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1C5A43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D17C7" w:rsidRPr="00DD17C7">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11908" w:rsidRPr="00335F1B" w:rsidRDefault="0091190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11908" w:rsidRDefault="00911908" w:rsidP="00DC0E2D">
                            <w:pPr>
                              <w:jc w:val="center"/>
                              <w:rPr>
                                <w:rFonts w:ascii="Century Gothic" w:hAnsi="Century Gothic" w:cs="Arial"/>
                                <w:b/>
                                <w:color w:val="000000" w:themeColor="text1"/>
                                <w:sz w:val="22"/>
                              </w:rPr>
                            </w:pPr>
                          </w:p>
                          <w:p w14:paraId="74FA4E7E" w14:textId="4775EEE7" w:rsidR="00911908" w:rsidRPr="00226A9B" w:rsidRDefault="00911908"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DD17C7">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POTOSI</w:t>
                            </w:r>
                            <w:r>
                              <w:rPr>
                                <w:rFonts w:ascii="Century Gothic" w:hAnsi="Century Gothic" w:cs="Arial"/>
                                <w:b/>
                                <w:color w:val="0000FF"/>
                                <w:sz w:val="28"/>
                              </w:rPr>
                              <w:t xml:space="preserve"> – FASE (</w:t>
                            </w:r>
                            <w:r>
                              <w:rPr>
                                <w:rFonts w:ascii="Century Gothic" w:hAnsi="Century Gothic" w:cs="Arial"/>
                                <w:b/>
                                <w:color w:val="FF0000"/>
                                <w:sz w:val="28"/>
                              </w:rPr>
                              <w:t>XLIV</w:t>
                            </w:r>
                            <w:r>
                              <w:rPr>
                                <w:rFonts w:ascii="Century Gothic" w:hAnsi="Century Gothic" w:cs="Arial"/>
                                <w:b/>
                                <w:color w:val="0000FF"/>
                                <w:sz w:val="28"/>
                              </w:rPr>
                              <w:t>) 2024 - POTOSÍ</w:t>
                            </w:r>
                          </w:p>
                          <w:p w14:paraId="41A235BA" w14:textId="77777777" w:rsidR="00911908" w:rsidRDefault="00911908" w:rsidP="00DC0E2D">
                            <w:pPr>
                              <w:jc w:val="center"/>
                              <w:rPr>
                                <w:rFonts w:ascii="Century Gothic" w:hAnsi="Century Gothic" w:cs="Arial"/>
                                <w:b/>
                                <w:color w:val="000000" w:themeColor="text1"/>
                                <w:sz w:val="32"/>
                              </w:rPr>
                            </w:pPr>
                          </w:p>
                          <w:p w14:paraId="06F40773" w14:textId="77777777" w:rsidR="00911908" w:rsidRDefault="0091190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11908" w:rsidRPr="00335F1B" w:rsidRDefault="00911908" w:rsidP="00DC0E2D">
                            <w:pPr>
                              <w:jc w:val="center"/>
                              <w:rPr>
                                <w:rFonts w:ascii="Century Gothic" w:hAnsi="Century Gothic" w:cs="Arial"/>
                                <w:b/>
                                <w:color w:val="000000" w:themeColor="text1"/>
                                <w:sz w:val="32"/>
                              </w:rPr>
                            </w:pPr>
                          </w:p>
                          <w:p w14:paraId="4076A74A" w14:textId="77777777" w:rsidR="00911908" w:rsidRPr="00226A9B" w:rsidRDefault="00911908" w:rsidP="00DC0E2D">
                            <w:pPr>
                              <w:rPr>
                                <w:rFonts w:ascii="Century Gothic" w:hAnsi="Century Gothic" w:cs="Arial"/>
                                <w:b/>
                                <w:color w:val="FF0000"/>
                                <w:sz w:val="12"/>
                              </w:rPr>
                            </w:pPr>
                          </w:p>
                          <w:p w14:paraId="22FCAAEF" w14:textId="7E1867CE" w:rsidR="00911908" w:rsidRPr="004669A0" w:rsidRDefault="0091190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-PT-PVC-</w:t>
                            </w:r>
                            <w:r>
                              <w:rPr>
                                <w:rFonts w:ascii="Century Gothic" w:hAnsi="Century Gothic"/>
                                <w:b/>
                                <w:color w:val="FF0000"/>
                                <w:sz w:val="32"/>
                                <w:lang w:val="es-AR"/>
                              </w:rPr>
                              <w:t>41</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911908" w:rsidRPr="004669A0" w:rsidRDefault="00911908" w:rsidP="00DC0E2D">
                            <w:pPr>
                              <w:jc w:val="center"/>
                              <w:rPr>
                                <w:rFonts w:ascii="Century Gothic" w:hAnsi="Century Gothic"/>
                                <w:b/>
                                <w:color w:val="0000FF"/>
                                <w:sz w:val="32"/>
                                <w:lang w:val="es-AR"/>
                              </w:rPr>
                            </w:pPr>
                          </w:p>
                          <w:p w14:paraId="01C36761" w14:textId="77777777" w:rsidR="00911908" w:rsidRPr="00EF589C" w:rsidRDefault="00911908" w:rsidP="00DC0E2D">
                            <w:pPr>
                              <w:jc w:val="center"/>
                              <w:rPr>
                                <w:rFonts w:ascii="Century Gothic" w:hAnsi="Century Gothic" w:cs="Arial"/>
                                <w:b/>
                                <w:color w:val="000000" w:themeColor="text1"/>
                                <w:sz w:val="24"/>
                              </w:rPr>
                            </w:pPr>
                          </w:p>
                          <w:p w14:paraId="4061A7A4" w14:textId="5482E4B2" w:rsidR="00911908" w:rsidRDefault="00911908" w:rsidP="00DC0E2D">
                            <w:pPr>
                              <w:jc w:val="center"/>
                              <w:rPr>
                                <w:rFonts w:ascii="Century Gothic" w:hAnsi="Century Gothic"/>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w:t>
                            </w:r>
                            <w:r w:rsidRPr="00311682">
                              <w:rPr>
                                <w:rFonts w:ascii="Century Gothic" w:hAnsi="Century Gothic"/>
                                <w:b/>
                                <w:color w:val="FF0000"/>
                                <w:sz w:val="32"/>
                                <w:lang w:val="es-AR"/>
                              </w:rPr>
                              <w:t>CONVOCATORIA</w:t>
                            </w:r>
                          </w:p>
                          <w:p w14:paraId="7D690948" w14:textId="77777777" w:rsidR="00911908" w:rsidRDefault="00911908" w:rsidP="00DC0E2D">
                            <w:pPr>
                              <w:jc w:val="center"/>
                              <w:rPr>
                                <w:rFonts w:ascii="Century Gothic" w:hAnsi="Century Gothic"/>
                                <w:b/>
                                <w:sz w:val="32"/>
                                <w:lang w:val="es-AR"/>
                              </w:rPr>
                            </w:pPr>
                          </w:p>
                          <w:p w14:paraId="419603AC" w14:textId="77777777" w:rsidR="00911908" w:rsidRPr="0016594B" w:rsidRDefault="0091190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11908" w:rsidRDefault="00911908" w:rsidP="00DC0E2D">
                            <w:pPr>
                              <w:jc w:val="center"/>
                              <w:rPr>
                                <w:rFonts w:ascii="Century Gothic" w:hAnsi="Century Gothic"/>
                                <w:b/>
                                <w:sz w:val="32"/>
                                <w:lang w:val="es-AR"/>
                              </w:rPr>
                            </w:pPr>
                          </w:p>
                          <w:p w14:paraId="2CBBE109" w14:textId="77777777" w:rsidR="00911908" w:rsidRDefault="00911908" w:rsidP="00DC0E2D">
                            <w:pPr>
                              <w:jc w:val="center"/>
                              <w:rPr>
                                <w:rFonts w:ascii="Century Gothic" w:hAnsi="Century Gothic"/>
                                <w:b/>
                                <w:sz w:val="32"/>
                                <w:lang w:val="es-AR"/>
                              </w:rPr>
                            </w:pPr>
                          </w:p>
                          <w:p w14:paraId="3EB4F2A8" w14:textId="77777777" w:rsidR="00911908" w:rsidRDefault="00911908" w:rsidP="00DC0E2D">
                            <w:pPr>
                              <w:jc w:val="center"/>
                              <w:rPr>
                                <w:rFonts w:ascii="Century Gothic" w:hAnsi="Century Gothic"/>
                                <w:b/>
                                <w:sz w:val="32"/>
                                <w:lang w:val="es-AR"/>
                              </w:rPr>
                            </w:pPr>
                          </w:p>
                          <w:p w14:paraId="3ECDEF72" w14:textId="77777777" w:rsidR="00911908" w:rsidRDefault="00911908" w:rsidP="00DC0E2D">
                            <w:pPr>
                              <w:jc w:val="center"/>
                              <w:rPr>
                                <w:rFonts w:ascii="Century Gothic" w:hAnsi="Century Gothic"/>
                                <w:b/>
                                <w:sz w:val="32"/>
                                <w:lang w:val="es-AR"/>
                              </w:rPr>
                            </w:pPr>
                          </w:p>
                          <w:p w14:paraId="7D67CF23" w14:textId="77777777" w:rsidR="00911908" w:rsidRDefault="00911908" w:rsidP="00DC0E2D">
                            <w:pPr>
                              <w:jc w:val="center"/>
                              <w:rPr>
                                <w:rFonts w:ascii="Century Gothic" w:hAnsi="Century Gothic"/>
                                <w:b/>
                                <w:sz w:val="32"/>
                                <w:lang w:val="es-AR"/>
                              </w:rPr>
                            </w:pPr>
                          </w:p>
                          <w:p w14:paraId="1282730B" w14:textId="77777777" w:rsidR="00911908" w:rsidRDefault="00911908" w:rsidP="00DC0E2D">
                            <w:pPr>
                              <w:jc w:val="center"/>
                              <w:rPr>
                                <w:rFonts w:ascii="Century Gothic" w:hAnsi="Century Gothic"/>
                                <w:b/>
                                <w:sz w:val="32"/>
                                <w:lang w:val="es-AR"/>
                              </w:rPr>
                            </w:pPr>
                          </w:p>
                          <w:p w14:paraId="31843441" w14:textId="77777777" w:rsidR="00911908" w:rsidRPr="00335F1B" w:rsidRDefault="0091190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11908" w:rsidRPr="00335F1B" w:rsidRDefault="0091190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11908" w:rsidRPr="00335F1B" w:rsidRDefault="0091190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11908" w:rsidRDefault="00911908" w:rsidP="00DC0E2D">
                      <w:pPr>
                        <w:jc w:val="center"/>
                        <w:rPr>
                          <w:rFonts w:ascii="Century Gothic" w:hAnsi="Century Gothic" w:cs="Arial"/>
                          <w:b/>
                          <w:color w:val="000000" w:themeColor="text1"/>
                          <w:sz w:val="22"/>
                        </w:rPr>
                      </w:pPr>
                    </w:p>
                    <w:p w14:paraId="74FA4E7E" w14:textId="4775EEE7" w:rsidR="00911908" w:rsidRPr="00226A9B" w:rsidRDefault="00911908"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DD17C7">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POTOSI</w:t>
                      </w:r>
                      <w:r>
                        <w:rPr>
                          <w:rFonts w:ascii="Century Gothic" w:hAnsi="Century Gothic" w:cs="Arial"/>
                          <w:b/>
                          <w:color w:val="0000FF"/>
                          <w:sz w:val="28"/>
                        </w:rPr>
                        <w:t xml:space="preserve"> – FASE (</w:t>
                      </w:r>
                      <w:r>
                        <w:rPr>
                          <w:rFonts w:ascii="Century Gothic" w:hAnsi="Century Gothic" w:cs="Arial"/>
                          <w:b/>
                          <w:color w:val="FF0000"/>
                          <w:sz w:val="28"/>
                        </w:rPr>
                        <w:t>XLIV</w:t>
                      </w:r>
                      <w:r>
                        <w:rPr>
                          <w:rFonts w:ascii="Century Gothic" w:hAnsi="Century Gothic" w:cs="Arial"/>
                          <w:b/>
                          <w:color w:val="0000FF"/>
                          <w:sz w:val="28"/>
                        </w:rPr>
                        <w:t>) 2024 - POTOSÍ</w:t>
                      </w:r>
                    </w:p>
                    <w:p w14:paraId="41A235BA" w14:textId="77777777" w:rsidR="00911908" w:rsidRDefault="00911908" w:rsidP="00DC0E2D">
                      <w:pPr>
                        <w:jc w:val="center"/>
                        <w:rPr>
                          <w:rFonts w:ascii="Century Gothic" w:hAnsi="Century Gothic" w:cs="Arial"/>
                          <w:b/>
                          <w:color w:val="000000" w:themeColor="text1"/>
                          <w:sz w:val="32"/>
                        </w:rPr>
                      </w:pPr>
                    </w:p>
                    <w:p w14:paraId="06F40773" w14:textId="77777777" w:rsidR="00911908" w:rsidRDefault="0091190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11908" w:rsidRPr="00335F1B" w:rsidRDefault="00911908" w:rsidP="00DC0E2D">
                      <w:pPr>
                        <w:jc w:val="center"/>
                        <w:rPr>
                          <w:rFonts w:ascii="Century Gothic" w:hAnsi="Century Gothic" w:cs="Arial"/>
                          <w:b/>
                          <w:color w:val="000000" w:themeColor="text1"/>
                          <w:sz w:val="32"/>
                        </w:rPr>
                      </w:pPr>
                    </w:p>
                    <w:p w14:paraId="4076A74A" w14:textId="77777777" w:rsidR="00911908" w:rsidRPr="00226A9B" w:rsidRDefault="00911908" w:rsidP="00DC0E2D">
                      <w:pPr>
                        <w:rPr>
                          <w:rFonts w:ascii="Century Gothic" w:hAnsi="Century Gothic" w:cs="Arial"/>
                          <w:b/>
                          <w:color w:val="FF0000"/>
                          <w:sz w:val="12"/>
                        </w:rPr>
                      </w:pPr>
                    </w:p>
                    <w:p w14:paraId="22FCAAEF" w14:textId="7E1867CE" w:rsidR="00911908" w:rsidRPr="004669A0" w:rsidRDefault="0091190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-PT-PVC-</w:t>
                      </w:r>
                      <w:r>
                        <w:rPr>
                          <w:rFonts w:ascii="Century Gothic" w:hAnsi="Century Gothic"/>
                          <w:b/>
                          <w:color w:val="FF0000"/>
                          <w:sz w:val="32"/>
                          <w:lang w:val="es-AR"/>
                        </w:rPr>
                        <w:t>41</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911908" w:rsidRPr="004669A0" w:rsidRDefault="00911908" w:rsidP="00DC0E2D">
                      <w:pPr>
                        <w:jc w:val="center"/>
                        <w:rPr>
                          <w:rFonts w:ascii="Century Gothic" w:hAnsi="Century Gothic"/>
                          <w:b/>
                          <w:color w:val="0000FF"/>
                          <w:sz w:val="32"/>
                          <w:lang w:val="es-AR"/>
                        </w:rPr>
                      </w:pPr>
                    </w:p>
                    <w:p w14:paraId="01C36761" w14:textId="77777777" w:rsidR="00911908" w:rsidRPr="00EF589C" w:rsidRDefault="00911908" w:rsidP="00DC0E2D">
                      <w:pPr>
                        <w:jc w:val="center"/>
                        <w:rPr>
                          <w:rFonts w:ascii="Century Gothic" w:hAnsi="Century Gothic" w:cs="Arial"/>
                          <w:b/>
                          <w:color w:val="000000" w:themeColor="text1"/>
                          <w:sz w:val="24"/>
                        </w:rPr>
                      </w:pPr>
                    </w:p>
                    <w:p w14:paraId="4061A7A4" w14:textId="5482E4B2" w:rsidR="00911908" w:rsidRDefault="00911908" w:rsidP="00DC0E2D">
                      <w:pPr>
                        <w:jc w:val="center"/>
                        <w:rPr>
                          <w:rFonts w:ascii="Century Gothic" w:hAnsi="Century Gothic"/>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w:t>
                      </w:r>
                      <w:r w:rsidRPr="00311682">
                        <w:rPr>
                          <w:rFonts w:ascii="Century Gothic" w:hAnsi="Century Gothic"/>
                          <w:b/>
                          <w:color w:val="FF0000"/>
                          <w:sz w:val="32"/>
                          <w:lang w:val="es-AR"/>
                        </w:rPr>
                        <w:t>CONVOCATORIA</w:t>
                      </w:r>
                    </w:p>
                    <w:p w14:paraId="7D690948" w14:textId="77777777" w:rsidR="00911908" w:rsidRDefault="00911908" w:rsidP="00DC0E2D">
                      <w:pPr>
                        <w:jc w:val="center"/>
                        <w:rPr>
                          <w:rFonts w:ascii="Century Gothic" w:hAnsi="Century Gothic"/>
                          <w:b/>
                          <w:sz w:val="32"/>
                          <w:lang w:val="es-AR"/>
                        </w:rPr>
                      </w:pPr>
                    </w:p>
                    <w:p w14:paraId="419603AC" w14:textId="77777777" w:rsidR="00911908" w:rsidRPr="0016594B" w:rsidRDefault="0091190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11908" w:rsidRDefault="00911908" w:rsidP="00DC0E2D">
                      <w:pPr>
                        <w:jc w:val="center"/>
                        <w:rPr>
                          <w:rFonts w:ascii="Century Gothic" w:hAnsi="Century Gothic"/>
                          <w:b/>
                          <w:sz w:val="32"/>
                          <w:lang w:val="es-AR"/>
                        </w:rPr>
                      </w:pPr>
                    </w:p>
                    <w:p w14:paraId="2CBBE109" w14:textId="77777777" w:rsidR="00911908" w:rsidRDefault="00911908" w:rsidP="00DC0E2D">
                      <w:pPr>
                        <w:jc w:val="center"/>
                        <w:rPr>
                          <w:rFonts w:ascii="Century Gothic" w:hAnsi="Century Gothic"/>
                          <w:b/>
                          <w:sz w:val="32"/>
                          <w:lang w:val="es-AR"/>
                        </w:rPr>
                      </w:pPr>
                    </w:p>
                    <w:p w14:paraId="3EB4F2A8" w14:textId="77777777" w:rsidR="00911908" w:rsidRDefault="00911908" w:rsidP="00DC0E2D">
                      <w:pPr>
                        <w:jc w:val="center"/>
                        <w:rPr>
                          <w:rFonts w:ascii="Century Gothic" w:hAnsi="Century Gothic"/>
                          <w:b/>
                          <w:sz w:val="32"/>
                          <w:lang w:val="es-AR"/>
                        </w:rPr>
                      </w:pPr>
                    </w:p>
                    <w:p w14:paraId="3ECDEF72" w14:textId="77777777" w:rsidR="00911908" w:rsidRDefault="00911908" w:rsidP="00DC0E2D">
                      <w:pPr>
                        <w:jc w:val="center"/>
                        <w:rPr>
                          <w:rFonts w:ascii="Century Gothic" w:hAnsi="Century Gothic"/>
                          <w:b/>
                          <w:sz w:val="32"/>
                          <w:lang w:val="es-AR"/>
                        </w:rPr>
                      </w:pPr>
                    </w:p>
                    <w:p w14:paraId="7D67CF23" w14:textId="77777777" w:rsidR="00911908" w:rsidRDefault="00911908" w:rsidP="00DC0E2D">
                      <w:pPr>
                        <w:jc w:val="center"/>
                        <w:rPr>
                          <w:rFonts w:ascii="Century Gothic" w:hAnsi="Century Gothic"/>
                          <w:b/>
                          <w:sz w:val="32"/>
                          <w:lang w:val="es-AR"/>
                        </w:rPr>
                      </w:pPr>
                    </w:p>
                    <w:p w14:paraId="1282730B" w14:textId="77777777" w:rsidR="00911908" w:rsidRDefault="00911908" w:rsidP="00DC0E2D">
                      <w:pPr>
                        <w:jc w:val="center"/>
                        <w:rPr>
                          <w:rFonts w:ascii="Century Gothic" w:hAnsi="Century Gothic"/>
                          <w:b/>
                          <w:sz w:val="32"/>
                          <w:lang w:val="es-AR"/>
                        </w:rPr>
                      </w:pPr>
                    </w:p>
                    <w:p w14:paraId="31843441" w14:textId="77777777" w:rsidR="00911908" w:rsidRPr="00335F1B" w:rsidRDefault="0091190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11908" w:rsidRPr="00335F1B" w:rsidRDefault="0091190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2EAEFC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D17C7">
        <w:rPr>
          <w:rFonts w:ascii="Verdana" w:hAnsi="Verdana" w:cs="Arial"/>
          <w:b/>
          <w:szCs w:val="18"/>
        </w:rPr>
        <w:t xml:space="preserve"> 202</w:t>
      </w:r>
      <w:r w:rsidR="00ED6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C32BB6">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C32BB6">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C32BB6">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C32BB6">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C32BB6">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C32BB6">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C32BB6">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C32BB6">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C32BB6">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C32BB6">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C32BB6">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C32BB6">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C32BB6">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C32BB6">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C32BB6">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C32BB6">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C32BB6">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C32BB6">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C32BB6">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C32BB6">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07FE078B" w:rsidR="00655D3D" w:rsidRPr="006516E0" w:rsidRDefault="00777E96" w:rsidP="00777E96">
            <w:pPr>
              <w:ind w:left="142" w:right="243"/>
              <w:jc w:val="both"/>
              <w:rPr>
                <w:rFonts w:ascii="Verdana" w:hAnsi="Verdana" w:cs="Arial"/>
                <w:b/>
                <w:sz w:val="14"/>
                <w:szCs w:val="14"/>
                <w:lang w:val="es-ES_tradnl"/>
              </w:rPr>
            </w:pPr>
            <w:r w:rsidRPr="0005346B">
              <w:rPr>
                <w:rFonts w:ascii="Verdana" w:hAnsi="Verdana" w:cs="Calibri"/>
                <w:b/>
                <w:bCs/>
                <w:sz w:val="16"/>
                <w:szCs w:val="16"/>
                <w:lang w:eastAsia="es-ES"/>
              </w:rPr>
              <w:t xml:space="preserve">PROYECTO DE VIVIENDA </w:t>
            </w:r>
            <w:r w:rsidRPr="00B957B1">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sidR="006401BD">
              <w:rPr>
                <w:rFonts w:ascii="Verdana" w:hAnsi="Verdana" w:cs="Calibri"/>
                <w:b/>
                <w:bCs/>
                <w:color w:val="FF0000"/>
                <w:sz w:val="16"/>
                <w:szCs w:val="16"/>
                <w:lang w:eastAsia="es-ES"/>
              </w:rPr>
              <w:t>P</w:t>
            </w:r>
            <w:r w:rsidR="009E62EB">
              <w:rPr>
                <w:rFonts w:ascii="Verdana" w:hAnsi="Verdana" w:cs="Calibri"/>
                <w:b/>
                <w:bCs/>
                <w:color w:val="FF0000"/>
                <w:sz w:val="16"/>
                <w:szCs w:val="16"/>
                <w:lang w:eastAsia="es-ES"/>
              </w:rPr>
              <w:t>OTOSI</w:t>
            </w:r>
            <w:r>
              <w:rPr>
                <w:rFonts w:ascii="Verdana" w:hAnsi="Verdana" w:cs="Calibri"/>
                <w:b/>
                <w:bCs/>
                <w:color w:val="FF0000"/>
                <w:sz w:val="16"/>
                <w:szCs w:val="16"/>
                <w:lang w:eastAsia="es-ES"/>
              </w:rPr>
              <w:t xml:space="preserve"> </w:t>
            </w:r>
            <w:r>
              <w:rPr>
                <w:rFonts w:ascii="Verdana" w:hAnsi="Verdana" w:cs="Calibri"/>
                <w:b/>
                <w:bCs/>
                <w:sz w:val="16"/>
                <w:szCs w:val="16"/>
                <w:lang w:eastAsia="es-ES"/>
              </w:rPr>
              <w:t>– FASE</w:t>
            </w:r>
            <w:r w:rsidR="00911908">
              <w:rPr>
                <w:rFonts w:ascii="Verdana" w:hAnsi="Verdana" w:cs="Calibri"/>
                <w:b/>
                <w:bCs/>
                <w:sz w:val="16"/>
                <w:szCs w:val="16"/>
                <w:lang w:eastAsia="es-ES"/>
              </w:rPr>
              <w:t xml:space="preserve"> </w:t>
            </w:r>
            <w:r>
              <w:rPr>
                <w:rFonts w:ascii="Verdana" w:hAnsi="Verdana" w:cs="Calibri"/>
                <w:b/>
                <w:bCs/>
                <w:sz w:val="16"/>
                <w:szCs w:val="16"/>
                <w:lang w:eastAsia="es-ES"/>
              </w:rPr>
              <w:t>(</w:t>
            </w:r>
            <w:r w:rsidR="006401BD">
              <w:rPr>
                <w:rFonts w:ascii="Verdana" w:hAnsi="Verdana" w:cs="Calibri"/>
                <w:b/>
                <w:bCs/>
                <w:color w:val="FF0000"/>
                <w:sz w:val="16"/>
                <w:szCs w:val="16"/>
                <w:lang w:eastAsia="es-ES"/>
              </w:rPr>
              <w:t>X</w:t>
            </w:r>
            <w:r w:rsidR="009E62EB">
              <w:rPr>
                <w:rFonts w:ascii="Verdana" w:hAnsi="Verdana" w:cs="Calibri"/>
                <w:b/>
                <w:bCs/>
                <w:color w:val="FF0000"/>
                <w:sz w:val="16"/>
                <w:szCs w:val="16"/>
                <w:lang w:eastAsia="es-ES"/>
              </w:rPr>
              <w:t>LIV</w:t>
            </w:r>
            <w:r w:rsidRPr="0005346B">
              <w:rPr>
                <w:rFonts w:ascii="Verdana" w:hAnsi="Verdana" w:cs="Calibri"/>
                <w:b/>
                <w:bCs/>
                <w:sz w:val="16"/>
                <w:szCs w:val="16"/>
                <w:lang w:eastAsia="es-ES"/>
              </w:rPr>
              <w:t>) 20</w:t>
            </w:r>
            <w:r w:rsidRPr="00993F9A">
              <w:rPr>
                <w:rFonts w:ascii="Verdana" w:hAnsi="Verdana" w:cs="Calibri"/>
                <w:b/>
                <w:bCs/>
                <w:color w:val="FF0000"/>
                <w:sz w:val="16"/>
                <w:szCs w:val="16"/>
                <w:lang w:eastAsia="es-ES"/>
              </w:rPr>
              <w:t>2</w:t>
            </w:r>
            <w:r>
              <w:rPr>
                <w:rFonts w:ascii="Verdana" w:hAnsi="Verdana" w:cs="Calibri"/>
                <w:b/>
                <w:bCs/>
                <w:color w:val="FF0000"/>
                <w:sz w:val="16"/>
                <w:szCs w:val="16"/>
                <w:lang w:eastAsia="es-ES"/>
              </w:rPr>
              <w:t>4</w:t>
            </w:r>
            <w:r w:rsidR="00911908">
              <w:rPr>
                <w:rFonts w:ascii="Verdana" w:hAnsi="Verdana" w:cs="Calibri"/>
                <w:b/>
                <w:bCs/>
                <w:color w:val="FF0000"/>
                <w:sz w:val="16"/>
                <w:szCs w:val="16"/>
                <w:lang w:eastAsia="es-ES"/>
              </w:rPr>
              <w:t xml:space="preserve"> </w:t>
            </w:r>
            <w:r w:rsidRPr="0005346B">
              <w:rPr>
                <w:rFonts w:ascii="Verdana" w:hAnsi="Verdana" w:cs="Calibri"/>
                <w:b/>
                <w:bCs/>
                <w:sz w:val="16"/>
                <w:szCs w:val="16"/>
                <w:lang w:eastAsia="es-ES"/>
              </w:rPr>
              <w:t xml:space="preserve">– </w:t>
            </w:r>
            <w:r>
              <w:rPr>
                <w:rFonts w:ascii="Verdana" w:hAnsi="Verdana" w:cs="Calibri"/>
                <w:b/>
                <w:bCs/>
                <w:sz w:val="16"/>
                <w:szCs w:val="16"/>
                <w:lang w:eastAsia="es-ES"/>
              </w:rPr>
              <w:t>POTOSI (</w:t>
            </w:r>
            <w:r w:rsidR="00ED68A1">
              <w:rPr>
                <w:rFonts w:ascii="Verdana" w:hAnsi="Verdana" w:cs="Calibri"/>
                <w:b/>
                <w:bCs/>
                <w:sz w:val="16"/>
                <w:szCs w:val="16"/>
                <w:lang w:eastAsia="es-ES"/>
              </w:rPr>
              <w:t>QUINTA</w:t>
            </w:r>
            <w:r>
              <w:rPr>
                <w:rFonts w:ascii="Verdana" w:hAnsi="Verdana" w:cs="Calibri"/>
                <w:b/>
                <w:bCs/>
                <w:sz w:val="16"/>
                <w:szCs w:val="16"/>
                <w:lang w:eastAsia="es-ES"/>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49AF57F" w:rsidR="00655D3D" w:rsidRPr="00AD6FF4" w:rsidRDefault="00777E96" w:rsidP="00D776C8">
            <w:pPr>
              <w:rPr>
                <w:rFonts w:ascii="Arial" w:hAnsi="Arial" w:cs="Arial"/>
                <w:sz w:val="16"/>
                <w:szCs w:val="16"/>
                <w:lang w:val="es-BO"/>
              </w:rPr>
            </w:pPr>
            <w:r>
              <w:rPr>
                <w:rFonts w:ascii="Verdana" w:hAnsi="Verdana"/>
                <w:b/>
                <w:bCs/>
                <w:sz w:val="16"/>
                <w:szCs w:val="16"/>
                <w:lang w:eastAsia="es-ES"/>
              </w:rPr>
              <w:t>AEV-PT-</w:t>
            </w:r>
            <w:r w:rsidRPr="00B957B1">
              <w:rPr>
                <w:rFonts w:ascii="Verdana" w:hAnsi="Verdana"/>
                <w:b/>
                <w:bCs/>
                <w:color w:val="FF0000"/>
                <w:sz w:val="16"/>
                <w:szCs w:val="16"/>
                <w:lang w:eastAsia="es-ES"/>
              </w:rPr>
              <w:t>PVC</w:t>
            </w:r>
            <w:r>
              <w:rPr>
                <w:rFonts w:ascii="Verdana" w:hAnsi="Verdana"/>
                <w:b/>
                <w:bCs/>
                <w:sz w:val="16"/>
                <w:szCs w:val="16"/>
                <w:lang w:eastAsia="es-ES"/>
              </w:rPr>
              <w:t>-</w:t>
            </w:r>
            <w:r w:rsidR="009E62EB">
              <w:rPr>
                <w:rFonts w:ascii="Verdana" w:hAnsi="Verdana"/>
                <w:b/>
                <w:bCs/>
                <w:color w:val="FF0000"/>
                <w:sz w:val="16"/>
                <w:szCs w:val="16"/>
                <w:lang w:eastAsia="es-ES"/>
              </w:rPr>
              <w:t>41</w:t>
            </w:r>
            <w:r w:rsidRPr="005205CF">
              <w:rPr>
                <w:rFonts w:ascii="Verdana" w:hAnsi="Verdana"/>
                <w:b/>
                <w:bCs/>
                <w:sz w:val="16"/>
                <w:szCs w:val="16"/>
                <w:lang w:eastAsia="es-ES"/>
              </w:rPr>
              <w:t>/24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10F60903" w:rsidR="00655D3D" w:rsidRPr="00AD6FF4" w:rsidRDefault="00777E96" w:rsidP="00D776C8">
            <w:pPr>
              <w:rPr>
                <w:rFonts w:ascii="Arial" w:hAnsi="Arial" w:cs="Arial"/>
                <w:sz w:val="16"/>
                <w:szCs w:val="16"/>
                <w:lang w:val="es-BO"/>
              </w:rPr>
            </w:pPr>
            <w:r>
              <w:rPr>
                <w:rFonts w:ascii="Arial" w:hAnsi="Arial" w:cs="Arial"/>
                <w:sz w:val="16"/>
                <w:szCs w:val="16"/>
                <w:lang w:val="es-BO"/>
              </w:rPr>
              <w:t>202</w:t>
            </w:r>
            <w:r w:rsidR="00CA4C9B">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0306FFF7" w:rsidR="00704425" w:rsidRPr="00777E96" w:rsidRDefault="009E62EB" w:rsidP="009E62EB">
            <w:r w:rsidRPr="00293F8B">
              <w:rPr>
                <w:b/>
                <w:sz w:val="18"/>
                <w:szCs w:val="18"/>
                <w:lang w:val="es-BO"/>
              </w:rPr>
              <w:t>Bs</w:t>
            </w:r>
            <w:r>
              <w:rPr>
                <w:b/>
                <w:sz w:val="18"/>
                <w:szCs w:val="18"/>
                <w:lang w:val="es-BO"/>
              </w:rPr>
              <w:t>.</w:t>
            </w:r>
            <w:r>
              <w:rPr>
                <w:b/>
                <w:color w:val="FF0000"/>
                <w:sz w:val="18"/>
                <w:szCs w:val="18"/>
                <w:lang w:val="es-BO"/>
              </w:rPr>
              <w:t xml:space="preserve">2.313.361,18 </w:t>
            </w:r>
            <w:r w:rsidRPr="00293F8B">
              <w:rPr>
                <w:b/>
                <w:sz w:val="18"/>
                <w:szCs w:val="18"/>
                <w:lang w:val="es-BO"/>
              </w:rPr>
              <w:t>(</w:t>
            </w:r>
            <w:r>
              <w:rPr>
                <w:bCs/>
                <w:sz w:val="18"/>
                <w:szCs w:val="18"/>
                <w:lang w:val="es-BO"/>
              </w:rPr>
              <w:t>Dos Millones Trescientos Trece Mil Trescientos Sesenta y Uno 18/1</w:t>
            </w:r>
            <w:r w:rsidRPr="00293F8B">
              <w:rPr>
                <w:sz w:val="18"/>
                <w:szCs w:val="18"/>
                <w:lang w:val="es-BO"/>
              </w:rPr>
              <w:t>00 bolivianos</w:t>
            </w:r>
            <w:r w:rsidRPr="00293F8B">
              <w:rPr>
                <w:b/>
                <w:sz w:val="18"/>
                <w:szCs w:val="18"/>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226F6A76" w:rsidR="00655D3D" w:rsidRPr="00777E96" w:rsidRDefault="00777E96" w:rsidP="00D776C8">
            <w:pPr>
              <w:rPr>
                <w:rFonts w:ascii="Arial" w:hAnsi="Arial" w:cs="Arial"/>
                <w:sz w:val="18"/>
                <w:szCs w:val="18"/>
                <w:lang w:val="es-BO"/>
              </w:rPr>
            </w:pPr>
            <w:r w:rsidRPr="00777E96">
              <w:rPr>
                <w:rFonts w:ascii="Arial" w:hAnsi="Arial" w:cs="Arial"/>
                <w:b/>
                <w:bCs/>
                <w:sz w:val="18"/>
                <w:szCs w:val="18"/>
                <w:lang w:val="es-BO"/>
              </w:rPr>
              <w:t>150</w:t>
            </w:r>
            <w:r w:rsidRPr="00777E96">
              <w:rPr>
                <w:rFonts w:ascii="Arial" w:hAnsi="Arial" w:cs="Arial"/>
                <w:sz w:val="18"/>
                <w:szCs w:val="18"/>
                <w:lang w:val="es-BO"/>
              </w:rPr>
              <w:t xml:space="preserve"> (</w:t>
            </w:r>
            <w:r w:rsidRPr="00777E96">
              <w:rPr>
                <w:rFonts w:ascii="Arial" w:hAnsi="Arial" w:cs="Arial"/>
                <w:color w:val="FF0000"/>
                <w:sz w:val="18"/>
                <w:szCs w:val="18"/>
                <w:lang w:val="es-BO"/>
              </w:rPr>
              <w:t>Ciento Cincuenta</w:t>
            </w:r>
            <w:r w:rsidRPr="00777E96">
              <w:rPr>
                <w:rFonts w:ascii="Arial" w:hAnsi="Arial" w:cs="Arial"/>
                <w:sz w:val="18"/>
                <w:szCs w:val="18"/>
                <w:lang w:val="es-BO"/>
              </w:rPr>
              <w:t>)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113DC566" w:rsidR="00720541"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768A7C41" w:rsidR="00655D3D"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76C7DDF"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 Invitación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5FF3A7D8" w:rsidR="00655D3D"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911908">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5E54D8DF" w:rsidR="00197416"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45B128ED" w:rsidR="00720541" w:rsidRPr="00AD6FF4" w:rsidRDefault="00777E96"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3ECC6F12" w:rsidR="00720541" w:rsidRPr="00AD6FF4" w:rsidRDefault="00777E96"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1803FD70"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2DEC8B54"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376F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B376FE" w:rsidRPr="00653C8D" w14:paraId="1E5E19AC"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B376FE" w:rsidRPr="00653C8D" w:rsidRDefault="00B376FE" w:rsidP="00B376F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B376FE" w:rsidRPr="00653C8D" w:rsidRDefault="00B376FE" w:rsidP="00B376F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0194F966" w:rsidR="00B376FE" w:rsidRPr="00653C8D" w:rsidRDefault="00B376FE" w:rsidP="00B376FE">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B376FE" w:rsidRPr="00653C8D" w:rsidRDefault="00B376FE" w:rsidP="00B376FE">
            <w:pPr>
              <w:rPr>
                <w:rFonts w:ascii="Arial" w:hAnsi="Arial" w:cs="Arial"/>
                <w:sz w:val="16"/>
                <w:szCs w:val="16"/>
                <w:lang w:val="es-BO"/>
              </w:rPr>
            </w:pPr>
          </w:p>
        </w:tc>
      </w:tr>
      <w:tr w:rsidR="00FF48FC" w:rsidRPr="00653C8D" w14:paraId="689138A1" w14:textId="77777777" w:rsidTr="00B376F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B376FE" w:rsidRPr="00653C8D" w:rsidRDefault="00B376FE" w:rsidP="00B376F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B376FE" w:rsidRPr="00653C8D" w:rsidRDefault="00B376FE" w:rsidP="00B376F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B376FE" w:rsidRPr="00653C8D" w:rsidRDefault="00B376FE" w:rsidP="00B376FE">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B376FE" w:rsidRPr="00653C8D" w:rsidRDefault="00B376FE" w:rsidP="00B376F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B376FE" w:rsidRPr="00653C8D" w:rsidRDefault="00B376FE" w:rsidP="00B376F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B376FE" w:rsidRPr="00653C8D" w:rsidRDefault="00B376FE" w:rsidP="00B376F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B376FE" w:rsidRPr="00653C8D" w:rsidRDefault="00B376FE" w:rsidP="00B376F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B376FE" w:rsidRPr="00653C8D" w:rsidRDefault="00B376FE" w:rsidP="00B376F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B376FE" w:rsidRPr="00653C8D" w:rsidRDefault="00B376FE" w:rsidP="00B376FE">
            <w:pPr>
              <w:rPr>
                <w:i/>
                <w:sz w:val="16"/>
                <w:szCs w:val="16"/>
                <w:lang w:val="es-BO"/>
              </w:rPr>
            </w:pPr>
          </w:p>
        </w:tc>
      </w:tr>
      <w:tr w:rsidR="00FF48FC" w:rsidRPr="00653C8D" w14:paraId="0227E29D" w14:textId="77777777" w:rsidTr="00B376F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B376FE" w:rsidRPr="00653C8D" w:rsidRDefault="00B376FE" w:rsidP="00B376F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B376FE" w:rsidRPr="00653C8D" w:rsidRDefault="00B376FE" w:rsidP="00B376F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B376FE" w:rsidRPr="00653C8D" w:rsidRDefault="00B376FE" w:rsidP="00B376F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C5CDA9A" w:rsidR="00B376FE" w:rsidRPr="00653C8D" w:rsidRDefault="00B376FE" w:rsidP="00B376FE">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B376FE" w:rsidRPr="00653C8D" w:rsidRDefault="00B376FE" w:rsidP="00B376F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13B24E1" w:rsidR="00B376FE" w:rsidRPr="00653C8D" w:rsidRDefault="00B376FE" w:rsidP="00B376FE">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B376FE" w:rsidRPr="00653C8D" w:rsidRDefault="00B376FE" w:rsidP="00B376F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6502AAE5" w:rsidR="00B376FE" w:rsidRPr="00653C8D" w:rsidRDefault="00B376FE" w:rsidP="00B376FE">
            <w:pPr>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134" w:type="pct"/>
            <w:tcBorders>
              <w:top w:val="nil"/>
              <w:left w:val="nil"/>
              <w:bottom w:val="nil"/>
              <w:right w:val="single" w:sz="4" w:space="0" w:color="auto"/>
            </w:tcBorders>
            <w:shd w:val="clear" w:color="auto" w:fill="auto"/>
            <w:vAlign w:val="center"/>
          </w:tcPr>
          <w:p w14:paraId="1BA7745D" w14:textId="77777777" w:rsidR="00B376FE" w:rsidRPr="00653C8D" w:rsidRDefault="00B376FE" w:rsidP="00B376FE">
            <w:pPr>
              <w:rPr>
                <w:rFonts w:ascii="Arial" w:hAnsi="Arial" w:cs="Arial"/>
                <w:sz w:val="16"/>
                <w:szCs w:val="16"/>
                <w:lang w:val="es-BO"/>
              </w:rPr>
            </w:pPr>
          </w:p>
        </w:tc>
      </w:tr>
      <w:tr w:rsidR="00B376FE" w:rsidRPr="00653C8D" w14:paraId="2C9F7B61"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B376FE" w:rsidRPr="00653C8D" w:rsidRDefault="00B376FE" w:rsidP="00B376FE">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B376FE" w:rsidRPr="00653C8D" w:rsidRDefault="00B376FE" w:rsidP="00B376FE">
            <w:pPr>
              <w:rPr>
                <w:rFonts w:ascii="Arial" w:hAnsi="Arial" w:cs="Arial"/>
                <w:sz w:val="16"/>
                <w:szCs w:val="16"/>
                <w:lang w:val="es-BO"/>
              </w:rPr>
            </w:pPr>
          </w:p>
        </w:tc>
      </w:tr>
      <w:tr w:rsidR="00FF48FC" w:rsidRPr="00653C8D" w14:paraId="2D32C5D8" w14:textId="77777777" w:rsidTr="00B376F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29BB7E17"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0BC08E25"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7519CF4B"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1083" w:type="pct"/>
            <w:gridSpan w:val="4"/>
            <w:tcBorders>
              <w:top w:val="nil"/>
              <w:left w:val="nil"/>
              <w:bottom w:val="nil"/>
            </w:tcBorders>
            <w:shd w:val="clear" w:color="auto" w:fill="auto"/>
            <w:vAlign w:val="center"/>
          </w:tcPr>
          <w:p w14:paraId="6F86CB39" w14:textId="7D0232A8" w:rsidR="00B376FE" w:rsidRPr="00653C8D" w:rsidRDefault="00B376FE" w:rsidP="00B376F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3A6D9C6D" w:rsidR="00B376FE" w:rsidRPr="00653C8D" w:rsidRDefault="00FF48FC" w:rsidP="00B376FE">
            <w:pPr>
              <w:jc w:val="center"/>
              <w:rPr>
                <w:rFonts w:ascii="Arial" w:hAnsi="Arial" w:cs="Arial"/>
                <w:sz w:val="16"/>
                <w:szCs w:val="16"/>
                <w:lang w:val="es-BO"/>
              </w:rPr>
            </w:pPr>
            <w:r>
              <w:rPr>
                <w:rFonts w:ascii="Arial" w:hAnsi="Arial" w:cs="Arial"/>
                <w:sz w:val="16"/>
                <w:szCs w:val="16"/>
                <w:lang w:val="es-BO"/>
              </w:rPr>
              <w:t>jose</w:t>
            </w:r>
            <w:r w:rsidR="00B376FE">
              <w:rPr>
                <w:rFonts w:ascii="Arial" w:hAnsi="Arial" w:cs="Arial"/>
                <w:sz w:val="16"/>
                <w:szCs w:val="16"/>
                <w:lang w:val="es-BO"/>
              </w:rPr>
              <w:t>.</w:t>
            </w:r>
            <w:r>
              <w:rPr>
                <w:rFonts w:ascii="Arial" w:hAnsi="Arial" w:cs="Arial"/>
                <w:sz w:val="16"/>
                <w:szCs w:val="16"/>
                <w:lang w:val="es-BO"/>
              </w:rPr>
              <w:t>poma</w:t>
            </w:r>
            <w:r w:rsidR="00B376FE">
              <w:rPr>
                <w:rFonts w:ascii="Arial" w:hAnsi="Arial" w:cs="Arial"/>
                <w:sz w:val="16"/>
                <w:szCs w:val="16"/>
                <w:lang w:val="es-BO"/>
              </w:rPr>
              <w:t>@aevivienda.gob.bo</w:t>
            </w:r>
          </w:p>
        </w:tc>
        <w:tc>
          <w:tcPr>
            <w:tcW w:w="134" w:type="pct"/>
            <w:tcBorders>
              <w:top w:val="nil"/>
              <w:left w:val="nil"/>
              <w:bottom w:val="nil"/>
              <w:right w:val="single" w:sz="4" w:space="0" w:color="auto"/>
            </w:tcBorders>
            <w:shd w:val="clear" w:color="auto" w:fill="auto"/>
            <w:vAlign w:val="center"/>
          </w:tcPr>
          <w:p w14:paraId="2B17054B" w14:textId="77777777" w:rsidR="00B376FE" w:rsidRPr="00653C8D" w:rsidRDefault="00B376FE" w:rsidP="00B376FE">
            <w:pPr>
              <w:rPr>
                <w:rFonts w:ascii="Arial" w:hAnsi="Arial" w:cs="Arial"/>
                <w:sz w:val="16"/>
                <w:szCs w:val="16"/>
                <w:lang w:val="es-BO"/>
              </w:rPr>
            </w:pPr>
          </w:p>
        </w:tc>
      </w:tr>
      <w:tr w:rsidR="00B376FE" w:rsidRPr="00653C8D" w14:paraId="4AE42B07" w14:textId="77777777" w:rsidTr="00B376F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B376FE" w:rsidRPr="00653C8D" w:rsidRDefault="00B376FE" w:rsidP="00B376F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B376FE" w:rsidRPr="00653C8D" w:rsidRDefault="00B376FE" w:rsidP="00B376FE">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9"/>
        <w:gridCol w:w="182"/>
        <w:gridCol w:w="135"/>
        <w:gridCol w:w="953"/>
        <w:gridCol w:w="135"/>
        <w:gridCol w:w="986"/>
        <w:gridCol w:w="135"/>
        <w:gridCol w:w="747"/>
        <w:gridCol w:w="533"/>
        <w:gridCol w:w="246"/>
        <w:gridCol w:w="2439"/>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B376F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B376FE" w:rsidRPr="00653C8D" w14:paraId="0ABC9B0D"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6DB623CB" w:rsidR="00B376FE" w:rsidRPr="00653C8D" w:rsidRDefault="00B376FE" w:rsidP="00B376FE">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B376FE" w:rsidRPr="00653C8D" w:rsidRDefault="00B376FE" w:rsidP="00B376F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F880247"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B376FE" w:rsidRPr="00653C8D" w:rsidRDefault="00B376FE" w:rsidP="00B376F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1FCC4E6A"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B376FE" w:rsidRPr="00653C8D" w:rsidRDefault="00B376FE" w:rsidP="00B376F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BE8EC48"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B376FE" w:rsidRPr="00653C8D" w:rsidRDefault="00B376FE" w:rsidP="00B376FE">
            <w:pPr>
              <w:rPr>
                <w:rFonts w:ascii="Arial" w:hAnsi="Arial" w:cs="Arial"/>
                <w:sz w:val="16"/>
                <w:szCs w:val="16"/>
                <w:lang w:val="es-BO"/>
              </w:rPr>
            </w:pPr>
          </w:p>
        </w:tc>
      </w:tr>
      <w:tr w:rsidR="00B376FE" w:rsidRPr="00653C8D" w14:paraId="21C0DB6E"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B376FE" w:rsidRPr="00653C8D" w:rsidRDefault="00B376FE" w:rsidP="00B376FE">
            <w:pPr>
              <w:jc w:val="center"/>
              <w:rPr>
                <w:sz w:val="16"/>
                <w:szCs w:val="16"/>
                <w:lang w:val="es-BO"/>
              </w:rPr>
            </w:pPr>
          </w:p>
        </w:tc>
      </w:tr>
      <w:tr w:rsidR="00B376FE" w:rsidRPr="00653C8D" w14:paraId="4DF277E6"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B376FE" w:rsidRPr="00653C8D" w:rsidRDefault="00B376FE" w:rsidP="00B376FE">
            <w:pPr>
              <w:rPr>
                <w:rFonts w:ascii="Arial" w:hAnsi="Arial" w:cs="Arial"/>
                <w:sz w:val="16"/>
                <w:szCs w:val="16"/>
                <w:lang w:val="es-BO"/>
              </w:rPr>
            </w:pPr>
          </w:p>
        </w:tc>
      </w:tr>
      <w:tr w:rsidR="00B376FE" w:rsidRPr="00653C8D" w14:paraId="22D1CB4A"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6BBB92C"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VEGA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ABBCC4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MENA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2198FDA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GUSTAVO ADOLFO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B376FE" w:rsidRPr="00653C8D" w:rsidRDefault="00B376FE" w:rsidP="00B376F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54820E1"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DIRECTOR DEPARTAMENTAL</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B376FE" w:rsidRPr="00653C8D" w:rsidRDefault="00B376FE" w:rsidP="00B376FE">
            <w:pPr>
              <w:rPr>
                <w:rFonts w:ascii="Arial" w:hAnsi="Arial" w:cs="Arial"/>
                <w:sz w:val="16"/>
                <w:szCs w:val="16"/>
                <w:lang w:val="es-BO"/>
              </w:rPr>
            </w:pPr>
          </w:p>
        </w:tc>
      </w:tr>
      <w:tr w:rsidR="00B376FE" w:rsidRPr="00653C8D" w14:paraId="00BCB89B"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B376FE" w:rsidRPr="00653C8D" w:rsidRDefault="00B376FE" w:rsidP="00B376FE">
            <w:pPr>
              <w:jc w:val="center"/>
              <w:rPr>
                <w:sz w:val="16"/>
                <w:szCs w:val="16"/>
                <w:lang w:val="es-BO"/>
              </w:rPr>
            </w:pPr>
          </w:p>
        </w:tc>
      </w:tr>
      <w:tr w:rsidR="00B376FE" w:rsidRPr="00653C8D" w14:paraId="3C1A7E19"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B376FE" w:rsidRPr="00653C8D" w:rsidRDefault="00B376FE" w:rsidP="00B376FE">
            <w:pPr>
              <w:rPr>
                <w:rFonts w:ascii="Arial" w:hAnsi="Arial" w:cs="Arial"/>
                <w:sz w:val="16"/>
                <w:szCs w:val="16"/>
                <w:lang w:val="es-BO"/>
              </w:rPr>
            </w:pPr>
          </w:p>
        </w:tc>
      </w:tr>
      <w:tr w:rsidR="00B376FE" w:rsidRPr="00653C8D" w14:paraId="419D1FC7"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43ABA72" w:rsidR="00B376FE" w:rsidRPr="00653C8D" w:rsidRDefault="00ED68A1" w:rsidP="00B376FE">
            <w:pPr>
              <w:jc w:val="center"/>
              <w:rPr>
                <w:rFonts w:ascii="Arial" w:hAnsi="Arial" w:cs="Arial"/>
                <w:sz w:val="16"/>
                <w:szCs w:val="16"/>
                <w:lang w:val="es-BO"/>
              </w:rPr>
            </w:pPr>
            <w:r>
              <w:rPr>
                <w:rFonts w:ascii="Arial" w:hAnsi="Arial" w:cs="Arial"/>
                <w:sz w:val="16"/>
                <w:szCs w:val="16"/>
                <w:lang w:val="es-BO"/>
              </w:rPr>
              <w:t>POMA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7D0C3619" w:rsidR="00B376FE" w:rsidRPr="00653C8D" w:rsidRDefault="00ED68A1" w:rsidP="00B376FE">
            <w:pPr>
              <w:jc w:val="center"/>
              <w:rPr>
                <w:rFonts w:ascii="Arial" w:hAnsi="Arial" w:cs="Arial"/>
                <w:sz w:val="16"/>
                <w:szCs w:val="16"/>
                <w:lang w:val="es-BO"/>
              </w:rPr>
            </w:pPr>
            <w:r>
              <w:rPr>
                <w:rFonts w:ascii="Arial" w:hAnsi="Arial" w:cs="Arial"/>
                <w:sz w:val="16"/>
                <w:szCs w:val="16"/>
                <w:lang w:val="es-BO"/>
              </w:rPr>
              <w:t>NEGRETTY</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37E06E51" w:rsidR="00B376FE" w:rsidRPr="00653C8D" w:rsidRDefault="00ED68A1" w:rsidP="00B376FE">
            <w:pPr>
              <w:jc w:val="center"/>
              <w:rPr>
                <w:rFonts w:ascii="Arial" w:hAnsi="Arial" w:cs="Arial"/>
                <w:sz w:val="16"/>
                <w:szCs w:val="16"/>
                <w:lang w:val="es-BO"/>
              </w:rPr>
            </w:pPr>
            <w:r>
              <w:rPr>
                <w:rFonts w:ascii="Arial" w:hAnsi="Arial" w:cs="Arial"/>
                <w:sz w:val="16"/>
                <w:szCs w:val="16"/>
                <w:lang w:val="es-BO"/>
              </w:rPr>
              <w:t>JOSE</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19963804" w:rsidR="00B376FE" w:rsidRPr="00653C8D" w:rsidRDefault="00B376FE" w:rsidP="00B376FE">
            <w:pPr>
              <w:jc w:val="center"/>
              <w:rPr>
                <w:rFonts w:ascii="Arial" w:hAnsi="Arial" w:cs="Arial"/>
                <w:sz w:val="16"/>
                <w:szCs w:val="16"/>
                <w:lang w:val="es-BO"/>
              </w:rPr>
            </w:pPr>
            <w:r>
              <w:rPr>
                <w:rFonts w:ascii="Arial" w:hAnsi="Arial" w:cs="Arial"/>
                <w:sz w:val="16"/>
                <w:szCs w:val="16"/>
                <w:lang w:val="es-BO"/>
              </w:rPr>
              <w:t>RESPONSABLE GESTIÓN DE PROYECTOS</w:t>
            </w:r>
            <w:r w:rsidR="00ED68A1">
              <w:rPr>
                <w:rFonts w:ascii="Arial" w:hAnsi="Arial" w:cs="Arial"/>
                <w:sz w:val="16"/>
                <w:szCs w:val="16"/>
                <w:lang w:val="es-BO"/>
              </w:rPr>
              <w:t xml:space="preserve"> a.i.</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B376FE" w:rsidRPr="00653C8D" w:rsidRDefault="00B376FE" w:rsidP="00B376FE">
            <w:pPr>
              <w:rPr>
                <w:rFonts w:ascii="Arial" w:hAnsi="Arial" w:cs="Arial"/>
                <w:sz w:val="16"/>
                <w:szCs w:val="16"/>
                <w:lang w:val="es-BO"/>
              </w:rPr>
            </w:pPr>
          </w:p>
        </w:tc>
      </w:tr>
      <w:tr w:rsidR="00B376FE" w:rsidRPr="00653C8D" w14:paraId="72824785" w14:textId="77777777" w:rsidTr="00B376F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B376FE" w:rsidRPr="00653C8D" w:rsidRDefault="00B376FE" w:rsidP="00B376FE">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B376FE" w:rsidRPr="00653C8D" w:rsidRDefault="00B376FE" w:rsidP="00B376FE">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B376FE" w:rsidRPr="00653C8D" w:rsidRDefault="00B376FE" w:rsidP="00B376F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C32BB6">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ED68A1"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D68A1"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46645D">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ED68A1"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D5D8A5B" w:rsidR="00632123" w:rsidRPr="00E169D4"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62AC78D" w:rsidR="00632123" w:rsidRPr="00E169D4"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5F3CB4"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D68A1">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ED68A1"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ED68A1"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ED68A1"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D68A1"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D68A1"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315C16" w14:textId="03B5FE24" w:rsidR="00AE691F"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20</w:t>
            </w:r>
          </w:p>
          <w:p w14:paraId="4F77048C" w14:textId="77777777" w:rsidR="0068162E" w:rsidRDefault="0068162E" w:rsidP="009F0A1A">
            <w:pPr>
              <w:adjustRightInd w:val="0"/>
              <w:snapToGrid w:val="0"/>
              <w:jc w:val="center"/>
              <w:rPr>
                <w:rFonts w:ascii="Arial" w:hAnsi="Arial" w:cs="Arial"/>
                <w:sz w:val="16"/>
                <w:szCs w:val="16"/>
                <w:lang w:val="es-BO"/>
              </w:rPr>
            </w:pPr>
          </w:p>
          <w:p w14:paraId="395E5790" w14:textId="77777777" w:rsidR="0068162E" w:rsidRDefault="0068162E" w:rsidP="009F0A1A">
            <w:pPr>
              <w:adjustRightInd w:val="0"/>
              <w:snapToGrid w:val="0"/>
              <w:jc w:val="center"/>
              <w:rPr>
                <w:rFonts w:ascii="Arial" w:hAnsi="Arial" w:cs="Arial"/>
                <w:sz w:val="16"/>
                <w:szCs w:val="16"/>
                <w:lang w:val="es-BO"/>
              </w:rPr>
            </w:pPr>
          </w:p>
          <w:p w14:paraId="2D472E11" w14:textId="77777777" w:rsidR="0068162E" w:rsidRDefault="0068162E" w:rsidP="009F0A1A">
            <w:pPr>
              <w:adjustRightInd w:val="0"/>
              <w:snapToGrid w:val="0"/>
              <w:jc w:val="center"/>
              <w:rPr>
                <w:rFonts w:ascii="Arial" w:hAnsi="Arial" w:cs="Arial"/>
                <w:sz w:val="16"/>
                <w:szCs w:val="16"/>
                <w:lang w:val="es-BO"/>
              </w:rPr>
            </w:pPr>
          </w:p>
          <w:p w14:paraId="20DCC295" w14:textId="77777777" w:rsidR="0068162E" w:rsidRDefault="0068162E" w:rsidP="009F0A1A">
            <w:pPr>
              <w:adjustRightInd w:val="0"/>
              <w:snapToGrid w:val="0"/>
              <w:jc w:val="center"/>
              <w:rPr>
                <w:rFonts w:ascii="Arial" w:hAnsi="Arial" w:cs="Arial"/>
                <w:sz w:val="16"/>
                <w:szCs w:val="16"/>
                <w:lang w:val="es-BO"/>
              </w:rPr>
            </w:pPr>
          </w:p>
          <w:p w14:paraId="30EEA38D" w14:textId="77777777" w:rsidR="0068162E" w:rsidRDefault="0068162E" w:rsidP="009F0A1A">
            <w:pPr>
              <w:adjustRightInd w:val="0"/>
              <w:snapToGrid w:val="0"/>
              <w:jc w:val="center"/>
              <w:rPr>
                <w:rFonts w:ascii="Arial" w:hAnsi="Arial" w:cs="Arial"/>
                <w:sz w:val="16"/>
                <w:szCs w:val="16"/>
                <w:lang w:val="es-BO"/>
              </w:rPr>
            </w:pPr>
          </w:p>
          <w:p w14:paraId="355C0425" w14:textId="77777777" w:rsidR="0068162E" w:rsidRDefault="0068162E" w:rsidP="009F0A1A">
            <w:pPr>
              <w:adjustRightInd w:val="0"/>
              <w:snapToGrid w:val="0"/>
              <w:jc w:val="center"/>
              <w:rPr>
                <w:rFonts w:ascii="Arial" w:hAnsi="Arial" w:cs="Arial"/>
                <w:sz w:val="16"/>
                <w:szCs w:val="16"/>
                <w:lang w:val="es-BO"/>
              </w:rPr>
            </w:pPr>
          </w:p>
          <w:p w14:paraId="31EE386A" w14:textId="6761CE42"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D68A1">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AD9B38" w14:textId="5F1115B9" w:rsidR="00AE691F"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1B9AEE52" w14:textId="77777777" w:rsidR="0068162E" w:rsidRDefault="0068162E" w:rsidP="009F0A1A">
            <w:pPr>
              <w:adjustRightInd w:val="0"/>
              <w:snapToGrid w:val="0"/>
              <w:jc w:val="center"/>
              <w:rPr>
                <w:rFonts w:ascii="Arial" w:hAnsi="Arial" w:cs="Arial"/>
                <w:sz w:val="16"/>
                <w:szCs w:val="16"/>
                <w:lang w:val="es-BO"/>
              </w:rPr>
            </w:pPr>
          </w:p>
          <w:p w14:paraId="4B5E2EFE" w14:textId="77777777" w:rsidR="0068162E" w:rsidRDefault="0068162E" w:rsidP="009F0A1A">
            <w:pPr>
              <w:adjustRightInd w:val="0"/>
              <w:snapToGrid w:val="0"/>
              <w:jc w:val="center"/>
              <w:rPr>
                <w:rFonts w:ascii="Arial" w:hAnsi="Arial" w:cs="Arial"/>
                <w:sz w:val="16"/>
                <w:szCs w:val="16"/>
                <w:lang w:val="es-BO"/>
              </w:rPr>
            </w:pPr>
          </w:p>
          <w:p w14:paraId="12A1854C" w14:textId="77777777" w:rsidR="0068162E" w:rsidRDefault="0068162E" w:rsidP="009F0A1A">
            <w:pPr>
              <w:adjustRightInd w:val="0"/>
              <w:snapToGrid w:val="0"/>
              <w:jc w:val="center"/>
              <w:rPr>
                <w:rFonts w:ascii="Arial" w:hAnsi="Arial" w:cs="Arial"/>
                <w:sz w:val="16"/>
                <w:szCs w:val="16"/>
                <w:lang w:val="es-BO"/>
              </w:rPr>
            </w:pPr>
          </w:p>
          <w:p w14:paraId="20B2EBE0" w14:textId="77777777" w:rsidR="0068162E" w:rsidRDefault="0068162E" w:rsidP="009F0A1A">
            <w:pPr>
              <w:adjustRightInd w:val="0"/>
              <w:snapToGrid w:val="0"/>
              <w:jc w:val="center"/>
              <w:rPr>
                <w:rFonts w:ascii="Arial" w:hAnsi="Arial" w:cs="Arial"/>
                <w:sz w:val="16"/>
                <w:szCs w:val="16"/>
                <w:lang w:val="es-BO"/>
              </w:rPr>
            </w:pPr>
          </w:p>
          <w:p w14:paraId="72E26A4B" w14:textId="77777777" w:rsidR="0068162E" w:rsidRDefault="0068162E" w:rsidP="009F0A1A">
            <w:pPr>
              <w:adjustRightInd w:val="0"/>
              <w:snapToGrid w:val="0"/>
              <w:jc w:val="center"/>
              <w:rPr>
                <w:rFonts w:ascii="Arial" w:hAnsi="Arial" w:cs="Arial"/>
                <w:sz w:val="16"/>
                <w:szCs w:val="16"/>
                <w:lang w:val="es-BO"/>
              </w:rPr>
            </w:pPr>
          </w:p>
          <w:p w14:paraId="7E3AEDEF" w14:textId="77777777" w:rsidR="0068162E" w:rsidRDefault="0068162E" w:rsidP="009F0A1A">
            <w:pPr>
              <w:adjustRightInd w:val="0"/>
              <w:snapToGrid w:val="0"/>
              <w:jc w:val="center"/>
              <w:rPr>
                <w:rFonts w:ascii="Arial" w:hAnsi="Arial" w:cs="Arial"/>
                <w:sz w:val="16"/>
                <w:szCs w:val="16"/>
                <w:lang w:val="es-BO"/>
              </w:rPr>
            </w:pPr>
          </w:p>
          <w:p w14:paraId="13F12AB7" w14:textId="276882C9" w:rsidR="0068162E" w:rsidRPr="00E169D4"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B61FCF" w14:textId="36DF5355"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D68A1">
              <w:rPr>
                <w:rFonts w:ascii="Arial" w:hAnsi="Arial" w:cs="Arial"/>
                <w:sz w:val="16"/>
                <w:szCs w:val="16"/>
                <w:lang w:val="es-BO"/>
              </w:rPr>
              <w:t>5</w:t>
            </w:r>
          </w:p>
          <w:p w14:paraId="297BB387" w14:textId="77777777" w:rsidR="0068162E" w:rsidRDefault="0068162E" w:rsidP="009F0A1A">
            <w:pPr>
              <w:adjustRightInd w:val="0"/>
              <w:snapToGrid w:val="0"/>
              <w:jc w:val="center"/>
              <w:rPr>
                <w:rFonts w:ascii="Arial" w:hAnsi="Arial" w:cs="Arial"/>
                <w:sz w:val="16"/>
                <w:szCs w:val="16"/>
                <w:lang w:val="es-BO"/>
              </w:rPr>
            </w:pPr>
          </w:p>
          <w:p w14:paraId="4DFC269B" w14:textId="77777777" w:rsidR="0068162E" w:rsidRDefault="0068162E" w:rsidP="009F0A1A">
            <w:pPr>
              <w:adjustRightInd w:val="0"/>
              <w:snapToGrid w:val="0"/>
              <w:jc w:val="center"/>
              <w:rPr>
                <w:rFonts w:ascii="Arial" w:hAnsi="Arial" w:cs="Arial"/>
                <w:sz w:val="16"/>
                <w:szCs w:val="16"/>
                <w:lang w:val="es-BO"/>
              </w:rPr>
            </w:pPr>
          </w:p>
          <w:p w14:paraId="0F9AD891" w14:textId="77777777" w:rsidR="0068162E" w:rsidRDefault="0068162E" w:rsidP="009F0A1A">
            <w:pPr>
              <w:adjustRightInd w:val="0"/>
              <w:snapToGrid w:val="0"/>
              <w:jc w:val="center"/>
              <w:rPr>
                <w:rFonts w:ascii="Arial" w:hAnsi="Arial" w:cs="Arial"/>
                <w:sz w:val="16"/>
                <w:szCs w:val="16"/>
                <w:lang w:val="es-BO"/>
              </w:rPr>
            </w:pPr>
          </w:p>
          <w:p w14:paraId="4C6A3E0C" w14:textId="77777777" w:rsidR="0068162E" w:rsidRDefault="0068162E" w:rsidP="009F0A1A">
            <w:pPr>
              <w:adjustRightInd w:val="0"/>
              <w:snapToGrid w:val="0"/>
              <w:jc w:val="center"/>
              <w:rPr>
                <w:rFonts w:ascii="Arial" w:hAnsi="Arial" w:cs="Arial"/>
                <w:sz w:val="16"/>
                <w:szCs w:val="16"/>
                <w:lang w:val="es-BO"/>
              </w:rPr>
            </w:pPr>
          </w:p>
          <w:p w14:paraId="4E1028A1" w14:textId="77777777" w:rsidR="0068162E" w:rsidRDefault="0068162E" w:rsidP="009F0A1A">
            <w:pPr>
              <w:adjustRightInd w:val="0"/>
              <w:snapToGrid w:val="0"/>
              <w:jc w:val="center"/>
              <w:rPr>
                <w:rFonts w:ascii="Arial" w:hAnsi="Arial" w:cs="Arial"/>
                <w:sz w:val="16"/>
                <w:szCs w:val="16"/>
                <w:lang w:val="es-BO"/>
              </w:rPr>
            </w:pPr>
          </w:p>
          <w:p w14:paraId="05151F9B" w14:textId="77777777" w:rsidR="0068162E" w:rsidRDefault="0068162E" w:rsidP="009F0A1A">
            <w:pPr>
              <w:adjustRightInd w:val="0"/>
              <w:snapToGrid w:val="0"/>
              <w:jc w:val="center"/>
              <w:rPr>
                <w:rFonts w:ascii="Arial" w:hAnsi="Arial" w:cs="Arial"/>
                <w:sz w:val="16"/>
                <w:szCs w:val="16"/>
                <w:lang w:val="es-BO"/>
              </w:rPr>
            </w:pPr>
          </w:p>
          <w:p w14:paraId="773C4B5D" w14:textId="215FD8A4"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D68A1">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2FF72" w14:textId="0006BA8F" w:rsidR="00AE691F"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73901C0F" w14:textId="77777777" w:rsidR="0068162E" w:rsidRDefault="0068162E" w:rsidP="009F0A1A">
            <w:pPr>
              <w:adjustRightInd w:val="0"/>
              <w:snapToGrid w:val="0"/>
              <w:jc w:val="center"/>
              <w:rPr>
                <w:rFonts w:ascii="Arial" w:hAnsi="Arial" w:cs="Arial"/>
                <w:sz w:val="16"/>
                <w:szCs w:val="16"/>
                <w:lang w:val="es-BO"/>
              </w:rPr>
            </w:pPr>
          </w:p>
          <w:p w14:paraId="338EC8DF" w14:textId="77777777" w:rsidR="0068162E" w:rsidRDefault="0068162E" w:rsidP="009F0A1A">
            <w:pPr>
              <w:adjustRightInd w:val="0"/>
              <w:snapToGrid w:val="0"/>
              <w:jc w:val="center"/>
              <w:rPr>
                <w:rFonts w:ascii="Arial" w:hAnsi="Arial" w:cs="Arial"/>
                <w:sz w:val="16"/>
                <w:szCs w:val="16"/>
                <w:lang w:val="es-BO"/>
              </w:rPr>
            </w:pPr>
          </w:p>
          <w:p w14:paraId="769AB012" w14:textId="77777777" w:rsidR="0068162E" w:rsidRDefault="0068162E" w:rsidP="009F0A1A">
            <w:pPr>
              <w:adjustRightInd w:val="0"/>
              <w:snapToGrid w:val="0"/>
              <w:jc w:val="center"/>
              <w:rPr>
                <w:rFonts w:ascii="Arial" w:hAnsi="Arial" w:cs="Arial"/>
                <w:sz w:val="16"/>
                <w:szCs w:val="16"/>
                <w:lang w:val="es-BO"/>
              </w:rPr>
            </w:pPr>
          </w:p>
          <w:p w14:paraId="65DB79B8" w14:textId="77777777" w:rsidR="0068162E" w:rsidRDefault="0068162E" w:rsidP="009F0A1A">
            <w:pPr>
              <w:adjustRightInd w:val="0"/>
              <w:snapToGrid w:val="0"/>
              <w:jc w:val="center"/>
              <w:rPr>
                <w:rFonts w:ascii="Arial" w:hAnsi="Arial" w:cs="Arial"/>
                <w:sz w:val="16"/>
                <w:szCs w:val="16"/>
                <w:lang w:val="es-BO"/>
              </w:rPr>
            </w:pPr>
          </w:p>
          <w:p w14:paraId="44CF825B" w14:textId="77777777" w:rsidR="0068162E" w:rsidRDefault="0068162E" w:rsidP="009F0A1A">
            <w:pPr>
              <w:adjustRightInd w:val="0"/>
              <w:snapToGrid w:val="0"/>
              <w:jc w:val="center"/>
              <w:rPr>
                <w:rFonts w:ascii="Arial" w:hAnsi="Arial" w:cs="Arial"/>
                <w:sz w:val="16"/>
                <w:szCs w:val="16"/>
                <w:lang w:val="es-BO"/>
              </w:rPr>
            </w:pPr>
          </w:p>
          <w:p w14:paraId="1751A76E" w14:textId="77777777" w:rsidR="0068162E" w:rsidRDefault="0068162E" w:rsidP="009F0A1A">
            <w:pPr>
              <w:adjustRightInd w:val="0"/>
              <w:snapToGrid w:val="0"/>
              <w:jc w:val="center"/>
              <w:rPr>
                <w:rFonts w:ascii="Arial" w:hAnsi="Arial" w:cs="Arial"/>
                <w:sz w:val="16"/>
                <w:szCs w:val="16"/>
                <w:lang w:val="es-BO"/>
              </w:rPr>
            </w:pPr>
          </w:p>
          <w:p w14:paraId="5B8BB65A" w14:textId="2A2ED8E8" w:rsidR="0068162E" w:rsidRPr="00E169D4"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25CA33" w14:textId="77777777"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7294DF49" w14:textId="77777777" w:rsidR="0068162E" w:rsidRDefault="0068162E" w:rsidP="009F0A1A">
            <w:pPr>
              <w:adjustRightInd w:val="0"/>
              <w:snapToGrid w:val="0"/>
              <w:jc w:val="center"/>
              <w:rPr>
                <w:rFonts w:ascii="Arial" w:hAnsi="Arial" w:cs="Arial"/>
                <w:sz w:val="16"/>
                <w:szCs w:val="16"/>
                <w:lang w:val="es-BO"/>
              </w:rPr>
            </w:pPr>
          </w:p>
          <w:p w14:paraId="3DC7D6FF" w14:textId="77777777" w:rsidR="0068162E" w:rsidRDefault="0068162E" w:rsidP="009F0A1A">
            <w:pPr>
              <w:adjustRightInd w:val="0"/>
              <w:snapToGrid w:val="0"/>
              <w:jc w:val="center"/>
              <w:rPr>
                <w:rFonts w:ascii="Arial" w:hAnsi="Arial" w:cs="Arial"/>
                <w:sz w:val="16"/>
                <w:szCs w:val="16"/>
                <w:lang w:val="es-BO"/>
              </w:rPr>
            </w:pPr>
          </w:p>
          <w:p w14:paraId="44E59C05" w14:textId="77777777" w:rsidR="0068162E" w:rsidRDefault="0068162E" w:rsidP="009F0A1A">
            <w:pPr>
              <w:adjustRightInd w:val="0"/>
              <w:snapToGrid w:val="0"/>
              <w:jc w:val="center"/>
              <w:rPr>
                <w:rFonts w:ascii="Arial" w:hAnsi="Arial" w:cs="Arial"/>
                <w:sz w:val="16"/>
                <w:szCs w:val="16"/>
                <w:lang w:val="es-BO"/>
              </w:rPr>
            </w:pPr>
          </w:p>
          <w:p w14:paraId="7420711F" w14:textId="77777777" w:rsidR="0068162E" w:rsidRDefault="0068162E" w:rsidP="009F0A1A">
            <w:pPr>
              <w:adjustRightInd w:val="0"/>
              <w:snapToGrid w:val="0"/>
              <w:jc w:val="center"/>
              <w:rPr>
                <w:rFonts w:ascii="Arial" w:hAnsi="Arial" w:cs="Arial"/>
                <w:sz w:val="16"/>
                <w:szCs w:val="16"/>
                <w:lang w:val="es-BO"/>
              </w:rPr>
            </w:pPr>
          </w:p>
          <w:p w14:paraId="7FE565CC" w14:textId="77777777" w:rsidR="0068162E" w:rsidRDefault="0068162E" w:rsidP="009F0A1A">
            <w:pPr>
              <w:adjustRightInd w:val="0"/>
              <w:snapToGrid w:val="0"/>
              <w:jc w:val="center"/>
              <w:rPr>
                <w:rFonts w:ascii="Arial" w:hAnsi="Arial" w:cs="Arial"/>
                <w:sz w:val="16"/>
                <w:szCs w:val="16"/>
                <w:lang w:val="es-BO"/>
              </w:rPr>
            </w:pPr>
          </w:p>
          <w:p w14:paraId="134EC580" w14:textId="77777777" w:rsidR="0068162E" w:rsidRDefault="0068162E" w:rsidP="009F0A1A">
            <w:pPr>
              <w:adjustRightInd w:val="0"/>
              <w:snapToGrid w:val="0"/>
              <w:jc w:val="center"/>
              <w:rPr>
                <w:rFonts w:ascii="Arial" w:hAnsi="Arial" w:cs="Arial"/>
                <w:sz w:val="16"/>
                <w:szCs w:val="16"/>
                <w:lang w:val="es-BO"/>
              </w:rPr>
            </w:pPr>
          </w:p>
          <w:p w14:paraId="2D77F294" w14:textId="7CA1D08D"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35423"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74BF7EF4"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71765857" w14:textId="77777777" w:rsidR="00B376FE" w:rsidRPr="00F138E2" w:rsidRDefault="00B376FE" w:rsidP="00B376FE">
            <w:pPr>
              <w:adjustRightInd w:val="0"/>
              <w:snapToGrid w:val="0"/>
              <w:jc w:val="center"/>
              <w:rPr>
                <w:rFonts w:ascii="Arial" w:hAnsi="Arial" w:cs="Arial"/>
                <w:i/>
                <w:sz w:val="14"/>
                <w:szCs w:val="14"/>
                <w:lang w:val="es-BO"/>
              </w:rPr>
            </w:pPr>
          </w:p>
          <w:p w14:paraId="6427EBA1"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6A875A39"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659D3BA2" w:rsidR="00AE691F" w:rsidRPr="00E169D4" w:rsidRDefault="00911908" w:rsidP="00B376FE">
            <w:pPr>
              <w:adjustRightInd w:val="0"/>
              <w:snapToGrid w:val="0"/>
              <w:jc w:val="center"/>
              <w:rPr>
                <w:rFonts w:ascii="Arial" w:hAnsi="Arial" w:cs="Arial"/>
                <w:sz w:val="16"/>
                <w:szCs w:val="16"/>
                <w:lang w:val="es-BO"/>
              </w:rPr>
            </w:pPr>
            <w:hyperlink r:id="rId11" w:history="1">
              <w:r w:rsidR="00B376FE" w:rsidRPr="000A4C4D">
                <w:rPr>
                  <w:rStyle w:val="Hipervnculo"/>
                  <w:rFonts w:ascii="Arial" w:hAnsi="Arial" w:cs="Arial"/>
                  <w:sz w:val="14"/>
                  <w:szCs w:val="14"/>
                  <w:lang w:val="es-BO"/>
                </w:rPr>
                <w:t>https://meet.google.com/b</w:t>
              </w:r>
              <w:proofErr w:type="spellStart"/>
              <w:r w:rsidR="00B376FE" w:rsidRPr="000A4C4D">
                <w:rPr>
                  <w:rStyle w:val="Hipervnculo"/>
                  <w:sz w:val="14"/>
                  <w:szCs w:val="14"/>
                </w:rPr>
                <w:t>bp</w:t>
              </w:r>
              <w:proofErr w:type="spellEnd"/>
              <w:r w:rsidR="00B376FE" w:rsidRPr="000A4C4D">
                <w:rPr>
                  <w:rStyle w:val="Hipervnculo"/>
                  <w:rFonts w:ascii="Arial" w:hAnsi="Arial" w:cs="Arial"/>
                  <w:sz w:val="14"/>
                  <w:szCs w:val="14"/>
                  <w:lang w:val="es-BO"/>
                </w:rPr>
                <w:t>-x</w:t>
              </w:r>
              <w:proofErr w:type="spellStart"/>
              <w:r w:rsidR="00B376FE" w:rsidRPr="000A4C4D">
                <w:rPr>
                  <w:rStyle w:val="Hipervnculo"/>
                  <w:sz w:val="14"/>
                  <w:szCs w:val="14"/>
                </w:rPr>
                <w:t>vzn</w:t>
              </w:r>
              <w:proofErr w:type="spellEnd"/>
              <w:r w:rsidR="00B376FE" w:rsidRPr="000A4C4D">
                <w:rPr>
                  <w:rStyle w:val="Hipervnculo"/>
                  <w:rFonts w:ascii="Arial" w:hAnsi="Arial" w:cs="Arial"/>
                  <w:sz w:val="14"/>
                  <w:szCs w:val="14"/>
                  <w:lang w:val="es-BO"/>
                </w:rPr>
                <w:t>-a</w:t>
              </w:r>
              <w:proofErr w:type="spellStart"/>
              <w:r w:rsidR="00B376FE" w:rsidRPr="000A4C4D">
                <w:rPr>
                  <w:rStyle w:val="Hipervnculo"/>
                  <w:sz w:val="14"/>
                  <w:szCs w:val="14"/>
                </w:rPr>
                <w:t>yr</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ED68A1"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ED68A1"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ED68A1"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B564D1E" w:rsidR="00AE691F" w:rsidRPr="00E169D4"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47B4EF1" w:rsidR="00AE691F" w:rsidRPr="00E169D4"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6C97871"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D68A1">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ED68A1"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ED68A1"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ED68A1"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FE47721" w:rsidR="00AE691F" w:rsidRPr="00E169D4"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AC656AD" w:rsidR="00AE691F" w:rsidRPr="00E169D4"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F65C3E0"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D68A1">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ED68A1"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ED68A1"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ED68A1"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4FA3AA0" w:rsidR="00AE691F" w:rsidRPr="00E169D4"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444E480" w:rsidR="00AE691F" w:rsidRPr="00E169D4"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DAD555B"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D68A1">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ED68A1"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ED68A1"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ED68A1"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ED68A1"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89AAD3B" w:rsidR="00AE691F" w:rsidRPr="00E169D4"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2D5B331" w:rsidR="00AE691F" w:rsidRPr="00E169D4"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5116FA4"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D68A1">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ED68A1"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ED68A1"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ED68A1"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435FFC2" w:rsidR="00AE691F" w:rsidRPr="00E169D4"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54B93DD" w:rsidR="00AE691F" w:rsidRPr="00E169D4" w:rsidRDefault="00ED68A1"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82591A0"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D68A1">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ED68A1"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C32BB6">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768A0A34" w14:textId="77777777" w:rsidR="00A629CF" w:rsidRDefault="00A629CF" w:rsidP="001D0769">
      <w:pPr>
        <w:jc w:val="center"/>
        <w:rPr>
          <w:rFonts w:ascii="Verdana" w:hAnsi="Verdana" w:cs="Arial"/>
          <w:b/>
          <w:sz w:val="18"/>
          <w:szCs w:val="16"/>
        </w:rPr>
      </w:pPr>
    </w:p>
    <w:p w14:paraId="451A45E9" w14:textId="77777777" w:rsidR="00B317F7" w:rsidRPr="00F9193F" w:rsidRDefault="00B317F7" w:rsidP="00B317F7">
      <w:pPr>
        <w:tabs>
          <w:tab w:val="left" w:pos="6348"/>
        </w:tabs>
        <w:autoSpaceDE w:val="0"/>
        <w:autoSpaceDN w:val="0"/>
        <w:adjustRightInd w:val="0"/>
        <w:spacing w:line="360" w:lineRule="auto"/>
        <w:jc w:val="center"/>
        <w:rPr>
          <w:rFonts w:ascii="Tahoma" w:eastAsia="Calibri" w:hAnsi="Tahoma" w:cs="Tahoma"/>
          <w:b/>
          <w:sz w:val="28"/>
          <w:szCs w:val="28"/>
        </w:rPr>
      </w:pPr>
      <w:r w:rsidRPr="00F9193F">
        <w:rPr>
          <w:rFonts w:ascii="Tahoma" w:eastAsia="Calibri" w:hAnsi="Tahoma" w:cs="Tahoma"/>
          <w:b/>
          <w:sz w:val="28"/>
          <w:szCs w:val="28"/>
        </w:rPr>
        <w:t>TÉRMINOS DE REFERENCIA</w:t>
      </w:r>
    </w:p>
    <w:p w14:paraId="1BF8D6D6" w14:textId="77777777" w:rsidR="00B317F7" w:rsidRPr="00F9193F" w:rsidRDefault="00B317F7" w:rsidP="00B317F7">
      <w:pPr>
        <w:tabs>
          <w:tab w:val="left" w:pos="6348"/>
        </w:tabs>
        <w:autoSpaceDE w:val="0"/>
        <w:autoSpaceDN w:val="0"/>
        <w:adjustRightInd w:val="0"/>
        <w:spacing w:line="360" w:lineRule="auto"/>
        <w:jc w:val="center"/>
        <w:rPr>
          <w:rFonts w:ascii="Tahoma" w:eastAsia="Calibri" w:hAnsi="Tahoma" w:cs="Tahoma"/>
          <w:b/>
          <w:sz w:val="28"/>
          <w:szCs w:val="28"/>
        </w:rPr>
      </w:pPr>
      <w:r w:rsidRPr="00F9193F">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317F7" w:rsidRPr="00F9193F" w14:paraId="76482943" w14:textId="77777777" w:rsidTr="00911908">
        <w:trPr>
          <w:trHeight w:val="615"/>
        </w:trPr>
        <w:tc>
          <w:tcPr>
            <w:tcW w:w="8788" w:type="dxa"/>
            <w:shd w:val="clear" w:color="auto" w:fill="2E74B5" w:themeFill="accent1" w:themeFillShade="BF"/>
            <w:vAlign w:val="center"/>
          </w:tcPr>
          <w:p w14:paraId="34568564" w14:textId="62965F82" w:rsidR="00B317F7" w:rsidRPr="00F9193F" w:rsidRDefault="00B317F7" w:rsidP="00911908">
            <w:pPr>
              <w:autoSpaceDE w:val="0"/>
              <w:autoSpaceDN w:val="0"/>
              <w:adjustRightInd w:val="0"/>
              <w:jc w:val="center"/>
              <w:rPr>
                <w:rFonts w:ascii="Tahoma" w:eastAsia="Calibri" w:hAnsi="Tahoma" w:cs="Tahoma"/>
                <w:b/>
                <w:bCs/>
                <w:sz w:val="14"/>
                <w:szCs w:val="14"/>
              </w:rPr>
            </w:pPr>
            <w:r w:rsidRPr="00F9193F">
              <w:rPr>
                <w:rFonts w:ascii="Tahoma" w:hAnsi="Tahoma" w:cs="Tahoma"/>
                <w:b/>
                <w:color w:val="FFFFFF" w:themeColor="background1"/>
              </w:rPr>
              <w:t xml:space="preserve">PROYECTO DE VIVIENDA CUALITATIVA EN EL MUNICIPIO DE POTOSÍ </w:t>
            </w:r>
            <w:r w:rsidR="00911908">
              <w:rPr>
                <w:rFonts w:ascii="Tahoma" w:hAnsi="Tahoma" w:cs="Tahoma"/>
                <w:b/>
                <w:color w:val="FFFFFF" w:themeColor="background1"/>
              </w:rPr>
              <w:t xml:space="preserve">– </w:t>
            </w:r>
            <w:r w:rsidRPr="00F9193F">
              <w:rPr>
                <w:rFonts w:ascii="Tahoma" w:hAnsi="Tahoma" w:cs="Tahoma"/>
                <w:b/>
                <w:color w:val="FFFFFF" w:themeColor="background1"/>
              </w:rPr>
              <w:t>FASE</w:t>
            </w:r>
            <w:r w:rsidR="00911908">
              <w:rPr>
                <w:rFonts w:ascii="Tahoma" w:hAnsi="Tahoma" w:cs="Tahoma"/>
                <w:b/>
                <w:color w:val="FFFFFF" w:themeColor="background1"/>
              </w:rPr>
              <w:t xml:space="preserve"> </w:t>
            </w:r>
            <w:r w:rsidRPr="00F9193F">
              <w:rPr>
                <w:rFonts w:ascii="Tahoma" w:hAnsi="Tahoma" w:cs="Tahoma"/>
                <w:b/>
                <w:color w:val="FFFFFF" w:themeColor="background1"/>
              </w:rPr>
              <w:t>(XLIV) 2024</w:t>
            </w:r>
            <w:r w:rsidR="00911908">
              <w:rPr>
                <w:rFonts w:ascii="Tahoma" w:hAnsi="Tahoma" w:cs="Tahoma"/>
                <w:b/>
                <w:color w:val="FFFFFF" w:themeColor="background1"/>
              </w:rPr>
              <w:t xml:space="preserve"> </w:t>
            </w:r>
            <w:r w:rsidRPr="00F9193F">
              <w:rPr>
                <w:rFonts w:ascii="Tahoma" w:hAnsi="Tahoma" w:cs="Tahoma"/>
                <w:b/>
                <w:color w:val="FFFFFF" w:themeColor="background1"/>
              </w:rPr>
              <w:t>- POTOSÍ</w:t>
            </w:r>
          </w:p>
        </w:tc>
      </w:tr>
    </w:tbl>
    <w:p w14:paraId="4963EAAC" w14:textId="77777777" w:rsidR="00B317F7" w:rsidRPr="00F9193F" w:rsidRDefault="00B317F7" w:rsidP="00B317F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317F7" w:rsidRPr="00F9193F" w14:paraId="5202F7EA" w14:textId="77777777" w:rsidTr="00911908">
        <w:tc>
          <w:tcPr>
            <w:tcW w:w="5070" w:type="dxa"/>
            <w:shd w:val="clear" w:color="auto" w:fill="auto"/>
            <w:vAlign w:val="center"/>
          </w:tcPr>
          <w:p w14:paraId="192EA1BA" w14:textId="77777777" w:rsidR="00B317F7" w:rsidRPr="00F9193F" w:rsidRDefault="00B317F7" w:rsidP="00911908">
            <w:pPr>
              <w:spacing w:afterLines="100" w:after="240"/>
              <w:ind w:right="616"/>
              <w:rPr>
                <w:rFonts w:ascii="Tahoma" w:hAnsi="Tahoma" w:cs="Tahoma"/>
                <w:b/>
                <w:color w:val="FF0000"/>
                <w:lang w:val="es-ES_tradnl"/>
              </w:rPr>
            </w:pPr>
            <w:r w:rsidRPr="00F9193F">
              <w:rPr>
                <w:rFonts w:ascii="Tahoma" w:hAnsi="Tahoma" w:cs="Tahoma"/>
                <w:b/>
                <w:lang w:val="es-ES_tradnl"/>
              </w:rPr>
              <w:t>Modalidad de Proyecto:</w:t>
            </w:r>
          </w:p>
        </w:tc>
        <w:tc>
          <w:tcPr>
            <w:tcW w:w="3365" w:type="dxa"/>
            <w:shd w:val="clear" w:color="auto" w:fill="auto"/>
            <w:vAlign w:val="center"/>
          </w:tcPr>
          <w:p w14:paraId="2CFF1CDC" w14:textId="77777777" w:rsidR="00B317F7" w:rsidRPr="00F9193F" w:rsidRDefault="00B317F7" w:rsidP="00911908">
            <w:pPr>
              <w:spacing w:afterLines="100" w:after="240"/>
              <w:ind w:right="616"/>
              <w:rPr>
                <w:rFonts w:ascii="Tahoma" w:hAnsi="Tahoma" w:cs="Tahoma"/>
                <w:b/>
                <w:lang w:val="es-ES_tradnl"/>
              </w:rPr>
            </w:pPr>
            <w:r w:rsidRPr="00F9193F">
              <w:rPr>
                <w:rFonts w:ascii="Tahoma" w:hAnsi="Tahoma" w:cs="Tahoma"/>
                <w:b/>
                <w:lang w:val="es-ES_tradnl"/>
              </w:rPr>
              <w:t>A Iniciativa</w:t>
            </w:r>
          </w:p>
        </w:tc>
      </w:tr>
      <w:tr w:rsidR="00B317F7" w:rsidRPr="00F9193F" w14:paraId="10F51899" w14:textId="77777777" w:rsidTr="00911908">
        <w:tc>
          <w:tcPr>
            <w:tcW w:w="5070" w:type="dxa"/>
            <w:shd w:val="clear" w:color="auto" w:fill="auto"/>
            <w:vAlign w:val="center"/>
          </w:tcPr>
          <w:p w14:paraId="56EDBD99" w14:textId="77777777" w:rsidR="00B317F7" w:rsidRPr="00F9193F" w:rsidRDefault="00B317F7" w:rsidP="00911908">
            <w:pPr>
              <w:spacing w:afterLines="100" w:after="240"/>
              <w:ind w:right="616"/>
              <w:rPr>
                <w:rFonts w:ascii="Tahoma" w:hAnsi="Tahoma" w:cs="Tahoma"/>
                <w:b/>
                <w:color w:val="FF0000"/>
                <w:lang w:val="es-ES_tradnl"/>
              </w:rPr>
            </w:pPr>
            <w:r w:rsidRPr="00F9193F">
              <w:rPr>
                <w:rFonts w:ascii="Tahoma" w:hAnsi="Tahoma" w:cs="Tahoma"/>
                <w:b/>
                <w:lang w:val="es-ES_tradnl"/>
              </w:rPr>
              <w:t>Tipo de Proponente:</w:t>
            </w:r>
          </w:p>
        </w:tc>
        <w:tc>
          <w:tcPr>
            <w:tcW w:w="3365" w:type="dxa"/>
            <w:shd w:val="clear" w:color="auto" w:fill="auto"/>
            <w:vAlign w:val="center"/>
          </w:tcPr>
          <w:p w14:paraId="798F7E81" w14:textId="77777777" w:rsidR="00B317F7" w:rsidRPr="00F9193F" w:rsidRDefault="00B317F7" w:rsidP="00911908">
            <w:pPr>
              <w:spacing w:afterLines="100" w:after="240"/>
              <w:ind w:right="616"/>
              <w:rPr>
                <w:rFonts w:ascii="Tahoma" w:hAnsi="Tahoma" w:cs="Tahoma"/>
                <w:b/>
                <w:lang w:val="es-ES_tradnl"/>
              </w:rPr>
            </w:pPr>
            <w:r w:rsidRPr="00F9193F">
              <w:rPr>
                <w:rFonts w:ascii="Tahoma" w:hAnsi="Tahoma" w:cs="Tahoma"/>
                <w:b/>
                <w:lang w:val="es-ES_tradnl"/>
              </w:rPr>
              <w:t>Persona Jurídica</w:t>
            </w:r>
          </w:p>
        </w:tc>
      </w:tr>
      <w:tr w:rsidR="00B317F7" w:rsidRPr="00F9193F" w14:paraId="32D58806" w14:textId="77777777" w:rsidTr="00911908">
        <w:tc>
          <w:tcPr>
            <w:tcW w:w="5070" w:type="dxa"/>
            <w:shd w:val="clear" w:color="auto" w:fill="auto"/>
            <w:vAlign w:val="center"/>
          </w:tcPr>
          <w:p w14:paraId="25BD5144" w14:textId="77777777" w:rsidR="00B317F7" w:rsidRPr="00F9193F" w:rsidRDefault="00B317F7" w:rsidP="00911908">
            <w:pPr>
              <w:spacing w:afterLines="100" w:after="240"/>
              <w:ind w:right="616"/>
              <w:rPr>
                <w:rFonts w:ascii="Tahoma" w:hAnsi="Tahoma" w:cs="Tahoma"/>
                <w:b/>
                <w:color w:val="FF0000"/>
                <w:lang w:val="es-ES_tradnl"/>
              </w:rPr>
            </w:pPr>
            <w:r w:rsidRPr="00F9193F">
              <w:rPr>
                <w:rFonts w:ascii="Tahoma" w:hAnsi="Tahoma" w:cs="Tahoma"/>
                <w:b/>
                <w:lang w:val="es-ES_tradnl"/>
              </w:rPr>
              <w:t>Método de Selección y adjudicación:</w:t>
            </w:r>
          </w:p>
        </w:tc>
        <w:tc>
          <w:tcPr>
            <w:tcW w:w="3365" w:type="dxa"/>
            <w:shd w:val="clear" w:color="auto" w:fill="auto"/>
            <w:vAlign w:val="center"/>
          </w:tcPr>
          <w:p w14:paraId="6AE37392" w14:textId="77777777" w:rsidR="00B317F7" w:rsidRPr="00F9193F" w:rsidRDefault="00B317F7" w:rsidP="00911908">
            <w:pPr>
              <w:spacing w:afterLines="100" w:after="240"/>
              <w:ind w:right="616"/>
              <w:rPr>
                <w:rFonts w:ascii="Tahoma" w:hAnsi="Tahoma" w:cs="Tahoma"/>
                <w:b/>
                <w:lang w:val="es-ES_tradnl"/>
              </w:rPr>
            </w:pPr>
            <w:r w:rsidRPr="00F9193F">
              <w:rPr>
                <w:rFonts w:ascii="Tahoma" w:hAnsi="Tahoma" w:cs="Tahoma"/>
                <w:b/>
                <w:lang w:val="es-ES_tradnl"/>
              </w:rPr>
              <w:t>Precio Evaluado más Bajo</w:t>
            </w:r>
          </w:p>
        </w:tc>
      </w:tr>
      <w:tr w:rsidR="00B317F7" w:rsidRPr="00F9193F" w14:paraId="36FBA783" w14:textId="77777777" w:rsidTr="00911908">
        <w:tc>
          <w:tcPr>
            <w:tcW w:w="5070" w:type="dxa"/>
            <w:shd w:val="clear" w:color="auto" w:fill="auto"/>
            <w:vAlign w:val="center"/>
          </w:tcPr>
          <w:p w14:paraId="44D01BE1" w14:textId="77777777" w:rsidR="00B317F7" w:rsidRPr="00F9193F" w:rsidRDefault="00B317F7" w:rsidP="00911908">
            <w:pPr>
              <w:spacing w:afterLines="100" w:after="240"/>
              <w:ind w:right="616"/>
              <w:rPr>
                <w:rFonts w:ascii="Tahoma" w:hAnsi="Tahoma" w:cs="Tahoma"/>
                <w:b/>
                <w:color w:val="FF0000"/>
                <w:lang w:val="es-ES_tradnl"/>
              </w:rPr>
            </w:pPr>
            <w:r w:rsidRPr="00F9193F">
              <w:rPr>
                <w:rFonts w:ascii="Tahoma" w:hAnsi="Tahoma" w:cs="Tahoma"/>
                <w:b/>
                <w:lang w:val="es-ES_tradnl"/>
              </w:rPr>
              <w:t>Forma de Adjudicación:</w:t>
            </w:r>
          </w:p>
        </w:tc>
        <w:tc>
          <w:tcPr>
            <w:tcW w:w="3365" w:type="dxa"/>
            <w:shd w:val="clear" w:color="auto" w:fill="auto"/>
            <w:vAlign w:val="center"/>
          </w:tcPr>
          <w:p w14:paraId="7ECA6E6F" w14:textId="77777777" w:rsidR="00B317F7" w:rsidRPr="00F9193F" w:rsidRDefault="00B317F7" w:rsidP="00911908">
            <w:pPr>
              <w:spacing w:afterLines="100" w:after="240"/>
              <w:ind w:right="616"/>
              <w:rPr>
                <w:rFonts w:ascii="Tahoma" w:hAnsi="Tahoma" w:cs="Tahoma"/>
                <w:b/>
                <w:lang w:val="es-ES_tradnl"/>
              </w:rPr>
            </w:pPr>
            <w:r w:rsidRPr="00F9193F">
              <w:rPr>
                <w:rFonts w:ascii="Tahoma" w:hAnsi="Tahoma" w:cs="Tahoma"/>
                <w:b/>
                <w:lang w:val="es-ES_tradnl"/>
              </w:rPr>
              <w:t>Por el Total</w:t>
            </w:r>
          </w:p>
        </w:tc>
      </w:tr>
    </w:tbl>
    <w:p w14:paraId="6F562AEC" w14:textId="77777777" w:rsidR="00B317F7" w:rsidRPr="00F9193F" w:rsidRDefault="00B317F7" w:rsidP="00B317F7">
      <w:pPr>
        <w:rPr>
          <w:lang w:val="es-ES_tradnl"/>
        </w:rPr>
      </w:pPr>
    </w:p>
    <w:p w14:paraId="57B993DF" w14:textId="77777777" w:rsidR="00B317F7" w:rsidRPr="00F9193F" w:rsidRDefault="00B317F7" w:rsidP="00B317F7">
      <w:pPr>
        <w:rPr>
          <w:lang w:val="es-ES_tradnl"/>
        </w:rPr>
      </w:pPr>
    </w:p>
    <w:p w14:paraId="056AC0D6" w14:textId="77777777" w:rsidR="00B317F7" w:rsidRPr="00F9193F" w:rsidRDefault="00B317F7" w:rsidP="00B317F7">
      <w:pPr>
        <w:rPr>
          <w:lang w:val="es-ES_tradnl"/>
        </w:rPr>
      </w:pPr>
    </w:p>
    <w:p w14:paraId="6B7477A7" w14:textId="77777777" w:rsidR="00B317F7" w:rsidRPr="00F9193F" w:rsidRDefault="00B317F7" w:rsidP="00B317F7">
      <w:pPr>
        <w:rPr>
          <w:lang w:val="es-ES_tradnl"/>
        </w:rPr>
      </w:pPr>
    </w:p>
    <w:p w14:paraId="6E1F3E6C" w14:textId="77777777" w:rsidR="00B317F7" w:rsidRPr="00F9193F" w:rsidRDefault="00B317F7" w:rsidP="00B317F7">
      <w:pPr>
        <w:rPr>
          <w:lang w:val="es-ES_tradnl"/>
        </w:rPr>
      </w:pPr>
    </w:p>
    <w:p w14:paraId="3FAA9FB5" w14:textId="77777777" w:rsidR="00B317F7" w:rsidRPr="00F9193F" w:rsidRDefault="00B317F7" w:rsidP="00B317F7">
      <w:pPr>
        <w:rPr>
          <w:lang w:val="es-ES_tradnl"/>
        </w:rPr>
      </w:pPr>
    </w:p>
    <w:p w14:paraId="0FBDC0F1" w14:textId="77777777" w:rsidR="00B317F7" w:rsidRPr="00F9193F" w:rsidRDefault="00B317F7" w:rsidP="00B317F7">
      <w:pPr>
        <w:ind w:left="708" w:hanging="708"/>
        <w:rPr>
          <w:rFonts w:ascii="Tahoma" w:hAnsi="Tahoma" w:cs="Tahoma"/>
          <w:b/>
          <w:u w:val="single"/>
          <w:lang w:val="es-ES_tradnl"/>
        </w:rPr>
      </w:pPr>
      <w:r w:rsidRPr="00F9193F">
        <w:rPr>
          <w:rFonts w:ascii="Tahoma" w:hAnsi="Tahoma" w:cs="Tahoma"/>
          <w:b/>
          <w:u w:val="single"/>
          <w:lang w:val="es-ES_tradnl"/>
        </w:rPr>
        <w:t>CONDICIONES GENERALES:</w:t>
      </w:r>
    </w:p>
    <w:p w14:paraId="7D9F9D63"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F9193F">
        <w:rPr>
          <w:rFonts w:ascii="Tahoma" w:hAnsi="Tahoma" w:cs="Tahoma"/>
          <w:b/>
          <w:bCs/>
          <w:color w:val="000000"/>
          <w:kern w:val="32"/>
          <w:lang w:val="es-ES_tradnl"/>
        </w:rPr>
        <w:t>ANTECEDENTES</w:t>
      </w:r>
      <w:r w:rsidRPr="00F9193F">
        <w:rPr>
          <w:rFonts w:ascii="Tahoma" w:hAnsi="Tahoma" w:cs="Tahoma"/>
          <w:bCs/>
          <w:color w:val="000000"/>
          <w:kern w:val="32"/>
          <w:sz w:val="32"/>
          <w:szCs w:val="32"/>
          <w:lang w:val="es-ES_tradnl"/>
        </w:rPr>
        <w:t>.</w:t>
      </w:r>
      <w:bookmarkEnd w:id="25"/>
    </w:p>
    <w:p w14:paraId="6F65D5E0"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 xml:space="preserve">Mediante Decreto Supremo Nº 0986 del 21 de septiembre de 2011, se creó la </w:t>
      </w:r>
      <w:r w:rsidRPr="00F9193F">
        <w:rPr>
          <w:rFonts w:ascii="Tahoma" w:hAnsi="Tahoma" w:cs="Tahoma"/>
          <w:b/>
          <w:lang w:val="es-ES_tradnl"/>
        </w:rPr>
        <w:t>Agencia Estatal de Vivienda - AEVIVIENDA,</w:t>
      </w:r>
      <w:r w:rsidRPr="00F9193F">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0CAD668"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0901A23"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 xml:space="preserve">Los proyectos de vivienda social a ser ejecutados por la AEVIVIENDA están encaminados a hacer frente de manera planificada y concertada la problemática del </w:t>
      </w:r>
      <w:r w:rsidRPr="00F9193F">
        <w:rPr>
          <w:rFonts w:ascii="Tahoma" w:hAnsi="Tahoma" w:cs="Tahoma"/>
          <w:b/>
          <w:lang w:val="es-ES_tradnl"/>
        </w:rPr>
        <w:t>déficit habitacional en el Estado Plurinacional de Bolivia</w:t>
      </w:r>
      <w:r w:rsidRPr="00F9193F">
        <w:rPr>
          <w:rFonts w:ascii="Tahoma" w:hAnsi="Tahoma" w:cs="Tahoma"/>
          <w:lang w:val="es-ES_tradnl"/>
        </w:rPr>
        <w:t xml:space="preserve">, mismo que se fracciona en dos tipos: </w:t>
      </w:r>
      <w:r w:rsidRPr="00F9193F">
        <w:rPr>
          <w:rFonts w:ascii="Tahoma" w:hAnsi="Tahoma" w:cs="Tahoma"/>
          <w:b/>
          <w:lang w:val="es-ES_tradnl"/>
        </w:rPr>
        <w:t>Cualitativo y Cuantitativo</w:t>
      </w:r>
      <w:r w:rsidRPr="00F9193F">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9193F">
        <w:rPr>
          <w:rFonts w:ascii="Tahoma" w:hAnsi="Tahoma" w:cs="Tahoma"/>
          <w:b/>
          <w:lang w:val="es-ES_tradnl"/>
        </w:rPr>
        <w:t>Plan Plurianual de Reducción del Déficit Habitacional</w:t>
      </w:r>
      <w:r w:rsidRPr="00F9193F">
        <w:rPr>
          <w:rFonts w:ascii="Tahoma" w:hAnsi="Tahoma" w:cs="Tahoma"/>
          <w:lang w:val="es-ES_tradnl"/>
        </w:rPr>
        <w:t xml:space="preserve"> con participación de instancias públicas y privadas involucradas, en el cual se definirán metas de reducción del </w:t>
      </w:r>
      <w:r w:rsidRPr="00F9193F">
        <w:rPr>
          <w:rFonts w:ascii="Tahoma" w:hAnsi="Tahoma" w:cs="Tahoma"/>
          <w:b/>
          <w:lang w:val="es-ES_tradnl"/>
        </w:rPr>
        <w:t>déficit habitacional por municipio</w:t>
      </w:r>
      <w:r w:rsidRPr="00F9193F">
        <w:rPr>
          <w:rFonts w:ascii="Tahoma" w:hAnsi="Tahoma" w:cs="Tahoma"/>
          <w:lang w:val="es-ES_tradnl"/>
        </w:rPr>
        <w:t>, considerando prioritariamente criterios de equidad, atención de sectores de menores ingresos, mujeres jefas de hogar y población beneficiaria que cuente con terreno propio”.</w:t>
      </w:r>
    </w:p>
    <w:p w14:paraId="48B2437E" w14:textId="2B462302" w:rsidR="00B317F7" w:rsidRPr="00F9193F" w:rsidRDefault="00B317F7" w:rsidP="00B317F7">
      <w:pPr>
        <w:spacing w:line="260" w:lineRule="atLeast"/>
        <w:jc w:val="both"/>
        <w:rPr>
          <w:rFonts w:ascii="Tahoma" w:hAnsi="Tahoma" w:cs="Tahoma"/>
          <w:color w:val="000000"/>
        </w:rPr>
      </w:pPr>
      <w:r w:rsidRPr="00F9193F">
        <w:rPr>
          <w:rFonts w:ascii="Tahoma" w:hAnsi="Tahoma" w:cs="Tahoma"/>
        </w:rPr>
        <w:t>En este sentido</w:t>
      </w:r>
      <w:r w:rsidRPr="00F9193F">
        <w:rPr>
          <w:rFonts w:ascii="Tahoma" w:hAnsi="Tahoma" w:cs="Tahoma"/>
          <w:color w:val="000000"/>
        </w:rPr>
        <w:t>, en el marco de la normativa vigente, reglamento operativo y reglamento específico de la AEVIVIENDA; con el objetivo de incidir en la disminución del déficit habitacional</w:t>
      </w:r>
      <w:r w:rsidRPr="00F9193F">
        <w:rPr>
          <w:rFonts w:ascii="Tahoma" w:hAnsi="Tahoma" w:cs="Tahoma"/>
          <w:b/>
          <w:color w:val="000000"/>
        </w:rPr>
        <w:t xml:space="preserve"> cualitativo </w:t>
      </w:r>
      <w:r w:rsidRPr="00F9193F">
        <w:rPr>
          <w:rFonts w:ascii="Tahoma" w:hAnsi="Tahoma" w:cs="Tahoma"/>
          <w:color w:val="000000"/>
        </w:rPr>
        <w:t xml:space="preserve">se aprobó el proyecto: </w:t>
      </w:r>
    </w:p>
    <w:p w14:paraId="4DD4364A" w14:textId="221CC06E" w:rsidR="00B317F7" w:rsidRPr="00F9193F" w:rsidRDefault="00B317F7" w:rsidP="00B317F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F9193F">
        <w:rPr>
          <w:rFonts w:ascii="Tahoma" w:hAnsi="Tahoma" w:cs="Tahoma"/>
          <w:b/>
        </w:rPr>
        <w:t xml:space="preserve">PROYECTO DE VIVIENDA CUALITATIVA EN EL MUNICIPIO DE POTOSÍ </w:t>
      </w:r>
      <w:r w:rsidR="00911908">
        <w:rPr>
          <w:rFonts w:ascii="Tahoma" w:hAnsi="Tahoma" w:cs="Tahoma"/>
          <w:b/>
        </w:rPr>
        <w:t xml:space="preserve">– </w:t>
      </w:r>
      <w:r w:rsidRPr="00F9193F">
        <w:rPr>
          <w:rFonts w:ascii="Tahoma" w:hAnsi="Tahoma" w:cs="Tahoma"/>
          <w:b/>
        </w:rPr>
        <w:t>FASE</w:t>
      </w:r>
      <w:r w:rsidR="00911908">
        <w:rPr>
          <w:rFonts w:ascii="Tahoma" w:hAnsi="Tahoma" w:cs="Tahoma"/>
          <w:b/>
        </w:rPr>
        <w:t xml:space="preserve"> </w:t>
      </w:r>
      <w:r w:rsidRPr="00F9193F">
        <w:rPr>
          <w:rFonts w:ascii="Tahoma" w:hAnsi="Tahoma" w:cs="Tahoma"/>
          <w:b/>
        </w:rPr>
        <w:t>(XLIV) 2024</w:t>
      </w:r>
      <w:r w:rsidR="00911908">
        <w:rPr>
          <w:rFonts w:ascii="Tahoma" w:hAnsi="Tahoma" w:cs="Tahoma"/>
          <w:b/>
        </w:rPr>
        <w:t xml:space="preserve"> </w:t>
      </w:r>
      <w:r w:rsidRPr="00F9193F">
        <w:rPr>
          <w:rFonts w:ascii="Tahoma" w:hAnsi="Tahoma" w:cs="Tahoma"/>
          <w:b/>
        </w:rPr>
        <w:t>- POTOSÍ</w:t>
      </w:r>
    </w:p>
    <w:p w14:paraId="58FC8AFD" w14:textId="013CFD3E" w:rsidR="00B317F7" w:rsidRPr="00B317F7" w:rsidRDefault="00B317F7" w:rsidP="00C32BB6">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B317F7">
        <w:rPr>
          <w:rFonts w:ascii="Tahoma" w:hAnsi="Tahoma" w:cs="Tahoma"/>
          <w:b/>
          <w:bCs/>
          <w:color w:val="000000"/>
          <w:kern w:val="32"/>
          <w:lang w:val="es-ES_tradnl"/>
        </w:rPr>
        <w:t>JUSTIFICACIÓN</w:t>
      </w:r>
      <w:r w:rsidRPr="00B317F7">
        <w:rPr>
          <w:rFonts w:ascii="Tahoma" w:hAnsi="Tahoma" w:cs="Tahoma"/>
          <w:bCs/>
          <w:color w:val="000000"/>
          <w:kern w:val="32"/>
          <w:sz w:val="32"/>
          <w:szCs w:val="32"/>
          <w:lang w:val="es-ES_tradnl"/>
        </w:rPr>
        <w:t>.</w:t>
      </w:r>
      <w:bookmarkEnd w:id="26"/>
    </w:p>
    <w:p w14:paraId="14F69E5A"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 xml:space="preserve">El Municipio de </w:t>
      </w:r>
      <w:r w:rsidRPr="00F9193F">
        <w:rPr>
          <w:rFonts w:ascii="Tahoma" w:hAnsi="Tahoma" w:cs="Tahoma"/>
          <w:color w:val="FF0000"/>
          <w:lang w:val="es-ES_tradnl"/>
        </w:rPr>
        <w:t xml:space="preserve">Potosí </w:t>
      </w:r>
      <w:r w:rsidRPr="00F9193F">
        <w:rPr>
          <w:rFonts w:ascii="Tahoma" w:hAnsi="Tahoma" w:cs="Tahoma"/>
          <w:lang w:val="es-ES_tradnl"/>
        </w:rPr>
        <w:t xml:space="preserve">del Departamento de </w:t>
      </w:r>
      <w:r w:rsidRPr="00F9193F">
        <w:rPr>
          <w:rFonts w:ascii="Tahoma" w:hAnsi="Tahoma" w:cs="Tahoma"/>
          <w:color w:val="FF0000"/>
          <w:lang w:val="es-ES_tradnl"/>
        </w:rPr>
        <w:t>Potosí</w:t>
      </w:r>
      <w:r w:rsidRPr="00F9193F">
        <w:rPr>
          <w:rFonts w:ascii="Tahoma" w:hAnsi="Tahoma" w:cs="Tahoma"/>
          <w:i/>
          <w:color w:val="FF0000"/>
          <w:lang w:val="es-ES_tradnl"/>
        </w:rPr>
        <w:t xml:space="preserve"> </w:t>
      </w:r>
      <w:r w:rsidRPr="00F9193F">
        <w:rPr>
          <w:rFonts w:ascii="Tahoma" w:hAnsi="Tahoma" w:cs="Tahoma"/>
          <w:lang w:val="es-ES_tradnl"/>
        </w:rPr>
        <w:t xml:space="preserve">se encuentra inscrito en el </w:t>
      </w:r>
      <w:r w:rsidRPr="00F9193F">
        <w:rPr>
          <w:rFonts w:ascii="Tahoma" w:hAnsi="Tahoma" w:cs="Tahoma"/>
          <w:b/>
          <w:lang w:val="es-ES_tradnl"/>
        </w:rPr>
        <w:t xml:space="preserve">Plan Plurianual de Reducción del Déficit Habitacional – PPRDH </w:t>
      </w:r>
      <w:r w:rsidRPr="00F9193F">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9193F">
        <w:rPr>
          <w:rFonts w:ascii="Tahoma" w:hAnsi="Tahoma" w:cs="Tahoma"/>
          <w:b/>
          <w:lang w:val="es-ES_tradnl"/>
        </w:rPr>
        <w:t>Criterios de Priorización</w:t>
      </w:r>
      <w:r w:rsidRPr="00F9193F">
        <w:rPr>
          <w:rFonts w:ascii="Tahoma" w:hAnsi="Tahoma" w:cs="Tahoma"/>
          <w:lang w:val="es-ES_tradnl"/>
        </w:rPr>
        <w:t xml:space="preserve">: </w:t>
      </w:r>
    </w:p>
    <w:p w14:paraId="5425A1EF" w14:textId="77777777" w:rsidR="00B317F7" w:rsidRPr="00F9193F" w:rsidRDefault="00B317F7" w:rsidP="00C32BB6">
      <w:pPr>
        <w:numPr>
          <w:ilvl w:val="0"/>
          <w:numId w:val="64"/>
        </w:numPr>
        <w:spacing w:line="260" w:lineRule="atLeast"/>
        <w:jc w:val="both"/>
        <w:rPr>
          <w:rFonts w:ascii="Tahoma" w:hAnsi="Tahoma" w:cs="Tahoma"/>
          <w:lang w:val="es-ES_tradnl"/>
        </w:rPr>
      </w:pPr>
      <w:r w:rsidRPr="00F9193F">
        <w:rPr>
          <w:rFonts w:ascii="Tahoma" w:hAnsi="Tahoma" w:cs="Tahoma"/>
          <w:lang w:val="es-ES_tradnl"/>
        </w:rPr>
        <w:t>Número de miembros del núcleo familiar, en estado de hacinamiento,</w:t>
      </w:r>
    </w:p>
    <w:p w14:paraId="42C2335A" w14:textId="77777777" w:rsidR="00B317F7" w:rsidRPr="00F9193F" w:rsidRDefault="00B317F7" w:rsidP="00C32BB6">
      <w:pPr>
        <w:numPr>
          <w:ilvl w:val="0"/>
          <w:numId w:val="64"/>
        </w:numPr>
        <w:spacing w:line="260" w:lineRule="atLeast"/>
        <w:jc w:val="both"/>
        <w:rPr>
          <w:rFonts w:ascii="Tahoma" w:hAnsi="Tahoma" w:cs="Tahoma"/>
          <w:lang w:val="es-ES_tradnl"/>
        </w:rPr>
      </w:pPr>
      <w:r w:rsidRPr="00F9193F">
        <w:rPr>
          <w:rFonts w:ascii="Tahoma" w:hAnsi="Tahoma" w:cs="Tahoma"/>
          <w:lang w:val="es-ES_tradnl"/>
        </w:rPr>
        <w:t>Discapacidad del solicitante o de algún miembro de la familia,</w:t>
      </w:r>
    </w:p>
    <w:p w14:paraId="2F38E242" w14:textId="77777777" w:rsidR="00B317F7" w:rsidRPr="00F9193F" w:rsidRDefault="00B317F7" w:rsidP="00C32BB6">
      <w:pPr>
        <w:numPr>
          <w:ilvl w:val="0"/>
          <w:numId w:val="64"/>
        </w:numPr>
        <w:spacing w:line="260" w:lineRule="atLeast"/>
        <w:jc w:val="both"/>
        <w:rPr>
          <w:rFonts w:ascii="Tahoma" w:hAnsi="Tahoma" w:cs="Tahoma"/>
          <w:lang w:val="it-IT"/>
        </w:rPr>
      </w:pPr>
      <w:r w:rsidRPr="00F9193F">
        <w:rPr>
          <w:rFonts w:ascii="Tahoma" w:hAnsi="Tahoma" w:cs="Tahoma"/>
          <w:lang w:val="it-IT"/>
        </w:rPr>
        <w:t>Padre o madre soltera/o;</w:t>
      </w:r>
    </w:p>
    <w:p w14:paraId="344CBA4B" w14:textId="77777777" w:rsidR="00B317F7" w:rsidRPr="00F9193F" w:rsidRDefault="00B317F7" w:rsidP="00C32BB6">
      <w:pPr>
        <w:numPr>
          <w:ilvl w:val="0"/>
          <w:numId w:val="64"/>
        </w:numPr>
        <w:spacing w:line="260" w:lineRule="atLeast"/>
        <w:jc w:val="both"/>
        <w:rPr>
          <w:rFonts w:ascii="Tahoma" w:hAnsi="Tahoma" w:cs="Tahoma"/>
          <w:lang w:val="es-ES_tradnl"/>
        </w:rPr>
      </w:pPr>
      <w:r w:rsidRPr="00F9193F">
        <w:rPr>
          <w:rFonts w:ascii="Tahoma" w:hAnsi="Tahoma" w:cs="Tahoma"/>
          <w:lang w:val="es-ES_tradnl"/>
        </w:rPr>
        <w:t>Adulto mayor dependiente del solicitante</w:t>
      </w:r>
    </w:p>
    <w:p w14:paraId="7E93B18C" w14:textId="77777777" w:rsidR="00B317F7" w:rsidRPr="00F9193F" w:rsidRDefault="00B317F7" w:rsidP="00C32BB6">
      <w:pPr>
        <w:numPr>
          <w:ilvl w:val="0"/>
          <w:numId w:val="64"/>
        </w:numPr>
        <w:spacing w:line="260" w:lineRule="atLeast"/>
        <w:jc w:val="both"/>
        <w:rPr>
          <w:rFonts w:ascii="Tahoma" w:hAnsi="Tahoma" w:cs="Tahoma"/>
          <w:lang w:val="es-ES_tradnl"/>
        </w:rPr>
      </w:pPr>
      <w:r w:rsidRPr="00F9193F">
        <w:rPr>
          <w:rFonts w:ascii="Tahoma" w:hAnsi="Tahoma" w:cs="Tahoma"/>
          <w:lang w:val="es-ES_tradnl"/>
        </w:rPr>
        <w:t>Adulto mayor en situación de abandono</w:t>
      </w:r>
    </w:p>
    <w:p w14:paraId="030F540E" w14:textId="77777777" w:rsidR="00B317F7" w:rsidRPr="00F9193F" w:rsidRDefault="00B317F7" w:rsidP="00C32BB6">
      <w:pPr>
        <w:numPr>
          <w:ilvl w:val="0"/>
          <w:numId w:val="64"/>
        </w:numPr>
        <w:spacing w:line="260" w:lineRule="atLeast"/>
        <w:jc w:val="both"/>
        <w:rPr>
          <w:rFonts w:ascii="Tahoma" w:hAnsi="Tahoma" w:cs="Tahoma"/>
          <w:lang w:val="es-ES_tradnl"/>
        </w:rPr>
      </w:pPr>
      <w:r w:rsidRPr="00F9193F">
        <w:rPr>
          <w:rFonts w:ascii="Tahoma" w:hAnsi="Tahoma" w:cs="Tahoma"/>
          <w:lang w:val="es-ES_tradnl"/>
        </w:rPr>
        <w:t>Bajos ingresos económicos</w:t>
      </w:r>
    </w:p>
    <w:p w14:paraId="7E184ADD" w14:textId="77777777" w:rsidR="00B317F7" w:rsidRPr="00F9193F" w:rsidRDefault="00B317F7" w:rsidP="00C32BB6">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F9193F">
        <w:rPr>
          <w:rFonts w:ascii="Tahoma" w:hAnsi="Tahoma" w:cs="Tahoma"/>
          <w:b/>
          <w:bCs/>
          <w:color w:val="000000"/>
          <w:kern w:val="32"/>
          <w:lang w:val="es-ES_tradnl"/>
        </w:rPr>
        <w:t>DESCRIPCIÓN DEL PROYECTO</w:t>
      </w:r>
      <w:r w:rsidRPr="00F9193F">
        <w:rPr>
          <w:rFonts w:ascii="Tahoma" w:hAnsi="Tahoma" w:cs="Tahoma"/>
          <w:bCs/>
          <w:color w:val="000000"/>
          <w:kern w:val="32"/>
          <w:sz w:val="32"/>
          <w:szCs w:val="32"/>
          <w:lang w:val="es-ES_tradnl"/>
        </w:rPr>
        <w:t>.</w:t>
      </w:r>
      <w:bookmarkEnd w:id="27"/>
    </w:p>
    <w:p w14:paraId="04FCFFD2" w14:textId="77777777" w:rsidR="00B317F7" w:rsidRPr="00F9193F" w:rsidRDefault="00B317F7" w:rsidP="00B317F7">
      <w:pPr>
        <w:spacing w:line="260" w:lineRule="atLeast"/>
        <w:jc w:val="both"/>
        <w:rPr>
          <w:rFonts w:ascii="Tahoma" w:hAnsi="Tahoma" w:cs="Tahoma"/>
        </w:rPr>
      </w:pPr>
      <w:r w:rsidRPr="00F9193F">
        <w:rPr>
          <w:rFonts w:ascii="Tahoma" w:hAnsi="Tahoma" w:cs="Tahoma"/>
        </w:rPr>
        <w:t xml:space="preserve">El presente es un </w:t>
      </w:r>
      <w:r w:rsidRPr="00F9193F">
        <w:rPr>
          <w:rFonts w:ascii="Tahoma" w:hAnsi="Tahoma" w:cs="Tahoma"/>
          <w:b/>
        </w:rPr>
        <w:t>Proyecto de Vivienda Cualitativa A Iniciativa</w:t>
      </w:r>
      <w:r w:rsidRPr="00F9193F">
        <w:rPr>
          <w:rFonts w:ascii="Tahoma" w:hAnsi="Tahoma" w:cs="Tahoma"/>
        </w:rPr>
        <w:t xml:space="preserve"> (no cuenta con lista de beneficiarios aprobados por la AEVIVIENDA, </w:t>
      </w:r>
      <w:r w:rsidRPr="00F9193F">
        <w:rPr>
          <w:rFonts w:ascii="Tahoma" w:hAnsi="Tahoma" w:cs="Tahoma"/>
          <w:lang w:val="es-ES_tradnl"/>
        </w:rPr>
        <w:t>la Entidad Ejecutora estará a cargo, de manera conjunta con la AEVIVIENDA, de la selección de beneficiarios</w:t>
      </w:r>
      <w:r w:rsidRPr="00F9193F">
        <w:rPr>
          <w:rFonts w:ascii="Tahoma" w:hAnsi="Tahoma" w:cs="Tahoma"/>
        </w:rPr>
        <w:t xml:space="preserve">) bajo Administración </w:t>
      </w:r>
      <w:r w:rsidRPr="00F9193F">
        <w:rPr>
          <w:rFonts w:ascii="Tahoma" w:hAnsi="Tahoma" w:cs="Tahoma"/>
          <w:b/>
        </w:rPr>
        <w:t>Instruida</w:t>
      </w:r>
      <w:r w:rsidRPr="00F9193F">
        <w:rPr>
          <w:rFonts w:ascii="Tahoma" w:hAnsi="Tahoma" w:cs="Tahoma"/>
        </w:rPr>
        <w:t xml:space="preserve">, con la Modalidad de Financiamiento – </w:t>
      </w:r>
      <w:r w:rsidRPr="00F9193F">
        <w:rPr>
          <w:rFonts w:ascii="Tahoma" w:hAnsi="Tahoma" w:cs="Tahoma"/>
          <w:b/>
        </w:rPr>
        <w:t>Subsidio</w:t>
      </w:r>
      <w:r w:rsidRPr="00F9193F">
        <w:rPr>
          <w:rFonts w:ascii="Tahoma" w:hAnsi="Tahoma" w:cs="Tahoma"/>
        </w:rPr>
        <w:t xml:space="preserve">, contempla las siguientes Modalidades de Intervención en las viviendas: </w:t>
      </w:r>
      <w:r w:rsidRPr="00F9193F">
        <w:rPr>
          <w:rFonts w:ascii="Tahoma" w:hAnsi="Tahoma" w:cs="Tahoma"/>
          <w:b/>
          <w:color w:val="FF0000"/>
        </w:rPr>
        <w:t>mejoramiento, ampliación y mejoramiento + ampliación o renovación</w:t>
      </w:r>
      <w:r w:rsidRPr="00F9193F">
        <w:rPr>
          <w:rFonts w:ascii="Tahoma" w:hAnsi="Tahoma" w:cs="Tahoma"/>
          <w:color w:val="FF0000"/>
        </w:rPr>
        <w:t>.</w:t>
      </w:r>
    </w:p>
    <w:p w14:paraId="6C8DFF08" w14:textId="6DC4A04A" w:rsidR="00B317F7" w:rsidRPr="00F9193F" w:rsidRDefault="00B317F7" w:rsidP="00B317F7">
      <w:pPr>
        <w:spacing w:line="260" w:lineRule="atLeast"/>
        <w:jc w:val="both"/>
        <w:rPr>
          <w:rFonts w:ascii="Tahoma" w:hAnsi="Tahoma" w:cs="Tahoma"/>
        </w:rPr>
      </w:pPr>
      <w:r w:rsidRPr="00F9193F">
        <w:rPr>
          <w:rFonts w:ascii="Tahoma" w:hAnsi="Tahoma" w:cs="Tahoma"/>
        </w:rPr>
        <w:t xml:space="preserve">El proyecto se caracteriza por ser realizado mediante procesos de </w:t>
      </w:r>
      <w:r w:rsidRPr="00F9193F">
        <w:rPr>
          <w:rFonts w:ascii="Tahoma" w:hAnsi="Tahoma" w:cs="Tahoma"/>
          <w:b/>
        </w:rPr>
        <w:t>Autoconstrucción Asistida</w:t>
      </w:r>
      <w:r w:rsidRPr="00F9193F">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B14D72B" w14:textId="77777777" w:rsidR="00B317F7" w:rsidRDefault="00B317F7" w:rsidP="00B317F7">
      <w:pPr>
        <w:spacing w:line="260" w:lineRule="atLeast"/>
        <w:jc w:val="both"/>
        <w:rPr>
          <w:rFonts w:ascii="Tahoma" w:hAnsi="Tahoma" w:cs="Tahoma"/>
          <w:b/>
          <w:color w:val="7030A0"/>
          <w:lang w:val="es-ES_tradnl" w:eastAsia="es-ES"/>
        </w:rPr>
      </w:pPr>
      <w:r w:rsidRPr="00F9193F">
        <w:rPr>
          <w:rFonts w:ascii="Verdana" w:hAnsi="Verdana" w:cs="Arial"/>
          <w:b/>
          <w:bCs/>
        </w:rPr>
        <w:t>MODULO 1 – AMPLIACION DE DORMITORIO, COCINA, BAÑO, AMBIENTE MULTIUSO</w:t>
      </w:r>
      <w:r w:rsidRPr="00F9193F">
        <w:rPr>
          <w:rFonts w:ascii="Tahoma" w:hAnsi="Tahoma" w:cs="Tahoma"/>
          <w:b/>
          <w:color w:val="FF0000"/>
          <w:lang w:val="es-ES_tradnl" w:eastAsia="es-ES"/>
        </w:rPr>
        <w:t xml:space="preserve"> – </w:t>
      </w:r>
      <w:r w:rsidRPr="00F9193F">
        <w:rPr>
          <w:rFonts w:ascii="Tahoma" w:hAnsi="Tahoma" w:cs="Tahoma"/>
          <w:b/>
          <w:lang w:val="es-ES_tradnl" w:eastAsia="es-ES"/>
        </w:rPr>
        <w:t xml:space="preserve">CANTIDAD DE VIVIENDAS </w:t>
      </w:r>
      <w:r w:rsidRPr="00F9193F">
        <w:rPr>
          <w:rFonts w:ascii="Tahoma" w:hAnsi="Tahoma" w:cs="Tahoma"/>
          <w:b/>
          <w:color w:val="FF0000"/>
          <w:lang w:val="es-ES_tradnl" w:eastAsia="es-ES"/>
        </w:rPr>
        <w:t xml:space="preserve">40 </w:t>
      </w:r>
      <w:r w:rsidRPr="00F9193F">
        <w:rPr>
          <w:rFonts w:ascii="Tahoma" w:hAnsi="Tahoma" w:cs="Tahoma"/>
          <w:b/>
          <w:color w:val="7030A0"/>
          <w:lang w:val="es-ES_tradnl" w:eastAsia="es-ES"/>
        </w:rPr>
        <w:t>S.H.</w:t>
      </w:r>
    </w:p>
    <w:p w14:paraId="46716F9F" w14:textId="77777777" w:rsidR="00B317F7" w:rsidRPr="00F9193F" w:rsidRDefault="00B317F7" w:rsidP="00B317F7">
      <w:pPr>
        <w:spacing w:line="260" w:lineRule="atLeast"/>
        <w:jc w:val="both"/>
        <w:rPr>
          <w:rFonts w:ascii="Tahoma" w:hAnsi="Tahoma" w:cs="Tahoma"/>
          <w:b/>
          <w:color w:val="7030A0"/>
          <w:lang w:val="es-ES_tradnl" w:eastAsia="es-ES"/>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B317F7" w:rsidRPr="00F9193F" w14:paraId="47D4D817" w14:textId="77777777" w:rsidTr="00911908">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98F7A8A" w14:textId="77777777" w:rsidR="00B317F7" w:rsidRPr="00F9193F" w:rsidRDefault="00B317F7" w:rsidP="00911908">
            <w:pPr>
              <w:jc w:val="center"/>
              <w:rPr>
                <w:rFonts w:ascii="Tahoma" w:hAnsi="Tahoma" w:cs="Tahoma"/>
                <w:b/>
                <w:color w:val="FFFFFF"/>
                <w:lang w:eastAsia="es-BO"/>
              </w:rPr>
            </w:pPr>
            <w:bookmarkStart w:id="28" w:name="_Hlk173431862"/>
            <w:r w:rsidRPr="00F9193F">
              <w:rPr>
                <w:rFonts w:ascii="Tahoma" w:hAnsi="Tahoma" w:cs="Tahoma"/>
                <w:b/>
                <w:color w:val="FFFFFF"/>
                <w:lang w:eastAsia="es-BO"/>
              </w:rPr>
              <w:t xml:space="preserve">Tipo de Ambiente </w:t>
            </w:r>
          </w:p>
        </w:tc>
        <w:tc>
          <w:tcPr>
            <w:tcW w:w="206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05CEBF4" w14:textId="77777777" w:rsidR="00B317F7" w:rsidRPr="00F9193F" w:rsidRDefault="00B317F7" w:rsidP="00911908">
            <w:pPr>
              <w:jc w:val="center"/>
              <w:rPr>
                <w:rFonts w:ascii="Tahoma" w:hAnsi="Tahoma" w:cs="Tahoma"/>
                <w:b/>
                <w:color w:val="FFFFFF"/>
                <w:lang w:eastAsia="es-BO"/>
              </w:rPr>
            </w:pPr>
            <w:r w:rsidRPr="00F9193F">
              <w:rPr>
                <w:rFonts w:ascii="Tahoma" w:hAnsi="Tahoma" w:cs="Tahoma"/>
                <w:b/>
                <w:color w:val="FFFFFF"/>
                <w:lang w:eastAsia="es-BO"/>
              </w:rPr>
              <w:t>Área Útil (M2)</w:t>
            </w:r>
          </w:p>
        </w:tc>
      </w:tr>
      <w:tr w:rsidR="00B317F7" w:rsidRPr="00F9193F" w14:paraId="523F5A8B" w14:textId="77777777" w:rsidTr="00911908">
        <w:trPr>
          <w:trHeight w:val="283"/>
          <w:jc w:val="center"/>
        </w:trPr>
        <w:tc>
          <w:tcPr>
            <w:tcW w:w="3343" w:type="dxa"/>
            <w:tcBorders>
              <w:top w:val="single" w:sz="4" w:space="0" w:color="auto"/>
              <w:left w:val="single" w:sz="4" w:space="0" w:color="auto"/>
              <w:bottom w:val="single" w:sz="4" w:space="0" w:color="auto"/>
              <w:right w:val="single" w:sz="4" w:space="0" w:color="auto"/>
            </w:tcBorders>
            <w:noWrap/>
            <w:vAlign w:val="center"/>
            <w:hideMark/>
          </w:tcPr>
          <w:p w14:paraId="4B72CC23" w14:textId="77777777" w:rsidR="00B317F7" w:rsidRPr="00F9193F" w:rsidRDefault="00B317F7" w:rsidP="00911908">
            <w:pPr>
              <w:rPr>
                <w:rFonts w:ascii="Tahoma" w:hAnsi="Tahoma" w:cs="Tahoma"/>
                <w:color w:val="FF0000"/>
                <w:lang w:eastAsia="es-BO"/>
              </w:rPr>
            </w:pPr>
            <w:r w:rsidRPr="00F9193F">
              <w:rPr>
                <w:rFonts w:ascii="Tahoma" w:hAnsi="Tahoma" w:cs="Tahoma"/>
                <w:color w:val="FF0000"/>
                <w:lang w:eastAsia="es-BO"/>
              </w:rPr>
              <w:t>DORMITORIO 1</w:t>
            </w:r>
          </w:p>
        </w:tc>
        <w:tc>
          <w:tcPr>
            <w:tcW w:w="2060" w:type="dxa"/>
            <w:tcBorders>
              <w:top w:val="single" w:sz="4" w:space="0" w:color="auto"/>
              <w:left w:val="single" w:sz="4" w:space="0" w:color="auto"/>
              <w:bottom w:val="single" w:sz="4" w:space="0" w:color="auto"/>
              <w:right w:val="single" w:sz="4" w:space="0" w:color="auto"/>
            </w:tcBorders>
            <w:noWrap/>
            <w:vAlign w:val="center"/>
            <w:hideMark/>
          </w:tcPr>
          <w:p w14:paraId="0E0E3621" w14:textId="77777777" w:rsidR="00B317F7" w:rsidRPr="00F9193F" w:rsidRDefault="00B317F7" w:rsidP="00911908">
            <w:pPr>
              <w:jc w:val="right"/>
              <w:rPr>
                <w:rFonts w:ascii="Tahoma" w:hAnsi="Tahoma" w:cs="Tahoma"/>
                <w:color w:val="FF0000"/>
                <w:lang w:eastAsia="es-BO"/>
              </w:rPr>
            </w:pPr>
            <w:r w:rsidRPr="00F9193F">
              <w:rPr>
                <w:rFonts w:ascii="Tahoma" w:hAnsi="Tahoma" w:cs="Tahoma"/>
                <w:color w:val="FF0000"/>
                <w:lang w:eastAsia="es-BO"/>
              </w:rPr>
              <w:t>10,65</w:t>
            </w:r>
          </w:p>
        </w:tc>
      </w:tr>
      <w:tr w:rsidR="00B317F7" w:rsidRPr="00F9193F" w14:paraId="05040361" w14:textId="77777777" w:rsidTr="00911908">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63815611" w14:textId="77777777" w:rsidR="00B317F7" w:rsidRPr="00F9193F" w:rsidRDefault="00B317F7" w:rsidP="00911908">
            <w:pPr>
              <w:rPr>
                <w:rFonts w:ascii="Tahoma" w:hAnsi="Tahoma" w:cs="Tahoma"/>
                <w:color w:val="FF0000"/>
                <w:lang w:eastAsia="es-BO"/>
              </w:rPr>
            </w:pPr>
            <w:r w:rsidRPr="00F9193F">
              <w:rPr>
                <w:rFonts w:ascii="Tahoma" w:hAnsi="Tahoma" w:cs="Tahoma"/>
                <w:color w:val="FF0000"/>
                <w:lang w:eastAsia="es-BO"/>
              </w:rPr>
              <w:t>BAÑO</w:t>
            </w:r>
          </w:p>
        </w:tc>
        <w:tc>
          <w:tcPr>
            <w:tcW w:w="2060" w:type="dxa"/>
            <w:tcBorders>
              <w:top w:val="nil"/>
              <w:left w:val="single" w:sz="4" w:space="0" w:color="auto"/>
              <w:bottom w:val="single" w:sz="4" w:space="0" w:color="auto"/>
              <w:right w:val="single" w:sz="4" w:space="0" w:color="auto"/>
            </w:tcBorders>
            <w:noWrap/>
            <w:vAlign w:val="center"/>
            <w:hideMark/>
          </w:tcPr>
          <w:p w14:paraId="73CFC6A1" w14:textId="77777777" w:rsidR="00B317F7" w:rsidRPr="00F9193F" w:rsidRDefault="00B317F7" w:rsidP="00911908">
            <w:pPr>
              <w:jc w:val="right"/>
              <w:rPr>
                <w:rFonts w:ascii="Tahoma" w:hAnsi="Tahoma" w:cs="Tahoma"/>
                <w:color w:val="FF0000"/>
                <w:lang w:eastAsia="es-BO"/>
              </w:rPr>
            </w:pPr>
            <w:r w:rsidRPr="00F9193F">
              <w:rPr>
                <w:rFonts w:ascii="Tahoma" w:hAnsi="Tahoma" w:cs="Tahoma"/>
                <w:color w:val="FF0000"/>
                <w:lang w:eastAsia="es-BO"/>
              </w:rPr>
              <w:t>3,52</w:t>
            </w:r>
          </w:p>
        </w:tc>
      </w:tr>
      <w:tr w:rsidR="00B317F7" w:rsidRPr="00F9193F" w14:paraId="109B7E71" w14:textId="77777777" w:rsidTr="00911908">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06026181" w14:textId="77777777" w:rsidR="00B317F7" w:rsidRPr="00F9193F" w:rsidRDefault="00B317F7" w:rsidP="00911908">
            <w:pPr>
              <w:rPr>
                <w:rFonts w:ascii="Tahoma" w:hAnsi="Tahoma" w:cs="Tahoma"/>
                <w:color w:val="FF0000"/>
                <w:lang w:eastAsia="es-BO"/>
              </w:rPr>
            </w:pPr>
            <w:r w:rsidRPr="00F9193F">
              <w:rPr>
                <w:rFonts w:ascii="Tahoma" w:hAnsi="Tahoma" w:cs="Tahoma"/>
                <w:color w:val="FF0000"/>
                <w:lang w:eastAsia="es-BO"/>
              </w:rPr>
              <w:t>COCINA</w:t>
            </w:r>
          </w:p>
        </w:tc>
        <w:tc>
          <w:tcPr>
            <w:tcW w:w="2060" w:type="dxa"/>
            <w:tcBorders>
              <w:top w:val="nil"/>
              <w:left w:val="single" w:sz="4" w:space="0" w:color="auto"/>
              <w:bottom w:val="single" w:sz="4" w:space="0" w:color="auto"/>
              <w:right w:val="single" w:sz="4" w:space="0" w:color="auto"/>
            </w:tcBorders>
            <w:noWrap/>
            <w:vAlign w:val="center"/>
            <w:hideMark/>
          </w:tcPr>
          <w:p w14:paraId="24634D5C" w14:textId="77777777" w:rsidR="00B317F7" w:rsidRPr="00F9193F" w:rsidRDefault="00B317F7" w:rsidP="00911908">
            <w:pPr>
              <w:jc w:val="right"/>
              <w:rPr>
                <w:rFonts w:ascii="Tahoma" w:hAnsi="Tahoma" w:cs="Tahoma"/>
                <w:color w:val="FF0000"/>
                <w:lang w:eastAsia="es-BO"/>
              </w:rPr>
            </w:pPr>
            <w:r w:rsidRPr="00F9193F">
              <w:rPr>
                <w:rFonts w:ascii="Tahoma" w:hAnsi="Tahoma" w:cs="Tahoma"/>
                <w:color w:val="FF0000"/>
                <w:lang w:eastAsia="es-BO"/>
              </w:rPr>
              <w:t>7,63</w:t>
            </w:r>
          </w:p>
        </w:tc>
      </w:tr>
      <w:tr w:rsidR="00B317F7" w:rsidRPr="00F9193F" w14:paraId="09DFF036" w14:textId="77777777" w:rsidTr="00911908">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384E7B7C" w14:textId="77777777" w:rsidR="00B317F7" w:rsidRPr="00F9193F" w:rsidRDefault="00B317F7" w:rsidP="00911908">
            <w:pPr>
              <w:rPr>
                <w:rFonts w:ascii="Tahoma" w:hAnsi="Tahoma" w:cs="Tahoma"/>
                <w:color w:val="FF0000"/>
                <w:lang w:eastAsia="es-BO"/>
              </w:rPr>
            </w:pPr>
            <w:r w:rsidRPr="00F9193F">
              <w:rPr>
                <w:rFonts w:ascii="Tahoma" w:hAnsi="Tahoma" w:cs="Tahoma"/>
                <w:color w:val="FF0000"/>
                <w:lang w:eastAsia="es-BO"/>
              </w:rPr>
              <w:t>VESTIBULO (PASILLO)</w:t>
            </w:r>
          </w:p>
        </w:tc>
        <w:tc>
          <w:tcPr>
            <w:tcW w:w="2060" w:type="dxa"/>
            <w:tcBorders>
              <w:top w:val="nil"/>
              <w:left w:val="single" w:sz="4" w:space="0" w:color="auto"/>
              <w:bottom w:val="single" w:sz="4" w:space="0" w:color="auto"/>
              <w:right w:val="single" w:sz="4" w:space="0" w:color="auto"/>
            </w:tcBorders>
            <w:noWrap/>
            <w:vAlign w:val="center"/>
            <w:hideMark/>
          </w:tcPr>
          <w:p w14:paraId="35E413FF" w14:textId="77777777" w:rsidR="00B317F7" w:rsidRPr="00F9193F" w:rsidRDefault="00B317F7" w:rsidP="00911908">
            <w:pPr>
              <w:jc w:val="right"/>
              <w:rPr>
                <w:rFonts w:ascii="Tahoma" w:hAnsi="Tahoma" w:cs="Tahoma"/>
                <w:color w:val="FF0000"/>
                <w:lang w:eastAsia="es-BO"/>
              </w:rPr>
            </w:pPr>
            <w:r w:rsidRPr="00F9193F">
              <w:rPr>
                <w:rFonts w:ascii="Tahoma" w:hAnsi="Tahoma" w:cs="Tahoma"/>
                <w:color w:val="FF0000"/>
                <w:lang w:eastAsia="es-BO"/>
              </w:rPr>
              <w:t>3,74</w:t>
            </w:r>
          </w:p>
        </w:tc>
      </w:tr>
      <w:tr w:rsidR="00B317F7" w:rsidRPr="00F9193F" w14:paraId="7287FD50" w14:textId="77777777" w:rsidTr="00911908">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6F0F0189" w14:textId="77777777" w:rsidR="00B317F7" w:rsidRPr="00F9193F" w:rsidRDefault="00B317F7" w:rsidP="00911908">
            <w:pPr>
              <w:rPr>
                <w:rFonts w:ascii="Tahoma" w:hAnsi="Tahoma" w:cs="Tahoma"/>
                <w:color w:val="FF0000"/>
                <w:lang w:eastAsia="es-BO"/>
              </w:rPr>
            </w:pPr>
            <w:r w:rsidRPr="00F9193F">
              <w:rPr>
                <w:rFonts w:ascii="Tahoma" w:hAnsi="Tahoma" w:cs="Tahoma"/>
                <w:color w:val="FF0000"/>
                <w:lang w:eastAsia="es-BO"/>
              </w:rPr>
              <w:t>LAVANDERIA</w:t>
            </w:r>
          </w:p>
        </w:tc>
        <w:tc>
          <w:tcPr>
            <w:tcW w:w="2060" w:type="dxa"/>
            <w:tcBorders>
              <w:top w:val="nil"/>
              <w:left w:val="single" w:sz="4" w:space="0" w:color="auto"/>
              <w:bottom w:val="single" w:sz="4" w:space="0" w:color="auto"/>
              <w:right w:val="single" w:sz="4" w:space="0" w:color="auto"/>
            </w:tcBorders>
            <w:noWrap/>
            <w:vAlign w:val="center"/>
            <w:hideMark/>
          </w:tcPr>
          <w:p w14:paraId="2DBACE45" w14:textId="77777777" w:rsidR="00B317F7" w:rsidRPr="00F9193F" w:rsidRDefault="00B317F7" w:rsidP="00911908">
            <w:pPr>
              <w:jc w:val="right"/>
              <w:rPr>
                <w:rFonts w:ascii="Tahoma" w:hAnsi="Tahoma" w:cs="Tahoma"/>
                <w:color w:val="FF0000"/>
                <w:lang w:eastAsia="es-BO"/>
              </w:rPr>
            </w:pPr>
            <w:r w:rsidRPr="00F9193F">
              <w:rPr>
                <w:rFonts w:ascii="Tahoma" w:hAnsi="Tahoma" w:cs="Tahoma"/>
                <w:color w:val="FF0000"/>
                <w:lang w:eastAsia="es-BO"/>
              </w:rPr>
              <w:t>2,30</w:t>
            </w:r>
          </w:p>
        </w:tc>
      </w:tr>
      <w:tr w:rsidR="00B317F7" w:rsidRPr="00F9193F" w14:paraId="435043EB" w14:textId="77777777" w:rsidTr="00911908">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660DD481" w14:textId="77777777" w:rsidR="00B317F7" w:rsidRPr="00F9193F" w:rsidRDefault="00B317F7" w:rsidP="00911908">
            <w:pPr>
              <w:rPr>
                <w:rFonts w:ascii="Tahoma" w:hAnsi="Tahoma" w:cs="Tahoma"/>
                <w:color w:val="FF0000"/>
                <w:lang w:eastAsia="es-BO"/>
              </w:rPr>
            </w:pPr>
            <w:r w:rsidRPr="00F9193F">
              <w:rPr>
                <w:rFonts w:ascii="Tahoma" w:hAnsi="Tahoma" w:cs="Tahoma"/>
                <w:color w:val="FF0000"/>
                <w:lang w:eastAsia="es-BO"/>
              </w:rPr>
              <w:t>AMBIENTE MULTIUSO</w:t>
            </w:r>
          </w:p>
        </w:tc>
        <w:tc>
          <w:tcPr>
            <w:tcW w:w="2060" w:type="dxa"/>
            <w:tcBorders>
              <w:top w:val="nil"/>
              <w:left w:val="single" w:sz="4" w:space="0" w:color="auto"/>
              <w:bottom w:val="single" w:sz="4" w:space="0" w:color="auto"/>
              <w:right w:val="single" w:sz="4" w:space="0" w:color="auto"/>
            </w:tcBorders>
            <w:noWrap/>
            <w:vAlign w:val="center"/>
            <w:hideMark/>
          </w:tcPr>
          <w:p w14:paraId="3B9E4F2D" w14:textId="77777777" w:rsidR="00B317F7" w:rsidRPr="00F9193F" w:rsidRDefault="00B317F7" w:rsidP="00911908">
            <w:pPr>
              <w:jc w:val="right"/>
              <w:rPr>
                <w:rFonts w:ascii="Tahoma" w:hAnsi="Tahoma" w:cs="Tahoma"/>
                <w:color w:val="FF0000"/>
                <w:lang w:eastAsia="es-BO"/>
              </w:rPr>
            </w:pPr>
            <w:r w:rsidRPr="00F9193F">
              <w:rPr>
                <w:rFonts w:ascii="Tahoma" w:hAnsi="Tahoma" w:cs="Tahoma"/>
                <w:color w:val="FF0000"/>
                <w:lang w:eastAsia="es-BO"/>
              </w:rPr>
              <w:t>15,70</w:t>
            </w:r>
          </w:p>
        </w:tc>
      </w:tr>
      <w:tr w:rsidR="00B317F7" w:rsidRPr="00F9193F" w14:paraId="5A21CFDE" w14:textId="77777777" w:rsidTr="00911908">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hideMark/>
          </w:tcPr>
          <w:p w14:paraId="794A6EA7" w14:textId="77777777" w:rsidR="00B317F7" w:rsidRPr="00F9193F" w:rsidRDefault="00B317F7" w:rsidP="00911908">
            <w:pPr>
              <w:rPr>
                <w:rFonts w:ascii="Tahoma" w:hAnsi="Tahoma" w:cs="Tahoma"/>
                <w:b/>
                <w:color w:val="FFFFFF" w:themeColor="background1"/>
                <w:lang w:eastAsia="es-BO"/>
              </w:rPr>
            </w:pPr>
            <w:r w:rsidRPr="00F9193F">
              <w:rPr>
                <w:rFonts w:ascii="Tahoma" w:hAnsi="Tahoma" w:cs="Tahoma"/>
                <w:b/>
                <w:color w:val="FFFFFF" w:themeColor="background1"/>
                <w:lang w:eastAsia="es-BO"/>
              </w:rPr>
              <w:t>SUPERFICIE UTIL</w:t>
            </w:r>
          </w:p>
        </w:tc>
        <w:tc>
          <w:tcPr>
            <w:tcW w:w="2060"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3783E62B" w14:textId="77777777" w:rsidR="00B317F7" w:rsidRPr="00F9193F" w:rsidRDefault="00B317F7" w:rsidP="00911908">
            <w:pPr>
              <w:jc w:val="right"/>
              <w:rPr>
                <w:rFonts w:ascii="Tahoma" w:hAnsi="Tahoma" w:cs="Tahoma"/>
                <w:b/>
                <w:color w:val="FFFFFF" w:themeColor="background1"/>
                <w:lang w:eastAsia="es-BO"/>
              </w:rPr>
            </w:pPr>
            <w:r w:rsidRPr="00F9193F">
              <w:rPr>
                <w:rFonts w:ascii="Tahoma" w:hAnsi="Tahoma" w:cs="Tahoma"/>
                <w:b/>
                <w:color w:val="FFFFFF" w:themeColor="background1"/>
                <w:lang w:eastAsia="es-BO"/>
              </w:rPr>
              <w:t>43.54</w:t>
            </w:r>
          </w:p>
        </w:tc>
      </w:tr>
      <w:tr w:rsidR="00B317F7" w:rsidRPr="00F9193F" w14:paraId="28D490F4" w14:textId="77777777" w:rsidTr="00911908">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hideMark/>
          </w:tcPr>
          <w:p w14:paraId="5E306617" w14:textId="77777777" w:rsidR="00B317F7" w:rsidRPr="00F9193F" w:rsidRDefault="00B317F7" w:rsidP="00911908">
            <w:pPr>
              <w:rPr>
                <w:rFonts w:ascii="Tahoma" w:hAnsi="Tahoma" w:cs="Tahoma"/>
                <w:b/>
                <w:color w:val="FFFFFF" w:themeColor="background1"/>
                <w:lang w:eastAsia="es-BO"/>
              </w:rPr>
            </w:pPr>
            <w:r w:rsidRPr="00F9193F">
              <w:rPr>
                <w:rFonts w:ascii="Tahoma" w:hAnsi="Tahoma" w:cs="Tahoma"/>
                <w:b/>
                <w:color w:val="FFFFFF" w:themeColor="background1"/>
                <w:lang w:eastAsia="es-BO"/>
              </w:rPr>
              <w:t>SUPERFICIE CONSTRUIDA</w:t>
            </w:r>
          </w:p>
        </w:tc>
        <w:tc>
          <w:tcPr>
            <w:tcW w:w="2060"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01C97686" w14:textId="77777777" w:rsidR="00B317F7" w:rsidRPr="00F9193F" w:rsidRDefault="00B317F7" w:rsidP="00911908">
            <w:pPr>
              <w:jc w:val="right"/>
              <w:rPr>
                <w:rFonts w:ascii="Tahoma" w:hAnsi="Tahoma" w:cs="Tahoma"/>
                <w:b/>
                <w:color w:val="FFFFFF" w:themeColor="background1"/>
                <w:lang w:eastAsia="es-BO"/>
              </w:rPr>
            </w:pPr>
            <w:r w:rsidRPr="00F9193F">
              <w:rPr>
                <w:rFonts w:ascii="Tahoma" w:hAnsi="Tahoma" w:cs="Tahoma"/>
                <w:b/>
                <w:color w:val="FFFFFF" w:themeColor="background1"/>
                <w:lang w:eastAsia="es-BO"/>
              </w:rPr>
              <w:t>50.07</w:t>
            </w:r>
          </w:p>
        </w:tc>
      </w:tr>
      <w:bookmarkEnd w:id="28"/>
    </w:tbl>
    <w:p w14:paraId="7DC9A2CD" w14:textId="77777777" w:rsidR="00B317F7" w:rsidRPr="00F9193F" w:rsidRDefault="00B317F7" w:rsidP="00B317F7">
      <w:pPr>
        <w:ind w:left="284"/>
        <w:jc w:val="both"/>
        <w:rPr>
          <w:rFonts w:ascii="Tahoma" w:hAnsi="Tahoma" w:cs="Tahoma"/>
          <w:szCs w:val="24"/>
          <w:lang w:val="es-ES_tradnl" w:eastAsia="es-ES"/>
        </w:rPr>
      </w:pPr>
    </w:p>
    <w:p w14:paraId="3B77923A" w14:textId="77777777" w:rsidR="00B317F7" w:rsidRPr="00F9193F" w:rsidRDefault="00B317F7" w:rsidP="00C32BB6">
      <w:pPr>
        <w:numPr>
          <w:ilvl w:val="0"/>
          <w:numId w:val="75"/>
        </w:numPr>
        <w:ind w:left="284"/>
        <w:jc w:val="both"/>
        <w:rPr>
          <w:rFonts w:ascii="Tahoma" w:hAnsi="Tahoma" w:cs="Tahoma"/>
          <w:szCs w:val="24"/>
          <w:lang w:val="es-ES_tradnl" w:eastAsia="es-ES"/>
        </w:rPr>
      </w:pPr>
      <w:r w:rsidRPr="00F9193F">
        <w:rPr>
          <w:rFonts w:ascii="Tahoma" w:hAnsi="Tahoma" w:cs="Tahoma"/>
          <w:szCs w:val="24"/>
          <w:lang w:val="es-ES_tradnl" w:eastAsia="es-ES"/>
        </w:rPr>
        <w:t xml:space="preserve">La Entidad Ejecutora deberá realizar y presentar el llenado del Formulario de </w:t>
      </w:r>
      <w:r w:rsidRPr="00F9193F">
        <w:rPr>
          <w:rFonts w:ascii="Tahoma" w:hAnsi="Tahoma" w:cs="Tahoma"/>
          <w:b/>
          <w:szCs w:val="24"/>
          <w:lang w:val="es-ES_tradnl" w:eastAsia="es-ES"/>
        </w:rPr>
        <w:t>Registro Único de Beneficiarios (RUB)</w:t>
      </w:r>
      <w:r w:rsidRPr="00F9193F">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531895E" w14:textId="77777777" w:rsidR="00B317F7" w:rsidRPr="00F9193F" w:rsidRDefault="00B317F7" w:rsidP="00C32BB6">
      <w:pPr>
        <w:numPr>
          <w:ilvl w:val="0"/>
          <w:numId w:val="75"/>
        </w:numPr>
        <w:ind w:left="284"/>
        <w:jc w:val="both"/>
        <w:rPr>
          <w:rFonts w:ascii="Tahoma" w:hAnsi="Tahoma" w:cs="Tahoma"/>
          <w:szCs w:val="24"/>
          <w:lang w:val="es-ES_tradnl" w:eastAsia="es-ES"/>
        </w:rPr>
      </w:pPr>
      <w:bookmarkStart w:id="29" w:name="_Hlk163833719"/>
      <w:r w:rsidRPr="00F9193F">
        <w:rPr>
          <w:rFonts w:ascii="Tahoma" w:hAnsi="Tahoma" w:cs="Tahoma"/>
          <w:color w:val="000000" w:themeColor="text1"/>
          <w:lang w:val="es-ES_tradnl"/>
        </w:rPr>
        <w:t xml:space="preserve">La </w:t>
      </w:r>
      <w:r w:rsidRPr="00F9193F">
        <w:rPr>
          <w:rFonts w:ascii="Tahoma" w:hAnsi="Tahoma" w:cs="Tahoma"/>
          <w:szCs w:val="24"/>
          <w:lang w:val="es-ES_tradnl" w:eastAsia="es-ES"/>
        </w:rPr>
        <w:t>Entidad Ejecutora</w:t>
      </w:r>
      <w:r w:rsidRPr="00F9193F">
        <w:rPr>
          <w:rFonts w:ascii="Tahoma" w:hAnsi="Tahoma" w:cs="Tahoma"/>
          <w:color w:val="000000" w:themeColor="text1"/>
          <w:lang w:val="es-ES_tradnl"/>
        </w:rPr>
        <w:t xml:space="preserve">, gestionará los certificados de no propiedad a Nivel Nacional de los </w:t>
      </w:r>
      <w:r w:rsidRPr="00F9193F">
        <w:rPr>
          <w:rFonts w:ascii="Tahoma" w:hAnsi="Tahoma" w:cs="Tahoma"/>
          <w:b/>
          <w:bCs/>
          <w:color w:val="FF0000"/>
          <w:lang w:val="es-ES_tradnl"/>
        </w:rPr>
        <w:t xml:space="preserve">80 </w:t>
      </w:r>
      <w:r w:rsidRPr="00F9193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086FD43C" w14:textId="77777777" w:rsidR="00B317F7" w:rsidRPr="00F9193F" w:rsidRDefault="00B317F7" w:rsidP="00B317F7">
      <w:pPr>
        <w:pStyle w:val="Prrafodelista"/>
        <w:jc w:val="center"/>
        <w:rPr>
          <w:rFonts w:ascii="Tahoma" w:hAnsi="Tahoma" w:cs="Tahoma"/>
          <w:u w:val="single"/>
        </w:rPr>
      </w:pPr>
    </w:p>
    <w:p w14:paraId="22255FA6" w14:textId="77777777" w:rsidR="00B317F7" w:rsidRDefault="00B317F7" w:rsidP="00B317F7">
      <w:pPr>
        <w:spacing w:line="260" w:lineRule="atLeast"/>
        <w:jc w:val="both"/>
        <w:rPr>
          <w:rFonts w:ascii="Tahoma" w:hAnsi="Tahoma" w:cs="Tahoma"/>
          <w:b/>
          <w:color w:val="7030A0"/>
          <w:lang w:val="es-ES_tradnl" w:eastAsia="es-ES"/>
        </w:rPr>
      </w:pPr>
      <w:r w:rsidRPr="00F9193F">
        <w:rPr>
          <w:rFonts w:ascii="Verdana" w:hAnsi="Verdana"/>
          <w:b/>
          <w:bCs/>
        </w:rPr>
        <w:t>MODULO 2 – MEJORAMIENTO DE DORMITORIO</w:t>
      </w:r>
      <w:r w:rsidRPr="00F9193F">
        <w:rPr>
          <w:rFonts w:ascii="Tahoma" w:hAnsi="Tahoma" w:cs="Tahoma"/>
          <w:b/>
          <w:color w:val="FF0000"/>
          <w:lang w:val="es-ES_tradnl" w:eastAsia="es-ES"/>
        </w:rPr>
        <w:t xml:space="preserve"> – </w:t>
      </w:r>
      <w:r w:rsidRPr="00F9193F">
        <w:rPr>
          <w:rFonts w:ascii="Tahoma" w:hAnsi="Tahoma" w:cs="Tahoma"/>
          <w:b/>
          <w:lang w:val="es-ES_tradnl" w:eastAsia="es-ES"/>
        </w:rPr>
        <w:t xml:space="preserve">CANTIDAD DE VIVIENDAS </w:t>
      </w:r>
      <w:r w:rsidRPr="00F9193F">
        <w:rPr>
          <w:rFonts w:ascii="Tahoma" w:hAnsi="Tahoma" w:cs="Tahoma"/>
          <w:b/>
          <w:color w:val="FF0000"/>
          <w:lang w:val="es-ES_tradnl" w:eastAsia="es-ES"/>
        </w:rPr>
        <w:t xml:space="preserve">40 </w:t>
      </w:r>
      <w:r w:rsidRPr="00F9193F">
        <w:rPr>
          <w:rFonts w:ascii="Tahoma" w:hAnsi="Tahoma" w:cs="Tahoma"/>
          <w:b/>
          <w:color w:val="7030A0"/>
          <w:lang w:val="es-ES_tradnl" w:eastAsia="es-ES"/>
        </w:rPr>
        <w:t>S.H.</w:t>
      </w:r>
    </w:p>
    <w:p w14:paraId="0ED32FA9" w14:textId="77777777" w:rsidR="00B317F7" w:rsidRPr="00F9193F" w:rsidRDefault="00B317F7" w:rsidP="00B317F7">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317F7" w:rsidRPr="00F9193F" w14:paraId="77E8F0D2" w14:textId="77777777" w:rsidTr="0091190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6D81D64" w14:textId="77777777" w:rsidR="00B317F7" w:rsidRPr="00F9193F" w:rsidRDefault="00B317F7" w:rsidP="00911908">
            <w:pPr>
              <w:jc w:val="center"/>
              <w:rPr>
                <w:rFonts w:ascii="Tahoma" w:hAnsi="Tahoma" w:cs="Tahoma"/>
                <w:b/>
                <w:color w:val="FFFFFF"/>
                <w:lang w:eastAsia="es-BO"/>
              </w:rPr>
            </w:pPr>
            <w:bookmarkStart w:id="30" w:name="_Hlk173432296"/>
            <w:r w:rsidRPr="00F9193F">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BEC6B9B" w14:textId="77777777" w:rsidR="00B317F7" w:rsidRPr="00F9193F" w:rsidRDefault="00B317F7" w:rsidP="00911908">
            <w:pPr>
              <w:jc w:val="center"/>
              <w:rPr>
                <w:rFonts w:ascii="Tahoma" w:hAnsi="Tahoma" w:cs="Tahoma"/>
                <w:b/>
                <w:color w:val="FFFFFF"/>
                <w:lang w:eastAsia="es-BO"/>
              </w:rPr>
            </w:pPr>
            <w:r w:rsidRPr="00F9193F">
              <w:rPr>
                <w:rFonts w:ascii="Tahoma" w:hAnsi="Tahoma" w:cs="Tahoma"/>
                <w:b/>
                <w:color w:val="FFFFFF"/>
                <w:lang w:eastAsia="es-BO"/>
              </w:rPr>
              <w:t>Área Útil (M2)</w:t>
            </w:r>
          </w:p>
        </w:tc>
      </w:tr>
      <w:tr w:rsidR="00B317F7" w:rsidRPr="00F9193F" w14:paraId="75C6D4ED" w14:textId="77777777" w:rsidTr="009119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E6BAE7C" w14:textId="77777777" w:rsidR="00B317F7" w:rsidRPr="00F9193F" w:rsidRDefault="00B317F7" w:rsidP="00911908">
            <w:pPr>
              <w:rPr>
                <w:rFonts w:ascii="Tahoma" w:hAnsi="Tahoma" w:cs="Tahoma"/>
                <w:color w:val="FF0000"/>
                <w:lang w:eastAsia="es-BO"/>
              </w:rPr>
            </w:pPr>
            <w:r w:rsidRPr="00F9193F">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4411B12D" w14:textId="77777777" w:rsidR="00B317F7" w:rsidRPr="00F9193F" w:rsidRDefault="00B317F7" w:rsidP="00911908">
            <w:pPr>
              <w:jc w:val="right"/>
              <w:rPr>
                <w:rFonts w:ascii="Tahoma" w:hAnsi="Tahoma" w:cs="Tahoma"/>
                <w:color w:val="FF0000"/>
                <w:lang w:eastAsia="es-BO"/>
              </w:rPr>
            </w:pPr>
            <w:r w:rsidRPr="00F9193F">
              <w:rPr>
                <w:rFonts w:ascii="Tahoma" w:hAnsi="Tahoma" w:cs="Tahoma"/>
                <w:color w:val="FF0000"/>
                <w:lang w:eastAsia="es-BO"/>
              </w:rPr>
              <w:t>10.00</w:t>
            </w:r>
          </w:p>
        </w:tc>
      </w:tr>
      <w:tr w:rsidR="00B317F7" w:rsidRPr="00F9193F" w14:paraId="61001968" w14:textId="77777777" w:rsidTr="00911908">
        <w:trPr>
          <w:trHeight w:val="254"/>
          <w:jc w:val="center"/>
        </w:trPr>
        <w:tc>
          <w:tcPr>
            <w:tcW w:w="3343" w:type="dxa"/>
            <w:tcBorders>
              <w:top w:val="nil"/>
              <w:left w:val="single" w:sz="4" w:space="0" w:color="auto"/>
              <w:bottom w:val="nil"/>
              <w:right w:val="single" w:sz="4" w:space="0" w:color="auto"/>
            </w:tcBorders>
            <w:shd w:val="clear" w:color="auto" w:fill="394877"/>
            <w:noWrap/>
            <w:hideMark/>
          </w:tcPr>
          <w:p w14:paraId="67E3702C" w14:textId="77777777" w:rsidR="00B317F7" w:rsidRPr="00F9193F" w:rsidRDefault="00B317F7" w:rsidP="00911908">
            <w:pPr>
              <w:rPr>
                <w:rFonts w:ascii="Tahoma" w:hAnsi="Tahoma" w:cs="Tahoma"/>
                <w:b/>
                <w:color w:val="FF0000"/>
                <w:lang w:eastAsia="es-BO"/>
              </w:rPr>
            </w:pPr>
            <w:r w:rsidRPr="00F9193F">
              <w:rPr>
                <w:rFonts w:ascii="Tahoma" w:hAnsi="Tahoma" w:cs="Tahoma"/>
                <w:b/>
                <w:color w:val="FFFFFF" w:themeColor="background1"/>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1B532D5D" w14:textId="77777777" w:rsidR="00B317F7" w:rsidRPr="00F9193F" w:rsidRDefault="00B317F7" w:rsidP="00911908">
            <w:pPr>
              <w:jc w:val="right"/>
              <w:rPr>
                <w:rFonts w:ascii="Tahoma" w:hAnsi="Tahoma" w:cs="Tahoma"/>
                <w:b/>
                <w:color w:val="FF0000"/>
                <w:lang w:eastAsia="es-BO"/>
              </w:rPr>
            </w:pPr>
            <w:r w:rsidRPr="00F9193F">
              <w:rPr>
                <w:rFonts w:ascii="Tahoma" w:hAnsi="Tahoma" w:cs="Tahoma"/>
                <w:b/>
                <w:color w:val="FFFFFF" w:themeColor="background1"/>
                <w:lang w:eastAsia="es-BO"/>
              </w:rPr>
              <w:t>10.00</w:t>
            </w:r>
          </w:p>
        </w:tc>
      </w:tr>
      <w:tr w:rsidR="00B317F7" w:rsidRPr="00F9193F" w14:paraId="4A705FC9" w14:textId="77777777" w:rsidTr="0091190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tcPr>
          <w:p w14:paraId="5BDB95B4" w14:textId="77777777" w:rsidR="00B317F7" w:rsidRPr="00F9193F" w:rsidRDefault="00B317F7" w:rsidP="00911908">
            <w:pPr>
              <w:rPr>
                <w:rFonts w:ascii="Tahoma" w:hAnsi="Tahoma" w:cs="Tahoma"/>
                <w:b/>
                <w:color w:val="FFFFFF" w:themeColor="background1"/>
                <w:lang w:eastAsia="es-BO"/>
              </w:rPr>
            </w:pPr>
            <w:r w:rsidRPr="00F9193F">
              <w:rPr>
                <w:rFonts w:ascii="Tahoma" w:hAnsi="Tahom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120AFBF3" w14:textId="77777777" w:rsidR="00B317F7" w:rsidRPr="00F9193F" w:rsidRDefault="00B317F7" w:rsidP="00911908">
            <w:pPr>
              <w:jc w:val="right"/>
              <w:rPr>
                <w:rFonts w:ascii="Tahoma" w:hAnsi="Tahoma" w:cs="Tahoma"/>
                <w:b/>
                <w:color w:val="FFFFFF"/>
                <w:lang w:eastAsia="es-BO"/>
              </w:rPr>
            </w:pPr>
            <w:r w:rsidRPr="00F9193F">
              <w:rPr>
                <w:rFonts w:ascii="Tahoma" w:hAnsi="Tahoma" w:cs="Tahoma"/>
                <w:b/>
                <w:color w:val="FFFFFF" w:themeColor="background1"/>
                <w:lang w:eastAsia="es-BO"/>
              </w:rPr>
              <w:t>11.20</w:t>
            </w:r>
          </w:p>
        </w:tc>
      </w:tr>
      <w:bookmarkEnd w:id="30"/>
    </w:tbl>
    <w:p w14:paraId="452DC9A7" w14:textId="77777777" w:rsidR="00B317F7" w:rsidRPr="00F9193F" w:rsidRDefault="00B317F7" w:rsidP="00B317F7">
      <w:pPr>
        <w:pStyle w:val="Prrafodelista"/>
        <w:jc w:val="center"/>
        <w:rPr>
          <w:rFonts w:ascii="Tahoma" w:hAnsi="Tahoma" w:cs="Tahoma"/>
          <w:u w:val="single"/>
        </w:rPr>
      </w:pPr>
    </w:p>
    <w:p w14:paraId="089DECEE" w14:textId="2623491E" w:rsidR="00B317F7" w:rsidRDefault="00B317F7" w:rsidP="00B317F7">
      <w:pPr>
        <w:pStyle w:val="Prrafodelista"/>
        <w:jc w:val="center"/>
        <w:rPr>
          <w:rFonts w:ascii="Tahoma" w:hAnsi="Tahoma" w:cs="Tahoma"/>
          <w:u w:val="single"/>
        </w:rPr>
      </w:pPr>
    </w:p>
    <w:p w14:paraId="32B8BDE5" w14:textId="5CA66477" w:rsidR="00911908" w:rsidRDefault="00911908" w:rsidP="00B317F7">
      <w:pPr>
        <w:pStyle w:val="Prrafodelista"/>
        <w:jc w:val="center"/>
        <w:rPr>
          <w:rFonts w:ascii="Tahoma" w:hAnsi="Tahoma" w:cs="Tahoma"/>
          <w:u w:val="single"/>
        </w:rPr>
      </w:pPr>
    </w:p>
    <w:p w14:paraId="76690CF5" w14:textId="77777777" w:rsidR="00911908" w:rsidRPr="00F9193F" w:rsidRDefault="00911908" w:rsidP="00B317F7">
      <w:pPr>
        <w:pStyle w:val="Prrafodelista"/>
        <w:jc w:val="center"/>
        <w:rPr>
          <w:rFonts w:ascii="Tahoma" w:hAnsi="Tahoma" w:cs="Tahoma"/>
          <w:u w:val="single"/>
        </w:rPr>
      </w:pPr>
    </w:p>
    <w:p w14:paraId="2D971119" w14:textId="77777777" w:rsidR="00B317F7" w:rsidRPr="00F9193F" w:rsidRDefault="00B317F7" w:rsidP="00B317F7">
      <w:pPr>
        <w:pStyle w:val="Prrafodelista"/>
        <w:jc w:val="center"/>
        <w:rPr>
          <w:rFonts w:ascii="Tahoma" w:hAnsi="Tahoma" w:cs="Tahoma"/>
          <w:u w:val="single"/>
        </w:rPr>
      </w:pPr>
    </w:p>
    <w:p w14:paraId="7192A837" w14:textId="77777777" w:rsidR="00B317F7" w:rsidRPr="00F9193F" w:rsidRDefault="00B317F7" w:rsidP="00B317F7">
      <w:pPr>
        <w:pStyle w:val="Prrafodelista"/>
        <w:jc w:val="center"/>
        <w:rPr>
          <w:rFonts w:ascii="Tahoma" w:hAnsi="Tahoma" w:cs="Tahoma"/>
          <w:u w:val="single"/>
        </w:rPr>
      </w:pPr>
      <w:r w:rsidRPr="00F9193F">
        <w:rPr>
          <w:rFonts w:ascii="Tahoma" w:hAnsi="Tahoma" w:cs="Tahoma"/>
          <w:u w:val="single"/>
        </w:rPr>
        <w:t xml:space="preserve">PLANOS REFERENCIALES DE LA VIVIENDA </w:t>
      </w:r>
    </w:p>
    <w:p w14:paraId="224C3EC4" w14:textId="77777777" w:rsidR="00B317F7" w:rsidRPr="00F9193F" w:rsidRDefault="00B317F7" w:rsidP="00B317F7">
      <w:pPr>
        <w:jc w:val="center"/>
        <w:rPr>
          <w:noProof/>
        </w:rPr>
      </w:pPr>
      <w:r w:rsidRPr="00F9193F">
        <w:rPr>
          <w:rFonts w:ascii="Tahoma" w:hAnsi="Tahoma" w:cs="Tahoma"/>
          <w:b/>
          <w:noProof/>
          <w:u w:val="single"/>
          <w:lang w:val="en-US"/>
        </w:rPr>
        <w:drawing>
          <wp:anchor distT="0" distB="0" distL="114300" distR="114300" simplePos="0" relativeHeight="251680768" behindDoc="0" locked="0" layoutInCell="1" allowOverlap="1" wp14:anchorId="4F46BD50" wp14:editId="67D97C14">
            <wp:simplePos x="0" y="0"/>
            <wp:positionH relativeFrom="margin">
              <wp:posOffset>-180975</wp:posOffset>
            </wp:positionH>
            <wp:positionV relativeFrom="paragraph">
              <wp:posOffset>144145</wp:posOffset>
            </wp:positionV>
            <wp:extent cx="3390900" cy="3700323"/>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E085F4.tmp"/>
                    <pic:cNvPicPr/>
                  </pic:nvPicPr>
                  <pic:blipFill rotWithShape="1">
                    <a:blip r:embed="rId12">
                      <a:extLst>
                        <a:ext uri="{28A0092B-C50C-407E-A947-70E740481C1C}">
                          <a14:useLocalDpi xmlns:a14="http://schemas.microsoft.com/office/drawing/2010/main" val="0"/>
                        </a:ext>
                      </a:extLst>
                    </a:blip>
                    <a:srcRect l="12122" t="819" r="3180" b="2755"/>
                    <a:stretch/>
                  </pic:blipFill>
                  <pic:spPr bwMode="auto">
                    <a:xfrm>
                      <a:off x="0" y="0"/>
                      <a:ext cx="3390900" cy="37003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10B78C" w14:textId="77777777" w:rsidR="00B317F7" w:rsidRPr="00F9193F" w:rsidRDefault="00B317F7" w:rsidP="00B317F7">
      <w:pPr>
        <w:pStyle w:val="Prrafodelista"/>
        <w:jc w:val="center"/>
        <w:rPr>
          <w:rFonts w:ascii="Tahoma" w:hAnsi="Tahoma" w:cs="Tahoma"/>
          <w:u w:val="single"/>
        </w:rPr>
      </w:pPr>
    </w:p>
    <w:p w14:paraId="365E679A" w14:textId="77777777" w:rsidR="00B317F7" w:rsidRPr="00F9193F" w:rsidRDefault="00B317F7" w:rsidP="00B317F7">
      <w:pPr>
        <w:pStyle w:val="Prrafodelista"/>
        <w:rPr>
          <w:rFonts w:ascii="Tahoma" w:hAnsi="Tahoma" w:cs="Tahoma"/>
          <w:u w:val="single"/>
        </w:rPr>
      </w:pPr>
      <w:r w:rsidRPr="00F9193F">
        <w:rPr>
          <w:rFonts w:ascii="Tahoma" w:hAnsi="Tahoma" w:cs="Tahoma"/>
          <w:noProof/>
          <w:u w:val="single"/>
          <w:lang w:val="en-US"/>
        </w:rPr>
        <w:drawing>
          <wp:anchor distT="0" distB="0" distL="114300" distR="114300" simplePos="0" relativeHeight="251683840" behindDoc="0" locked="0" layoutInCell="1" allowOverlap="1" wp14:anchorId="1D79F930" wp14:editId="6B596BD2">
            <wp:simplePos x="0" y="0"/>
            <wp:positionH relativeFrom="column">
              <wp:posOffset>3595370</wp:posOffset>
            </wp:positionH>
            <wp:positionV relativeFrom="paragraph">
              <wp:posOffset>54610</wp:posOffset>
            </wp:positionV>
            <wp:extent cx="2743200" cy="1614170"/>
            <wp:effectExtent l="0" t="0" r="0" b="5080"/>
            <wp:wrapSquare wrapText="bothSides"/>
            <wp:docPr id="6" name="Imagen 6" descr="D:\1.-NOHEMY\2024\2.- ARMADO DE PROCESO DE CONTRATACION\7.-POTOSI_XLI_488 ( a iniciativa)\POTOSI DISTRITO 14\PLANOS\PLANOS AMPLIACION\PLANOS 3D\VISTAS EXTERIORES\ELEV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NOHEMY\2024\2.- ARMADO DE PROCESO DE CONTRATACION\7.-POTOSI_XLI_488 ( a iniciativa)\POTOSI DISTRITO 14\PLANOS\PLANOS AMPLIACION\PLANOS 3D\VISTAS EXTERIORES\ELEV PRINCIP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61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94E71" w14:textId="77777777" w:rsidR="00B317F7" w:rsidRPr="00F9193F" w:rsidRDefault="00B317F7" w:rsidP="00B317F7">
      <w:pPr>
        <w:pStyle w:val="Prrafodelista"/>
        <w:rPr>
          <w:rFonts w:ascii="Tahoma" w:hAnsi="Tahoma" w:cs="Tahoma"/>
          <w:u w:val="single"/>
        </w:rPr>
      </w:pPr>
    </w:p>
    <w:p w14:paraId="06033A8B" w14:textId="77777777" w:rsidR="00B317F7" w:rsidRPr="00F9193F" w:rsidRDefault="00B317F7" w:rsidP="00B317F7">
      <w:pPr>
        <w:pStyle w:val="Prrafodelista"/>
        <w:rPr>
          <w:rFonts w:ascii="Tahoma" w:hAnsi="Tahoma" w:cs="Tahoma"/>
          <w:u w:val="single"/>
        </w:rPr>
      </w:pPr>
    </w:p>
    <w:p w14:paraId="44E992C7" w14:textId="77777777" w:rsidR="00B317F7" w:rsidRPr="00F9193F" w:rsidRDefault="00B317F7" w:rsidP="00B317F7">
      <w:pPr>
        <w:pStyle w:val="Prrafodelista"/>
        <w:rPr>
          <w:rFonts w:ascii="Tahoma" w:hAnsi="Tahoma" w:cs="Tahoma"/>
          <w:u w:val="single"/>
        </w:rPr>
      </w:pPr>
    </w:p>
    <w:p w14:paraId="4FB0C38B" w14:textId="77777777" w:rsidR="00B317F7" w:rsidRPr="00F9193F" w:rsidRDefault="00B317F7" w:rsidP="00B317F7">
      <w:pPr>
        <w:pStyle w:val="Prrafodelista"/>
        <w:rPr>
          <w:rFonts w:ascii="Tahoma" w:hAnsi="Tahoma" w:cs="Tahoma"/>
          <w:u w:val="single"/>
        </w:rPr>
      </w:pPr>
    </w:p>
    <w:p w14:paraId="4B4A90E0" w14:textId="77777777" w:rsidR="00B317F7" w:rsidRPr="00F9193F" w:rsidRDefault="00B317F7" w:rsidP="00B317F7">
      <w:pPr>
        <w:pStyle w:val="Prrafodelista"/>
        <w:rPr>
          <w:rFonts w:ascii="Tahoma" w:hAnsi="Tahoma" w:cs="Tahoma"/>
          <w:u w:val="single"/>
        </w:rPr>
      </w:pPr>
    </w:p>
    <w:p w14:paraId="06A4B200" w14:textId="77777777" w:rsidR="00B317F7" w:rsidRPr="00F9193F" w:rsidRDefault="00B317F7" w:rsidP="00B317F7">
      <w:pPr>
        <w:pStyle w:val="Prrafodelista"/>
        <w:rPr>
          <w:rFonts w:ascii="Tahoma" w:hAnsi="Tahoma" w:cs="Tahoma"/>
          <w:u w:val="single"/>
        </w:rPr>
      </w:pPr>
    </w:p>
    <w:p w14:paraId="774D6E8E" w14:textId="77777777" w:rsidR="00B317F7" w:rsidRPr="00F9193F" w:rsidRDefault="00B317F7" w:rsidP="00B317F7">
      <w:pPr>
        <w:pStyle w:val="Prrafodelista"/>
        <w:rPr>
          <w:rFonts w:ascii="Tahoma" w:hAnsi="Tahoma" w:cs="Tahoma"/>
          <w:u w:val="single"/>
        </w:rPr>
      </w:pPr>
    </w:p>
    <w:p w14:paraId="70974581" w14:textId="77777777" w:rsidR="00B317F7" w:rsidRPr="00F9193F" w:rsidRDefault="00B317F7" w:rsidP="00B317F7">
      <w:pPr>
        <w:pStyle w:val="Prrafodelista"/>
        <w:rPr>
          <w:rFonts w:ascii="Tahoma" w:hAnsi="Tahoma" w:cs="Tahoma"/>
          <w:u w:val="single"/>
        </w:rPr>
      </w:pPr>
    </w:p>
    <w:p w14:paraId="765252E2" w14:textId="77777777" w:rsidR="00B317F7" w:rsidRPr="00F9193F" w:rsidRDefault="00B317F7" w:rsidP="00B317F7">
      <w:pPr>
        <w:pStyle w:val="Prrafodelista"/>
        <w:rPr>
          <w:rFonts w:ascii="Tahoma" w:hAnsi="Tahoma" w:cs="Tahoma"/>
          <w:u w:val="single"/>
        </w:rPr>
      </w:pPr>
    </w:p>
    <w:p w14:paraId="4F428D08" w14:textId="77777777" w:rsidR="00B317F7" w:rsidRPr="00F9193F" w:rsidRDefault="00B317F7" w:rsidP="00B317F7">
      <w:pPr>
        <w:pStyle w:val="Prrafodelista"/>
        <w:rPr>
          <w:rFonts w:ascii="Tahoma" w:hAnsi="Tahoma" w:cs="Tahoma"/>
          <w:u w:val="single"/>
        </w:rPr>
      </w:pPr>
      <w:r w:rsidRPr="00F9193F">
        <w:rPr>
          <w:rFonts w:ascii="Tahoma" w:hAnsi="Tahoma" w:cs="Tahoma"/>
          <w:noProof/>
          <w:u w:val="single"/>
          <w:lang w:val="en-US"/>
        </w:rPr>
        <mc:AlternateContent>
          <mc:Choice Requires="wps">
            <w:drawing>
              <wp:anchor distT="0" distB="0" distL="114300" distR="114300" simplePos="0" relativeHeight="251681792" behindDoc="0" locked="0" layoutInCell="1" allowOverlap="1" wp14:anchorId="608A38C5" wp14:editId="31B0C38C">
                <wp:simplePos x="0" y="0"/>
                <wp:positionH relativeFrom="column">
                  <wp:posOffset>4013200</wp:posOffset>
                </wp:positionH>
                <wp:positionV relativeFrom="paragraph">
                  <wp:posOffset>79375</wp:posOffset>
                </wp:positionV>
                <wp:extent cx="1828800" cy="1828800"/>
                <wp:effectExtent l="0" t="0" r="0" b="1905"/>
                <wp:wrapNone/>
                <wp:docPr id="476404122" name="Cuadro de texto 476404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F80B63" w14:textId="77777777" w:rsidR="00911908" w:rsidRPr="00820585" w:rsidRDefault="00911908" w:rsidP="00B317F7">
                            <w:pPr>
                              <w:jc w:val="center"/>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85">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 PRINCPAL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08A38C5" id="_x0000_t202" coordsize="21600,21600" o:spt="202" path="m,l,21600r21600,l21600,xe">
                <v:stroke joinstyle="miter"/>
                <v:path gradientshapeok="t" o:connecttype="rect"/>
              </v:shapetype>
              <v:shape id="Cuadro de texto 476404122" o:spid="_x0000_s1027" type="#_x0000_t202" style="position:absolute;left:0;text-align:left;margin-left:316pt;margin-top:6.2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" filled="f" stroked="f">
                <v:textbox style="mso-fit-shape-to-text:t">
                  <w:txbxContent>
                    <w:p w14:paraId="1BF80B63" w14:textId="77777777" w:rsidR="00911908" w:rsidRPr="00820585" w:rsidRDefault="00911908" w:rsidP="00B317F7">
                      <w:pPr>
                        <w:jc w:val="center"/>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85">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 PRINCPAL</w:t>
                      </w:r>
                    </w:p>
                  </w:txbxContent>
                </v:textbox>
              </v:shape>
            </w:pict>
          </mc:Fallback>
        </mc:AlternateContent>
      </w:r>
    </w:p>
    <w:p w14:paraId="47293928" w14:textId="77777777" w:rsidR="00B317F7" w:rsidRPr="00F9193F" w:rsidRDefault="00B317F7" w:rsidP="00B317F7">
      <w:pPr>
        <w:pStyle w:val="Prrafodelista"/>
        <w:rPr>
          <w:rFonts w:ascii="Tahoma" w:hAnsi="Tahoma" w:cs="Tahoma"/>
          <w:u w:val="single"/>
        </w:rPr>
      </w:pPr>
    </w:p>
    <w:p w14:paraId="138297CA" w14:textId="77777777" w:rsidR="00B317F7" w:rsidRPr="00F9193F" w:rsidRDefault="00B317F7" w:rsidP="00B317F7">
      <w:pPr>
        <w:pStyle w:val="Prrafodelista"/>
        <w:rPr>
          <w:rFonts w:ascii="Tahoma" w:hAnsi="Tahoma" w:cs="Tahoma"/>
          <w:u w:val="single"/>
        </w:rPr>
      </w:pPr>
      <w:r w:rsidRPr="00F9193F">
        <w:rPr>
          <w:rFonts w:ascii="Tahoma" w:hAnsi="Tahoma" w:cs="Tahoma"/>
          <w:noProof/>
          <w:u w:val="single"/>
          <w:lang w:val="en-US"/>
        </w:rPr>
        <w:drawing>
          <wp:anchor distT="0" distB="0" distL="114300" distR="114300" simplePos="0" relativeHeight="251684864" behindDoc="0" locked="0" layoutInCell="1" allowOverlap="1" wp14:anchorId="654A8D80" wp14:editId="782357D0">
            <wp:simplePos x="0" y="0"/>
            <wp:positionH relativeFrom="column">
              <wp:posOffset>3580130</wp:posOffset>
            </wp:positionH>
            <wp:positionV relativeFrom="paragraph">
              <wp:posOffset>38100</wp:posOffset>
            </wp:positionV>
            <wp:extent cx="2722880" cy="1531620"/>
            <wp:effectExtent l="0" t="0" r="1270" b="0"/>
            <wp:wrapSquare wrapText="bothSides"/>
            <wp:docPr id="1208249539" name="Imagen 1208249539" descr="D:\1.-NOHEMY\2024\2.- ARMADO DE PROCESO DE CONTRATACION\7.-POTOSI_XLI_488 ( a iniciativa)\POTOSI DISTRITO 14\PLANOS\PLANOS AMPLIACION\PLANOS 3D\VISTAS EXTERIORES\ELEV LATERAL_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NOHEMY\2024\2.- ARMADO DE PROCESO DE CONTRATACION\7.-POTOSI_XLI_488 ( a iniciativa)\POTOSI DISTRITO 14\PLANOS\PLANOS AMPLIACION\PLANOS 3D\VISTAS EXTERIORES\ELEV LATERAL_V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288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5D536" w14:textId="77777777" w:rsidR="00B317F7" w:rsidRPr="00F9193F" w:rsidRDefault="00B317F7" w:rsidP="00B317F7">
      <w:pPr>
        <w:pStyle w:val="Prrafodelista"/>
        <w:rPr>
          <w:rFonts w:ascii="Tahoma" w:hAnsi="Tahoma" w:cs="Tahoma"/>
          <w:u w:val="single"/>
        </w:rPr>
      </w:pPr>
    </w:p>
    <w:p w14:paraId="3ED12E44" w14:textId="77777777" w:rsidR="00B317F7" w:rsidRPr="00F9193F" w:rsidRDefault="00B317F7" w:rsidP="00B317F7">
      <w:pPr>
        <w:pStyle w:val="Prrafodelista"/>
        <w:rPr>
          <w:rFonts w:ascii="Tahoma" w:hAnsi="Tahoma" w:cs="Tahoma"/>
          <w:u w:val="single"/>
        </w:rPr>
      </w:pPr>
    </w:p>
    <w:p w14:paraId="79E8C2A3" w14:textId="77777777" w:rsidR="00B317F7" w:rsidRPr="00F9193F" w:rsidRDefault="00B317F7" w:rsidP="00B317F7">
      <w:pPr>
        <w:pStyle w:val="Prrafodelista"/>
        <w:rPr>
          <w:rFonts w:ascii="Tahoma" w:hAnsi="Tahoma" w:cs="Tahoma"/>
          <w:u w:val="single"/>
        </w:rPr>
      </w:pPr>
    </w:p>
    <w:p w14:paraId="717FE28B" w14:textId="77777777" w:rsidR="00B317F7" w:rsidRPr="00F9193F" w:rsidRDefault="00B317F7" w:rsidP="00B317F7">
      <w:pPr>
        <w:pStyle w:val="Prrafodelista"/>
        <w:rPr>
          <w:rFonts w:ascii="Tahoma" w:hAnsi="Tahoma" w:cs="Tahoma"/>
          <w:u w:val="single"/>
        </w:rPr>
      </w:pPr>
    </w:p>
    <w:p w14:paraId="5222EE19" w14:textId="77777777" w:rsidR="00B317F7" w:rsidRPr="00F9193F" w:rsidRDefault="00B317F7" w:rsidP="00B317F7">
      <w:pPr>
        <w:pStyle w:val="Prrafodelista"/>
        <w:rPr>
          <w:rFonts w:ascii="Tahoma" w:hAnsi="Tahoma" w:cs="Tahoma"/>
          <w:u w:val="single"/>
        </w:rPr>
      </w:pPr>
    </w:p>
    <w:p w14:paraId="21151BD0" w14:textId="77777777" w:rsidR="00B317F7" w:rsidRPr="00F9193F" w:rsidRDefault="00B317F7" w:rsidP="00B317F7">
      <w:pPr>
        <w:pStyle w:val="Prrafodelista"/>
        <w:rPr>
          <w:rFonts w:ascii="Tahoma" w:hAnsi="Tahoma" w:cs="Tahoma"/>
          <w:u w:val="single"/>
        </w:rPr>
      </w:pPr>
    </w:p>
    <w:p w14:paraId="41D8AF2A" w14:textId="77777777" w:rsidR="00B317F7" w:rsidRPr="00F9193F" w:rsidRDefault="00B317F7" w:rsidP="00B317F7">
      <w:pPr>
        <w:pStyle w:val="Prrafodelista"/>
        <w:rPr>
          <w:rFonts w:ascii="Tahoma" w:hAnsi="Tahoma" w:cs="Tahoma"/>
          <w:u w:val="single"/>
        </w:rPr>
      </w:pPr>
    </w:p>
    <w:p w14:paraId="30C4A55E" w14:textId="77777777" w:rsidR="00B317F7" w:rsidRPr="00F9193F" w:rsidRDefault="00B317F7" w:rsidP="00B317F7">
      <w:pPr>
        <w:pStyle w:val="Prrafodelista"/>
        <w:rPr>
          <w:rFonts w:ascii="Tahoma" w:hAnsi="Tahoma" w:cs="Tahoma"/>
          <w:u w:val="single"/>
        </w:rPr>
      </w:pPr>
    </w:p>
    <w:p w14:paraId="0308C917" w14:textId="77777777" w:rsidR="00B317F7" w:rsidRPr="00F9193F" w:rsidRDefault="00B317F7" w:rsidP="00B317F7">
      <w:pPr>
        <w:pStyle w:val="Prrafodelista"/>
        <w:rPr>
          <w:rFonts w:ascii="Tahoma" w:hAnsi="Tahoma" w:cs="Tahoma"/>
          <w:u w:val="single"/>
        </w:rPr>
      </w:pPr>
    </w:p>
    <w:p w14:paraId="031724D7" w14:textId="77777777" w:rsidR="00B317F7" w:rsidRPr="00F9193F" w:rsidRDefault="00B317F7" w:rsidP="00B317F7">
      <w:pPr>
        <w:rPr>
          <w:rFonts w:ascii="Tahoma" w:hAnsi="Tahoma" w:cs="Tahoma"/>
          <w:u w:val="single"/>
        </w:rPr>
      </w:pPr>
      <w:r w:rsidRPr="00F9193F">
        <w:rPr>
          <w:noProof/>
          <w:lang w:val="en-US"/>
        </w:rPr>
        <mc:AlternateContent>
          <mc:Choice Requires="wps">
            <w:drawing>
              <wp:anchor distT="0" distB="0" distL="114300" distR="114300" simplePos="0" relativeHeight="251682816" behindDoc="0" locked="0" layoutInCell="1" allowOverlap="1" wp14:anchorId="7EECD17A" wp14:editId="5E2D2C88">
                <wp:simplePos x="0" y="0"/>
                <wp:positionH relativeFrom="column">
                  <wp:posOffset>4079875</wp:posOffset>
                </wp:positionH>
                <wp:positionV relativeFrom="paragraph">
                  <wp:posOffset>51435</wp:posOffset>
                </wp:positionV>
                <wp:extent cx="1828800" cy="1828800"/>
                <wp:effectExtent l="0" t="0" r="0" b="1905"/>
                <wp:wrapNone/>
                <wp:docPr id="476404123" name="Cuadro de texto 476404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D98B4A" w14:textId="77777777" w:rsidR="00911908" w:rsidRPr="00820585" w:rsidRDefault="00911908" w:rsidP="00B317F7">
                            <w:pPr>
                              <w:jc w:val="center"/>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85">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ELEVACION LATERAL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ECD17A" id="Cuadro de texto 476404123" o:spid="_x0000_s1028" type="#_x0000_t202" style="position:absolute;margin-left:321.25pt;margin-top:4.0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" filled="f" stroked="f">
                <v:textbox style="mso-fit-shape-to-text:t">
                  <w:txbxContent>
                    <w:p w14:paraId="15D98B4A" w14:textId="77777777" w:rsidR="00911908" w:rsidRPr="00820585" w:rsidRDefault="00911908" w:rsidP="00B317F7">
                      <w:pPr>
                        <w:jc w:val="center"/>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85">
                        <w:rPr>
                          <w:rFonts w:ascii="Verdana" w:hAnsi="Verdan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ELEVACION LATERAL </w:t>
                      </w:r>
                    </w:p>
                  </w:txbxContent>
                </v:textbox>
              </v:shape>
            </w:pict>
          </mc:Fallback>
        </mc:AlternateContent>
      </w:r>
    </w:p>
    <w:p w14:paraId="29ED0967" w14:textId="77777777" w:rsidR="00B317F7" w:rsidRPr="00F9193F" w:rsidRDefault="00B317F7" w:rsidP="00B317F7">
      <w:pPr>
        <w:spacing w:line="260" w:lineRule="atLeast"/>
        <w:jc w:val="both"/>
        <w:rPr>
          <w:rFonts w:ascii="Verdana" w:hAnsi="Verdana"/>
          <w:b/>
          <w:bCs/>
        </w:rPr>
      </w:pPr>
    </w:p>
    <w:p w14:paraId="1A1144BE" w14:textId="77777777" w:rsidR="00B317F7" w:rsidRPr="00F9193F" w:rsidRDefault="00B317F7" w:rsidP="00B317F7">
      <w:pPr>
        <w:pStyle w:val="Prrafodelista"/>
        <w:jc w:val="center"/>
        <w:rPr>
          <w:rFonts w:ascii="Tahoma" w:hAnsi="Tahoma" w:cs="Tahoma"/>
          <w:u w:val="single"/>
        </w:rPr>
      </w:pPr>
    </w:p>
    <w:p w14:paraId="2386F2B5" w14:textId="13AB6D54" w:rsidR="00B317F7" w:rsidRDefault="00B317F7" w:rsidP="00B317F7">
      <w:pPr>
        <w:pStyle w:val="Prrafodelista"/>
        <w:jc w:val="center"/>
        <w:rPr>
          <w:rFonts w:ascii="Tahoma" w:hAnsi="Tahoma" w:cs="Tahoma"/>
          <w:u w:val="single"/>
        </w:rPr>
      </w:pPr>
      <w:r w:rsidRPr="00F9193F">
        <w:rPr>
          <w:rFonts w:ascii="Tahoma" w:hAnsi="Tahoma" w:cs="Tahoma"/>
          <w:noProof/>
          <w:u w:val="single"/>
          <w:lang w:val="en-US"/>
        </w:rPr>
        <mc:AlternateContent>
          <mc:Choice Requires="wps">
            <w:drawing>
              <wp:anchor distT="0" distB="0" distL="114300" distR="114300" simplePos="0" relativeHeight="251687936" behindDoc="0" locked="0" layoutInCell="1" allowOverlap="1" wp14:anchorId="061236F3" wp14:editId="077265A6">
                <wp:simplePos x="0" y="0"/>
                <wp:positionH relativeFrom="column">
                  <wp:posOffset>2671445</wp:posOffset>
                </wp:positionH>
                <wp:positionV relativeFrom="paragraph">
                  <wp:posOffset>147955</wp:posOffset>
                </wp:positionV>
                <wp:extent cx="1476375" cy="218440"/>
                <wp:effectExtent l="57150" t="19050" r="47625" b="86360"/>
                <wp:wrapNone/>
                <wp:docPr id="711824592" name="Cuadro de texto 711824592"/>
                <wp:cNvGraphicFramePr/>
                <a:graphic xmlns:a="http://schemas.openxmlformats.org/drawingml/2006/main">
                  <a:graphicData uri="http://schemas.microsoft.com/office/word/2010/wordprocessingShape">
                    <wps:wsp>
                      <wps:cNvSpPr txBox="1"/>
                      <wps:spPr>
                        <a:xfrm>
                          <a:off x="0" y="0"/>
                          <a:ext cx="1476375" cy="218440"/>
                        </a:xfrm>
                        <a:prstGeom prst="rect">
                          <a:avLst/>
                        </a:prstGeom>
                        <a:solidFill>
                          <a:schemeClr val="bg1">
                            <a:alpha val="44000"/>
                          </a:schemeClr>
                        </a:solidFill>
                        <a:ln>
                          <a:noFill/>
                        </a:ln>
                        <a:effectLst>
                          <a:outerShdw blurRad="50800" dist="38100" dir="5400000" algn="t" rotWithShape="0">
                            <a:prstClr val="black">
                              <a:alpha val="40000"/>
                            </a:prstClr>
                          </a:outerShdw>
                        </a:effectLst>
                      </wps:spPr>
                      <wps:txbx>
                        <w:txbxContent>
                          <w:p w14:paraId="55C163CF" w14:textId="77777777" w:rsidR="00911908" w:rsidRPr="00A65708" w:rsidRDefault="00911908" w:rsidP="00B317F7">
                            <w:pPr>
                              <w:jc w:val="center"/>
                              <w:rPr>
                                <w:rFonts w:ascii="Verdana" w:hAnsi="Verdan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708">
                              <w:rPr>
                                <w:rFonts w:ascii="Verdana" w:hAnsi="Verdan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 PRINCPAL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236F3" id="Cuadro de texto 711824592" o:spid="_x0000_s1029" type="#_x0000_t202" style="position:absolute;left:0;text-align:left;margin-left:210.35pt;margin-top:11.65pt;width:116.25pt;height:1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" fillcolor="white [3212]" stroked="f">
                <v:fill opacity="28784f"/>
                <v:shadow on="t" color="black" opacity="26214f" origin=",-.5" offset="0,3pt"/>
                <v:textbox>
                  <w:txbxContent>
                    <w:p w14:paraId="55C163CF" w14:textId="77777777" w:rsidR="00911908" w:rsidRPr="00A65708" w:rsidRDefault="00911908" w:rsidP="00B317F7">
                      <w:pPr>
                        <w:jc w:val="center"/>
                        <w:rPr>
                          <w:rFonts w:ascii="Verdana" w:hAnsi="Verdan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708">
                        <w:rPr>
                          <w:rFonts w:ascii="Verdana" w:hAnsi="Verdan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 PRINCPAL</w:t>
                      </w:r>
                    </w:p>
                  </w:txbxContent>
                </v:textbox>
              </v:shape>
            </w:pict>
          </mc:Fallback>
        </mc:AlternateContent>
      </w:r>
      <w:r w:rsidRPr="00F9193F">
        <w:rPr>
          <w:rFonts w:ascii="Tahoma" w:hAnsi="Tahoma" w:cs="Tahoma"/>
          <w:u w:val="single"/>
        </w:rPr>
        <w:t xml:space="preserve">PLANOS REFERENCIALES DE LA VIVIENDA </w:t>
      </w:r>
    </w:p>
    <w:p w14:paraId="3B0F3C8F" w14:textId="54A33169" w:rsidR="00B317F7" w:rsidRPr="00F9193F" w:rsidRDefault="00B317F7" w:rsidP="00B317F7">
      <w:pPr>
        <w:pStyle w:val="Prrafodelista"/>
        <w:jc w:val="center"/>
        <w:rPr>
          <w:rFonts w:ascii="Tahoma" w:hAnsi="Tahoma" w:cs="Tahoma"/>
          <w:u w:val="single"/>
        </w:rPr>
      </w:pPr>
    </w:p>
    <w:p w14:paraId="0B19E0C0" w14:textId="2B5D0939" w:rsidR="00B317F7" w:rsidRPr="00F9193F" w:rsidRDefault="00B317F7" w:rsidP="00B317F7">
      <w:pPr>
        <w:pStyle w:val="Prrafodelista"/>
        <w:jc w:val="center"/>
        <w:rPr>
          <w:rFonts w:ascii="Tahoma" w:hAnsi="Tahoma" w:cs="Tahoma"/>
          <w:color w:val="7030A0"/>
          <w:u w:val="single"/>
        </w:rPr>
      </w:pPr>
      <w:r w:rsidRPr="00F9193F">
        <w:rPr>
          <w:rFonts w:ascii="Tahoma" w:hAnsi="Tahoma" w:cs="Tahoma"/>
          <w:noProof/>
          <w:color w:val="7030A0"/>
          <w:lang w:val="en-US"/>
        </w:rPr>
        <w:drawing>
          <wp:anchor distT="0" distB="0" distL="114300" distR="114300" simplePos="0" relativeHeight="251686912" behindDoc="1" locked="0" layoutInCell="1" allowOverlap="1" wp14:anchorId="46D2C8C7" wp14:editId="1F6D4706">
            <wp:simplePos x="0" y="0"/>
            <wp:positionH relativeFrom="column">
              <wp:posOffset>2671445</wp:posOffset>
            </wp:positionH>
            <wp:positionV relativeFrom="paragraph">
              <wp:posOffset>57150</wp:posOffset>
            </wp:positionV>
            <wp:extent cx="3038475" cy="1828165"/>
            <wp:effectExtent l="0" t="0" r="9525" b="635"/>
            <wp:wrapNone/>
            <wp:docPr id="207655917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39" r="4062"/>
                    <a:stretch/>
                  </pic:blipFill>
                  <pic:spPr bwMode="auto">
                    <a:xfrm>
                      <a:off x="0" y="0"/>
                      <a:ext cx="3038475" cy="1828165"/>
                    </a:xfrm>
                    <a:prstGeom prst="rect">
                      <a:avLst/>
                    </a:prstGeom>
                    <a:noFill/>
                    <a:ln>
                      <a:noFill/>
                    </a:ln>
                    <a:extLst>
                      <a:ext uri="{53640926-AAD7-44D8-BBD7-CCE9431645EC}">
                        <a14:shadowObscured xmlns:a14="http://schemas.microsoft.com/office/drawing/2010/main"/>
                      </a:ext>
                    </a:extLst>
                  </pic:spPr>
                </pic:pic>
              </a:graphicData>
            </a:graphic>
          </wp:anchor>
        </w:drawing>
      </w:r>
      <w:r w:rsidRPr="00F9193F">
        <w:rPr>
          <w:rFonts w:ascii="Tahoma" w:hAnsi="Tahoma" w:cs="Tahoma"/>
          <w:noProof/>
          <w:color w:val="7030A0"/>
          <w:lang w:val="en-US"/>
        </w:rPr>
        <w:drawing>
          <wp:anchor distT="0" distB="0" distL="114300" distR="114300" simplePos="0" relativeHeight="251685888" behindDoc="1" locked="0" layoutInCell="1" allowOverlap="1" wp14:anchorId="3E4A64A8" wp14:editId="0216868F">
            <wp:simplePos x="0" y="0"/>
            <wp:positionH relativeFrom="column">
              <wp:posOffset>433070</wp:posOffset>
            </wp:positionH>
            <wp:positionV relativeFrom="paragraph">
              <wp:posOffset>0</wp:posOffset>
            </wp:positionV>
            <wp:extent cx="2061633" cy="1963637"/>
            <wp:effectExtent l="0" t="0" r="0" b="0"/>
            <wp:wrapNone/>
            <wp:docPr id="1101941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4162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1633" cy="1963637"/>
                    </a:xfrm>
                    <a:prstGeom prst="rect">
                      <a:avLst/>
                    </a:prstGeom>
                  </pic:spPr>
                </pic:pic>
              </a:graphicData>
            </a:graphic>
          </wp:anchor>
        </w:drawing>
      </w:r>
    </w:p>
    <w:p w14:paraId="7ACFD4CD" w14:textId="77777777" w:rsidR="00B317F7" w:rsidRPr="00F9193F" w:rsidRDefault="00B317F7" w:rsidP="00B317F7">
      <w:pPr>
        <w:pStyle w:val="Prrafodelista"/>
        <w:jc w:val="center"/>
        <w:rPr>
          <w:rFonts w:ascii="Tahoma" w:hAnsi="Tahoma" w:cs="Tahoma"/>
          <w:u w:val="single"/>
        </w:rPr>
      </w:pPr>
    </w:p>
    <w:p w14:paraId="1223BF60" w14:textId="77777777" w:rsidR="00B317F7" w:rsidRPr="00F9193F" w:rsidRDefault="00B317F7" w:rsidP="00B317F7">
      <w:pPr>
        <w:pStyle w:val="Prrafodelista"/>
        <w:jc w:val="center"/>
        <w:rPr>
          <w:rFonts w:ascii="Tahoma" w:hAnsi="Tahoma" w:cs="Tahoma"/>
          <w:u w:val="single"/>
        </w:rPr>
      </w:pPr>
    </w:p>
    <w:p w14:paraId="007185F1" w14:textId="77777777" w:rsidR="00B317F7" w:rsidRPr="00F9193F" w:rsidRDefault="00B317F7" w:rsidP="00B317F7">
      <w:pPr>
        <w:pStyle w:val="Prrafodelista"/>
        <w:jc w:val="center"/>
        <w:rPr>
          <w:rFonts w:ascii="Tahoma" w:hAnsi="Tahoma" w:cs="Tahoma"/>
          <w:u w:val="single"/>
        </w:rPr>
      </w:pPr>
    </w:p>
    <w:p w14:paraId="1E2C2DA5" w14:textId="77777777" w:rsidR="00B317F7" w:rsidRPr="00F9193F" w:rsidRDefault="00B317F7" w:rsidP="00B317F7">
      <w:pPr>
        <w:pStyle w:val="Prrafodelista"/>
        <w:jc w:val="center"/>
        <w:rPr>
          <w:rFonts w:ascii="Tahoma" w:hAnsi="Tahoma" w:cs="Tahoma"/>
          <w:u w:val="single"/>
        </w:rPr>
      </w:pPr>
    </w:p>
    <w:p w14:paraId="1FDFC42C" w14:textId="77777777" w:rsidR="00B317F7" w:rsidRPr="00F9193F" w:rsidRDefault="00B317F7" w:rsidP="00B317F7">
      <w:pPr>
        <w:pStyle w:val="Prrafodelista"/>
        <w:jc w:val="center"/>
        <w:rPr>
          <w:rFonts w:ascii="Tahoma" w:hAnsi="Tahoma" w:cs="Tahoma"/>
          <w:u w:val="single"/>
        </w:rPr>
      </w:pPr>
    </w:p>
    <w:p w14:paraId="667597EC" w14:textId="77777777" w:rsidR="00B317F7" w:rsidRPr="00F9193F" w:rsidRDefault="00B317F7" w:rsidP="00B317F7">
      <w:pPr>
        <w:pStyle w:val="Prrafodelista"/>
        <w:jc w:val="center"/>
        <w:rPr>
          <w:rFonts w:ascii="Tahoma" w:hAnsi="Tahoma" w:cs="Tahoma"/>
          <w:u w:val="single"/>
        </w:rPr>
      </w:pPr>
    </w:p>
    <w:p w14:paraId="48522950" w14:textId="77777777" w:rsidR="00B317F7" w:rsidRPr="00F9193F" w:rsidRDefault="00B317F7" w:rsidP="00B317F7">
      <w:pPr>
        <w:pStyle w:val="Prrafodelista"/>
        <w:jc w:val="center"/>
        <w:rPr>
          <w:rFonts w:ascii="Tahoma" w:hAnsi="Tahoma" w:cs="Tahoma"/>
          <w:u w:val="single"/>
        </w:rPr>
      </w:pPr>
    </w:p>
    <w:p w14:paraId="1307CBDD" w14:textId="77777777" w:rsidR="00B317F7" w:rsidRDefault="00B317F7" w:rsidP="00B317F7">
      <w:pPr>
        <w:pStyle w:val="Prrafodelista"/>
        <w:jc w:val="center"/>
        <w:rPr>
          <w:rFonts w:ascii="Tahoma" w:hAnsi="Tahoma" w:cs="Tahoma"/>
          <w:u w:val="single"/>
        </w:rPr>
      </w:pPr>
    </w:p>
    <w:p w14:paraId="4A174C30" w14:textId="77777777" w:rsidR="00B317F7" w:rsidRDefault="00B317F7" w:rsidP="00B317F7">
      <w:pPr>
        <w:pStyle w:val="Prrafodelista"/>
        <w:jc w:val="center"/>
        <w:rPr>
          <w:rFonts w:ascii="Tahoma" w:hAnsi="Tahoma" w:cs="Tahoma"/>
          <w:u w:val="single"/>
        </w:rPr>
      </w:pPr>
    </w:p>
    <w:p w14:paraId="40CC3445" w14:textId="77777777" w:rsidR="00B317F7" w:rsidRDefault="00B317F7" w:rsidP="00B317F7">
      <w:pPr>
        <w:pStyle w:val="Prrafodelista"/>
        <w:jc w:val="center"/>
        <w:rPr>
          <w:rFonts w:ascii="Tahoma" w:hAnsi="Tahoma" w:cs="Tahoma"/>
          <w:u w:val="single"/>
        </w:rPr>
      </w:pPr>
    </w:p>
    <w:p w14:paraId="54970161" w14:textId="77777777" w:rsidR="00B317F7" w:rsidRPr="00F9193F" w:rsidRDefault="00B317F7" w:rsidP="00B317F7">
      <w:pPr>
        <w:pStyle w:val="Prrafodelista"/>
        <w:jc w:val="center"/>
        <w:rPr>
          <w:rFonts w:ascii="Tahoma" w:hAnsi="Tahoma" w:cs="Tahoma"/>
          <w:u w:val="single"/>
        </w:rPr>
      </w:pPr>
    </w:p>
    <w:p w14:paraId="2D24A30B" w14:textId="77777777" w:rsidR="00B317F7" w:rsidRPr="00F9193F" w:rsidRDefault="00B317F7" w:rsidP="00B317F7">
      <w:pPr>
        <w:rPr>
          <w:rFonts w:ascii="Tahoma" w:hAnsi="Tahoma" w:cs="Tahoma"/>
          <w:u w:val="single"/>
        </w:rPr>
      </w:pPr>
    </w:p>
    <w:p w14:paraId="718FBAF4" w14:textId="77777777" w:rsidR="00B317F7" w:rsidRPr="00F9193F" w:rsidRDefault="00B317F7" w:rsidP="00B317F7">
      <w:pPr>
        <w:rPr>
          <w:rFonts w:ascii="Tahoma" w:hAnsi="Tahoma" w:cs="Tahoma"/>
          <w:u w:val="single"/>
        </w:rPr>
      </w:pPr>
    </w:p>
    <w:p w14:paraId="32041A4D" w14:textId="77777777" w:rsidR="00B317F7" w:rsidRPr="00F9193F" w:rsidRDefault="00B317F7" w:rsidP="00C32BB6">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F9193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271D8F5"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9193F">
        <w:rPr>
          <w:rFonts w:ascii="Tahoma" w:hAnsi="Tahoma" w:cs="Tahoma"/>
          <w:b/>
          <w:bCs/>
          <w:color w:val="000000"/>
          <w:kern w:val="32"/>
          <w:lang w:val="es-ES_tradnl"/>
        </w:rPr>
        <w:t>UBICACIÓN GEOGRÁFICA DEL PROYECTO.</w:t>
      </w:r>
      <w:bookmarkEnd w:id="32"/>
    </w:p>
    <w:p w14:paraId="449D18CD" w14:textId="77777777" w:rsidR="00B317F7" w:rsidRPr="00F9193F" w:rsidRDefault="00B317F7" w:rsidP="00B317F7">
      <w:pPr>
        <w:pStyle w:val="Prrafodelista"/>
        <w:spacing w:line="260" w:lineRule="atLeast"/>
        <w:ind w:left="596"/>
        <w:jc w:val="both"/>
        <w:rPr>
          <w:rFonts w:ascii="Tahoma" w:hAnsi="Tahoma" w:cs="Tahoma"/>
          <w:lang w:val="es-ES_tradnl"/>
        </w:rPr>
      </w:pPr>
      <w:r w:rsidRPr="00F9193F">
        <w:rPr>
          <w:rFonts w:ascii="Tahoma" w:hAnsi="Tahoma" w:cs="Tahoma"/>
          <w:lang w:val="es-ES_tradnl"/>
        </w:rPr>
        <w:t xml:space="preserve">El municipio de </w:t>
      </w:r>
      <w:proofErr w:type="spellStart"/>
      <w:r w:rsidRPr="00F9193F">
        <w:rPr>
          <w:rFonts w:ascii="Tahoma" w:hAnsi="Tahoma" w:cs="Tahoma"/>
          <w:lang w:val="es-ES_tradnl"/>
        </w:rPr>
        <w:t>Potosi</w:t>
      </w:r>
      <w:proofErr w:type="spellEnd"/>
      <w:r w:rsidRPr="00F9193F">
        <w:rPr>
          <w:rFonts w:ascii="Tahoma" w:hAnsi="Tahoma" w:cs="Tahoma"/>
          <w:lang w:val="es-ES_tradnl"/>
        </w:rPr>
        <w:t xml:space="preserve"> se encuentra en la provincia Tomás Frías., del departamento de Potosí limita al norte con Tinguipaya 1ra. Sección municipal provincia Tomás Frías y Tacobamba 3ra Sección municipal provincia Cornelio Saavedra, al este con municipio de Betanzos 1ra. Sección municipal provincia Cornelio Saavedra, Chaqui 2da. Sección municipal provincia Cornelio Saavedra Puna 1ra Sección municipal provincia José María Linares, al oeste con el municipio de Yocalla 2da y al sur con el municipio de Caiza D 2da. Sección municipal provincia José María Linares, Porco 3ra. Sección municipal provincia Antonio Quijarro.</w:t>
      </w:r>
    </w:p>
    <w:p w14:paraId="59CD5C98" w14:textId="77777777" w:rsidR="00B317F7" w:rsidRPr="00F9193F" w:rsidRDefault="00B317F7" w:rsidP="00B317F7">
      <w:pPr>
        <w:pStyle w:val="Prrafodelista"/>
        <w:spacing w:line="260" w:lineRule="atLeast"/>
        <w:ind w:left="596"/>
        <w:jc w:val="both"/>
        <w:rPr>
          <w:noProof/>
          <w:lang w:eastAsia="es-BO"/>
        </w:rPr>
      </w:pPr>
      <w:r w:rsidRPr="00F9193F">
        <w:rPr>
          <w:noProof/>
          <w:lang w:val="en-US"/>
        </w:rPr>
        <mc:AlternateContent>
          <mc:Choice Requires="wps">
            <w:drawing>
              <wp:anchor distT="0" distB="0" distL="114300" distR="114300" simplePos="0" relativeHeight="251688960" behindDoc="0" locked="0" layoutInCell="1" allowOverlap="1" wp14:anchorId="0BE59CC9" wp14:editId="02BC72E3">
                <wp:simplePos x="0" y="0"/>
                <wp:positionH relativeFrom="column">
                  <wp:posOffset>1285875</wp:posOffset>
                </wp:positionH>
                <wp:positionV relativeFrom="paragraph">
                  <wp:posOffset>875665</wp:posOffset>
                </wp:positionV>
                <wp:extent cx="264583" cy="256116"/>
                <wp:effectExtent l="19050" t="19050" r="12700" b="1524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583" cy="256116"/>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1FBC276" id="6 Elipse" o:spid="_x0000_s1026" style="position:absolute;margin-left:101.25pt;margin-top:68.95pt;width:20.85pt;height:2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" fillcolor="#5b9bd5" strokecolor="white" strokeweight="2.25pt">
                <v:fill opacity="30840f"/>
                <v:stroke joinstyle="miter"/>
                <v:path arrowok="t"/>
              </v:oval>
            </w:pict>
          </mc:Fallback>
        </mc:AlternateContent>
      </w:r>
      <w:r w:rsidRPr="00F9193F">
        <w:rPr>
          <w:noProof/>
          <w:color w:val="FF0000"/>
          <w:lang w:val="en-US"/>
        </w:rPr>
        <mc:AlternateContent>
          <mc:Choice Requires="wps">
            <w:drawing>
              <wp:anchor distT="0" distB="0" distL="114300" distR="114300" simplePos="0" relativeHeight="251689984" behindDoc="0" locked="0" layoutInCell="1" allowOverlap="1" wp14:anchorId="129013DB" wp14:editId="3C56848A">
                <wp:simplePos x="0" y="0"/>
                <wp:positionH relativeFrom="column">
                  <wp:posOffset>1490344</wp:posOffset>
                </wp:positionH>
                <wp:positionV relativeFrom="paragraph">
                  <wp:posOffset>455295</wp:posOffset>
                </wp:positionV>
                <wp:extent cx="1529715" cy="445770"/>
                <wp:effectExtent l="76200" t="57150" r="0" b="125730"/>
                <wp:wrapNone/>
                <wp:docPr id="319677904" name="Flecha curvada hacia abajo 30"/>
                <wp:cNvGraphicFramePr/>
                <a:graphic xmlns:a="http://schemas.openxmlformats.org/drawingml/2006/main">
                  <a:graphicData uri="http://schemas.microsoft.com/office/word/2010/wordprocessingShape">
                    <wps:wsp>
                      <wps:cNvSpPr/>
                      <wps:spPr>
                        <a:xfrm rot="228918">
                          <a:off x="0" y="0"/>
                          <a:ext cx="1529715" cy="445770"/>
                        </a:xfrm>
                        <a:prstGeom prst="curvedDownArrow">
                          <a:avLst>
                            <a:gd name="adj1" fmla="val 25000"/>
                            <a:gd name="adj2" fmla="val 50000"/>
                            <a:gd name="adj3" fmla="val 43650"/>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475D13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0" o:spid="_x0000_s1026" type="#_x0000_t105" style="position:absolute;margin-left:117.35pt;margin-top:35.85pt;width:120.45pt;height:35.1pt;rotation:250040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" adj="18453,20813,12172" fillcolor="#ffc310 [3031]" stroked="f">
                <v:fill color2="#fcbd00 [3175]" rotate="t" colors="0 #ffc746;.5 #ffc600;1 #e5b600" focus="100%" type="gradient">
                  <o:fill v:ext="view" type="gradientUnscaled"/>
                </v:fill>
                <v:shadow on="t" color="black" opacity="41287f" offset="0,1.5pt"/>
              </v:shape>
            </w:pict>
          </mc:Fallback>
        </mc:AlternateContent>
      </w:r>
      <w:r w:rsidRPr="00F9193F">
        <w:rPr>
          <w:noProof/>
          <w:lang w:val="en-US"/>
        </w:rPr>
        <w:drawing>
          <wp:inline distT="0" distB="0" distL="0" distR="0" wp14:anchorId="5E2773A7" wp14:editId="2A8CBF7C">
            <wp:extent cx="1972733" cy="2779264"/>
            <wp:effectExtent l="0" t="0" r="8890" b="2540"/>
            <wp:docPr id="1869050668" name="Imagen 1" descr="Mapa Político del Departamento de Potosí - Mapas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50668" name="Imagen 1" descr="Mapa Político del Departamento de Potosí - Mapas de Bolivia"/>
                    <pic:cNvPicPr>
                      <a:picLocks noChangeAspect="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78723" cy="2787703"/>
                    </a:xfrm>
                    <a:prstGeom prst="rect">
                      <a:avLst/>
                    </a:prstGeom>
                    <a:noFill/>
                    <a:ln>
                      <a:noFill/>
                    </a:ln>
                  </pic:spPr>
                </pic:pic>
              </a:graphicData>
            </a:graphic>
          </wp:inline>
        </w:drawing>
      </w:r>
      <w:r w:rsidRPr="00F9193F">
        <w:rPr>
          <w:noProof/>
          <w:lang w:eastAsia="es-BO"/>
        </w:rPr>
        <w:t xml:space="preserve">         </w:t>
      </w:r>
      <w:r w:rsidRPr="00F9193F">
        <w:rPr>
          <w:noProof/>
          <w:lang w:val="en-US"/>
        </w:rPr>
        <w:drawing>
          <wp:inline distT="0" distB="0" distL="0" distR="0" wp14:anchorId="749ACE83" wp14:editId="71F168F4">
            <wp:extent cx="2722034" cy="2722034"/>
            <wp:effectExtent l="0" t="0" r="2540" b="2540"/>
            <wp:docPr id="18" name="Imagen 18" descr="Potosí - AMDE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osí - AMDEP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5174" cy="2725174"/>
                    </a:xfrm>
                    <a:prstGeom prst="rect">
                      <a:avLst/>
                    </a:prstGeom>
                    <a:noFill/>
                    <a:ln>
                      <a:noFill/>
                    </a:ln>
                  </pic:spPr>
                </pic:pic>
              </a:graphicData>
            </a:graphic>
          </wp:inline>
        </w:drawing>
      </w:r>
    </w:p>
    <w:p w14:paraId="3666112E"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F9193F">
        <w:rPr>
          <w:rFonts w:ascii="Tahoma" w:hAnsi="Tahoma" w:cs="Tahoma"/>
          <w:b/>
          <w:bCs/>
          <w:color w:val="000000"/>
          <w:kern w:val="32"/>
          <w:lang w:val="es-ES_tradnl"/>
        </w:rPr>
        <w:t>NUMERO DE VIVIENDAS A SER INTERVENIDAS</w:t>
      </w:r>
      <w:bookmarkEnd w:id="33"/>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317F7" w:rsidRPr="00F9193F" w14:paraId="16D4463E" w14:textId="77777777" w:rsidTr="00911908">
        <w:trPr>
          <w:trHeight w:val="490"/>
        </w:trPr>
        <w:tc>
          <w:tcPr>
            <w:tcW w:w="478" w:type="dxa"/>
            <w:shd w:val="clear" w:color="auto" w:fill="1F4E79"/>
          </w:tcPr>
          <w:p w14:paraId="04ADE303" w14:textId="77777777" w:rsidR="00B317F7" w:rsidRPr="00F9193F" w:rsidRDefault="00B317F7" w:rsidP="00911908">
            <w:pPr>
              <w:jc w:val="center"/>
              <w:rPr>
                <w:rFonts w:ascii="Tahoma" w:hAnsi="Tahoma" w:cs="Tahoma"/>
                <w:b/>
                <w:bCs/>
                <w:color w:val="FFFFFF"/>
                <w:lang w:eastAsia="es-BO"/>
              </w:rPr>
            </w:pPr>
            <w:r w:rsidRPr="00F9193F">
              <w:rPr>
                <w:rFonts w:ascii="Tahoma" w:hAnsi="Tahoma" w:cs="Tahoma"/>
                <w:b/>
                <w:bCs/>
                <w:color w:val="FFFFFF"/>
                <w:lang w:eastAsia="es-BO"/>
              </w:rPr>
              <w:t>Nº</w:t>
            </w:r>
          </w:p>
        </w:tc>
        <w:tc>
          <w:tcPr>
            <w:tcW w:w="4341" w:type="dxa"/>
            <w:shd w:val="clear" w:color="auto" w:fill="1F4E79"/>
          </w:tcPr>
          <w:p w14:paraId="1DEAA0A4" w14:textId="77777777" w:rsidR="00B317F7" w:rsidRPr="00F9193F" w:rsidRDefault="00B317F7" w:rsidP="00911908">
            <w:pPr>
              <w:jc w:val="center"/>
              <w:rPr>
                <w:rFonts w:ascii="Tahoma" w:hAnsi="Tahoma" w:cs="Tahoma"/>
                <w:b/>
                <w:bCs/>
                <w:color w:val="FF0000"/>
                <w:lang w:eastAsia="es-BO"/>
              </w:rPr>
            </w:pPr>
            <w:r w:rsidRPr="00F9193F">
              <w:rPr>
                <w:rFonts w:ascii="Tahoma" w:hAnsi="Tahoma" w:cs="Tahoma"/>
                <w:b/>
                <w:bCs/>
                <w:color w:val="FFFFFF" w:themeColor="background1"/>
                <w:lang w:eastAsia="es-BO"/>
              </w:rPr>
              <w:t>Comunidades o B</w:t>
            </w:r>
            <w:proofErr w:type="spellStart"/>
            <w:r w:rsidRPr="00F9193F">
              <w:rPr>
                <w:rFonts w:ascii="Tahoma" w:hAnsi="Tahoma" w:cs="Tahoma"/>
                <w:b/>
                <w:bCs/>
                <w:color w:val="FFFFFF" w:themeColor="background1"/>
                <w:lang w:val="es-ES_tradnl" w:eastAsia="es-BO"/>
              </w:rPr>
              <w:t>arrio</w:t>
            </w:r>
            <w:proofErr w:type="spellEnd"/>
            <w:r w:rsidRPr="00F9193F">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D21700B" w14:textId="77777777" w:rsidR="00B317F7" w:rsidRPr="00F9193F" w:rsidRDefault="00B317F7" w:rsidP="00911908">
            <w:pPr>
              <w:jc w:val="center"/>
              <w:rPr>
                <w:rFonts w:ascii="Tahoma" w:hAnsi="Tahoma" w:cs="Tahoma"/>
                <w:b/>
                <w:bCs/>
                <w:color w:val="FFFFFF"/>
                <w:lang w:eastAsia="es-BO"/>
              </w:rPr>
            </w:pPr>
            <w:r w:rsidRPr="00F9193F">
              <w:rPr>
                <w:rFonts w:ascii="Tahoma" w:hAnsi="Tahoma" w:cs="Tahoma"/>
                <w:b/>
                <w:bCs/>
                <w:color w:val="FFFFFF"/>
                <w:lang w:eastAsia="es-BO"/>
              </w:rPr>
              <w:t>Número de SH.</w:t>
            </w:r>
          </w:p>
        </w:tc>
      </w:tr>
      <w:tr w:rsidR="00B317F7" w:rsidRPr="00F9193F" w14:paraId="70D40253" w14:textId="77777777" w:rsidTr="00911908">
        <w:trPr>
          <w:trHeight w:val="113"/>
        </w:trPr>
        <w:tc>
          <w:tcPr>
            <w:tcW w:w="478" w:type="dxa"/>
            <w:shd w:val="clear" w:color="auto" w:fill="auto"/>
          </w:tcPr>
          <w:p w14:paraId="68976FBE" w14:textId="77777777" w:rsidR="00B317F7" w:rsidRPr="00F9193F" w:rsidRDefault="00B317F7" w:rsidP="00911908">
            <w:pPr>
              <w:spacing w:line="276" w:lineRule="auto"/>
              <w:rPr>
                <w:rFonts w:ascii="Tahoma" w:hAnsi="Tahoma" w:cs="Tahoma"/>
                <w:lang w:val="es-ES_tradnl" w:eastAsia="es-BO"/>
              </w:rPr>
            </w:pPr>
            <w:r w:rsidRPr="00F9193F">
              <w:rPr>
                <w:rFonts w:ascii="Tahoma" w:hAnsi="Tahoma" w:cs="Tahoma"/>
                <w:lang w:val="es-ES_tradnl" w:eastAsia="es-BO"/>
              </w:rPr>
              <w:t>1</w:t>
            </w:r>
          </w:p>
        </w:tc>
        <w:tc>
          <w:tcPr>
            <w:tcW w:w="4341" w:type="dxa"/>
          </w:tcPr>
          <w:p w14:paraId="14A6C735" w14:textId="77777777" w:rsidR="00B317F7" w:rsidRPr="00F9193F" w:rsidRDefault="00B317F7" w:rsidP="00911908">
            <w:pPr>
              <w:spacing w:line="276" w:lineRule="auto"/>
              <w:jc w:val="center"/>
              <w:rPr>
                <w:rFonts w:ascii="Tahoma" w:hAnsi="Tahoma" w:cs="Tahoma"/>
                <w:lang w:val="es-ES_tradnl" w:eastAsia="es-BO"/>
              </w:rPr>
            </w:pPr>
            <w:r w:rsidRPr="00F9193F">
              <w:rPr>
                <w:rFonts w:ascii="Verdana" w:hAnsi="Verdana"/>
              </w:rPr>
              <w:t>CALLAPAMPA</w:t>
            </w:r>
          </w:p>
        </w:tc>
        <w:tc>
          <w:tcPr>
            <w:tcW w:w="1431" w:type="dxa"/>
            <w:vMerge w:val="restart"/>
            <w:shd w:val="clear" w:color="auto" w:fill="auto"/>
            <w:vAlign w:val="center"/>
          </w:tcPr>
          <w:p w14:paraId="5D350768" w14:textId="77777777" w:rsidR="00B317F7" w:rsidRPr="00F9193F" w:rsidRDefault="00B317F7" w:rsidP="00911908">
            <w:pPr>
              <w:spacing w:line="276" w:lineRule="auto"/>
              <w:jc w:val="center"/>
              <w:rPr>
                <w:rFonts w:ascii="Tahoma" w:hAnsi="Tahoma" w:cs="Tahoma"/>
                <w:b/>
                <w:color w:val="000000" w:themeColor="text1"/>
                <w:lang w:val="es-ES_tradnl" w:eastAsia="es-BO"/>
              </w:rPr>
            </w:pPr>
          </w:p>
          <w:p w14:paraId="566A01BD" w14:textId="77777777" w:rsidR="00B317F7" w:rsidRPr="00F9193F" w:rsidRDefault="00B317F7" w:rsidP="00911908">
            <w:pPr>
              <w:spacing w:line="276" w:lineRule="auto"/>
              <w:jc w:val="center"/>
              <w:rPr>
                <w:rFonts w:ascii="Tahoma" w:hAnsi="Tahoma" w:cs="Tahoma"/>
                <w:b/>
                <w:color w:val="000000" w:themeColor="text1"/>
                <w:lang w:val="es-ES_tradnl" w:eastAsia="es-BO"/>
              </w:rPr>
            </w:pPr>
          </w:p>
          <w:p w14:paraId="3BD18B26" w14:textId="77777777" w:rsidR="00B317F7" w:rsidRPr="00F9193F" w:rsidRDefault="00B317F7" w:rsidP="00911908">
            <w:pPr>
              <w:spacing w:line="276" w:lineRule="auto"/>
              <w:jc w:val="center"/>
              <w:rPr>
                <w:rFonts w:ascii="Tahoma" w:hAnsi="Tahoma" w:cs="Tahoma"/>
                <w:b/>
                <w:color w:val="FF0000"/>
                <w:lang w:val="es-ES_tradnl" w:eastAsia="es-BO"/>
              </w:rPr>
            </w:pPr>
            <w:r w:rsidRPr="00F9193F">
              <w:rPr>
                <w:rFonts w:ascii="Tahoma" w:hAnsi="Tahoma" w:cs="Tahoma"/>
                <w:b/>
                <w:color w:val="000000" w:themeColor="text1"/>
                <w:lang w:val="es-ES_tradnl" w:eastAsia="es-BO"/>
              </w:rPr>
              <w:t>40</w:t>
            </w:r>
          </w:p>
        </w:tc>
      </w:tr>
      <w:tr w:rsidR="00B317F7" w:rsidRPr="00F9193F" w14:paraId="3B626A56" w14:textId="77777777" w:rsidTr="00911908">
        <w:trPr>
          <w:trHeight w:val="113"/>
        </w:trPr>
        <w:tc>
          <w:tcPr>
            <w:tcW w:w="478" w:type="dxa"/>
            <w:shd w:val="clear" w:color="auto" w:fill="auto"/>
          </w:tcPr>
          <w:p w14:paraId="106A1BF9" w14:textId="77777777" w:rsidR="00B317F7" w:rsidRPr="00F9193F" w:rsidRDefault="00B317F7" w:rsidP="00911908">
            <w:pPr>
              <w:spacing w:line="276" w:lineRule="auto"/>
              <w:rPr>
                <w:rFonts w:ascii="Tahoma" w:hAnsi="Tahoma" w:cs="Tahoma"/>
                <w:lang w:val="es-ES_tradnl" w:eastAsia="es-BO"/>
              </w:rPr>
            </w:pPr>
            <w:r w:rsidRPr="00F9193F">
              <w:rPr>
                <w:rFonts w:ascii="Tahoma" w:hAnsi="Tahoma" w:cs="Tahoma"/>
                <w:lang w:val="es-ES_tradnl" w:eastAsia="es-BO"/>
              </w:rPr>
              <w:t>2</w:t>
            </w:r>
          </w:p>
        </w:tc>
        <w:tc>
          <w:tcPr>
            <w:tcW w:w="4341" w:type="dxa"/>
          </w:tcPr>
          <w:p w14:paraId="51BFCFA3" w14:textId="77777777" w:rsidR="00B317F7" w:rsidRPr="00F9193F" w:rsidRDefault="00B317F7" w:rsidP="00911908">
            <w:pPr>
              <w:spacing w:line="276" w:lineRule="auto"/>
              <w:jc w:val="center"/>
              <w:rPr>
                <w:rFonts w:ascii="Tahoma" w:hAnsi="Tahoma" w:cs="Tahoma"/>
                <w:b/>
                <w:bCs/>
                <w:color w:val="FF0000"/>
                <w:lang w:eastAsia="es-BO"/>
              </w:rPr>
            </w:pPr>
            <w:r w:rsidRPr="00F9193F">
              <w:rPr>
                <w:rFonts w:ascii="Verdana" w:hAnsi="Verdana" w:cs="Calibri"/>
                <w:sz w:val="18"/>
                <w:szCs w:val="18"/>
                <w:lang w:eastAsia="es-BO"/>
              </w:rPr>
              <w:t>MONDRAGON</w:t>
            </w:r>
          </w:p>
        </w:tc>
        <w:tc>
          <w:tcPr>
            <w:tcW w:w="1431" w:type="dxa"/>
            <w:vMerge/>
            <w:shd w:val="clear" w:color="auto" w:fill="auto"/>
            <w:vAlign w:val="center"/>
          </w:tcPr>
          <w:p w14:paraId="468D7230" w14:textId="77777777" w:rsidR="00B317F7" w:rsidRPr="00F9193F" w:rsidRDefault="00B317F7" w:rsidP="00911908">
            <w:pPr>
              <w:spacing w:line="276" w:lineRule="auto"/>
              <w:jc w:val="center"/>
              <w:rPr>
                <w:rFonts w:ascii="Tahoma" w:hAnsi="Tahoma" w:cs="Tahoma"/>
                <w:b/>
                <w:color w:val="FF0000"/>
                <w:lang w:val="es-ES_tradnl" w:eastAsia="es-BO"/>
              </w:rPr>
            </w:pPr>
          </w:p>
        </w:tc>
      </w:tr>
      <w:tr w:rsidR="00B317F7" w:rsidRPr="00F9193F" w14:paraId="658ACACA" w14:textId="77777777" w:rsidTr="00911908">
        <w:trPr>
          <w:trHeight w:val="113"/>
        </w:trPr>
        <w:tc>
          <w:tcPr>
            <w:tcW w:w="478" w:type="dxa"/>
            <w:shd w:val="clear" w:color="auto" w:fill="auto"/>
          </w:tcPr>
          <w:p w14:paraId="49964959" w14:textId="77777777" w:rsidR="00B317F7" w:rsidRPr="00F9193F" w:rsidRDefault="00B317F7" w:rsidP="00911908">
            <w:pPr>
              <w:spacing w:line="276" w:lineRule="auto"/>
              <w:rPr>
                <w:rFonts w:ascii="Tahoma" w:hAnsi="Tahoma" w:cs="Tahoma"/>
                <w:lang w:val="es-ES_tradnl" w:eastAsia="es-BO"/>
              </w:rPr>
            </w:pPr>
            <w:r w:rsidRPr="00F9193F">
              <w:rPr>
                <w:rFonts w:ascii="Tahoma" w:hAnsi="Tahoma" w:cs="Tahoma"/>
                <w:lang w:val="es-ES_tradnl" w:eastAsia="es-BO"/>
              </w:rPr>
              <w:t>3</w:t>
            </w:r>
          </w:p>
        </w:tc>
        <w:tc>
          <w:tcPr>
            <w:tcW w:w="4341" w:type="dxa"/>
          </w:tcPr>
          <w:p w14:paraId="2588A896" w14:textId="77777777" w:rsidR="00B317F7" w:rsidRPr="00F9193F" w:rsidRDefault="00B317F7" w:rsidP="00911908">
            <w:pPr>
              <w:spacing w:line="276" w:lineRule="auto"/>
              <w:jc w:val="center"/>
              <w:rPr>
                <w:rFonts w:ascii="Tahoma" w:hAnsi="Tahoma" w:cs="Tahoma"/>
                <w:b/>
                <w:bCs/>
                <w:color w:val="FF0000"/>
                <w:lang w:eastAsia="es-BO"/>
              </w:rPr>
            </w:pPr>
            <w:r w:rsidRPr="00F9193F">
              <w:rPr>
                <w:rFonts w:ascii="Verdana" w:hAnsi="Verdana" w:cs="Calibri"/>
                <w:sz w:val="18"/>
                <w:szCs w:val="18"/>
                <w:lang w:eastAsia="es-BO"/>
              </w:rPr>
              <w:t>TUCSA PUJIO</w:t>
            </w:r>
          </w:p>
        </w:tc>
        <w:tc>
          <w:tcPr>
            <w:tcW w:w="1431" w:type="dxa"/>
            <w:vMerge/>
            <w:shd w:val="clear" w:color="auto" w:fill="auto"/>
            <w:vAlign w:val="center"/>
          </w:tcPr>
          <w:p w14:paraId="06B84063" w14:textId="77777777" w:rsidR="00B317F7" w:rsidRPr="00F9193F" w:rsidRDefault="00B317F7" w:rsidP="00911908">
            <w:pPr>
              <w:spacing w:line="276" w:lineRule="auto"/>
              <w:jc w:val="center"/>
              <w:rPr>
                <w:rFonts w:ascii="Tahoma" w:hAnsi="Tahoma" w:cs="Tahoma"/>
                <w:b/>
                <w:color w:val="FF0000"/>
                <w:lang w:val="es-ES_tradnl" w:eastAsia="es-BO"/>
              </w:rPr>
            </w:pPr>
          </w:p>
        </w:tc>
      </w:tr>
      <w:tr w:rsidR="00B317F7" w:rsidRPr="00F9193F" w14:paraId="539E5F98" w14:textId="77777777" w:rsidTr="00911908">
        <w:trPr>
          <w:trHeight w:val="113"/>
        </w:trPr>
        <w:tc>
          <w:tcPr>
            <w:tcW w:w="478" w:type="dxa"/>
            <w:shd w:val="clear" w:color="auto" w:fill="auto"/>
          </w:tcPr>
          <w:p w14:paraId="18928366" w14:textId="77777777" w:rsidR="00B317F7" w:rsidRPr="00F9193F" w:rsidRDefault="00B317F7" w:rsidP="00911908">
            <w:pPr>
              <w:spacing w:line="276" w:lineRule="auto"/>
              <w:rPr>
                <w:rFonts w:ascii="Tahoma" w:hAnsi="Tahoma" w:cs="Tahoma"/>
                <w:lang w:val="es-ES_tradnl" w:eastAsia="es-BO"/>
              </w:rPr>
            </w:pPr>
            <w:r w:rsidRPr="00F9193F">
              <w:rPr>
                <w:rFonts w:ascii="Tahoma" w:hAnsi="Tahoma" w:cs="Tahoma"/>
                <w:lang w:val="es-ES_tradnl" w:eastAsia="es-BO"/>
              </w:rPr>
              <w:t>4</w:t>
            </w:r>
          </w:p>
        </w:tc>
        <w:tc>
          <w:tcPr>
            <w:tcW w:w="4341" w:type="dxa"/>
          </w:tcPr>
          <w:p w14:paraId="47C795A1" w14:textId="77777777" w:rsidR="00B317F7" w:rsidRPr="00F9193F" w:rsidRDefault="00B317F7" w:rsidP="00911908">
            <w:pPr>
              <w:spacing w:line="276" w:lineRule="auto"/>
              <w:jc w:val="center"/>
              <w:rPr>
                <w:rFonts w:ascii="Tahoma" w:hAnsi="Tahoma" w:cs="Tahoma"/>
                <w:b/>
                <w:bCs/>
                <w:color w:val="FF0000"/>
                <w:lang w:eastAsia="es-BO"/>
              </w:rPr>
            </w:pPr>
            <w:r w:rsidRPr="00F9193F">
              <w:rPr>
                <w:rFonts w:ascii="Verdana" w:hAnsi="Verdana" w:cs="Calibri"/>
                <w:sz w:val="18"/>
                <w:szCs w:val="18"/>
                <w:lang w:eastAsia="es-BO"/>
              </w:rPr>
              <w:t>TARAPAYA</w:t>
            </w:r>
          </w:p>
        </w:tc>
        <w:tc>
          <w:tcPr>
            <w:tcW w:w="1431" w:type="dxa"/>
            <w:vMerge/>
            <w:shd w:val="clear" w:color="auto" w:fill="auto"/>
            <w:vAlign w:val="center"/>
          </w:tcPr>
          <w:p w14:paraId="4EC41675" w14:textId="77777777" w:rsidR="00B317F7" w:rsidRPr="00F9193F" w:rsidRDefault="00B317F7" w:rsidP="00911908">
            <w:pPr>
              <w:spacing w:line="276" w:lineRule="auto"/>
              <w:jc w:val="center"/>
              <w:rPr>
                <w:rFonts w:ascii="Tahoma" w:hAnsi="Tahoma" w:cs="Tahoma"/>
                <w:b/>
                <w:color w:val="FF0000"/>
                <w:lang w:val="es-ES_tradnl" w:eastAsia="es-BO"/>
              </w:rPr>
            </w:pPr>
          </w:p>
        </w:tc>
      </w:tr>
      <w:tr w:rsidR="00B317F7" w:rsidRPr="00F9193F" w14:paraId="521ED4B9" w14:textId="77777777" w:rsidTr="00911908">
        <w:tc>
          <w:tcPr>
            <w:tcW w:w="478" w:type="dxa"/>
            <w:shd w:val="clear" w:color="auto" w:fill="1F4E79"/>
          </w:tcPr>
          <w:p w14:paraId="7DC622EE" w14:textId="77777777" w:rsidR="00B317F7" w:rsidRPr="00F9193F" w:rsidRDefault="00B317F7" w:rsidP="00911908">
            <w:pPr>
              <w:jc w:val="center"/>
              <w:rPr>
                <w:rFonts w:ascii="Tahoma" w:hAnsi="Tahoma" w:cs="Tahoma"/>
                <w:b/>
                <w:bCs/>
                <w:color w:val="FFFFFF"/>
                <w:lang w:eastAsia="es-BO"/>
              </w:rPr>
            </w:pPr>
          </w:p>
        </w:tc>
        <w:tc>
          <w:tcPr>
            <w:tcW w:w="4341" w:type="dxa"/>
            <w:shd w:val="clear" w:color="auto" w:fill="1F4E79"/>
          </w:tcPr>
          <w:p w14:paraId="35370710" w14:textId="77777777" w:rsidR="00B317F7" w:rsidRPr="00F9193F" w:rsidRDefault="00B317F7" w:rsidP="00911908">
            <w:pPr>
              <w:jc w:val="center"/>
              <w:rPr>
                <w:rFonts w:ascii="Tahoma" w:hAnsi="Tahoma" w:cs="Tahoma"/>
                <w:b/>
                <w:bCs/>
                <w:color w:val="FFFFFF"/>
                <w:lang w:eastAsia="es-BO"/>
              </w:rPr>
            </w:pPr>
            <w:r w:rsidRPr="00F9193F">
              <w:rPr>
                <w:rFonts w:ascii="Tahoma" w:hAnsi="Tahoma" w:cs="Tahoma"/>
                <w:b/>
                <w:bCs/>
                <w:color w:val="FFFFFF"/>
                <w:lang w:eastAsia="es-BO"/>
              </w:rPr>
              <w:t>TOTAL</w:t>
            </w:r>
          </w:p>
        </w:tc>
        <w:tc>
          <w:tcPr>
            <w:tcW w:w="1431" w:type="dxa"/>
            <w:shd w:val="clear" w:color="auto" w:fill="auto"/>
          </w:tcPr>
          <w:p w14:paraId="1B16BB5E" w14:textId="77777777" w:rsidR="00B317F7" w:rsidRPr="00F9193F" w:rsidRDefault="00B317F7" w:rsidP="00911908">
            <w:pPr>
              <w:jc w:val="center"/>
              <w:rPr>
                <w:rFonts w:ascii="Tahoma" w:hAnsi="Tahoma" w:cs="Tahoma"/>
                <w:b/>
                <w:bCs/>
                <w:color w:val="FF0000"/>
                <w:lang w:eastAsia="es-BO"/>
              </w:rPr>
            </w:pPr>
            <w:r w:rsidRPr="00F9193F">
              <w:rPr>
                <w:rFonts w:ascii="Tahoma" w:hAnsi="Tahoma" w:cs="Tahoma"/>
                <w:b/>
                <w:bCs/>
                <w:color w:val="000000" w:themeColor="text1"/>
                <w:lang w:eastAsia="es-BO"/>
              </w:rPr>
              <w:t>40</w:t>
            </w:r>
          </w:p>
        </w:tc>
      </w:tr>
    </w:tbl>
    <w:p w14:paraId="03D3934E" w14:textId="77777777" w:rsidR="00B317F7" w:rsidRPr="00F9193F" w:rsidRDefault="00B317F7" w:rsidP="00B317F7">
      <w:pPr>
        <w:keepNext/>
        <w:spacing w:before="240" w:after="60" w:line="260" w:lineRule="atLeast"/>
        <w:jc w:val="both"/>
        <w:outlineLvl w:val="0"/>
        <w:rPr>
          <w:rFonts w:ascii="Tahoma" w:hAnsi="Tahoma" w:cs="Tahoma"/>
          <w:i/>
          <w:iCs/>
          <w:sz w:val="18"/>
          <w:szCs w:val="18"/>
        </w:rPr>
      </w:pPr>
    </w:p>
    <w:p w14:paraId="66C6BF7F" w14:textId="77777777" w:rsidR="00B317F7" w:rsidRPr="00F9193F" w:rsidRDefault="00B317F7" w:rsidP="00B317F7">
      <w:pPr>
        <w:keepNext/>
        <w:spacing w:before="240" w:after="60" w:line="260" w:lineRule="atLeast"/>
        <w:jc w:val="both"/>
        <w:outlineLvl w:val="0"/>
        <w:rPr>
          <w:rFonts w:ascii="Tahoma" w:hAnsi="Tahoma" w:cs="Tahoma"/>
          <w:i/>
          <w:iCs/>
          <w:sz w:val="18"/>
          <w:szCs w:val="18"/>
        </w:rPr>
      </w:pPr>
    </w:p>
    <w:p w14:paraId="71AD52C3" w14:textId="77777777" w:rsidR="00B317F7" w:rsidRPr="00F9193F" w:rsidRDefault="00B317F7" w:rsidP="00B317F7">
      <w:pPr>
        <w:keepNext/>
        <w:spacing w:before="240" w:after="60" w:line="260" w:lineRule="atLeast"/>
        <w:jc w:val="both"/>
        <w:outlineLvl w:val="0"/>
        <w:rPr>
          <w:rFonts w:ascii="Tahoma" w:hAnsi="Tahoma" w:cs="Tahoma"/>
          <w:i/>
          <w:iCs/>
          <w:sz w:val="18"/>
          <w:szCs w:val="18"/>
        </w:rPr>
      </w:pPr>
    </w:p>
    <w:p w14:paraId="214CE4B3" w14:textId="77777777" w:rsidR="00B317F7" w:rsidRPr="00F9193F" w:rsidRDefault="00B317F7" w:rsidP="00B317F7">
      <w:pPr>
        <w:keepNext/>
        <w:spacing w:before="240" w:after="60" w:line="260" w:lineRule="atLeast"/>
        <w:jc w:val="both"/>
        <w:outlineLvl w:val="0"/>
        <w:rPr>
          <w:rFonts w:ascii="Tahoma" w:hAnsi="Tahoma" w:cs="Tahoma"/>
          <w:i/>
          <w:iCs/>
          <w:sz w:val="18"/>
          <w:szCs w:val="18"/>
        </w:rPr>
      </w:pPr>
    </w:p>
    <w:p w14:paraId="1DEE6332" w14:textId="77777777" w:rsidR="00B317F7" w:rsidRPr="00F9193F" w:rsidRDefault="00B317F7" w:rsidP="00B317F7">
      <w:pPr>
        <w:keepNext/>
        <w:spacing w:before="240" w:after="60" w:line="260" w:lineRule="atLeast"/>
        <w:jc w:val="both"/>
        <w:outlineLvl w:val="0"/>
        <w:rPr>
          <w:rFonts w:ascii="Tahoma" w:hAnsi="Tahoma" w:cs="Tahoma"/>
          <w:i/>
          <w:iCs/>
          <w:sz w:val="18"/>
          <w:szCs w:val="18"/>
        </w:rPr>
      </w:pPr>
    </w:p>
    <w:p w14:paraId="5D604988" w14:textId="77777777" w:rsidR="00B317F7" w:rsidRPr="00F9193F" w:rsidRDefault="00B317F7" w:rsidP="00B317F7">
      <w:pPr>
        <w:keepNext/>
        <w:spacing w:before="240" w:after="60" w:line="260" w:lineRule="atLeast"/>
        <w:jc w:val="both"/>
        <w:outlineLvl w:val="0"/>
        <w:rPr>
          <w:rFonts w:ascii="Tahoma" w:hAnsi="Tahoma" w:cs="Tahoma"/>
          <w:i/>
          <w:iCs/>
          <w:sz w:val="18"/>
          <w:szCs w:val="18"/>
        </w:rPr>
      </w:pPr>
      <w:r w:rsidRPr="00F9193F">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1F1D47A" w14:textId="77777777" w:rsidR="00B317F7" w:rsidRPr="00F9193F" w:rsidRDefault="00B317F7" w:rsidP="00C32BB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F9193F">
        <w:rPr>
          <w:rFonts w:ascii="Tahoma" w:hAnsi="Tahoma" w:cs="Tahoma"/>
          <w:b/>
          <w:bCs/>
          <w:color w:val="000000"/>
          <w:kern w:val="32"/>
          <w:lang w:val="es-ES_tradnl"/>
        </w:rPr>
        <w:t>ACCESO A LAS COMUNIDADES O BARRIO/ZONA/URBANIZACIÓN/JUNTA VECINAL BENEFICIADAS</w:t>
      </w:r>
      <w:bookmarkEnd w:id="34"/>
    </w:p>
    <w:p w14:paraId="45711FA4" w14:textId="77777777" w:rsidR="00B317F7" w:rsidRPr="00F9193F" w:rsidRDefault="00B317F7" w:rsidP="00B317F7">
      <w:pPr>
        <w:pStyle w:val="Prrafodelista"/>
        <w:ind w:left="1080"/>
        <w:rPr>
          <w:rFonts w:ascii="Tahoma" w:hAnsi="Tahoma" w:cs="Tahoma"/>
          <w:bCs/>
          <w:i/>
          <w:iCs/>
        </w:rPr>
      </w:pPr>
      <w:bookmarkStart w:id="35" w:name="_Toc49530406"/>
      <w:bookmarkStart w:id="36" w:name="_Toc49531233"/>
      <w:bookmarkStart w:id="37" w:name="_Toc100250568"/>
      <w:bookmarkStart w:id="38" w:name="_Toc718111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1684"/>
        <w:gridCol w:w="1691"/>
        <w:gridCol w:w="1525"/>
        <w:gridCol w:w="1667"/>
        <w:gridCol w:w="2267"/>
      </w:tblGrid>
      <w:tr w:rsidR="00B317F7" w:rsidRPr="00F9193F" w14:paraId="1A2B319D" w14:textId="77777777" w:rsidTr="00911908">
        <w:trPr>
          <w:trHeight w:val="397"/>
          <w:jc w:val="center"/>
        </w:trPr>
        <w:tc>
          <w:tcPr>
            <w:tcW w:w="226" w:type="pct"/>
            <w:shd w:val="clear" w:color="auto" w:fill="1F3864" w:themeFill="accent5" w:themeFillShade="80"/>
            <w:vAlign w:val="center"/>
            <w:hideMark/>
          </w:tcPr>
          <w:p w14:paraId="1FD7AFD2" w14:textId="77777777" w:rsidR="00B317F7" w:rsidRPr="00F9193F" w:rsidRDefault="00B317F7" w:rsidP="00911908">
            <w:pPr>
              <w:rPr>
                <w:rFonts w:ascii="Tahoma" w:hAnsi="Tahoma" w:cs="Tahoma"/>
                <w:b/>
                <w:bCs/>
                <w:color w:val="FFFFFF" w:themeColor="background1"/>
                <w:lang w:eastAsia="es-BO"/>
              </w:rPr>
            </w:pPr>
            <w:r w:rsidRPr="00F9193F">
              <w:rPr>
                <w:rFonts w:ascii="Tahoma" w:hAnsi="Tahoma" w:cs="Tahoma"/>
                <w:b/>
                <w:bCs/>
                <w:color w:val="FFFFFF" w:themeColor="background1"/>
                <w:lang w:eastAsia="es-BO"/>
              </w:rPr>
              <w:t>Nº</w:t>
            </w:r>
          </w:p>
        </w:tc>
        <w:tc>
          <w:tcPr>
            <w:tcW w:w="910" w:type="pct"/>
            <w:shd w:val="clear" w:color="auto" w:fill="1F3864" w:themeFill="accent5" w:themeFillShade="80"/>
            <w:vAlign w:val="center"/>
            <w:hideMark/>
          </w:tcPr>
          <w:p w14:paraId="3080CB94" w14:textId="77777777" w:rsidR="00B317F7" w:rsidRPr="00F9193F" w:rsidRDefault="00B317F7" w:rsidP="00911908">
            <w:pPr>
              <w:jc w:val="center"/>
              <w:rPr>
                <w:rFonts w:ascii="Tahoma" w:hAnsi="Tahoma" w:cs="Tahoma"/>
                <w:b/>
                <w:bCs/>
                <w:color w:val="FFFFFF" w:themeColor="background1"/>
                <w:lang w:eastAsia="es-BO"/>
              </w:rPr>
            </w:pPr>
            <w:r w:rsidRPr="00F9193F">
              <w:rPr>
                <w:rFonts w:ascii="Tahoma" w:hAnsi="Tahoma" w:cs="Tahoma"/>
                <w:b/>
                <w:bCs/>
                <w:color w:val="FFFFFF" w:themeColor="background1"/>
                <w:lang w:eastAsia="es-BO"/>
              </w:rPr>
              <w:t>Desde</w:t>
            </w:r>
          </w:p>
        </w:tc>
        <w:tc>
          <w:tcPr>
            <w:tcW w:w="914" w:type="pct"/>
            <w:shd w:val="clear" w:color="auto" w:fill="1F3864" w:themeFill="accent5" w:themeFillShade="80"/>
            <w:vAlign w:val="center"/>
            <w:hideMark/>
          </w:tcPr>
          <w:p w14:paraId="580EC0C2" w14:textId="77777777" w:rsidR="00B317F7" w:rsidRPr="00F9193F" w:rsidRDefault="00B317F7" w:rsidP="00911908">
            <w:pPr>
              <w:jc w:val="center"/>
              <w:rPr>
                <w:rFonts w:ascii="Tahoma" w:hAnsi="Tahoma" w:cs="Tahoma"/>
                <w:b/>
                <w:bCs/>
                <w:color w:val="FFFFFF" w:themeColor="background1"/>
                <w:lang w:eastAsia="es-BO"/>
              </w:rPr>
            </w:pPr>
            <w:r w:rsidRPr="00F9193F">
              <w:rPr>
                <w:rFonts w:ascii="Tahoma" w:hAnsi="Tahoma" w:cs="Tahoma"/>
                <w:b/>
                <w:bCs/>
                <w:color w:val="FFFFFF" w:themeColor="background1"/>
                <w:lang w:eastAsia="es-BO"/>
              </w:rPr>
              <w:t>Hasta</w:t>
            </w:r>
          </w:p>
        </w:tc>
        <w:tc>
          <w:tcPr>
            <w:tcW w:w="824" w:type="pct"/>
            <w:shd w:val="clear" w:color="auto" w:fill="1F3864" w:themeFill="accent5" w:themeFillShade="80"/>
            <w:vAlign w:val="center"/>
          </w:tcPr>
          <w:p w14:paraId="4905C411" w14:textId="77777777" w:rsidR="00B317F7" w:rsidRPr="00F9193F" w:rsidRDefault="00B317F7" w:rsidP="00911908">
            <w:pPr>
              <w:jc w:val="center"/>
              <w:rPr>
                <w:rFonts w:ascii="Tahoma" w:hAnsi="Tahoma" w:cs="Tahoma"/>
                <w:b/>
                <w:bCs/>
                <w:color w:val="FFFFFF" w:themeColor="background1"/>
                <w:lang w:eastAsia="es-BO"/>
              </w:rPr>
            </w:pPr>
            <w:r w:rsidRPr="00F9193F">
              <w:rPr>
                <w:rFonts w:ascii="Tahoma" w:hAnsi="Tahoma" w:cs="Tahoma"/>
                <w:b/>
                <w:bCs/>
                <w:color w:val="FFFFFF" w:themeColor="background1"/>
                <w:lang w:eastAsia="es-BO"/>
              </w:rPr>
              <w:t>Distancia</w:t>
            </w:r>
          </w:p>
        </w:tc>
        <w:tc>
          <w:tcPr>
            <w:tcW w:w="901" w:type="pct"/>
            <w:shd w:val="clear" w:color="auto" w:fill="1F3864" w:themeFill="accent5" w:themeFillShade="80"/>
            <w:vAlign w:val="center"/>
          </w:tcPr>
          <w:p w14:paraId="7D3FA819" w14:textId="77777777" w:rsidR="00B317F7" w:rsidRPr="00F9193F" w:rsidRDefault="00B317F7" w:rsidP="00911908">
            <w:pPr>
              <w:jc w:val="center"/>
              <w:rPr>
                <w:rFonts w:ascii="Tahoma" w:hAnsi="Tahoma" w:cs="Tahoma"/>
                <w:b/>
                <w:bCs/>
                <w:color w:val="FFFFFF" w:themeColor="background1"/>
                <w:lang w:eastAsia="es-BO"/>
              </w:rPr>
            </w:pPr>
            <w:r w:rsidRPr="00F9193F">
              <w:rPr>
                <w:rFonts w:ascii="Tahoma" w:hAnsi="Tahoma" w:cs="Tahoma"/>
                <w:b/>
                <w:bCs/>
                <w:color w:val="FFFFFF" w:themeColor="background1"/>
                <w:lang w:eastAsia="es-BO"/>
              </w:rPr>
              <w:t>Tiempo</w:t>
            </w:r>
          </w:p>
        </w:tc>
        <w:tc>
          <w:tcPr>
            <w:tcW w:w="1225" w:type="pct"/>
            <w:shd w:val="clear" w:color="auto" w:fill="1F3864" w:themeFill="accent5" w:themeFillShade="80"/>
            <w:vAlign w:val="center"/>
          </w:tcPr>
          <w:p w14:paraId="0E20C4D1" w14:textId="77777777" w:rsidR="00B317F7" w:rsidRPr="00F9193F" w:rsidRDefault="00B317F7" w:rsidP="00911908">
            <w:pPr>
              <w:jc w:val="center"/>
              <w:rPr>
                <w:rFonts w:ascii="Tahoma" w:hAnsi="Tahoma" w:cs="Tahoma"/>
                <w:b/>
                <w:bCs/>
                <w:color w:val="FFFFFF" w:themeColor="background1"/>
                <w:lang w:eastAsia="es-BO"/>
              </w:rPr>
            </w:pPr>
            <w:r w:rsidRPr="00F9193F">
              <w:rPr>
                <w:rFonts w:ascii="Tahoma" w:hAnsi="Tahoma" w:cs="Tahoma"/>
                <w:b/>
                <w:bCs/>
                <w:color w:val="FFFFFF" w:themeColor="background1"/>
                <w:lang w:eastAsia="es-BO"/>
              </w:rPr>
              <w:t>Tipo de Rodadura</w:t>
            </w:r>
          </w:p>
        </w:tc>
      </w:tr>
      <w:tr w:rsidR="00B317F7" w:rsidRPr="00F9193F" w14:paraId="0A546BDB" w14:textId="77777777" w:rsidTr="00911908">
        <w:trPr>
          <w:trHeight w:val="265"/>
          <w:jc w:val="center"/>
        </w:trPr>
        <w:tc>
          <w:tcPr>
            <w:tcW w:w="226" w:type="pct"/>
            <w:shd w:val="clear" w:color="auto" w:fill="8EAADB" w:themeFill="accent5" w:themeFillTint="99"/>
            <w:vAlign w:val="center"/>
          </w:tcPr>
          <w:p w14:paraId="061B038B" w14:textId="77777777" w:rsidR="00B317F7" w:rsidRPr="00F9193F" w:rsidRDefault="00B317F7" w:rsidP="00911908">
            <w:pPr>
              <w:jc w:val="center"/>
              <w:rPr>
                <w:rFonts w:ascii="Tahoma" w:hAnsi="Tahoma" w:cs="Tahoma"/>
                <w:b/>
                <w:color w:val="000000"/>
                <w:lang w:eastAsia="es-BO"/>
              </w:rPr>
            </w:pPr>
            <w:r w:rsidRPr="00F9193F">
              <w:rPr>
                <w:rFonts w:ascii="Verdana" w:hAnsi="Verdana"/>
                <w:b/>
              </w:rPr>
              <w:t>1</w:t>
            </w:r>
          </w:p>
        </w:tc>
        <w:tc>
          <w:tcPr>
            <w:tcW w:w="910" w:type="pct"/>
            <w:shd w:val="clear" w:color="auto" w:fill="auto"/>
            <w:vAlign w:val="center"/>
          </w:tcPr>
          <w:p w14:paraId="5563A51D" w14:textId="77777777" w:rsidR="00B317F7" w:rsidRPr="00F9193F" w:rsidRDefault="00B317F7" w:rsidP="00911908">
            <w:pPr>
              <w:jc w:val="center"/>
              <w:rPr>
                <w:rFonts w:ascii="Tahoma" w:hAnsi="Tahoma" w:cs="Tahoma"/>
                <w:bCs/>
                <w:color w:val="C00000"/>
                <w:lang w:eastAsia="es-BO"/>
              </w:rPr>
            </w:pPr>
            <w:r w:rsidRPr="00F9193F">
              <w:rPr>
                <w:rFonts w:ascii="Tahoma" w:hAnsi="Tahoma" w:cs="Tahoma"/>
                <w:bCs/>
                <w:color w:val="C00000"/>
                <w:lang w:eastAsia="es-BO"/>
              </w:rPr>
              <w:t>POTOSI</w:t>
            </w:r>
          </w:p>
        </w:tc>
        <w:tc>
          <w:tcPr>
            <w:tcW w:w="914" w:type="pct"/>
            <w:shd w:val="clear" w:color="auto" w:fill="auto"/>
            <w:noWrap/>
            <w:vAlign w:val="center"/>
          </w:tcPr>
          <w:p w14:paraId="6AC23D86" w14:textId="77777777" w:rsidR="00B317F7" w:rsidRPr="00F9193F" w:rsidRDefault="00B317F7" w:rsidP="00911908">
            <w:pPr>
              <w:jc w:val="center"/>
              <w:rPr>
                <w:rFonts w:ascii="Tahoma" w:hAnsi="Tahoma" w:cs="Tahoma"/>
                <w:color w:val="C00000"/>
              </w:rPr>
            </w:pPr>
            <w:r w:rsidRPr="00F9193F">
              <w:rPr>
                <w:rFonts w:ascii="Tahoma" w:hAnsi="Tahoma" w:cs="Tahoma"/>
                <w:color w:val="C00000"/>
              </w:rPr>
              <w:t>TARAPAYA</w:t>
            </w:r>
          </w:p>
        </w:tc>
        <w:tc>
          <w:tcPr>
            <w:tcW w:w="824" w:type="pct"/>
            <w:vAlign w:val="center"/>
          </w:tcPr>
          <w:p w14:paraId="38BF1E6A" w14:textId="77777777" w:rsidR="00B317F7" w:rsidRPr="00F9193F" w:rsidRDefault="00B317F7" w:rsidP="00911908">
            <w:pPr>
              <w:jc w:val="center"/>
              <w:rPr>
                <w:rFonts w:ascii="Tahoma" w:hAnsi="Tahoma" w:cs="Tahoma"/>
                <w:color w:val="C00000"/>
                <w:lang w:eastAsia="es-BO"/>
              </w:rPr>
            </w:pPr>
            <w:r w:rsidRPr="00F9193F">
              <w:rPr>
                <w:rFonts w:ascii="Verdana" w:hAnsi="Verdana"/>
                <w:color w:val="C00000"/>
              </w:rPr>
              <w:t>20 KM</w:t>
            </w:r>
          </w:p>
        </w:tc>
        <w:tc>
          <w:tcPr>
            <w:tcW w:w="901" w:type="pct"/>
            <w:vAlign w:val="center"/>
          </w:tcPr>
          <w:p w14:paraId="16FE8F18" w14:textId="77777777" w:rsidR="00B317F7" w:rsidRPr="00F9193F" w:rsidRDefault="00B317F7" w:rsidP="00911908">
            <w:pPr>
              <w:jc w:val="center"/>
              <w:rPr>
                <w:rFonts w:ascii="Verdana" w:hAnsi="Verdana"/>
                <w:color w:val="C00000"/>
              </w:rPr>
            </w:pPr>
            <w:r w:rsidRPr="00F9193F">
              <w:rPr>
                <w:rFonts w:ascii="Verdana" w:hAnsi="Verdana"/>
                <w:color w:val="C00000"/>
              </w:rPr>
              <w:t>0:19 HRS</w:t>
            </w:r>
          </w:p>
        </w:tc>
        <w:tc>
          <w:tcPr>
            <w:tcW w:w="1225" w:type="pct"/>
            <w:vAlign w:val="center"/>
          </w:tcPr>
          <w:p w14:paraId="3EC4433E" w14:textId="77777777" w:rsidR="00B317F7" w:rsidRPr="00F9193F" w:rsidRDefault="00B317F7" w:rsidP="00911908">
            <w:pPr>
              <w:jc w:val="center"/>
              <w:rPr>
                <w:rFonts w:ascii="Tahoma" w:hAnsi="Tahoma" w:cs="Tahoma"/>
                <w:color w:val="C00000"/>
                <w:lang w:eastAsia="es-BO"/>
              </w:rPr>
            </w:pPr>
            <w:r w:rsidRPr="00F9193F">
              <w:rPr>
                <w:rFonts w:ascii="Verdana" w:hAnsi="Verdana"/>
                <w:color w:val="C00000"/>
              </w:rPr>
              <w:t>Asfalto</w:t>
            </w:r>
          </w:p>
        </w:tc>
      </w:tr>
      <w:tr w:rsidR="00B317F7" w:rsidRPr="00F9193F" w14:paraId="65343F63" w14:textId="77777777" w:rsidTr="00911908">
        <w:trPr>
          <w:trHeight w:val="397"/>
          <w:jc w:val="center"/>
        </w:trPr>
        <w:tc>
          <w:tcPr>
            <w:tcW w:w="226" w:type="pct"/>
            <w:shd w:val="clear" w:color="auto" w:fill="8EAADB" w:themeFill="accent5" w:themeFillTint="99"/>
            <w:vAlign w:val="center"/>
          </w:tcPr>
          <w:p w14:paraId="63BA6B3A" w14:textId="77777777" w:rsidR="00B317F7" w:rsidRPr="00F9193F" w:rsidRDefault="00B317F7" w:rsidP="00911908">
            <w:pPr>
              <w:jc w:val="center"/>
              <w:rPr>
                <w:rFonts w:ascii="Tahoma" w:hAnsi="Tahoma" w:cs="Tahoma"/>
                <w:b/>
                <w:color w:val="000000"/>
                <w:lang w:eastAsia="es-BO"/>
              </w:rPr>
            </w:pPr>
            <w:r w:rsidRPr="00F9193F">
              <w:rPr>
                <w:rFonts w:ascii="Verdana" w:hAnsi="Verdana"/>
                <w:b/>
              </w:rPr>
              <w:t>2</w:t>
            </w:r>
          </w:p>
        </w:tc>
        <w:tc>
          <w:tcPr>
            <w:tcW w:w="910" w:type="pct"/>
            <w:shd w:val="clear" w:color="auto" w:fill="auto"/>
            <w:vAlign w:val="center"/>
          </w:tcPr>
          <w:p w14:paraId="01B07288" w14:textId="77777777" w:rsidR="00B317F7" w:rsidRPr="00F9193F" w:rsidRDefault="00B317F7" w:rsidP="00911908">
            <w:pPr>
              <w:jc w:val="center"/>
              <w:rPr>
                <w:rFonts w:ascii="Tahoma" w:hAnsi="Tahoma" w:cs="Tahoma"/>
                <w:bCs/>
                <w:color w:val="C00000"/>
                <w:lang w:eastAsia="es-BO"/>
              </w:rPr>
            </w:pPr>
            <w:r w:rsidRPr="00F9193F">
              <w:rPr>
                <w:rFonts w:ascii="Tahoma" w:hAnsi="Tahoma" w:cs="Tahoma"/>
                <w:bCs/>
                <w:color w:val="C00000"/>
                <w:lang w:eastAsia="es-BO"/>
              </w:rPr>
              <w:t>TARAPAYA</w:t>
            </w:r>
          </w:p>
        </w:tc>
        <w:tc>
          <w:tcPr>
            <w:tcW w:w="914" w:type="pct"/>
            <w:shd w:val="clear" w:color="auto" w:fill="auto"/>
            <w:noWrap/>
            <w:vAlign w:val="center"/>
          </w:tcPr>
          <w:p w14:paraId="69267271" w14:textId="77777777" w:rsidR="00B317F7" w:rsidRPr="00F9193F" w:rsidRDefault="00B317F7" w:rsidP="00911908">
            <w:pPr>
              <w:jc w:val="center"/>
              <w:rPr>
                <w:rFonts w:ascii="Tahoma" w:hAnsi="Tahoma" w:cs="Tahoma"/>
                <w:color w:val="C00000"/>
              </w:rPr>
            </w:pPr>
            <w:r w:rsidRPr="00F9193F">
              <w:rPr>
                <w:rFonts w:ascii="Tahoma" w:hAnsi="Tahoma" w:cs="Tahoma"/>
                <w:color w:val="C00000"/>
              </w:rPr>
              <w:t>TUCSA PUJIO</w:t>
            </w:r>
          </w:p>
        </w:tc>
        <w:tc>
          <w:tcPr>
            <w:tcW w:w="824" w:type="pct"/>
            <w:vAlign w:val="center"/>
          </w:tcPr>
          <w:p w14:paraId="03014B3F" w14:textId="77777777" w:rsidR="00B317F7" w:rsidRPr="00F9193F" w:rsidRDefault="00B317F7" w:rsidP="00911908">
            <w:pPr>
              <w:jc w:val="center"/>
              <w:rPr>
                <w:rFonts w:ascii="Tahoma" w:hAnsi="Tahoma" w:cs="Tahoma"/>
                <w:color w:val="C00000"/>
                <w:lang w:eastAsia="es-BO"/>
              </w:rPr>
            </w:pPr>
            <w:r w:rsidRPr="00F9193F">
              <w:rPr>
                <w:rFonts w:ascii="Verdana" w:hAnsi="Verdana"/>
                <w:color w:val="C00000"/>
              </w:rPr>
              <w:t>10 KM</w:t>
            </w:r>
          </w:p>
        </w:tc>
        <w:tc>
          <w:tcPr>
            <w:tcW w:w="901" w:type="pct"/>
            <w:vAlign w:val="center"/>
          </w:tcPr>
          <w:p w14:paraId="63B07378" w14:textId="77777777" w:rsidR="00B317F7" w:rsidRPr="00F9193F" w:rsidRDefault="00B317F7" w:rsidP="00911908">
            <w:pPr>
              <w:jc w:val="center"/>
              <w:rPr>
                <w:rFonts w:ascii="Tahoma" w:hAnsi="Tahoma" w:cs="Tahoma"/>
                <w:color w:val="C00000"/>
                <w:lang w:eastAsia="es-BO"/>
              </w:rPr>
            </w:pPr>
            <w:r w:rsidRPr="00F9193F">
              <w:rPr>
                <w:rFonts w:ascii="Verdana" w:hAnsi="Verdana"/>
                <w:color w:val="C00000"/>
              </w:rPr>
              <w:t>0:17 HRS</w:t>
            </w:r>
          </w:p>
        </w:tc>
        <w:tc>
          <w:tcPr>
            <w:tcW w:w="1225" w:type="pct"/>
            <w:vAlign w:val="center"/>
          </w:tcPr>
          <w:p w14:paraId="034ABCA9" w14:textId="77777777" w:rsidR="00B317F7" w:rsidRPr="00F9193F" w:rsidRDefault="00B317F7" w:rsidP="00911908">
            <w:pPr>
              <w:jc w:val="center"/>
              <w:rPr>
                <w:rFonts w:ascii="Tahoma" w:hAnsi="Tahoma" w:cs="Tahoma"/>
                <w:color w:val="C00000"/>
                <w:lang w:eastAsia="es-BO"/>
              </w:rPr>
            </w:pPr>
            <w:r w:rsidRPr="00F9193F">
              <w:rPr>
                <w:rFonts w:ascii="Verdana" w:hAnsi="Verdana"/>
                <w:color w:val="C00000"/>
              </w:rPr>
              <w:t>Asfalto-Tierra</w:t>
            </w:r>
          </w:p>
        </w:tc>
      </w:tr>
      <w:tr w:rsidR="00B317F7" w:rsidRPr="00F9193F" w14:paraId="0A0466F9" w14:textId="77777777" w:rsidTr="00911908">
        <w:trPr>
          <w:trHeight w:val="397"/>
          <w:jc w:val="center"/>
        </w:trPr>
        <w:tc>
          <w:tcPr>
            <w:tcW w:w="226" w:type="pct"/>
            <w:shd w:val="clear" w:color="auto" w:fill="8EAADB" w:themeFill="accent5" w:themeFillTint="99"/>
            <w:vAlign w:val="center"/>
          </w:tcPr>
          <w:p w14:paraId="2070A850" w14:textId="77777777" w:rsidR="00B317F7" w:rsidRPr="00F9193F" w:rsidRDefault="00B317F7" w:rsidP="00911908">
            <w:pPr>
              <w:jc w:val="center"/>
              <w:rPr>
                <w:rFonts w:ascii="Tahoma" w:hAnsi="Tahoma" w:cs="Tahoma"/>
                <w:b/>
                <w:color w:val="000000"/>
                <w:lang w:eastAsia="es-BO"/>
              </w:rPr>
            </w:pPr>
            <w:r w:rsidRPr="00F9193F">
              <w:rPr>
                <w:rFonts w:ascii="Verdana" w:hAnsi="Verdana"/>
                <w:b/>
              </w:rPr>
              <w:t>3</w:t>
            </w:r>
          </w:p>
        </w:tc>
        <w:tc>
          <w:tcPr>
            <w:tcW w:w="910" w:type="pct"/>
            <w:shd w:val="clear" w:color="auto" w:fill="auto"/>
            <w:vAlign w:val="center"/>
          </w:tcPr>
          <w:p w14:paraId="1CF5CC66" w14:textId="77777777" w:rsidR="00B317F7" w:rsidRPr="00F9193F" w:rsidRDefault="00B317F7" w:rsidP="00911908">
            <w:pPr>
              <w:jc w:val="center"/>
              <w:rPr>
                <w:rFonts w:ascii="Tahoma" w:hAnsi="Tahoma" w:cs="Tahoma"/>
                <w:b/>
                <w:bCs/>
                <w:color w:val="C00000"/>
                <w:lang w:eastAsia="es-BO"/>
              </w:rPr>
            </w:pPr>
            <w:r w:rsidRPr="00F9193F">
              <w:rPr>
                <w:rFonts w:ascii="Tahoma" w:hAnsi="Tahoma" w:cs="Tahoma"/>
                <w:bCs/>
                <w:color w:val="C00000"/>
                <w:lang w:eastAsia="es-BO"/>
              </w:rPr>
              <w:t>TARAPAYA</w:t>
            </w:r>
          </w:p>
        </w:tc>
        <w:tc>
          <w:tcPr>
            <w:tcW w:w="914" w:type="pct"/>
            <w:shd w:val="clear" w:color="auto" w:fill="auto"/>
            <w:noWrap/>
            <w:vAlign w:val="center"/>
          </w:tcPr>
          <w:p w14:paraId="1CAF1589" w14:textId="77777777" w:rsidR="00B317F7" w:rsidRPr="00F9193F" w:rsidRDefault="00B317F7" w:rsidP="00911908">
            <w:pPr>
              <w:jc w:val="center"/>
              <w:rPr>
                <w:rFonts w:ascii="Tahoma" w:hAnsi="Tahoma" w:cs="Tahoma"/>
                <w:color w:val="C00000"/>
              </w:rPr>
            </w:pPr>
            <w:r w:rsidRPr="00F9193F">
              <w:rPr>
                <w:rFonts w:ascii="Tahoma" w:hAnsi="Tahoma" w:cs="Tahoma"/>
                <w:color w:val="C00000"/>
              </w:rPr>
              <w:t>MONDRAGON</w:t>
            </w:r>
          </w:p>
        </w:tc>
        <w:tc>
          <w:tcPr>
            <w:tcW w:w="824" w:type="pct"/>
            <w:vAlign w:val="center"/>
          </w:tcPr>
          <w:p w14:paraId="03D9F041" w14:textId="77777777" w:rsidR="00B317F7" w:rsidRPr="00F9193F" w:rsidRDefault="00B317F7" w:rsidP="00911908">
            <w:pPr>
              <w:jc w:val="center"/>
              <w:rPr>
                <w:rFonts w:ascii="Tahoma" w:hAnsi="Tahoma" w:cs="Tahoma"/>
                <w:color w:val="C00000"/>
                <w:lang w:eastAsia="es-BO"/>
              </w:rPr>
            </w:pPr>
            <w:r w:rsidRPr="00F9193F">
              <w:rPr>
                <w:rFonts w:ascii="Tahoma" w:hAnsi="Tahoma" w:cs="Tahoma"/>
                <w:color w:val="C00000"/>
                <w:lang w:eastAsia="es-BO"/>
              </w:rPr>
              <w:t>6.8 KM</w:t>
            </w:r>
          </w:p>
        </w:tc>
        <w:tc>
          <w:tcPr>
            <w:tcW w:w="901" w:type="pct"/>
            <w:vAlign w:val="center"/>
          </w:tcPr>
          <w:p w14:paraId="5AE2AC07" w14:textId="77777777" w:rsidR="00B317F7" w:rsidRPr="00F9193F" w:rsidRDefault="00B317F7" w:rsidP="00911908">
            <w:pPr>
              <w:jc w:val="center"/>
              <w:rPr>
                <w:rFonts w:ascii="Verdana" w:hAnsi="Verdana"/>
                <w:color w:val="C00000"/>
              </w:rPr>
            </w:pPr>
            <w:r w:rsidRPr="00F9193F">
              <w:rPr>
                <w:rFonts w:ascii="Verdana" w:hAnsi="Verdana"/>
                <w:color w:val="C00000"/>
              </w:rPr>
              <w:t>0:12 HRS</w:t>
            </w:r>
          </w:p>
        </w:tc>
        <w:tc>
          <w:tcPr>
            <w:tcW w:w="1225" w:type="pct"/>
            <w:vAlign w:val="center"/>
          </w:tcPr>
          <w:p w14:paraId="44EE6E25" w14:textId="77777777" w:rsidR="00B317F7" w:rsidRPr="00F9193F" w:rsidRDefault="00B317F7" w:rsidP="00911908">
            <w:pPr>
              <w:jc w:val="center"/>
              <w:rPr>
                <w:rFonts w:ascii="Tahoma" w:hAnsi="Tahoma" w:cs="Tahoma"/>
                <w:color w:val="C00000"/>
                <w:lang w:eastAsia="es-BO"/>
              </w:rPr>
            </w:pPr>
            <w:r w:rsidRPr="00F9193F">
              <w:rPr>
                <w:rFonts w:ascii="Verdana" w:hAnsi="Verdana"/>
                <w:color w:val="C00000"/>
              </w:rPr>
              <w:t>Empedrado-Tierra</w:t>
            </w:r>
          </w:p>
        </w:tc>
      </w:tr>
      <w:tr w:rsidR="00B317F7" w:rsidRPr="00F9193F" w14:paraId="6E044250" w14:textId="77777777" w:rsidTr="00911908">
        <w:trPr>
          <w:trHeight w:val="397"/>
          <w:jc w:val="center"/>
        </w:trPr>
        <w:tc>
          <w:tcPr>
            <w:tcW w:w="226" w:type="pct"/>
            <w:shd w:val="clear" w:color="auto" w:fill="8EAADB" w:themeFill="accent5" w:themeFillTint="99"/>
            <w:vAlign w:val="center"/>
          </w:tcPr>
          <w:p w14:paraId="65EF16A7" w14:textId="77777777" w:rsidR="00B317F7" w:rsidRPr="00F9193F" w:rsidRDefault="00B317F7" w:rsidP="00911908">
            <w:pPr>
              <w:jc w:val="center"/>
              <w:rPr>
                <w:rFonts w:ascii="Tahoma" w:hAnsi="Tahoma" w:cs="Tahoma"/>
                <w:b/>
                <w:color w:val="000000"/>
                <w:lang w:eastAsia="es-BO"/>
              </w:rPr>
            </w:pPr>
            <w:r w:rsidRPr="00F9193F">
              <w:rPr>
                <w:rFonts w:ascii="Verdana" w:hAnsi="Verdana"/>
                <w:b/>
              </w:rPr>
              <w:t>4</w:t>
            </w:r>
          </w:p>
        </w:tc>
        <w:tc>
          <w:tcPr>
            <w:tcW w:w="910" w:type="pct"/>
            <w:shd w:val="clear" w:color="auto" w:fill="auto"/>
            <w:vAlign w:val="center"/>
          </w:tcPr>
          <w:p w14:paraId="2044E75A" w14:textId="77777777" w:rsidR="00B317F7" w:rsidRPr="00F9193F" w:rsidRDefault="00B317F7" w:rsidP="00911908">
            <w:pPr>
              <w:jc w:val="center"/>
              <w:rPr>
                <w:rFonts w:ascii="Tahoma" w:hAnsi="Tahoma" w:cs="Tahoma"/>
                <w:b/>
                <w:bCs/>
                <w:color w:val="C00000"/>
                <w:lang w:eastAsia="es-BO"/>
              </w:rPr>
            </w:pPr>
            <w:r w:rsidRPr="00F9193F">
              <w:rPr>
                <w:rFonts w:ascii="Tahoma" w:hAnsi="Tahoma" w:cs="Tahoma"/>
                <w:color w:val="C00000"/>
              </w:rPr>
              <w:t>MONDRAGON</w:t>
            </w:r>
          </w:p>
        </w:tc>
        <w:tc>
          <w:tcPr>
            <w:tcW w:w="914" w:type="pct"/>
            <w:shd w:val="clear" w:color="auto" w:fill="auto"/>
            <w:noWrap/>
            <w:vAlign w:val="center"/>
          </w:tcPr>
          <w:p w14:paraId="0E6C23A4" w14:textId="77777777" w:rsidR="00B317F7" w:rsidRPr="00F9193F" w:rsidRDefault="00B317F7" w:rsidP="00911908">
            <w:pPr>
              <w:jc w:val="center"/>
              <w:rPr>
                <w:rFonts w:ascii="Tahoma" w:hAnsi="Tahoma" w:cs="Tahoma"/>
                <w:color w:val="C00000"/>
              </w:rPr>
            </w:pPr>
            <w:r w:rsidRPr="00F9193F">
              <w:rPr>
                <w:rFonts w:ascii="Tahoma" w:hAnsi="Tahoma" w:cs="Tahoma"/>
                <w:color w:val="C00000"/>
              </w:rPr>
              <w:t>CALLAPAMPA</w:t>
            </w:r>
          </w:p>
        </w:tc>
        <w:tc>
          <w:tcPr>
            <w:tcW w:w="824" w:type="pct"/>
            <w:vAlign w:val="center"/>
          </w:tcPr>
          <w:p w14:paraId="65A00A0A" w14:textId="77777777" w:rsidR="00B317F7" w:rsidRPr="00F9193F" w:rsidRDefault="00B317F7" w:rsidP="00911908">
            <w:pPr>
              <w:jc w:val="center"/>
              <w:rPr>
                <w:rFonts w:ascii="Tahoma" w:hAnsi="Tahoma" w:cs="Tahoma"/>
                <w:color w:val="C00000"/>
                <w:lang w:eastAsia="es-BO"/>
              </w:rPr>
            </w:pPr>
            <w:r w:rsidRPr="00F9193F">
              <w:rPr>
                <w:rFonts w:ascii="Tahoma" w:hAnsi="Tahoma" w:cs="Tahoma"/>
                <w:color w:val="C00000"/>
                <w:lang w:eastAsia="es-BO"/>
              </w:rPr>
              <w:t>17 KM</w:t>
            </w:r>
          </w:p>
        </w:tc>
        <w:tc>
          <w:tcPr>
            <w:tcW w:w="901" w:type="pct"/>
            <w:vAlign w:val="center"/>
          </w:tcPr>
          <w:p w14:paraId="47AE1C11" w14:textId="77777777" w:rsidR="00B317F7" w:rsidRPr="00F9193F" w:rsidRDefault="00B317F7" w:rsidP="00911908">
            <w:pPr>
              <w:jc w:val="center"/>
              <w:rPr>
                <w:rFonts w:ascii="Verdana" w:hAnsi="Verdana"/>
                <w:color w:val="C00000"/>
              </w:rPr>
            </w:pPr>
            <w:r w:rsidRPr="00F9193F">
              <w:rPr>
                <w:rFonts w:ascii="Verdana" w:hAnsi="Verdana"/>
                <w:color w:val="C00000"/>
              </w:rPr>
              <w:t>0:40 HRS</w:t>
            </w:r>
          </w:p>
        </w:tc>
        <w:tc>
          <w:tcPr>
            <w:tcW w:w="1225" w:type="pct"/>
            <w:vAlign w:val="center"/>
          </w:tcPr>
          <w:p w14:paraId="7D778A5E" w14:textId="77777777" w:rsidR="00B317F7" w:rsidRPr="00F9193F" w:rsidRDefault="00B317F7" w:rsidP="00911908">
            <w:pPr>
              <w:jc w:val="center"/>
              <w:rPr>
                <w:rFonts w:ascii="Tahoma" w:hAnsi="Tahoma" w:cs="Tahoma"/>
                <w:color w:val="C00000"/>
                <w:lang w:eastAsia="es-BO"/>
              </w:rPr>
            </w:pPr>
            <w:r w:rsidRPr="00F9193F">
              <w:rPr>
                <w:rFonts w:ascii="Verdana" w:hAnsi="Verdana"/>
                <w:color w:val="C00000"/>
              </w:rPr>
              <w:t>Tierra</w:t>
            </w:r>
          </w:p>
        </w:tc>
      </w:tr>
    </w:tbl>
    <w:p w14:paraId="3470F52B" w14:textId="77777777" w:rsidR="00B317F7" w:rsidRPr="00F9193F" w:rsidRDefault="00B317F7" w:rsidP="00B317F7">
      <w:pPr>
        <w:pStyle w:val="Prrafodelista"/>
        <w:ind w:left="1080"/>
        <w:rPr>
          <w:rFonts w:ascii="Tahoma" w:hAnsi="Tahoma" w:cs="Tahoma"/>
          <w:bCs/>
          <w:i/>
          <w:iCs/>
        </w:rPr>
      </w:pPr>
    </w:p>
    <w:p w14:paraId="6C7A4112" w14:textId="77777777" w:rsidR="00B317F7" w:rsidRPr="00F9193F" w:rsidRDefault="00B317F7" w:rsidP="00C32BB6">
      <w:pPr>
        <w:pStyle w:val="Prrafodelista"/>
        <w:widowControl w:val="0"/>
        <w:numPr>
          <w:ilvl w:val="0"/>
          <w:numId w:val="47"/>
        </w:numPr>
        <w:autoSpaceDE w:val="0"/>
        <w:autoSpaceDN w:val="0"/>
        <w:rPr>
          <w:rFonts w:ascii="Tahoma" w:hAnsi="Tahoma" w:cs="Tahoma"/>
          <w:bCs/>
          <w:i/>
          <w:iCs/>
        </w:rPr>
      </w:pPr>
      <w:r w:rsidRPr="00F9193F">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91F3033" w14:textId="77777777" w:rsidR="00B317F7" w:rsidRPr="00F9193F" w:rsidRDefault="00B317F7" w:rsidP="00C32BB6">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F9193F">
        <w:rPr>
          <w:rFonts w:ascii="Tahoma" w:hAnsi="Tahoma" w:cs="Tahoma"/>
          <w:b/>
          <w:bCs/>
          <w:color w:val="000000"/>
          <w:kern w:val="32"/>
          <w:lang w:val="es-ES_tradnl"/>
        </w:rPr>
        <w:t>OBJETIVO DE LA CONSULTORÍA</w:t>
      </w:r>
      <w:r w:rsidRPr="00F9193F">
        <w:rPr>
          <w:rFonts w:ascii="Tahoma" w:hAnsi="Tahoma" w:cs="Tahoma"/>
          <w:bCs/>
          <w:color w:val="000000"/>
          <w:kern w:val="32"/>
          <w:sz w:val="32"/>
          <w:szCs w:val="32"/>
          <w:lang w:val="es-ES_tradnl"/>
        </w:rPr>
        <w:t>.</w:t>
      </w:r>
      <w:bookmarkEnd w:id="38"/>
    </w:p>
    <w:p w14:paraId="2C88D44B" w14:textId="77777777" w:rsidR="00B317F7" w:rsidRPr="00F9193F" w:rsidRDefault="00B317F7" w:rsidP="00B317F7">
      <w:pPr>
        <w:spacing w:line="260" w:lineRule="atLeast"/>
        <w:jc w:val="both"/>
        <w:rPr>
          <w:rFonts w:ascii="Tahoma" w:hAnsi="Tahoma" w:cs="Tahoma"/>
          <w:b/>
          <w:lang w:val="es-ES_tradnl"/>
        </w:rPr>
      </w:pPr>
      <w:r w:rsidRPr="00F9193F">
        <w:rPr>
          <w:rFonts w:ascii="Tahoma" w:hAnsi="Tahoma" w:cs="Tahoma"/>
          <w:b/>
          <w:lang w:val="es-ES_tradnl"/>
        </w:rPr>
        <w:t>GENERAL</w:t>
      </w:r>
    </w:p>
    <w:p w14:paraId="18450AD4" w14:textId="1DFB97B8" w:rsidR="00B317F7" w:rsidRPr="00F9193F" w:rsidRDefault="00B317F7" w:rsidP="00B317F7">
      <w:pPr>
        <w:spacing w:line="300" w:lineRule="auto"/>
        <w:jc w:val="both"/>
        <w:rPr>
          <w:rFonts w:ascii="Tahoma" w:hAnsi="Tahoma" w:cs="Tahoma"/>
        </w:rPr>
      </w:pPr>
      <w:r w:rsidRPr="00F9193F">
        <w:rPr>
          <w:rFonts w:ascii="Tahoma" w:hAnsi="Tahoma" w:cs="Tahoma"/>
        </w:rPr>
        <w:t xml:space="preserve">Ejecutar el </w:t>
      </w:r>
      <w:r w:rsidRPr="00F9193F">
        <w:rPr>
          <w:rFonts w:ascii="Tahoma" w:hAnsi="Tahoma" w:cs="Tahoma"/>
          <w:b/>
          <w:color w:val="C00000"/>
        </w:rPr>
        <w:t xml:space="preserve">PROYECTO DE VIVIENDA CUALITATIVA EN EL MUNICIPIO DE POTOSI </w:t>
      </w:r>
      <w:r w:rsidR="00911908">
        <w:rPr>
          <w:rFonts w:ascii="Tahoma" w:hAnsi="Tahoma" w:cs="Tahoma"/>
          <w:b/>
          <w:color w:val="C00000"/>
        </w:rPr>
        <w:t xml:space="preserve">– </w:t>
      </w:r>
      <w:r w:rsidRPr="00F9193F">
        <w:rPr>
          <w:rFonts w:ascii="Tahoma" w:hAnsi="Tahoma" w:cs="Tahoma"/>
          <w:b/>
          <w:color w:val="C00000"/>
        </w:rPr>
        <w:t>FASE</w:t>
      </w:r>
      <w:r w:rsidR="00911908">
        <w:rPr>
          <w:rFonts w:ascii="Tahoma" w:hAnsi="Tahoma" w:cs="Tahoma"/>
          <w:b/>
          <w:color w:val="C00000"/>
        </w:rPr>
        <w:t xml:space="preserve"> </w:t>
      </w:r>
      <w:r w:rsidRPr="00F9193F">
        <w:rPr>
          <w:rFonts w:ascii="Tahoma" w:hAnsi="Tahoma" w:cs="Tahoma"/>
          <w:b/>
          <w:color w:val="C00000"/>
        </w:rPr>
        <w:t>(XLIV) 2024</w:t>
      </w:r>
      <w:r w:rsidR="00911908">
        <w:rPr>
          <w:rFonts w:ascii="Tahoma" w:hAnsi="Tahoma" w:cs="Tahoma"/>
          <w:b/>
          <w:color w:val="C00000"/>
        </w:rPr>
        <w:t xml:space="preserve"> </w:t>
      </w:r>
      <w:r w:rsidRPr="00F9193F">
        <w:rPr>
          <w:rFonts w:ascii="Tahoma" w:hAnsi="Tahoma" w:cs="Tahoma"/>
          <w:b/>
          <w:color w:val="C00000"/>
        </w:rPr>
        <w:t>- POTOSI</w:t>
      </w:r>
      <w:r w:rsidRPr="00F9193F">
        <w:rPr>
          <w:rFonts w:ascii="Tahoma" w:hAnsi="Tahoma" w:cs="Tahoma"/>
        </w:rPr>
        <w:t>,</w:t>
      </w:r>
      <w:r w:rsidRPr="00F9193F">
        <w:rPr>
          <w:rFonts w:ascii="Tahoma" w:hAnsi="Tahoma" w:cs="Tahoma"/>
          <w:b/>
          <w:color w:val="0000FF"/>
        </w:rPr>
        <w:t xml:space="preserve"> </w:t>
      </w:r>
      <w:r w:rsidRPr="00F9193F">
        <w:rPr>
          <w:rFonts w:ascii="Tahoma" w:hAnsi="Tahoma" w:cs="Tahoma"/>
          <w:color w:val="000000"/>
        </w:rPr>
        <w:t>en</w:t>
      </w:r>
      <w:r w:rsidRPr="00F9193F">
        <w:rPr>
          <w:rFonts w:ascii="Tahoma" w:hAnsi="Tahoma" w:cs="Tahoma"/>
          <w:b/>
          <w:color w:val="000000"/>
        </w:rPr>
        <w:t xml:space="preserve"> </w:t>
      </w:r>
      <w:r w:rsidRPr="00F9193F">
        <w:rPr>
          <w:rFonts w:ascii="Tahoma" w:hAnsi="Tahoma" w:cs="Tahoma"/>
          <w:b/>
          <w:color w:val="C00000"/>
        </w:rPr>
        <w:t>40</w:t>
      </w:r>
      <w:r w:rsidRPr="00F9193F">
        <w:rPr>
          <w:rFonts w:ascii="Tahoma" w:hAnsi="Tahoma" w:cs="Tahoma"/>
          <w:b/>
          <w:color w:val="000000"/>
        </w:rPr>
        <w:t xml:space="preserve"> </w:t>
      </w:r>
      <w:r w:rsidRPr="00F9193F">
        <w:rPr>
          <w:rFonts w:ascii="Tahoma" w:hAnsi="Tahoma" w:cs="Tahoma"/>
          <w:bCs/>
        </w:rPr>
        <w:t>viviendas.</w:t>
      </w:r>
      <w:r w:rsidRPr="00F9193F">
        <w:rPr>
          <w:rFonts w:ascii="Tahoma" w:hAnsi="Tahoma" w:cs="Tahoma"/>
          <w:b/>
        </w:rPr>
        <w:t xml:space="preserve"> </w:t>
      </w:r>
    </w:p>
    <w:p w14:paraId="2BBD28BB" w14:textId="77777777" w:rsidR="00B317F7" w:rsidRPr="00F9193F" w:rsidRDefault="00B317F7" w:rsidP="00B317F7">
      <w:pPr>
        <w:spacing w:line="260" w:lineRule="atLeast"/>
        <w:jc w:val="both"/>
        <w:rPr>
          <w:rFonts w:ascii="Tahoma" w:hAnsi="Tahoma" w:cs="Tahoma"/>
        </w:rPr>
      </w:pPr>
    </w:p>
    <w:p w14:paraId="12D04CE0" w14:textId="77777777" w:rsidR="00B317F7" w:rsidRPr="00F9193F" w:rsidRDefault="00B317F7" w:rsidP="00B317F7">
      <w:pPr>
        <w:spacing w:line="260" w:lineRule="atLeast"/>
        <w:jc w:val="both"/>
        <w:rPr>
          <w:rFonts w:ascii="Tahoma" w:hAnsi="Tahoma" w:cs="Tahoma"/>
          <w:b/>
          <w:lang w:val="es-ES_tradnl"/>
        </w:rPr>
      </w:pPr>
      <w:r w:rsidRPr="00F9193F">
        <w:rPr>
          <w:rFonts w:ascii="Tahoma" w:hAnsi="Tahoma" w:cs="Tahoma"/>
          <w:b/>
          <w:lang w:val="es-ES_tradnl"/>
        </w:rPr>
        <w:t>ESPECIFICO</w:t>
      </w:r>
    </w:p>
    <w:p w14:paraId="5C21F707" w14:textId="77777777" w:rsidR="00B317F7" w:rsidRPr="00F9193F" w:rsidRDefault="00B317F7" w:rsidP="00B317F7">
      <w:pPr>
        <w:spacing w:line="260" w:lineRule="atLeast"/>
        <w:jc w:val="both"/>
        <w:rPr>
          <w:rFonts w:ascii="Tahoma" w:hAnsi="Tahoma" w:cs="Tahoma"/>
          <w:b/>
          <w:lang w:val="es-ES_tradnl"/>
        </w:rPr>
      </w:pPr>
      <w:r w:rsidRPr="00F9193F">
        <w:rPr>
          <w:rFonts w:ascii="Tahoma" w:hAnsi="Tahoma" w:cs="Tahoma"/>
          <w:b/>
          <w:lang w:val="es-ES_tradnl"/>
        </w:rPr>
        <w:t>Desarrollar adecuadamente todos los componentes que comprenden la ejecución del proyecto:</w:t>
      </w:r>
    </w:p>
    <w:p w14:paraId="1E0EB697" w14:textId="77777777" w:rsidR="00B317F7" w:rsidRPr="00F9193F" w:rsidRDefault="00B317F7" w:rsidP="00C32BB6">
      <w:pPr>
        <w:numPr>
          <w:ilvl w:val="0"/>
          <w:numId w:val="63"/>
        </w:numPr>
        <w:spacing w:line="260" w:lineRule="atLeast"/>
        <w:jc w:val="both"/>
        <w:rPr>
          <w:rFonts w:ascii="Tahoma" w:hAnsi="Tahoma" w:cs="Tahoma"/>
          <w:lang w:val="es-ES_tradnl"/>
        </w:rPr>
      </w:pPr>
      <w:r w:rsidRPr="00F9193F">
        <w:rPr>
          <w:rFonts w:ascii="Tahoma" w:hAnsi="Tahoma" w:cs="Tahoma"/>
          <w:lang w:val="es-ES_tradnl"/>
        </w:rPr>
        <w:t xml:space="preserve">Capacitación, Asistencia Técnica y Seguimiento  </w:t>
      </w:r>
    </w:p>
    <w:p w14:paraId="357F79AD" w14:textId="77777777" w:rsidR="00B317F7" w:rsidRPr="00F9193F" w:rsidRDefault="00B317F7" w:rsidP="00C32BB6">
      <w:pPr>
        <w:numPr>
          <w:ilvl w:val="0"/>
          <w:numId w:val="63"/>
        </w:numPr>
        <w:spacing w:line="260" w:lineRule="atLeast"/>
        <w:jc w:val="both"/>
        <w:rPr>
          <w:rFonts w:ascii="Tahoma" w:hAnsi="Tahoma" w:cs="Tahoma"/>
          <w:lang w:val="es-ES_tradnl"/>
        </w:rPr>
      </w:pPr>
      <w:r w:rsidRPr="00F9193F">
        <w:rPr>
          <w:rFonts w:ascii="Tahoma" w:hAnsi="Tahoma" w:cs="Tahoma"/>
          <w:lang w:val="es-ES_tradnl"/>
        </w:rPr>
        <w:t xml:space="preserve">Provisión y Dotación de Materiales de Construcción </w:t>
      </w:r>
    </w:p>
    <w:p w14:paraId="766BABE0" w14:textId="77777777" w:rsidR="00B317F7" w:rsidRPr="00F9193F" w:rsidRDefault="00B317F7" w:rsidP="00B317F7">
      <w:pPr>
        <w:spacing w:line="260" w:lineRule="atLeast"/>
        <w:contextualSpacing/>
        <w:jc w:val="both"/>
        <w:rPr>
          <w:rFonts w:ascii="Tahoma" w:hAnsi="Tahoma" w:cs="Tahoma"/>
          <w:lang w:val="es-ES_tradnl"/>
        </w:rPr>
      </w:pPr>
      <w:bookmarkStart w:id="39" w:name="_Hlk163833898"/>
      <w:r w:rsidRPr="00F9193F">
        <w:rPr>
          <w:rFonts w:ascii="Tahoma" w:hAnsi="Tahoma" w:cs="Tahoma"/>
          <w:lang w:val="es-ES_tradnl"/>
        </w:rPr>
        <w:t xml:space="preserve">La Entidad Ejecutora, deberá gestionar los Certificados de no Propiedad a Nivel Nacional de los </w:t>
      </w:r>
      <w:r w:rsidRPr="00F9193F">
        <w:rPr>
          <w:rFonts w:ascii="Tahoma" w:hAnsi="Tahoma" w:cs="Tahoma"/>
          <w:b/>
          <w:bCs/>
          <w:color w:val="FF0000"/>
          <w:lang w:val="es-ES_tradnl"/>
        </w:rPr>
        <w:t>80</w:t>
      </w:r>
      <w:r w:rsidRPr="00F9193F">
        <w:rPr>
          <w:rFonts w:ascii="Tahoma" w:hAnsi="Tahoma" w:cs="Tahoma"/>
          <w:lang w:val="es-ES_tradnl"/>
        </w:rPr>
        <w:t xml:space="preserve"> beneficiarios emitidos por Derechos Reales, correspondientes al presente proyecto.</w:t>
      </w:r>
    </w:p>
    <w:bookmarkEnd w:id="39"/>
    <w:p w14:paraId="1BAD9BE6" w14:textId="77777777" w:rsidR="00B317F7" w:rsidRPr="00F9193F" w:rsidRDefault="00B317F7" w:rsidP="00B317F7">
      <w:pPr>
        <w:spacing w:line="260" w:lineRule="atLeast"/>
        <w:contextualSpacing/>
        <w:jc w:val="both"/>
        <w:rPr>
          <w:rFonts w:ascii="Tahoma" w:hAnsi="Tahoma" w:cs="Tahoma"/>
          <w:b/>
          <w:lang w:val="es-ES_tradnl"/>
        </w:rPr>
      </w:pPr>
      <w:r w:rsidRPr="00F9193F">
        <w:rPr>
          <w:rFonts w:ascii="Tahoma" w:hAnsi="Tahoma" w:cs="Tahoma"/>
          <w:lang w:val="es-ES_tradnl"/>
        </w:rPr>
        <w:t>Con la participación activa de los beneficiarios del proyecto mediante un proceso de autoconstrucción asistida, para lograr una mejora en sus condiciones de calidad de vida.</w:t>
      </w:r>
    </w:p>
    <w:p w14:paraId="6E429334"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F9193F">
        <w:rPr>
          <w:rFonts w:ascii="Tahoma" w:hAnsi="Tahoma" w:cs="Tahoma"/>
          <w:b/>
          <w:bCs/>
          <w:color w:val="000000"/>
          <w:kern w:val="32"/>
          <w:lang w:val="es-ES_tradnl"/>
        </w:rPr>
        <w:t>ALCANCE DE LA CONSULTORÍA.</w:t>
      </w:r>
      <w:bookmarkEnd w:id="40"/>
    </w:p>
    <w:p w14:paraId="0B162B21"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A nivel enunciativo y no limitativo, los alcances de la consultoría son:</w:t>
      </w:r>
    </w:p>
    <w:p w14:paraId="6C814091" w14:textId="77777777" w:rsidR="00B317F7" w:rsidRPr="00F9193F" w:rsidRDefault="00B317F7" w:rsidP="00B317F7">
      <w:pPr>
        <w:spacing w:line="260" w:lineRule="atLeast"/>
        <w:jc w:val="both"/>
        <w:rPr>
          <w:rFonts w:ascii="Tahoma" w:hAnsi="Tahoma" w:cs="Tahoma"/>
          <w:sz w:val="18"/>
          <w:szCs w:val="18"/>
          <w:lang w:val="es-ES_tradnl"/>
        </w:rPr>
      </w:pPr>
    </w:p>
    <w:p w14:paraId="3596E1A1" w14:textId="77777777" w:rsidR="00B317F7" w:rsidRPr="00F9193F" w:rsidRDefault="00B317F7" w:rsidP="00B317F7">
      <w:pPr>
        <w:tabs>
          <w:tab w:val="num" w:pos="720"/>
        </w:tabs>
        <w:spacing w:line="260" w:lineRule="atLeast"/>
        <w:contextualSpacing/>
        <w:jc w:val="both"/>
        <w:rPr>
          <w:rFonts w:ascii="Tahoma" w:hAnsi="Tahoma" w:cs="Tahoma"/>
          <w:b/>
          <w:color w:val="000000"/>
          <w:lang w:val="es-ES_tradnl"/>
        </w:rPr>
      </w:pPr>
      <w:bookmarkStart w:id="41" w:name="_Hlk170288552"/>
      <w:r w:rsidRPr="00F9193F">
        <w:rPr>
          <w:rFonts w:ascii="Tahoma" w:hAnsi="Tahoma" w:cs="Tahoma"/>
          <w:b/>
          <w:color w:val="000000"/>
          <w:lang w:val="es-ES_tradnl"/>
        </w:rPr>
        <w:t>- SELECCIÓN DE BENEFICIARIOS</w:t>
      </w:r>
    </w:p>
    <w:p w14:paraId="785AA724" w14:textId="77777777" w:rsidR="00B317F7" w:rsidRPr="00F9193F" w:rsidRDefault="00B317F7" w:rsidP="00C32BB6">
      <w:pPr>
        <w:numPr>
          <w:ilvl w:val="0"/>
          <w:numId w:val="76"/>
        </w:numPr>
        <w:spacing w:line="300" w:lineRule="auto"/>
        <w:ind w:left="284"/>
        <w:jc w:val="both"/>
        <w:rPr>
          <w:rFonts w:ascii="Tahoma" w:hAnsi="Tahoma" w:cs="Tahoma"/>
          <w:color w:val="000000"/>
          <w:lang w:val="es-ES_tradnl"/>
        </w:rPr>
      </w:pPr>
      <w:r w:rsidRPr="00F9193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9193F">
        <w:rPr>
          <w:rFonts w:ascii="Tahoma" w:hAnsi="Tahoma" w:cs="Tahoma"/>
          <w:color w:val="000000" w:themeColor="text1"/>
          <w:lang w:val="es-ES_tradnl"/>
        </w:rPr>
        <w:t xml:space="preserve"> </w:t>
      </w:r>
      <w:r w:rsidRPr="00F9193F">
        <w:rPr>
          <w:rFonts w:ascii="Tahoma" w:hAnsi="Tahoma" w:cs="Tahoma"/>
          <w:lang w:val="es-ES_tradnl"/>
        </w:rPr>
        <w:t>la selección de postulantes y la Evaluación de beneficiarios, bajo los siguientes plazos:</w:t>
      </w:r>
    </w:p>
    <w:p w14:paraId="48CAFF1F" w14:textId="77777777" w:rsidR="00B317F7" w:rsidRPr="00F9193F" w:rsidRDefault="00B317F7" w:rsidP="00C32BB6">
      <w:pPr>
        <w:numPr>
          <w:ilvl w:val="1"/>
          <w:numId w:val="77"/>
        </w:numPr>
        <w:spacing w:line="300" w:lineRule="auto"/>
        <w:contextualSpacing/>
        <w:jc w:val="both"/>
        <w:rPr>
          <w:rFonts w:ascii="Tahoma" w:hAnsi="Tahoma" w:cs="Tahoma"/>
          <w:color w:val="000000"/>
          <w:lang w:val="es-ES_tradnl"/>
        </w:rPr>
      </w:pPr>
      <w:r w:rsidRPr="00F9193F">
        <w:rPr>
          <w:rFonts w:ascii="Tahoma" w:hAnsi="Tahoma" w:cs="Tahoma"/>
          <w:color w:val="000000"/>
          <w:lang w:val="es-ES_tradnl"/>
        </w:rPr>
        <w:t xml:space="preserve">Hasta </w:t>
      </w:r>
      <w:r w:rsidRPr="00F9193F">
        <w:rPr>
          <w:rFonts w:ascii="Tahoma" w:hAnsi="Tahoma" w:cs="Tahoma"/>
          <w:b/>
          <w:bCs/>
          <w:color w:val="FF0000"/>
          <w:lang w:val="es-ES_tradnl"/>
        </w:rPr>
        <w:t>20</w:t>
      </w:r>
      <w:r w:rsidRPr="00F9193F">
        <w:rPr>
          <w:rFonts w:ascii="Tahoma" w:hAnsi="Tahoma" w:cs="Tahoma"/>
          <w:color w:val="000000"/>
          <w:lang w:val="es-ES_tradnl"/>
        </w:rPr>
        <w:t xml:space="preserve"> días calendario si el proyecto contempla hasta 30 Soluciones Habitacionales</w:t>
      </w:r>
    </w:p>
    <w:p w14:paraId="2EAA2998" w14:textId="77777777" w:rsidR="00B317F7" w:rsidRPr="00F9193F" w:rsidRDefault="00B317F7" w:rsidP="00C32BB6">
      <w:pPr>
        <w:numPr>
          <w:ilvl w:val="1"/>
          <w:numId w:val="77"/>
        </w:numPr>
        <w:spacing w:line="300" w:lineRule="auto"/>
        <w:contextualSpacing/>
        <w:jc w:val="both"/>
        <w:rPr>
          <w:rFonts w:ascii="Tahoma" w:hAnsi="Tahoma" w:cs="Tahoma"/>
          <w:color w:val="000000"/>
          <w:lang w:val="es-ES_tradnl"/>
        </w:rPr>
      </w:pPr>
      <w:r w:rsidRPr="00F9193F">
        <w:rPr>
          <w:rFonts w:ascii="Tahoma" w:hAnsi="Tahoma" w:cs="Tahoma"/>
          <w:color w:val="000000"/>
          <w:lang w:val="es-ES_tradnl"/>
        </w:rPr>
        <w:t xml:space="preserve">Hasta </w:t>
      </w:r>
      <w:r w:rsidRPr="00F9193F">
        <w:rPr>
          <w:rFonts w:ascii="Tahoma" w:hAnsi="Tahoma" w:cs="Tahoma"/>
          <w:b/>
          <w:bCs/>
          <w:color w:val="FF0000"/>
          <w:lang w:val="es-ES_tradnl"/>
        </w:rPr>
        <w:t xml:space="preserve">30 </w:t>
      </w:r>
      <w:r w:rsidRPr="00F9193F">
        <w:rPr>
          <w:rFonts w:ascii="Tahoma" w:hAnsi="Tahoma" w:cs="Tahoma"/>
          <w:color w:val="000000"/>
          <w:lang w:val="es-ES_tradnl"/>
        </w:rPr>
        <w:t>días calendario si el proyecto contempla desde 31 hasta 50 Soluciones Habitacionales.</w:t>
      </w:r>
    </w:p>
    <w:p w14:paraId="510A842F" w14:textId="77777777" w:rsidR="00B317F7" w:rsidRPr="00F9193F" w:rsidRDefault="00B317F7" w:rsidP="00C32BB6">
      <w:pPr>
        <w:numPr>
          <w:ilvl w:val="0"/>
          <w:numId w:val="76"/>
        </w:numPr>
        <w:spacing w:line="300" w:lineRule="auto"/>
        <w:ind w:left="284"/>
        <w:jc w:val="both"/>
        <w:rPr>
          <w:rFonts w:ascii="Tahoma" w:hAnsi="Tahoma" w:cs="Tahoma"/>
          <w:lang w:val="es-ES_tradnl"/>
        </w:rPr>
      </w:pPr>
      <w:bookmarkStart w:id="42" w:name="_Hlk179540628"/>
      <w:r w:rsidRPr="00F9193F">
        <w:rPr>
          <w:rFonts w:ascii="Tahoma" w:hAnsi="Tahoma" w:cs="Tahoma"/>
          <w:lang w:val="es-ES_tradnl"/>
        </w:rPr>
        <w:t xml:space="preserve">En el plazo establecido la Entidad Ejecutora deberá realizar la </w:t>
      </w:r>
      <w:r w:rsidRPr="00F9193F">
        <w:rPr>
          <w:rFonts w:ascii="Tahoma" w:hAnsi="Tahoma" w:cs="Tahoma"/>
          <w:b/>
          <w:lang w:val="es-ES_tradnl"/>
        </w:rPr>
        <w:t>socialización y evaluación</w:t>
      </w:r>
      <w:r w:rsidRPr="00F9193F">
        <w:rPr>
          <w:rFonts w:ascii="Tahoma" w:hAnsi="Tahoma" w:cs="Tahoma"/>
          <w:lang w:val="es-ES_tradnl"/>
        </w:rPr>
        <w:t xml:space="preserve"> a los solicitantes en la Zona de intervención, </w:t>
      </w:r>
      <w:r w:rsidRPr="00F9193F">
        <w:rPr>
          <w:rFonts w:ascii="Tahoma" w:hAnsi="Tahoma" w:cs="Tahoma"/>
          <w:b/>
          <w:lang w:val="es-ES_tradnl"/>
        </w:rPr>
        <w:t>de manera conjunta</w:t>
      </w:r>
      <w:r w:rsidRPr="00F9193F">
        <w:rPr>
          <w:rFonts w:ascii="Tahoma" w:hAnsi="Tahoma" w:cs="Tahoma"/>
          <w:lang w:val="es-ES_tradnl"/>
        </w:rPr>
        <w:t xml:space="preserve"> con la AEVIVIENDA, de acuerdo a normativa vigente referida a </w:t>
      </w:r>
      <w:r w:rsidRPr="00F9193F">
        <w:rPr>
          <w:rFonts w:ascii="Tahoma" w:hAnsi="Tahoma" w:cs="Tahoma"/>
          <w:b/>
          <w:u w:val="single"/>
          <w:lang w:val="es-ES_tradnl"/>
        </w:rPr>
        <w:t>SELECCIÓN DE BENEFICIARIOS</w:t>
      </w:r>
      <w:r w:rsidRPr="00F9193F">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1B7DE25B" w14:textId="77777777" w:rsidR="00B317F7" w:rsidRPr="00F9193F" w:rsidRDefault="00B317F7" w:rsidP="00C32BB6">
      <w:pPr>
        <w:numPr>
          <w:ilvl w:val="0"/>
          <w:numId w:val="76"/>
        </w:numPr>
        <w:spacing w:line="300" w:lineRule="auto"/>
        <w:ind w:left="284"/>
        <w:jc w:val="both"/>
        <w:rPr>
          <w:rFonts w:ascii="Tahoma" w:hAnsi="Tahoma" w:cs="Tahoma"/>
          <w:lang w:val="es-ES_tradnl"/>
        </w:rPr>
      </w:pPr>
      <w:r w:rsidRPr="00F9193F">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7618A62" w14:textId="77777777" w:rsidR="00B317F7" w:rsidRPr="00F9193F" w:rsidRDefault="00B317F7" w:rsidP="00C32BB6">
      <w:pPr>
        <w:numPr>
          <w:ilvl w:val="0"/>
          <w:numId w:val="76"/>
        </w:numPr>
        <w:spacing w:line="300" w:lineRule="auto"/>
        <w:ind w:left="284"/>
        <w:jc w:val="both"/>
        <w:rPr>
          <w:rFonts w:ascii="Tahoma" w:hAnsi="Tahoma" w:cs="Tahoma"/>
          <w:lang w:val="es-ES_tradnl"/>
        </w:rPr>
      </w:pPr>
      <w:r w:rsidRPr="00F9193F">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F9193F">
        <w:rPr>
          <w:rFonts w:ascii="Tahoma" w:hAnsi="Tahoma" w:cs="Tahoma"/>
          <w:lang w:val="es-ES_tradnl"/>
        </w:rPr>
        <w:t>TDR´s</w:t>
      </w:r>
      <w:proofErr w:type="spellEnd"/>
      <w:r w:rsidRPr="00F9193F">
        <w:rPr>
          <w:rFonts w:ascii="Tahoma" w:hAnsi="Tahoma" w:cs="Tahoma"/>
          <w:lang w:val="es-ES_tradnl"/>
        </w:rPr>
        <w:t>.</w:t>
      </w:r>
    </w:p>
    <w:bookmarkEnd w:id="41"/>
    <w:p w14:paraId="0406BCD4" w14:textId="77777777" w:rsidR="00B317F7" w:rsidRPr="00F9193F" w:rsidRDefault="00B317F7" w:rsidP="00B317F7">
      <w:pPr>
        <w:spacing w:line="260" w:lineRule="atLeast"/>
        <w:jc w:val="both"/>
        <w:rPr>
          <w:rFonts w:ascii="Tahoma" w:hAnsi="Tahoma" w:cs="Tahoma"/>
          <w:lang w:val="es-ES_tradnl"/>
        </w:rPr>
      </w:pPr>
    </w:p>
    <w:p w14:paraId="1186C1B9" w14:textId="77777777" w:rsidR="00B317F7" w:rsidRPr="00F9193F" w:rsidRDefault="00B317F7" w:rsidP="00B317F7">
      <w:pPr>
        <w:tabs>
          <w:tab w:val="num" w:pos="720"/>
        </w:tabs>
        <w:spacing w:line="260" w:lineRule="atLeast"/>
        <w:contextualSpacing/>
        <w:jc w:val="both"/>
        <w:rPr>
          <w:rFonts w:ascii="Tahoma" w:hAnsi="Tahoma" w:cs="Tahoma"/>
          <w:b/>
          <w:vanish/>
          <w:lang w:val="es-ES_tradnl"/>
        </w:rPr>
      </w:pPr>
    </w:p>
    <w:p w14:paraId="79C28C3A" w14:textId="77777777" w:rsidR="00B317F7" w:rsidRPr="00F9193F" w:rsidRDefault="00B317F7" w:rsidP="00C32BB6">
      <w:pPr>
        <w:numPr>
          <w:ilvl w:val="0"/>
          <w:numId w:val="48"/>
        </w:numPr>
        <w:tabs>
          <w:tab w:val="num" w:pos="720"/>
        </w:tabs>
        <w:spacing w:line="260" w:lineRule="atLeast"/>
        <w:ind w:left="0"/>
        <w:contextualSpacing/>
        <w:jc w:val="both"/>
        <w:rPr>
          <w:rFonts w:ascii="Tahoma" w:hAnsi="Tahoma" w:cs="Tahoma"/>
          <w:b/>
          <w:vanish/>
          <w:lang w:val="es-ES_tradnl"/>
        </w:rPr>
      </w:pPr>
    </w:p>
    <w:p w14:paraId="378A8BDA" w14:textId="77777777" w:rsidR="00B317F7" w:rsidRPr="00F9193F" w:rsidRDefault="00B317F7" w:rsidP="00B317F7">
      <w:pPr>
        <w:tabs>
          <w:tab w:val="num" w:pos="720"/>
        </w:tabs>
        <w:spacing w:line="260" w:lineRule="atLeast"/>
        <w:contextualSpacing/>
        <w:jc w:val="both"/>
        <w:rPr>
          <w:rFonts w:ascii="Tahoma" w:hAnsi="Tahoma" w:cs="Tahoma"/>
          <w:b/>
          <w:lang w:val="es-ES_tradnl"/>
        </w:rPr>
      </w:pPr>
      <w:r w:rsidRPr="00F9193F">
        <w:rPr>
          <w:rFonts w:ascii="Tahoma" w:hAnsi="Tahoma" w:cs="Tahoma"/>
          <w:b/>
          <w:color w:val="000000"/>
          <w:lang w:val="es-ES_tradnl"/>
        </w:rPr>
        <w:t>- CAPACITACIÓN</w:t>
      </w:r>
      <w:r w:rsidRPr="00F9193F">
        <w:rPr>
          <w:rFonts w:ascii="Tahoma" w:hAnsi="Tahoma" w:cs="Tahoma"/>
          <w:b/>
          <w:lang w:val="es-ES_tradnl"/>
        </w:rPr>
        <w:t>:</w:t>
      </w:r>
    </w:p>
    <w:p w14:paraId="5923EA8F" w14:textId="77777777" w:rsidR="00B317F7" w:rsidRPr="00F9193F" w:rsidRDefault="00B317F7" w:rsidP="00C32BB6">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9193F">
        <w:rPr>
          <w:rFonts w:ascii="Tahoma" w:hAnsi="Tahoma" w:cs="Tahoma"/>
          <w:lang w:val="es-ES_tradnl"/>
        </w:rPr>
        <w:t>Realizar las gestiones para el inicio del trámite del Certificado de no Propiedad, para poder dar inicio a la obra física.</w:t>
      </w:r>
    </w:p>
    <w:p w14:paraId="51EA4AE9" w14:textId="77777777" w:rsidR="00B317F7" w:rsidRPr="00F9193F" w:rsidRDefault="00B317F7" w:rsidP="00C32BB6">
      <w:pPr>
        <w:numPr>
          <w:ilvl w:val="0"/>
          <w:numId w:val="49"/>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Diseñar, elaborar y distribuir el </w:t>
      </w:r>
      <w:r w:rsidRPr="00F9193F">
        <w:rPr>
          <w:rFonts w:ascii="Tahoma" w:hAnsi="Tahoma" w:cs="Tahoma"/>
          <w:b/>
          <w:lang w:val="es-ES_tradnl"/>
        </w:rPr>
        <w:t>material educativo</w:t>
      </w:r>
      <w:r w:rsidRPr="00F9193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448BA1E" w14:textId="77777777" w:rsidR="00B317F7" w:rsidRPr="00F9193F" w:rsidRDefault="00B317F7" w:rsidP="00C32BB6">
      <w:pPr>
        <w:numPr>
          <w:ilvl w:val="0"/>
          <w:numId w:val="49"/>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Elaborar y distribuir el </w:t>
      </w:r>
      <w:r w:rsidRPr="00F9193F">
        <w:rPr>
          <w:rFonts w:ascii="Tahoma" w:hAnsi="Tahoma" w:cs="Tahoma"/>
          <w:b/>
          <w:lang w:val="es-ES_tradnl"/>
        </w:rPr>
        <w:t>material comunicacional</w:t>
      </w:r>
      <w:r w:rsidRPr="00F9193F">
        <w:rPr>
          <w:rFonts w:ascii="Tahoma" w:hAnsi="Tahoma" w:cs="Tahoma"/>
          <w:lang w:val="es-ES_tradnl"/>
        </w:rPr>
        <w:t xml:space="preserve"> </w:t>
      </w:r>
      <w:r w:rsidRPr="00F9193F">
        <w:rPr>
          <w:rFonts w:ascii="Tahoma" w:hAnsi="Tahoma" w:cs="Tahoma"/>
          <w:b/>
          <w:lang w:val="es-ES_tradnl"/>
        </w:rPr>
        <w:t>educativo (manuales de capacitación de acuerdo a los talleres realizados por parte del TOA, y Educador Social)</w:t>
      </w:r>
      <w:r w:rsidRPr="00F9193F">
        <w:rPr>
          <w:rFonts w:ascii="Tahoma" w:hAnsi="Tahoma" w:cs="Tahoma"/>
          <w:b/>
          <w:sz w:val="18"/>
          <w:szCs w:val="18"/>
          <w:lang w:val="es-ES_tradnl"/>
        </w:rPr>
        <w:t xml:space="preserve"> </w:t>
      </w:r>
      <w:r w:rsidRPr="00F9193F">
        <w:rPr>
          <w:rFonts w:ascii="Tahoma" w:hAnsi="Tahoma" w:cs="Tahoma"/>
          <w:lang w:val="es-ES_tradnl"/>
        </w:rPr>
        <w:t>para realizar la socialización y difusión de la ejecución del proyecto, conforme a lineamientos establecidos por la AEVIVIENDA.</w:t>
      </w:r>
    </w:p>
    <w:p w14:paraId="1518D2D7" w14:textId="77777777" w:rsidR="00B317F7" w:rsidRPr="00F9193F" w:rsidRDefault="00B317F7" w:rsidP="00C32BB6">
      <w:pPr>
        <w:numPr>
          <w:ilvl w:val="0"/>
          <w:numId w:val="49"/>
        </w:numPr>
        <w:spacing w:line="260" w:lineRule="atLeast"/>
        <w:ind w:left="284" w:hanging="283"/>
        <w:contextualSpacing/>
        <w:jc w:val="both"/>
        <w:rPr>
          <w:rFonts w:ascii="Tahoma" w:hAnsi="Tahoma" w:cs="Tahoma"/>
          <w:color w:val="000000"/>
          <w:lang w:val="es-ES_tradnl"/>
        </w:rPr>
      </w:pPr>
      <w:r w:rsidRPr="00F9193F">
        <w:rPr>
          <w:rFonts w:ascii="Tahoma" w:hAnsi="Tahoma" w:cs="Tahoma"/>
          <w:b/>
          <w:color w:val="000000"/>
          <w:lang w:val="es-ES_tradnl"/>
        </w:rPr>
        <w:t>Capacitar</w:t>
      </w:r>
      <w:r w:rsidRPr="00F9193F">
        <w:rPr>
          <w:rFonts w:ascii="Tahoma" w:hAnsi="Tahoma" w:cs="Tahoma"/>
          <w:color w:val="000000"/>
          <w:lang w:val="es-ES_tradnl"/>
        </w:rPr>
        <w:t xml:space="preserve"> a su </w:t>
      </w:r>
      <w:r w:rsidRPr="00F9193F">
        <w:rPr>
          <w:rFonts w:ascii="Tahoma" w:hAnsi="Tahoma" w:cs="Tahoma"/>
          <w:b/>
          <w:color w:val="000000"/>
          <w:lang w:val="es-ES_tradnl"/>
        </w:rPr>
        <w:t xml:space="preserve">equipo técnico-social y si hubiere a los </w:t>
      </w:r>
      <w:r w:rsidRPr="00F9193F">
        <w:rPr>
          <w:rFonts w:ascii="Tahoma" w:hAnsi="Tahoma" w:cs="Tahoma"/>
          <w:b/>
          <w:lang w:val="es-ES_tradnl"/>
        </w:rPr>
        <w:t>promotores y almaceneros comunales</w:t>
      </w:r>
      <w:r w:rsidRPr="00F9193F">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45D2F96" w14:textId="77777777" w:rsidR="00B317F7" w:rsidRPr="00F9193F" w:rsidRDefault="00B317F7" w:rsidP="00C32BB6">
      <w:pPr>
        <w:numPr>
          <w:ilvl w:val="0"/>
          <w:numId w:val="49"/>
        </w:numPr>
        <w:spacing w:line="260" w:lineRule="atLeast"/>
        <w:ind w:left="284" w:hanging="283"/>
        <w:contextualSpacing/>
        <w:jc w:val="both"/>
        <w:rPr>
          <w:rFonts w:ascii="Tahoma" w:hAnsi="Tahoma" w:cs="Tahoma"/>
          <w:lang w:val="es-ES_tradnl"/>
        </w:rPr>
      </w:pPr>
      <w:r w:rsidRPr="00F9193F">
        <w:rPr>
          <w:rFonts w:ascii="Tahoma" w:hAnsi="Tahoma" w:cs="Tahoma"/>
          <w:b/>
          <w:lang w:val="es-ES_tradnl"/>
        </w:rPr>
        <w:t>Brindar toda la información</w:t>
      </w:r>
      <w:r w:rsidRPr="00F9193F">
        <w:rPr>
          <w:rFonts w:ascii="Tahoma" w:hAnsi="Tahoma" w:cs="Tahoma"/>
          <w:lang w:val="es-ES_tradnl"/>
        </w:rPr>
        <w:t xml:space="preserve"> necesaria de los objetivos y alcances del </w:t>
      </w:r>
      <w:r w:rsidRPr="00F9193F">
        <w:rPr>
          <w:rFonts w:ascii="Tahoma" w:hAnsi="Tahoma" w:cs="Tahoma"/>
          <w:color w:val="000000"/>
          <w:lang w:val="es-ES_tradnl"/>
        </w:rPr>
        <w:t xml:space="preserve">Proyecto a los beneficiarios, enfatizando sus </w:t>
      </w:r>
      <w:r w:rsidRPr="00F9193F">
        <w:rPr>
          <w:rFonts w:ascii="Tahoma" w:hAnsi="Tahoma" w:cs="Tahoma"/>
          <w:lang w:val="es-ES_tradnl"/>
        </w:rPr>
        <w:t>responsabilidades, para una adecuada identificación de promotores y almaceneros locales.</w:t>
      </w:r>
    </w:p>
    <w:p w14:paraId="35F77126" w14:textId="77777777" w:rsidR="00B317F7" w:rsidRPr="00F9193F" w:rsidRDefault="00B317F7" w:rsidP="00C32BB6">
      <w:pPr>
        <w:numPr>
          <w:ilvl w:val="0"/>
          <w:numId w:val="49"/>
        </w:numPr>
        <w:spacing w:line="260" w:lineRule="atLeast"/>
        <w:ind w:left="284" w:hanging="283"/>
        <w:contextualSpacing/>
        <w:jc w:val="both"/>
        <w:rPr>
          <w:rFonts w:ascii="Tahoma" w:hAnsi="Tahoma" w:cs="Tahoma"/>
          <w:lang w:val="es-ES_tradnl"/>
        </w:rPr>
      </w:pPr>
      <w:r w:rsidRPr="00F9193F">
        <w:rPr>
          <w:rFonts w:ascii="Tahoma" w:hAnsi="Tahoma" w:cs="Tahoma"/>
          <w:b/>
          <w:lang w:val="es-ES_tradnl"/>
        </w:rPr>
        <w:t>Desarrollar</w:t>
      </w:r>
      <w:r w:rsidRPr="00F9193F">
        <w:rPr>
          <w:rFonts w:ascii="Tahoma" w:hAnsi="Tahoma" w:cs="Tahoma"/>
          <w:lang w:val="es-ES_tradnl"/>
        </w:rPr>
        <w:t xml:space="preserve"> al menos, </w:t>
      </w:r>
      <w:r w:rsidRPr="00F9193F">
        <w:rPr>
          <w:rFonts w:ascii="Tahoma" w:hAnsi="Tahoma" w:cs="Tahoma"/>
          <w:b/>
          <w:lang w:val="es-ES_tradnl"/>
        </w:rPr>
        <w:t xml:space="preserve">5 talleres </w:t>
      </w:r>
      <w:r w:rsidRPr="00F9193F">
        <w:rPr>
          <w:rFonts w:ascii="Tahoma" w:hAnsi="Tahoma" w:cs="Tahoma"/>
          <w:lang w:val="es-ES_tradnl"/>
        </w:rPr>
        <w:t>de capacitación social educativa a los beneficiarios por cada grupo de comunidades o frentes de trabajo para los beneficiarios (padres y/o hijos u otros).</w:t>
      </w:r>
    </w:p>
    <w:p w14:paraId="70BC88C2" w14:textId="77777777" w:rsidR="00B317F7" w:rsidRPr="00F9193F" w:rsidRDefault="00B317F7" w:rsidP="00B317F7">
      <w:pPr>
        <w:spacing w:line="260" w:lineRule="atLeast"/>
        <w:ind w:left="284"/>
        <w:contextualSpacing/>
        <w:jc w:val="both"/>
        <w:rPr>
          <w:rFonts w:ascii="Tahoma" w:hAnsi="Tahoma" w:cs="Tahoma"/>
          <w:lang w:val="es-ES_tradnl"/>
        </w:rPr>
      </w:pPr>
      <w:r w:rsidRPr="00F9193F">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BD75F09" w14:textId="77777777" w:rsidR="00B317F7" w:rsidRPr="00F9193F" w:rsidRDefault="00B317F7" w:rsidP="00B317F7">
      <w:pPr>
        <w:spacing w:line="260" w:lineRule="atLeast"/>
        <w:ind w:left="284"/>
        <w:contextualSpacing/>
        <w:jc w:val="both"/>
        <w:rPr>
          <w:rFonts w:ascii="Tahoma" w:hAnsi="Tahoma" w:cs="Tahoma"/>
          <w:lang w:val="es-ES_tradnl"/>
        </w:rPr>
      </w:pPr>
      <w:r w:rsidRPr="00F9193F">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06586C1" w14:textId="77777777" w:rsidR="00B317F7" w:rsidRPr="00F9193F" w:rsidRDefault="00B317F7" w:rsidP="00B317F7">
      <w:pPr>
        <w:spacing w:line="260" w:lineRule="atLeast"/>
        <w:ind w:left="284"/>
        <w:contextualSpacing/>
        <w:jc w:val="both"/>
        <w:rPr>
          <w:rFonts w:ascii="Tahoma" w:hAnsi="Tahoma" w:cs="Tahoma"/>
          <w:lang w:val="es-ES_tradnl"/>
        </w:rPr>
      </w:pPr>
      <w:r w:rsidRPr="00F9193F">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1EF7394" w14:textId="77777777" w:rsidR="00B317F7" w:rsidRPr="00F9193F" w:rsidRDefault="00B317F7" w:rsidP="00B317F7">
      <w:pPr>
        <w:spacing w:line="260" w:lineRule="atLeast"/>
        <w:ind w:firstLine="284"/>
        <w:contextualSpacing/>
        <w:jc w:val="both"/>
        <w:rPr>
          <w:rFonts w:ascii="Tahoma" w:hAnsi="Tahoma" w:cs="Tahoma"/>
          <w:lang w:val="es-ES_tradnl"/>
        </w:rPr>
      </w:pPr>
      <w:r w:rsidRPr="00F9193F">
        <w:rPr>
          <w:rFonts w:ascii="Tahoma" w:hAnsi="Tahoma" w:cs="Tahoma"/>
          <w:lang w:val="es-ES_tradnl"/>
        </w:rPr>
        <w:t>Temáticas a desarrollar:</w:t>
      </w:r>
    </w:p>
    <w:p w14:paraId="4A31C9F5" w14:textId="77777777" w:rsidR="00B317F7" w:rsidRPr="00F9193F" w:rsidRDefault="00B317F7" w:rsidP="00C32BB6">
      <w:pPr>
        <w:numPr>
          <w:ilvl w:val="0"/>
          <w:numId w:val="69"/>
        </w:numPr>
        <w:spacing w:line="260" w:lineRule="atLeast"/>
        <w:contextualSpacing/>
        <w:jc w:val="both"/>
        <w:rPr>
          <w:rFonts w:ascii="Tahoma" w:hAnsi="Tahoma" w:cs="Tahoma"/>
          <w:lang w:val="es-ES_tradnl"/>
        </w:rPr>
      </w:pPr>
      <w:r w:rsidRPr="00F9193F">
        <w:rPr>
          <w:rFonts w:ascii="Tahoma" w:hAnsi="Tahoma" w:cs="Tahoma"/>
          <w:lang w:val="es-ES_tradnl"/>
        </w:rPr>
        <w:t>Educación Socio ambiental y la importancia en los servicios ambientales.</w:t>
      </w:r>
    </w:p>
    <w:p w14:paraId="731DA9FF" w14:textId="77777777" w:rsidR="00B317F7" w:rsidRPr="00F9193F" w:rsidRDefault="00B317F7" w:rsidP="00C32BB6">
      <w:pPr>
        <w:numPr>
          <w:ilvl w:val="0"/>
          <w:numId w:val="69"/>
        </w:numPr>
        <w:spacing w:line="260" w:lineRule="atLeast"/>
        <w:contextualSpacing/>
        <w:jc w:val="both"/>
        <w:rPr>
          <w:rFonts w:ascii="Tahoma" w:hAnsi="Tahoma" w:cs="Tahoma"/>
          <w:lang w:val="es-ES_tradnl"/>
        </w:rPr>
      </w:pPr>
      <w:r w:rsidRPr="00F9193F">
        <w:rPr>
          <w:rFonts w:ascii="Tahoma" w:hAnsi="Tahoma" w:cs="Tahoma"/>
          <w:lang w:val="es-ES_tradnl"/>
        </w:rPr>
        <w:t xml:space="preserve">Higiene, salubridad y bioseguridad </w:t>
      </w:r>
    </w:p>
    <w:p w14:paraId="540F8E5A" w14:textId="77777777" w:rsidR="00B317F7" w:rsidRPr="00F9193F" w:rsidRDefault="00B317F7" w:rsidP="00C32BB6">
      <w:pPr>
        <w:numPr>
          <w:ilvl w:val="0"/>
          <w:numId w:val="69"/>
        </w:numPr>
        <w:spacing w:line="260" w:lineRule="atLeast"/>
        <w:contextualSpacing/>
        <w:jc w:val="both"/>
        <w:rPr>
          <w:rFonts w:ascii="Tahoma" w:hAnsi="Tahoma" w:cs="Tahoma"/>
          <w:lang w:val="es-ES_tradnl"/>
        </w:rPr>
      </w:pPr>
      <w:r w:rsidRPr="00F9193F">
        <w:rPr>
          <w:rFonts w:ascii="Tahoma" w:hAnsi="Tahoma" w:cs="Tahoma"/>
          <w:lang w:val="es-ES_tradnl"/>
        </w:rPr>
        <w:t>Saneamiento Básico</w:t>
      </w:r>
    </w:p>
    <w:p w14:paraId="73D4F021" w14:textId="77777777" w:rsidR="00B317F7" w:rsidRPr="00F9193F" w:rsidRDefault="00B317F7" w:rsidP="00C32BB6">
      <w:pPr>
        <w:numPr>
          <w:ilvl w:val="0"/>
          <w:numId w:val="69"/>
        </w:numPr>
        <w:spacing w:line="260" w:lineRule="atLeast"/>
        <w:contextualSpacing/>
        <w:jc w:val="both"/>
        <w:rPr>
          <w:rFonts w:ascii="Tahoma" w:hAnsi="Tahoma" w:cs="Tahoma"/>
          <w:lang w:val="es-ES_tradnl"/>
        </w:rPr>
      </w:pPr>
      <w:r w:rsidRPr="00F9193F">
        <w:rPr>
          <w:rFonts w:ascii="Tahoma" w:hAnsi="Tahoma" w:cs="Tahoma"/>
          <w:lang w:val="es-ES_tradnl"/>
        </w:rPr>
        <w:t>Equidad de género y generacional, Prevención de violencia intrafamiliar.</w:t>
      </w:r>
    </w:p>
    <w:p w14:paraId="4B0D0F3C" w14:textId="77777777" w:rsidR="00B317F7" w:rsidRPr="00F9193F" w:rsidRDefault="00B317F7" w:rsidP="00C32BB6">
      <w:pPr>
        <w:numPr>
          <w:ilvl w:val="0"/>
          <w:numId w:val="69"/>
        </w:numPr>
        <w:spacing w:line="260" w:lineRule="atLeast"/>
        <w:contextualSpacing/>
        <w:jc w:val="both"/>
        <w:rPr>
          <w:rFonts w:ascii="Tahoma" w:hAnsi="Tahoma" w:cs="Tahoma"/>
          <w:lang w:val="es-ES_tradnl"/>
        </w:rPr>
      </w:pPr>
      <w:r w:rsidRPr="00F9193F">
        <w:rPr>
          <w:rFonts w:ascii="Tahoma" w:hAnsi="Tahoma" w:cs="Tahoma"/>
          <w:lang w:val="es-ES_tradnl"/>
        </w:rPr>
        <w:t>Hábitat, calidad de vida, hábitos saludables y el cumplimento de la función social de la vivienda.</w:t>
      </w:r>
    </w:p>
    <w:p w14:paraId="4F0E4457" w14:textId="77777777" w:rsidR="00B317F7" w:rsidRPr="00F9193F" w:rsidRDefault="00B317F7" w:rsidP="00C32BB6">
      <w:pPr>
        <w:numPr>
          <w:ilvl w:val="0"/>
          <w:numId w:val="69"/>
        </w:numPr>
        <w:spacing w:line="260" w:lineRule="atLeast"/>
        <w:contextualSpacing/>
        <w:jc w:val="both"/>
        <w:rPr>
          <w:rFonts w:ascii="Tahoma" w:hAnsi="Tahoma" w:cs="Tahoma"/>
          <w:lang w:val="es-ES_tradnl"/>
        </w:rPr>
      </w:pPr>
      <w:r w:rsidRPr="00F9193F">
        <w:rPr>
          <w:rFonts w:ascii="Tahoma" w:hAnsi="Tahoma" w:cs="Tahoma"/>
          <w:lang w:val="es-ES_tradnl"/>
        </w:rPr>
        <w:t>otros a requerimiento de la AEVIVIENDA.</w:t>
      </w:r>
    </w:p>
    <w:p w14:paraId="7160ABBF" w14:textId="77777777" w:rsidR="00B317F7" w:rsidRPr="00F9193F" w:rsidRDefault="00B317F7" w:rsidP="00C32BB6">
      <w:pPr>
        <w:numPr>
          <w:ilvl w:val="0"/>
          <w:numId w:val="49"/>
        </w:numPr>
        <w:spacing w:line="260" w:lineRule="atLeast"/>
        <w:ind w:left="284" w:hanging="283"/>
        <w:contextualSpacing/>
        <w:jc w:val="both"/>
        <w:rPr>
          <w:rFonts w:ascii="Tahoma" w:hAnsi="Tahoma" w:cs="Tahoma"/>
          <w:color w:val="000000"/>
          <w:lang w:val="es-ES_tradnl"/>
        </w:rPr>
      </w:pPr>
      <w:r w:rsidRPr="00F9193F">
        <w:rPr>
          <w:rFonts w:ascii="Tahoma" w:hAnsi="Tahoma" w:cs="Tahoma"/>
          <w:b/>
          <w:lang w:val="es-ES_tradnl"/>
        </w:rPr>
        <w:t>Desarrollar</w:t>
      </w:r>
      <w:r w:rsidRPr="00F9193F">
        <w:rPr>
          <w:rFonts w:ascii="Tahoma" w:hAnsi="Tahoma" w:cs="Tahoma"/>
          <w:lang w:val="es-ES_tradnl"/>
        </w:rPr>
        <w:t xml:space="preserve"> al menos </w:t>
      </w:r>
      <w:r w:rsidRPr="00F9193F">
        <w:rPr>
          <w:rFonts w:ascii="Tahoma" w:hAnsi="Tahoma" w:cs="Tahoma"/>
          <w:b/>
          <w:lang w:val="es-ES_tradnl"/>
        </w:rPr>
        <w:t xml:space="preserve">6 talleres </w:t>
      </w:r>
      <w:r w:rsidRPr="00F9193F">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4A9BF0A" w14:textId="77777777" w:rsidR="00B317F7" w:rsidRPr="00F9193F" w:rsidRDefault="00B317F7" w:rsidP="00C32BB6">
      <w:pPr>
        <w:numPr>
          <w:ilvl w:val="0"/>
          <w:numId w:val="70"/>
        </w:numPr>
        <w:spacing w:line="260" w:lineRule="atLeast"/>
        <w:contextualSpacing/>
        <w:jc w:val="both"/>
        <w:rPr>
          <w:rFonts w:ascii="Tahoma" w:hAnsi="Tahoma" w:cs="Tahoma"/>
          <w:color w:val="000000"/>
          <w:lang w:val="es-ES_tradnl"/>
        </w:rPr>
      </w:pPr>
      <w:r w:rsidRPr="00F9193F">
        <w:rPr>
          <w:rFonts w:ascii="Tahoma" w:hAnsi="Tahoma" w:cs="Tahoma"/>
          <w:lang w:val="es-ES_tradnl"/>
        </w:rPr>
        <w:t>Métodos constructivos (</w:t>
      </w:r>
      <w:r w:rsidRPr="00F9193F">
        <w:rPr>
          <w:rFonts w:ascii="Tahoma" w:hAnsi="Tahoma" w:cs="Tahoma"/>
          <w:color w:val="000000"/>
          <w:lang w:val="es-ES_tradnl"/>
        </w:rPr>
        <w:t>seguridad laboral e higiene en el trabajo),</w:t>
      </w:r>
    </w:p>
    <w:p w14:paraId="1F12B7D4" w14:textId="77777777" w:rsidR="00B317F7" w:rsidRPr="00F9193F" w:rsidRDefault="00B317F7" w:rsidP="00C32BB6">
      <w:pPr>
        <w:numPr>
          <w:ilvl w:val="0"/>
          <w:numId w:val="70"/>
        </w:numPr>
        <w:spacing w:line="260" w:lineRule="atLeast"/>
        <w:contextualSpacing/>
        <w:jc w:val="both"/>
        <w:rPr>
          <w:rFonts w:ascii="Tahoma" w:hAnsi="Tahoma" w:cs="Tahoma"/>
          <w:color w:val="000000"/>
          <w:lang w:val="es-ES_tradnl"/>
        </w:rPr>
      </w:pPr>
      <w:r w:rsidRPr="00F9193F">
        <w:rPr>
          <w:rFonts w:ascii="Tahoma" w:hAnsi="Tahoma" w:cs="Tahoma"/>
          <w:color w:val="000000"/>
          <w:lang w:val="es-ES_tradnl"/>
        </w:rPr>
        <w:t>Análisis de riesgo y planes de contingencia y uso y equipo de protección personal (repeticiones semanales),</w:t>
      </w:r>
    </w:p>
    <w:p w14:paraId="2C2307A6" w14:textId="77777777" w:rsidR="00B317F7" w:rsidRPr="00F9193F" w:rsidRDefault="00B317F7" w:rsidP="00C32BB6">
      <w:pPr>
        <w:numPr>
          <w:ilvl w:val="0"/>
          <w:numId w:val="70"/>
        </w:numPr>
        <w:spacing w:line="260" w:lineRule="atLeast"/>
        <w:contextualSpacing/>
        <w:jc w:val="both"/>
        <w:rPr>
          <w:rFonts w:ascii="Tahoma" w:hAnsi="Tahoma" w:cs="Tahoma"/>
          <w:lang w:val="es-ES_tradnl"/>
        </w:rPr>
      </w:pPr>
      <w:r w:rsidRPr="00F9193F">
        <w:rPr>
          <w:rFonts w:ascii="Tahoma" w:hAnsi="Tahoma" w:cs="Tahoma"/>
          <w:lang w:val="es-ES_tradnl"/>
        </w:rPr>
        <w:t xml:space="preserve">Obra Gruesa, </w:t>
      </w:r>
    </w:p>
    <w:p w14:paraId="56E937A8" w14:textId="77777777" w:rsidR="00B317F7" w:rsidRPr="00F9193F" w:rsidRDefault="00B317F7" w:rsidP="00C32BB6">
      <w:pPr>
        <w:numPr>
          <w:ilvl w:val="0"/>
          <w:numId w:val="70"/>
        </w:numPr>
        <w:spacing w:line="260" w:lineRule="atLeast"/>
        <w:contextualSpacing/>
        <w:jc w:val="both"/>
        <w:rPr>
          <w:rFonts w:ascii="Tahoma" w:hAnsi="Tahoma" w:cs="Tahoma"/>
          <w:lang w:val="es-ES_tradnl"/>
        </w:rPr>
      </w:pPr>
      <w:r w:rsidRPr="00F9193F">
        <w:rPr>
          <w:rFonts w:ascii="Tahoma" w:hAnsi="Tahoma" w:cs="Tahoma"/>
          <w:lang w:val="es-ES_tradnl"/>
        </w:rPr>
        <w:t xml:space="preserve">Materiales Prefabricados, </w:t>
      </w:r>
    </w:p>
    <w:p w14:paraId="4C090564" w14:textId="77777777" w:rsidR="00B317F7" w:rsidRPr="00F9193F" w:rsidRDefault="00B317F7" w:rsidP="00C32BB6">
      <w:pPr>
        <w:numPr>
          <w:ilvl w:val="0"/>
          <w:numId w:val="70"/>
        </w:numPr>
        <w:spacing w:line="260" w:lineRule="atLeast"/>
        <w:contextualSpacing/>
        <w:jc w:val="both"/>
        <w:rPr>
          <w:rFonts w:ascii="Tahoma" w:hAnsi="Tahoma" w:cs="Tahoma"/>
          <w:lang w:val="es-ES_tradnl"/>
        </w:rPr>
      </w:pPr>
      <w:r w:rsidRPr="00F9193F">
        <w:rPr>
          <w:rFonts w:ascii="Tahoma" w:hAnsi="Tahoma" w:cs="Tahoma"/>
          <w:lang w:val="es-ES_tradnl"/>
        </w:rPr>
        <w:t xml:space="preserve">Obra Fina, </w:t>
      </w:r>
    </w:p>
    <w:p w14:paraId="1120B39C" w14:textId="77777777" w:rsidR="00B317F7" w:rsidRPr="00F9193F" w:rsidRDefault="00B317F7" w:rsidP="00C32BB6">
      <w:pPr>
        <w:numPr>
          <w:ilvl w:val="0"/>
          <w:numId w:val="70"/>
        </w:numPr>
        <w:spacing w:line="260" w:lineRule="atLeast"/>
        <w:contextualSpacing/>
        <w:jc w:val="both"/>
        <w:rPr>
          <w:rFonts w:ascii="Tahoma" w:hAnsi="Tahoma" w:cs="Tahoma"/>
          <w:lang w:val="es-ES_tradnl"/>
        </w:rPr>
      </w:pPr>
      <w:r w:rsidRPr="00F9193F">
        <w:rPr>
          <w:rFonts w:ascii="Tahoma" w:hAnsi="Tahoma" w:cs="Tahoma"/>
          <w:lang w:val="es-ES_tradnl"/>
        </w:rPr>
        <w:t>Instalaciones Sanitaria /Agua Potable, Instalación Eléctrica</w:t>
      </w:r>
    </w:p>
    <w:p w14:paraId="2E9718D4" w14:textId="77777777" w:rsidR="00B317F7" w:rsidRPr="00F9193F" w:rsidRDefault="00B317F7" w:rsidP="00B317F7">
      <w:pPr>
        <w:spacing w:line="260" w:lineRule="atLeast"/>
        <w:ind w:left="284"/>
        <w:contextualSpacing/>
        <w:jc w:val="both"/>
        <w:rPr>
          <w:rFonts w:ascii="Tahoma" w:hAnsi="Tahoma" w:cs="Tahoma"/>
          <w:color w:val="000000"/>
          <w:lang w:val="es-ES_tradnl"/>
        </w:rPr>
      </w:pPr>
      <w:r w:rsidRPr="00F9193F">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F9193F">
        <w:rPr>
          <w:rFonts w:ascii="Tahoma" w:hAnsi="Tahoma" w:cs="Tahoma"/>
          <w:lang w:val="es-ES_tradnl"/>
        </w:rPr>
        <w:t>de la autoconstrucción</w:t>
      </w:r>
      <w:proofErr w:type="gramEnd"/>
      <w:r w:rsidRPr="00F9193F">
        <w:rPr>
          <w:rFonts w:ascii="Tahoma" w:hAnsi="Tahoma" w:cs="Tahoma"/>
          <w:lang w:val="es-ES_tradnl"/>
        </w:rPr>
        <w:t xml:space="preserve"> asistida durante la ejecución del </w:t>
      </w:r>
      <w:r w:rsidRPr="00F9193F">
        <w:rPr>
          <w:rFonts w:ascii="Tahoma" w:hAnsi="Tahoma" w:cs="Tahoma"/>
          <w:color w:val="000000"/>
          <w:lang w:val="es-ES_tradnl"/>
        </w:rPr>
        <w:t>Proyecto.</w:t>
      </w:r>
    </w:p>
    <w:p w14:paraId="75A0367C" w14:textId="77777777" w:rsidR="00B317F7" w:rsidRPr="00F9193F" w:rsidRDefault="00B317F7" w:rsidP="00C32BB6">
      <w:pPr>
        <w:numPr>
          <w:ilvl w:val="0"/>
          <w:numId w:val="49"/>
        </w:numPr>
        <w:spacing w:line="260" w:lineRule="atLeast"/>
        <w:ind w:left="284" w:hanging="283"/>
        <w:contextualSpacing/>
        <w:jc w:val="both"/>
        <w:rPr>
          <w:rFonts w:ascii="Tahoma" w:hAnsi="Tahoma" w:cs="Tahoma"/>
          <w:color w:val="000000"/>
          <w:lang w:val="es-ES_tradnl"/>
        </w:rPr>
      </w:pPr>
      <w:r w:rsidRPr="00F9193F">
        <w:rPr>
          <w:rFonts w:ascii="Tahoma" w:hAnsi="Tahoma" w:cs="Tahoma"/>
          <w:b/>
          <w:lang w:val="es-ES_tradnl"/>
        </w:rPr>
        <w:t>Capacitar</w:t>
      </w:r>
      <w:r w:rsidRPr="00F9193F">
        <w:rPr>
          <w:rFonts w:ascii="Tahoma" w:hAnsi="Tahoma" w:cs="Tahoma"/>
          <w:lang w:val="es-ES_tradnl"/>
        </w:rPr>
        <w:t xml:space="preserve"> a los beneficiarios en acciones de </w:t>
      </w:r>
      <w:r w:rsidRPr="00F9193F">
        <w:rPr>
          <w:rFonts w:ascii="Tahoma" w:hAnsi="Tahoma" w:cs="Tahoma"/>
          <w:b/>
          <w:lang w:val="es-ES_tradnl"/>
        </w:rPr>
        <w:t>mantenimiento preventivo</w:t>
      </w:r>
      <w:r w:rsidRPr="00F9193F">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1E57191A" w14:textId="77777777" w:rsidR="00B317F7" w:rsidRPr="00F9193F" w:rsidRDefault="00B317F7" w:rsidP="00C32BB6">
      <w:pPr>
        <w:numPr>
          <w:ilvl w:val="0"/>
          <w:numId w:val="49"/>
        </w:numPr>
        <w:spacing w:line="260" w:lineRule="atLeast"/>
        <w:ind w:left="284" w:hanging="283"/>
        <w:contextualSpacing/>
        <w:jc w:val="both"/>
        <w:rPr>
          <w:rFonts w:ascii="Tahoma" w:hAnsi="Tahoma" w:cs="Tahoma"/>
          <w:color w:val="000000"/>
          <w:lang w:val="es-ES_tradnl"/>
        </w:rPr>
      </w:pPr>
      <w:r w:rsidRPr="00F9193F">
        <w:rPr>
          <w:rFonts w:ascii="Tahoma" w:hAnsi="Tahoma" w:cs="Tahoma"/>
          <w:lang w:val="es-ES_tradnl"/>
        </w:rPr>
        <w:t xml:space="preserve">Capacitar y Comunicar a los beneficiarios para el inicio de los tramites de los certificados </w:t>
      </w:r>
      <w:bookmarkEnd w:id="43"/>
      <w:r w:rsidRPr="00F9193F">
        <w:rPr>
          <w:rFonts w:ascii="Tahoma" w:hAnsi="Tahoma" w:cs="Tahoma"/>
          <w:lang w:val="es-ES_tradnl"/>
        </w:rPr>
        <w:t>de no Propiedad previo a la ejecución física de la obra.</w:t>
      </w:r>
      <w:bookmarkEnd w:id="44"/>
    </w:p>
    <w:p w14:paraId="0E6ABD36" w14:textId="77777777" w:rsidR="00B317F7" w:rsidRPr="00F9193F" w:rsidRDefault="00B317F7" w:rsidP="00B317F7">
      <w:pPr>
        <w:spacing w:line="260" w:lineRule="atLeast"/>
        <w:ind w:left="284"/>
        <w:contextualSpacing/>
        <w:jc w:val="both"/>
        <w:rPr>
          <w:rFonts w:ascii="Tahoma" w:hAnsi="Tahoma" w:cs="Tahoma"/>
          <w:lang w:val="es-ES_tradnl"/>
        </w:rPr>
      </w:pPr>
    </w:p>
    <w:p w14:paraId="2FE96E06" w14:textId="77777777" w:rsidR="00B317F7" w:rsidRPr="00F9193F" w:rsidRDefault="00B317F7" w:rsidP="00B317F7">
      <w:pPr>
        <w:tabs>
          <w:tab w:val="num" w:pos="720"/>
        </w:tabs>
        <w:spacing w:line="260" w:lineRule="atLeast"/>
        <w:contextualSpacing/>
        <w:jc w:val="both"/>
        <w:rPr>
          <w:rFonts w:ascii="Tahoma" w:hAnsi="Tahoma" w:cs="Tahoma"/>
          <w:b/>
          <w:lang w:val="es-ES_tradnl"/>
        </w:rPr>
      </w:pPr>
      <w:r w:rsidRPr="00F9193F">
        <w:rPr>
          <w:rFonts w:ascii="Tahoma" w:hAnsi="Tahoma" w:cs="Tahoma"/>
          <w:b/>
          <w:lang w:val="es-ES_tradnl"/>
        </w:rPr>
        <w:t>- ASISTENCIA TÉCNICA:</w:t>
      </w:r>
    </w:p>
    <w:p w14:paraId="292EB8DE" w14:textId="77777777" w:rsidR="00B317F7" w:rsidRPr="00F9193F" w:rsidRDefault="00B317F7" w:rsidP="00C32BB6">
      <w:pPr>
        <w:pStyle w:val="Prrafodelista"/>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Realizar el </w:t>
      </w:r>
      <w:r w:rsidRPr="00F9193F">
        <w:rPr>
          <w:rFonts w:ascii="Tahoma" w:hAnsi="Tahoma" w:cs="Tahoma"/>
          <w:b/>
          <w:lang w:val="es-ES_tradnl"/>
        </w:rPr>
        <w:t>Diagnóstico Habitacional</w:t>
      </w:r>
      <w:r w:rsidRPr="00F9193F">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F9193F">
        <w:rPr>
          <w:rFonts w:ascii="Tahoma" w:hAnsi="Tahoma" w:cs="Tahoma"/>
          <w:color w:val="000000"/>
          <w:lang w:val="es-ES_tradnl"/>
        </w:rPr>
        <w:t>mejoramiento, ampliación, mejoramiento + ampliación o renovación).</w:t>
      </w:r>
    </w:p>
    <w:p w14:paraId="0076EA94" w14:textId="77777777" w:rsidR="00B317F7" w:rsidRPr="00F9193F" w:rsidRDefault="00B317F7" w:rsidP="00B317F7">
      <w:pPr>
        <w:pStyle w:val="Prrafodelista"/>
        <w:spacing w:line="260" w:lineRule="atLeast"/>
        <w:ind w:left="284"/>
        <w:contextualSpacing/>
        <w:jc w:val="both"/>
        <w:rPr>
          <w:rFonts w:ascii="Tahoma" w:hAnsi="Tahoma" w:cs="Tahoma"/>
          <w:lang w:val="es-ES_tradnl"/>
        </w:rPr>
      </w:pPr>
      <w:bookmarkStart w:id="45" w:name="_Hlk179540707"/>
      <w:r w:rsidRPr="00F9193F">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F9193F">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F9193F">
        <w:rPr>
          <w:rFonts w:ascii="Tahoma" w:hAnsi="Tahoma" w:cs="Tahoma"/>
          <w:lang w:val="es-ES_tradnl"/>
        </w:rPr>
        <w:t>, mediante visitas al sitio, aprobado por el Inspector</w:t>
      </w:r>
      <w:bookmarkStart w:id="47" w:name="_Hlk113371329"/>
      <w:r w:rsidRPr="00F9193F">
        <w:rPr>
          <w:rFonts w:ascii="Tahoma" w:hAnsi="Tahoma" w:cs="Tahoma"/>
          <w:lang w:val="es-ES_tradnl"/>
        </w:rPr>
        <w:t xml:space="preserve"> y validado por el Fiscal del Proyecto, previo acompañamiento.</w:t>
      </w:r>
      <w:bookmarkEnd w:id="47"/>
    </w:p>
    <w:p w14:paraId="6D11DFA4" w14:textId="77777777" w:rsidR="00B317F7" w:rsidRPr="00F9193F" w:rsidRDefault="00B317F7" w:rsidP="00C32BB6">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bookmarkEnd w:id="45"/>
      <w:r w:rsidRPr="00F9193F">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61BD9967"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1B2EF57" w14:textId="77777777" w:rsidR="00B317F7" w:rsidRPr="00F9193F" w:rsidRDefault="00B317F7" w:rsidP="00C32BB6">
      <w:pPr>
        <w:numPr>
          <w:ilvl w:val="0"/>
          <w:numId w:val="50"/>
        </w:numPr>
        <w:spacing w:line="260" w:lineRule="atLeast"/>
        <w:ind w:left="284" w:hanging="283"/>
        <w:contextualSpacing/>
        <w:jc w:val="both"/>
        <w:rPr>
          <w:rFonts w:ascii="Tahoma" w:hAnsi="Tahoma" w:cs="Tahoma"/>
          <w:color w:val="000000" w:themeColor="text1"/>
          <w:lang w:val="es-ES_tradnl"/>
        </w:rPr>
      </w:pPr>
      <w:r w:rsidRPr="00F9193F">
        <w:rPr>
          <w:rFonts w:ascii="Tahoma" w:hAnsi="Tahoma" w:cs="Tahoma"/>
          <w:color w:val="000000" w:themeColor="text1"/>
          <w:lang w:val="es-ES_tradnl"/>
        </w:rPr>
        <w:t xml:space="preserve">La Entidad Ejecutora, en coordinación con la Inspectoría, gestionará los certificados de no propiedad a Nivel Nacional de los </w:t>
      </w:r>
      <w:r w:rsidRPr="00F9193F">
        <w:rPr>
          <w:rFonts w:ascii="Tahoma" w:hAnsi="Tahoma" w:cs="Tahoma"/>
          <w:b/>
          <w:bCs/>
          <w:color w:val="FF0000"/>
          <w:lang w:val="es-ES_tradnl"/>
        </w:rPr>
        <w:t>80</w:t>
      </w:r>
      <w:r w:rsidRPr="00F9193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894BE2A"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La Entidad Ejecutora remitirá al Inspector del Proyecto los Formularios de autorización de Ingreso a Áreas Protegidas Nacionales o Sub Nacionales (cuando corresponda).</w:t>
      </w:r>
    </w:p>
    <w:p w14:paraId="4D5017C4" w14:textId="77777777" w:rsidR="00B317F7" w:rsidRPr="00F9193F" w:rsidRDefault="00B317F7" w:rsidP="00C32BB6">
      <w:pPr>
        <w:numPr>
          <w:ilvl w:val="0"/>
          <w:numId w:val="50"/>
        </w:numPr>
        <w:spacing w:line="260" w:lineRule="atLeast"/>
        <w:ind w:left="284" w:hanging="284"/>
        <w:jc w:val="both"/>
        <w:rPr>
          <w:rFonts w:ascii="Tahoma" w:hAnsi="Tahoma" w:cs="Tahoma"/>
        </w:rPr>
      </w:pPr>
      <w:bookmarkStart w:id="50" w:name="_Hlk145489069"/>
      <w:bookmarkStart w:id="51" w:name="_Hlk145577011"/>
      <w:r w:rsidRPr="00F9193F">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4AC911F"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B4820B6"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9193F">
        <w:rPr>
          <w:rFonts w:ascii="Tahoma" w:hAnsi="Tahoma" w:cs="Tahoma"/>
          <w:lang w:val="es-ES_tradnl"/>
        </w:rPr>
        <w:t>E.P.P.s</w:t>
      </w:r>
      <w:proofErr w:type="spellEnd"/>
      <w:r w:rsidRPr="00F9193F">
        <w:rPr>
          <w:rFonts w:ascii="Tahoma" w:hAnsi="Tahoma" w:cs="Tahoma"/>
          <w:lang w:val="es-ES_tradnl"/>
        </w:rPr>
        <w:t>) y de carteles de prevención contra accidentes y cuidado del medio ambiente; 6.- Limpieza general (cierre y abandono de la etapa de ejecución).</w:t>
      </w:r>
    </w:p>
    <w:p w14:paraId="591BC6C6"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bookmarkStart w:id="52" w:name="_Hlk126076405"/>
      <w:r w:rsidRPr="00F9193F">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9A57FE9"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Remitir informes ambientales al inicio, al 50 % de avance y en el informe final, contemplando un acápite referido a Seguridad y Salud Ocupacional con los respectivos respaldos.</w:t>
      </w:r>
    </w:p>
    <w:p w14:paraId="7D28C949"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Cumplir con el personal técnico multidisciplinario de la Entidad Ejecutora </w:t>
      </w:r>
      <w:bookmarkStart w:id="53" w:name="_Hlk126076662"/>
      <w:r w:rsidRPr="00F9193F">
        <w:rPr>
          <w:rFonts w:ascii="Tahoma" w:hAnsi="Tahoma" w:cs="Tahoma"/>
          <w:lang w:val="es-ES_tradnl"/>
        </w:rPr>
        <w:t xml:space="preserve">en la implantación de </w:t>
      </w:r>
      <w:bookmarkEnd w:id="53"/>
      <w:r w:rsidRPr="00F9193F">
        <w:rPr>
          <w:rFonts w:ascii="Tahoma" w:hAnsi="Tahoma" w:cs="Tahoma"/>
          <w:lang w:val="es-ES_tradnl"/>
        </w:rPr>
        <w:t xml:space="preserve">la Seguridad y Salud Ocupacional, dotación y uso de los Equipos de Protección Personal – </w:t>
      </w:r>
      <w:proofErr w:type="spellStart"/>
      <w:r w:rsidRPr="00F9193F">
        <w:rPr>
          <w:rFonts w:ascii="Tahoma" w:hAnsi="Tahoma" w:cs="Tahoma"/>
          <w:lang w:val="es-ES_tradnl"/>
        </w:rPr>
        <w:t>EPP´s</w:t>
      </w:r>
      <w:proofErr w:type="spellEnd"/>
      <w:r w:rsidRPr="00F9193F">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0BEE5D7" w14:textId="77777777" w:rsidR="00B317F7" w:rsidRPr="00F9193F" w:rsidRDefault="00B317F7" w:rsidP="00C32BB6">
      <w:pPr>
        <w:pStyle w:val="Prrafodelista"/>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684275F"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6E73F2E"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Presentar </w:t>
      </w:r>
      <w:r w:rsidRPr="00F9193F">
        <w:rPr>
          <w:rFonts w:ascii="Tahoma" w:hAnsi="Tahoma" w:cs="Tahoma"/>
          <w:b/>
          <w:lang w:val="es-ES_tradnl"/>
        </w:rPr>
        <w:t>evaluaciones técnicas</w:t>
      </w:r>
      <w:r w:rsidRPr="00F9193F">
        <w:rPr>
          <w:rFonts w:ascii="Tahoma" w:hAnsi="Tahoma" w:cs="Tahoma"/>
          <w:lang w:val="es-ES_tradnl"/>
        </w:rPr>
        <w:t xml:space="preserve"> a requerimiento de la AEVIVIENDA. </w:t>
      </w:r>
    </w:p>
    <w:p w14:paraId="106F8F1F"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Contar con </w:t>
      </w:r>
      <w:r w:rsidRPr="00F9193F">
        <w:rPr>
          <w:rFonts w:ascii="Tahoma" w:hAnsi="Tahoma" w:cs="Tahoma"/>
          <w:b/>
          <w:lang w:val="es-ES_tradnl"/>
        </w:rPr>
        <w:t>personal idóneo</w:t>
      </w:r>
      <w:r w:rsidRPr="00F9193F">
        <w:rPr>
          <w:rFonts w:ascii="Tahoma" w:hAnsi="Tahoma" w:cs="Tahoma"/>
          <w:lang w:val="es-ES_tradnl"/>
        </w:rPr>
        <w:t xml:space="preserve"> conforme lo establecido en los presentes términos de referencia, el mismo deberá estar </w:t>
      </w:r>
      <w:r w:rsidRPr="00F9193F">
        <w:rPr>
          <w:rFonts w:ascii="Tahoma" w:hAnsi="Tahoma" w:cs="Tahoma"/>
          <w:b/>
          <w:lang w:val="es-ES_tradnl"/>
        </w:rPr>
        <w:t>permanentemente</w:t>
      </w:r>
      <w:r w:rsidRPr="00F9193F">
        <w:rPr>
          <w:rFonts w:ascii="Tahoma" w:hAnsi="Tahoma" w:cs="Tahoma"/>
          <w:lang w:val="es-ES_tradnl"/>
        </w:rPr>
        <w:t xml:space="preserve"> en el proyecto para ejecutar las actividades de asistencia técnica individualizada en </w:t>
      </w:r>
      <w:proofErr w:type="gramStart"/>
      <w:r w:rsidRPr="00F9193F">
        <w:rPr>
          <w:rFonts w:ascii="Tahoma" w:hAnsi="Tahoma" w:cs="Tahoma"/>
          <w:lang w:val="es-ES_tradnl"/>
        </w:rPr>
        <w:t>la autoconstrucción</w:t>
      </w:r>
      <w:proofErr w:type="gramEnd"/>
      <w:r w:rsidRPr="00F9193F">
        <w:rPr>
          <w:rFonts w:ascii="Tahoma" w:hAnsi="Tahoma" w:cs="Tahoma"/>
          <w:lang w:val="es-ES_tradnl"/>
        </w:rPr>
        <w:t xml:space="preserve"> asistida a todas las familias beneficiarias, garantizando el correcto y adecuado uso de los materiales de construcción.</w:t>
      </w:r>
    </w:p>
    <w:p w14:paraId="22D24FB6"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Garantizar que todos los </w:t>
      </w:r>
      <w:r w:rsidRPr="00F9193F">
        <w:rPr>
          <w:rFonts w:ascii="Tahoma" w:hAnsi="Tahoma" w:cs="Tahoma"/>
          <w:b/>
          <w:lang w:val="es-ES_tradnl"/>
        </w:rPr>
        <w:t>ítems</w:t>
      </w:r>
      <w:r w:rsidRPr="00F9193F">
        <w:rPr>
          <w:rFonts w:ascii="Tahoma" w:hAnsi="Tahoma" w:cs="Tahoma"/>
          <w:lang w:val="es-ES_tradnl"/>
        </w:rPr>
        <w:t xml:space="preserve"> ejecutados cumplan con </w:t>
      </w:r>
      <w:r w:rsidRPr="00F9193F">
        <w:rPr>
          <w:rFonts w:ascii="Tahoma" w:hAnsi="Tahoma" w:cs="Tahoma"/>
          <w:b/>
          <w:lang w:val="es-ES_tradnl"/>
        </w:rPr>
        <w:t>requerimientos adecuados</w:t>
      </w:r>
      <w:r w:rsidRPr="00F9193F">
        <w:rPr>
          <w:rFonts w:ascii="Tahoma" w:hAnsi="Tahoma" w:cs="Tahoma"/>
          <w:lang w:val="es-ES_tradnl"/>
        </w:rPr>
        <w:t xml:space="preserve"> de construcción y lo indicado en las especificaciones técnicas.</w:t>
      </w:r>
    </w:p>
    <w:p w14:paraId="7948BC79"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Garantizar que las </w:t>
      </w:r>
      <w:r w:rsidRPr="00F9193F">
        <w:rPr>
          <w:rFonts w:ascii="Tahoma" w:hAnsi="Tahoma" w:cs="Tahoma"/>
          <w:b/>
          <w:lang w:val="es-ES_tradnl"/>
        </w:rPr>
        <w:t>herramientas de albañilería</w:t>
      </w:r>
      <w:r w:rsidRPr="00F9193F">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6737978"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707F930"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7EF8560"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ADC6CAB"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541D02F" w14:textId="77777777" w:rsidR="00B317F7" w:rsidRPr="00F9193F" w:rsidRDefault="00B317F7" w:rsidP="00C32BB6">
      <w:pPr>
        <w:numPr>
          <w:ilvl w:val="0"/>
          <w:numId w:val="50"/>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Elaborar los </w:t>
      </w:r>
      <w:r w:rsidRPr="00F9193F">
        <w:rPr>
          <w:rFonts w:ascii="Tahoma" w:hAnsi="Tahoma" w:cs="Tahoma"/>
          <w:b/>
          <w:lang w:val="es-ES_tradnl"/>
        </w:rPr>
        <w:t>planos AS BUILT</w:t>
      </w:r>
      <w:r w:rsidRPr="00F9193F">
        <w:rPr>
          <w:rFonts w:ascii="Tahoma" w:hAnsi="Tahoma" w:cs="Tahoma"/>
          <w:lang w:val="es-ES_tradnl"/>
        </w:rPr>
        <w:t xml:space="preserve"> </w:t>
      </w:r>
      <w:r w:rsidRPr="00F9193F">
        <w:rPr>
          <w:rFonts w:ascii="Tahoma" w:hAnsi="Tahoma" w:cs="Tahoma"/>
          <w:b/>
          <w:lang w:val="es-ES_tradnl"/>
        </w:rPr>
        <w:t>de cada una de las viviendas</w:t>
      </w:r>
      <w:r w:rsidRPr="00F9193F">
        <w:rPr>
          <w:rFonts w:ascii="Tahoma" w:hAnsi="Tahoma" w:cs="Tahoma"/>
          <w:lang w:val="es-ES_tradnl"/>
        </w:rPr>
        <w:t>.</w:t>
      </w:r>
    </w:p>
    <w:p w14:paraId="58DC82C6" w14:textId="77777777" w:rsidR="00B317F7" w:rsidRPr="00F9193F" w:rsidRDefault="00B317F7" w:rsidP="00B317F7">
      <w:pPr>
        <w:spacing w:line="260" w:lineRule="atLeast"/>
        <w:contextualSpacing/>
        <w:jc w:val="both"/>
        <w:rPr>
          <w:rFonts w:ascii="Tahoma" w:hAnsi="Tahoma" w:cs="Tahoma"/>
          <w:color w:val="000000"/>
          <w:lang w:val="es-ES_tradnl"/>
        </w:rPr>
      </w:pPr>
    </w:p>
    <w:p w14:paraId="1E91CEC2" w14:textId="77777777" w:rsidR="00B317F7" w:rsidRPr="00F9193F" w:rsidRDefault="00B317F7" w:rsidP="00B317F7">
      <w:pPr>
        <w:tabs>
          <w:tab w:val="num" w:pos="720"/>
        </w:tabs>
        <w:spacing w:line="260" w:lineRule="atLeast"/>
        <w:contextualSpacing/>
        <w:jc w:val="both"/>
        <w:rPr>
          <w:rFonts w:ascii="Tahoma" w:hAnsi="Tahoma" w:cs="Tahoma"/>
          <w:b/>
          <w:lang w:val="es-ES_tradnl"/>
        </w:rPr>
      </w:pPr>
      <w:r w:rsidRPr="00F9193F">
        <w:rPr>
          <w:rFonts w:ascii="Tahoma" w:hAnsi="Tahoma" w:cs="Tahoma"/>
          <w:b/>
          <w:color w:val="000000"/>
          <w:lang w:val="es-ES_tradnl"/>
        </w:rPr>
        <w:t>-</w:t>
      </w:r>
      <w:r w:rsidRPr="00F9193F">
        <w:rPr>
          <w:rFonts w:ascii="Tahoma" w:hAnsi="Tahoma" w:cs="Tahoma"/>
          <w:b/>
          <w:lang w:val="es-ES_tradnl"/>
        </w:rPr>
        <w:t>SEGUIMIENTO:</w:t>
      </w:r>
    </w:p>
    <w:p w14:paraId="5AB5A05F" w14:textId="77777777" w:rsidR="00B317F7" w:rsidRPr="00F9193F" w:rsidRDefault="00B317F7" w:rsidP="00C32BB6">
      <w:pPr>
        <w:numPr>
          <w:ilvl w:val="0"/>
          <w:numId w:val="78"/>
        </w:numPr>
        <w:spacing w:line="260" w:lineRule="atLeast"/>
        <w:ind w:left="284" w:hanging="284"/>
        <w:contextualSpacing/>
        <w:jc w:val="both"/>
        <w:rPr>
          <w:lang w:val="es-ES_tradnl"/>
        </w:rPr>
      </w:pPr>
      <w:r w:rsidRPr="00F9193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4D649B0" w14:textId="77777777" w:rsidR="00B317F7" w:rsidRPr="00F9193F" w:rsidRDefault="00B317F7" w:rsidP="00C32BB6">
      <w:pPr>
        <w:numPr>
          <w:ilvl w:val="0"/>
          <w:numId w:val="51"/>
        </w:numPr>
        <w:spacing w:line="260" w:lineRule="atLeast"/>
        <w:ind w:left="284" w:hanging="284"/>
        <w:contextualSpacing/>
        <w:jc w:val="both"/>
        <w:rPr>
          <w:lang w:val="es-ES_tradnl"/>
        </w:rPr>
      </w:pPr>
      <w:r w:rsidRPr="00F9193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BD58B01" w14:textId="77777777" w:rsidR="00B317F7" w:rsidRPr="00F9193F" w:rsidRDefault="00B317F7" w:rsidP="00C32BB6">
      <w:pPr>
        <w:numPr>
          <w:ilvl w:val="0"/>
          <w:numId w:val="51"/>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Solicitar a la AEVIVIENDA de manera oportuna y fundamentada la </w:t>
      </w:r>
      <w:r w:rsidRPr="00F9193F">
        <w:rPr>
          <w:rFonts w:ascii="Tahoma" w:hAnsi="Tahoma" w:cs="Tahoma"/>
          <w:b/>
          <w:lang w:val="es-ES_tradnl"/>
        </w:rPr>
        <w:t>sustitución de beneficiarios</w:t>
      </w:r>
      <w:r w:rsidRPr="00F9193F">
        <w:rPr>
          <w:rFonts w:ascii="Tahoma" w:hAnsi="Tahoma" w:cs="Tahoma"/>
          <w:lang w:val="es-ES_tradnl"/>
        </w:rPr>
        <w:t xml:space="preserve"> (el proceso se sujeta al cumplimiento de la normativa de la AEVIVIENDA):</w:t>
      </w:r>
    </w:p>
    <w:p w14:paraId="3A426354" w14:textId="77777777" w:rsidR="00B317F7" w:rsidRPr="00F9193F" w:rsidRDefault="00B317F7" w:rsidP="00C32BB6">
      <w:pPr>
        <w:numPr>
          <w:ilvl w:val="0"/>
          <w:numId w:val="62"/>
        </w:numPr>
        <w:tabs>
          <w:tab w:val="left" w:pos="851"/>
          <w:tab w:val="left" w:pos="993"/>
        </w:tabs>
        <w:spacing w:line="260" w:lineRule="atLeast"/>
        <w:ind w:left="851"/>
        <w:contextualSpacing/>
        <w:jc w:val="both"/>
        <w:rPr>
          <w:rFonts w:ascii="Tahoma" w:hAnsi="Tahoma" w:cs="Tahoma"/>
          <w:lang w:val="es-ES_tradnl"/>
        </w:rPr>
      </w:pPr>
      <w:r w:rsidRPr="00F9193F">
        <w:rPr>
          <w:rFonts w:ascii="Tahoma" w:hAnsi="Tahoma" w:cs="Tahoma"/>
          <w:lang w:val="es-ES_tradnl"/>
        </w:rPr>
        <w:t xml:space="preserve">Por renuncia escrita del beneficiario. </w:t>
      </w:r>
    </w:p>
    <w:p w14:paraId="1FE96FAD" w14:textId="77777777" w:rsidR="00B317F7" w:rsidRPr="00F9193F" w:rsidRDefault="00B317F7" w:rsidP="00C32BB6">
      <w:pPr>
        <w:numPr>
          <w:ilvl w:val="0"/>
          <w:numId w:val="62"/>
        </w:numPr>
        <w:tabs>
          <w:tab w:val="left" w:pos="851"/>
          <w:tab w:val="left" w:pos="993"/>
        </w:tabs>
        <w:spacing w:line="260" w:lineRule="atLeast"/>
        <w:ind w:left="851"/>
        <w:contextualSpacing/>
        <w:jc w:val="both"/>
        <w:rPr>
          <w:rFonts w:ascii="Tahoma" w:hAnsi="Tahoma" w:cs="Tahoma"/>
          <w:lang w:val="es-ES_tradnl"/>
        </w:rPr>
      </w:pPr>
      <w:r w:rsidRPr="00F9193F">
        <w:rPr>
          <w:rFonts w:ascii="Tahoma" w:hAnsi="Tahoma" w:cs="Tahoma"/>
          <w:lang w:val="es-ES_tradnl"/>
        </w:rPr>
        <w:t xml:space="preserve">Por </w:t>
      </w:r>
      <w:bookmarkStart w:id="54" w:name="_Hlk158992379"/>
      <w:r w:rsidRPr="00F9193F">
        <w:rPr>
          <w:rFonts w:ascii="Tahoma" w:hAnsi="Tahoma" w:cs="Tahoma"/>
          <w:lang w:val="es-ES_tradnl"/>
        </w:rPr>
        <w:t>incumplimiento de aporte propio, a la tercera notificación de incumplimiento.</w:t>
      </w:r>
      <w:bookmarkEnd w:id="54"/>
    </w:p>
    <w:p w14:paraId="596DF160" w14:textId="77777777" w:rsidR="00B317F7" w:rsidRPr="00F9193F" w:rsidRDefault="00B317F7" w:rsidP="00C32BB6">
      <w:pPr>
        <w:numPr>
          <w:ilvl w:val="0"/>
          <w:numId w:val="62"/>
        </w:numPr>
        <w:tabs>
          <w:tab w:val="left" w:pos="851"/>
          <w:tab w:val="left" w:pos="993"/>
        </w:tabs>
        <w:spacing w:line="260" w:lineRule="atLeast"/>
        <w:ind w:left="851"/>
        <w:contextualSpacing/>
        <w:jc w:val="both"/>
        <w:rPr>
          <w:rFonts w:ascii="Tahoma" w:hAnsi="Tahoma" w:cs="Tahoma"/>
          <w:lang w:val="es-ES_tradnl"/>
        </w:rPr>
      </w:pPr>
      <w:r w:rsidRPr="00F9193F">
        <w:rPr>
          <w:rFonts w:ascii="Tahoma" w:hAnsi="Tahoma" w:cs="Tahoma"/>
          <w:lang w:val="es-ES_tradnl"/>
        </w:rPr>
        <w:t>En caso de comprobarse que el beneficiario y su familia no habiten permanentemente en la vivienda.</w:t>
      </w:r>
    </w:p>
    <w:p w14:paraId="69D1CC2F" w14:textId="77777777" w:rsidR="00B317F7" w:rsidRPr="00F9193F" w:rsidRDefault="00B317F7" w:rsidP="00C32BB6">
      <w:pPr>
        <w:numPr>
          <w:ilvl w:val="0"/>
          <w:numId w:val="62"/>
        </w:numPr>
        <w:tabs>
          <w:tab w:val="left" w:pos="851"/>
          <w:tab w:val="left" w:pos="993"/>
        </w:tabs>
        <w:spacing w:line="260" w:lineRule="atLeast"/>
        <w:ind w:left="851"/>
        <w:contextualSpacing/>
        <w:jc w:val="both"/>
        <w:rPr>
          <w:rFonts w:ascii="Tahoma" w:hAnsi="Tahoma" w:cs="Tahoma"/>
          <w:lang w:val="es-ES_tradnl"/>
        </w:rPr>
      </w:pPr>
      <w:r w:rsidRPr="00F9193F">
        <w:rPr>
          <w:rFonts w:ascii="Tahoma" w:hAnsi="Tahoma" w:cs="Tahoma"/>
          <w:lang w:val="es-ES_tradnl"/>
        </w:rPr>
        <w:t>En caso de comprobarse inconsistencia en la veracidad de la información contenida en el formulario de solicitud o declaración jurada.</w:t>
      </w:r>
    </w:p>
    <w:p w14:paraId="30931EE3" w14:textId="77777777" w:rsidR="00B317F7" w:rsidRPr="00F9193F" w:rsidRDefault="00B317F7" w:rsidP="00C32BB6">
      <w:pPr>
        <w:numPr>
          <w:ilvl w:val="0"/>
          <w:numId w:val="62"/>
        </w:numPr>
        <w:spacing w:line="260" w:lineRule="atLeast"/>
        <w:ind w:left="851"/>
        <w:contextualSpacing/>
        <w:jc w:val="both"/>
        <w:rPr>
          <w:rFonts w:ascii="Tahoma" w:hAnsi="Tahoma" w:cs="Tahoma"/>
          <w:lang w:val="es-ES_tradnl"/>
        </w:rPr>
      </w:pPr>
      <w:r w:rsidRPr="00F9193F">
        <w:rPr>
          <w:rFonts w:ascii="Tahoma" w:hAnsi="Tahoma" w:cs="Tahoma"/>
          <w:lang w:val="es-ES_tradnl"/>
        </w:rPr>
        <w:t>Por abandono del proyecto sin justificación y comunicación alguna.</w:t>
      </w:r>
    </w:p>
    <w:p w14:paraId="1714AEF4" w14:textId="77777777" w:rsidR="00B317F7" w:rsidRPr="00F9193F" w:rsidRDefault="00B317F7" w:rsidP="00C32BB6">
      <w:pPr>
        <w:numPr>
          <w:ilvl w:val="0"/>
          <w:numId w:val="62"/>
        </w:numPr>
        <w:spacing w:line="260" w:lineRule="atLeast"/>
        <w:ind w:left="851"/>
        <w:contextualSpacing/>
        <w:jc w:val="both"/>
        <w:rPr>
          <w:rFonts w:ascii="Tahoma" w:hAnsi="Tahoma" w:cs="Tahoma"/>
          <w:lang w:val="es-ES_tradnl"/>
        </w:rPr>
      </w:pPr>
      <w:r w:rsidRPr="00F9193F">
        <w:rPr>
          <w:rFonts w:ascii="Tahoma" w:hAnsi="Tahoma" w:cs="Tahoma"/>
          <w:lang w:val="es-ES_tradnl"/>
        </w:rPr>
        <w:t xml:space="preserve">En </w:t>
      </w:r>
      <w:bookmarkStart w:id="55" w:name="_Hlk158992404"/>
      <w:r w:rsidRPr="00F9193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0F887ADE" w14:textId="77777777" w:rsidR="00B317F7" w:rsidRPr="00F9193F" w:rsidRDefault="00B317F7" w:rsidP="00B317F7">
      <w:pPr>
        <w:spacing w:line="260" w:lineRule="atLeast"/>
        <w:contextualSpacing/>
        <w:jc w:val="both"/>
        <w:rPr>
          <w:rFonts w:ascii="Tahoma" w:hAnsi="Tahoma" w:cs="Tahoma"/>
        </w:rPr>
      </w:pPr>
      <w:r w:rsidRPr="00F9193F">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1DE6148" w14:textId="77777777" w:rsidR="00B317F7" w:rsidRPr="00F9193F" w:rsidRDefault="00B317F7" w:rsidP="00B317F7">
      <w:pPr>
        <w:spacing w:line="260" w:lineRule="atLeast"/>
        <w:contextualSpacing/>
        <w:jc w:val="both"/>
        <w:rPr>
          <w:rFonts w:ascii="Tahoma" w:hAnsi="Tahoma" w:cs="Tahoma"/>
        </w:rPr>
      </w:pPr>
      <w:r w:rsidRPr="00F9193F">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B46B756" w14:textId="77777777" w:rsidR="00B317F7" w:rsidRPr="00F9193F" w:rsidRDefault="00B317F7" w:rsidP="00B317F7">
      <w:pPr>
        <w:spacing w:line="260" w:lineRule="atLeast"/>
        <w:contextualSpacing/>
        <w:jc w:val="both"/>
        <w:rPr>
          <w:rFonts w:ascii="Tahoma" w:hAnsi="Tahoma" w:cs="Tahoma"/>
        </w:rPr>
      </w:pPr>
      <w:r w:rsidRPr="00F9193F">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2F43037" w14:textId="77777777" w:rsidR="00B317F7" w:rsidRPr="00F9193F" w:rsidRDefault="00B317F7" w:rsidP="00C32BB6">
      <w:pPr>
        <w:numPr>
          <w:ilvl w:val="0"/>
          <w:numId w:val="51"/>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Solicitar a la AEVIVIENDA de manera oportuna y fundamentada el </w:t>
      </w:r>
      <w:r w:rsidRPr="00F9193F">
        <w:rPr>
          <w:rFonts w:ascii="Tahoma" w:hAnsi="Tahoma" w:cs="Tahoma"/>
          <w:b/>
          <w:lang w:val="es-ES_tradnl"/>
        </w:rPr>
        <w:t>cambio de titular del beneficio</w:t>
      </w:r>
      <w:r w:rsidRPr="00F9193F">
        <w:rPr>
          <w:rFonts w:ascii="Tahoma" w:hAnsi="Tahoma" w:cs="Tahoma"/>
          <w:lang w:val="es-ES_tradnl"/>
        </w:rPr>
        <w:t xml:space="preserve"> (el proceso se sujeta al cumplimiento de la normativa de la AEVIVIENDA).</w:t>
      </w:r>
    </w:p>
    <w:p w14:paraId="1CEA93E3" w14:textId="77777777" w:rsidR="00B317F7" w:rsidRPr="00F9193F" w:rsidRDefault="00B317F7" w:rsidP="00C32BB6">
      <w:pPr>
        <w:numPr>
          <w:ilvl w:val="0"/>
          <w:numId w:val="62"/>
        </w:numPr>
        <w:tabs>
          <w:tab w:val="left" w:pos="851"/>
          <w:tab w:val="left" w:pos="993"/>
        </w:tabs>
        <w:spacing w:line="260" w:lineRule="atLeast"/>
        <w:ind w:left="851"/>
        <w:contextualSpacing/>
        <w:jc w:val="both"/>
        <w:rPr>
          <w:rFonts w:ascii="Tahoma" w:hAnsi="Tahoma" w:cs="Tahoma"/>
          <w:lang w:val="es-ES_tradnl"/>
        </w:rPr>
      </w:pPr>
      <w:r w:rsidRPr="00F9193F">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E382023" w14:textId="77777777" w:rsidR="00B317F7" w:rsidRPr="00F9193F" w:rsidRDefault="00B317F7" w:rsidP="00C32BB6">
      <w:pPr>
        <w:numPr>
          <w:ilvl w:val="0"/>
          <w:numId w:val="62"/>
        </w:numPr>
        <w:tabs>
          <w:tab w:val="left" w:pos="851"/>
          <w:tab w:val="left" w:pos="993"/>
        </w:tabs>
        <w:spacing w:line="260" w:lineRule="atLeast"/>
        <w:ind w:left="851"/>
        <w:contextualSpacing/>
        <w:jc w:val="both"/>
        <w:rPr>
          <w:rFonts w:ascii="Tahoma" w:hAnsi="Tahoma" w:cs="Tahoma"/>
          <w:lang w:val="es-ES_tradnl"/>
        </w:rPr>
      </w:pPr>
      <w:r w:rsidRPr="00F9193F">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A35D326" w14:textId="77777777" w:rsidR="00B317F7" w:rsidRPr="00F9193F" w:rsidRDefault="00B317F7" w:rsidP="00C32BB6">
      <w:pPr>
        <w:numPr>
          <w:ilvl w:val="0"/>
          <w:numId w:val="62"/>
        </w:numPr>
        <w:tabs>
          <w:tab w:val="left" w:pos="851"/>
          <w:tab w:val="left" w:pos="993"/>
        </w:tabs>
        <w:spacing w:line="260" w:lineRule="atLeast"/>
        <w:ind w:left="851"/>
        <w:contextualSpacing/>
        <w:jc w:val="both"/>
        <w:rPr>
          <w:rFonts w:ascii="Tahoma" w:hAnsi="Tahoma" w:cs="Tahoma"/>
          <w:lang w:val="es-ES_tradnl"/>
        </w:rPr>
      </w:pPr>
      <w:r w:rsidRPr="00F9193F">
        <w:rPr>
          <w:rFonts w:ascii="Tahoma" w:hAnsi="Tahoma" w:cs="Tahoma"/>
          <w:lang w:val="es-ES_tradnl"/>
        </w:rPr>
        <w:t>En caso de abandono de los padres el beneficio será a favor del hijo/a que asuma la carga familiar.</w:t>
      </w:r>
    </w:p>
    <w:p w14:paraId="7DF2637E" w14:textId="77777777" w:rsidR="00B317F7" w:rsidRPr="00F9193F" w:rsidRDefault="00B317F7" w:rsidP="00C32BB6">
      <w:pPr>
        <w:numPr>
          <w:ilvl w:val="0"/>
          <w:numId w:val="62"/>
        </w:numPr>
        <w:tabs>
          <w:tab w:val="left" w:pos="851"/>
          <w:tab w:val="left" w:pos="993"/>
        </w:tabs>
        <w:spacing w:line="260" w:lineRule="atLeast"/>
        <w:ind w:left="851"/>
        <w:contextualSpacing/>
        <w:jc w:val="both"/>
        <w:rPr>
          <w:rFonts w:ascii="Tahoma" w:hAnsi="Tahoma" w:cs="Tahoma"/>
          <w:lang w:val="es-ES_tradnl"/>
        </w:rPr>
      </w:pPr>
      <w:r w:rsidRPr="00F9193F">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6DFE15E" w14:textId="77777777" w:rsidR="00B317F7" w:rsidRPr="00F9193F" w:rsidRDefault="00B317F7" w:rsidP="00C32BB6">
      <w:pPr>
        <w:numPr>
          <w:ilvl w:val="0"/>
          <w:numId w:val="62"/>
        </w:numPr>
        <w:tabs>
          <w:tab w:val="left" w:pos="851"/>
          <w:tab w:val="left" w:pos="993"/>
        </w:tabs>
        <w:spacing w:line="260" w:lineRule="atLeast"/>
        <w:ind w:left="851"/>
        <w:contextualSpacing/>
        <w:jc w:val="both"/>
        <w:rPr>
          <w:rFonts w:ascii="Tahoma" w:hAnsi="Tahoma" w:cs="Tahoma"/>
          <w:lang w:val="es-ES_tradnl"/>
        </w:rPr>
      </w:pPr>
      <w:r w:rsidRPr="00F9193F">
        <w:rPr>
          <w:rFonts w:ascii="Tahoma" w:hAnsi="Tahoma" w:cs="Tahoma"/>
          <w:lang w:val="es-ES_tradnl"/>
        </w:rPr>
        <w:t>En otro tipo de casos, no previstos en este reglamento, la Dirección Departamental previo análisis social y jurídico, definirá el cambio de beneficiario.</w:t>
      </w:r>
    </w:p>
    <w:p w14:paraId="65D5B215" w14:textId="77777777" w:rsidR="00B317F7" w:rsidRPr="00F9193F" w:rsidRDefault="00B317F7" w:rsidP="00C32BB6">
      <w:pPr>
        <w:numPr>
          <w:ilvl w:val="0"/>
          <w:numId w:val="51"/>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Garantizar el </w:t>
      </w:r>
      <w:r w:rsidRPr="00F9193F">
        <w:rPr>
          <w:rFonts w:ascii="Tahoma" w:hAnsi="Tahoma" w:cs="Tahoma"/>
          <w:b/>
          <w:lang w:val="es-ES_tradnl"/>
        </w:rPr>
        <w:t>uso adecuado de los materiales de construcción,</w:t>
      </w:r>
      <w:r w:rsidRPr="00F9193F">
        <w:rPr>
          <w:rFonts w:ascii="Tahoma" w:hAnsi="Tahoma" w:cs="Tahoma"/>
          <w:lang w:val="es-ES_tradnl"/>
        </w:rPr>
        <w:t xml:space="preserve"> tanto de los financiados por la AEVIVIENDA como de los de aporte propio.</w:t>
      </w:r>
    </w:p>
    <w:p w14:paraId="521DAEC9" w14:textId="77777777" w:rsidR="00B317F7" w:rsidRPr="00F9193F" w:rsidRDefault="00B317F7" w:rsidP="00C32BB6">
      <w:pPr>
        <w:numPr>
          <w:ilvl w:val="0"/>
          <w:numId w:val="51"/>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Asegurar el </w:t>
      </w:r>
      <w:r w:rsidRPr="00F9193F">
        <w:rPr>
          <w:rFonts w:ascii="Tahoma" w:hAnsi="Tahoma" w:cs="Tahoma"/>
          <w:b/>
          <w:lang w:val="es-ES_tradnl"/>
        </w:rPr>
        <w:t>cumplimiento del aporte propio</w:t>
      </w:r>
      <w:r w:rsidRPr="00F9193F">
        <w:rPr>
          <w:rFonts w:ascii="Tahoma" w:hAnsi="Tahoma" w:cs="Tahoma"/>
          <w:lang w:val="es-ES_tradnl"/>
        </w:rPr>
        <w:t xml:space="preserve"> por parte de los Beneficiarios</w:t>
      </w:r>
      <w:r w:rsidRPr="00F9193F">
        <w:rPr>
          <w:rFonts w:ascii="Tahoma" w:hAnsi="Tahoma" w:cs="Tahoma"/>
          <w:color w:val="000000"/>
          <w:lang w:val="es-ES_tradnl"/>
        </w:rPr>
        <w:t>.</w:t>
      </w:r>
    </w:p>
    <w:p w14:paraId="57C74915" w14:textId="77777777" w:rsidR="00B317F7" w:rsidRPr="00F9193F" w:rsidRDefault="00B317F7" w:rsidP="00C32BB6">
      <w:pPr>
        <w:numPr>
          <w:ilvl w:val="0"/>
          <w:numId w:val="51"/>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Cumplir el</w:t>
      </w:r>
      <w:r w:rsidRPr="00F9193F">
        <w:rPr>
          <w:rFonts w:ascii="Tahoma" w:hAnsi="Tahoma" w:cs="Tahoma"/>
          <w:b/>
          <w:lang w:val="es-ES_tradnl"/>
        </w:rPr>
        <w:t xml:space="preserve"> cronograma de plazos </w:t>
      </w:r>
      <w:r w:rsidRPr="00F9193F">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34B9255" w14:textId="77777777" w:rsidR="00B317F7" w:rsidRPr="00F9193F" w:rsidRDefault="00B317F7" w:rsidP="00C32BB6">
      <w:pPr>
        <w:numPr>
          <w:ilvl w:val="0"/>
          <w:numId w:val="51"/>
        </w:numPr>
        <w:spacing w:line="260" w:lineRule="atLeast"/>
        <w:ind w:left="284" w:hanging="283"/>
        <w:contextualSpacing/>
        <w:jc w:val="both"/>
        <w:rPr>
          <w:rFonts w:ascii="Tahoma" w:hAnsi="Tahoma" w:cs="Tahoma"/>
          <w:color w:val="000000"/>
          <w:lang w:val="es-ES_tradnl"/>
        </w:rPr>
      </w:pPr>
      <w:r w:rsidRPr="00F9193F">
        <w:rPr>
          <w:rFonts w:ascii="Tahoma" w:hAnsi="Tahoma" w:cs="Tahoma"/>
          <w:lang w:val="es-ES_tradnl"/>
        </w:rPr>
        <w:t xml:space="preserve">Realizar el </w:t>
      </w:r>
      <w:r w:rsidRPr="00F9193F">
        <w:rPr>
          <w:rFonts w:ascii="Tahoma" w:hAnsi="Tahoma" w:cs="Tahoma"/>
          <w:b/>
          <w:lang w:val="es-ES_tradnl"/>
        </w:rPr>
        <w:t xml:space="preserve">reporte fotográfico </w:t>
      </w:r>
      <w:r w:rsidRPr="00F9193F">
        <w:rPr>
          <w:rFonts w:ascii="Tahoma" w:hAnsi="Tahoma" w:cs="Tahoma"/>
          <w:bCs/>
          <w:lang w:val="es-ES_tradnl"/>
        </w:rPr>
        <w:t>(con buena resolución de imagen)</w:t>
      </w:r>
      <w:r w:rsidRPr="00F9193F">
        <w:rPr>
          <w:rFonts w:ascii="Tahoma" w:hAnsi="Tahoma" w:cs="Tahoma"/>
          <w:lang w:val="es-ES_tradnl"/>
        </w:rPr>
        <w:t xml:space="preserve"> del estado inicial y post intervención de la totalidad de las </w:t>
      </w:r>
      <w:r w:rsidRPr="00F9193F">
        <w:rPr>
          <w:rFonts w:ascii="Tahoma" w:hAnsi="Tahoma" w:cs="Tahoma"/>
          <w:color w:val="000000"/>
          <w:lang w:val="es-ES_tradnl"/>
        </w:rPr>
        <w:t>viviendas.</w:t>
      </w:r>
    </w:p>
    <w:p w14:paraId="55398957" w14:textId="77777777" w:rsidR="00B317F7" w:rsidRPr="00F9193F" w:rsidRDefault="00B317F7" w:rsidP="00C32BB6">
      <w:pPr>
        <w:numPr>
          <w:ilvl w:val="0"/>
          <w:numId w:val="51"/>
        </w:numPr>
        <w:spacing w:line="260" w:lineRule="atLeast"/>
        <w:ind w:left="284" w:hanging="283"/>
        <w:contextualSpacing/>
        <w:jc w:val="both"/>
        <w:rPr>
          <w:rFonts w:ascii="Tahoma" w:hAnsi="Tahoma" w:cs="Tahoma"/>
          <w:color w:val="000000"/>
          <w:lang w:val="es-ES_tradnl"/>
        </w:rPr>
      </w:pPr>
      <w:r w:rsidRPr="00F9193F">
        <w:rPr>
          <w:rFonts w:ascii="Tahoma" w:hAnsi="Tahoma" w:cs="Tahoma"/>
          <w:b/>
          <w:color w:val="000000"/>
          <w:lang w:val="es-ES_tradnl"/>
        </w:rPr>
        <w:t xml:space="preserve">Utilizar </w:t>
      </w:r>
      <w:r w:rsidRPr="00F9193F">
        <w:rPr>
          <w:rFonts w:ascii="Tahoma" w:hAnsi="Tahoma" w:cs="Tahoma"/>
          <w:color w:val="000000"/>
          <w:lang w:val="es-ES_tradnl"/>
        </w:rPr>
        <w:t xml:space="preserve">los </w:t>
      </w:r>
      <w:r w:rsidRPr="00F9193F">
        <w:rPr>
          <w:rFonts w:ascii="Tahoma" w:hAnsi="Tahoma" w:cs="Tahoma"/>
          <w:b/>
          <w:color w:val="000000"/>
          <w:lang w:val="es-ES_tradnl"/>
        </w:rPr>
        <w:t>instrumentos</w:t>
      </w:r>
      <w:r w:rsidRPr="00F9193F">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B56ACDE" w14:textId="77777777" w:rsidR="00B317F7" w:rsidRPr="00F9193F" w:rsidRDefault="00B317F7" w:rsidP="00C32BB6">
      <w:pPr>
        <w:numPr>
          <w:ilvl w:val="0"/>
          <w:numId w:val="51"/>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 xml:space="preserve">Verificar la </w:t>
      </w:r>
      <w:r w:rsidRPr="00F9193F">
        <w:rPr>
          <w:rFonts w:ascii="Tahoma" w:hAnsi="Tahoma" w:cs="Tahoma"/>
          <w:b/>
          <w:lang w:val="es-ES_tradnl"/>
        </w:rPr>
        <w:t>culminación</w:t>
      </w:r>
      <w:r w:rsidRPr="00F9193F">
        <w:rPr>
          <w:rFonts w:ascii="Tahoma" w:hAnsi="Tahoma" w:cs="Tahoma"/>
          <w:lang w:val="es-ES_tradnl"/>
        </w:rPr>
        <w:t xml:space="preserve"> de las </w:t>
      </w:r>
      <w:r w:rsidRPr="00F9193F">
        <w:rPr>
          <w:rFonts w:ascii="Tahoma" w:hAnsi="Tahoma" w:cs="Tahoma"/>
          <w:b/>
          <w:lang w:val="es-ES_tradnl"/>
        </w:rPr>
        <w:t>actividades de autoconstrucción</w:t>
      </w:r>
      <w:r w:rsidRPr="00F9193F">
        <w:rPr>
          <w:rFonts w:ascii="Tahoma" w:hAnsi="Tahoma" w:cs="Tahoma"/>
          <w:lang w:val="es-ES_tradnl"/>
        </w:rPr>
        <w:t>.</w:t>
      </w:r>
    </w:p>
    <w:p w14:paraId="67328774" w14:textId="77777777" w:rsidR="00B317F7" w:rsidRPr="00F9193F" w:rsidRDefault="00B317F7" w:rsidP="00C32BB6">
      <w:pPr>
        <w:numPr>
          <w:ilvl w:val="0"/>
          <w:numId w:val="51"/>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La Entidad Ejecutora debe garantizar y asegurar la culminación de la intervención en todas las viviendas y la conclusión integral del proyecto.</w:t>
      </w:r>
    </w:p>
    <w:p w14:paraId="18835FEF" w14:textId="77777777" w:rsidR="00B317F7" w:rsidRPr="00F9193F" w:rsidRDefault="00B317F7" w:rsidP="00C32BB6">
      <w:pPr>
        <w:numPr>
          <w:ilvl w:val="0"/>
          <w:numId w:val="51"/>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30411CB" w14:textId="77777777" w:rsidR="00B317F7" w:rsidRPr="00F9193F" w:rsidRDefault="00B317F7" w:rsidP="00C32BB6">
      <w:pPr>
        <w:numPr>
          <w:ilvl w:val="0"/>
          <w:numId w:val="51"/>
        </w:numPr>
        <w:spacing w:line="260" w:lineRule="atLeast"/>
        <w:ind w:left="284" w:hanging="283"/>
        <w:contextualSpacing/>
        <w:jc w:val="both"/>
        <w:rPr>
          <w:rFonts w:ascii="Tahoma" w:hAnsi="Tahoma" w:cs="Tahoma"/>
          <w:lang w:val="es-ES_tradnl"/>
        </w:rPr>
      </w:pPr>
      <w:r w:rsidRPr="00F9193F">
        <w:rPr>
          <w:rFonts w:ascii="Tahoma" w:hAnsi="Tahoma" w:cs="Tahoma"/>
          <w:lang w:val="es-ES_tradnl"/>
        </w:rPr>
        <w:t>Efectuar el</w:t>
      </w:r>
      <w:r w:rsidRPr="00F9193F">
        <w:rPr>
          <w:rFonts w:ascii="Tahoma" w:hAnsi="Tahoma" w:cs="Tahoma"/>
          <w:b/>
          <w:lang w:val="es-ES_tradnl"/>
        </w:rPr>
        <w:t xml:space="preserve"> </w:t>
      </w:r>
      <w:r w:rsidRPr="00F9193F">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E2B548A" w14:textId="77777777" w:rsidR="00B317F7" w:rsidRPr="00F9193F" w:rsidRDefault="00B317F7" w:rsidP="00B317F7">
      <w:pPr>
        <w:spacing w:line="260" w:lineRule="atLeast"/>
        <w:contextualSpacing/>
        <w:jc w:val="both"/>
        <w:rPr>
          <w:rFonts w:ascii="Tahoma" w:hAnsi="Tahoma" w:cs="Tahoma"/>
          <w:lang w:val="es-ES_tradnl"/>
        </w:rPr>
      </w:pPr>
    </w:p>
    <w:p w14:paraId="6F570A06" w14:textId="77777777" w:rsidR="00B317F7" w:rsidRPr="00F9193F" w:rsidRDefault="00B317F7" w:rsidP="00B317F7">
      <w:pPr>
        <w:tabs>
          <w:tab w:val="num" w:pos="720"/>
        </w:tabs>
        <w:spacing w:line="260" w:lineRule="atLeast"/>
        <w:contextualSpacing/>
        <w:jc w:val="both"/>
        <w:rPr>
          <w:rFonts w:ascii="Tahoma" w:hAnsi="Tahoma" w:cs="Tahoma"/>
          <w:b/>
          <w:lang w:val="es-ES_tradnl"/>
        </w:rPr>
      </w:pPr>
      <w:r w:rsidRPr="00F9193F">
        <w:rPr>
          <w:rFonts w:ascii="Tahoma" w:hAnsi="Tahoma" w:cs="Tahoma"/>
          <w:b/>
          <w:lang w:val="es-ES_tradnl"/>
        </w:rPr>
        <w:t>- PROVISIÓN Y DOTACIÓN DE MATERIALES DE CONSTRUCCIÓN:</w:t>
      </w:r>
    </w:p>
    <w:p w14:paraId="79287B7E" w14:textId="77777777" w:rsidR="00B317F7" w:rsidRPr="00F9193F" w:rsidRDefault="00B317F7" w:rsidP="00C32BB6">
      <w:pPr>
        <w:numPr>
          <w:ilvl w:val="0"/>
          <w:numId w:val="58"/>
        </w:numPr>
        <w:spacing w:line="260" w:lineRule="atLeast"/>
        <w:ind w:left="284" w:hanging="284"/>
        <w:contextualSpacing/>
        <w:jc w:val="both"/>
        <w:rPr>
          <w:rFonts w:ascii="Tahoma" w:hAnsi="Tahoma" w:cs="Tahoma"/>
          <w:lang w:val="es-ES_tradnl"/>
        </w:rPr>
      </w:pPr>
      <w:r w:rsidRPr="00F9193F">
        <w:rPr>
          <w:rFonts w:ascii="Tahoma" w:hAnsi="Tahoma" w:cs="Tahoma"/>
          <w:lang w:val="es-ES_tradnl"/>
        </w:rPr>
        <w:t>Elaborar y ejecutar la</w:t>
      </w:r>
      <w:r w:rsidRPr="00F9193F">
        <w:rPr>
          <w:rFonts w:ascii="Tahoma" w:hAnsi="Tahoma" w:cs="Tahoma"/>
          <w:b/>
          <w:lang w:val="es-ES_tradnl"/>
        </w:rPr>
        <w:t xml:space="preserve"> Programación</w:t>
      </w:r>
      <w:r w:rsidRPr="00F9193F">
        <w:rPr>
          <w:rFonts w:ascii="Tahoma" w:hAnsi="Tahoma" w:cs="Tahoma"/>
          <w:lang w:val="es-ES_tradnl"/>
        </w:rPr>
        <w:t xml:space="preserve"> de la </w:t>
      </w:r>
      <w:r w:rsidRPr="00F9193F">
        <w:rPr>
          <w:rFonts w:ascii="Tahoma" w:hAnsi="Tahoma" w:cs="Tahoma"/>
          <w:b/>
          <w:lang w:val="es-ES_tradnl"/>
        </w:rPr>
        <w:t>provisión y dotación de materiales de construcción</w:t>
      </w:r>
      <w:r w:rsidRPr="00F9193F">
        <w:rPr>
          <w:rFonts w:ascii="Tahoma" w:hAnsi="Tahoma" w:cs="Tahoma"/>
          <w:lang w:val="es-ES_tradnl"/>
        </w:rPr>
        <w:t xml:space="preserve"> por producto, de acuerdo al avance del proyecto</w:t>
      </w:r>
      <w:r w:rsidRPr="00F9193F">
        <w:rPr>
          <w:rFonts w:ascii="Tahoma" w:hAnsi="Tahoma" w:cs="Tahoma"/>
          <w:color w:val="000000"/>
          <w:lang w:val="es-ES_tradnl"/>
        </w:rPr>
        <w:t>.</w:t>
      </w:r>
    </w:p>
    <w:p w14:paraId="21167F98" w14:textId="77777777" w:rsidR="00B317F7" w:rsidRPr="00F9193F" w:rsidRDefault="00B317F7" w:rsidP="00C32BB6">
      <w:pPr>
        <w:numPr>
          <w:ilvl w:val="0"/>
          <w:numId w:val="58"/>
        </w:numPr>
        <w:spacing w:line="260" w:lineRule="atLeast"/>
        <w:ind w:left="284" w:hanging="284"/>
        <w:contextualSpacing/>
        <w:jc w:val="both"/>
        <w:rPr>
          <w:rFonts w:ascii="Tahoma" w:hAnsi="Tahoma" w:cs="Tahoma"/>
          <w:color w:val="000000"/>
          <w:lang w:val="es-ES_tradnl"/>
        </w:rPr>
      </w:pPr>
      <w:r w:rsidRPr="00F9193F">
        <w:rPr>
          <w:rFonts w:ascii="Tahoma" w:hAnsi="Tahoma" w:cs="Tahoma"/>
          <w:lang w:val="es-ES_tradnl"/>
        </w:rPr>
        <w:t xml:space="preserve">Realizar y garantizar la provisión y dotación </w:t>
      </w:r>
      <w:r w:rsidRPr="00F9193F">
        <w:rPr>
          <w:rFonts w:ascii="Tahoma" w:hAnsi="Tahoma" w:cs="Tahoma"/>
          <w:color w:val="000000"/>
          <w:lang w:val="es-ES_tradnl"/>
        </w:rPr>
        <w:t xml:space="preserve">de materiales de construcción mínimas requeridas </w:t>
      </w:r>
      <w:r w:rsidRPr="00F9193F">
        <w:rPr>
          <w:rFonts w:ascii="Tahoma" w:hAnsi="Tahoma" w:cs="Tahoma"/>
          <w:b/>
          <w:color w:val="000000"/>
          <w:lang w:val="es-ES_tradnl"/>
        </w:rPr>
        <w:t>según</w:t>
      </w:r>
      <w:r w:rsidRPr="00F9193F">
        <w:rPr>
          <w:rFonts w:ascii="Tahoma" w:hAnsi="Tahoma" w:cs="Tahoma"/>
          <w:color w:val="000000"/>
          <w:lang w:val="es-ES_tradnl"/>
        </w:rPr>
        <w:t xml:space="preserve"> las </w:t>
      </w:r>
      <w:r w:rsidRPr="00F9193F">
        <w:rPr>
          <w:rFonts w:ascii="Tahoma" w:hAnsi="Tahoma" w:cs="Tahoma"/>
          <w:b/>
          <w:color w:val="000000"/>
          <w:lang w:val="es-ES_tradnl"/>
        </w:rPr>
        <w:t xml:space="preserve">especificaciones técnicas </w:t>
      </w:r>
      <w:r w:rsidRPr="00F9193F">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7729B691" w14:textId="77777777" w:rsidR="00B317F7" w:rsidRPr="00F9193F" w:rsidRDefault="00B317F7" w:rsidP="00C32BB6">
      <w:pPr>
        <w:numPr>
          <w:ilvl w:val="0"/>
          <w:numId w:val="58"/>
        </w:numPr>
        <w:spacing w:line="260" w:lineRule="atLeast"/>
        <w:ind w:left="284" w:hanging="284"/>
        <w:contextualSpacing/>
        <w:jc w:val="both"/>
        <w:rPr>
          <w:rFonts w:ascii="Tahoma" w:hAnsi="Tahoma" w:cs="Tahoma"/>
          <w:color w:val="000000"/>
          <w:lang w:val="es-ES_tradnl"/>
        </w:rPr>
      </w:pPr>
      <w:r w:rsidRPr="00F9193F">
        <w:rPr>
          <w:rFonts w:ascii="Tahoma" w:hAnsi="Tahoma" w:cs="Tahoma"/>
          <w:color w:val="000000"/>
          <w:lang w:val="es-ES_tradnl"/>
        </w:rPr>
        <w:t xml:space="preserve">Garantizar la implementación y el correcto funcionamiento de </w:t>
      </w:r>
      <w:r w:rsidRPr="00F9193F">
        <w:rPr>
          <w:rFonts w:ascii="Tahoma" w:hAnsi="Tahoma" w:cs="Tahoma"/>
          <w:b/>
          <w:color w:val="000000"/>
          <w:lang w:val="es-ES_tradnl"/>
        </w:rPr>
        <w:t>almacenes</w:t>
      </w:r>
      <w:r w:rsidRPr="00F9193F">
        <w:rPr>
          <w:rFonts w:ascii="Tahoma" w:hAnsi="Tahoma" w:cs="Tahoma"/>
          <w:color w:val="000000"/>
          <w:lang w:val="es-ES_tradnl"/>
        </w:rPr>
        <w:t xml:space="preserve"> destinados para el almacenamiento de los materiales de construcción</w:t>
      </w:r>
      <w:r w:rsidRPr="00F9193F">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F9193F">
        <w:rPr>
          <w:rFonts w:ascii="Tahoma" w:hAnsi="Tahoma" w:cs="Tahoma"/>
          <w:color w:val="000000"/>
          <w:shd w:val="clear" w:color="auto" w:fill="FFFFFF" w:themeFill="background1"/>
          <w:lang w:val="es-ES_tradnl"/>
        </w:rPr>
        <w:t>kardex</w:t>
      </w:r>
      <w:proofErr w:type="spellEnd"/>
      <w:r w:rsidRPr="00F9193F">
        <w:rPr>
          <w:rFonts w:ascii="Tahoma" w:hAnsi="Tahoma" w:cs="Tahoma"/>
          <w:color w:val="000000"/>
          <w:shd w:val="clear" w:color="auto" w:fill="FFFFFF" w:themeFill="background1"/>
          <w:lang w:val="es-ES_tradnl"/>
        </w:rPr>
        <w:t xml:space="preserve"> y constancia de entrega de materiales de construcción</w:t>
      </w:r>
      <w:r w:rsidRPr="00F9193F">
        <w:rPr>
          <w:rFonts w:ascii="Tahoma" w:hAnsi="Tahoma" w:cs="Tahoma"/>
          <w:color w:val="000000"/>
          <w:lang w:val="es-ES_tradnl"/>
        </w:rPr>
        <w:t>.</w:t>
      </w:r>
    </w:p>
    <w:p w14:paraId="164DDC67" w14:textId="77777777" w:rsidR="00B317F7" w:rsidRPr="00F9193F" w:rsidRDefault="00B317F7" w:rsidP="00C32BB6">
      <w:pPr>
        <w:numPr>
          <w:ilvl w:val="0"/>
          <w:numId w:val="58"/>
        </w:numPr>
        <w:spacing w:line="260" w:lineRule="atLeast"/>
        <w:ind w:left="284" w:hanging="284"/>
        <w:contextualSpacing/>
        <w:jc w:val="both"/>
        <w:rPr>
          <w:rFonts w:ascii="Tahoma" w:hAnsi="Tahoma" w:cs="Tahoma"/>
          <w:color w:val="000000"/>
          <w:lang w:val="es-ES_tradnl"/>
        </w:rPr>
      </w:pPr>
      <w:r w:rsidRPr="00F9193F">
        <w:rPr>
          <w:rFonts w:ascii="Tahoma" w:hAnsi="Tahoma" w:cs="Tahoma"/>
          <w:color w:val="000000"/>
          <w:lang w:val="es-ES_tradnl"/>
        </w:rPr>
        <w:t xml:space="preserve">Asegurar que los beneficiarios reciban los </w:t>
      </w:r>
      <w:r w:rsidRPr="00F9193F">
        <w:rPr>
          <w:rFonts w:ascii="Tahoma" w:hAnsi="Tahoma" w:cs="Tahoma"/>
          <w:b/>
          <w:color w:val="000000"/>
          <w:lang w:val="es-ES_tradnl"/>
        </w:rPr>
        <w:t>materiales de construcción en óptimas condiciones</w:t>
      </w:r>
      <w:r w:rsidRPr="00F9193F">
        <w:rPr>
          <w:rFonts w:ascii="Tahoma" w:hAnsi="Tahoma" w:cs="Tahoma"/>
          <w:color w:val="000000"/>
          <w:lang w:val="es-ES_tradnl"/>
        </w:rPr>
        <w:t xml:space="preserve"> según el </w:t>
      </w:r>
      <w:r w:rsidRPr="00F9193F">
        <w:rPr>
          <w:rFonts w:ascii="Tahoma" w:hAnsi="Tahoma" w:cs="Tahoma"/>
          <w:b/>
          <w:color w:val="000000"/>
          <w:lang w:val="es-ES_tradnl"/>
        </w:rPr>
        <w:t>proyecto aprobado y/o modificaciones</w:t>
      </w:r>
      <w:r w:rsidRPr="00F9193F">
        <w:rPr>
          <w:rFonts w:ascii="Tahoma" w:hAnsi="Tahoma" w:cs="Tahoma"/>
          <w:color w:val="000000"/>
          <w:lang w:val="es-ES_tradnl"/>
        </w:rPr>
        <w:t xml:space="preserve"> realizadas, respetando las </w:t>
      </w:r>
      <w:bookmarkStart w:id="56" w:name="_Hlk126076967"/>
      <w:r w:rsidRPr="00F9193F">
        <w:rPr>
          <w:rFonts w:ascii="Tahoma" w:hAnsi="Tahoma" w:cs="Tahoma"/>
          <w:color w:val="000000"/>
          <w:lang w:val="es-ES_tradnl"/>
        </w:rPr>
        <w:t xml:space="preserve">cantidades asignadas </w:t>
      </w:r>
      <w:bookmarkEnd w:id="56"/>
      <w:r w:rsidRPr="00F9193F">
        <w:rPr>
          <w:rFonts w:ascii="Tahoma" w:hAnsi="Tahoma" w:cs="Tahoma"/>
          <w:color w:val="000000"/>
          <w:lang w:val="es-ES_tradnl"/>
        </w:rPr>
        <w:t xml:space="preserve">y garantizando su adecuado uso. </w:t>
      </w:r>
    </w:p>
    <w:p w14:paraId="440D1B7B"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F9193F">
        <w:rPr>
          <w:rFonts w:ascii="Tahoma" w:hAnsi="Tahoma" w:cs="Tahoma"/>
          <w:b/>
          <w:bCs/>
          <w:color w:val="000000"/>
          <w:kern w:val="32"/>
          <w:lang w:val="es-ES_tradnl"/>
        </w:rPr>
        <w:t>FASES DE LA CONSULTORÍA.</w:t>
      </w:r>
      <w:bookmarkEnd w:id="57"/>
    </w:p>
    <w:p w14:paraId="45E42323" w14:textId="77777777" w:rsidR="00B317F7" w:rsidRPr="00F9193F" w:rsidRDefault="00B317F7" w:rsidP="00B317F7">
      <w:pPr>
        <w:tabs>
          <w:tab w:val="left" w:pos="2255"/>
        </w:tabs>
        <w:spacing w:line="260" w:lineRule="atLeast"/>
        <w:jc w:val="both"/>
        <w:rPr>
          <w:rFonts w:ascii="Tahoma" w:hAnsi="Tahoma" w:cs="Tahoma"/>
        </w:rPr>
      </w:pPr>
      <w:r w:rsidRPr="00F9193F">
        <w:rPr>
          <w:rFonts w:ascii="Tahoma" w:hAnsi="Tahoma" w:cs="Tahoma"/>
        </w:rPr>
        <w:t>La consultoría del proyecto, se divide en tres fases:</w:t>
      </w:r>
    </w:p>
    <w:p w14:paraId="5C24CD4E" w14:textId="77777777" w:rsidR="00B317F7" w:rsidRPr="00F9193F" w:rsidRDefault="00B317F7" w:rsidP="00B317F7">
      <w:pPr>
        <w:spacing w:line="300" w:lineRule="auto"/>
        <w:jc w:val="both"/>
        <w:rPr>
          <w:rFonts w:ascii="Tahoma" w:hAnsi="Tahoma" w:cs="Tahoma"/>
        </w:rPr>
      </w:pPr>
      <w:r w:rsidRPr="00F9193F">
        <w:rPr>
          <w:rFonts w:ascii="Tms Rmn" w:hAnsi="Tms Rmn"/>
          <w:noProof/>
          <w:lang w:val="en-US"/>
        </w:rPr>
        <mc:AlternateContent>
          <mc:Choice Requires="wps">
            <w:drawing>
              <wp:anchor distT="0" distB="0" distL="114300" distR="114300" simplePos="0" relativeHeight="251675648" behindDoc="0" locked="0" layoutInCell="1" allowOverlap="1" wp14:anchorId="55545219" wp14:editId="1EDE73D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1ED270" w14:textId="77777777" w:rsidR="00911908" w:rsidRPr="00845632" w:rsidRDefault="00911908" w:rsidP="00B317F7">
                            <w:pPr>
                              <w:jc w:val="center"/>
                              <w:rPr>
                                <w:rFonts w:ascii="Tahoma" w:hAnsi="Tahoma" w:cs="Tahoma"/>
                                <w:b/>
                                <w:color w:val="FFFFFF"/>
                              </w:rPr>
                            </w:pPr>
                            <w:r w:rsidRPr="00845632">
                              <w:rPr>
                                <w:rFonts w:ascii="Tahoma" w:hAnsi="Tahoma" w:cs="Tahoma"/>
                                <w:b/>
                                <w:color w:val="FFFFFF"/>
                              </w:rPr>
                              <w:t>FASE 1</w:t>
                            </w:r>
                          </w:p>
                          <w:p w14:paraId="747C1582" w14:textId="77777777" w:rsidR="00911908" w:rsidRPr="00845632" w:rsidRDefault="00911908" w:rsidP="00B317F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545219" id="Rectángulo 11" o:spid="_x0000_s1030"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rm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R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SUjrm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71ED270" w14:textId="77777777" w:rsidR="00911908" w:rsidRPr="00845632" w:rsidRDefault="00911908" w:rsidP="00B317F7">
                      <w:pPr>
                        <w:jc w:val="center"/>
                        <w:rPr>
                          <w:rFonts w:ascii="Tahoma" w:hAnsi="Tahoma" w:cs="Tahoma"/>
                          <w:b/>
                          <w:color w:val="FFFFFF"/>
                        </w:rPr>
                      </w:pPr>
                      <w:r w:rsidRPr="00845632">
                        <w:rPr>
                          <w:rFonts w:ascii="Tahoma" w:hAnsi="Tahoma" w:cs="Tahoma"/>
                          <w:b/>
                          <w:color w:val="FFFFFF"/>
                        </w:rPr>
                        <w:t>FASE 1</w:t>
                      </w:r>
                    </w:p>
                    <w:p w14:paraId="747C1582" w14:textId="77777777" w:rsidR="00911908" w:rsidRPr="00845632" w:rsidRDefault="00911908" w:rsidP="00B317F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F9193F">
        <w:rPr>
          <w:rFonts w:ascii="Tms Rmn" w:hAnsi="Tms Rmn"/>
          <w:noProof/>
          <w:lang w:val="en-US"/>
        </w:rPr>
        <mc:AlternateContent>
          <mc:Choice Requires="wps">
            <w:drawing>
              <wp:anchor distT="0" distB="0" distL="114300" distR="114300" simplePos="0" relativeHeight="251677696" behindDoc="0" locked="0" layoutInCell="1" allowOverlap="1" wp14:anchorId="570F6C2D" wp14:editId="05B5EF7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52221F" w14:textId="77777777" w:rsidR="00911908" w:rsidRPr="00845632" w:rsidRDefault="00911908" w:rsidP="00B317F7">
                            <w:pPr>
                              <w:jc w:val="center"/>
                              <w:rPr>
                                <w:rFonts w:ascii="Tahoma" w:hAnsi="Tahoma" w:cs="Tahoma"/>
                                <w:b/>
                                <w:color w:val="FFFFFF"/>
                              </w:rPr>
                            </w:pPr>
                            <w:r w:rsidRPr="00845632">
                              <w:rPr>
                                <w:rFonts w:ascii="Tahoma" w:hAnsi="Tahoma" w:cs="Tahoma"/>
                                <w:b/>
                                <w:color w:val="FFFFFF"/>
                              </w:rPr>
                              <w:t>FASE 2</w:t>
                            </w:r>
                          </w:p>
                          <w:p w14:paraId="04F3EFE2" w14:textId="77777777" w:rsidR="00911908" w:rsidRPr="00845632" w:rsidRDefault="00911908" w:rsidP="00B317F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0F6C2D" id="_x0000_s1031"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752221F" w14:textId="77777777" w:rsidR="00911908" w:rsidRPr="00845632" w:rsidRDefault="00911908" w:rsidP="00B317F7">
                      <w:pPr>
                        <w:jc w:val="center"/>
                        <w:rPr>
                          <w:rFonts w:ascii="Tahoma" w:hAnsi="Tahoma" w:cs="Tahoma"/>
                          <w:b/>
                          <w:color w:val="FFFFFF"/>
                        </w:rPr>
                      </w:pPr>
                      <w:r w:rsidRPr="00845632">
                        <w:rPr>
                          <w:rFonts w:ascii="Tahoma" w:hAnsi="Tahoma" w:cs="Tahoma"/>
                          <w:b/>
                          <w:color w:val="FFFFFF"/>
                        </w:rPr>
                        <w:t>FASE 2</w:t>
                      </w:r>
                    </w:p>
                    <w:p w14:paraId="04F3EFE2" w14:textId="77777777" w:rsidR="00911908" w:rsidRPr="00845632" w:rsidRDefault="00911908" w:rsidP="00B317F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F9193F">
        <w:rPr>
          <w:rFonts w:ascii="Tms Rmn" w:hAnsi="Tms Rmn"/>
          <w:noProof/>
          <w:lang w:val="en-US"/>
        </w:rPr>
        <mc:AlternateContent>
          <mc:Choice Requires="wps">
            <w:drawing>
              <wp:anchor distT="0" distB="0" distL="114300" distR="114300" simplePos="0" relativeHeight="251676672" behindDoc="0" locked="0" layoutInCell="1" allowOverlap="1" wp14:anchorId="2FB05809" wp14:editId="1B2E26C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78152F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AE51024" w14:textId="77777777" w:rsidR="00B317F7" w:rsidRPr="00F9193F" w:rsidRDefault="00B317F7" w:rsidP="00B317F7">
      <w:pPr>
        <w:spacing w:line="300" w:lineRule="auto"/>
        <w:jc w:val="both"/>
        <w:rPr>
          <w:rFonts w:ascii="Tahoma" w:hAnsi="Tahoma" w:cs="Tahoma"/>
          <w:b/>
        </w:rPr>
      </w:pPr>
      <w:r w:rsidRPr="00F9193F">
        <w:rPr>
          <w:rFonts w:ascii="Tms Rmn" w:hAnsi="Tms Rmn"/>
          <w:noProof/>
          <w:lang w:val="en-US"/>
        </w:rPr>
        <mc:AlternateContent>
          <mc:Choice Requires="wps">
            <w:drawing>
              <wp:anchor distT="0" distB="0" distL="114300" distR="114300" simplePos="0" relativeHeight="251678720" behindDoc="0" locked="0" layoutInCell="1" allowOverlap="1" wp14:anchorId="5491EA58" wp14:editId="7CD8143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222849"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F9193F">
        <w:rPr>
          <w:rFonts w:ascii="Tms Rmn" w:hAnsi="Tms Rmn"/>
          <w:noProof/>
          <w:lang w:val="en-US"/>
        </w:rPr>
        <mc:AlternateContent>
          <mc:Choice Requires="wps">
            <w:drawing>
              <wp:anchor distT="0" distB="0" distL="114300" distR="114300" simplePos="0" relativeHeight="251679744" behindDoc="0" locked="0" layoutInCell="1" allowOverlap="1" wp14:anchorId="088BC764" wp14:editId="756CF94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4664CE" w14:textId="77777777" w:rsidR="00911908" w:rsidRPr="00845632" w:rsidRDefault="00911908" w:rsidP="00B317F7">
                            <w:pPr>
                              <w:jc w:val="center"/>
                              <w:rPr>
                                <w:rFonts w:ascii="Tahoma" w:hAnsi="Tahoma" w:cs="Tahoma"/>
                                <w:b/>
                                <w:color w:val="FFFFFF"/>
                              </w:rPr>
                            </w:pPr>
                            <w:r w:rsidRPr="00845632">
                              <w:rPr>
                                <w:rFonts w:ascii="Tahoma" w:hAnsi="Tahoma" w:cs="Tahoma"/>
                                <w:b/>
                                <w:color w:val="FFFFFF"/>
                              </w:rPr>
                              <w:t>FASE 3</w:t>
                            </w:r>
                          </w:p>
                          <w:p w14:paraId="3095F30D" w14:textId="77777777" w:rsidR="00911908" w:rsidRPr="00845632" w:rsidRDefault="00911908" w:rsidP="00B317F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8BC764" id="_x0000_s1032"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FAGFaC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D4664CE" w14:textId="77777777" w:rsidR="00911908" w:rsidRPr="00845632" w:rsidRDefault="00911908" w:rsidP="00B317F7">
                      <w:pPr>
                        <w:jc w:val="center"/>
                        <w:rPr>
                          <w:rFonts w:ascii="Tahoma" w:hAnsi="Tahoma" w:cs="Tahoma"/>
                          <w:b/>
                          <w:color w:val="FFFFFF"/>
                        </w:rPr>
                      </w:pPr>
                      <w:r w:rsidRPr="00845632">
                        <w:rPr>
                          <w:rFonts w:ascii="Tahoma" w:hAnsi="Tahoma" w:cs="Tahoma"/>
                          <w:b/>
                          <w:color w:val="FFFFFF"/>
                        </w:rPr>
                        <w:t>FASE 3</w:t>
                      </w:r>
                    </w:p>
                    <w:p w14:paraId="3095F30D" w14:textId="77777777" w:rsidR="00911908" w:rsidRPr="00845632" w:rsidRDefault="00911908" w:rsidP="00B317F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0A8F0A6" w14:textId="77777777" w:rsidR="00B317F7" w:rsidRPr="00F9193F" w:rsidRDefault="00B317F7" w:rsidP="00B317F7">
      <w:pPr>
        <w:spacing w:line="260" w:lineRule="atLeast"/>
        <w:jc w:val="both"/>
        <w:rPr>
          <w:rFonts w:ascii="Tahoma" w:hAnsi="Tahoma" w:cs="Tahoma"/>
        </w:rPr>
      </w:pPr>
    </w:p>
    <w:p w14:paraId="3C24D34B" w14:textId="77777777" w:rsidR="00B317F7" w:rsidRPr="00F9193F" w:rsidRDefault="00B317F7" w:rsidP="00B317F7">
      <w:pPr>
        <w:spacing w:line="260" w:lineRule="atLeast"/>
        <w:jc w:val="both"/>
        <w:rPr>
          <w:rFonts w:ascii="Tahoma" w:hAnsi="Tahoma" w:cs="Tahoma"/>
        </w:rPr>
      </w:pPr>
    </w:p>
    <w:p w14:paraId="6BCAA68E" w14:textId="77777777" w:rsidR="00B317F7" w:rsidRPr="00F9193F" w:rsidRDefault="00B317F7" w:rsidP="00B317F7">
      <w:pPr>
        <w:spacing w:line="260" w:lineRule="atLeast"/>
        <w:jc w:val="both"/>
        <w:rPr>
          <w:rFonts w:ascii="Tahoma" w:hAnsi="Tahoma" w:cs="Tahoma"/>
        </w:rPr>
      </w:pPr>
    </w:p>
    <w:p w14:paraId="58648C45" w14:textId="77777777" w:rsidR="00B317F7" w:rsidRPr="00F9193F" w:rsidRDefault="00B317F7" w:rsidP="00B317F7">
      <w:pPr>
        <w:spacing w:line="260" w:lineRule="atLeast"/>
        <w:jc w:val="both"/>
        <w:rPr>
          <w:rFonts w:ascii="Tahoma" w:hAnsi="Tahoma" w:cs="Tahoma"/>
        </w:rPr>
      </w:pPr>
      <w:r w:rsidRPr="00F9193F">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466287B" w14:textId="77777777" w:rsidR="00B317F7" w:rsidRPr="00F9193F" w:rsidRDefault="00B317F7" w:rsidP="00B317F7">
      <w:pPr>
        <w:spacing w:line="260" w:lineRule="atLeast"/>
        <w:jc w:val="both"/>
        <w:rPr>
          <w:rFonts w:ascii="Tahoma" w:hAnsi="Tahoma" w:cs="Tahoma"/>
        </w:rPr>
      </w:pPr>
    </w:p>
    <w:p w14:paraId="7E2BC25C" w14:textId="77777777" w:rsidR="00B317F7" w:rsidRPr="00F9193F" w:rsidRDefault="00B317F7" w:rsidP="00B317F7">
      <w:pPr>
        <w:spacing w:line="260" w:lineRule="atLeast"/>
        <w:jc w:val="both"/>
        <w:rPr>
          <w:rFonts w:ascii="Tahoma" w:hAnsi="Tahoma" w:cs="Tahoma"/>
          <w:b/>
        </w:rPr>
      </w:pPr>
      <w:r w:rsidRPr="00F9193F">
        <w:rPr>
          <w:rFonts w:ascii="Tahoma" w:hAnsi="Tahoma" w:cs="Tahoma"/>
          <w:b/>
        </w:rPr>
        <w:t xml:space="preserve">FASE 1 - ACTIVIDADES PRELIMINARES: </w:t>
      </w:r>
    </w:p>
    <w:p w14:paraId="6FCC2ECB" w14:textId="77777777" w:rsidR="00B317F7" w:rsidRPr="00F9193F" w:rsidRDefault="00B317F7" w:rsidP="00B317F7">
      <w:pPr>
        <w:spacing w:line="260" w:lineRule="atLeast"/>
        <w:jc w:val="both"/>
        <w:rPr>
          <w:rFonts w:ascii="Tahoma" w:hAnsi="Tahoma" w:cs="Tahoma"/>
        </w:rPr>
      </w:pPr>
      <w:r w:rsidRPr="00F9193F">
        <w:rPr>
          <w:rFonts w:ascii="Tahoma" w:hAnsi="Tahoma" w:cs="Tahoma"/>
          <w:b/>
        </w:rPr>
        <w:t>Inicio:</w:t>
      </w:r>
      <w:r w:rsidRPr="00F9193F">
        <w:rPr>
          <w:rFonts w:ascii="Tahoma" w:hAnsi="Tahoma" w:cs="Tahoma"/>
        </w:rPr>
        <w:t xml:space="preserve"> Orden de Proceder emitida por el Inspector del proyecto</w:t>
      </w:r>
    </w:p>
    <w:p w14:paraId="072C06D4" w14:textId="77777777" w:rsidR="00B317F7" w:rsidRPr="00F9193F" w:rsidRDefault="00B317F7" w:rsidP="00B317F7">
      <w:pPr>
        <w:spacing w:line="260" w:lineRule="atLeast"/>
        <w:jc w:val="both"/>
        <w:rPr>
          <w:rFonts w:ascii="Tahoma" w:hAnsi="Tahoma" w:cs="Tahoma"/>
        </w:rPr>
      </w:pPr>
      <w:r w:rsidRPr="00F9193F">
        <w:rPr>
          <w:rFonts w:ascii="Tahoma" w:hAnsi="Tahoma" w:cs="Tahoma"/>
          <w:b/>
        </w:rPr>
        <w:t xml:space="preserve">Fin: </w:t>
      </w:r>
      <w:r w:rsidRPr="00F9193F">
        <w:rPr>
          <w:rFonts w:ascii="Tahoma" w:hAnsi="Tahoma" w:cs="Tahoma"/>
        </w:rPr>
        <w:t>Diagnóstico Inicial – Producto 1</w:t>
      </w:r>
    </w:p>
    <w:p w14:paraId="3F0EA7D7" w14:textId="77777777" w:rsidR="00B317F7" w:rsidRPr="00F9193F" w:rsidRDefault="00B317F7" w:rsidP="00B317F7">
      <w:pPr>
        <w:spacing w:line="260" w:lineRule="atLeast"/>
        <w:jc w:val="both"/>
        <w:rPr>
          <w:rFonts w:ascii="Tahoma" w:hAnsi="Tahoma" w:cs="Tahoma"/>
        </w:rPr>
      </w:pPr>
      <w:r w:rsidRPr="00F9193F">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049BF1E" w14:textId="77777777" w:rsidR="00B317F7" w:rsidRPr="00F9193F" w:rsidRDefault="00B317F7" w:rsidP="00B317F7">
      <w:pPr>
        <w:spacing w:line="260" w:lineRule="atLeast"/>
        <w:jc w:val="both"/>
        <w:rPr>
          <w:rFonts w:ascii="Tahoma" w:hAnsi="Tahoma" w:cs="Tahoma"/>
        </w:rPr>
      </w:pPr>
    </w:p>
    <w:p w14:paraId="1835BDD7" w14:textId="77777777" w:rsidR="00B317F7" w:rsidRPr="00F9193F" w:rsidRDefault="00B317F7" w:rsidP="00B317F7">
      <w:pPr>
        <w:spacing w:line="260" w:lineRule="atLeast"/>
        <w:jc w:val="both"/>
        <w:rPr>
          <w:rFonts w:ascii="Tahoma" w:hAnsi="Tahoma" w:cs="Tahoma"/>
          <w:b/>
        </w:rPr>
      </w:pPr>
      <w:r w:rsidRPr="00F9193F">
        <w:rPr>
          <w:rFonts w:ascii="Tahoma" w:hAnsi="Tahoma" w:cs="Tahoma"/>
          <w:b/>
        </w:rPr>
        <w:t>Resultados principales de la FASE 1:</w:t>
      </w:r>
    </w:p>
    <w:p w14:paraId="60C08FB6" w14:textId="77777777" w:rsidR="00B317F7" w:rsidRPr="00F9193F" w:rsidRDefault="00B317F7" w:rsidP="00C32BB6">
      <w:pPr>
        <w:numPr>
          <w:ilvl w:val="0"/>
          <w:numId w:val="52"/>
        </w:numPr>
        <w:spacing w:line="260" w:lineRule="atLeast"/>
        <w:ind w:left="284" w:hanging="284"/>
        <w:contextualSpacing/>
        <w:jc w:val="both"/>
        <w:rPr>
          <w:rFonts w:ascii="Tahoma" w:hAnsi="Tahoma" w:cs="Tahoma"/>
        </w:rPr>
      </w:pPr>
      <w:bookmarkStart w:id="58" w:name="_Hlk164185315"/>
      <w:r w:rsidRPr="00F9193F">
        <w:rPr>
          <w:rFonts w:ascii="Tahoma" w:hAnsi="Tahoma" w:cs="Tahoma"/>
        </w:rPr>
        <w:t>Gestión y presentación de los Certificados de no Propiedad a nivel nacional de los beneficiarios del proyecto.</w:t>
      </w:r>
    </w:p>
    <w:bookmarkEnd w:id="58"/>
    <w:p w14:paraId="56561235" w14:textId="77777777" w:rsidR="00B317F7" w:rsidRPr="00F9193F" w:rsidRDefault="00B317F7" w:rsidP="00C32BB6">
      <w:pPr>
        <w:numPr>
          <w:ilvl w:val="0"/>
          <w:numId w:val="52"/>
        </w:numPr>
        <w:spacing w:line="260" w:lineRule="atLeast"/>
        <w:ind w:left="284" w:hanging="284"/>
        <w:contextualSpacing/>
        <w:jc w:val="both"/>
        <w:rPr>
          <w:rFonts w:ascii="Tahoma" w:hAnsi="Tahoma" w:cs="Tahoma"/>
        </w:rPr>
      </w:pPr>
      <w:r w:rsidRPr="00F9193F">
        <w:rPr>
          <w:rFonts w:ascii="Tahoma" w:hAnsi="Tahoma" w:cs="Tahoma"/>
        </w:rPr>
        <w:t>Se ha elaborado el Diagnóstico Inicial, con aprobación del Inspector, previo acompañamiento del mismo.</w:t>
      </w:r>
    </w:p>
    <w:p w14:paraId="3F0553F8" w14:textId="77777777" w:rsidR="00B317F7" w:rsidRPr="00F9193F" w:rsidRDefault="00B317F7" w:rsidP="00C32BB6">
      <w:pPr>
        <w:numPr>
          <w:ilvl w:val="0"/>
          <w:numId w:val="52"/>
        </w:numPr>
        <w:spacing w:line="260" w:lineRule="atLeast"/>
        <w:ind w:left="284" w:hanging="284"/>
        <w:contextualSpacing/>
        <w:jc w:val="both"/>
        <w:rPr>
          <w:rFonts w:ascii="Tahoma" w:hAnsi="Tahoma" w:cs="Tahoma"/>
          <w:lang w:val="es-ES_tradnl"/>
        </w:rPr>
      </w:pPr>
      <w:r w:rsidRPr="00F9193F">
        <w:rPr>
          <w:rFonts w:ascii="Tahoma" w:hAnsi="Tahoma" w:cs="Tahoma"/>
          <w:lang w:val="es-ES_tradnl"/>
        </w:rPr>
        <w:t>Se tienen acuerdos y carpetas familiares entregadas al total de las familias beneficiarias.</w:t>
      </w:r>
    </w:p>
    <w:p w14:paraId="4A732D55" w14:textId="77777777" w:rsidR="00B317F7" w:rsidRPr="00F9193F" w:rsidRDefault="00B317F7" w:rsidP="00C32BB6">
      <w:pPr>
        <w:numPr>
          <w:ilvl w:val="0"/>
          <w:numId w:val="52"/>
        </w:numPr>
        <w:spacing w:line="260" w:lineRule="atLeast"/>
        <w:ind w:left="284" w:hanging="284"/>
        <w:contextualSpacing/>
        <w:jc w:val="both"/>
        <w:rPr>
          <w:rFonts w:ascii="Tahoma" w:hAnsi="Tahoma" w:cs="Tahoma"/>
        </w:rPr>
      </w:pPr>
      <w:r w:rsidRPr="00F9193F">
        <w:rPr>
          <w:rFonts w:ascii="Tahoma" w:hAnsi="Tahoma" w:cs="Tahoma"/>
        </w:rPr>
        <w:t xml:space="preserve">Los beneficiarios conocen el alcance y los requisitos Técnicos-Sociales del </w:t>
      </w:r>
      <w:r w:rsidRPr="00F9193F">
        <w:rPr>
          <w:rFonts w:ascii="Tahoma" w:hAnsi="Tahoma" w:cs="Tahoma"/>
          <w:lang w:val="es-ES_tradnl"/>
        </w:rPr>
        <w:t>Proyecto;</w:t>
      </w:r>
      <w:r w:rsidRPr="00F9193F">
        <w:rPr>
          <w:rFonts w:ascii="Tahoma" w:hAnsi="Tahoma" w:cs="Tahoma"/>
        </w:rPr>
        <w:t xml:space="preserve"> su duración, forma de asignación y entrega de materiales de construcción por familia para su respectivo control y seguimiento. </w:t>
      </w:r>
    </w:p>
    <w:p w14:paraId="3F9EE05C" w14:textId="77777777" w:rsidR="00B317F7" w:rsidRPr="00F9193F" w:rsidRDefault="00B317F7" w:rsidP="00C32BB6">
      <w:pPr>
        <w:numPr>
          <w:ilvl w:val="0"/>
          <w:numId w:val="52"/>
        </w:numPr>
        <w:spacing w:line="260" w:lineRule="atLeast"/>
        <w:ind w:left="284" w:hanging="284"/>
        <w:contextualSpacing/>
        <w:jc w:val="both"/>
        <w:rPr>
          <w:rFonts w:ascii="Tahoma" w:hAnsi="Tahoma" w:cs="Tahoma"/>
        </w:rPr>
      </w:pPr>
      <w:r w:rsidRPr="00F9193F">
        <w:rPr>
          <w:rFonts w:ascii="Tahoma" w:hAnsi="Tahoma" w:cs="Tahoma"/>
        </w:rPr>
        <w:t xml:space="preserve">Se tiene la/s oficina/s </w:t>
      </w:r>
      <w:proofErr w:type="spellStart"/>
      <w:r w:rsidRPr="00F9193F">
        <w:rPr>
          <w:rFonts w:ascii="Tahoma" w:hAnsi="Tahoma" w:cs="Tahoma"/>
        </w:rPr>
        <w:t>aperturada</w:t>
      </w:r>
      <w:proofErr w:type="spellEnd"/>
      <w:r w:rsidRPr="00F9193F">
        <w:rPr>
          <w:rFonts w:ascii="Tahoma" w:hAnsi="Tahoma" w:cs="Tahoma"/>
        </w:rPr>
        <w:t>/s y con el equipamiento e insumos necesarios establecidos en este documento.</w:t>
      </w:r>
    </w:p>
    <w:p w14:paraId="4D11F207" w14:textId="77777777" w:rsidR="00B317F7" w:rsidRPr="00F9193F" w:rsidRDefault="00B317F7" w:rsidP="00B317F7">
      <w:pPr>
        <w:spacing w:line="260" w:lineRule="atLeast"/>
        <w:ind w:left="284"/>
        <w:contextualSpacing/>
        <w:jc w:val="both"/>
        <w:rPr>
          <w:rFonts w:ascii="Tahoma" w:hAnsi="Tahoma" w:cs="Tahoma"/>
        </w:rPr>
      </w:pPr>
    </w:p>
    <w:p w14:paraId="447ED0C2" w14:textId="77777777" w:rsidR="00B317F7" w:rsidRPr="00F9193F" w:rsidRDefault="00B317F7" w:rsidP="00B317F7">
      <w:pPr>
        <w:spacing w:line="260" w:lineRule="atLeast"/>
        <w:jc w:val="both"/>
        <w:rPr>
          <w:rFonts w:ascii="Tahoma" w:hAnsi="Tahoma" w:cs="Tahoma"/>
          <w:b/>
        </w:rPr>
      </w:pPr>
      <w:r w:rsidRPr="00F9193F">
        <w:rPr>
          <w:rFonts w:ascii="Tahoma" w:hAnsi="Tahoma" w:cs="Tahoma"/>
          <w:b/>
        </w:rPr>
        <w:t>FASE 2 - EJECUCIÓN FÍSICA DEL PROYECTO:</w:t>
      </w:r>
    </w:p>
    <w:p w14:paraId="501B70A0" w14:textId="77777777" w:rsidR="00B317F7" w:rsidRPr="00F9193F" w:rsidRDefault="00B317F7" w:rsidP="00B317F7">
      <w:pPr>
        <w:spacing w:line="260" w:lineRule="atLeast"/>
        <w:jc w:val="both"/>
        <w:rPr>
          <w:rFonts w:ascii="Tahoma" w:hAnsi="Tahoma" w:cs="Tahoma"/>
        </w:rPr>
      </w:pPr>
      <w:r w:rsidRPr="00F9193F">
        <w:rPr>
          <w:rFonts w:ascii="Tahoma" w:hAnsi="Tahoma" w:cs="Tahoma"/>
          <w:b/>
        </w:rPr>
        <w:t xml:space="preserve">Inicio: </w:t>
      </w:r>
      <w:r w:rsidRPr="00F9193F">
        <w:rPr>
          <w:rFonts w:ascii="Tahoma" w:hAnsi="Tahoma" w:cs="Tahoma"/>
        </w:rPr>
        <w:t>Diagnóstico Inicial – Producto 1</w:t>
      </w:r>
    </w:p>
    <w:p w14:paraId="47BC9546" w14:textId="77777777" w:rsidR="00B317F7" w:rsidRPr="00F9193F" w:rsidRDefault="00B317F7" w:rsidP="00B317F7">
      <w:pPr>
        <w:spacing w:line="260" w:lineRule="atLeast"/>
        <w:jc w:val="both"/>
        <w:rPr>
          <w:rFonts w:ascii="Tahoma" w:hAnsi="Tahoma" w:cs="Tahoma"/>
        </w:rPr>
      </w:pPr>
      <w:r w:rsidRPr="00F9193F">
        <w:rPr>
          <w:rFonts w:ascii="Tahoma" w:hAnsi="Tahoma" w:cs="Tahoma"/>
          <w:b/>
        </w:rPr>
        <w:t>Fin:</w:t>
      </w:r>
      <w:r w:rsidRPr="00F9193F">
        <w:rPr>
          <w:rFonts w:ascii="Tahoma" w:hAnsi="Tahoma" w:cs="Tahoma"/>
        </w:rPr>
        <w:t xml:space="preserve"> Acta de Recepción Provisional del Proyecto – </w:t>
      </w:r>
      <w:r w:rsidRPr="00F9193F">
        <w:rPr>
          <w:rFonts w:ascii="Tahoma" w:hAnsi="Tahoma" w:cs="Tahoma"/>
          <w:bCs/>
          <w:lang w:val="es-ES_tradnl"/>
        </w:rPr>
        <w:t>informe de avance al 100% de ejecución física</w:t>
      </w:r>
    </w:p>
    <w:p w14:paraId="28B76E88" w14:textId="77777777" w:rsidR="00B317F7" w:rsidRPr="00F9193F" w:rsidRDefault="00B317F7" w:rsidP="00B317F7">
      <w:pPr>
        <w:spacing w:line="260" w:lineRule="atLeast"/>
        <w:jc w:val="both"/>
        <w:rPr>
          <w:rFonts w:ascii="Tahoma" w:hAnsi="Tahoma" w:cs="Tahoma"/>
        </w:rPr>
      </w:pPr>
      <w:r w:rsidRPr="00F9193F">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018118E" w14:textId="77777777" w:rsidR="00B317F7" w:rsidRPr="00F9193F" w:rsidRDefault="00B317F7" w:rsidP="00B317F7">
      <w:pPr>
        <w:spacing w:line="260" w:lineRule="atLeast"/>
        <w:jc w:val="both"/>
        <w:rPr>
          <w:rFonts w:ascii="Tahoma" w:hAnsi="Tahoma" w:cs="Tahoma"/>
        </w:rPr>
      </w:pPr>
    </w:p>
    <w:p w14:paraId="56662643" w14:textId="77777777" w:rsidR="00B317F7" w:rsidRPr="00F9193F" w:rsidRDefault="00B317F7" w:rsidP="00B317F7">
      <w:pPr>
        <w:spacing w:line="260" w:lineRule="atLeast"/>
        <w:jc w:val="both"/>
        <w:rPr>
          <w:rFonts w:ascii="Tahoma" w:hAnsi="Tahoma" w:cs="Tahoma"/>
          <w:b/>
        </w:rPr>
      </w:pPr>
      <w:r w:rsidRPr="00F9193F">
        <w:rPr>
          <w:rFonts w:ascii="Tahoma" w:hAnsi="Tahoma" w:cs="Tahoma"/>
          <w:b/>
        </w:rPr>
        <w:t>Resultados principales de la FASE 2:</w:t>
      </w:r>
    </w:p>
    <w:p w14:paraId="27D6C297" w14:textId="77777777" w:rsidR="00B317F7" w:rsidRPr="00F9193F" w:rsidRDefault="00B317F7" w:rsidP="00C32BB6">
      <w:pPr>
        <w:pStyle w:val="Prrafodelista"/>
        <w:numPr>
          <w:ilvl w:val="0"/>
          <w:numId w:val="53"/>
        </w:numPr>
        <w:spacing w:line="260" w:lineRule="atLeast"/>
        <w:ind w:left="284" w:hanging="284"/>
        <w:contextualSpacing/>
        <w:jc w:val="both"/>
        <w:rPr>
          <w:rFonts w:ascii="Tahoma" w:hAnsi="Tahoma" w:cs="Tahoma"/>
          <w:lang w:val="es-BO"/>
        </w:rPr>
      </w:pPr>
      <w:r w:rsidRPr="00F9193F">
        <w:rPr>
          <w:rFonts w:ascii="Tahoma" w:hAnsi="Tahoma" w:cs="Tahoma"/>
          <w:lang w:val="es-BO"/>
        </w:rPr>
        <w:t>Se ha realizado la Evaluación de Medio Término y su respectiva aprobación.</w:t>
      </w:r>
    </w:p>
    <w:p w14:paraId="74F3E40F" w14:textId="77777777" w:rsidR="00B317F7" w:rsidRPr="00F9193F" w:rsidRDefault="00B317F7" w:rsidP="00C32BB6">
      <w:pPr>
        <w:pStyle w:val="Prrafodelista"/>
        <w:numPr>
          <w:ilvl w:val="0"/>
          <w:numId w:val="53"/>
        </w:numPr>
        <w:spacing w:line="260" w:lineRule="atLeast"/>
        <w:ind w:left="284" w:hanging="284"/>
        <w:contextualSpacing/>
        <w:jc w:val="both"/>
        <w:rPr>
          <w:rFonts w:ascii="Tahoma" w:hAnsi="Tahoma" w:cs="Tahoma"/>
          <w:lang w:val="es-BO"/>
        </w:rPr>
      </w:pPr>
      <w:r w:rsidRPr="00F9193F">
        <w:rPr>
          <w:rFonts w:ascii="Tahoma" w:hAnsi="Tahoma" w:cs="Tahoma"/>
          <w:lang w:val="es-BO"/>
        </w:rPr>
        <w:t>Se ha distribuido el 100% del material de construcción adquirido a los beneficiarios.</w:t>
      </w:r>
    </w:p>
    <w:p w14:paraId="4B80FF0C" w14:textId="77777777" w:rsidR="00B317F7" w:rsidRPr="00F9193F" w:rsidRDefault="00B317F7" w:rsidP="00C32BB6">
      <w:pPr>
        <w:pStyle w:val="Prrafodelista"/>
        <w:numPr>
          <w:ilvl w:val="0"/>
          <w:numId w:val="53"/>
        </w:numPr>
        <w:spacing w:line="260" w:lineRule="atLeast"/>
        <w:ind w:left="284" w:hanging="284"/>
        <w:contextualSpacing/>
        <w:jc w:val="both"/>
        <w:rPr>
          <w:rFonts w:ascii="Tahoma" w:hAnsi="Tahoma" w:cs="Tahoma"/>
          <w:lang w:val="es-BO"/>
        </w:rPr>
      </w:pPr>
      <w:r w:rsidRPr="00F9193F">
        <w:rPr>
          <w:rFonts w:ascii="Tahoma" w:hAnsi="Tahoma" w:cs="Tahoma"/>
          <w:lang w:val="es-BO"/>
        </w:rPr>
        <w:t>Se ha realizado la Asistencia Técnica al 100% de las familias de los beneficiarios.</w:t>
      </w:r>
    </w:p>
    <w:p w14:paraId="2EC542E8" w14:textId="77777777" w:rsidR="00B317F7" w:rsidRPr="00F9193F" w:rsidRDefault="00B317F7" w:rsidP="00C32BB6">
      <w:pPr>
        <w:pStyle w:val="Prrafodelista"/>
        <w:numPr>
          <w:ilvl w:val="0"/>
          <w:numId w:val="53"/>
        </w:numPr>
        <w:spacing w:line="260" w:lineRule="atLeast"/>
        <w:ind w:left="284" w:hanging="284"/>
        <w:contextualSpacing/>
        <w:jc w:val="both"/>
        <w:rPr>
          <w:rFonts w:ascii="Tahoma" w:hAnsi="Tahoma" w:cs="Tahoma"/>
          <w:lang w:val="es-BO"/>
        </w:rPr>
      </w:pPr>
      <w:r w:rsidRPr="00F9193F">
        <w:rPr>
          <w:rFonts w:ascii="Tahoma" w:hAnsi="Tahoma" w:cs="Tahoma"/>
          <w:lang w:val="es-BO"/>
        </w:rPr>
        <w:t>Se ha realizado el seguimiento social al 100% de las familias y beneficiarios.</w:t>
      </w:r>
    </w:p>
    <w:p w14:paraId="60A48610" w14:textId="77777777" w:rsidR="00B317F7" w:rsidRPr="00F9193F" w:rsidRDefault="00B317F7" w:rsidP="00C32BB6">
      <w:pPr>
        <w:pStyle w:val="Prrafodelista"/>
        <w:numPr>
          <w:ilvl w:val="0"/>
          <w:numId w:val="53"/>
        </w:numPr>
        <w:spacing w:line="260" w:lineRule="atLeast"/>
        <w:ind w:left="284" w:hanging="284"/>
        <w:contextualSpacing/>
        <w:jc w:val="both"/>
        <w:rPr>
          <w:rFonts w:ascii="Tahoma" w:hAnsi="Tahoma" w:cs="Tahoma"/>
          <w:lang w:val="es-BO"/>
        </w:rPr>
      </w:pPr>
      <w:r w:rsidRPr="00F9193F">
        <w:rPr>
          <w:rFonts w:ascii="Tahoma" w:hAnsi="Tahoma" w:cs="Tahoma"/>
          <w:lang w:val="es-BO"/>
        </w:rPr>
        <w:t>Se han realizado el 100% de los talleres técnicos y talleres socio-educativos programados.</w:t>
      </w:r>
    </w:p>
    <w:p w14:paraId="22B7EE1A" w14:textId="77777777" w:rsidR="00B317F7" w:rsidRPr="00F9193F" w:rsidRDefault="00B317F7" w:rsidP="00C32BB6">
      <w:pPr>
        <w:pStyle w:val="Prrafodelista"/>
        <w:numPr>
          <w:ilvl w:val="0"/>
          <w:numId w:val="53"/>
        </w:numPr>
        <w:spacing w:line="260" w:lineRule="atLeast"/>
        <w:ind w:left="284" w:hanging="284"/>
        <w:contextualSpacing/>
        <w:jc w:val="both"/>
        <w:rPr>
          <w:rFonts w:ascii="Tahoma" w:hAnsi="Tahoma" w:cs="Tahoma"/>
          <w:lang w:val="es-BO"/>
        </w:rPr>
      </w:pPr>
      <w:r w:rsidRPr="00F9193F">
        <w:rPr>
          <w:rFonts w:ascii="Tahoma" w:hAnsi="Tahoma" w:cs="Tahoma"/>
          <w:lang w:val="es-BO"/>
        </w:rPr>
        <w:t>Se tiene la memoria fotográfica del antes y después de la intervención.</w:t>
      </w:r>
    </w:p>
    <w:p w14:paraId="05363091" w14:textId="77777777" w:rsidR="00B317F7" w:rsidRPr="00F9193F" w:rsidRDefault="00B317F7" w:rsidP="00C32BB6">
      <w:pPr>
        <w:pStyle w:val="Prrafodelista"/>
        <w:numPr>
          <w:ilvl w:val="0"/>
          <w:numId w:val="53"/>
        </w:numPr>
        <w:spacing w:line="260" w:lineRule="atLeast"/>
        <w:ind w:left="284" w:hanging="284"/>
        <w:contextualSpacing/>
        <w:jc w:val="both"/>
        <w:rPr>
          <w:rFonts w:ascii="Tahoma" w:hAnsi="Tahoma" w:cs="Tahoma"/>
          <w:lang w:val="es-BO"/>
        </w:rPr>
      </w:pPr>
      <w:r w:rsidRPr="00F9193F">
        <w:rPr>
          <w:rFonts w:ascii="Tahoma" w:hAnsi="Tahoma" w:cs="Tahoma"/>
          <w:lang w:val="es-BO"/>
        </w:rPr>
        <w:t xml:space="preserve">Se tiene la documentación de almacenes ordenada y cerrada; Kardex de Ingreso y Salida de Materiales de Construcción </w:t>
      </w:r>
    </w:p>
    <w:p w14:paraId="0AF1EB58" w14:textId="77777777" w:rsidR="00B317F7" w:rsidRPr="00F9193F" w:rsidRDefault="00B317F7" w:rsidP="00C32BB6">
      <w:pPr>
        <w:pStyle w:val="Prrafodelista"/>
        <w:numPr>
          <w:ilvl w:val="0"/>
          <w:numId w:val="53"/>
        </w:numPr>
        <w:spacing w:line="260" w:lineRule="atLeast"/>
        <w:ind w:left="284" w:hanging="284"/>
        <w:contextualSpacing/>
        <w:jc w:val="both"/>
        <w:rPr>
          <w:rFonts w:ascii="Tahoma" w:hAnsi="Tahoma" w:cs="Tahoma"/>
          <w:lang w:val="es-BO"/>
        </w:rPr>
      </w:pPr>
      <w:r w:rsidRPr="00F9193F">
        <w:rPr>
          <w:rFonts w:ascii="Tahoma" w:hAnsi="Tahoma" w:cs="Tahoma"/>
          <w:lang w:val="es-BO"/>
        </w:rPr>
        <w:t>Se ha realizado la Recepción Provisional de las viviendas.</w:t>
      </w:r>
    </w:p>
    <w:p w14:paraId="7DDE3913" w14:textId="77777777" w:rsidR="00B317F7" w:rsidRPr="00F9193F" w:rsidRDefault="00B317F7" w:rsidP="00B317F7">
      <w:pPr>
        <w:spacing w:line="260" w:lineRule="atLeast"/>
        <w:jc w:val="both"/>
        <w:rPr>
          <w:rFonts w:ascii="Tahoma" w:hAnsi="Tahoma" w:cs="Tahoma"/>
        </w:rPr>
      </w:pPr>
    </w:p>
    <w:p w14:paraId="51409140" w14:textId="77777777" w:rsidR="00B317F7" w:rsidRPr="00F9193F" w:rsidRDefault="00B317F7" w:rsidP="00B317F7">
      <w:pPr>
        <w:spacing w:line="260" w:lineRule="atLeast"/>
        <w:jc w:val="both"/>
        <w:rPr>
          <w:rFonts w:ascii="Tahoma" w:hAnsi="Tahoma" w:cs="Tahoma"/>
        </w:rPr>
      </w:pPr>
      <w:r w:rsidRPr="00F9193F">
        <w:rPr>
          <w:rFonts w:ascii="Tahoma" w:hAnsi="Tahoma" w:cs="Tahoma"/>
          <w:b/>
        </w:rPr>
        <w:t>FASE 3 - CIERRE ADMINISTRATIVO DEL PROYECTO:</w:t>
      </w:r>
    </w:p>
    <w:p w14:paraId="35112E20" w14:textId="77777777" w:rsidR="00B317F7" w:rsidRPr="00F9193F" w:rsidRDefault="00B317F7" w:rsidP="00B317F7">
      <w:pPr>
        <w:spacing w:line="260" w:lineRule="atLeast"/>
        <w:jc w:val="both"/>
        <w:rPr>
          <w:rFonts w:ascii="Tahoma" w:hAnsi="Tahoma" w:cs="Tahoma"/>
          <w:b/>
        </w:rPr>
      </w:pPr>
      <w:r w:rsidRPr="00F9193F">
        <w:rPr>
          <w:rFonts w:ascii="Tahoma" w:hAnsi="Tahoma" w:cs="Tahoma"/>
          <w:b/>
        </w:rPr>
        <w:t xml:space="preserve">Inicio: </w:t>
      </w:r>
      <w:r w:rsidRPr="00F9193F">
        <w:rPr>
          <w:rFonts w:ascii="Tahoma" w:hAnsi="Tahoma" w:cs="Tahoma"/>
        </w:rPr>
        <w:t>Acta de Recepción Provisional del Proyecto</w:t>
      </w:r>
      <w:r w:rsidRPr="00F9193F">
        <w:rPr>
          <w:rFonts w:ascii="Tahoma" w:hAnsi="Tahoma" w:cs="Tahoma"/>
          <w:b/>
        </w:rPr>
        <w:t xml:space="preserve">- </w:t>
      </w:r>
      <w:r w:rsidRPr="00F9193F">
        <w:rPr>
          <w:rFonts w:ascii="Tahoma" w:hAnsi="Tahoma" w:cs="Tahoma"/>
          <w:bCs/>
          <w:lang w:val="es-ES_tradnl"/>
        </w:rPr>
        <w:t>informe de avance al 100% de ejecución física.</w:t>
      </w:r>
    </w:p>
    <w:p w14:paraId="6F234E59" w14:textId="77777777" w:rsidR="00B317F7" w:rsidRPr="00F9193F" w:rsidRDefault="00B317F7" w:rsidP="00B317F7">
      <w:pPr>
        <w:spacing w:line="260" w:lineRule="atLeast"/>
        <w:jc w:val="both"/>
        <w:rPr>
          <w:rFonts w:ascii="Tahoma" w:hAnsi="Tahoma" w:cs="Tahoma"/>
        </w:rPr>
      </w:pPr>
      <w:r w:rsidRPr="00F9193F">
        <w:rPr>
          <w:rFonts w:ascii="Tahoma" w:hAnsi="Tahoma" w:cs="Tahoma"/>
          <w:b/>
        </w:rPr>
        <w:t xml:space="preserve">Fin: </w:t>
      </w:r>
      <w:r w:rsidRPr="00F9193F">
        <w:rPr>
          <w:rFonts w:ascii="Tahoma" w:hAnsi="Tahoma" w:cs="Tahoma"/>
        </w:rPr>
        <w:t xml:space="preserve">Acta de Recepción Definitiva de Proyecto – </w:t>
      </w:r>
      <w:r w:rsidRPr="00F9193F">
        <w:rPr>
          <w:rFonts w:ascii="Tahoma" w:hAnsi="Tahoma" w:cs="Tahoma"/>
          <w:bCs/>
          <w:lang w:val="es-ES_tradnl"/>
        </w:rPr>
        <w:t>informe de producto final</w:t>
      </w:r>
      <w:r w:rsidRPr="00F9193F">
        <w:rPr>
          <w:rFonts w:ascii="Tahoma" w:hAnsi="Tahoma" w:cs="Tahoma"/>
        </w:rPr>
        <w:t xml:space="preserve"> y Certificado de Cumplimiento de Contrato.</w:t>
      </w:r>
    </w:p>
    <w:p w14:paraId="3881AC89" w14:textId="77777777" w:rsidR="00B317F7" w:rsidRPr="00F9193F" w:rsidRDefault="00B317F7" w:rsidP="00B317F7">
      <w:pPr>
        <w:spacing w:line="260" w:lineRule="atLeast"/>
        <w:jc w:val="both"/>
        <w:rPr>
          <w:rFonts w:ascii="Tahoma" w:hAnsi="Tahoma" w:cs="Tahoma"/>
        </w:rPr>
      </w:pPr>
      <w:r w:rsidRPr="00F9193F">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1C4D584" w14:textId="77777777" w:rsidR="00B317F7" w:rsidRPr="00F9193F" w:rsidRDefault="00B317F7" w:rsidP="00B317F7">
      <w:pPr>
        <w:spacing w:line="260" w:lineRule="atLeast"/>
        <w:jc w:val="both"/>
        <w:rPr>
          <w:rFonts w:ascii="Tahoma" w:hAnsi="Tahoma" w:cs="Tahoma"/>
          <w:b/>
        </w:rPr>
      </w:pPr>
      <w:r w:rsidRPr="00F9193F">
        <w:rPr>
          <w:rFonts w:ascii="Tahoma" w:hAnsi="Tahoma" w:cs="Tahoma"/>
          <w:b/>
        </w:rPr>
        <w:t xml:space="preserve">Resultados principales de la FASE 3: </w:t>
      </w:r>
    </w:p>
    <w:p w14:paraId="5740094F" w14:textId="77777777" w:rsidR="00B317F7" w:rsidRPr="00F9193F" w:rsidRDefault="00B317F7" w:rsidP="00C32BB6">
      <w:pPr>
        <w:numPr>
          <w:ilvl w:val="0"/>
          <w:numId w:val="73"/>
        </w:numPr>
        <w:spacing w:line="260" w:lineRule="atLeast"/>
        <w:ind w:left="284" w:hanging="284"/>
        <w:contextualSpacing/>
        <w:jc w:val="both"/>
        <w:rPr>
          <w:rFonts w:ascii="Tahoma" w:hAnsi="Tahoma" w:cs="Tahoma"/>
        </w:rPr>
      </w:pPr>
      <w:r w:rsidRPr="00F9193F">
        <w:rPr>
          <w:rFonts w:ascii="Tahoma" w:hAnsi="Tahoma" w:cs="Tahoma"/>
        </w:rPr>
        <w:t>Se ha realizado la entrega de las Actas de Recepción Individual (definitivo) a los beneficiarios del proyecto.</w:t>
      </w:r>
    </w:p>
    <w:p w14:paraId="4EB20C2A" w14:textId="77777777" w:rsidR="00B317F7" w:rsidRPr="00F9193F" w:rsidRDefault="00B317F7" w:rsidP="00C32BB6">
      <w:pPr>
        <w:numPr>
          <w:ilvl w:val="0"/>
          <w:numId w:val="73"/>
        </w:numPr>
        <w:spacing w:line="260" w:lineRule="atLeast"/>
        <w:ind w:left="284" w:hanging="284"/>
        <w:contextualSpacing/>
        <w:jc w:val="both"/>
        <w:rPr>
          <w:rFonts w:ascii="Tahoma" w:hAnsi="Tahoma" w:cs="Tahoma"/>
        </w:rPr>
      </w:pPr>
      <w:r w:rsidRPr="00F9193F">
        <w:rPr>
          <w:rFonts w:ascii="Tahoma" w:hAnsi="Tahoma" w:cs="Tahoma"/>
        </w:rPr>
        <w:t>La Entidad Ejecutora cuenta con el Producto Final, debidamente aprobado.</w:t>
      </w:r>
    </w:p>
    <w:p w14:paraId="1F8999C0" w14:textId="77777777" w:rsidR="00B317F7" w:rsidRPr="00F9193F" w:rsidRDefault="00B317F7" w:rsidP="00C32BB6">
      <w:pPr>
        <w:numPr>
          <w:ilvl w:val="0"/>
          <w:numId w:val="73"/>
        </w:numPr>
        <w:spacing w:line="260" w:lineRule="atLeast"/>
        <w:ind w:left="284" w:hanging="284"/>
        <w:contextualSpacing/>
        <w:jc w:val="both"/>
        <w:rPr>
          <w:rFonts w:ascii="Tahoma" w:hAnsi="Tahoma" w:cs="Tahoma"/>
        </w:rPr>
      </w:pPr>
      <w:r w:rsidRPr="00F9193F">
        <w:rPr>
          <w:rFonts w:ascii="Tahoma" w:hAnsi="Tahoma" w:cs="Tahoma"/>
        </w:rPr>
        <w:t xml:space="preserve">Se tienen las carpetas familiares con planos de construcción individualizado (ASBUILT), </w:t>
      </w:r>
    </w:p>
    <w:p w14:paraId="7CDC2334" w14:textId="77777777" w:rsidR="00B317F7" w:rsidRPr="00F9193F" w:rsidRDefault="00B317F7" w:rsidP="00C32BB6">
      <w:pPr>
        <w:numPr>
          <w:ilvl w:val="0"/>
          <w:numId w:val="73"/>
        </w:numPr>
        <w:spacing w:line="260" w:lineRule="atLeast"/>
        <w:ind w:left="284" w:hanging="284"/>
        <w:contextualSpacing/>
        <w:jc w:val="both"/>
        <w:rPr>
          <w:rFonts w:ascii="Tahoma" w:hAnsi="Tahoma" w:cs="Tahoma"/>
        </w:rPr>
      </w:pPr>
      <w:r w:rsidRPr="00F9193F">
        <w:rPr>
          <w:rFonts w:ascii="Tahoma" w:hAnsi="Tahoma" w:cs="Tahoma"/>
        </w:rPr>
        <w:t>Se tiene el detalle final de Asignación de materiales de construcción por vivienda.</w:t>
      </w:r>
    </w:p>
    <w:p w14:paraId="243F7488" w14:textId="77777777" w:rsidR="00B317F7" w:rsidRPr="00F9193F" w:rsidRDefault="00B317F7" w:rsidP="00C32BB6">
      <w:pPr>
        <w:numPr>
          <w:ilvl w:val="0"/>
          <w:numId w:val="73"/>
        </w:numPr>
        <w:spacing w:line="260" w:lineRule="atLeast"/>
        <w:ind w:left="284" w:hanging="284"/>
        <w:contextualSpacing/>
        <w:jc w:val="both"/>
        <w:rPr>
          <w:rFonts w:ascii="Tahoma" w:hAnsi="Tahoma" w:cs="Tahoma"/>
        </w:rPr>
      </w:pPr>
      <w:r w:rsidRPr="00F9193F">
        <w:rPr>
          <w:rFonts w:ascii="Tahoma" w:hAnsi="Tahoma" w:cs="Tahoma"/>
        </w:rPr>
        <w:t>Se ha realizado la Recepción Definitiva del Proyecto.</w:t>
      </w:r>
    </w:p>
    <w:p w14:paraId="31665BF3" w14:textId="77777777" w:rsidR="00B317F7" w:rsidRPr="00F9193F" w:rsidRDefault="00B317F7" w:rsidP="00C32BB6">
      <w:pPr>
        <w:numPr>
          <w:ilvl w:val="0"/>
          <w:numId w:val="73"/>
        </w:numPr>
        <w:spacing w:line="260" w:lineRule="atLeast"/>
        <w:ind w:left="284" w:hanging="284"/>
        <w:contextualSpacing/>
        <w:jc w:val="both"/>
        <w:rPr>
          <w:rFonts w:ascii="Tahoma" w:hAnsi="Tahoma" w:cs="Tahoma"/>
        </w:rPr>
      </w:pPr>
      <w:r w:rsidRPr="00F9193F">
        <w:rPr>
          <w:rFonts w:ascii="Tahoma" w:hAnsi="Tahoma" w:cs="Tahoma"/>
        </w:rPr>
        <w:t>Se tiene el Formulario Registro Único de Beneficiarios (RUB), debidamente llenado con cada uno de los beneficiarios.</w:t>
      </w:r>
    </w:p>
    <w:p w14:paraId="3EE24B40" w14:textId="77777777" w:rsidR="00B317F7" w:rsidRPr="00F9193F" w:rsidRDefault="00B317F7" w:rsidP="00B317F7">
      <w:pPr>
        <w:spacing w:line="260" w:lineRule="atLeast"/>
        <w:ind w:left="284"/>
        <w:contextualSpacing/>
        <w:jc w:val="both"/>
        <w:rPr>
          <w:rFonts w:ascii="Tahoma" w:hAnsi="Tahoma" w:cs="Tahoma"/>
        </w:rPr>
      </w:pPr>
    </w:p>
    <w:p w14:paraId="0A6DA527" w14:textId="77777777" w:rsidR="00B317F7" w:rsidRPr="00F9193F" w:rsidRDefault="00B317F7" w:rsidP="00B317F7">
      <w:pPr>
        <w:spacing w:line="260" w:lineRule="atLeast"/>
        <w:rPr>
          <w:rFonts w:ascii="Tahoma" w:hAnsi="Tahoma" w:cs="Tahoma"/>
          <w:b/>
          <w:sz w:val="24"/>
          <w:u w:val="single"/>
          <w:lang w:val="es-ES_tradnl"/>
        </w:rPr>
      </w:pPr>
      <w:r w:rsidRPr="00F9193F">
        <w:rPr>
          <w:rFonts w:ascii="Tahoma" w:hAnsi="Tahoma" w:cs="Tahoma"/>
          <w:b/>
          <w:sz w:val="24"/>
          <w:u w:val="single"/>
          <w:lang w:val="es-ES_tradnl"/>
        </w:rPr>
        <w:t>CONDICIONES ADMINISTRATIVA:</w:t>
      </w:r>
    </w:p>
    <w:p w14:paraId="2B6586E9"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F9193F">
        <w:rPr>
          <w:rFonts w:ascii="Tahoma" w:hAnsi="Tahoma" w:cs="Tahoma"/>
          <w:b/>
          <w:bCs/>
          <w:color w:val="000000"/>
          <w:kern w:val="32"/>
          <w:lang w:val="es-ES_tradnl"/>
        </w:rPr>
        <w:t>PLAZO DE EJECUCIÓN DE LA CONSULTORÍA</w:t>
      </w:r>
      <w:bookmarkEnd w:id="59"/>
    </w:p>
    <w:p w14:paraId="70F565E5" w14:textId="77777777" w:rsidR="00B317F7" w:rsidRPr="00F9193F" w:rsidRDefault="00B317F7" w:rsidP="00B317F7">
      <w:pPr>
        <w:spacing w:line="260" w:lineRule="atLeast"/>
        <w:jc w:val="both"/>
        <w:rPr>
          <w:rFonts w:ascii="Tahoma" w:hAnsi="Tahoma" w:cs="Tahoma"/>
          <w:color w:val="000000"/>
          <w:szCs w:val="16"/>
          <w:lang w:val="es-ES_tradnl"/>
        </w:rPr>
      </w:pPr>
      <w:r w:rsidRPr="00F9193F">
        <w:rPr>
          <w:rFonts w:ascii="Tahoma" w:hAnsi="Tahoma" w:cs="Tahoma"/>
        </w:rPr>
        <w:t xml:space="preserve">El plazo total para el desarrollo del servicio de consultoría es la sumatoria de los plazos establecidos para cada producto del proyecto, el mismo que es de </w:t>
      </w:r>
      <w:r w:rsidRPr="00F9193F">
        <w:rPr>
          <w:rFonts w:ascii="Tahoma" w:hAnsi="Tahoma" w:cs="Tahoma"/>
          <w:b/>
          <w:color w:val="FF0000"/>
        </w:rPr>
        <w:t>150 (ciento cincuenta)</w:t>
      </w:r>
      <w:r w:rsidRPr="00F9193F">
        <w:rPr>
          <w:rFonts w:ascii="Tahoma" w:hAnsi="Tahoma" w:cs="Tahoma"/>
        </w:rPr>
        <w:t xml:space="preserve"> días calendario a partir de la fecha de la Orden de Proceder emitida por el Inspector del Proyecto. Considerando lo establecido en el </w:t>
      </w:r>
      <w:r w:rsidRPr="00F9193F">
        <w:rPr>
          <w:rFonts w:ascii="Tahoma" w:hAnsi="Tahoma" w:cs="Tahoma"/>
          <w:color w:val="000000"/>
          <w:lang w:val="es-ES_tradnl"/>
        </w:rPr>
        <w:t xml:space="preserve">cronograma de plazos de la consultoría. </w:t>
      </w:r>
      <w:r w:rsidRPr="00F9193F">
        <w:rPr>
          <w:rFonts w:ascii="Tahoma" w:hAnsi="Tahoma" w:cs="Tahoma"/>
          <w:color w:val="000000"/>
          <w:szCs w:val="16"/>
          <w:lang w:val="es-ES_tradnl"/>
        </w:rPr>
        <w:t xml:space="preserve">El Plazo de ejecución de la consultoría y el cronograma de plazos para cada producto, </w:t>
      </w:r>
      <w:r w:rsidRPr="00F9193F">
        <w:rPr>
          <w:rFonts w:ascii="Tahoma" w:hAnsi="Tahoma" w:cs="Tahoma"/>
          <w:b/>
          <w:color w:val="000000"/>
          <w:szCs w:val="16"/>
          <w:lang w:val="es-ES_tradnl"/>
        </w:rPr>
        <w:t xml:space="preserve">no </w:t>
      </w:r>
      <w:r w:rsidRPr="00F9193F">
        <w:rPr>
          <w:rFonts w:ascii="Tahoma" w:hAnsi="Tahoma" w:cs="Tahoma"/>
          <w:color w:val="000000"/>
          <w:szCs w:val="16"/>
          <w:lang w:val="es-ES_tradnl"/>
        </w:rPr>
        <w:t>podrá ser ajustado por el proponente.</w:t>
      </w:r>
    </w:p>
    <w:p w14:paraId="1152E673"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F9193F">
        <w:rPr>
          <w:rFonts w:ascii="Tahoma" w:hAnsi="Tahoma" w:cs="Tahoma"/>
          <w:b/>
          <w:bCs/>
          <w:color w:val="000000"/>
          <w:kern w:val="32"/>
          <w:lang w:val="es-ES_tradnl"/>
        </w:rPr>
        <w:t>CRONOGRAMA DE PLAZOS DE LA CONSULTORÍA</w:t>
      </w:r>
      <w:bookmarkEnd w:id="60"/>
    </w:p>
    <w:p w14:paraId="345F7EC1" w14:textId="77777777" w:rsidR="00B317F7" w:rsidRPr="00F9193F" w:rsidRDefault="00B317F7" w:rsidP="00B317F7">
      <w:pPr>
        <w:spacing w:line="260" w:lineRule="atLeast"/>
        <w:jc w:val="both"/>
        <w:rPr>
          <w:rFonts w:ascii="Tahoma" w:hAnsi="Tahoma" w:cs="Tahoma"/>
          <w:szCs w:val="16"/>
        </w:rPr>
      </w:pPr>
      <w:r w:rsidRPr="00F9193F">
        <w:rPr>
          <w:rFonts w:ascii="Tahoma" w:hAnsi="Tahoma" w:cs="Tahoma"/>
          <w:szCs w:val="16"/>
        </w:rPr>
        <w:t>Para fines de este Proyecto, el enfoque del cronograma de plazos de la Consultoría debe estar orientado bajo el método y concepto de RUTA CRITICA (CPM), e</w:t>
      </w:r>
      <w:r w:rsidRPr="00F9193F">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9193F">
        <w:rPr>
          <w:rFonts w:ascii="Tahoma" w:hAnsi="Tahoma" w:cs="Tahoma"/>
          <w:szCs w:val="16"/>
        </w:rPr>
        <w:t xml:space="preserve"> el requisito de ejecución física (Recepción Provisional) y el plazo total de la Consultoría (Recepción Definitiva).</w:t>
      </w:r>
    </w:p>
    <w:p w14:paraId="4E8E75B3" w14:textId="77777777" w:rsidR="00B317F7" w:rsidRPr="00F9193F" w:rsidRDefault="00B317F7" w:rsidP="00B317F7">
      <w:pPr>
        <w:spacing w:line="260" w:lineRule="atLeast"/>
        <w:jc w:val="both"/>
        <w:rPr>
          <w:rFonts w:ascii="Tahoma" w:hAnsi="Tahoma" w:cs="Tahoma"/>
          <w:szCs w:val="16"/>
        </w:rPr>
      </w:pPr>
      <w:bookmarkStart w:id="61" w:name="_Hlk163836004"/>
      <w:r w:rsidRPr="00F9193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4A4627B9" w14:textId="77777777" w:rsidR="00B317F7" w:rsidRPr="00F9193F" w:rsidRDefault="00B317F7" w:rsidP="00B317F7">
      <w:pPr>
        <w:spacing w:line="260" w:lineRule="atLeast"/>
        <w:jc w:val="both"/>
        <w:rPr>
          <w:rFonts w:ascii="Tahoma" w:hAnsi="Tahoma" w:cs="Tahoma"/>
          <w:szCs w:val="16"/>
        </w:rPr>
      </w:pPr>
    </w:p>
    <w:p w14:paraId="006EB9EE" w14:textId="77777777" w:rsidR="00B317F7" w:rsidRPr="00F9193F" w:rsidRDefault="00B317F7" w:rsidP="00B317F7">
      <w:pPr>
        <w:spacing w:line="260" w:lineRule="atLeast"/>
        <w:jc w:val="both"/>
        <w:rPr>
          <w:rFonts w:ascii="Tahoma" w:hAnsi="Tahoma" w:cs="Tahoma"/>
        </w:rPr>
      </w:pPr>
      <w:r w:rsidRPr="00F9193F">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317F7" w:rsidRPr="00F9193F" w14:paraId="5AE294FD" w14:textId="77777777" w:rsidTr="00911908">
        <w:trPr>
          <w:trHeight w:val="961"/>
          <w:jc w:val="center"/>
        </w:trPr>
        <w:tc>
          <w:tcPr>
            <w:tcW w:w="287" w:type="pct"/>
            <w:shd w:val="clear" w:color="auto" w:fill="D9E2F3" w:themeFill="accent5" w:themeFillTint="33"/>
            <w:vAlign w:val="center"/>
          </w:tcPr>
          <w:p w14:paraId="32DF8B25" w14:textId="77777777" w:rsidR="00B317F7" w:rsidRPr="00F9193F" w:rsidRDefault="00B317F7" w:rsidP="00911908">
            <w:pPr>
              <w:jc w:val="center"/>
              <w:rPr>
                <w:rFonts w:ascii="Tahoma" w:hAnsi="Tahoma" w:cs="Tahoma"/>
                <w:b/>
                <w:bCs/>
                <w:sz w:val="18"/>
                <w:szCs w:val="18"/>
                <w:lang w:eastAsia="es-BO"/>
              </w:rPr>
            </w:pPr>
            <w:bookmarkStart w:id="62" w:name="_Hlk179541938"/>
            <w:r w:rsidRPr="00F9193F">
              <w:rPr>
                <w:rFonts w:ascii="Tahoma" w:hAnsi="Tahoma" w:cs="Tahoma"/>
                <w:b/>
                <w:bCs/>
                <w:sz w:val="18"/>
                <w:szCs w:val="18"/>
                <w:lang w:eastAsia="es-BO"/>
              </w:rPr>
              <w:t>Fase</w:t>
            </w:r>
          </w:p>
        </w:tc>
        <w:tc>
          <w:tcPr>
            <w:tcW w:w="1232" w:type="pct"/>
            <w:shd w:val="clear" w:color="auto" w:fill="D9E2F3" w:themeFill="accent5" w:themeFillTint="33"/>
            <w:vAlign w:val="center"/>
          </w:tcPr>
          <w:p w14:paraId="44E9E04F" w14:textId="77777777" w:rsidR="00B317F7" w:rsidRPr="00F9193F" w:rsidRDefault="00B317F7" w:rsidP="00911908">
            <w:pPr>
              <w:jc w:val="center"/>
              <w:rPr>
                <w:rFonts w:ascii="Tahoma" w:hAnsi="Tahoma" w:cs="Tahoma"/>
                <w:b/>
                <w:bCs/>
                <w:sz w:val="18"/>
                <w:szCs w:val="18"/>
                <w:lang w:eastAsia="es-BO"/>
              </w:rPr>
            </w:pPr>
            <w:r w:rsidRPr="00F9193F">
              <w:rPr>
                <w:rFonts w:ascii="Tahoma" w:hAnsi="Tahoma" w:cs="Tahoma"/>
                <w:b/>
                <w:bCs/>
                <w:sz w:val="18"/>
                <w:szCs w:val="18"/>
                <w:lang w:eastAsia="es-BO"/>
              </w:rPr>
              <w:t>Detalle</w:t>
            </w:r>
          </w:p>
        </w:tc>
        <w:tc>
          <w:tcPr>
            <w:tcW w:w="798" w:type="pct"/>
            <w:shd w:val="clear" w:color="auto" w:fill="D9E2F3" w:themeFill="accent5" w:themeFillTint="33"/>
          </w:tcPr>
          <w:p w14:paraId="5B4F222F" w14:textId="77777777" w:rsidR="00B317F7" w:rsidRPr="00F9193F" w:rsidRDefault="00B317F7" w:rsidP="00911908">
            <w:pPr>
              <w:spacing w:line="320" w:lineRule="exact"/>
              <w:jc w:val="center"/>
              <w:rPr>
                <w:rFonts w:ascii="Tahoma" w:hAnsi="Tahoma" w:cs="Tahoma"/>
                <w:b/>
                <w:bCs/>
                <w:sz w:val="18"/>
                <w:szCs w:val="18"/>
                <w:lang w:eastAsia="es-BO"/>
              </w:rPr>
            </w:pPr>
            <w:r w:rsidRPr="00F9193F">
              <w:rPr>
                <w:rFonts w:ascii="Tahoma" w:hAnsi="Tahoma" w:cs="Tahoma"/>
                <w:b/>
                <w:sz w:val="18"/>
                <w:szCs w:val="18"/>
              </w:rPr>
              <w:t>Plazo del producto</w:t>
            </w:r>
          </w:p>
          <w:p w14:paraId="05DF4164" w14:textId="77777777" w:rsidR="00B317F7" w:rsidRPr="00F9193F" w:rsidRDefault="00B317F7" w:rsidP="00911908">
            <w:pPr>
              <w:spacing w:line="320" w:lineRule="exact"/>
              <w:jc w:val="center"/>
              <w:rPr>
                <w:rFonts w:ascii="Tahoma" w:hAnsi="Tahoma" w:cs="Tahoma"/>
                <w:b/>
                <w:bCs/>
                <w:sz w:val="18"/>
                <w:szCs w:val="18"/>
                <w:lang w:eastAsia="es-BO"/>
              </w:rPr>
            </w:pPr>
            <w:r w:rsidRPr="00F9193F">
              <w:rPr>
                <w:rFonts w:ascii="Tahoma" w:hAnsi="Tahoma" w:cs="Tahoma"/>
                <w:b/>
                <w:sz w:val="18"/>
                <w:szCs w:val="18"/>
              </w:rPr>
              <w:t>(Días Calendario)</w:t>
            </w:r>
          </w:p>
        </w:tc>
        <w:tc>
          <w:tcPr>
            <w:tcW w:w="2683" w:type="pct"/>
            <w:shd w:val="clear" w:color="auto" w:fill="D9E2F3" w:themeFill="accent5" w:themeFillTint="33"/>
          </w:tcPr>
          <w:p w14:paraId="60DC4469" w14:textId="77777777" w:rsidR="00B317F7" w:rsidRPr="00F9193F" w:rsidRDefault="00B317F7" w:rsidP="00911908">
            <w:pPr>
              <w:spacing w:line="320" w:lineRule="exact"/>
              <w:jc w:val="center"/>
              <w:rPr>
                <w:rFonts w:ascii="Tahoma" w:hAnsi="Tahoma" w:cs="Tahoma"/>
                <w:b/>
                <w:sz w:val="18"/>
                <w:szCs w:val="18"/>
              </w:rPr>
            </w:pPr>
          </w:p>
          <w:p w14:paraId="7D395AFD" w14:textId="77777777" w:rsidR="00B317F7" w:rsidRPr="00F9193F" w:rsidRDefault="00B317F7" w:rsidP="00911908">
            <w:pPr>
              <w:spacing w:line="320" w:lineRule="exact"/>
              <w:jc w:val="center"/>
              <w:rPr>
                <w:rFonts w:ascii="Tahoma" w:hAnsi="Tahoma" w:cs="Tahoma"/>
                <w:b/>
                <w:sz w:val="18"/>
                <w:szCs w:val="18"/>
              </w:rPr>
            </w:pPr>
            <w:r w:rsidRPr="00F9193F">
              <w:rPr>
                <w:rFonts w:ascii="Tahoma" w:hAnsi="Tahoma" w:cs="Tahoma"/>
                <w:b/>
                <w:sz w:val="18"/>
                <w:szCs w:val="18"/>
              </w:rPr>
              <w:t>RUTA CRÍTICA (Detalle Gráfico)</w:t>
            </w:r>
          </w:p>
          <w:p w14:paraId="1C649CDD" w14:textId="77777777" w:rsidR="00B317F7" w:rsidRPr="00F9193F" w:rsidRDefault="00B317F7" w:rsidP="00911908">
            <w:pPr>
              <w:spacing w:line="320" w:lineRule="exact"/>
              <w:jc w:val="center"/>
              <w:rPr>
                <w:rFonts w:ascii="Tahoma" w:hAnsi="Tahoma" w:cs="Tahoma"/>
                <w:b/>
                <w:sz w:val="18"/>
                <w:szCs w:val="18"/>
              </w:rPr>
            </w:pPr>
          </w:p>
        </w:tc>
      </w:tr>
      <w:tr w:rsidR="00B317F7" w:rsidRPr="00F9193F" w14:paraId="7EC49B86" w14:textId="77777777" w:rsidTr="00911908">
        <w:trPr>
          <w:trHeight w:val="942"/>
          <w:jc w:val="center"/>
        </w:trPr>
        <w:tc>
          <w:tcPr>
            <w:tcW w:w="287" w:type="pct"/>
            <w:vMerge w:val="restart"/>
            <w:shd w:val="clear" w:color="auto" w:fill="auto"/>
            <w:noWrap/>
            <w:vAlign w:val="center"/>
          </w:tcPr>
          <w:p w14:paraId="417A8B6C" w14:textId="77777777" w:rsidR="00B317F7" w:rsidRPr="00F9193F" w:rsidRDefault="00B317F7" w:rsidP="00911908">
            <w:pPr>
              <w:spacing w:line="300" w:lineRule="auto"/>
              <w:jc w:val="both"/>
              <w:rPr>
                <w:rFonts w:ascii="Tahoma" w:hAnsi="Tahoma" w:cs="Tahoma"/>
              </w:rPr>
            </w:pPr>
            <w:r w:rsidRPr="00F9193F">
              <w:rPr>
                <w:rFonts w:ascii="Tahoma" w:hAnsi="Tahoma" w:cs="Tahoma"/>
              </w:rPr>
              <w:t>1</w:t>
            </w:r>
          </w:p>
        </w:tc>
        <w:tc>
          <w:tcPr>
            <w:tcW w:w="1232" w:type="pct"/>
            <w:vMerge w:val="restart"/>
            <w:shd w:val="clear" w:color="auto" w:fill="auto"/>
            <w:noWrap/>
            <w:vAlign w:val="center"/>
          </w:tcPr>
          <w:p w14:paraId="15437C16" w14:textId="77777777" w:rsidR="00B317F7" w:rsidRPr="00F9193F" w:rsidRDefault="00B317F7" w:rsidP="00911908">
            <w:pPr>
              <w:spacing w:line="300" w:lineRule="auto"/>
              <w:rPr>
                <w:rFonts w:ascii="Tahoma" w:hAnsi="Tahoma" w:cs="Tahoma"/>
                <w:sz w:val="18"/>
                <w:szCs w:val="18"/>
              </w:rPr>
            </w:pPr>
            <w:r w:rsidRPr="00F9193F">
              <w:rPr>
                <w:rFonts w:ascii="Tahoma" w:hAnsi="Tahoma" w:cs="Tahoma"/>
                <w:b/>
                <w:sz w:val="18"/>
                <w:szCs w:val="18"/>
              </w:rPr>
              <w:t xml:space="preserve">Producto 1 - </w:t>
            </w:r>
            <w:r w:rsidRPr="00F9193F">
              <w:rPr>
                <w:rFonts w:ascii="Tahoma" w:hAnsi="Tahoma" w:cs="Tahoma"/>
                <w:sz w:val="18"/>
                <w:szCs w:val="18"/>
              </w:rPr>
              <w:t>Informe inicial.</w:t>
            </w:r>
          </w:p>
        </w:tc>
        <w:tc>
          <w:tcPr>
            <w:tcW w:w="798" w:type="pct"/>
            <w:vAlign w:val="center"/>
          </w:tcPr>
          <w:p w14:paraId="58FC2744" w14:textId="77777777" w:rsidR="00B317F7" w:rsidRPr="00F9193F" w:rsidRDefault="00B317F7" w:rsidP="00911908">
            <w:pPr>
              <w:spacing w:line="200" w:lineRule="exact"/>
              <w:jc w:val="center"/>
              <w:rPr>
                <w:rFonts w:ascii="Tahoma" w:hAnsi="Tahoma" w:cs="Tahoma"/>
                <w:color w:val="FF0000"/>
                <w:sz w:val="14"/>
                <w:szCs w:val="18"/>
              </w:rPr>
            </w:pPr>
            <w:r w:rsidRPr="00F9193F">
              <w:rPr>
                <w:rFonts w:ascii="Tahoma" w:hAnsi="Tahoma" w:cs="Tahoma"/>
                <w:color w:val="FF0000"/>
              </w:rPr>
              <w:t>30</w:t>
            </w:r>
            <w:r w:rsidRPr="00F9193F">
              <w:rPr>
                <w:rFonts w:ascii="Tahoma" w:hAnsi="Tahoma" w:cs="Tahoma"/>
                <w:color w:val="FF0000"/>
                <w:sz w:val="18"/>
                <w:szCs w:val="18"/>
              </w:rPr>
              <w:t xml:space="preserve"> </w:t>
            </w:r>
            <w:r w:rsidRPr="00F9193F">
              <w:rPr>
                <w:rFonts w:ascii="Tahoma" w:hAnsi="Tahoma" w:cs="Tahoma"/>
                <w:color w:val="FF0000"/>
                <w:sz w:val="14"/>
                <w:szCs w:val="18"/>
              </w:rPr>
              <w:t>(el plazo será establecido según lo señalado en el numeral VIII)</w:t>
            </w:r>
          </w:p>
        </w:tc>
        <w:tc>
          <w:tcPr>
            <w:tcW w:w="2683" w:type="pct"/>
            <w:vMerge w:val="restart"/>
          </w:tcPr>
          <w:p w14:paraId="5C7B3C49" w14:textId="77777777" w:rsidR="00B317F7" w:rsidRPr="00F9193F" w:rsidRDefault="00B317F7" w:rsidP="00911908">
            <w:pPr>
              <w:spacing w:line="300" w:lineRule="auto"/>
              <w:jc w:val="both"/>
              <w:rPr>
                <w:rFonts w:ascii="Tahoma" w:hAnsi="Tahoma" w:cs="Tahoma"/>
              </w:rPr>
            </w:pPr>
            <w:r w:rsidRPr="00F9193F">
              <w:rPr>
                <w:noProof/>
                <w:lang w:val="en-US"/>
              </w:rPr>
              <mc:AlternateContent>
                <mc:Choice Requires="wps">
                  <w:drawing>
                    <wp:anchor distT="0" distB="0" distL="114298" distR="114298" simplePos="0" relativeHeight="251700224" behindDoc="0" locked="0" layoutInCell="1" allowOverlap="1" wp14:anchorId="70A50517" wp14:editId="05C148F5">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4261A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F9193F">
              <w:rPr>
                <w:noProof/>
                <w:lang w:val="en-US"/>
              </w:rPr>
              <mc:AlternateContent>
                <mc:Choice Requires="wps">
                  <w:drawing>
                    <wp:anchor distT="0" distB="0" distL="114300" distR="114300" simplePos="0" relativeHeight="251701248" behindDoc="0" locked="0" layoutInCell="1" allowOverlap="1" wp14:anchorId="63188D62" wp14:editId="3FF4D326">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0C88A0" id="Rectángulo redondeado 10" o:spid="_x0000_s1026" style="position:absolute;margin-left:.15pt;margin-top:27.5pt;width:48.2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B317F7" w:rsidRPr="00F9193F" w14:paraId="2D2B10ED" w14:textId="77777777" w:rsidTr="00911908">
        <w:trPr>
          <w:trHeight w:hRule="exact" w:val="720"/>
          <w:jc w:val="center"/>
        </w:trPr>
        <w:tc>
          <w:tcPr>
            <w:tcW w:w="287" w:type="pct"/>
            <w:vMerge/>
            <w:shd w:val="clear" w:color="auto" w:fill="auto"/>
            <w:noWrap/>
            <w:vAlign w:val="center"/>
          </w:tcPr>
          <w:p w14:paraId="578F702B" w14:textId="77777777" w:rsidR="00B317F7" w:rsidRPr="00F9193F" w:rsidRDefault="00B317F7" w:rsidP="00911908">
            <w:pPr>
              <w:spacing w:line="300" w:lineRule="auto"/>
              <w:jc w:val="both"/>
              <w:rPr>
                <w:rFonts w:ascii="Tahoma" w:hAnsi="Tahoma" w:cs="Tahoma"/>
              </w:rPr>
            </w:pPr>
          </w:p>
        </w:tc>
        <w:tc>
          <w:tcPr>
            <w:tcW w:w="1232" w:type="pct"/>
            <w:vMerge/>
            <w:shd w:val="clear" w:color="auto" w:fill="auto"/>
            <w:noWrap/>
            <w:vAlign w:val="center"/>
          </w:tcPr>
          <w:p w14:paraId="34CF11A4" w14:textId="77777777" w:rsidR="00B317F7" w:rsidRPr="00F9193F" w:rsidRDefault="00B317F7" w:rsidP="00911908">
            <w:pPr>
              <w:spacing w:line="300" w:lineRule="auto"/>
              <w:rPr>
                <w:rFonts w:ascii="Tahoma" w:hAnsi="Tahoma" w:cs="Tahoma"/>
                <w:b/>
                <w:sz w:val="18"/>
                <w:szCs w:val="18"/>
              </w:rPr>
            </w:pPr>
          </w:p>
        </w:tc>
        <w:tc>
          <w:tcPr>
            <w:tcW w:w="798" w:type="pct"/>
            <w:vAlign w:val="center"/>
          </w:tcPr>
          <w:p w14:paraId="06E48943" w14:textId="77777777" w:rsidR="00B317F7" w:rsidRPr="00F9193F" w:rsidRDefault="00B317F7" w:rsidP="00911908">
            <w:pPr>
              <w:spacing w:line="200" w:lineRule="exact"/>
              <w:jc w:val="center"/>
              <w:rPr>
                <w:rFonts w:ascii="Tahoma" w:hAnsi="Tahoma" w:cs="Tahoma"/>
                <w:color w:val="FF0000"/>
              </w:rPr>
            </w:pPr>
            <w:r w:rsidRPr="00F9193F">
              <w:rPr>
                <w:rFonts w:ascii="Tahoma" w:hAnsi="Tahoma" w:cs="Tahoma"/>
                <w:color w:val="FF0000"/>
              </w:rPr>
              <w:t>20</w:t>
            </w:r>
          </w:p>
        </w:tc>
        <w:tc>
          <w:tcPr>
            <w:tcW w:w="2683" w:type="pct"/>
            <w:vMerge/>
          </w:tcPr>
          <w:p w14:paraId="08728A2A" w14:textId="77777777" w:rsidR="00B317F7" w:rsidRPr="00F9193F" w:rsidRDefault="00B317F7" w:rsidP="00911908">
            <w:pPr>
              <w:spacing w:line="300" w:lineRule="auto"/>
              <w:jc w:val="both"/>
              <w:rPr>
                <w:noProof/>
                <w:lang w:eastAsia="es-BO"/>
              </w:rPr>
            </w:pPr>
          </w:p>
        </w:tc>
      </w:tr>
      <w:tr w:rsidR="00B317F7" w:rsidRPr="00F9193F" w14:paraId="29D22DCB" w14:textId="77777777" w:rsidTr="00911908">
        <w:trPr>
          <w:trHeight w:hRule="exact" w:val="859"/>
          <w:jc w:val="center"/>
        </w:trPr>
        <w:tc>
          <w:tcPr>
            <w:tcW w:w="287" w:type="pct"/>
            <w:vMerge w:val="restart"/>
            <w:shd w:val="clear" w:color="auto" w:fill="auto"/>
            <w:noWrap/>
            <w:vAlign w:val="center"/>
          </w:tcPr>
          <w:p w14:paraId="68351941" w14:textId="77777777" w:rsidR="00B317F7" w:rsidRPr="00F9193F" w:rsidRDefault="00B317F7" w:rsidP="00911908">
            <w:pPr>
              <w:spacing w:line="300" w:lineRule="auto"/>
              <w:jc w:val="both"/>
              <w:rPr>
                <w:rFonts w:ascii="Tahoma" w:hAnsi="Tahoma" w:cs="Tahoma"/>
              </w:rPr>
            </w:pPr>
            <w:r w:rsidRPr="00F9193F">
              <w:rPr>
                <w:rFonts w:ascii="Tahoma" w:hAnsi="Tahoma" w:cs="Tahoma"/>
              </w:rPr>
              <w:t>2</w:t>
            </w:r>
          </w:p>
        </w:tc>
        <w:tc>
          <w:tcPr>
            <w:tcW w:w="1232" w:type="pct"/>
            <w:shd w:val="clear" w:color="auto" w:fill="auto"/>
            <w:noWrap/>
            <w:vAlign w:val="center"/>
          </w:tcPr>
          <w:p w14:paraId="5816C58D" w14:textId="77777777" w:rsidR="00B317F7" w:rsidRPr="00F9193F" w:rsidRDefault="00B317F7" w:rsidP="00911908">
            <w:pPr>
              <w:spacing w:line="300" w:lineRule="auto"/>
              <w:rPr>
                <w:rFonts w:ascii="Tahoma" w:hAnsi="Tahoma" w:cs="Tahoma"/>
                <w:sz w:val="18"/>
                <w:szCs w:val="18"/>
              </w:rPr>
            </w:pPr>
            <w:r w:rsidRPr="00F9193F">
              <w:rPr>
                <w:rFonts w:ascii="Tahoma" w:hAnsi="Tahoma" w:cs="Tahoma"/>
                <w:b/>
                <w:sz w:val="18"/>
                <w:szCs w:val="18"/>
              </w:rPr>
              <w:t>Producto 2</w:t>
            </w:r>
            <w:r w:rsidRPr="00F9193F">
              <w:rPr>
                <w:rFonts w:ascii="Tahoma" w:hAnsi="Tahoma" w:cs="Tahoma"/>
                <w:sz w:val="18"/>
                <w:szCs w:val="18"/>
              </w:rPr>
              <w:t xml:space="preserve"> - </w:t>
            </w:r>
            <w:r w:rsidRPr="00F9193F">
              <w:rPr>
                <w:rFonts w:ascii="Tahoma" w:hAnsi="Tahoma" w:cs="Tahoma"/>
                <w:sz w:val="18"/>
                <w:szCs w:val="18"/>
                <w:lang w:val="es-ES_tradnl"/>
              </w:rPr>
              <w:t>Informe de avance al 50% de ejecución física.</w:t>
            </w:r>
          </w:p>
        </w:tc>
        <w:tc>
          <w:tcPr>
            <w:tcW w:w="798" w:type="pct"/>
            <w:vAlign w:val="center"/>
          </w:tcPr>
          <w:p w14:paraId="7CA5A47C" w14:textId="77777777" w:rsidR="00B317F7" w:rsidRPr="00F9193F" w:rsidRDefault="00B317F7" w:rsidP="00911908">
            <w:pPr>
              <w:spacing w:line="200" w:lineRule="exact"/>
              <w:jc w:val="center"/>
              <w:rPr>
                <w:rFonts w:ascii="Tahoma" w:hAnsi="Tahoma" w:cs="Tahoma"/>
                <w:color w:val="FF0000"/>
                <w:sz w:val="18"/>
                <w:szCs w:val="18"/>
              </w:rPr>
            </w:pPr>
            <w:r w:rsidRPr="00F9193F">
              <w:rPr>
                <w:rFonts w:ascii="Tahoma" w:hAnsi="Tahoma" w:cs="Tahoma"/>
                <w:color w:val="FF0000"/>
              </w:rPr>
              <w:t xml:space="preserve">35 </w:t>
            </w:r>
          </w:p>
        </w:tc>
        <w:tc>
          <w:tcPr>
            <w:tcW w:w="2683" w:type="pct"/>
          </w:tcPr>
          <w:p w14:paraId="79A42952" w14:textId="77777777" w:rsidR="00B317F7" w:rsidRPr="00F9193F" w:rsidRDefault="00B317F7" w:rsidP="00911908">
            <w:pPr>
              <w:spacing w:line="300" w:lineRule="auto"/>
              <w:jc w:val="both"/>
              <w:rPr>
                <w:rFonts w:ascii="Tahoma" w:hAnsi="Tahoma" w:cs="Tahoma"/>
              </w:rPr>
            </w:pPr>
            <w:r w:rsidRPr="00F9193F">
              <w:rPr>
                <w:noProof/>
                <w:lang w:val="en-US"/>
              </w:rPr>
              <mc:AlternateContent>
                <mc:Choice Requires="wps">
                  <w:drawing>
                    <wp:anchor distT="0" distB="0" distL="114298" distR="114298" simplePos="0" relativeHeight="251694080" behindDoc="0" locked="0" layoutInCell="1" allowOverlap="1" wp14:anchorId="2E553DE2" wp14:editId="1733E238">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F13AEA"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F9193F">
              <w:rPr>
                <w:noProof/>
                <w:lang w:val="en-US"/>
              </w:rPr>
              <mc:AlternateContent>
                <mc:Choice Requires="wps">
                  <w:drawing>
                    <wp:anchor distT="0" distB="0" distL="114300" distR="114300" simplePos="0" relativeHeight="251692032" behindDoc="0" locked="0" layoutInCell="1" allowOverlap="1" wp14:anchorId="3C7A2D06" wp14:editId="361E1F3D">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39A06C1" w14:textId="77777777" w:rsidR="00911908" w:rsidRDefault="00911908" w:rsidP="00B317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7A2D06" id="Rectángulo redondeado 8" o:spid="_x0000_s1033" style="position:absolute;left:0;text-align:left;margin-left:47.7pt;margin-top:14.85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v6FuA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39A06C1" w14:textId="77777777" w:rsidR="00911908" w:rsidRDefault="00911908" w:rsidP="00B317F7"/>
                        </w:txbxContent>
                      </v:textbox>
                    </v:roundrect>
                  </w:pict>
                </mc:Fallback>
              </mc:AlternateContent>
            </w:r>
          </w:p>
        </w:tc>
      </w:tr>
      <w:tr w:rsidR="00B317F7" w:rsidRPr="00F9193F" w14:paraId="3AE45AAC" w14:textId="77777777" w:rsidTr="00911908">
        <w:trPr>
          <w:trHeight w:val="1122"/>
          <w:jc w:val="center"/>
        </w:trPr>
        <w:tc>
          <w:tcPr>
            <w:tcW w:w="287" w:type="pct"/>
            <w:vMerge/>
            <w:shd w:val="clear" w:color="auto" w:fill="auto"/>
            <w:noWrap/>
            <w:vAlign w:val="center"/>
          </w:tcPr>
          <w:p w14:paraId="7F339A16" w14:textId="77777777" w:rsidR="00B317F7" w:rsidRPr="00F9193F" w:rsidRDefault="00B317F7" w:rsidP="00911908">
            <w:pPr>
              <w:spacing w:line="300" w:lineRule="auto"/>
              <w:jc w:val="both"/>
              <w:rPr>
                <w:rFonts w:ascii="Tahoma" w:hAnsi="Tahoma" w:cs="Tahoma"/>
              </w:rPr>
            </w:pPr>
          </w:p>
        </w:tc>
        <w:tc>
          <w:tcPr>
            <w:tcW w:w="1232" w:type="pct"/>
            <w:shd w:val="clear" w:color="auto" w:fill="auto"/>
            <w:noWrap/>
            <w:vAlign w:val="center"/>
          </w:tcPr>
          <w:p w14:paraId="79AB39EC" w14:textId="77777777" w:rsidR="00B317F7" w:rsidRPr="00F9193F" w:rsidRDefault="00B317F7" w:rsidP="00911908">
            <w:pPr>
              <w:rPr>
                <w:rFonts w:ascii="Tahoma" w:hAnsi="Tahoma" w:cs="Tahoma"/>
                <w:sz w:val="18"/>
                <w:szCs w:val="18"/>
                <w:lang w:val="es-ES_tradnl"/>
              </w:rPr>
            </w:pPr>
            <w:r w:rsidRPr="00F9193F">
              <w:rPr>
                <w:rFonts w:ascii="Tahoma" w:hAnsi="Tahoma" w:cs="Tahoma"/>
                <w:b/>
                <w:sz w:val="18"/>
                <w:szCs w:val="18"/>
              </w:rPr>
              <w:t>Producto 3</w:t>
            </w:r>
            <w:r w:rsidRPr="00F9193F">
              <w:rPr>
                <w:rFonts w:ascii="Tahoma" w:hAnsi="Tahoma" w:cs="Tahoma"/>
                <w:sz w:val="18"/>
                <w:szCs w:val="18"/>
              </w:rPr>
              <w:t xml:space="preserve"> – </w:t>
            </w:r>
            <w:r w:rsidRPr="00F9193F">
              <w:rPr>
                <w:rFonts w:ascii="Tahoma" w:hAnsi="Tahoma" w:cs="Tahoma"/>
                <w:sz w:val="18"/>
                <w:szCs w:val="18"/>
                <w:lang w:val="es-ES_tradnl"/>
              </w:rPr>
              <w:t>Informe de avance al 100% de ejecución física.</w:t>
            </w:r>
          </w:p>
        </w:tc>
        <w:tc>
          <w:tcPr>
            <w:tcW w:w="798" w:type="pct"/>
            <w:vAlign w:val="center"/>
          </w:tcPr>
          <w:p w14:paraId="38D9FD5C" w14:textId="77777777" w:rsidR="00B317F7" w:rsidRPr="00F9193F" w:rsidRDefault="00B317F7" w:rsidP="00911908">
            <w:pPr>
              <w:spacing w:line="200" w:lineRule="exact"/>
              <w:jc w:val="center"/>
              <w:rPr>
                <w:rFonts w:ascii="Tahoma" w:hAnsi="Tahoma" w:cs="Tahoma"/>
                <w:color w:val="FF0000"/>
                <w:sz w:val="14"/>
                <w:szCs w:val="18"/>
              </w:rPr>
            </w:pPr>
            <w:r w:rsidRPr="00F9193F">
              <w:rPr>
                <w:rFonts w:ascii="Tahoma" w:hAnsi="Tahoma" w:cs="Tahoma"/>
                <w:color w:val="FF0000"/>
              </w:rPr>
              <w:t xml:space="preserve">50 </w:t>
            </w:r>
          </w:p>
        </w:tc>
        <w:tc>
          <w:tcPr>
            <w:tcW w:w="2683" w:type="pct"/>
          </w:tcPr>
          <w:p w14:paraId="1DD9782F" w14:textId="77777777" w:rsidR="00B317F7" w:rsidRPr="00F9193F" w:rsidRDefault="00B317F7" w:rsidP="00911908">
            <w:pPr>
              <w:spacing w:line="300" w:lineRule="auto"/>
              <w:jc w:val="both"/>
              <w:rPr>
                <w:rFonts w:ascii="Tahoma" w:hAnsi="Tahoma" w:cs="Tahoma"/>
              </w:rPr>
            </w:pPr>
            <w:r w:rsidRPr="00F9193F">
              <w:rPr>
                <w:noProof/>
                <w:lang w:val="en-US"/>
              </w:rPr>
              <mc:AlternateContent>
                <mc:Choice Requires="wps">
                  <w:drawing>
                    <wp:anchor distT="0" distB="0" distL="114300" distR="114300" simplePos="0" relativeHeight="251697152" behindDoc="0" locked="0" layoutInCell="1" allowOverlap="1" wp14:anchorId="3CA13BC1" wp14:editId="107E37BA">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4E8800F" id="Rectángulo redondeado 4" o:spid="_x0000_s1026" style="position:absolute;margin-left:111.1pt;margin-top:21.3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B317F7" w:rsidRPr="00F9193F" w14:paraId="411E0165" w14:textId="77777777" w:rsidTr="00911908">
        <w:trPr>
          <w:trHeight w:hRule="exact" w:val="761"/>
          <w:jc w:val="center"/>
        </w:trPr>
        <w:tc>
          <w:tcPr>
            <w:tcW w:w="287" w:type="pct"/>
            <w:vMerge/>
            <w:shd w:val="clear" w:color="auto" w:fill="auto"/>
            <w:noWrap/>
            <w:vAlign w:val="center"/>
          </w:tcPr>
          <w:p w14:paraId="657749C8" w14:textId="77777777" w:rsidR="00B317F7" w:rsidRPr="00F9193F" w:rsidRDefault="00B317F7" w:rsidP="00911908">
            <w:pPr>
              <w:spacing w:line="300" w:lineRule="auto"/>
              <w:jc w:val="both"/>
              <w:rPr>
                <w:rFonts w:ascii="Tahoma" w:hAnsi="Tahoma" w:cs="Tahoma"/>
              </w:rPr>
            </w:pPr>
          </w:p>
        </w:tc>
        <w:tc>
          <w:tcPr>
            <w:tcW w:w="1232" w:type="pct"/>
            <w:shd w:val="clear" w:color="auto" w:fill="auto"/>
            <w:noWrap/>
            <w:vAlign w:val="center"/>
          </w:tcPr>
          <w:p w14:paraId="2C565A92" w14:textId="77777777" w:rsidR="00B317F7" w:rsidRPr="00F9193F" w:rsidRDefault="00B317F7" w:rsidP="00911908">
            <w:pPr>
              <w:rPr>
                <w:rFonts w:ascii="Tahoma" w:hAnsi="Tahoma" w:cs="Tahoma"/>
                <w:b/>
                <w:sz w:val="18"/>
                <w:szCs w:val="18"/>
              </w:rPr>
            </w:pPr>
            <w:r w:rsidRPr="00F9193F">
              <w:rPr>
                <w:rFonts w:ascii="Tahoma" w:hAnsi="Tahoma" w:cs="Tahoma"/>
                <w:b/>
                <w:sz w:val="18"/>
                <w:szCs w:val="18"/>
              </w:rPr>
              <w:t xml:space="preserve">Plazo de ejecución del Proyecto </w:t>
            </w:r>
          </w:p>
        </w:tc>
        <w:tc>
          <w:tcPr>
            <w:tcW w:w="798" w:type="pct"/>
            <w:vAlign w:val="center"/>
          </w:tcPr>
          <w:p w14:paraId="07DD4F83" w14:textId="77777777" w:rsidR="00B317F7" w:rsidRPr="00F9193F" w:rsidRDefault="00B317F7" w:rsidP="00911908">
            <w:pPr>
              <w:spacing w:line="200" w:lineRule="exact"/>
              <w:jc w:val="center"/>
              <w:rPr>
                <w:rFonts w:ascii="Tahoma" w:hAnsi="Tahoma" w:cs="Tahoma"/>
                <w:color w:val="FF0000"/>
                <w:sz w:val="14"/>
                <w:szCs w:val="18"/>
              </w:rPr>
            </w:pPr>
            <w:r w:rsidRPr="00F9193F">
              <w:rPr>
                <w:rFonts w:ascii="Tahoma" w:hAnsi="Tahoma" w:cs="Tahoma"/>
                <w:color w:val="FF0000"/>
              </w:rPr>
              <w:t>135</w:t>
            </w:r>
          </w:p>
        </w:tc>
        <w:tc>
          <w:tcPr>
            <w:tcW w:w="2683" w:type="pct"/>
          </w:tcPr>
          <w:p w14:paraId="503FF81B" w14:textId="77777777" w:rsidR="00B317F7" w:rsidRPr="00F9193F" w:rsidRDefault="00B317F7" w:rsidP="00911908">
            <w:pPr>
              <w:spacing w:line="300" w:lineRule="auto"/>
              <w:jc w:val="both"/>
              <w:rPr>
                <w:rFonts w:ascii="Tahoma" w:hAnsi="Tahoma" w:cs="Tahoma"/>
              </w:rPr>
            </w:pPr>
            <w:r w:rsidRPr="00F9193F">
              <w:rPr>
                <w:noProof/>
                <w:lang w:val="en-US"/>
              </w:rPr>
              <mc:AlternateContent>
                <mc:Choice Requires="wps">
                  <w:drawing>
                    <wp:anchor distT="0" distB="0" distL="114300" distR="114300" simplePos="0" relativeHeight="251699200" behindDoc="0" locked="0" layoutInCell="1" allowOverlap="1" wp14:anchorId="552CA187" wp14:editId="2C3D926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701C319" w14:textId="77777777" w:rsidR="00911908" w:rsidRDefault="00911908" w:rsidP="00B317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CA187" id="Cuadro de texto 29" o:spid="_x0000_s1034"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OhotFNwIAAGAEAAAOAAAAAAAA&#10;AAAAAAAAAC4CAABkcnMvZTJvRG9jLnhtbFBLAQItABQABgAIAAAAIQCE061a4QAAAAkBAAAPAAAA&#10;AAAAAAAAAAAAAJEEAABkcnMvZG93bnJldi54bWxQSwUGAAAAAAQABADzAAAAnwUAAAAA&#10;" filled="f" stroked="f" strokeweight=".5pt">
                      <v:textbox>
                        <w:txbxContent>
                          <w:p w14:paraId="4701C319" w14:textId="77777777" w:rsidR="00911908" w:rsidRDefault="00911908" w:rsidP="00B317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9193F">
              <w:rPr>
                <w:noProof/>
                <w:lang w:val="en-US"/>
              </w:rPr>
              <mc:AlternateContent>
                <mc:Choice Requires="wps">
                  <w:drawing>
                    <wp:anchor distT="0" distB="0" distL="114300" distR="114300" simplePos="0" relativeHeight="251693056" behindDoc="0" locked="0" layoutInCell="1" allowOverlap="1" wp14:anchorId="51267BDE" wp14:editId="4C6AD68E">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9A97A96"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317F7" w:rsidRPr="00F9193F" w14:paraId="7F23352D" w14:textId="77777777" w:rsidTr="00911908">
        <w:trPr>
          <w:trHeight w:val="760"/>
          <w:jc w:val="center"/>
        </w:trPr>
        <w:tc>
          <w:tcPr>
            <w:tcW w:w="287" w:type="pct"/>
            <w:vMerge w:val="restart"/>
            <w:shd w:val="clear" w:color="auto" w:fill="auto"/>
            <w:noWrap/>
            <w:vAlign w:val="center"/>
          </w:tcPr>
          <w:p w14:paraId="37285483" w14:textId="77777777" w:rsidR="00B317F7" w:rsidRPr="00F9193F" w:rsidRDefault="00B317F7" w:rsidP="00911908">
            <w:pPr>
              <w:spacing w:line="300" w:lineRule="auto"/>
              <w:jc w:val="both"/>
              <w:rPr>
                <w:rFonts w:ascii="Tahoma" w:hAnsi="Tahoma" w:cs="Tahoma"/>
              </w:rPr>
            </w:pPr>
            <w:r w:rsidRPr="00F9193F">
              <w:rPr>
                <w:rFonts w:ascii="Tahoma" w:hAnsi="Tahoma" w:cs="Tahoma"/>
              </w:rPr>
              <w:t>3</w:t>
            </w:r>
          </w:p>
          <w:p w14:paraId="213EF0BF" w14:textId="77777777" w:rsidR="00B317F7" w:rsidRPr="00F9193F" w:rsidRDefault="00B317F7" w:rsidP="00911908">
            <w:pPr>
              <w:spacing w:line="300" w:lineRule="auto"/>
              <w:jc w:val="both"/>
              <w:rPr>
                <w:rFonts w:ascii="Tahoma" w:hAnsi="Tahoma" w:cs="Tahoma"/>
              </w:rPr>
            </w:pPr>
          </w:p>
        </w:tc>
        <w:tc>
          <w:tcPr>
            <w:tcW w:w="1232" w:type="pct"/>
            <w:shd w:val="clear" w:color="auto" w:fill="auto"/>
            <w:noWrap/>
            <w:vAlign w:val="center"/>
          </w:tcPr>
          <w:p w14:paraId="06A689FC" w14:textId="77777777" w:rsidR="00B317F7" w:rsidRPr="00F9193F" w:rsidRDefault="00B317F7" w:rsidP="00911908">
            <w:pPr>
              <w:rPr>
                <w:rFonts w:ascii="Tahoma" w:hAnsi="Tahoma" w:cs="Tahoma"/>
                <w:b/>
                <w:sz w:val="18"/>
                <w:szCs w:val="18"/>
              </w:rPr>
            </w:pPr>
            <w:r w:rsidRPr="00F9193F">
              <w:rPr>
                <w:rFonts w:ascii="Tahoma" w:hAnsi="Tahoma" w:cs="Tahoma"/>
                <w:b/>
                <w:sz w:val="18"/>
                <w:szCs w:val="18"/>
              </w:rPr>
              <w:t>Producto 4</w:t>
            </w:r>
            <w:r w:rsidRPr="00F9193F">
              <w:rPr>
                <w:rFonts w:ascii="Tahoma" w:hAnsi="Tahoma" w:cs="Tahoma"/>
                <w:sz w:val="18"/>
                <w:szCs w:val="18"/>
              </w:rPr>
              <w:t xml:space="preserve"> – Informe de Producto final.</w:t>
            </w:r>
          </w:p>
        </w:tc>
        <w:tc>
          <w:tcPr>
            <w:tcW w:w="798" w:type="pct"/>
            <w:vAlign w:val="center"/>
          </w:tcPr>
          <w:p w14:paraId="3E083DAC" w14:textId="77777777" w:rsidR="00B317F7" w:rsidRPr="00F9193F" w:rsidRDefault="00B317F7" w:rsidP="00911908">
            <w:pPr>
              <w:spacing w:line="200" w:lineRule="exact"/>
              <w:jc w:val="center"/>
              <w:rPr>
                <w:rFonts w:ascii="Tahoma" w:hAnsi="Tahoma" w:cs="Tahoma"/>
                <w:sz w:val="14"/>
                <w:szCs w:val="14"/>
              </w:rPr>
            </w:pPr>
            <w:r w:rsidRPr="00F9193F">
              <w:rPr>
                <w:rFonts w:ascii="Tahoma" w:hAnsi="Tahoma" w:cs="Tahoma"/>
                <w:color w:val="FF0000"/>
                <w:sz w:val="14"/>
                <w:szCs w:val="18"/>
              </w:rPr>
              <w:t xml:space="preserve">  </w:t>
            </w:r>
            <w:r w:rsidRPr="00F9193F">
              <w:rPr>
                <w:rFonts w:ascii="Tahoma" w:hAnsi="Tahoma" w:cs="Tahoma"/>
                <w:color w:val="FF0000"/>
              </w:rPr>
              <w:t xml:space="preserve">15 </w:t>
            </w:r>
          </w:p>
        </w:tc>
        <w:tc>
          <w:tcPr>
            <w:tcW w:w="2683" w:type="pct"/>
          </w:tcPr>
          <w:p w14:paraId="5D32C101" w14:textId="77777777" w:rsidR="00B317F7" w:rsidRPr="00F9193F" w:rsidRDefault="00B317F7" w:rsidP="00911908">
            <w:pPr>
              <w:spacing w:line="300" w:lineRule="auto"/>
              <w:jc w:val="both"/>
              <w:rPr>
                <w:noProof/>
                <w:lang w:eastAsia="es-BO"/>
              </w:rPr>
            </w:pPr>
            <w:r w:rsidRPr="00F9193F">
              <w:rPr>
                <w:noProof/>
                <w:lang w:val="en-US"/>
              </w:rPr>
              <mc:AlternateContent>
                <mc:Choice Requires="wps">
                  <w:drawing>
                    <wp:anchor distT="0" distB="0" distL="114300" distR="114300" simplePos="0" relativeHeight="251698176" behindDoc="0" locked="0" layoutInCell="1" allowOverlap="1" wp14:anchorId="39B5D66F" wp14:editId="0FF039CB">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3B65A6" id="Conector recto de flecha 28"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F9193F">
              <w:rPr>
                <w:noProof/>
                <w:lang w:val="en-US"/>
              </w:rPr>
              <mc:AlternateContent>
                <mc:Choice Requires="wps">
                  <w:drawing>
                    <wp:anchor distT="0" distB="0" distL="114300" distR="114300" simplePos="0" relativeHeight="251691008" behindDoc="0" locked="0" layoutInCell="1" allowOverlap="1" wp14:anchorId="0DE5CF94" wp14:editId="44592866">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21F7AE6"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317F7" w:rsidRPr="00F9193F" w14:paraId="6E14709C" w14:textId="77777777" w:rsidTr="00911908">
        <w:trPr>
          <w:trHeight w:hRule="exact" w:val="708"/>
          <w:jc w:val="center"/>
        </w:trPr>
        <w:tc>
          <w:tcPr>
            <w:tcW w:w="287" w:type="pct"/>
            <w:vMerge/>
            <w:shd w:val="clear" w:color="auto" w:fill="auto"/>
            <w:noWrap/>
            <w:vAlign w:val="center"/>
          </w:tcPr>
          <w:p w14:paraId="04BBFC2F" w14:textId="77777777" w:rsidR="00B317F7" w:rsidRPr="00F9193F" w:rsidRDefault="00B317F7" w:rsidP="00911908">
            <w:pPr>
              <w:spacing w:line="300" w:lineRule="auto"/>
              <w:jc w:val="both"/>
              <w:rPr>
                <w:rFonts w:ascii="Tahoma" w:hAnsi="Tahoma" w:cs="Tahoma"/>
              </w:rPr>
            </w:pPr>
          </w:p>
        </w:tc>
        <w:tc>
          <w:tcPr>
            <w:tcW w:w="1232" w:type="pct"/>
            <w:shd w:val="clear" w:color="auto" w:fill="auto"/>
            <w:noWrap/>
            <w:vAlign w:val="center"/>
          </w:tcPr>
          <w:p w14:paraId="3AC63BDD" w14:textId="77777777" w:rsidR="00B317F7" w:rsidRPr="00F9193F" w:rsidRDefault="00B317F7" w:rsidP="00911908">
            <w:pPr>
              <w:spacing w:line="300" w:lineRule="auto"/>
              <w:rPr>
                <w:rFonts w:ascii="Tahoma" w:hAnsi="Tahoma" w:cs="Tahoma"/>
                <w:b/>
                <w:sz w:val="18"/>
                <w:szCs w:val="18"/>
              </w:rPr>
            </w:pPr>
            <w:r w:rsidRPr="00F9193F">
              <w:rPr>
                <w:rFonts w:ascii="Tahoma" w:hAnsi="Tahoma" w:cs="Tahoma"/>
                <w:b/>
                <w:sz w:val="18"/>
                <w:szCs w:val="18"/>
              </w:rPr>
              <w:t>Plazo de Ejecución de la Consultoría</w:t>
            </w:r>
          </w:p>
        </w:tc>
        <w:tc>
          <w:tcPr>
            <w:tcW w:w="798" w:type="pct"/>
            <w:vAlign w:val="center"/>
          </w:tcPr>
          <w:p w14:paraId="61F36E3E" w14:textId="77777777" w:rsidR="00B317F7" w:rsidRPr="00F9193F" w:rsidRDefault="00B317F7" w:rsidP="00911908">
            <w:pPr>
              <w:spacing w:line="200" w:lineRule="exact"/>
              <w:jc w:val="center"/>
              <w:rPr>
                <w:rFonts w:ascii="Tahoma" w:hAnsi="Tahoma" w:cs="Tahoma"/>
                <w:color w:val="FF0000"/>
                <w:sz w:val="14"/>
                <w:szCs w:val="18"/>
              </w:rPr>
            </w:pPr>
            <w:r w:rsidRPr="00F9193F">
              <w:rPr>
                <w:rFonts w:ascii="Tahoma" w:hAnsi="Tahoma" w:cs="Tahoma"/>
                <w:color w:val="FF0000"/>
              </w:rPr>
              <w:t>150</w:t>
            </w:r>
            <w:r w:rsidRPr="00F9193F">
              <w:rPr>
                <w:rFonts w:ascii="Tahoma" w:hAnsi="Tahoma" w:cs="Tahoma"/>
                <w:color w:val="FF0000"/>
                <w:sz w:val="14"/>
                <w:szCs w:val="18"/>
              </w:rPr>
              <w:t xml:space="preserve"> </w:t>
            </w:r>
          </w:p>
        </w:tc>
        <w:tc>
          <w:tcPr>
            <w:tcW w:w="2683" w:type="pct"/>
          </w:tcPr>
          <w:p w14:paraId="52D91C03" w14:textId="77777777" w:rsidR="00B317F7" w:rsidRPr="00F9193F" w:rsidRDefault="00B317F7" w:rsidP="00911908">
            <w:pPr>
              <w:spacing w:line="300" w:lineRule="auto"/>
              <w:jc w:val="both"/>
              <w:rPr>
                <w:rFonts w:ascii="Tahoma" w:hAnsi="Tahoma" w:cs="Tahoma"/>
                <w:noProof/>
                <w:color w:val="FF0000"/>
                <w:lang w:eastAsia="es-ES"/>
              </w:rPr>
            </w:pPr>
            <w:r w:rsidRPr="00F9193F">
              <w:rPr>
                <w:noProof/>
                <w:lang w:val="en-US"/>
              </w:rPr>
              <mc:AlternateContent>
                <mc:Choice Requires="wps">
                  <w:drawing>
                    <wp:anchor distT="0" distB="0" distL="114300" distR="114300" simplePos="0" relativeHeight="251696128" behindDoc="0" locked="0" layoutInCell="1" allowOverlap="1" wp14:anchorId="2B6F9D68" wp14:editId="73F67C2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9A67DA2" w14:textId="77777777" w:rsidR="00911908" w:rsidRDefault="00911908" w:rsidP="00B317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F9D68" id="Cuadro de texto 37" o:spid="_x0000_s1035"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pvb+aOAIAAGAEAAAOAAAAAAAA&#10;AAAAAAAAAC4CAABkcnMvZTJvRG9jLnhtbFBLAQItABQABgAIAAAAIQAfcO5G4AAAAAkBAAAPAAAA&#10;AAAAAAAAAAAAAJIEAABkcnMvZG93bnJldi54bWxQSwUGAAAAAAQABADzAAAAnwUAAAAA&#10;" filled="f" stroked="f" strokeweight=".5pt">
                      <v:textbox>
                        <w:txbxContent>
                          <w:p w14:paraId="29A67DA2" w14:textId="77777777" w:rsidR="00911908" w:rsidRDefault="00911908" w:rsidP="00B317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9193F">
              <w:rPr>
                <w:noProof/>
                <w:lang w:val="en-US"/>
              </w:rPr>
              <mc:AlternateContent>
                <mc:Choice Requires="wps">
                  <w:drawing>
                    <wp:anchor distT="0" distB="0" distL="114300" distR="114300" simplePos="0" relativeHeight="251695104" behindDoc="0" locked="0" layoutInCell="1" allowOverlap="1" wp14:anchorId="5205575B" wp14:editId="31F515A7">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068C790"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2131027D" w14:textId="77777777" w:rsidR="00B317F7" w:rsidRPr="00F9193F" w:rsidRDefault="00B317F7" w:rsidP="00B317F7">
      <w:pPr>
        <w:spacing w:line="260" w:lineRule="atLeast"/>
        <w:jc w:val="both"/>
        <w:rPr>
          <w:rFonts w:ascii="Tahoma" w:hAnsi="Tahoma" w:cs="Tahoma"/>
          <w:szCs w:val="16"/>
        </w:rPr>
      </w:pPr>
    </w:p>
    <w:p w14:paraId="70394BF3" w14:textId="77777777" w:rsidR="00B317F7" w:rsidRPr="00F9193F" w:rsidRDefault="00B317F7" w:rsidP="00B317F7">
      <w:pPr>
        <w:spacing w:line="300" w:lineRule="auto"/>
        <w:jc w:val="both"/>
        <w:rPr>
          <w:rFonts w:ascii="Tahoma" w:hAnsi="Tahoma" w:cs="Tahoma"/>
          <w:b/>
          <w:color w:val="000000"/>
          <w:lang w:val="es-ES_tradnl"/>
        </w:rPr>
      </w:pPr>
      <w:r w:rsidRPr="00F9193F">
        <w:rPr>
          <w:rFonts w:ascii="Tahoma" w:hAnsi="Tahoma" w:cs="Tahoma"/>
          <w:b/>
          <w:color w:val="000000"/>
          <w:lang w:val="es-ES_tradnl"/>
        </w:rPr>
        <w:t>Notas:</w:t>
      </w:r>
    </w:p>
    <w:p w14:paraId="6123A19C" w14:textId="77777777" w:rsidR="00B317F7" w:rsidRPr="00F9193F" w:rsidRDefault="00B317F7" w:rsidP="00C32BB6">
      <w:pPr>
        <w:numPr>
          <w:ilvl w:val="1"/>
          <w:numId w:val="59"/>
        </w:numPr>
        <w:spacing w:line="240" w:lineRule="atLeast"/>
        <w:ind w:left="426"/>
        <w:jc w:val="both"/>
        <w:rPr>
          <w:rFonts w:ascii="Tahoma" w:hAnsi="Tahoma" w:cs="Tahoma"/>
          <w:lang w:val="es-ES_tradnl"/>
        </w:rPr>
      </w:pPr>
      <w:bookmarkStart w:id="63" w:name="_Hlk179541326"/>
      <w:r w:rsidRPr="00F9193F">
        <w:rPr>
          <w:rFonts w:ascii="Tahoma" w:hAnsi="Tahoma" w:cs="Tahoma"/>
          <w:lang w:val="es-ES_tradnl"/>
        </w:rPr>
        <w:t>El método de la ruta crítica (CPM) programa los alcances de la consultoría basado en:</w:t>
      </w:r>
    </w:p>
    <w:p w14:paraId="2EFBD316" w14:textId="77777777" w:rsidR="00B317F7" w:rsidRPr="00F9193F" w:rsidRDefault="00B317F7" w:rsidP="00C32BB6">
      <w:pPr>
        <w:numPr>
          <w:ilvl w:val="2"/>
          <w:numId w:val="67"/>
        </w:numPr>
        <w:spacing w:line="240" w:lineRule="atLeast"/>
        <w:ind w:left="709"/>
        <w:jc w:val="both"/>
        <w:rPr>
          <w:rFonts w:ascii="Tahoma" w:hAnsi="Tahoma" w:cs="Tahoma"/>
          <w:lang w:val="es-ES_tradnl"/>
        </w:rPr>
      </w:pPr>
      <w:r w:rsidRPr="00F9193F">
        <w:rPr>
          <w:rFonts w:ascii="Tahoma" w:hAnsi="Tahoma" w:cs="Tahoma"/>
          <w:lang w:val="es-ES_tradnl"/>
        </w:rPr>
        <w:t>Lista de productos necesarios para finalizar el proyecto,</w:t>
      </w:r>
    </w:p>
    <w:p w14:paraId="0DDDBEAC" w14:textId="77777777" w:rsidR="00B317F7" w:rsidRPr="00F9193F" w:rsidRDefault="00B317F7" w:rsidP="00C32BB6">
      <w:pPr>
        <w:numPr>
          <w:ilvl w:val="2"/>
          <w:numId w:val="67"/>
        </w:numPr>
        <w:spacing w:line="240" w:lineRule="atLeast"/>
        <w:ind w:left="709"/>
        <w:jc w:val="both"/>
        <w:rPr>
          <w:rFonts w:ascii="Tahoma" w:hAnsi="Tahoma" w:cs="Tahoma"/>
          <w:lang w:val="es-ES_tradnl"/>
        </w:rPr>
      </w:pPr>
      <w:r w:rsidRPr="00F9193F">
        <w:rPr>
          <w:rFonts w:ascii="Tahoma" w:hAnsi="Tahoma" w:cs="Tahoma"/>
          <w:lang w:val="es-ES_tradnl"/>
        </w:rPr>
        <w:t>Las dependencias entre los mismos,</w:t>
      </w:r>
    </w:p>
    <w:p w14:paraId="0EE8917F" w14:textId="77777777" w:rsidR="00B317F7" w:rsidRPr="00F9193F" w:rsidRDefault="00B317F7" w:rsidP="00C32BB6">
      <w:pPr>
        <w:numPr>
          <w:ilvl w:val="2"/>
          <w:numId w:val="67"/>
        </w:numPr>
        <w:spacing w:line="240" w:lineRule="atLeast"/>
        <w:ind w:left="709"/>
        <w:jc w:val="both"/>
        <w:rPr>
          <w:rFonts w:ascii="Tahoma" w:hAnsi="Tahoma" w:cs="Tahoma"/>
          <w:lang w:val="es-ES_tradnl"/>
        </w:rPr>
      </w:pPr>
      <w:r w:rsidRPr="00F9193F">
        <w:rPr>
          <w:rFonts w:ascii="Tahoma" w:hAnsi="Tahoma" w:cs="Tahoma"/>
          <w:lang w:val="es-ES_tradnl"/>
        </w:rPr>
        <w:t>El tiempo (plazo) para alcanzar cada producto.</w:t>
      </w:r>
    </w:p>
    <w:p w14:paraId="0B2273C8" w14:textId="77777777" w:rsidR="00B317F7" w:rsidRPr="00F9193F" w:rsidRDefault="00B317F7" w:rsidP="00C32BB6">
      <w:pPr>
        <w:numPr>
          <w:ilvl w:val="1"/>
          <w:numId w:val="59"/>
        </w:numPr>
        <w:spacing w:line="240" w:lineRule="atLeast"/>
        <w:ind w:left="426"/>
        <w:jc w:val="both"/>
        <w:rPr>
          <w:rFonts w:ascii="Tahoma" w:hAnsi="Tahoma" w:cs="Tahoma"/>
          <w:lang w:val="es-ES_tradnl"/>
        </w:rPr>
      </w:pPr>
      <w:r w:rsidRPr="00F9193F">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3C06D70" w14:textId="77777777" w:rsidR="00B317F7" w:rsidRPr="00F9193F" w:rsidRDefault="00B317F7" w:rsidP="00C32BB6">
      <w:pPr>
        <w:numPr>
          <w:ilvl w:val="1"/>
          <w:numId w:val="59"/>
        </w:numPr>
        <w:spacing w:line="240" w:lineRule="atLeast"/>
        <w:ind w:left="426"/>
        <w:jc w:val="both"/>
        <w:rPr>
          <w:rFonts w:ascii="Tahoma" w:hAnsi="Tahoma" w:cs="Tahoma"/>
          <w:lang w:val="es-ES_tradnl"/>
        </w:rPr>
      </w:pPr>
      <w:r w:rsidRPr="00F9193F">
        <w:rPr>
          <w:rFonts w:ascii="Tahoma" w:hAnsi="Tahoma" w:cs="Tahoma"/>
          <w:lang w:val="es-ES_tradnl"/>
        </w:rPr>
        <w:t>Este proceso también determina qué actividades son "críticas" (es decir, pueden alargar la ruta del proyecto).</w:t>
      </w:r>
    </w:p>
    <w:p w14:paraId="48333ADA" w14:textId="77777777" w:rsidR="00B317F7" w:rsidRPr="00F9193F" w:rsidRDefault="00B317F7" w:rsidP="00C32BB6">
      <w:pPr>
        <w:numPr>
          <w:ilvl w:val="1"/>
          <w:numId w:val="59"/>
        </w:numPr>
        <w:spacing w:line="240" w:lineRule="atLeast"/>
        <w:ind w:left="426"/>
        <w:jc w:val="both"/>
        <w:rPr>
          <w:rFonts w:ascii="Tahoma" w:hAnsi="Tahoma" w:cs="Tahoma"/>
          <w:lang w:val="es-ES_tradnl"/>
        </w:rPr>
      </w:pPr>
      <w:bookmarkStart w:id="64" w:name="_Hlk170197918"/>
      <w:bookmarkStart w:id="65" w:name="_Hlk164185058"/>
      <w:r w:rsidRPr="00F9193F">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0659CE0" w14:textId="77777777" w:rsidR="00B317F7" w:rsidRPr="00F9193F" w:rsidRDefault="00B317F7" w:rsidP="00C32BB6">
      <w:pPr>
        <w:numPr>
          <w:ilvl w:val="1"/>
          <w:numId w:val="59"/>
        </w:numPr>
        <w:spacing w:line="240" w:lineRule="atLeast"/>
        <w:ind w:left="426"/>
        <w:jc w:val="both"/>
        <w:rPr>
          <w:rFonts w:ascii="Tahoma" w:hAnsi="Tahoma" w:cs="Tahoma"/>
          <w:lang w:val="es-ES_tradnl"/>
        </w:rPr>
      </w:pPr>
      <w:r w:rsidRPr="00F9193F">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05403BDC" w14:textId="77777777" w:rsidR="00B317F7" w:rsidRPr="00F9193F" w:rsidRDefault="00B317F7" w:rsidP="00B317F7">
      <w:pPr>
        <w:spacing w:line="240" w:lineRule="atLeast"/>
        <w:ind w:left="66"/>
        <w:jc w:val="both"/>
        <w:rPr>
          <w:rFonts w:ascii="Tahoma" w:hAnsi="Tahoma" w:cs="Tahoma"/>
          <w:lang w:val="es-ES_tradnl"/>
        </w:rPr>
      </w:pPr>
    </w:p>
    <w:p w14:paraId="0C450B6A" w14:textId="77777777" w:rsidR="00B317F7" w:rsidRPr="00F9193F" w:rsidRDefault="00B317F7" w:rsidP="00B317F7">
      <w:pPr>
        <w:spacing w:line="300" w:lineRule="auto"/>
        <w:jc w:val="both"/>
        <w:rPr>
          <w:rFonts w:ascii="Tahoma" w:hAnsi="Tahoma" w:cs="Tahoma"/>
          <w:lang w:val="es-ES_tradnl"/>
        </w:rPr>
      </w:pPr>
      <w:bookmarkStart w:id="66" w:name="_Hlk179541991"/>
      <w:bookmarkEnd w:id="65"/>
      <w:r w:rsidRPr="00F9193F">
        <w:rPr>
          <w:rFonts w:ascii="Tahoma" w:hAnsi="Tahoma" w:cs="Tahoma"/>
          <w:b/>
          <w:lang w:val="es-ES_tradnl"/>
        </w:rPr>
        <w:t>(*)</w:t>
      </w:r>
      <w:r w:rsidRPr="00F9193F">
        <w:rPr>
          <w:rFonts w:ascii="Tahoma" w:hAnsi="Tahoma" w:cs="Tahoma"/>
          <w:lang w:val="es-ES_tradnl"/>
        </w:rPr>
        <w:t xml:space="preserve"> Periodo constructivo de la obra.</w:t>
      </w:r>
    </w:p>
    <w:p w14:paraId="4FD3A697" w14:textId="77777777" w:rsidR="00B317F7" w:rsidRPr="00F9193F" w:rsidRDefault="00B317F7" w:rsidP="00B317F7">
      <w:pPr>
        <w:spacing w:line="300" w:lineRule="auto"/>
        <w:jc w:val="both"/>
        <w:rPr>
          <w:rFonts w:ascii="Tahoma" w:hAnsi="Tahoma" w:cs="Tahoma"/>
          <w:lang w:val="es-ES_tradnl"/>
        </w:rPr>
      </w:pPr>
      <w:r w:rsidRPr="00F9193F">
        <w:rPr>
          <w:rFonts w:ascii="Tahoma" w:hAnsi="Tahoma" w:cs="Tahoma"/>
          <w:b/>
          <w:lang w:val="es-ES_tradnl"/>
        </w:rPr>
        <w:t xml:space="preserve">(**) </w:t>
      </w:r>
      <w:r w:rsidRPr="00F9193F">
        <w:rPr>
          <w:rFonts w:ascii="Tahoma" w:hAnsi="Tahoma" w:cs="Tahoma"/>
          <w:lang w:val="es-ES_tradnl"/>
        </w:rPr>
        <w:t>Periodo administrativo de la consultoría.</w:t>
      </w:r>
    </w:p>
    <w:p w14:paraId="05AADAD5" w14:textId="77777777" w:rsidR="00B317F7" w:rsidRPr="00F9193F" w:rsidRDefault="00B317F7" w:rsidP="00B317F7">
      <w:pPr>
        <w:spacing w:line="240" w:lineRule="atLeast"/>
        <w:jc w:val="both"/>
        <w:rPr>
          <w:rFonts w:ascii="Tahoma" w:hAnsi="Tahoma" w:cs="Tahoma"/>
        </w:rPr>
      </w:pPr>
      <w:r w:rsidRPr="00F9193F">
        <w:rPr>
          <w:rFonts w:ascii="Tahoma" w:hAnsi="Tahoma" w:cs="Tahoma"/>
        </w:rPr>
        <w:t>En caso de que se necesite una ampliación de plazo en algún producto, se realizará una Orden de Cambio por ampliación de plazo o Contrato Modificatorio según corresponda</w:t>
      </w:r>
      <w:r w:rsidRPr="00F9193F">
        <w:rPr>
          <w:rFonts w:ascii="Tahoma" w:hAnsi="Tahoma" w:cs="Tahoma"/>
          <w:strike/>
        </w:rPr>
        <w:t>.</w:t>
      </w:r>
    </w:p>
    <w:p w14:paraId="0699C70B" w14:textId="77777777" w:rsidR="00B317F7" w:rsidRPr="00F9193F" w:rsidRDefault="00B317F7" w:rsidP="00B317F7">
      <w:pPr>
        <w:shd w:val="clear" w:color="auto" w:fill="FFFFFF" w:themeFill="background1"/>
        <w:spacing w:line="240" w:lineRule="atLeast"/>
        <w:jc w:val="both"/>
        <w:rPr>
          <w:rFonts w:ascii="Tahoma" w:hAnsi="Tahoma" w:cs="Tahoma"/>
        </w:rPr>
      </w:pPr>
      <w:bookmarkStart w:id="67" w:name="_Hlk146908354"/>
      <w:bookmarkStart w:id="68" w:name="_Toc71811154"/>
      <w:r w:rsidRPr="00F9193F">
        <w:rPr>
          <w:rFonts w:ascii="Tahoma" w:hAnsi="Tahoma" w:cs="Tahoma"/>
          <w:shd w:val="clear" w:color="auto" w:fill="FFFFFF" w:themeFill="background1"/>
        </w:rPr>
        <w:t xml:space="preserve">Las multas se constituyen en un instrumento sancionatorio que no modifica </w:t>
      </w:r>
      <w:r w:rsidRPr="00F9193F">
        <w:rPr>
          <w:rFonts w:ascii="Tahoma" w:hAnsi="Tahoma" w:cs="Tahoma"/>
          <w:b/>
          <w:bCs/>
          <w:shd w:val="clear" w:color="auto" w:fill="FFFFFF" w:themeFill="background1"/>
        </w:rPr>
        <w:t xml:space="preserve">el </w:t>
      </w:r>
      <w:r w:rsidRPr="00F9193F">
        <w:rPr>
          <w:rFonts w:ascii="Tahoma" w:hAnsi="Tahoma" w:cs="Tahoma"/>
          <w:b/>
          <w:sz w:val="18"/>
          <w:szCs w:val="18"/>
        </w:rPr>
        <w:t>plazo de ejecución del Proyecto</w:t>
      </w:r>
      <w:r w:rsidRPr="00F9193F">
        <w:rPr>
          <w:rFonts w:ascii="Tahoma" w:hAnsi="Tahoma" w:cs="Tahoma"/>
          <w:shd w:val="clear" w:color="auto" w:fill="FFFFFF" w:themeFill="background1"/>
        </w:rPr>
        <w:t>.</w:t>
      </w:r>
      <w:r w:rsidRPr="00F9193F">
        <w:rPr>
          <w:rFonts w:ascii="Tahoma" w:hAnsi="Tahoma" w:cs="Tahoma"/>
        </w:rPr>
        <w:t xml:space="preserve"> </w:t>
      </w:r>
    </w:p>
    <w:bookmarkEnd w:id="66"/>
    <w:bookmarkEnd w:id="67"/>
    <w:p w14:paraId="5475A42C"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9193F">
        <w:rPr>
          <w:rFonts w:ascii="Tahoma" w:hAnsi="Tahoma" w:cs="Tahoma"/>
          <w:b/>
          <w:bCs/>
          <w:color w:val="000000"/>
          <w:kern w:val="32"/>
          <w:lang w:val="es-ES_tradnl"/>
        </w:rPr>
        <w:t>PRECIO REFERENCIAL</w:t>
      </w:r>
      <w:bookmarkEnd w:id="68"/>
    </w:p>
    <w:p w14:paraId="40280826" w14:textId="25FB9C3F" w:rsidR="00B317F7" w:rsidRPr="00F9193F" w:rsidRDefault="00B317F7" w:rsidP="00B317F7">
      <w:pPr>
        <w:spacing w:line="240" w:lineRule="atLeast"/>
        <w:jc w:val="both"/>
        <w:rPr>
          <w:rFonts w:ascii="Tahoma" w:hAnsi="Tahoma" w:cs="Tahoma"/>
        </w:rPr>
      </w:pPr>
      <w:r w:rsidRPr="00F9193F">
        <w:rPr>
          <w:rFonts w:ascii="Tahoma" w:hAnsi="Tahoma" w:cs="Tahoma"/>
        </w:rPr>
        <w:t xml:space="preserve">El Precio Referencial destinado al Objeto de Contratación es de </w:t>
      </w:r>
      <w:r w:rsidRPr="00F9193F">
        <w:rPr>
          <w:rFonts w:ascii="Tahoma" w:hAnsi="Tahoma" w:cs="Tahoma"/>
          <w:b/>
          <w:color w:val="C00000"/>
        </w:rPr>
        <w:t>Bs. 2.313.361,18 (Dos millones tre</w:t>
      </w:r>
      <w:r w:rsidR="00911908">
        <w:rPr>
          <w:rFonts w:ascii="Tahoma" w:hAnsi="Tahoma" w:cs="Tahoma"/>
          <w:b/>
          <w:color w:val="C00000"/>
        </w:rPr>
        <w:t>s</w:t>
      </w:r>
      <w:r w:rsidRPr="00F9193F">
        <w:rPr>
          <w:rFonts w:ascii="Tahoma" w:hAnsi="Tahoma" w:cs="Tahoma"/>
          <w:b/>
          <w:color w:val="C00000"/>
        </w:rPr>
        <w:t>cientos trece mil tre</w:t>
      </w:r>
      <w:r w:rsidR="00911908">
        <w:rPr>
          <w:rFonts w:ascii="Tahoma" w:hAnsi="Tahoma" w:cs="Tahoma"/>
          <w:b/>
          <w:color w:val="C00000"/>
        </w:rPr>
        <w:t>s</w:t>
      </w:r>
      <w:r w:rsidRPr="00F9193F">
        <w:rPr>
          <w:rFonts w:ascii="Tahoma" w:hAnsi="Tahoma" w:cs="Tahoma"/>
          <w:b/>
          <w:color w:val="C00000"/>
        </w:rPr>
        <w:t xml:space="preserve">cientos </w:t>
      </w:r>
      <w:r w:rsidR="00911908">
        <w:rPr>
          <w:rFonts w:ascii="Tahoma" w:hAnsi="Tahoma" w:cs="Tahoma"/>
          <w:b/>
          <w:color w:val="C00000"/>
        </w:rPr>
        <w:t>sesenta y uno 18/100 b</w:t>
      </w:r>
      <w:r w:rsidRPr="00F9193F">
        <w:rPr>
          <w:rFonts w:ascii="Tahoma" w:hAnsi="Tahoma" w:cs="Tahoma"/>
          <w:b/>
          <w:color w:val="C00000"/>
        </w:rPr>
        <w:t>olivianos)</w:t>
      </w:r>
      <w:r w:rsidRPr="00F9193F">
        <w:rPr>
          <w:rFonts w:ascii="Tahoma" w:hAnsi="Tahoma" w:cs="Tahoma"/>
          <w:b/>
          <w:color w:val="FF0000"/>
        </w:rPr>
        <w:t>.</w:t>
      </w:r>
      <w:r w:rsidRPr="00F9193F">
        <w:rPr>
          <w:rFonts w:ascii="Tahoma" w:hAnsi="Tahoma" w:cs="Tahoma"/>
          <w:color w:val="FF0000"/>
        </w:rPr>
        <w:t xml:space="preserve"> </w:t>
      </w:r>
      <w:r w:rsidRPr="00F9193F">
        <w:rPr>
          <w:rFonts w:ascii="Tahoma" w:hAnsi="Tahoma" w:cs="Tahoma"/>
        </w:rPr>
        <w:t>Que contempla los costos de todos los componentes del Proyecto de: Capacitación, Asistencia Técnica y Seguimiento y Provisión/Dotación de Materiales de Construcción.</w:t>
      </w:r>
    </w:p>
    <w:p w14:paraId="5ACD5D50"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F9193F">
        <w:rPr>
          <w:rFonts w:ascii="Tahoma" w:hAnsi="Tahoma" w:cs="Tahoma"/>
          <w:b/>
          <w:bCs/>
          <w:color w:val="000000"/>
          <w:kern w:val="32"/>
          <w:lang w:val="es-ES_tradnl"/>
        </w:rPr>
        <w:t>FORMA DE PAGO.</w:t>
      </w:r>
      <w:bookmarkEnd w:id="69"/>
    </w:p>
    <w:p w14:paraId="1381B928" w14:textId="77777777" w:rsidR="00B317F7" w:rsidRPr="00F9193F" w:rsidRDefault="00B317F7" w:rsidP="00B317F7">
      <w:pPr>
        <w:spacing w:line="300" w:lineRule="auto"/>
        <w:jc w:val="both"/>
        <w:rPr>
          <w:rFonts w:ascii="Tahoma" w:hAnsi="Tahoma" w:cs="Tahoma"/>
          <w:lang w:val="es-ES_tradnl"/>
        </w:rPr>
      </w:pPr>
      <w:r w:rsidRPr="00F9193F">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B317F7" w:rsidRPr="00F9193F" w14:paraId="1EF78944" w14:textId="77777777" w:rsidTr="00911908">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2A8E701" w14:textId="77777777" w:rsidR="00B317F7" w:rsidRPr="00F9193F" w:rsidRDefault="00B317F7" w:rsidP="00911908">
            <w:pPr>
              <w:spacing w:line="320" w:lineRule="exact"/>
              <w:jc w:val="center"/>
              <w:rPr>
                <w:rFonts w:ascii="Tahoma" w:hAnsi="Tahoma" w:cs="Tahoma"/>
                <w:b/>
                <w:sz w:val="18"/>
                <w:szCs w:val="18"/>
              </w:rPr>
            </w:pPr>
            <w:r w:rsidRPr="00F9193F">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30966" w14:textId="77777777" w:rsidR="00B317F7" w:rsidRPr="00F9193F" w:rsidRDefault="00B317F7" w:rsidP="00911908">
            <w:pPr>
              <w:spacing w:line="320" w:lineRule="exact"/>
              <w:jc w:val="center"/>
              <w:rPr>
                <w:rFonts w:ascii="Tahoma" w:hAnsi="Tahoma" w:cs="Tahoma"/>
                <w:b/>
                <w:sz w:val="18"/>
                <w:szCs w:val="18"/>
              </w:rPr>
            </w:pPr>
            <w:r w:rsidRPr="00F9193F">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737C6797" w14:textId="77777777" w:rsidR="00B317F7" w:rsidRPr="00F9193F" w:rsidRDefault="00B317F7" w:rsidP="00911908">
            <w:pPr>
              <w:spacing w:line="320" w:lineRule="exact"/>
              <w:jc w:val="center"/>
              <w:rPr>
                <w:rFonts w:ascii="Tahoma" w:hAnsi="Tahoma" w:cs="Tahoma"/>
                <w:b/>
                <w:sz w:val="18"/>
                <w:szCs w:val="18"/>
              </w:rPr>
            </w:pPr>
            <w:r w:rsidRPr="00F9193F">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069F0E62"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Requisito para proceder con el pago (*)</w:t>
            </w:r>
          </w:p>
        </w:tc>
      </w:tr>
      <w:tr w:rsidR="00B317F7" w:rsidRPr="00F9193F" w14:paraId="75443C8F" w14:textId="77777777" w:rsidTr="00911908">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959AA01" w14:textId="77777777" w:rsidR="00B317F7" w:rsidRPr="00F9193F" w:rsidRDefault="00B317F7" w:rsidP="00911908">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BB9F6"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9E4CA"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E4AEBBB" w14:textId="77777777" w:rsidR="00B317F7" w:rsidRPr="00F9193F" w:rsidRDefault="00B317F7" w:rsidP="00911908">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3B423050" w14:textId="77777777" w:rsidR="00B317F7" w:rsidRPr="00F9193F" w:rsidRDefault="00B317F7" w:rsidP="00911908">
            <w:pPr>
              <w:spacing w:line="320" w:lineRule="exact"/>
              <w:jc w:val="center"/>
              <w:rPr>
                <w:rFonts w:ascii="Tahoma" w:hAnsi="Tahoma" w:cs="Tahoma"/>
                <w:b/>
              </w:rPr>
            </w:pPr>
          </w:p>
        </w:tc>
      </w:tr>
      <w:tr w:rsidR="00B317F7" w:rsidRPr="00F9193F" w14:paraId="4A55B3CE" w14:textId="77777777" w:rsidTr="00911908">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55D42F70" w14:textId="77777777" w:rsidR="00B317F7" w:rsidRPr="00F9193F" w:rsidRDefault="00B317F7" w:rsidP="00911908">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82CAE55" w14:textId="77777777" w:rsidR="00B317F7" w:rsidRPr="00F9193F" w:rsidRDefault="00B317F7" w:rsidP="00911908">
            <w:pPr>
              <w:spacing w:line="320" w:lineRule="exact"/>
              <w:jc w:val="center"/>
              <w:rPr>
                <w:rFonts w:ascii="Tahoma" w:hAnsi="Tahoma" w:cs="Tahoma"/>
                <w:b/>
              </w:rPr>
            </w:pPr>
            <w:r w:rsidRPr="00F9193F">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528DA21" w14:textId="77777777" w:rsidR="00B317F7" w:rsidRPr="00F9193F" w:rsidRDefault="00B317F7" w:rsidP="00911908">
            <w:pPr>
              <w:spacing w:line="320" w:lineRule="exact"/>
              <w:jc w:val="center"/>
              <w:rPr>
                <w:rFonts w:ascii="Tahoma" w:hAnsi="Tahoma" w:cs="Tahoma"/>
                <w:b/>
              </w:rPr>
            </w:pPr>
            <w:r w:rsidRPr="00F9193F">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B45095E" w14:textId="77777777" w:rsidR="00B317F7" w:rsidRPr="00F9193F" w:rsidRDefault="00B317F7" w:rsidP="00911908">
            <w:pPr>
              <w:spacing w:line="320" w:lineRule="exact"/>
              <w:jc w:val="center"/>
              <w:rPr>
                <w:rFonts w:ascii="Tahoma" w:hAnsi="Tahoma" w:cs="Tahoma"/>
                <w:b/>
              </w:rPr>
            </w:pPr>
            <w:r w:rsidRPr="00F9193F">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2852BD8" w14:textId="77777777" w:rsidR="00B317F7" w:rsidRPr="00F9193F" w:rsidRDefault="00B317F7" w:rsidP="00911908">
            <w:pPr>
              <w:spacing w:line="320" w:lineRule="exact"/>
              <w:jc w:val="center"/>
              <w:rPr>
                <w:rFonts w:ascii="Tahoma" w:hAnsi="Tahoma" w:cs="Tahoma"/>
                <w:b/>
              </w:rPr>
            </w:pPr>
            <w:r w:rsidRPr="00F9193F">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9EFEF5D" w14:textId="77777777" w:rsidR="00B317F7" w:rsidRPr="00F9193F" w:rsidRDefault="00B317F7" w:rsidP="00911908">
            <w:pPr>
              <w:spacing w:line="320" w:lineRule="exact"/>
              <w:jc w:val="center"/>
              <w:rPr>
                <w:rFonts w:ascii="Tahoma" w:hAnsi="Tahoma" w:cs="Tahoma"/>
                <w:b/>
              </w:rPr>
            </w:pPr>
            <w:r w:rsidRPr="00F9193F">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4BE79DB" w14:textId="77777777" w:rsidR="00B317F7" w:rsidRPr="00F9193F" w:rsidRDefault="00B317F7" w:rsidP="00911908">
            <w:pPr>
              <w:rPr>
                <w:rFonts w:ascii="Tahoma" w:hAnsi="Tahoma" w:cs="Tahoma"/>
                <w:b/>
                <w:bCs/>
                <w:sz w:val="16"/>
                <w:szCs w:val="16"/>
                <w:lang w:eastAsia="es-ES"/>
              </w:rPr>
            </w:pPr>
          </w:p>
        </w:tc>
      </w:tr>
      <w:tr w:rsidR="00B317F7" w:rsidRPr="00F9193F" w14:paraId="3025E135" w14:textId="77777777" w:rsidTr="0091190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4DFB961" w14:textId="77777777" w:rsidR="00B317F7" w:rsidRPr="00F9193F" w:rsidRDefault="00B317F7" w:rsidP="00911908">
            <w:pPr>
              <w:jc w:val="center"/>
              <w:rPr>
                <w:rFonts w:ascii="Tahoma" w:hAnsi="Tahoma" w:cs="Tahoma"/>
                <w:color w:val="000000"/>
                <w:sz w:val="16"/>
                <w:szCs w:val="16"/>
                <w:lang w:eastAsia="es-ES"/>
              </w:rPr>
            </w:pPr>
            <w:r w:rsidRPr="00F9193F">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5D7AC63" w14:textId="77777777" w:rsidR="00B317F7" w:rsidRPr="00F9193F" w:rsidRDefault="00B317F7" w:rsidP="00911908">
            <w:pPr>
              <w:jc w:val="right"/>
              <w:rPr>
                <w:rFonts w:ascii="Tahoma" w:hAnsi="Tahoma" w:cs="Tahoma"/>
                <w:b/>
                <w:sz w:val="16"/>
                <w:szCs w:val="16"/>
                <w:lang w:eastAsia="es-ES"/>
              </w:rPr>
            </w:pPr>
            <w:r w:rsidRPr="00F9193F">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DFD05E3" w14:textId="77777777" w:rsidR="00B317F7" w:rsidRPr="00F9193F" w:rsidRDefault="00B317F7" w:rsidP="00911908">
            <w:pPr>
              <w:jc w:val="right"/>
              <w:rPr>
                <w:rFonts w:ascii="Tahoma" w:hAnsi="Tahoma" w:cs="Tahoma"/>
                <w:color w:val="FF0000"/>
                <w:sz w:val="16"/>
                <w:szCs w:val="16"/>
                <w:lang w:eastAsia="es-ES"/>
              </w:rPr>
            </w:pPr>
            <w:r w:rsidRPr="00F9193F">
              <w:rPr>
                <w:rFonts w:ascii="Tahoma" w:hAnsi="Tahoma" w:cs="Tahoma"/>
                <w:color w:val="FF0000"/>
                <w:sz w:val="16"/>
                <w:szCs w:val="16"/>
                <w:lang w:eastAsia="es-ES"/>
              </w:rPr>
              <w:t>41.329,85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ED7D0F2" w14:textId="77777777" w:rsidR="00B317F7" w:rsidRPr="00F9193F" w:rsidRDefault="00B317F7" w:rsidP="00911908">
            <w:pPr>
              <w:jc w:val="right"/>
              <w:rPr>
                <w:rFonts w:ascii="Tahoma" w:hAnsi="Tahoma" w:cs="Tahoma"/>
                <w:b/>
                <w:sz w:val="16"/>
                <w:szCs w:val="16"/>
                <w:lang w:eastAsia="es-ES"/>
              </w:rPr>
            </w:pPr>
            <w:r w:rsidRPr="00F9193F">
              <w:rPr>
                <w:rFonts w:ascii="Tahoma" w:hAnsi="Tahoma" w:cs="Tahoma"/>
                <w:b/>
                <w:sz w:val="18"/>
                <w:szCs w:val="18"/>
                <w:lang w:eastAsia="es-ES"/>
              </w:rPr>
              <w:t>Hasta</w:t>
            </w:r>
            <w:r w:rsidRPr="00F9193F">
              <w:rPr>
                <w:rFonts w:ascii="Tahoma" w:hAnsi="Tahoma" w:cs="Tahoma"/>
                <w:b/>
                <w:sz w:val="16"/>
                <w:szCs w:val="16"/>
                <w:lang w:eastAsia="es-ES"/>
              </w:rPr>
              <w:t xml:space="preserve"> </w:t>
            </w:r>
          </w:p>
          <w:p w14:paraId="4877BAF1" w14:textId="77777777" w:rsidR="00B317F7" w:rsidRPr="00F9193F" w:rsidRDefault="00B317F7" w:rsidP="00911908">
            <w:pPr>
              <w:jc w:val="right"/>
              <w:rPr>
                <w:rFonts w:ascii="Tahoma" w:hAnsi="Tahoma" w:cs="Tahoma"/>
                <w:b/>
                <w:sz w:val="16"/>
                <w:szCs w:val="16"/>
                <w:lang w:eastAsia="es-ES"/>
              </w:rPr>
            </w:pPr>
            <w:r w:rsidRPr="00F9193F">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44B8006" w14:textId="77777777" w:rsidR="00B317F7" w:rsidRPr="00F9193F" w:rsidRDefault="00B317F7" w:rsidP="00911908">
            <w:pPr>
              <w:jc w:val="right"/>
              <w:rPr>
                <w:rFonts w:ascii="Tahoma" w:hAnsi="Tahoma" w:cs="Tahoma"/>
                <w:color w:val="FF0000"/>
                <w:sz w:val="16"/>
                <w:szCs w:val="16"/>
                <w:lang w:eastAsia="es-ES"/>
              </w:rPr>
            </w:pPr>
            <w:r w:rsidRPr="00F9193F">
              <w:rPr>
                <w:rFonts w:ascii="Tahoma" w:hAnsi="Tahoma" w:cs="Tahoma"/>
                <w:color w:val="FF0000"/>
                <w:sz w:val="16"/>
                <w:szCs w:val="16"/>
                <w:lang w:eastAsia="es-ES"/>
              </w:rPr>
              <w:t>950.031,34</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F7B432A" w14:textId="77777777" w:rsidR="00B317F7" w:rsidRPr="00F9193F" w:rsidRDefault="00B317F7" w:rsidP="00911908">
            <w:pPr>
              <w:jc w:val="right"/>
              <w:rPr>
                <w:rFonts w:ascii="Calibri" w:hAnsi="Calibri" w:cs="Calibri"/>
                <w:b/>
                <w:color w:val="FF0000"/>
                <w:lang w:eastAsia="es-ES"/>
              </w:rPr>
            </w:pPr>
            <w:r w:rsidRPr="00F9193F">
              <w:rPr>
                <w:rFonts w:ascii="Calibri" w:hAnsi="Calibri" w:cs="Calibri"/>
                <w:b/>
                <w:color w:val="FF0000"/>
              </w:rPr>
              <w:t>991.361,19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6CC8C0E" w14:textId="77777777" w:rsidR="00B317F7" w:rsidRPr="00F9193F" w:rsidRDefault="00B317F7" w:rsidP="00911908">
            <w:pPr>
              <w:rPr>
                <w:rFonts w:ascii="Tahoma" w:hAnsi="Tahoma" w:cs="Tahoma"/>
                <w:color w:val="000000"/>
                <w:sz w:val="16"/>
                <w:szCs w:val="16"/>
                <w:lang w:eastAsia="es-ES"/>
              </w:rPr>
            </w:pPr>
            <w:r w:rsidRPr="00F9193F">
              <w:rPr>
                <w:rFonts w:ascii="Tahoma" w:hAnsi="Tahoma" w:cs="Tahoma"/>
                <w:color w:val="000000"/>
                <w:sz w:val="16"/>
                <w:szCs w:val="16"/>
                <w:lang w:eastAsia="es-ES"/>
              </w:rPr>
              <w:t xml:space="preserve">Aprobación del informe Inicial </w:t>
            </w:r>
          </w:p>
        </w:tc>
      </w:tr>
      <w:tr w:rsidR="00B317F7" w:rsidRPr="00F9193F" w14:paraId="5C8615CB" w14:textId="77777777" w:rsidTr="0091190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3D8C37" w14:textId="77777777" w:rsidR="00B317F7" w:rsidRPr="00F9193F" w:rsidRDefault="00B317F7" w:rsidP="00911908">
            <w:pPr>
              <w:jc w:val="center"/>
              <w:rPr>
                <w:rFonts w:ascii="Tahoma" w:hAnsi="Tahoma" w:cs="Tahoma"/>
                <w:color w:val="000000"/>
                <w:sz w:val="16"/>
                <w:szCs w:val="16"/>
                <w:lang w:eastAsia="es-ES"/>
              </w:rPr>
            </w:pPr>
            <w:r w:rsidRPr="00F9193F">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C38EB47" w14:textId="77777777" w:rsidR="00B317F7" w:rsidRPr="00F9193F" w:rsidRDefault="00B317F7" w:rsidP="00911908">
            <w:pPr>
              <w:jc w:val="right"/>
              <w:rPr>
                <w:rFonts w:ascii="Tahoma" w:hAnsi="Tahoma" w:cs="Tahoma"/>
                <w:b/>
                <w:sz w:val="16"/>
                <w:szCs w:val="16"/>
                <w:lang w:eastAsia="es-ES"/>
              </w:rPr>
            </w:pPr>
            <w:r w:rsidRPr="00F9193F">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EA6DFB5" w14:textId="77777777" w:rsidR="00B317F7" w:rsidRPr="00F9193F" w:rsidRDefault="00B317F7" w:rsidP="00911908">
            <w:pPr>
              <w:jc w:val="right"/>
              <w:rPr>
                <w:rFonts w:ascii="Tahoma" w:hAnsi="Tahoma" w:cs="Tahoma"/>
                <w:color w:val="FF0000"/>
                <w:sz w:val="16"/>
                <w:szCs w:val="16"/>
                <w:lang w:eastAsia="es-ES"/>
              </w:rPr>
            </w:pPr>
            <w:r w:rsidRPr="00F9193F">
              <w:rPr>
                <w:rFonts w:ascii="Tahoma" w:hAnsi="Tahoma" w:cs="Tahoma"/>
                <w:color w:val="FF0000"/>
                <w:sz w:val="16"/>
                <w:szCs w:val="16"/>
                <w:lang w:eastAsia="es-ES"/>
              </w:rPr>
              <w:t xml:space="preserve"> 82.659,70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2E0DF3A" w14:textId="77777777" w:rsidR="00B317F7" w:rsidRPr="00F9193F" w:rsidRDefault="00B317F7" w:rsidP="00911908">
            <w:pPr>
              <w:jc w:val="right"/>
              <w:rPr>
                <w:rFonts w:ascii="Tahoma" w:hAnsi="Tahoma" w:cs="Tahoma"/>
                <w:b/>
                <w:sz w:val="16"/>
                <w:szCs w:val="16"/>
                <w:lang w:eastAsia="es-ES"/>
              </w:rPr>
            </w:pPr>
            <w:r w:rsidRPr="00F9193F">
              <w:rPr>
                <w:rFonts w:ascii="Tahoma" w:hAnsi="Tahoma" w:cs="Tahoma"/>
                <w:b/>
                <w:sz w:val="16"/>
                <w:szCs w:val="16"/>
                <w:lang w:eastAsia="es-ES"/>
              </w:rPr>
              <w:t>Hasta</w:t>
            </w:r>
          </w:p>
          <w:p w14:paraId="07E05797" w14:textId="77777777" w:rsidR="00B317F7" w:rsidRPr="00F9193F" w:rsidRDefault="00B317F7" w:rsidP="00911908">
            <w:pPr>
              <w:jc w:val="right"/>
              <w:rPr>
                <w:rFonts w:ascii="Tahoma" w:hAnsi="Tahoma" w:cs="Tahoma"/>
                <w:b/>
                <w:sz w:val="16"/>
                <w:szCs w:val="16"/>
                <w:lang w:eastAsia="es-ES"/>
              </w:rPr>
            </w:pPr>
            <w:r w:rsidRPr="00F9193F">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48CF314" w14:textId="77777777" w:rsidR="00B317F7" w:rsidRPr="00F9193F" w:rsidRDefault="00B317F7" w:rsidP="00911908">
            <w:pPr>
              <w:jc w:val="right"/>
              <w:rPr>
                <w:rFonts w:ascii="Tahoma" w:hAnsi="Tahoma" w:cs="Tahoma"/>
                <w:color w:val="FF0000"/>
                <w:sz w:val="16"/>
                <w:szCs w:val="16"/>
                <w:lang w:eastAsia="es-ES"/>
              </w:rPr>
            </w:pPr>
            <w:r w:rsidRPr="00F9193F">
              <w:rPr>
                <w:rFonts w:ascii="Tahoma" w:hAnsi="Tahoma" w:cs="Tahoma"/>
                <w:color w:val="FF0000"/>
                <w:sz w:val="16"/>
                <w:szCs w:val="16"/>
                <w:lang w:eastAsia="es-ES"/>
              </w:rPr>
              <w:t>950.031,33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E563213" w14:textId="77777777" w:rsidR="00B317F7" w:rsidRPr="00F9193F" w:rsidRDefault="00B317F7" w:rsidP="00911908">
            <w:pPr>
              <w:jc w:val="right"/>
              <w:rPr>
                <w:rFonts w:ascii="Calibri" w:hAnsi="Calibri" w:cs="Calibri"/>
                <w:b/>
                <w:color w:val="FF0000"/>
              </w:rPr>
            </w:pPr>
            <w:r w:rsidRPr="00F9193F">
              <w:rPr>
                <w:rFonts w:ascii="Calibri" w:hAnsi="Calibri" w:cs="Calibri"/>
                <w:b/>
                <w:color w:val="FF0000"/>
              </w:rPr>
              <w:t>1.032.691,03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BCC026D" w14:textId="77777777" w:rsidR="00B317F7" w:rsidRPr="00F9193F" w:rsidRDefault="00B317F7" w:rsidP="00911908">
            <w:pPr>
              <w:rPr>
                <w:rFonts w:ascii="Tahoma" w:hAnsi="Tahoma" w:cs="Tahoma"/>
                <w:color w:val="000000"/>
                <w:sz w:val="16"/>
                <w:szCs w:val="16"/>
                <w:lang w:eastAsia="es-ES"/>
              </w:rPr>
            </w:pPr>
            <w:r w:rsidRPr="00F9193F">
              <w:rPr>
                <w:rFonts w:ascii="Tahoma" w:hAnsi="Tahoma" w:cs="Tahoma"/>
                <w:color w:val="000000"/>
                <w:sz w:val="16"/>
                <w:szCs w:val="16"/>
                <w:lang w:eastAsia="es-ES"/>
              </w:rPr>
              <w:t>Aprobación del informe de avance al 50%</w:t>
            </w:r>
          </w:p>
        </w:tc>
      </w:tr>
      <w:tr w:rsidR="00B317F7" w:rsidRPr="00F9193F" w14:paraId="750C292C" w14:textId="77777777" w:rsidTr="0091190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EFEF2E0" w14:textId="77777777" w:rsidR="00B317F7" w:rsidRPr="00F9193F" w:rsidRDefault="00B317F7" w:rsidP="00911908">
            <w:pPr>
              <w:jc w:val="center"/>
              <w:rPr>
                <w:rFonts w:ascii="Tahoma" w:hAnsi="Tahoma" w:cs="Tahoma"/>
                <w:color w:val="000000"/>
                <w:sz w:val="16"/>
                <w:szCs w:val="16"/>
                <w:lang w:eastAsia="es-ES"/>
              </w:rPr>
            </w:pPr>
            <w:r w:rsidRPr="00F9193F">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5B844F5" w14:textId="77777777" w:rsidR="00B317F7" w:rsidRPr="00F9193F" w:rsidRDefault="00B317F7" w:rsidP="00911908">
            <w:pPr>
              <w:jc w:val="right"/>
              <w:rPr>
                <w:rFonts w:ascii="Tahoma" w:hAnsi="Tahoma" w:cs="Tahoma"/>
                <w:b/>
                <w:sz w:val="16"/>
                <w:szCs w:val="16"/>
                <w:lang w:eastAsia="es-ES"/>
              </w:rPr>
            </w:pPr>
            <w:r w:rsidRPr="00F9193F">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93A2CB6" w14:textId="77777777" w:rsidR="00B317F7" w:rsidRPr="00F9193F" w:rsidRDefault="00B317F7" w:rsidP="00911908">
            <w:pPr>
              <w:jc w:val="right"/>
              <w:rPr>
                <w:rFonts w:ascii="Tahoma" w:hAnsi="Tahoma" w:cs="Tahoma"/>
                <w:color w:val="FF0000"/>
                <w:sz w:val="16"/>
                <w:szCs w:val="16"/>
                <w:lang w:eastAsia="es-ES"/>
              </w:rPr>
            </w:pPr>
            <w:r w:rsidRPr="00F9193F">
              <w:rPr>
                <w:rFonts w:ascii="Tahoma" w:hAnsi="Tahoma" w:cs="Tahoma"/>
                <w:color w:val="FF0000"/>
                <w:sz w:val="16"/>
                <w:szCs w:val="16"/>
                <w:lang w:eastAsia="es-ES"/>
              </w:rPr>
              <w:t>82.659,70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7D24DC9" w14:textId="77777777" w:rsidR="00B317F7" w:rsidRPr="00F9193F" w:rsidRDefault="00B317F7" w:rsidP="00911908">
            <w:pPr>
              <w:jc w:val="right"/>
              <w:rPr>
                <w:rFonts w:ascii="Tahoma" w:hAnsi="Tahoma" w:cs="Tahoma"/>
                <w:b/>
                <w:sz w:val="16"/>
                <w:szCs w:val="16"/>
                <w:lang w:eastAsia="es-ES"/>
              </w:rPr>
            </w:pPr>
            <w:r w:rsidRPr="00F9193F">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9FEE1AC" w14:textId="77777777" w:rsidR="00B317F7" w:rsidRPr="00F9193F" w:rsidRDefault="00B317F7" w:rsidP="00911908">
            <w:pPr>
              <w:jc w:val="right"/>
              <w:rPr>
                <w:rFonts w:ascii="Tahoma" w:hAnsi="Tahoma" w:cs="Tahoma"/>
                <w:color w:val="FF0000"/>
                <w:sz w:val="16"/>
                <w:szCs w:val="16"/>
                <w:lang w:eastAsia="es-ES"/>
              </w:rPr>
            </w:pPr>
            <w:r w:rsidRPr="00F9193F">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2247286" w14:textId="77777777" w:rsidR="00B317F7" w:rsidRPr="00F9193F" w:rsidRDefault="00B317F7" w:rsidP="00911908">
            <w:pPr>
              <w:jc w:val="right"/>
              <w:rPr>
                <w:rFonts w:ascii="Calibri" w:hAnsi="Calibri" w:cs="Calibri"/>
                <w:b/>
                <w:color w:val="FF0000"/>
              </w:rPr>
            </w:pPr>
            <w:r w:rsidRPr="00F9193F">
              <w:rPr>
                <w:rFonts w:ascii="Calibri" w:hAnsi="Calibri" w:cs="Calibri"/>
                <w:b/>
                <w:color w:val="FF0000"/>
              </w:rPr>
              <w:t>82.659,70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B4A8639" w14:textId="77777777" w:rsidR="00B317F7" w:rsidRPr="00F9193F" w:rsidRDefault="00B317F7" w:rsidP="00911908">
            <w:pPr>
              <w:rPr>
                <w:rFonts w:ascii="Tahoma" w:hAnsi="Tahoma" w:cs="Tahoma"/>
                <w:color w:val="000000"/>
                <w:sz w:val="16"/>
                <w:szCs w:val="16"/>
                <w:lang w:eastAsia="es-ES"/>
              </w:rPr>
            </w:pPr>
            <w:r w:rsidRPr="00F9193F">
              <w:rPr>
                <w:rFonts w:ascii="Tahoma" w:hAnsi="Tahoma" w:cs="Tahoma"/>
                <w:color w:val="000000"/>
                <w:sz w:val="16"/>
                <w:szCs w:val="16"/>
                <w:lang w:eastAsia="es-ES"/>
              </w:rPr>
              <w:t>Aprobación del informe de avance al 100%</w:t>
            </w:r>
          </w:p>
        </w:tc>
      </w:tr>
      <w:tr w:rsidR="00B317F7" w:rsidRPr="00F9193F" w14:paraId="6D165566" w14:textId="77777777" w:rsidTr="0091190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946F8C" w14:textId="77777777" w:rsidR="00B317F7" w:rsidRPr="00F9193F" w:rsidRDefault="00B317F7" w:rsidP="00911908">
            <w:pPr>
              <w:jc w:val="center"/>
              <w:rPr>
                <w:rFonts w:ascii="Tahoma" w:hAnsi="Tahoma" w:cs="Tahoma"/>
                <w:color w:val="000000"/>
                <w:sz w:val="16"/>
                <w:szCs w:val="16"/>
                <w:lang w:eastAsia="es-ES"/>
              </w:rPr>
            </w:pPr>
            <w:r w:rsidRPr="00F9193F">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F8843B9" w14:textId="77777777" w:rsidR="00B317F7" w:rsidRPr="00F9193F" w:rsidRDefault="00B317F7" w:rsidP="00911908">
            <w:pPr>
              <w:jc w:val="right"/>
              <w:rPr>
                <w:rFonts w:ascii="Tahoma" w:hAnsi="Tahoma" w:cs="Tahoma"/>
                <w:b/>
                <w:sz w:val="16"/>
                <w:szCs w:val="16"/>
                <w:lang w:eastAsia="es-ES"/>
              </w:rPr>
            </w:pPr>
            <w:r w:rsidRPr="00F9193F">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99ADF68" w14:textId="77777777" w:rsidR="00B317F7" w:rsidRPr="00F9193F" w:rsidRDefault="00B317F7" w:rsidP="00911908">
            <w:pPr>
              <w:jc w:val="right"/>
              <w:rPr>
                <w:rFonts w:ascii="Tahoma" w:hAnsi="Tahoma" w:cs="Tahoma"/>
                <w:color w:val="FF0000"/>
                <w:sz w:val="16"/>
                <w:szCs w:val="16"/>
                <w:lang w:eastAsia="es-ES"/>
              </w:rPr>
            </w:pPr>
            <w:r w:rsidRPr="00F9193F">
              <w:rPr>
                <w:rFonts w:ascii="Tahoma" w:hAnsi="Tahoma" w:cs="Tahoma"/>
                <w:color w:val="FF0000"/>
                <w:sz w:val="16"/>
                <w:szCs w:val="16"/>
                <w:lang w:eastAsia="es-ES"/>
              </w:rPr>
              <w:t>206.649,26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5797266" w14:textId="77777777" w:rsidR="00B317F7" w:rsidRPr="00F9193F" w:rsidRDefault="00B317F7" w:rsidP="00911908">
            <w:pPr>
              <w:jc w:val="right"/>
              <w:rPr>
                <w:rFonts w:ascii="Tahoma" w:hAnsi="Tahoma" w:cs="Tahoma"/>
                <w:b/>
                <w:sz w:val="16"/>
                <w:szCs w:val="16"/>
                <w:lang w:eastAsia="es-ES"/>
              </w:rPr>
            </w:pPr>
            <w:r w:rsidRPr="00F9193F">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F266FD3" w14:textId="77777777" w:rsidR="00B317F7" w:rsidRPr="00F9193F" w:rsidRDefault="00B317F7" w:rsidP="00911908">
            <w:pPr>
              <w:jc w:val="right"/>
              <w:rPr>
                <w:rFonts w:ascii="Tahoma" w:hAnsi="Tahoma" w:cs="Tahoma"/>
                <w:color w:val="FF0000"/>
                <w:sz w:val="16"/>
                <w:szCs w:val="16"/>
                <w:lang w:eastAsia="es-ES"/>
              </w:rPr>
            </w:pPr>
            <w:r w:rsidRPr="00F9193F">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09CB10B" w14:textId="77777777" w:rsidR="00B317F7" w:rsidRPr="00F9193F" w:rsidRDefault="00B317F7" w:rsidP="00911908">
            <w:pPr>
              <w:jc w:val="right"/>
              <w:rPr>
                <w:rFonts w:ascii="Calibri" w:hAnsi="Calibri" w:cs="Calibri"/>
                <w:b/>
                <w:color w:val="FF0000"/>
              </w:rPr>
            </w:pPr>
            <w:r w:rsidRPr="00F9193F">
              <w:rPr>
                <w:rFonts w:ascii="Calibri" w:hAnsi="Calibri" w:cs="Calibri"/>
                <w:b/>
                <w:color w:val="FF0000"/>
              </w:rPr>
              <w:t>206.649,26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640C019" w14:textId="77777777" w:rsidR="00B317F7" w:rsidRPr="00F9193F" w:rsidRDefault="00B317F7" w:rsidP="00911908">
            <w:pPr>
              <w:rPr>
                <w:rFonts w:ascii="Tahoma" w:hAnsi="Tahoma" w:cs="Tahoma"/>
                <w:color w:val="000000"/>
                <w:sz w:val="16"/>
                <w:szCs w:val="16"/>
                <w:lang w:eastAsia="es-ES"/>
              </w:rPr>
            </w:pPr>
            <w:r w:rsidRPr="00F9193F">
              <w:rPr>
                <w:rFonts w:ascii="Tahoma" w:hAnsi="Tahoma" w:cs="Tahoma"/>
                <w:color w:val="000000"/>
                <w:sz w:val="16"/>
                <w:szCs w:val="16"/>
                <w:lang w:eastAsia="es-ES"/>
              </w:rPr>
              <w:t>Aprobación del informe de Producto final</w:t>
            </w:r>
          </w:p>
        </w:tc>
      </w:tr>
      <w:tr w:rsidR="00B317F7" w:rsidRPr="00F9193F" w14:paraId="64326080" w14:textId="77777777" w:rsidTr="00911908">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D70D7D" w14:textId="77777777" w:rsidR="00B317F7" w:rsidRPr="00F9193F" w:rsidRDefault="00B317F7" w:rsidP="00911908">
            <w:pPr>
              <w:jc w:val="both"/>
              <w:rPr>
                <w:rFonts w:ascii="Tahoma" w:hAnsi="Tahoma" w:cs="Tahoma"/>
                <w:b/>
                <w:bCs/>
                <w:color w:val="000000"/>
                <w:sz w:val="16"/>
                <w:szCs w:val="16"/>
                <w:lang w:eastAsia="es-ES"/>
              </w:rPr>
            </w:pPr>
            <w:r w:rsidRPr="00F9193F">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12D2963" w14:textId="77777777" w:rsidR="00B317F7" w:rsidRPr="00F9193F" w:rsidRDefault="00B317F7" w:rsidP="00911908">
            <w:pPr>
              <w:jc w:val="right"/>
              <w:rPr>
                <w:rFonts w:ascii="Tahoma" w:hAnsi="Tahoma" w:cs="Tahoma"/>
                <w:b/>
                <w:bCs/>
                <w:color w:val="000000"/>
                <w:sz w:val="16"/>
                <w:szCs w:val="16"/>
                <w:lang w:eastAsia="es-ES"/>
              </w:rPr>
            </w:pPr>
            <w:r w:rsidRPr="00F9193F">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C997E8D" w14:textId="77777777" w:rsidR="00B317F7" w:rsidRPr="00F9193F" w:rsidRDefault="00B317F7" w:rsidP="00911908">
            <w:pPr>
              <w:jc w:val="right"/>
              <w:rPr>
                <w:rFonts w:ascii="Tahoma" w:hAnsi="Tahoma" w:cs="Tahoma"/>
                <w:b/>
                <w:bCs/>
                <w:color w:val="FF0000"/>
                <w:sz w:val="16"/>
                <w:szCs w:val="16"/>
                <w:lang w:eastAsia="es-ES"/>
              </w:rPr>
            </w:pPr>
            <w:r w:rsidRPr="00F9193F">
              <w:rPr>
                <w:rFonts w:ascii="Tahoma" w:hAnsi="Tahoma" w:cs="Tahoma"/>
                <w:b/>
                <w:bCs/>
                <w:color w:val="FF0000"/>
                <w:sz w:val="16"/>
                <w:szCs w:val="16"/>
                <w:lang w:eastAsia="es-ES"/>
              </w:rPr>
              <w:t>413.298,51</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798BAEC" w14:textId="77777777" w:rsidR="00B317F7" w:rsidRPr="00F9193F" w:rsidRDefault="00B317F7" w:rsidP="00911908">
            <w:pPr>
              <w:jc w:val="right"/>
              <w:rPr>
                <w:rFonts w:ascii="Tahoma" w:hAnsi="Tahoma" w:cs="Tahoma"/>
                <w:b/>
                <w:bCs/>
                <w:color w:val="000000"/>
                <w:sz w:val="16"/>
                <w:szCs w:val="16"/>
                <w:lang w:eastAsia="es-ES"/>
              </w:rPr>
            </w:pPr>
            <w:r w:rsidRPr="00F9193F">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9479F16" w14:textId="77777777" w:rsidR="00B317F7" w:rsidRPr="00F9193F" w:rsidRDefault="00B317F7" w:rsidP="00911908">
            <w:pPr>
              <w:jc w:val="right"/>
              <w:rPr>
                <w:rFonts w:ascii="Tahoma" w:hAnsi="Tahoma" w:cs="Tahoma"/>
                <w:b/>
                <w:bCs/>
                <w:color w:val="FF0000"/>
                <w:sz w:val="16"/>
                <w:szCs w:val="16"/>
                <w:lang w:eastAsia="es-ES"/>
              </w:rPr>
            </w:pPr>
            <w:r w:rsidRPr="00F9193F">
              <w:rPr>
                <w:rFonts w:ascii="Tahoma" w:hAnsi="Tahoma" w:cs="Tahoma"/>
                <w:b/>
                <w:bCs/>
                <w:color w:val="FF0000"/>
                <w:sz w:val="16"/>
                <w:szCs w:val="16"/>
                <w:lang w:eastAsia="es-ES"/>
              </w:rPr>
              <w:t>1.900.062,67</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2BAF0767" w14:textId="77777777" w:rsidR="00B317F7" w:rsidRPr="00F9193F" w:rsidRDefault="00B317F7" w:rsidP="00911908">
            <w:pPr>
              <w:jc w:val="right"/>
              <w:rPr>
                <w:rFonts w:ascii="Calibri" w:hAnsi="Calibri" w:cs="Calibri"/>
                <w:b/>
                <w:color w:val="FF0000"/>
              </w:rPr>
            </w:pPr>
            <w:r w:rsidRPr="00F9193F">
              <w:rPr>
                <w:rFonts w:ascii="Calibri" w:hAnsi="Calibri" w:cs="Calibri"/>
                <w:b/>
                <w:color w:val="FF0000"/>
              </w:rPr>
              <w:t>2.313.361,18</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74BBD048" w14:textId="77777777" w:rsidR="00B317F7" w:rsidRPr="00F9193F" w:rsidRDefault="00B317F7" w:rsidP="00911908">
            <w:pPr>
              <w:rPr>
                <w:rFonts w:ascii="Calibri" w:hAnsi="Calibri" w:cs="Calibri"/>
                <w:color w:val="000000"/>
                <w:lang w:eastAsia="es-ES"/>
              </w:rPr>
            </w:pPr>
            <w:r w:rsidRPr="00F9193F">
              <w:rPr>
                <w:rFonts w:ascii="Calibri" w:hAnsi="Calibri" w:cs="Calibri"/>
                <w:color w:val="000000"/>
                <w:lang w:eastAsia="es-ES"/>
              </w:rPr>
              <w:t> </w:t>
            </w:r>
          </w:p>
        </w:tc>
      </w:tr>
    </w:tbl>
    <w:p w14:paraId="7BAD0290" w14:textId="77777777" w:rsidR="00B317F7" w:rsidRPr="00F9193F" w:rsidRDefault="00B317F7" w:rsidP="00B317F7">
      <w:pPr>
        <w:spacing w:line="260" w:lineRule="atLeast"/>
        <w:jc w:val="both"/>
        <w:rPr>
          <w:rFonts w:ascii="Tahoma" w:hAnsi="Tahoma" w:cs="Tahoma"/>
          <w:b/>
          <w:color w:val="000000"/>
          <w:lang w:val="es-ES_tradnl"/>
        </w:rPr>
      </w:pPr>
      <w:r w:rsidRPr="00F9193F">
        <w:rPr>
          <w:rFonts w:ascii="Tahoma" w:hAnsi="Tahoma" w:cs="Tahoma"/>
          <w:b/>
          <w:color w:val="000000"/>
          <w:lang w:val="es-ES_tradnl"/>
        </w:rPr>
        <w:t>Notas:</w:t>
      </w:r>
    </w:p>
    <w:p w14:paraId="37483604" w14:textId="77777777" w:rsidR="00B317F7" w:rsidRPr="00F9193F" w:rsidRDefault="00B317F7" w:rsidP="00B317F7">
      <w:pPr>
        <w:spacing w:line="260" w:lineRule="atLeast"/>
        <w:ind w:left="426"/>
        <w:jc w:val="both"/>
        <w:rPr>
          <w:rFonts w:ascii="Tahoma" w:hAnsi="Tahoma" w:cs="Tahoma"/>
          <w:lang w:val="es-ES_tradnl"/>
        </w:rPr>
      </w:pPr>
      <w:r w:rsidRPr="00F9193F">
        <w:rPr>
          <w:rFonts w:ascii="Tahoma" w:hAnsi="Tahoma" w:cs="Tahoma"/>
          <w:b/>
        </w:rPr>
        <w:t>- (*)</w:t>
      </w:r>
      <w:r w:rsidRPr="00F9193F">
        <w:rPr>
          <w:rFonts w:ascii="Tahoma" w:hAnsi="Tahoma" w:cs="Tahoma"/>
          <w:lang w:val="es-ES_tradnl"/>
        </w:rPr>
        <w:t xml:space="preserve"> El requisito para proceder con el pago se refiere a la aprobación del informe/producto por parte de la Entidad Contratante.</w:t>
      </w:r>
    </w:p>
    <w:p w14:paraId="684CF9EA" w14:textId="77777777" w:rsidR="00B317F7" w:rsidRPr="00F9193F" w:rsidRDefault="00B317F7" w:rsidP="00B317F7">
      <w:pPr>
        <w:spacing w:line="260" w:lineRule="atLeast"/>
        <w:ind w:left="426"/>
        <w:jc w:val="both"/>
        <w:rPr>
          <w:rFonts w:ascii="Tahoma" w:hAnsi="Tahoma" w:cs="Tahoma"/>
          <w:lang w:val="es-ES_tradnl"/>
        </w:rPr>
      </w:pPr>
      <w:r w:rsidRPr="00F9193F">
        <w:rPr>
          <w:rFonts w:ascii="Tahoma" w:hAnsi="Tahoma" w:cs="Tahoma"/>
          <w:b/>
        </w:rPr>
        <w:t xml:space="preserve">- (**) </w:t>
      </w:r>
      <w:r w:rsidRPr="00F9193F">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C1C6444" w14:textId="77777777" w:rsidR="00B317F7" w:rsidRPr="00F9193F" w:rsidRDefault="00B317F7" w:rsidP="00B317F7">
      <w:pPr>
        <w:spacing w:line="260" w:lineRule="atLeast"/>
        <w:ind w:left="426"/>
        <w:jc w:val="both"/>
        <w:rPr>
          <w:rFonts w:ascii="Tahoma" w:hAnsi="Tahoma" w:cs="Tahoma"/>
        </w:rPr>
      </w:pPr>
      <w:r w:rsidRPr="00F9193F">
        <w:rPr>
          <w:rFonts w:ascii="Tahoma" w:hAnsi="Tahoma" w:cs="Tahoma"/>
        </w:rPr>
        <w:t>- Para el pago de cada informe/producto, la entidad ejecutora deberá presentar la nota fiscal (factura) correspondiente, a nombre del Fideicomiso AEVIVIENDA.</w:t>
      </w:r>
    </w:p>
    <w:p w14:paraId="183F71E0" w14:textId="77777777" w:rsidR="00B317F7" w:rsidRPr="00F9193F" w:rsidRDefault="00B317F7" w:rsidP="00B317F7">
      <w:pPr>
        <w:spacing w:line="260" w:lineRule="atLeast"/>
        <w:ind w:left="426"/>
        <w:jc w:val="both"/>
        <w:rPr>
          <w:rFonts w:ascii="Tahoma" w:hAnsi="Tahoma" w:cs="Tahoma"/>
        </w:rPr>
      </w:pPr>
      <w:r w:rsidRPr="00F9193F">
        <w:rPr>
          <w:rFonts w:ascii="Tahoma" w:hAnsi="Tahoma" w:cs="Tahoma"/>
        </w:rPr>
        <w:t>-  El periodo del producto final no contempla provisión y dotación de materiales de construcción salvo casos especiales y debidamente justificados.</w:t>
      </w:r>
    </w:p>
    <w:p w14:paraId="55006AE0"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F9193F">
        <w:rPr>
          <w:rFonts w:ascii="Tahoma" w:hAnsi="Tahoma" w:cs="Tahoma"/>
          <w:b/>
          <w:bCs/>
          <w:color w:val="000000"/>
          <w:kern w:val="32"/>
          <w:lang w:val="es-ES_tradnl"/>
        </w:rPr>
        <w:t>SEGUROS</w:t>
      </w:r>
      <w:bookmarkEnd w:id="70"/>
    </w:p>
    <w:p w14:paraId="0C10FEAD" w14:textId="77777777" w:rsidR="00B317F7" w:rsidRPr="00F9193F" w:rsidRDefault="00B317F7" w:rsidP="00B317F7">
      <w:pPr>
        <w:autoSpaceDE w:val="0"/>
        <w:autoSpaceDN w:val="0"/>
        <w:adjustRightInd w:val="0"/>
        <w:spacing w:line="260" w:lineRule="atLeast"/>
        <w:jc w:val="both"/>
        <w:rPr>
          <w:rFonts w:ascii="Tahoma" w:hAnsi="Tahoma" w:cs="Tahoma"/>
          <w:lang w:eastAsia="es-BO"/>
        </w:rPr>
      </w:pPr>
      <w:r w:rsidRPr="00F9193F">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306EA86" w14:textId="77777777" w:rsidR="00B317F7" w:rsidRPr="00F9193F" w:rsidRDefault="00B317F7" w:rsidP="00C32BB6">
      <w:pPr>
        <w:numPr>
          <w:ilvl w:val="0"/>
          <w:numId w:val="68"/>
        </w:numPr>
        <w:autoSpaceDE w:val="0"/>
        <w:autoSpaceDN w:val="0"/>
        <w:adjustRightInd w:val="0"/>
        <w:spacing w:line="260" w:lineRule="atLeast"/>
        <w:jc w:val="both"/>
        <w:rPr>
          <w:rFonts w:ascii="Tahoma" w:hAnsi="Tahoma" w:cs="Tahoma"/>
          <w:lang w:eastAsia="es-BO"/>
        </w:rPr>
      </w:pPr>
      <w:r w:rsidRPr="00F9193F">
        <w:rPr>
          <w:rFonts w:ascii="Tahoma" w:hAnsi="Tahoma" w:cs="Tahoma"/>
          <w:lang w:eastAsia="es-BO"/>
        </w:rPr>
        <w:t xml:space="preserve">Accidentes o incapacidad para el personal del CONSULTOR, de acuerdo a la Ley General del Trabajo del Estado Plurinacional de Bolivia. </w:t>
      </w:r>
    </w:p>
    <w:p w14:paraId="3B5FC895" w14:textId="77777777" w:rsidR="00B317F7" w:rsidRPr="00F9193F" w:rsidRDefault="00B317F7" w:rsidP="00C32BB6">
      <w:pPr>
        <w:numPr>
          <w:ilvl w:val="0"/>
          <w:numId w:val="68"/>
        </w:numPr>
        <w:autoSpaceDE w:val="0"/>
        <w:autoSpaceDN w:val="0"/>
        <w:adjustRightInd w:val="0"/>
        <w:spacing w:line="260" w:lineRule="atLeast"/>
        <w:jc w:val="both"/>
        <w:rPr>
          <w:rFonts w:ascii="Tahoma" w:hAnsi="Tahoma" w:cs="Tahoma"/>
        </w:rPr>
      </w:pPr>
      <w:r w:rsidRPr="00F9193F">
        <w:rPr>
          <w:rFonts w:ascii="Tahoma" w:hAnsi="Tahoma" w:cs="Tahoma"/>
          <w:lang w:eastAsia="es-BO"/>
        </w:rPr>
        <w:t>Seguro contra todo riesgo, de los vehículos y equipo asignados al servicio.</w:t>
      </w:r>
    </w:p>
    <w:p w14:paraId="649ED4EB" w14:textId="77777777" w:rsidR="00B317F7" w:rsidRPr="00F9193F" w:rsidRDefault="00B317F7" w:rsidP="00C32BB6">
      <w:pPr>
        <w:numPr>
          <w:ilvl w:val="0"/>
          <w:numId w:val="68"/>
        </w:numPr>
        <w:autoSpaceDE w:val="0"/>
        <w:autoSpaceDN w:val="0"/>
        <w:adjustRightInd w:val="0"/>
        <w:spacing w:line="260" w:lineRule="atLeast"/>
        <w:jc w:val="both"/>
        <w:rPr>
          <w:rFonts w:ascii="Tahoma" w:hAnsi="Tahoma" w:cs="Tahoma"/>
        </w:rPr>
      </w:pPr>
      <w:r w:rsidRPr="00F9193F">
        <w:rPr>
          <w:rFonts w:ascii="Tahoma" w:hAnsi="Tahoma" w:cs="Tahoma"/>
          <w:lang w:eastAsia="es-BO"/>
        </w:rPr>
        <w:t>Seguro de salud a su personal.</w:t>
      </w:r>
    </w:p>
    <w:p w14:paraId="3C5B3594" w14:textId="77777777" w:rsidR="00B317F7" w:rsidRPr="00F9193F" w:rsidRDefault="00B317F7" w:rsidP="00B317F7">
      <w:pPr>
        <w:autoSpaceDE w:val="0"/>
        <w:autoSpaceDN w:val="0"/>
        <w:adjustRightInd w:val="0"/>
        <w:spacing w:line="260" w:lineRule="atLeast"/>
        <w:jc w:val="both"/>
        <w:rPr>
          <w:rFonts w:ascii="Tahoma" w:hAnsi="Tahoma" w:cs="Tahoma"/>
        </w:rPr>
      </w:pPr>
      <w:r w:rsidRPr="00F9193F">
        <w:rPr>
          <w:rFonts w:ascii="Tahoma" w:hAnsi="Tahoma" w:cs="Tahoma"/>
          <w:lang w:eastAsia="es-BO"/>
        </w:rPr>
        <w:t xml:space="preserve">Estos seguros deberán presentarse al Fiscal del Proyecto hasta los 5 días </w:t>
      </w:r>
      <w:bookmarkStart w:id="71" w:name="_Hlk144978880"/>
      <w:r w:rsidRPr="00F9193F">
        <w:rPr>
          <w:rFonts w:ascii="Tahoma" w:hAnsi="Tahoma" w:cs="Tahoma"/>
          <w:lang w:eastAsia="es-BO"/>
        </w:rPr>
        <w:t xml:space="preserve">hábiles </w:t>
      </w:r>
      <w:bookmarkEnd w:id="71"/>
      <w:r w:rsidRPr="00F9193F">
        <w:rPr>
          <w:rFonts w:ascii="Tahoma" w:hAnsi="Tahoma" w:cs="Tahoma"/>
          <w:lang w:eastAsia="es-BO"/>
        </w:rPr>
        <w:t>después de emitida la orden de proceder.</w:t>
      </w:r>
    </w:p>
    <w:p w14:paraId="1223526C"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F9193F">
        <w:rPr>
          <w:rFonts w:ascii="Tahoma" w:hAnsi="Tahoma" w:cs="Tahoma"/>
          <w:b/>
          <w:bCs/>
          <w:color w:val="000000"/>
          <w:kern w:val="32"/>
          <w:lang w:val="es-ES_tradnl"/>
        </w:rPr>
        <w:t>PAGO DE IMPUESTOS</w:t>
      </w:r>
      <w:bookmarkEnd w:id="72"/>
    </w:p>
    <w:p w14:paraId="701DC309"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El pago de impuestos de ley es responsabilidad exclusiva de la Entidad Ejecutora, quien deberá presentar factura emitida a favor del Fideicomiso AEVIVIENDA.</w:t>
      </w:r>
    </w:p>
    <w:p w14:paraId="40D02D40"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F9193F">
        <w:rPr>
          <w:rFonts w:ascii="Tahoma" w:hAnsi="Tahoma" w:cs="Tahoma"/>
          <w:b/>
          <w:bCs/>
          <w:color w:val="000000"/>
          <w:kern w:val="32"/>
          <w:lang w:val="es-ES_tradnl"/>
        </w:rPr>
        <w:t>APORTES AL SISTEMA INTEGRADO DE PENSIONES</w:t>
      </w:r>
      <w:bookmarkEnd w:id="73"/>
    </w:p>
    <w:p w14:paraId="0D64C931"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E872794"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F9193F">
        <w:rPr>
          <w:rFonts w:ascii="Tahoma" w:hAnsi="Tahoma" w:cs="Tahoma"/>
          <w:b/>
          <w:bCs/>
          <w:color w:val="000000"/>
          <w:kern w:val="32"/>
          <w:lang w:val="es-ES_tradnl"/>
        </w:rPr>
        <w:t>GARANTÍAS</w:t>
      </w:r>
    </w:p>
    <w:p w14:paraId="52063D3E" w14:textId="77777777" w:rsidR="00B317F7" w:rsidRPr="00F9193F" w:rsidRDefault="00B317F7" w:rsidP="00B317F7">
      <w:pPr>
        <w:jc w:val="both"/>
        <w:rPr>
          <w:rFonts w:ascii="Tahoma" w:hAnsi="Tahoma" w:cs="Tahoma"/>
          <w:lang w:val="es-ES_tradnl"/>
        </w:rPr>
      </w:pPr>
      <w:bookmarkStart w:id="75" w:name="_Toc81229595"/>
      <w:bookmarkStart w:id="76" w:name="_Toc81314437"/>
      <w:bookmarkStart w:id="77" w:name="_Hlk179541408"/>
      <w:bookmarkEnd w:id="74"/>
      <w:r w:rsidRPr="00F9193F">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F9193F">
        <w:rPr>
          <w:rFonts w:ascii="Tahoma" w:hAnsi="Tahoma" w:cs="Tahoma"/>
          <w:lang w:eastAsia="es-BO"/>
        </w:rPr>
        <w:t xml:space="preserve">se establece las </w:t>
      </w:r>
      <w:bookmarkEnd w:id="75"/>
      <w:bookmarkEnd w:id="76"/>
      <w:bookmarkEnd w:id="78"/>
      <w:r w:rsidRPr="00F9193F">
        <w:rPr>
          <w:rFonts w:ascii="Tahoma" w:hAnsi="Tahoma" w:cs="Tahoma"/>
          <w:lang w:eastAsia="es-BO"/>
        </w:rPr>
        <w:t>garantías según el objeto, las cuales deberán ser presentadas de acuerdo a lo solicitado en el DCD.</w:t>
      </w:r>
    </w:p>
    <w:p w14:paraId="546863B1" w14:textId="77777777" w:rsidR="00B317F7" w:rsidRPr="00F9193F" w:rsidRDefault="00B317F7" w:rsidP="00B317F7">
      <w:pPr>
        <w:rPr>
          <w:rFonts w:ascii="Tahoma" w:hAnsi="Tahoma" w:cs="Tahoma"/>
          <w:b/>
          <w:lang w:val="es-ES_tradnl"/>
        </w:rPr>
      </w:pPr>
      <w:bookmarkStart w:id="79" w:name="_Toc81314438"/>
      <w:bookmarkStart w:id="80" w:name="_Toc100250575"/>
      <w:bookmarkEnd w:id="77"/>
      <w:r w:rsidRPr="00F9193F">
        <w:rPr>
          <w:rFonts w:ascii="Tahoma" w:hAnsi="Tahoma" w:cs="Tahoma"/>
          <w:b/>
          <w:lang w:val="es-ES_tradnl"/>
        </w:rPr>
        <w:t>GARANTÍA DE SERIEDAD DE PROPUESTA:</w:t>
      </w:r>
      <w:bookmarkEnd w:id="79"/>
      <w:bookmarkEnd w:id="80"/>
    </w:p>
    <w:p w14:paraId="43C553EB" w14:textId="77777777" w:rsidR="00B317F7" w:rsidRPr="00F9193F" w:rsidRDefault="00B317F7" w:rsidP="00B317F7">
      <w:pPr>
        <w:spacing w:line="260" w:lineRule="atLeast"/>
        <w:jc w:val="both"/>
        <w:rPr>
          <w:rFonts w:ascii="Tahoma" w:hAnsi="Tahoma" w:cs="Tahoma"/>
          <w:lang w:eastAsia="es-BO"/>
        </w:rPr>
      </w:pPr>
      <w:bookmarkStart w:id="81" w:name="_Toc81229597"/>
      <w:bookmarkStart w:id="82" w:name="_Toc81314439"/>
      <w:r w:rsidRPr="00F9193F">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F9193F">
        <w:rPr>
          <w:rFonts w:ascii="Tahoma" w:hAnsi="Tahoma" w:cs="Tahoma"/>
          <w:lang w:eastAsia="es-BO"/>
        </w:rPr>
        <w:t xml:space="preserve">cero punto cinco por ciento (0.5%) </w:t>
      </w:r>
      <w:bookmarkEnd w:id="83"/>
      <w:r w:rsidRPr="00F9193F">
        <w:rPr>
          <w:rFonts w:ascii="Tahoma" w:hAnsi="Tahoma" w:cs="Tahoma"/>
          <w:lang w:eastAsia="es-BO"/>
        </w:rPr>
        <w:t xml:space="preserve">del precio referencial de la contratación.  </w:t>
      </w:r>
    </w:p>
    <w:p w14:paraId="04313751" w14:textId="77777777" w:rsidR="00B317F7" w:rsidRPr="00F9193F" w:rsidRDefault="00B317F7" w:rsidP="00B317F7">
      <w:pPr>
        <w:spacing w:line="260" w:lineRule="atLeast"/>
        <w:jc w:val="both"/>
        <w:rPr>
          <w:rFonts w:ascii="Tahoma" w:hAnsi="Tahoma" w:cs="Tahoma"/>
          <w:lang w:eastAsia="es-BO"/>
        </w:rPr>
      </w:pPr>
      <w:bookmarkStart w:id="84" w:name="_Toc81229598"/>
      <w:bookmarkStart w:id="85" w:name="_Toc81314440"/>
      <w:bookmarkEnd w:id="81"/>
      <w:bookmarkEnd w:id="82"/>
      <w:r w:rsidRPr="00F9193F">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6F23C2D7" w14:textId="77777777" w:rsidR="00B317F7" w:rsidRPr="00F9193F" w:rsidRDefault="00B317F7" w:rsidP="00B317F7">
      <w:pPr>
        <w:spacing w:line="260" w:lineRule="atLeast"/>
        <w:jc w:val="both"/>
        <w:rPr>
          <w:rFonts w:ascii="Tahoma" w:hAnsi="Tahoma" w:cs="Tahoma"/>
          <w:lang w:eastAsia="es-BO"/>
        </w:rPr>
      </w:pPr>
      <w:bookmarkStart w:id="86" w:name="_Toc81229599"/>
      <w:bookmarkStart w:id="87" w:name="_Toc81314441"/>
      <w:r w:rsidRPr="00F9193F">
        <w:rPr>
          <w:rFonts w:ascii="Tahoma" w:hAnsi="Tahoma" w:cs="Tahoma"/>
          <w:lang w:eastAsia="es-BO"/>
        </w:rPr>
        <w:t>La Garantía de Seriedad de Propuesta será devuelta conforme a lo establecido en el DCD.</w:t>
      </w:r>
      <w:bookmarkEnd w:id="86"/>
      <w:bookmarkEnd w:id="87"/>
    </w:p>
    <w:p w14:paraId="49F69696" w14:textId="77777777" w:rsidR="00B317F7" w:rsidRPr="00F9193F" w:rsidRDefault="00B317F7" w:rsidP="00B317F7">
      <w:pPr>
        <w:spacing w:line="260" w:lineRule="atLeast"/>
        <w:jc w:val="both"/>
        <w:rPr>
          <w:rFonts w:ascii="Tahoma" w:hAnsi="Tahoma" w:cs="Tahoma"/>
          <w:lang w:eastAsia="es-BO"/>
        </w:rPr>
      </w:pPr>
    </w:p>
    <w:p w14:paraId="13FBC24D" w14:textId="77777777" w:rsidR="00B317F7" w:rsidRPr="00F9193F" w:rsidRDefault="00B317F7" w:rsidP="00B317F7">
      <w:pPr>
        <w:rPr>
          <w:rFonts w:ascii="Tahoma" w:hAnsi="Tahoma" w:cs="Tahoma"/>
          <w:b/>
          <w:bCs/>
          <w:color w:val="000000"/>
          <w:kern w:val="32"/>
          <w:lang w:val="es-ES_tradnl"/>
        </w:rPr>
      </w:pPr>
      <w:bookmarkStart w:id="88" w:name="_Toc71811161"/>
      <w:r w:rsidRPr="00F9193F">
        <w:rPr>
          <w:rFonts w:ascii="Tahoma" w:hAnsi="Tahoma" w:cs="Tahoma"/>
          <w:b/>
          <w:bCs/>
          <w:color w:val="000000"/>
          <w:kern w:val="32"/>
          <w:lang w:val="es-ES_tradnl"/>
        </w:rPr>
        <w:t>GARANTÍA DE CUMPLIMIENTO DE CONTRATO</w:t>
      </w:r>
      <w:bookmarkEnd w:id="88"/>
    </w:p>
    <w:p w14:paraId="3C59B43A" w14:textId="77777777" w:rsidR="00B317F7" w:rsidRPr="00F9193F" w:rsidRDefault="00B317F7" w:rsidP="00B317F7">
      <w:pPr>
        <w:autoSpaceDE w:val="0"/>
        <w:autoSpaceDN w:val="0"/>
        <w:adjustRightInd w:val="0"/>
        <w:spacing w:line="260" w:lineRule="atLeast"/>
        <w:jc w:val="both"/>
        <w:rPr>
          <w:rFonts w:ascii="Tahoma" w:eastAsia="Calibri" w:hAnsi="Tahoma" w:cs="Tahoma"/>
          <w:color w:val="000000"/>
        </w:rPr>
      </w:pPr>
      <w:r w:rsidRPr="00F9193F">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863EE02" w14:textId="77777777" w:rsidR="00B317F7" w:rsidRPr="00F9193F" w:rsidRDefault="00B317F7" w:rsidP="00B317F7">
      <w:pPr>
        <w:autoSpaceDE w:val="0"/>
        <w:autoSpaceDN w:val="0"/>
        <w:adjustRightInd w:val="0"/>
        <w:spacing w:line="260" w:lineRule="atLeast"/>
        <w:jc w:val="both"/>
        <w:rPr>
          <w:rFonts w:ascii="Tahoma" w:eastAsia="Calibri" w:hAnsi="Tahoma" w:cs="Tahoma"/>
          <w:strike/>
          <w:color w:val="000000"/>
        </w:rPr>
      </w:pPr>
      <w:r w:rsidRPr="00F9193F">
        <w:rPr>
          <w:rFonts w:ascii="Tahoma" w:eastAsia="Calibri" w:hAnsi="Tahoma" w:cs="Tahoma"/>
          <w:color w:val="000000"/>
        </w:rPr>
        <w:t xml:space="preserve">La vigencia de la Garantía será computable a partir de la firma del contrato hasta el pago final del servicio de consultoría. </w:t>
      </w:r>
    </w:p>
    <w:p w14:paraId="0CAEB3DF" w14:textId="77777777" w:rsidR="00B317F7" w:rsidRPr="00F9193F" w:rsidRDefault="00B317F7" w:rsidP="00B317F7">
      <w:pPr>
        <w:autoSpaceDE w:val="0"/>
        <w:autoSpaceDN w:val="0"/>
        <w:adjustRightInd w:val="0"/>
        <w:spacing w:line="260" w:lineRule="atLeast"/>
        <w:jc w:val="both"/>
        <w:rPr>
          <w:rFonts w:ascii="Tahoma" w:eastAsia="Calibri" w:hAnsi="Tahoma" w:cs="Tahoma"/>
          <w:lang w:eastAsia="es-BO"/>
        </w:rPr>
      </w:pPr>
      <w:bookmarkStart w:id="89" w:name="_Hlk144978977"/>
      <w:r w:rsidRPr="00F9193F">
        <w:rPr>
          <w:rFonts w:ascii="Tahoma" w:eastAsia="Calibri" w:hAnsi="Tahoma" w:cs="Tahoma"/>
          <w:lang w:eastAsia="es-BO"/>
        </w:rPr>
        <w:t>La garantía, será devuelta a la Entidad Ejecutora, una vez que se cuente con el pago final del servicio de consultoría</w:t>
      </w:r>
      <w:bookmarkEnd w:id="89"/>
      <w:r w:rsidRPr="00F9193F">
        <w:rPr>
          <w:rFonts w:ascii="Tahoma" w:eastAsia="Calibri" w:hAnsi="Tahoma" w:cs="Tahoma"/>
          <w:lang w:eastAsia="es-BO"/>
        </w:rPr>
        <w:t>.</w:t>
      </w:r>
    </w:p>
    <w:p w14:paraId="25373021" w14:textId="77777777" w:rsidR="00B317F7" w:rsidRPr="00F9193F" w:rsidRDefault="00B317F7" w:rsidP="00B317F7">
      <w:pPr>
        <w:autoSpaceDE w:val="0"/>
        <w:autoSpaceDN w:val="0"/>
        <w:adjustRightInd w:val="0"/>
        <w:spacing w:line="260" w:lineRule="atLeast"/>
        <w:jc w:val="both"/>
        <w:rPr>
          <w:rFonts w:ascii="Tahoma" w:eastAsia="Calibri" w:hAnsi="Tahoma" w:cs="Tahoma"/>
          <w:lang w:eastAsia="es-BO"/>
        </w:rPr>
      </w:pPr>
    </w:p>
    <w:p w14:paraId="513E2BB8" w14:textId="77777777" w:rsidR="00B317F7" w:rsidRPr="00F9193F" w:rsidRDefault="00B317F7" w:rsidP="00B317F7">
      <w:pPr>
        <w:autoSpaceDE w:val="0"/>
        <w:autoSpaceDN w:val="0"/>
        <w:adjustRightInd w:val="0"/>
        <w:jc w:val="both"/>
        <w:rPr>
          <w:rFonts w:ascii="Tahoma" w:hAnsi="Tahoma" w:cs="Tahoma"/>
          <w:b/>
          <w:lang w:val="es-ES_tradnl"/>
        </w:rPr>
      </w:pPr>
      <w:bookmarkStart w:id="90" w:name="_Hlk179535873"/>
      <w:r w:rsidRPr="00F9193F">
        <w:rPr>
          <w:rFonts w:ascii="Tahoma" w:hAnsi="Tahoma" w:cs="Tahoma"/>
          <w:b/>
          <w:lang w:val="es-ES_tradnl"/>
        </w:rPr>
        <w:t>GARANTÍA ADICIONAL A LA GARANTÍA DE CUMPLIMIENTO DE CONTRATO DE OBRAS.</w:t>
      </w:r>
    </w:p>
    <w:p w14:paraId="5920017E" w14:textId="77777777" w:rsidR="00B317F7" w:rsidRPr="00F9193F" w:rsidRDefault="00B317F7" w:rsidP="00B317F7">
      <w:pPr>
        <w:autoSpaceDE w:val="0"/>
        <w:autoSpaceDN w:val="0"/>
        <w:adjustRightInd w:val="0"/>
        <w:jc w:val="both"/>
        <w:rPr>
          <w:rFonts w:ascii="Tahoma" w:hAnsi="Tahoma" w:cs="Tahoma"/>
          <w:lang w:eastAsia="es-BO"/>
        </w:rPr>
      </w:pPr>
      <w:r w:rsidRPr="00F9193F">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3BE61BD6" w14:textId="77777777" w:rsidR="00B317F7" w:rsidRPr="00F9193F" w:rsidRDefault="00B317F7" w:rsidP="00B317F7">
      <w:pPr>
        <w:autoSpaceDE w:val="0"/>
        <w:autoSpaceDN w:val="0"/>
        <w:adjustRightInd w:val="0"/>
        <w:jc w:val="both"/>
        <w:rPr>
          <w:rFonts w:ascii="Tahoma" w:eastAsia="Calibri" w:hAnsi="Tahoma" w:cs="Tahoma"/>
          <w:lang w:eastAsia="es-BO"/>
        </w:rPr>
      </w:pPr>
    </w:p>
    <w:p w14:paraId="05C6AB26" w14:textId="77777777" w:rsidR="00B317F7" w:rsidRPr="00F9193F" w:rsidRDefault="00B317F7" w:rsidP="00B317F7">
      <w:pPr>
        <w:jc w:val="both"/>
        <w:rPr>
          <w:rFonts w:ascii="Tahoma" w:hAnsi="Tahoma" w:cs="Tahoma"/>
          <w:b/>
          <w:bCs/>
          <w:color w:val="000000"/>
          <w:kern w:val="32"/>
          <w:lang w:val="es-ES_tradnl"/>
        </w:rPr>
      </w:pPr>
      <w:bookmarkStart w:id="91" w:name="_Toc71811159"/>
      <w:r w:rsidRPr="00F9193F">
        <w:rPr>
          <w:rFonts w:ascii="Tahoma" w:hAnsi="Tahoma" w:cs="Tahoma"/>
          <w:b/>
          <w:bCs/>
          <w:color w:val="000000"/>
          <w:kern w:val="32"/>
          <w:lang w:val="es-ES_tradnl"/>
        </w:rPr>
        <w:t>GARANTÍA DE CORRECTA INVERSIÓN DE ANTICIPO PARA EL COMPONENTE DE PROVISIÓN/DOTACIÓN DE MATERIALES DE CONSTRUCCIÓN</w:t>
      </w:r>
      <w:bookmarkEnd w:id="91"/>
    </w:p>
    <w:p w14:paraId="31A09271" w14:textId="77777777" w:rsidR="00B317F7" w:rsidRPr="00F9193F" w:rsidRDefault="00B317F7" w:rsidP="00B317F7">
      <w:pPr>
        <w:spacing w:line="260" w:lineRule="atLeast"/>
        <w:jc w:val="both"/>
        <w:rPr>
          <w:rFonts w:ascii="Tahoma" w:eastAsia="Calibri" w:hAnsi="Tahoma" w:cs="Tahoma"/>
          <w:color w:val="000000"/>
        </w:rPr>
      </w:pPr>
      <w:r w:rsidRPr="00F9193F">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81ED762" w14:textId="77777777" w:rsidR="00B317F7" w:rsidRPr="00F9193F" w:rsidRDefault="00B317F7" w:rsidP="00B317F7">
      <w:pPr>
        <w:spacing w:line="260" w:lineRule="atLeast"/>
        <w:jc w:val="both"/>
        <w:rPr>
          <w:rFonts w:ascii="Tahoma" w:eastAsia="Calibri" w:hAnsi="Tahoma" w:cs="Tahoma"/>
          <w:color w:val="000000"/>
        </w:rPr>
      </w:pPr>
      <w:r w:rsidRPr="00F9193F">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239BEBD" w14:textId="77777777" w:rsidR="00B317F7" w:rsidRPr="00F9193F" w:rsidRDefault="00B317F7" w:rsidP="00B317F7">
      <w:pPr>
        <w:spacing w:line="260" w:lineRule="atLeast"/>
        <w:jc w:val="both"/>
        <w:rPr>
          <w:rFonts w:ascii="Tahoma" w:eastAsia="Calibri" w:hAnsi="Tahoma" w:cs="Tahoma"/>
          <w:color w:val="000000"/>
        </w:rPr>
      </w:pPr>
      <w:r w:rsidRPr="00F9193F">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C57477C" w14:textId="77777777" w:rsidR="00B317F7" w:rsidRPr="00F9193F" w:rsidRDefault="00B317F7" w:rsidP="00B317F7">
      <w:pPr>
        <w:autoSpaceDE w:val="0"/>
        <w:autoSpaceDN w:val="0"/>
        <w:adjustRightInd w:val="0"/>
        <w:spacing w:line="260" w:lineRule="atLeast"/>
        <w:jc w:val="both"/>
        <w:rPr>
          <w:rFonts w:ascii="Tahoma" w:hAnsi="Tahoma" w:cs="Tahoma"/>
          <w:lang w:eastAsia="es-BO"/>
        </w:rPr>
      </w:pPr>
      <w:bookmarkStart w:id="92" w:name="_Hlk144979014"/>
      <w:r w:rsidRPr="00F9193F">
        <w:rPr>
          <w:rFonts w:ascii="Tahoma" w:eastAsia="Calibri" w:hAnsi="Tahoma" w:cs="Tahoma"/>
          <w:color w:val="000000"/>
        </w:rPr>
        <w:t xml:space="preserve">La Entidad Ejecutora contratada podrá solicitar el Anticipo </w:t>
      </w:r>
      <w:r w:rsidRPr="00F9193F">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F9193F">
        <w:rPr>
          <w:rFonts w:ascii="Tahoma" w:hAnsi="Tahoma" w:cs="Tahoma"/>
          <w:lang w:eastAsia="es-BO"/>
        </w:rPr>
        <w:t>.</w:t>
      </w:r>
    </w:p>
    <w:p w14:paraId="0B5E05F7" w14:textId="77777777" w:rsidR="00B317F7" w:rsidRPr="00F9193F" w:rsidRDefault="00B317F7" w:rsidP="00B317F7">
      <w:pPr>
        <w:autoSpaceDE w:val="0"/>
        <w:autoSpaceDN w:val="0"/>
        <w:adjustRightInd w:val="0"/>
        <w:spacing w:line="260" w:lineRule="atLeast"/>
        <w:jc w:val="both"/>
        <w:rPr>
          <w:rFonts w:ascii="Tahoma" w:eastAsia="Calibri" w:hAnsi="Tahoma" w:cs="Tahoma"/>
          <w:color w:val="000000"/>
        </w:rPr>
      </w:pPr>
      <w:r w:rsidRPr="00F9193F">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11784C3" w14:textId="77777777" w:rsidR="00B317F7" w:rsidRPr="00F9193F" w:rsidRDefault="00B317F7" w:rsidP="00C32BB6">
      <w:pPr>
        <w:numPr>
          <w:ilvl w:val="1"/>
          <w:numId w:val="59"/>
        </w:numPr>
        <w:autoSpaceDE w:val="0"/>
        <w:autoSpaceDN w:val="0"/>
        <w:adjustRightInd w:val="0"/>
        <w:spacing w:line="260" w:lineRule="atLeast"/>
        <w:ind w:left="567"/>
        <w:jc w:val="both"/>
        <w:rPr>
          <w:rFonts w:ascii="Tahoma" w:eastAsia="Calibri" w:hAnsi="Tahoma" w:cs="Tahoma"/>
        </w:rPr>
      </w:pPr>
      <w:r w:rsidRPr="00F9193F">
        <w:rPr>
          <w:rFonts w:ascii="Tahoma" w:eastAsia="Calibri" w:hAnsi="Tahoma" w:cs="Tahoma"/>
        </w:rPr>
        <w:t>Detalle de la lista de materiales de construcción a ser adquiridos con el anticipo, aprobado por el Inspector del proyecto.</w:t>
      </w:r>
    </w:p>
    <w:p w14:paraId="6E4CF0DF" w14:textId="77777777" w:rsidR="00B317F7" w:rsidRPr="00F9193F" w:rsidRDefault="00B317F7" w:rsidP="00C32BB6">
      <w:pPr>
        <w:numPr>
          <w:ilvl w:val="1"/>
          <w:numId w:val="59"/>
        </w:numPr>
        <w:autoSpaceDE w:val="0"/>
        <w:autoSpaceDN w:val="0"/>
        <w:adjustRightInd w:val="0"/>
        <w:spacing w:line="260" w:lineRule="atLeast"/>
        <w:ind w:left="567"/>
        <w:jc w:val="both"/>
        <w:rPr>
          <w:rFonts w:ascii="Tahoma" w:eastAsia="Calibri" w:hAnsi="Tahoma" w:cs="Tahoma"/>
          <w:color w:val="000000"/>
        </w:rPr>
      </w:pPr>
      <w:r w:rsidRPr="00F9193F">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8C19885" w14:textId="77777777" w:rsidR="00B317F7" w:rsidRPr="00F9193F" w:rsidRDefault="00B317F7" w:rsidP="00B317F7">
      <w:pPr>
        <w:spacing w:line="260" w:lineRule="atLeast"/>
        <w:jc w:val="both"/>
        <w:rPr>
          <w:rFonts w:ascii="Tahoma" w:eastAsia="Calibri" w:hAnsi="Tahoma" w:cs="Tahoma"/>
          <w:color w:val="000000"/>
        </w:rPr>
      </w:pPr>
      <w:r w:rsidRPr="00F9193F">
        <w:rPr>
          <w:rFonts w:ascii="Tahoma" w:eastAsia="Calibri" w:hAnsi="Tahoma" w:cs="Tahoma"/>
          <w:color w:val="000000"/>
        </w:rPr>
        <w:t>La deducción del Anticipo se realizará en cada producto y deberá ser amortizada en su totalidad hasta la presentación del penúltimo producto (</w:t>
      </w:r>
      <w:r w:rsidRPr="00F9193F">
        <w:rPr>
          <w:rFonts w:ascii="Tahoma" w:hAnsi="Tahoma" w:cs="Tahoma"/>
          <w:bCs/>
          <w:lang w:val="es-ES_tradnl"/>
        </w:rPr>
        <w:t>Informe de avance al 100% de ejecución física)</w:t>
      </w:r>
      <w:r w:rsidRPr="00F9193F">
        <w:rPr>
          <w:rFonts w:ascii="Tahoma" w:eastAsia="Calibri" w:hAnsi="Tahoma" w:cs="Tahoma"/>
          <w:color w:val="000000"/>
        </w:rPr>
        <w:t>.</w:t>
      </w:r>
    </w:p>
    <w:p w14:paraId="5604E362" w14:textId="77777777" w:rsidR="00B317F7" w:rsidRPr="00F9193F" w:rsidRDefault="00B317F7" w:rsidP="00B317F7">
      <w:pPr>
        <w:spacing w:line="260" w:lineRule="atLeast"/>
        <w:jc w:val="both"/>
        <w:rPr>
          <w:rFonts w:ascii="Tahoma" w:eastAsia="Calibri" w:hAnsi="Tahoma" w:cs="Tahoma"/>
          <w:color w:val="000000"/>
        </w:rPr>
      </w:pPr>
      <w:r w:rsidRPr="00F9193F">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F9193F">
        <w:rPr>
          <w:rFonts w:ascii="Tahoma" w:eastAsia="Calibri" w:hAnsi="Tahoma" w:cs="Tahoma"/>
          <w:b/>
          <w:color w:val="000000"/>
        </w:rPr>
        <w:t xml:space="preserve">quince 15 días hábiles </w:t>
      </w:r>
      <w:r w:rsidRPr="00F9193F">
        <w:rPr>
          <w:rFonts w:ascii="Tahoma" w:eastAsia="Calibri" w:hAnsi="Tahoma" w:cs="Tahoma"/>
          <w:color w:val="000000"/>
        </w:rPr>
        <w:t>mediante nota expresa</w:t>
      </w:r>
      <w:r w:rsidRPr="00F9193F">
        <w:rPr>
          <w:rFonts w:ascii="Tahoma" w:eastAsia="Calibri" w:hAnsi="Tahoma" w:cs="Tahoma"/>
          <w:b/>
          <w:color w:val="000000"/>
        </w:rPr>
        <w:t xml:space="preserve"> </w:t>
      </w:r>
      <w:r w:rsidRPr="00F9193F">
        <w:rPr>
          <w:rFonts w:ascii="Tahoma" w:eastAsia="Calibri" w:hAnsi="Tahoma" w:cs="Tahoma"/>
          <w:color w:val="000000"/>
        </w:rPr>
        <w:t>antes de su vencimiento a efectos de requerir su ampliación a la ENTIDAD EJECUTORA o solicitar a la AEVIVIENDA su liberación u ejecución si corresponde.</w:t>
      </w:r>
    </w:p>
    <w:p w14:paraId="149401DE"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F9193F">
        <w:rPr>
          <w:rFonts w:ascii="Tahoma" w:hAnsi="Tahoma" w:cs="Tahoma"/>
          <w:b/>
          <w:bCs/>
          <w:color w:val="000000"/>
          <w:kern w:val="32"/>
          <w:lang w:val="es-ES_tradnl"/>
        </w:rPr>
        <w:t>LIBERACIÓN DE GARANTÍA DE ANTICIPO</w:t>
      </w:r>
      <w:bookmarkEnd w:id="93"/>
    </w:p>
    <w:p w14:paraId="0D185E45" w14:textId="77777777" w:rsidR="00B317F7" w:rsidRPr="00F9193F" w:rsidRDefault="00B317F7" w:rsidP="00B317F7">
      <w:pPr>
        <w:autoSpaceDE w:val="0"/>
        <w:autoSpaceDN w:val="0"/>
        <w:adjustRightInd w:val="0"/>
        <w:spacing w:line="260" w:lineRule="atLeast"/>
        <w:jc w:val="both"/>
        <w:rPr>
          <w:rFonts w:ascii="Tahoma" w:eastAsia="Calibri" w:hAnsi="Tahoma" w:cs="Tahoma"/>
          <w:color w:val="000000"/>
        </w:rPr>
      </w:pPr>
      <w:r w:rsidRPr="00F9193F">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9193F">
        <w:rPr>
          <w:rFonts w:ascii="Tahoma" w:eastAsia="Calibri" w:hAnsi="Tahoma" w:cs="Tahoma"/>
          <w:b/>
          <w:color w:val="000000"/>
        </w:rPr>
        <w:t>“Garantía de Correcta Inversión de Anticipo para la Provisión/Dotación de Materiales de Construcción”</w:t>
      </w:r>
      <w:r w:rsidRPr="00F9193F">
        <w:rPr>
          <w:rFonts w:ascii="Tahoma" w:eastAsia="Calibri" w:hAnsi="Tahoma" w:cs="Tahoma"/>
          <w:color w:val="000000"/>
        </w:rPr>
        <w:t>.</w:t>
      </w:r>
    </w:p>
    <w:p w14:paraId="7AE52E84"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F9193F">
        <w:rPr>
          <w:rFonts w:ascii="Tahoma" w:hAnsi="Tahoma" w:cs="Tahoma"/>
          <w:b/>
          <w:bCs/>
          <w:color w:val="000000"/>
          <w:kern w:val="32"/>
          <w:lang w:val="es-ES_tradnl"/>
        </w:rPr>
        <w:t>MULTAS</w:t>
      </w:r>
      <w:bookmarkEnd w:id="94"/>
      <w:r w:rsidRPr="00F9193F">
        <w:rPr>
          <w:rFonts w:ascii="Tahoma" w:hAnsi="Tahoma" w:cs="Tahoma"/>
          <w:b/>
          <w:bCs/>
          <w:color w:val="000000"/>
          <w:kern w:val="32"/>
          <w:lang w:val="es-ES_tradnl"/>
        </w:rPr>
        <w:t xml:space="preserve"> Y SANCIONES</w:t>
      </w:r>
    </w:p>
    <w:p w14:paraId="453679A9" w14:textId="77777777" w:rsidR="00B317F7" w:rsidRPr="00F9193F" w:rsidRDefault="00B317F7" w:rsidP="00C32BB6">
      <w:pPr>
        <w:numPr>
          <w:ilvl w:val="1"/>
          <w:numId w:val="56"/>
        </w:numPr>
        <w:spacing w:line="260" w:lineRule="atLeast"/>
        <w:ind w:left="567" w:hanging="283"/>
        <w:jc w:val="both"/>
        <w:rPr>
          <w:rFonts w:ascii="Tahoma" w:hAnsi="Tahoma" w:cs="Tahoma"/>
        </w:rPr>
      </w:pPr>
      <w:r w:rsidRPr="00F9193F">
        <w:rPr>
          <w:rFonts w:ascii="Tahoma" w:hAnsi="Tahoma" w:cs="Tahoma"/>
        </w:rPr>
        <w:t xml:space="preserve">A la Entidad Ejecutora contratada, se aplicará una multa de: el equivalente al </w:t>
      </w:r>
      <w:r w:rsidRPr="00F9193F">
        <w:rPr>
          <w:rFonts w:ascii="Tahoma" w:hAnsi="Tahoma" w:cs="Tahoma"/>
          <w:b/>
          <w:bCs/>
        </w:rPr>
        <w:t>1</w:t>
      </w:r>
      <w:r w:rsidRPr="00F9193F">
        <w:rPr>
          <w:rFonts w:ascii="Tahoma" w:hAnsi="Tahoma" w:cs="Tahoma"/>
          <w:b/>
          <w:bCs/>
          <w:lang w:eastAsia="es-BO"/>
        </w:rPr>
        <w:t xml:space="preserve"> </w:t>
      </w:r>
      <w:r w:rsidRPr="00F9193F">
        <w:rPr>
          <w:rFonts w:ascii="Tahoma" w:hAnsi="Tahoma" w:cs="Tahoma"/>
          <w:b/>
          <w:bCs/>
        </w:rPr>
        <w:t>por 1.000</w:t>
      </w:r>
      <w:r w:rsidRPr="00F9193F">
        <w:rPr>
          <w:rFonts w:ascii="Tahoma" w:hAnsi="Tahoma" w:cs="Tahoma"/>
        </w:rPr>
        <w:t xml:space="preserve"> </w:t>
      </w:r>
      <w:r w:rsidRPr="00F9193F">
        <w:rPr>
          <w:rFonts w:ascii="Tahoma" w:hAnsi="Tahoma" w:cs="Tahoma"/>
          <w:b/>
          <w:bCs/>
        </w:rPr>
        <w:t>del monto total del Contrato</w:t>
      </w:r>
      <w:r w:rsidRPr="00F9193F">
        <w:rPr>
          <w:rFonts w:ascii="Tahoma" w:hAnsi="Tahoma" w:cs="Tahoma"/>
        </w:rPr>
        <w:t xml:space="preserve">, por cada día calendario. </w:t>
      </w:r>
    </w:p>
    <w:p w14:paraId="55E61E09" w14:textId="77777777" w:rsidR="00B317F7" w:rsidRPr="00F9193F" w:rsidRDefault="00B317F7" w:rsidP="00B317F7">
      <w:pPr>
        <w:spacing w:line="260" w:lineRule="atLeast"/>
        <w:ind w:left="567" w:hanging="283"/>
        <w:jc w:val="both"/>
        <w:rPr>
          <w:rFonts w:ascii="Tahoma" w:hAnsi="Tahoma" w:cs="Tahoma"/>
        </w:rPr>
      </w:pPr>
      <w:r w:rsidRPr="00F9193F">
        <w:rPr>
          <w:rFonts w:ascii="Tahoma" w:hAnsi="Tahoma" w:cs="Tahoma"/>
        </w:rPr>
        <w:t>Las causales para la aplicación de multas son las siguientes:</w:t>
      </w:r>
    </w:p>
    <w:p w14:paraId="781B30B5" w14:textId="77777777" w:rsidR="00B317F7" w:rsidRPr="00F9193F" w:rsidRDefault="00B317F7" w:rsidP="00C32BB6">
      <w:pPr>
        <w:numPr>
          <w:ilvl w:val="0"/>
          <w:numId w:val="45"/>
        </w:numPr>
        <w:spacing w:line="260" w:lineRule="atLeast"/>
        <w:ind w:left="567" w:hanging="283"/>
        <w:jc w:val="both"/>
        <w:rPr>
          <w:rFonts w:ascii="Tahoma" w:hAnsi="Tahoma" w:cs="Tahoma"/>
          <w:lang w:val="es-ES_tradnl"/>
        </w:rPr>
      </w:pPr>
      <w:bookmarkStart w:id="95" w:name="_Hlk118649982"/>
      <w:r w:rsidRPr="00F9193F">
        <w:rPr>
          <w:rFonts w:ascii="Tahoma" w:hAnsi="Tahoma" w:cs="Tahoma"/>
          <w:lang w:val="es-ES_tradnl"/>
        </w:rPr>
        <w:t>Cuando la Entidad Ejecutora, no cumpla con la entrega de los productos en los plazos establecidos.</w:t>
      </w:r>
    </w:p>
    <w:p w14:paraId="4628901B" w14:textId="77777777" w:rsidR="00B317F7" w:rsidRPr="00F9193F" w:rsidRDefault="00B317F7" w:rsidP="00C32BB6">
      <w:pPr>
        <w:numPr>
          <w:ilvl w:val="0"/>
          <w:numId w:val="45"/>
        </w:numPr>
        <w:spacing w:line="260" w:lineRule="atLeast"/>
        <w:ind w:left="567" w:hanging="283"/>
        <w:jc w:val="both"/>
        <w:rPr>
          <w:rFonts w:ascii="Tahoma" w:hAnsi="Tahoma" w:cs="Tahoma"/>
          <w:lang w:val="es-ES_tradnl"/>
        </w:rPr>
      </w:pPr>
      <w:r w:rsidRPr="00F9193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D2D3B7F" w14:textId="77777777" w:rsidR="00B317F7" w:rsidRPr="00F9193F" w:rsidRDefault="00B317F7" w:rsidP="00C32BB6">
      <w:pPr>
        <w:numPr>
          <w:ilvl w:val="0"/>
          <w:numId w:val="45"/>
        </w:numPr>
        <w:spacing w:line="260" w:lineRule="atLeast"/>
        <w:ind w:left="567" w:hanging="283"/>
        <w:jc w:val="both"/>
        <w:rPr>
          <w:rFonts w:ascii="Tahoma" w:hAnsi="Tahoma" w:cs="Tahoma"/>
          <w:lang w:val="es-ES_tradnl"/>
        </w:rPr>
      </w:pPr>
      <w:r w:rsidRPr="00F9193F">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6B5028E3" w14:textId="77777777" w:rsidR="00B317F7" w:rsidRPr="00F9193F" w:rsidRDefault="00B317F7" w:rsidP="00C32BB6">
      <w:pPr>
        <w:numPr>
          <w:ilvl w:val="0"/>
          <w:numId w:val="45"/>
        </w:numPr>
        <w:spacing w:line="260" w:lineRule="atLeast"/>
        <w:ind w:left="567" w:hanging="283"/>
        <w:jc w:val="both"/>
        <w:rPr>
          <w:rFonts w:ascii="Tahoma" w:hAnsi="Tahoma" w:cs="Tahoma"/>
          <w:lang w:val="es-ES_tradnl"/>
        </w:rPr>
      </w:pPr>
      <w:r w:rsidRPr="00F9193F">
        <w:rPr>
          <w:rFonts w:ascii="Tahoma" w:hAnsi="Tahoma" w:cs="Tahoma"/>
          <w:lang w:val="es-ES_tradnl"/>
        </w:rPr>
        <w:t xml:space="preserve">Cuando la Entidad Ejecutora demorare más de </w:t>
      </w:r>
      <w:r w:rsidRPr="00F9193F">
        <w:rPr>
          <w:rFonts w:ascii="Tahoma" w:hAnsi="Tahoma" w:cs="Tahoma"/>
          <w:b/>
          <w:bCs/>
          <w:lang w:val="es-ES_tradnl"/>
        </w:rPr>
        <w:t>cinco (5) días calendario</w:t>
      </w:r>
      <w:r w:rsidRPr="00F9193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D3D7DAE" w14:textId="77777777" w:rsidR="00B317F7" w:rsidRPr="00F9193F" w:rsidRDefault="00B317F7" w:rsidP="00C32BB6">
      <w:pPr>
        <w:numPr>
          <w:ilvl w:val="0"/>
          <w:numId w:val="45"/>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F9193F">
        <w:rPr>
          <w:rFonts w:ascii="Tahoma" w:hAnsi="Tahoma" w:cs="Tahoma"/>
          <w:lang w:val="es-ES_tradnl"/>
        </w:rPr>
        <w:t xml:space="preserve">Cuando la Entidad Ejecutora contratada, retrase, incumpla o </w:t>
      </w:r>
      <w:bookmarkStart w:id="98" w:name="_Hlk144979071"/>
      <w:r w:rsidRPr="00F9193F">
        <w:rPr>
          <w:rFonts w:ascii="Tahoma" w:hAnsi="Tahoma" w:cs="Tahoma"/>
          <w:lang w:val="es-ES_tradnl"/>
        </w:rPr>
        <w:t xml:space="preserve">no se encuentre en obra </w:t>
      </w:r>
      <w:bookmarkEnd w:id="98"/>
      <w:r w:rsidRPr="00F9193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3B0B67BC" w14:textId="77777777" w:rsidR="00B317F7" w:rsidRPr="00F9193F" w:rsidRDefault="00B317F7" w:rsidP="00B317F7">
      <w:pPr>
        <w:spacing w:line="260" w:lineRule="atLeast"/>
        <w:ind w:left="567"/>
        <w:jc w:val="both"/>
        <w:rPr>
          <w:rFonts w:ascii="Tahoma" w:hAnsi="Tahoma" w:cs="Tahoma"/>
          <w:strike/>
          <w:color w:val="000000" w:themeColor="text1"/>
          <w:lang w:val="es-ES_tradnl"/>
        </w:rPr>
      </w:pPr>
    </w:p>
    <w:p w14:paraId="3F9763F3" w14:textId="77777777" w:rsidR="00B317F7" w:rsidRPr="00F9193F" w:rsidRDefault="00B317F7" w:rsidP="00C32BB6">
      <w:pPr>
        <w:numPr>
          <w:ilvl w:val="1"/>
          <w:numId w:val="56"/>
        </w:numPr>
        <w:spacing w:line="260" w:lineRule="atLeast"/>
        <w:ind w:left="567" w:hanging="283"/>
        <w:jc w:val="both"/>
        <w:rPr>
          <w:rFonts w:ascii="Tahoma" w:hAnsi="Tahoma" w:cs="Tahoma"/>
        </w:rPr>
      </w:pPr>
      <w:r w:rsidRPr="00F9193F">
        <w:rPr>
          <w:rFonts w:ascii="Tahoma" w:hAnsi="Tahoma" w:cs="Tahoma"/>
        </w:rPr>
        <w:t xml:space="preserve">A la Entidad Ejecutora contratada, se aplicará una multa de: el equivalente al </w:t>
      </w:r>
      <w:r w:rsidRPr="00F9193F">
        <w:rPr>
          <w:rFonts w:ascii="Tahoma" w:hAnsi="Tahoma" w:cs="Tahoma"/>
          <w:b/>
          <w:bCs/>
        </w:rPr>
        <w:t>3</w:t>
      </w:r>
      <w:r w:rsidRPr="00F9193F">
        <w:rPr>
          <w:rFonts w:ascii="Tahoma" w:hAnsi="Tahoma" w:cs="Tahoma"/>
          <w:b/>
          <w:bCs/>
          <w:lang w:eastAsia="es-BO"/>
        </w:rPr>
        <w:t xml:space="preserve"> </w:t>
      </w:r>
      <w:r w:rsidRPr="00F9193F">
        <w:rPr>
          <w:rFonts w:ascii="Tahoma" w:hAnsi="Tahoma" w:cs="Tahoma"/>
          <w:b/>
          <w:bCs/>
        </w:rPr>
        <w:t>por 1.000</w:t>
      </w:r>
      <w:r w:rsidRPr="00F9193F">
        <w:rPr>
          <w:rFonts w:ascii="Tahoma" w:hAnsi="Tahoma" w:cs="Tahoma"/>
        </w:rPr>
        <w:t xml:space="preserve"> </w:t>
      </w:r>
      <w:r w:rsidRPr="00F9193F">
        <w:rPr>
          <w:rFonts w:ascii="Tahoma" w:hAnsi="Tahoma" w:cs="Tahoma"/>
          <w:b/>
          <w:bCs/>
        </w:rPr>
        <w:t>del monto total del Contrato</w:t>
      </w:r>
      <w:r w:rsidRPr="00F9193F">
        <w:rPr>
          <w:rFonts w:ascii="Tahoma" w:hAnsi="Tahoma" w:cs="Tahoma"/>
        </w:rPr>
        <w:t>, en las siguientes acciones:</w:t>
      </w:r>
    </w:p>
    <w:p w14:paraId="2DE23426" w14:textId="77777777" w:rsidR="00B317F7" w:rsidRPr="00F9193F" w:rsidRDefault="00B317F7" w:rsidP="00B317F7">
      <w:pPr>
        <w:ind w:left="720"/>
        <w:rPr>
          <w:rFonts w:ascii="Tahoma" w:hAnsi="Tahoma" w:cs="Tahoma"/>
        </w:rPr>
      </w:pPr>
    </w:p>
    <w:p w14:paraId="59F76B99" w14:textId="77777777" w:rsidR="00B317F7" w:rsidRPr="00F9193F" w:rsidRDefault="00B317F7" w:rsidP="00C32BB6">
      <w:pPr>
        <w:numPr>
          <w:ilvl w:val="0"/>
          <w:numId w:val="45"/>
        </w:numPr>
        <w:spacing w:line="260" w:lineRule="atLeast"/>
        <w:ind w:left="567" w:hanging="283"/>
        <w:jc w:val="both"/>
        <w:rPr>
          <w:rFonts w:ascii="Tahoma" w:hAnsi="Tahoma" w:cs="Tahoma"/>
        </w:rPr>
      </w:pPr>
      <w:r w:rsidRPr="00F9193F">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3E7A59A" w14:textId="77777777" w:rsidR="00B317F7" w:rsidRPr="00F9193F" w:rsidRDefault="00B317F7" w:rsidP="00C32BB6">
      <w:pPr>
        <w:numPr>
          <w:ilvl w:val="0"/>
          <w:numId w:val="45"/>
        </w:numPr>
        <w:spacing w:line="260" w:lineRule="atLeast"/>
        <w:ind w:left="567" w:hanging="283"/>
        <w:jc w:val="both"/>
        <w:rPr>
          <w:rFonts w:ascii="Tahoma" w:hAnsi="Tahoma" w:cs="Tahoma"/>
        </w:rPr>
      </w:pPr>
      <w:r w:rsidRPr="00F9193F">
        <w:rPr>
          <w:rFonts w:ascii="Tahoma" w:hAnsi="Tahoma" w:cs="Tahoma"/>
          <w:lang w:val="es-ES_tradnl"/>
        </w:rPr>
        <w:t>Cuando se verifique la ausencia, la mala administración y la falta de actualización de las carpetas familiares por parte de la Entidad Ejecutora.</w:t>
      </w:r>
    </w:p>
    <w:p w14:paraId="68C8B054" w14:textId="77777777" w:rsidR="00B317F7" w:rsidRPr="00F9193F" w:rsidRDefault="00B317F7" w:rsidP="00C32BB6">
      <w:pPr>
        <w:numPr>
          <w:ilvl w:val="1"/>
          <w:numId w:val="56"/>
        </w:numPr>
        <w:spacing w:line="260" w:lineRule="atLeast"/>
        <w:ind w:left="567" w:hanging="283"/>
        <w:jc w:val="both"/>
        <w:rPr>
          <w:rFonts w:ascii="Tahoma" w:hAnsi="Tahoma" w:cs="Tahoma"/>
          <w:color w:val="000000"/>
          <w:sz w:val="24"/>
          <w:szCs w:val="24"/>
          <w:lang w:eastAsia="es-BO"/>
        </w:rPr>
      </w:pPr>
      <w:r w:rsidRPr="00F9193F">
        <w:rPr>
          <w:rFonts w:ascii="Tahoma" w:hAnsi="Tahoma" w:cs="Tahoma"/>
          <w:color w:val="000000"/>
          <w:lang w:eastAsia="es-BO"/>
        </w:rPr>
        <w:t>A la Entidad Ejecutora contratada, se aplicará una multa de: el equivalente al </w:t>
      </w:r>
      <w:r w:rsidRPr="00F9193F">
        <w:rPr>
          <w:rFonts w:ascii="Tahoma" w:hAnsi="Tahoma" w:cs="Tahoma"/>
          <w:b/>
          <w:bCs/>
          <w:color w:val="000000"/>
          <w:lang w:eastAsia="es-BO"/>
        </w:rPr>
        <w:t>5 por 1.000</w:t>
      </w:r>
      <w:r w:rsidRPr="00F9193F">
        <w:rPr>
          <w:rFonts w:ascii="Tahoma" w:hAnsi="Tahoma" w:cs="Tahoma"/>
          <w:color w:val="000000"/>
          <w:lang w:eastAsia="es-BO"/>
        </w:rPr>
        <w:t> </w:t>
      </w:r>
      <w:r w:rsidRPr="00F9193F">
        <w:rPr>
          <w:rFonts w:ascii="Tahoma" w:hAnsi="Tahoma" w:cs="Tahoma"/>
          <w:b/>
          <w:bCs/>
          <w:color w:val="000000"/>
          <w:lang w:eastAsia="es-BO"/>
        </w:rPr>
        <w:t>del monto total del Contrato</w:t>
      </w:r>
      <w:r w:rsidRPr="00F9193F">
        <w:rPr>
          <w:rFonts w:ascii="Tahoma" w:hAnsi="Tahoma" w:cs="Tahoma"/>
          <w:color w:val="000000"/>
          <w:lang w:eastAsia="es-BO"/>
        </w:rPr>
        <w:t>, en las siguientes acciones: </w:t>
      </w:r>
    </w:p>
    <w:bookmarkEnd w:id="97"/>
    <w:p w14:paraId="762166DF" w14:textId="77777777" w:rsidR="00B317F7" w:rsidRPr="00F9193F" w:rsidRDefault="00B317F7" w:rsidP="00C32BB6">
      <w:pPr>
        <w:pStyle w:val="Prrafodelista"/>
        <w:widowControl w:val="0"/>
        <w:numPr>
          <w:ilvl w:val="0"/>
          <w:numId w:val="81"/>
        </w:numPr>
        <w:autoSpaceDE w:val="0"/>
        <w:autoSpaceDN w:val="0"/>
        <w:spacing w:line="260" w:lineRule="atLeast"/>
        <w:jc w:val="both"/>
        <w:rPr>
          <w:rFonts w:ascii="Tahoma" w:hAnsi="Tahoma" w:cs="Tahoma"/>
          <w:lang w:val="es-ES_tradnl"/>
        </w:rPr>
      </w:pPr>
      <w:r w:rsidRPr="00F9193F">
        <w:rPr>
          <w:rFonts w:ascii="Tahoma" w:hAnsi="Tahoma" w:cs="Tahoma"/>
          <w:lang w:val="es-ES_tradnl"/>
        </w:rPr>
        <w:t>Cuando la ENTIDAD EJECUTORA, no cumpla con la Recepción Provisional en los plazos contractuales establecidos.</w:t>
      </w:r>
    </w:p>
    <w:p w14:paraId="7A74697A" w14:textId="77777777" w:rsidR="00B317F7" w:rsidRPr="00F9193F" w:rsidRDefault="00B317F7" w:rsidP="00C32BB6">
      <w:pPr>
        <w:pStyle w:val="Prrafodelista"/>
        <w:widowControl w:val="0"/>
        <w:numPr>
          <w:ilvl w:val="0"/>
          <w:numId w:val="81"/>
        </w:numPr>
        <w:autoSpaceDE w:val="0"/>
        <w:autoSpaceDN w:val="0"/>
        <w:spacing w:line="260" w:lineRule="atLeast"/>
        <w:jc w:val="both"/>
        <w:rPr>
          <w:rFonts w:ascii="Tahoma" w:hAnsi="Tahoma" w:cs="Tahoma"/>
          <w:lang w:val="es-ES_tradnl"/>
        </w:rPr>
      </w:pPr>
      <w:r w:rsidRPr="00F9193F">
        <w:rPr>
          <w:rFonts w:ascii="Tahoma" w:hAnsi="Tahoma" w:cs="Tahoma"/>
          <w:lang w:val="es-ES_tradnl"/>
        </w:rPr>
        <w:t>Cuando la ENTIDAD EJECUTORA, no cumpla con la Recepción Definitiva en los plazos contractuales establecidos.</w:t>
      </w:r>
    </w:p>
    <w:p w14:paraId="5EFF5FE2" w14:textId="77777777" w:rsidR="00B317F7" w:rsidRPr="00F9193F" w:rsidRDefault="00B317F7" w:rsidP="00B317F7">
      <w:pPr>
        <w:spacing w:line="260" w:lineRule="atLeast"/>
        <w:jc w:val="both"/>
        <w:rPr>
          <w:rFonts w:ascii="Tahoma" w:hAnsi="Tahoma" w:cs="Tahoma"/>
          <w:i/>
        </w:rPr>
      </w:pPr>
      <w:r w:rsidRPr="00F9193F">
        <w:rPr>
          <w:rFonts w:ascii="Tahoma" w:hAnsi="Tahoma" w:cs="Tahoma"/>
          <w:i/>
        </w:rPr>
        <w:t xml:space="preserve">Nota: </w:t>
      </w:r>
    </w:p>
    <w:p w14:paraId="060E56F8" w14:textId="77777777" w:rsidR="00B317F7" w:rsidRPr="00F9193F" w:rsidRDefault="00B317F7" w:rsidP="00B317F7">
      <w:pPr>
        <w:spacing w:line="260" w:lineRule="atLeast"/>
        <w:jc w:val="both"/>
        <w:rPr>
          <w:rFonts w:ascii="Tahoma" w:hAnsi="Tahoma" w:cs="Tahoma"/>
          <w:i/>
        </w:rPr>
      </w:pPr>
      <w:r w:rsidRPr="00F9193F">
        <w:rPr>
          <w:rFonts w:ascii="Tahoma" w:hAnsi="Tahoma" w:cs="Tahoma"/>
          <w:i/>
        </w:rPr>
        <w:t>No se deberá cobrar doble multa por las mismas causales en la entrega de los productos.</w:t>
      </w:r>
    </w:p>
    <w:p w14:paraId="6F2B10DA" w14:textId="77777777" w:rsidR="00B317F7" w:rsidRPr="00F9193F" w:rsidRDefault="00B317F7" w:rsidP="00B317F7">
      <w:pPr>
        <w:spacing w:line="260" w:lineRule="atLeast"/>
        <w:jc w:val="both"/>
        <w:rPr>
          <w:rFonts w:ascii="Tahoma" w:hAnsi="Tahoma" w:cs="Tahoma"/>
          <w:i/>
        </w:rPr>
      </w:pPr>
      <w:r w:rsidRPr="00F9193F">
        <w:rPr>
          <w:rFonts w:ascii="Tahoma" w:hAnsi="Tahoma" w:cs="Tahoma"/>
          <w:i/>
        </w:rPr>
        <w:t xml:space="preserve">Se realizarán llamadas de atención cuando evidencien las causas y/o motivos del incumplimiento. </w:t>
      </w:r>
    </w:p>
    <w:p w14:paraId="62327434" w14:textId="77777777" w:rsidR="00B317F7" w:rsidRPr="00F9193F" w:rsidRDefault="00B317F7" w:rsidP="00B317F7">
      <w:pPr>
        <w:spacing w:line="260" w:lineRule="atLeast"/>
        <w:jc w:val="both"/>
        <w:rPr>
          <w:rFonts w:ascii="Tahoma" w:hAnsi="Tahoma" w:cs="Tahoma"/>
          <w:i/>
        </w:rPr>
      </w:pPr>
    </w:p>
    <w:p w14:paraId="44A0D637" w14:textId="77777777" w:rsidR="00B317F7" w:rsidRPr="00F9193F" w:rsidRDefault="00B317F7" w:rsidP="00C32BB6">
      <w:pPr>
        <w:numPr>
          <w:ilvl w:val="1"/>
          <w:numId w:val="56"/>
        </w:numPr>
        <w:spacing w:line="260" w:lineRule="atLeast"/>
        <w:ind w:left="567" w:hanging="283"/>
        <w:jc w:val="both"/>
        <w:rPr>
          <w:rFonts w:ascii="Tahoma" w:hAnsi="Tahoma" w:cs="Tahoma"/>
          <w:b/>
          <w:bCs/>
        </w:rPr>
      </w:pPr>
      <w:r w:rsidRPr="00F9193F">
        <w:rPr>
          <w:rFonts w:ascii="Tahoma" w:hAnsi="Tahoma" w:cs="Tahoma"/>
          <w:b/>
          <w:bCs/>
        </w:rPr>
        <w:t>Llamadas de Atención:</w:t>
      </w:r>
    </w:p>
    <w:p w14:paraId="6946E853" w14:textId="77777777" w:rsidR="00B317F7" w:rsidRPr="00F9193F" w:rsidRDefault="00B317F7" w:rsidP="00B317F7">
      <w:pPr>
        <w:widowControl w:val="0"/>
        <w:spacing w:line="260" w:lineRule="atLeast"/>
        <w:ind w:firstLine="283"/>
        <w:jc w:val="both"/>
        <w:rPr>
          <w:rFonts w:ascii="Tahoma" w:eastAsia="Calibri" w:hAnsi="Tahoma" w:cs="Tahoma"/>
          <w:i/>
        </w:rPr>
      </w:pPr>
      <w:r w:rsidRPr="00F9193F">
        <w:rPr>
          <w:rFonts w:ascii="Tahoma" w:eastAsia="Calibri" w:hAnsi="Tahoma" w:cs="Tahoma"/>
          <w:iCs/>
        </w:rPr>
        <w:t>El Inspector del proyecto podrá emitir llamadas de atención a la Entidad Ejecutora por:</w:t>
      </w:r>
    </w:p>
    <w:p w14:paraId="604BAB04" w14:textId="77777777" w:rsidR="00B317F7" w:rsidRPr="00F9193F" w:rsidRDefault="00B317F7" w:rsidP="00C32BB6">
      <w:pPr>
        <w:widowControl w:val="0"/>
        <w:numPr>
          <w:ilvl w:val="0"/>
          <w:numId w:val="46"/>
        </w:numPr>
        <w:spacing w:line="260" w:lineRule="atLeast"/>
        <w:ind w:left="567" w:hanging="284"/>
        <w:contextualSpacing/>
        <w:jc w:val="both"/>
        <w:rPr>
          <w:rFonts w:ascii="Tahoma" w:hAnsi="Tahoma" w:cs="Tahoma"/>
          <w:iCs/>
        </w:rPr>
      </w:pPr>
      <w:r w:rsidRPr="00F9193F">
        <w:rPr>
          <w:rFonts w:ascii="Tahoma" w:hAnsi="Tahoma" w:cs="Tahoma"/>
          <w:iCs/>
        </w:rPr>
        <w:t xml:space="preserve">Incumplimiento a las instrucciones impartidas por el </w:t>
      </w:r>
      <w:r w:rsidRPr="00F9193F">
        <w:rPr>
          <w:rFonts w:ascii="Tahoma" w:eastAsia="Calibri" w:hAnsi="Tahoma" w:cs="Tahoma"/>
          <w:iCs/>
        </w:rPr>
        <w:t>Inspector del proyecto</w:t>
      </w:r>
      <w:r w:rsidRPr="00F9193F">
        <w:rPr>
          <w:rFonts w:ascii="Tahoma" w:hAnsi="Tahoma" w:cs="Tahoma"/>
          <w:iCs/>
        </w:rPr>
        <w:t>.</w:t>
      </w:r>
    </w:p>
    <w:p w14:paraId="51ECA3C0" w14:textId="77777777" w:rsidR="00B317F7" w:rsidRPr="00F9193F" w:rsidRDefault="00B317F7" w:rsidP="00C32BB6">
      <w:pPr>
        <w:widowControl w:val="0"/>
        <w:numPr>
          <w:ilvl w:val="0"/>
          <w:numId w:val="46"/>
        </w:numPr>
        <w:spacing w:line="260" w:lineRule="atLeast"/>
        <w:ind w:left="567" w:hanging="284"/>
        <w:contextualSpacing/>
        <w:jc w:val="both"/>
        <w:rPr>
          <w:rFonts w:ascii="Tahoma" w:hAnsi="Tahoma" w:cs="Tahoma"/>
          <w:iCs/>
        </w:rPr>
      </w:pPr>
      <w:r w:rsidRPr="00F9193F">
        <w:rPr>
          <w:rFonts w:ascii="Tahoma" w:hAnsi="Tahoma" w:cs="Tahoma"/>
          <w:iCs/>
        </w:rPr>
        <w:t>Incumplimiento en la cantidad y plazo de movilización del equipo comprometido en su propuesta para la ejecución del proyecto.</w:t>
      </w:r>
    </w:p>
    <w:p w14:paraId="7E52DAC8" w14:textId="77777777" w:rsidR="00B317F7" w:rsidRPr="00F9193F" w:rsidRDefault="00B317F7" w:rsidP="00C32BB6">
      <w:pPr>
        <w:widowControl w:val="0"/>
        <w:numPr>
          <w:ilvl w:val="0"/>
          <w:numId w:val="46"/>
        </w:numPr>
        <w:spacing w:line="260" w:lineRule="atLeast"/>
        <w:ind w:left="567" w:hanging="284"/>
        <w:contextualSpacing/>
        <w:jc w:val="both"/>
        <w:rPr>
          <w:rFonts w:ascii="Tahoma" w:hAnsi="Tahoma" w:cs="Tahoma"/>
          <w:iCs/>
        </w:rPr>
      </w:pPr>
      <w:r w:rsidRPr="00F9193F">
        <w:rPr>
          <w:rFonts w:ascii="Tahoma" w:hAnsi="Tahoma" w:cs="Tahoma"/>
          <w:iCs/>
        </w:rPr>
        <w:t>Incumplimiento en el porcentaje de participación del personal femenino en el proyecto.</w:t>
      </w:r>
    </w:p>
    <w:p w14:paraId="4BA02949" w14:textId="77777777" w:rsidR="00B317F7" w:rsidRPr="00F9193F" w:rsidRDefault="00B317F7" w:rsidP="00C32BB6">
      <w:pPr>
        <w:widowControl w:val="0"/>
        <w:numPr>
          <w:ilvl w:val="0"/>
          <w:numId w:val="46"/>
        </w:numPr>
        <w:spacing w:line="260" w:lineRule="atLeast"/>
        <w:ind w:left="567" w:hanging="284"/>
        <w:contextualSpacing/>
        <w:jc w:val="both"/>
        <w:rPr>
          <w:rFonts w:ascii="Tahoma" w:hAnsi="Tahoma" w:cs="Tahoma"/>
          <w:iCs/>
        </w:rPr>
      </w:pPr>
      <w:bookmarkStart w:id="99" w:name="_Hlk163836233"/>
      <w:r w:rsidRPr="00F9193F">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5A5CAE75" w14:textId="77777777" w:rsidR="00B317F7" w:rsidRPr="00F9193F" w:rsidRDefault="00B317F7" w:rsidP="00B317F7">
      <w:pPr>
        <w:widowControl w:val="0"/>
        <w:spacing w:line="260" w:lineRule="atLeast"/>
        <w:ind w:firstLine="283"/>
        <w:jc w:val="both"/>
        <w:rPr>
          <w:rFonts w:ascii="Tahoma" w:hAnsi="Tahoma" w:cs="Tahoma"/>
          <w:i/>
          <w:iCs/>
        </w:rPr>
      </w:pPr>
      <w:r w:rsidRPr="00F9193F">
        <w:rPr>
          <w:rFonts w:ascii="Tahoma" w:hAnsi="Tahoma" w:cs="Tahoma"/>
          <w:i/>
          <w:iCs/>
        </w:rPr>
        <w:t xml:space="preserve">NOTA: La tercera llamada de atención por la misma causal, se podrá constituir en una causal para la Resolución de Contrato </w:t>
      </w:r>
    </w:p>
    <w:p w14:paraId="309DAFA6" w14:textId="77777777" w:rsidR="00B317F7" w:rsidRPr="00F9193F" w:rsidRDefault="00B317F7" w:rsidP="00B317F7">
      <w:pPr>
        <w:spacing w:line="260" w:lineRule="atLeast"/>
        <w:jc w:val="both"/>
        <w:rPr>
          <w:rFonts w:ascii="Tahoma" w:hAnsi="Tahoma" w:cs="Tahoma"/>
          <w:i/>
        </w:rPr>
      </w:pPr>
      <w:bookmarkStart w:id="100" w:name="_Hlk144979166"/>
    </w:p>
    <w:p w14:paraId="2C68316C" w14:textId="77777777" w:rsidR="00B317F7" w:rsidRPr="00F9193F" w:rsidRDefault="00B317F7" w:rsidP="00C32BB6">
      <w:pPr>
        <w:widowControl w:val="0"/>
        <w:numPr>
          <w:ilvl w:val="1"/>
          <w:numId w:val="56"/>
        </w:numPr>
        <w:spacing w:line="276" w:lineRule="auto"/>
        <w:ind w:left="567"/>
        <w:contextualSpacing/>
        <w:jc w:val="both"/>
        <w:rPr>
          <w:rFonts w:ascii="Tahoma" w:hAnsi="Tahoma" w:cs="Tahoma"/>
        </w:rPr>
      </w:pPr>
      <w:r w:rsidRPr="00F9193F">
        <w:rPr>
          <w:rFonts w:ascii="Tahoma" w:eastAsia="Calibri" w:hAnsi="Tahoma" w:cs="Tahoma"/>
          <w:b/>
          <w:iCs/>
        </w:rPr>
        <w:t>Resolución de Contrato:</w:t>
      </w:r>
    </w:p>
    <w:bookmarkEnd w:id="100"/>
    <w:p w14:paraId="343CC5F7" w14:textId="77777777" w:rsidR="00B317F7" w:rsidRPr="00F9193F" w:rsidRDefault="00B317F7" w:rsidP="00B317F7">
      <w:pPr>
        <w:widowControl w:val="0"/>
        <w:ind w:left="207"/>
        <w:contextualSpacing/>
        <w:jc w:val="both"/>
        <w:rPr>
          <w:rFonts w:ascii="Tahoma" w:hAnsi="Tahoma" w:cs="Tahoma"/>
        </w:rPr>
      </w:pPr>
      <w:r w:rsidRPr="00F9193F">
        <w:rPr>
          <w:rFonts w:ascii="Tahoma" w:hAnsi="Tahoma" w:cs="Tahoma"/>
        </w:rPr>
        <w:t>Se procederá al trámite de resolución del Contrato, cuando:</w:t>
      </w:r>
    </w:p>
    <w:p w14:paraId="1A836462" w14:textId="77777777" w:rsidR="00B317F7" w:rsidRPr="00F9193F" w:rsidRDefault="00B317F7" w:rsidP="00C32BB6">
      <w:pPr>
        <w:numPr>
          <w:ilvl w:val="0"/>
          <w:numId w:val="45"/>
        </w:numPr>
        <w:spacing w:line="260" w:lineRule="atLeast"/>
        <w:ind w:hanging="153"/>
        <w:jc w:val="both"/>
        <w:rPr>
          <w:rFonts w:ascii="Tahoma" w:hAnsi="Tahoma" w:cs="Tahoma"/>
        </w:rPr>
      </w:pPr>
      <w:r w:rsidRPr="00F9193F">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DAEBA4D" w14:textId="77777777" w:rsidR="00B317F7" w:rsidRPr="00F9193F" w:rsidRDefault="00B317F7" w:rsidP="00C32BB6">
      <w:pPr>
        <w:numPr>
          <w:ilvl w:val="0"/>
          <w:numId w:val="45"/>
        </w:numPr>
        <w:spacing w:line="260" w:lineRule="atLeast"/>
        <w:ind w:hanging="153"/>
        <w:jc w:val="both"/>
        <w:rPr>
          <w:rFonts w:ascii="Tahoma" w:hAnsi="Tahoma" w:cs="Tahoma"/>
        </w:rPr>
      </w:pPr>
      <w:r w:rsidRPr="00F9193F">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32DE660" w14:textId="77777777" w:rsidR="00B317F7" w:rsidRPr="00F9193F" w:rsidRDefault="00B317F7" w:rsidP="00B317F7">
      <w:pPr>
        <w:spacing w:line="260" w:lineRule="atLeast"/>
        <w:jc w:val="both"/>
        <w:rPr>
          <w:rFonts w:ascii="Tahoma" w:hAnsi="Tahoma" w:cs="Tahoma"/>
          <w:i/>
        </w:rPr>
      </w:pPr>
      <w:r w:rsidRPr="00F9193F">
        <w:rPr>
          <w:rFonts w:ascii="Tahoma" w:hAnsi="Tahoma" w:cs="Tahoma"/>
          <w:i/>
        </w:rPr>
        <w:t>NOTA: Las multas serán aplicadas de acuerdo al último contrato vigente.</w:t>
      </w:r>
    </w:p>
    <w:p w14:paraId="42EBD8E0" w14:textId="77777777" w:rsidR="00B317F7" w:rsidRPr="00F9193F" w:rsidRDefault="00B317F7" w:rsidP="00C32BB6">
      <w:pPr>
        <w:keepNext/>
        <w:numPr>
          <w:ilvl w:val="0"/>
          <w:numId w:val="44"/>
        </w:numPr>
        <w:spacing w:before="240"/>
        <w:ind w:left="360" w:hanging="360"/>
        <w:outlineLvl w:val="0"/>
        <w:rPr>
          <w:lang w:val="es-ES_tradnl"/>
        </w:rPr>
      </w:pPr>
      <w:bookmarkStart w:id="101" w:name="_Toc71811163"/>
      <w:r w:rsidRPr="00F9193F">
        <w:rPr>
          <w:rFonts w:ascii="Tahoma" w:hAnsi="Tahoma" w:cs="Tahoma"/>
          <w:b/>
          <w:bCs/>
          <w:color w:val="000000"/>
          <w:kern w:val="32"/>
          <w:lang w:val="es-ES_tradnl"/>
        </w:rPr>
        <w:t>MODIFICACIONES AL CONTRATO</w:t>
      </w:r>
      <w:bookmarkEnd w:id="101"/>
    </w:p>
    <w:p w14:paraId="6CEBE7B5" w14:textId="77777777" w:rsidR="00B317F7" w:rsidRPr="00F9193F" w:rsidRDefault="00B317F7" w:rsidP="00C32BB6">
      <w:pPr>
        <w:numPr>
          <w:ilvl w:val="0"/>
          <w:numId w:val="65"/>
        </w:numPr>
        <w:spacing w:line="260" w:lineRule="atLeast"/>
        <w:ind w:left="284" w:hanging="284"/>
        <w:jc w:val="both"/>
        <w:rPr>
          <w:rFonts w:ascii="Tahoma" w:hAnsi="Tahoma" w:cs="Tahoma"/>
          <w:b/>
          <w:color w:val="000000"/>
        </w:rPr>
      </w:pPr>
      <w:r w:rsidRPr="00F9193F">
        <w:rPr>
          <w:rFonts w:ascii="Tahoma" w:hAnsi="Tahoma" w:cs="Tahoma"/>
          <w:b/>
          <w:color w:val="000000"/>
        </w:rPr>
        <w:t>ORDEN DE CAMBIO PARA PROYECTOS DE VIVIENDA CUALITATIVA</w:t>
      </w:r>
    </w:p>
    <w:p w14:paraId="3124FEE5" w14:textId="77777777" w:rsidR="00B317F7" w:rsidRPr="00F9193F" w:rsidRDefault="00B317F7" w:rsidP="00B317F7">
      <w:pPr>
        <w:spacing w:line="260" w:lineRule="atLeast"/>
        <w:jc w:val="both"/>
        <w:rPr>
          <w:rFonts w:ascii="Tahoma" w:hAnsi="Tahoma" w:cs="Tahoma"/>
          <w:color w:val="000000"/>
        </w:rPr>
      </w:pPr>
      <w:r w:rsidRPr="00F9193F">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73535FA5" w14:textId="77777777" w:rsidR="00B317F7" w:rsidRPr="00F9193F" w:rsidRDefault="00B317F7" w:rsidP="00B317F7">
      <w:pPr>
        <w:spacing w:line="260" w:lineRule="atLeast"/>
        <w:jc w:val="both"/>
        <w:rPr>
          <w:rFonts w:ascii="Tahoma" w:hAnsi="Tahoma" w:cs="Tahoma"/>
          <w:color w:val="000000"/>
        </w:rPr>
      </w:pPr>
      <w:r w:rsidRPr="00F9193F">
        <w:rPr>
          <w:rFonts w:ascii="Tahoma" w:hAnsi="Tahoma" w:cs="Tahoma"/>
          <w:color w:val="000000"/>
        </w:rPr>
        <w:t xml:space="preserve">Las modificaciones aplicaran únicamente al componente de provisión y dotación de materiales. </w:t>
      </w:r>
    </w:p>
    <w:p w14:paraId="60892F94" w14:textId="77777777" w:rsidR="00B317F7" w:rsidRPr="00F9193F" w:rsidRDefault="00B317F7" w:rsidP="00B317F7">
      <w:pPr>
        <w:spacing w:line="260" w:lineRule="atLeast"/>
        <w:jc w:val="both"/>
        <w:rPr>
          <w:rFonts w:ascii="Tahoma" w:hAnsi="Tahoma" w:cs="Tahoma"/>
          <w:color w:val="000000"/>
        </w:rPr>
      </w:pPr>
      <w:r w:rsidRPr="00F9193F">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9F33DAD" w14:textId="77777777" w:rsidR="00B317F7" w:rsidRPr="00F9193F" w:rsidRDefault="00B317F7" w:rsidP="00B317F7">
      <w:pPr>
        <w:spacing w:line="260" w:lineRule="atLeast"/>
        <w:jc w:val="both"/>
        <w:rPr>
          <w:rFonts w:ascii="Tahoma" w:hAnsi="Tahoma" w:cs="Tahoma"/>
          <w:color w:val="000000"/>
        </w:rPr>
      </w:pPr>
      <w:r w:rsidRPr="00F9193F">
        <w:rPr>
          <w:rFonts w:ascii="Tahoma" w:hAnsi="Tahoma" w:cs="Tahoma"/>
          <w:color w:val="000000"/>
        </w:rPr>
        <w:t>El documento denominado Orden de Cambio deberá contener mínimamente, número correlativo, fecha y objeto, debiendo ser elaborado con los sustentos técnicos.</w:t>
      </w:r>
    </w:p>
    <w:p w14:paraId="5391C174" w14:textId="77777777" w:rsidR="00B317F7" w:rsidRPr="00F9193F" w:rsidRDefault="00B317F7" w:rsidP="00B317F7">
      <w:pPr>
        <w:spacing w:line="260" w:lineRule="atLeast"/>
        <w:jc w:val="both"/>
        <w:rPr>
          <w:rFonts w:ascii="Tahoma" w:hAnsi="Tahoma" w:cs="Tahoma"/>
          <w:color w:val="000000"/>
        </w:rPr>
      </w:pPr>
      <w:r w:rsidRPr="00F9193F">
        <w:rPr>
          <w:rFonts w:ascii="Tahoma" w:hAnsi="Tahoma" w:cs="Tahoma"/>
          <w:color w:val="000000"/>
        </w:rPr>
        <w:t xml:space="preserve">La “Orden de Cambio para proyectos </w:t>
      </w:r>
      <w:r w:rsidRPr="00F9193F">
        <w:rPr>
          <w:rFonts w:ascii="Tahoma" w:hAnsi="Tahoma" w:cs="Tahoma"/>
        </w:rPr>
        <w:t>de vivienda cualitativa</w:t>
      </w:r>
      <w:r w:rsidRPr="00F9193F">
        <w:rPr>
          <w:rFonts w:ascii="Tahoma" w:hAnsi="Tahoma" w:cs="Tahoma"/>
          <w:color w:val="000000"/>
        </w:rPr>
        <w:t>” será aprobada y firmada por el Inspector, Fiscal del Proyecto y la autoridad (o su reemplazante si fuese el caso) que firmó el contrato principal y la Entidad Ejecutora.</w:t>
      </w:r>
    </w:p>
    <w:p w14:paraId="19B77468" w14:textId="77777777" w:rsidR="00B317F7" w:rsidRPr="00F9193F" w:rsidRDefault="00B317F7" w:rsidP="00B317F7">
      <w:pPr>
        <w:spacing w:line="260" w:lineRule="atLeast"/>
        <w:jc w:val="both"/>
        <w:rPr>
          <w:rFonts w:ascii="Tahoma" w:hAnsi="Tahoma" w:cs="Tahoma"/>
          <w:color w:val="000000"/>
        </w:rPr>
      </w:pPr>
      <w:r w:rsidRPr="00F9193F">
        <w:rPr>
          <w:rFonts w:ascii="Tahoma" w:hAnsi="Tahoma" w:cs="Tahoma"/>
          <w:color w:val="000000"/>
        </w:rPr>
        <w:t>La Orden de Cambio no deberá ejecutarse en tanto no sea aprobada por las instancias correspondientes.</w:t>
      </w:r>
    </w:p>
    <w:p w14:paraId="2DF97786" w14:textId="77777777" w:rsidR="00B317F7" w:rsidRPr="00F9193F" w:rsidRDefault="00B317F7" w:rsidP="00B317F7">
      <w:pPr>
        <w:spacing w:line="260" w:lineRule="atLeast"/>
        <w:jc w:val="both"/>
        <w:rPr>
          <w:rFonts w:ascii="Tahoma" w:hAnsi="Tahoma" w:cs="Tahoma"/>
          <w:lang w:val="es-ES_tradnl"/>
        </w:rPr>
      </w:pPr>
      <w:bookmarkStart w:id="102" w:name="_Hlk179542202"/>
      <w:r w:rsidRPr="00F9193F">
        <w:rPr>
          <w:rFonts w:ascii="Tahoma" w:hAnsi="Tahoma" w:cs="Tahoma"/>
          <w:lang w:val="es-ES_tradnl"/>
        </w:rPr>
        <w:t>La Orden de Cambio podrá presentarse hasta 10 días calendario antes de la recepción provisional del proyecto.</w:t>
      </w:r>
    </w:p>
    <w:bookmarkEnd w:id="102"/>
    <w:p w14:paraId="566B1CEE" w14:textId="77777777" w:rsidR="00B317F7" w:rsidRPr="00F9193F" w:rsidRDefault="00B317F7" w:rsidP="00B317F7">
      <w:pPr>
        <w:spacing w:line="260" w:lineRule="atLeast"/>
        <w:jc w:val="both"/>
        <w:rPr>
          <w:rFonts w:ascii="Tahoma" w:hAnsi="Tahoma" w:cs="Tahoma"/>
          <w:color w:val="000000"/>
        </w:rPr>
      </w:pPr>
      <w:r w:rsidRPr="00F9193F">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9193F">
        <w:rPr>
          <w:rFonts w:ascii="Tahoma" w:hAnsi="Tahoma" w:cs="Tahoma"/>
          <w:b/>
          <w:color w:val="000000"/>
        </w:rPr>
        <w:t>seis (6) días calendario</w:t>
      </w:r>
      <w:r w:rsidRPr="00F9193F">
        <w:rPr>
          <w:rFonts w:ascii="Tahoma" w:hAnsi="Tahoma" w:cs="Tahoma"/>
          <w:color w:val="000000"/>
        </w:rPr>
        <w:t xml:space="preserve"> de </w:t>
      </w:r>
      <w:r w:rsidRPr="00F9193F">
        <w:rPr>
          <w:rFonts w:ascii="Tahoma" w:hAnsi="Tahoma" w:cs="Tahoma"/>
          <w:b/>
          <w:color w:val="000000"/>
        </w:rPr>
        <w:t>anticipación</w:t>
      </w:r>
      <w:r w:rsidRPr="00F9193F">
        <w:rPr>
          <w:rFonts w:ascii="Tahoma" w:hAnsi="Tahoma" w:cs="Tahoma"/>
          <w:color w:val="000000"/>
        </w:rPr>
        <w:t xml:space="preserve"> al cumplimiento del plazo de entrega del informe/producto correspondiente, </w:t>
      </w:r>
      <w:bookmarkStart w:id="103" w:name="_Hlk146908522"/>
      <w:r w:rsidRPr="00F9193F">
        <w:rPr>
          <w:rFonts w:ascii="Tahoma" w:hAnsi="Tahoma" w:cs="Tahoma"/>
          <w:color w:val="000000"/>
          <w:lang w:val="es-ES_tradnl"/>
        </w:rPr>
        <w:t xml:space="preserve">excepto en el penúltimo producto que podrá ser presentado </w:t>
      </w:r>
      <w:r w:rsidRPr="00F9193F">
        <w:rPr>
          <w:rFonts w:ascii="Tahoma" w:hAnsi="Tahoma" w:cs="Tahoma"/>
          <w:lang w:val="es-ES_tradnl"/>
        </w:rPr>
        <w:t>hasta 10 días calendario antes de la recepción provisional</w:t>
      </w:r>
      <w:bookmarkEnd w:id="103"/>
      <w:r w:rsidRPr="00F9193F">
        <w:rPr>
          <w:rFonts w:ascii="Tahoma" w:hAnsi="Tahoma" w:cs="Tahoma"/>
          <w:color w:val="000000"/>
        </w:rPr>
        <w:t xml:space="preserve">. El Inspector deberá revisar y aprobar la solicitud en un plazo máximo de </w:t>
      </w:r>
      <w:r w:rsidRPr="00F9193F">
        <w:rPr>
          <w:rFonts w:ascii="Tahoma" w:hAnsi="Tahoma" w:cs="Tahoma"/>
          <w:b/>
          <w:color w:val="000000"/>
        </w:rPr>
        <w:t xml:space="preserve">cuatro (4) días calendario, </w:t>
      </w:r>
      <w:r w:rsidRPr="00F9193F">
        <w:rPr>
          <w:rFonts w:ascii="Tahoma" w:hAnsi="Tahoma" w:cs="Tahoma"/>
          <w:color w:val="000000"/>
        </w:rPr>
        <w:t xml:space="preserve">debiendo ser entregado al Fiscal del Proyecto con un plazo máximo de </w:t>
      </w:r>
      <w:r w:rsidRPr="00F9193F">
        <w:rPr>
          <w:rFonts w:ascii="Tahoma" w:hAnsi="Tahoma" w:cs="Tahoma"/>
          <w:b/>
          <w:color w:val="000000"/>
        </w:rPr>
        <w:t>dos (2) días hábiles</w:t>
      </w:r>
      <w:r w:rsidRPr="00F9193F">
        <w:rPr>
          <w:rFonts w:ascii="Tahoma" w:hAnsi="Tahoma" w:cs="Tahoma"/>
          <w:color w:val="000000"/>
        </w:rPr>
        <w:t xml:space="preserve"> de </w:t>
      </w:r>
      <w:r w:rsidRPr="00F9193F">
        <w:rPr>
          <w:rFonts w:ascii="Tahoma" w:hAnsi="Tahoma" w:cs="Tahoma"/>
          <w:b/>
          <w:color w:val="000000"/>
        </w:rPr>
        <w:t>anticipación</w:t>
      </w:r>
      <w:r w:rsidRPr="00F9193F">
        <w:rPr>
          <w:rFonts w:ascii="Tahoma" w:hAnsi="Tahoma" w:cs="Tahoma"/>
          <w:color w:val="000000"/>
        </w:rPr>
        <w:t xml:space="preserve"> al cumplimiento del plazo de entrega del informe/producto correspondiente.</w:t>
      </w:r>
    </w:p>
    <w:p w14:paraId="6641BAB7" w14:textId="77777777" w:rsidR="00B317F7" w:rsidRPr="00F9193F" w:rsidRDefault="00B317F7" w:rsidP="00C32BB6">
      <w:pPr>
        <w:numPr>
          <w:ilvl w:val="0"/>
          <w:numId w:val="65"/>
        </w:numPr>
        <w:spacing w:line="260" w:lineRule="atLeast"/>
        <w:ind w:left="284" w:hanging="284"/>
        <w:jc w:val="both"/>
        <w:rPr>
          <w:rFonts w:ascii="Tahoma" w:hAnsi="Tahoma" w:cs="Tahoma"/>
          <w:b/>
          <w:color w:val="000000"/>
          <w:lang w:val="es-ES_tradnl"/>
        </w:rPr>
      </w:pPr>
      <w:r w:rsidRPr="00F9193F">
        <w:rPr>
          <w:rFonts w:ascii="Tahoma" w:hAnsi="Tahoma" w:cs="Tahoma"/>
          <w:b/>
          <w:color w:val="000000"/>
          <w:lang w:val="es-ES_tradnl"/>
        </w:rPr>
        <w:t>CONTRATO MODIFICATORIO</w:t>
      </w:r>
    </w:p>
    <w:p w14:paraId="02A4D9AC" w14:textId="77777777" w:rsidR="00B317F7" w:rsidRPr="00F9193F" w:rsidRDefault="00B317F7" w:rsidP="00B317F7">
      <w:pPr>
        <w:spacing w:line="260" w:lineRule="atLeast"/>
        <w:jc w:val="both"/>
        <w:rPr>
          <w:rFonts w:ascii="Tahoma" w:hAnsi="Tahoma" w:cs="Tahoma"/>
          <w:color w:val="000000"/>
          <w:lang w:val="es-ES_tradnl"/>
        </w:rPr>
      </w:pPr>
      <w:r w:rsidRPr="00F9193F">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93F5123" w14:textId="77777777" w:rsidR="00B317F7" w:rsidRPr="00F9193F" w:rsidRDefault="00B317F7" w:rsidP="00B317F7">
      <w:pPr>
        <w:spacing w:line="260" w:lineRule="atLeast"/>
        <w:jc w:val="both"/>
        <w:rPr>
          <w:rFonts w:ascii="Tahoma" w:hAnsi="Tahoma" w:cs="Tahoma"/>
          <w:color w:val="000000"/>
          <w:lang w:val="es-ES_tradnl"/>
        </w:rPr>
      </w:pPr>
      <w:r w:rsidRPr="00F9193F">
        <w:rPr>
          <w:rFonts w:ascii="Tahoma" w:hAnsi="Tahoma" w:cs="Tahoma"/>
          <w:color w:val="000000"/>
          <w:lang w:val="es-ES_tradnl"/>
        </w:rPr>
        <w:t>El Contrato Modificatorio será suscrito por la MAE o por la autoridad delegada que suscribió el contrato principal y la Entidad Ejecutora.</w:t>
      </w:r>
    </w:p>
    <w:p w14:paraId="5D18614A" w14:textId="77777777" w:rsidR="00B317F7" w:rsidRPr="00F9193F" w:rsidRDefault="00B317F7" w:rsidP="00B317F7">
      <w:pPr>
        <w:spacing w:line="260" w:lineRule="atLeast"/>
        <w:jc w:val="both"/>
        <w:rPr>
          <w:rFonts w:ascii="Tahoma" w:hAnsi="Tahoma" w:cs="Tahoma"/>
          <w:color w:val="000000"/>
          <w:lang w:val="es-ES_tradnl"/>
        </w:rPr>
      </w:pPr>
      <w:bookmarkStart w:id="104" w:name="_Hlk144979257"/>
      <w:r w:rsidRPr="00F9193F">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B593FD9"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El contrato modificatorio podrá presentarse hasta 10 días calendario antes de la recepción provisional del proyecto.</w:t>
      </w:r>
    </w:p>
    <w:bookmarkEnd w:id="104"/>
    <w:p w14:paraId="79F32891" w14:textId="77777777" w:rsidR="00B317F7" w:rsidRPr="00F9193F" w:rsidRDefault="00B317F7" w:rsidP="00B317F7">
      <w:pPr>
        <w:spacing w:line="260" w:lineRule="atLeast"/>
        <w:jc w:val="both"/>
        <w:rPr>
          <w:rFonts w:ascii="Tahoma" w:hAnsi="Tahoma" w:cs="Tahoma"/>
          <w:color w:val="000000"/>
          <w:lang w:val="es-ES_tradnl"/>
        </w:rPr>
      </w:pPr>
      <w:r w:rsidRPr="00F9193F">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068407C" w14:textId="77777777" w:rsidR="00B317F7" w:rsidRPr="00F9193F" w:rsidRDefault="00B317F7" w:rsidP="00B317F7">
      <w:pPr>
        <w:spacing w:line="260" w:lineRule="atLeast"/>
        <w:jc w:val="both"/>
        <w:rPr>
          <w:rFonts w:ascii="Tahoma" w:hAnsi="Tahoma" w:cs="Tahoma"/>
          <w:color w:val="0000FF"/>
          <w:lang w:val="es-ES_tradnl"/>
        </w:rPr>
      </w:pPr>
    </w:p>
    <w:p w14:paraId="3A7E87A0" w14:textId="77777777" w:rsidR="00B317F7" w:rsidRPr="00F9193F" w:rsidRDefault="00B317F7" w:rsidP="00C32BB6">
      <w:pPr>
        <w:numPr>
          <w:ilvl w:val="0"/>
          <w:numId w:val="57"/>
        </w:numPr>
        <w:spacing w:line="260" w:lineRule="atLeast"/>
        <w:ind w:left="0"/>
        <w:jc w:val="both"/>
        <w:rPr>
          <w:rFonts w:ascii="Tahoma" w:hAnsi="Tahoma" w:cs="Tahoma"/>
          <w:b/>
          <w:color w:val="000000"/>
          <w:lang w:val="es-ES_tradnl"/>
        </w:rPr>
      </w:pPr>
      <w:r w:rsidRPr="00F9193F">
        <w:rPr>
          <w:rFonts w:ascii="Tahoma" w:hAnsi="Tahoma" w:cs="Tahoma"/>
          <w:b/>
          <w:color w:val="000000"/>
          <w:lang w:val="es-ES_tradnl"/>
        </w:rPr>
        <w:t xml:space="preserve">CAUSAS DE FUERZA MAYOR Y/O CASO FORTUITO. </w:t>
      </w:r>
    </w:p>
    <w:p w14:paraId="2325CFE8" w14:textId="77777777" w:rsidR="00B317F7" w:rsidRPr="00F9193F" w:rsidRDefault="00B317F7" w:rsidP="00B317F7">
      <w:pPr>
        <w:spacing w:line="260" w:lineRule="atLeast"/>
        <w:jc w:val="both"/>
        <w:rPr>
          <w:rFonts w:ascii="Tahoma" w:hAnsi="Tahoma" w:cs="Tahoma"/>
          <w:color w:val="000000"/>
        </w:rPr>
      </w:pPr>
      <w:r w:rsidRPr="00F9193F">
        <w:rPr>
          <w:rFonts w:ascii="Tahoma" w:hAnsi="Tahoma" w:cs="Tahoma"/>
          <w:color w:val="000000"/>
        </w:rPr>
        <w:t xml:space="preserve">Con el fin de exceptuar a la </w:t>
      </w:r>
      <w:r w:rsidRPr="00F9193F">
        <w:rPr>
          <w:rFonts w:ascii="Tahoma" w:hAnsi="Tahoma" w:cs="Tahoma"/>
          <w:b/>
          <w:bCs/>
          <w:color w:val="000000"/>
        </w:rPr>
        <w:t xml:space="preserve">ENTIDAD EJECUTORA </w:t>
      </w:r>
      <w:r w:rsidRPr="00F9193F">
        <w:rPr>
          <w:rFonts w:ascii="Tahoma" w:hAnsi="Tahoma" w:cs="Tahoma"/>
          <w:color w:val="000000"/>
        </w:rPr>
        <w:t xml:space="preserve">de determinadas responsabilidades por mora o incumplimiento del presente contrato, la </w:t>
      </w:r>
      <w:r w:rsidRPr="00F9193F">
        <w:rPr>
          <w:rFonts w:ascii="Tahoma" w:hAnsi="Tahoma" w:cs="Tahoma"/>
          <w:b/>
          <w:bCs/>
          <w:color w:val="000000"/>
        </w:rPr>
        <w:t xml:space="preserve">INSPECTORÍA </w:t>
      </w:r>
      <w:r w:rsidRPr="00F9193F">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F9193F">
        <w:rPr>
          <w:rFonts w:ascii="Tahoma" w:hAnsi="Tahoma" w:cs="Tahoma"/>
          <w:color w:val="000000"/>
        </w:rPr>
        <w:t xml:space="preserve">directa </w:t>
      </w:r>
      <w:bookmarkEnd w:id="105"/>
      <w:r w:rsidRPr="00F9193F">
        <w:rPr>
          <w:rFonts w:ascii="Tahoma" w:hAnsi="Tahoma" w:cs="Tahoma"/>
          <w:color w:val="000000"/>
        </w:rPr>
        <w:t xml:space="preserve">consecuencia sobre el cumplimiento del presente Contrato. </w:t>
      </w:r>
    </w:p>
    <w:p w14:paraId="7CA5C3C8" w14:textId="77777777" w:rsidR="00B317F7" w:rsidRPr="00F9193F" w:rsidRDefault="00B317F7" w:rsidP="00B317F7">
      <w:pPr>
        <w:spacing w:line="260" w:lineRule="atLeast"/>
        <w:jc w:val="both"/>
        <w:rPr>
          <w:rFonts w:ascii="Tahoma" w:hAnsi="Tahoma" w:cs="Tahoma"/>
          <w:color w:val="000000"/>
        </w:rPr>
      </w:pPr>
      <w:r w:rsidRPr="00F9193F">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E54BAF3" w14:textId="77777777" w:rsidR="00B317F7" w:rsidRPr="00F9193F" w:rsidRDefault="00B317F7" w:rsidP="00B317F7">
      <w:pPr>
        <w:spacing w:line="260" w:lineRule="atLeast"/>
        <w:jc w:val="both"/>
        <w:rPr>
          <w:rFonts w:ascii="Tahoma" w:hAnsi="Tahoma" w:cs="Tahoma"/>
          <w:color w:val="000000"/>
        </w:rPr>
      </w:pPr>
      <w:r w:rsidRPr="00F9193F">
        <w:rPr>
          <w:rFonts w:ascii="Tahoma" w:hAnsi="Tahoma" w:cs="Tahoma"/>
          <w:color w:val="000000"/>
        </w:rPr>
        <w:t xml:space="preserve">Para que cualquiera de estos hechos puedan constituirse en justificación de impedimento o demora en el cumplimiento de la </w:t>
      </w:r>
      <w:r w:rsidRPr="00F9193F">
        <w:rPr>
          <w:rFonts w:ascii="Tahoma" w:hAnsi="Tahoma" w:cs="Tahoma"/>
          <w:b/>
          <w:bCs/>
          <w:color w:val="000000"/>
        </w:rPr>
        <w:t xml:space="preserve">CONSULTORÍA </w:t>
      </w:r>
      <w:r w:rsidRPr="00F9193F">
        <w:rPr>
          <w:rFonts w:ascii="Tahoma" w:hAnsi="Tahoma" w:cs="Tahoma"/>
          <w:color w:val="000000"/>
        </w:rPr>
        <w:t xml:space="preserve">o del Cronograma de Plazos, </w:t>
      </w:r>
      <w:r w:rsidRPr="00F9193F">
        <w:rPr>
          <w:rFonts w:ascii="Tahoma" w:hAnsi="Tahoma" w:cs="Tahoma"/>
          <w:color w:val="000000"/>
          <w:lang w:val="es-ES_tradnl"/>
        </w:rPr>
        <w:t>dando lugar a retrasos en el avance del proyecto,</w:t>
      </w:r>
      <w:r w:rsidRPr="00F9193F">
        <w:rPr>
          <w:rFonts w:ascii="Tahoma" w:hAnsi="Tahoma" w:cs="Tahoma"/>
          <w:color w:val="000000"/>
        </w:rPr>
        <w:t xml:space="preserve"> de manera obligatoria y justificada l</w:t>
      </w:r>
      <w:r w:rsidRPr="00F9193F">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39500AE" w14:textId="77777777" w:rsidR="00B317F7" w:rsidRPr="00F9193F" w:rsidRDefault="00B317F7" w:rsidP="00B317F7">
      <w:pPr>
        <w:spacing w:line="260" w:lineRule="atLeast"/>
        <w:jc w:val="both"/>
        <w:rPr>
          <w:rFonts w:ascii="Tahoma" w:hAnsi="Tahoma" w:cs="Tahoma"/>
          <w:color w:val="000000"/>
        </w:rPr>
      </w:pPr>
      <w:r w:rsidRPr="00F9193F">
        <w:rPr>
          <w:rFonts w:ascii="Tahoma" w:hAnsi="Tahoma" w:cs="Tahoma"/>
          <w:color w:val="000000"/>
        </w:rPr>
        <w:t xml:space="preserve">La Entidad Ejecutora, con la aceptación del impedimento emitida por el Inspector o por aceptación tácita, podrá solicitar a la </w:t>
      </w:r>
      <w:r w:rsidRPr="00F9193F">
        <w:rPr>
          <w:rFonts w:ascii="Tahoma" w:hAnsi="Tahoma" w:cs="Tahoma"/>
          <w:b/>
          <w:bCs/>
          <w:color w:val="000000"/>
        </w:rPr>
        <w:t>AEVIVIENDA</w:t>
      </w:r>
      <w:r w:rsidRPr="00F9193F">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647C530" w14:textId="77777777" w:rsidR="00B317F7" w:rsidRPr="00F9193F" w:rsidRDefault="00B317F7" w:rsidP="00B317F7">
      <w:pPr>
        <w:spacing w:line="260" w:lineRule="atLeast"/>
        <w:jc w:val="both"/>
        <w:rPr>
          <w:rFonts w:ascii="Tahoma" w:hAnsi="Tahoma" w:cs="Tahoma"/>
          <w:color w:val="000000"/>
        </w:rPr>
      </w:pPr>
      <w:r w:rsidRPr="00F9193F">
        <w:rPr>
          <w:rFonts w:ascii="Tahoma" w:hAnsi="Tahoma" w:cs="Tahoma"/>
          <w:color w:val="000000"/>
        </w:rPr>
        <w:t xml:space="preserve">La solicitud del </w:t>
      </w:r>
      <w:r w:rsidRPr="00F9193F">
        <w:rPr>
          <w:rFonts w:ascii="Tahoma" w:hAnsi="Tahoma" w:cs="Tahoma"/>
          <w:b/>
          <w:bCs/>
          <w:color w:val="000000"/>
        </w:rPr>
        <w:t>CONSULTOR</w:t>
      </w:r>
      <w:r w:rsidRPr="00F9193F">
        <w:rPr>
          <w:rFonts w:ascii="Tahoma" w:hAnsi="Tahoma" w:cs="Tahoma"/>
          <w:color w:val="000000"/>
        </w:rPr>
        <w:t>, para la calificación de los hechos de impedimento, como causas de fuerza mayor, caso fortuito u otras causas debidamente justificadas no serán consideradas como reclamos.</w:t>
      </w:r>
    </w:p>
    <w:p w14:paraId="1A64A233" w14:textId="77777777" w:rsidR="00B317F7" w:rsidRPr="00F9193F" w:rsidRDefault="00B317F7" w:rsidP="00B317F7">
      <w:pPr>
        <w:spacing w:line="260" w:lineRule="atLeast"/>
        <w:jc w:val="both"/>
        <w:rPr>
          <w:rFonts w:ascii="Tahoma" w:hAnsi="Tahoma" w:cs="Tahoma"/>
          <w:iCs/>
        </w:rPr>
      </w:pPr>
      <w:r w:rsidRPr="00F9193F">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F9193F">
        <w:rPr>
          <w:rFonts w:ascii="Tahoma" w:hAnsi="Tahoma" w:cs="Tahoma"/>
          <w:iCs/>
        </w:rPr>
        <w:t>en el caso de saturación del terreno post lluvias con la emisión del informe técnico de la institución correspondiente u otro documento técnico certificado.</w:t>
      </w:r>
    </w:p>
    <w:p w14:paraId="21AF3740" w14:textId="77777777" w:rsidR="00B317F7" w:rsidRPr="00F9193F" w:rsidRDefault="00B317F7" w:rsidP="00B317F7">
      <w:pPr>
        <w:spacing w:line="260" w:lineRule="atLeast"/>
        <w:jc w:val="both"/>
        <w:rPr>
          <w:rFonts w:ascii="Tahoma" w:hAnsi="Tahoma" w:cs="Tahoma"/>
          <w:color w:val="000000"/>
          <w:lang w:val="es-ES_tradnl"/>
        </w:rPr>
      </w:pPr>
      <w:r w:rsidRPr="00F9193F">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9E758FB"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F9193F">
        <w:rPr>
          <w:rFonts w:ascii="Tahoma" w:hAnsi="Tahoma" w:cs="Tahoma"/>
          <w:b/>
          <w:bCs/>
          <w:color w:val="000000"/>
          <w:kern w:val="32"/>
          <w:lang w:val="es-ES_tradnl"/>
        </w:rPr>
        <w:t>INFORMES / PRODUCTOS ESPERADOS:</w:t>
      </w:r>
      <w:bookmarkEnd w:id="106"/>
    </w:p>
    <w:p w14:paraId="1B4D8102" w14:textId="77777777" w:rsidR="00B317F7" w:rsidRPr="00F9193F" w:rsidRDefault="00B317F7" w:rsidP="00B317F7">
      <w:pPr>
        <w:spacing w:line="260" w:lineRule="atLeast"/>
        <w:jc w:val="both"/>
        <w:rPr>
          <w:rFonts w:ascii="Tahoma" w:hAnsi="Tahoma" w:cs="Tahoma"/>
        </w:rPr>
      </w:pPr>
      <w:r w:rsidRPr="00F9193F">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317F7" w:rsidRPr="00F9193F" w14:paraId="3EEA4762" w14:textId="77777777" w:rsidTr="00911908">
        <w:trPr>
          <w:trHeight w:val="362"/>
          <w:jc w:val="center"/>
        </w:trPr>
        <w:tc>
          <w:tcPr>
            <w:tcW w:w="459" w:type="pct"/>
            <w:shd w:val="clear" w:color="auto" w:fill="D9E2F3" w:themeFill="accent5" w:themeFillTint="33"/>
            <w:vAlign w:val="center"/>
            <w:hideMark/>
          </w:tcPr>
          <w:p w14:paraId="075AEBD1" w14:textId="77777777" w:rsidR="00B317F7" w:rsidRPr="00F9193F" w:rsidRDefault="00B317F7" w:rsidP="00911908">
            <w:pPr>
              <w:spacing w:line="300" w:lineRule="auto"/>
              <w:jc w:val="center"/>
              <w:rPr>
                <w:rFonts w:ascii="Tahoma" w:hAnsi="Tahoma" w:cs="Tahoma"/>
                <w:b/>
                <w:bCs/>
              </w:rPr>
            </w:pPr>
            <w:r w:rsidRPr="00F9193F">
              <w:rPr>
                <w:rFonts w:ascii="Tahoma" w:hAnsi="Tahoma" w:cs="Tahoma"/>
                <w:b/>
                <w:bCs/>
              </w:rPr>
              <w:t>Nº</w:t>
            </w:r>
          </w:p>
        </w:tc>
        <w:tc>
          <w:tcPr>
            <w:tcW w:w="4541" w:type="pct"/>
            <w:shd w:val="clear" w:color="auto" w:fill="D9E2F3" w:themeFill="accent5" w:themeFillTint="33"/>
            <w:vAlign w:val="center"/>
            <w:hideMark/>
          </w:tcPr>
          <w:p w14:paraId="46156C58" w14:textId="77777777" w:rsidR="00B317F7" w:rsidRPr="00F9193F" w:rsidRDefault="00B317F7" w:rsidP="00911908">
            <w:pPr>
              <w:spacing w:line="300" w:lineRule="auto"/>
              <w:jc w:val="center"/>
              <w:rPr>
                <w:rFonts w:ascii="Tahoma" w:hAnsi="Tahoma" w:cs="Tahoma"/>
                <w:b/>
                <w:bCs/>
              </w:rPr>
            </w:pPr>
            <w:r w:rsidRPr="00F9193F">
              <w:rPr>
                <w:rFonts w:ascii="Tahoma" w:hAnsi="Tahoma" w:cs="Tahoma"/>
                <w:b/>
                <w:bCs/>
              </w:rPr>
              <w:t>INFORMES/ PRODUCTOS</w:t>
            </w:r>
          </w:p>
        </w:tc>
      </w:tr>
      <w:tr w:rsidR="00B317F7" w:rsidRPr="00F9193F" w14:paraId="1A29E4E7" w14:textId="77777777" w:rsidTr="00911908">
        <w:trPr>
          <w:trHeight w:val="216"/>
          <w:jc w:val="center"/>
        </w:trPr>
        <w:tc>
          <w:tcPr>
            <w:tcW w:w="459" w:type="pct"/>
            <w:shd w:val="clear" w:color="auto" w:fill="auto"/>
            <w:noWrap/>
            <w:vAlign w:val="center"/>
          </w:tcPr>
          <w:p w14:paraId="3CC14528" w14:textId="77777777" w:rsidR="00B317F7" w:rsidRPr="00F9193F" w:rsidRDefault="00B317F7" w:rsidP="00911908">
            <w:pPr>
              <w:spacing w:line="300" w:lineRule="auto"/>
              <w:jc w:val="both"/>
              <w:rPr>
                <w:rFonts w:ascii="Tahoma" w:hAnsi="Tahoma" w:cs="Tahoma"/>
              </w:rPr>
            </w:pPr>
            <w:r w:rsidRPr="00F9193F">
              <w:rPr>
                <w:rFonts w:ascii="Tahoma" w:hAnsi="Tahoma" w:cs="Tahoma"/>
              </w:rPr>
              <w:t>1</w:t>
            </w:r>
          </w:p>
        </w:tc>
        <w:tc>
          <w:tcPr>
            <w:tcW w:w="4541" w:type="pct"/>
            <w:shd w:val="clear" w:color="auto" w:fill="auto"/>
            <w:noWrap/>
            <w:vAlign w:val="center"/>
          </w:tcPr>
          <w:p w14:paraId="5D86DF1B" w14:textId="77777777" w:rsidR="00B317F7" w:rsidRPr="00F9193F" w:rsidRDefault="00B317F7" w:rsidP="00911908">
            <w:pPr>
              <w:spacing w:line="300" w:lineRule="auto"/>
              <w:jc w:val="both"/>
              <w:rPr>
                <w:rFonts w:ascii="Tahoma" w:hAnsi="Tahoma" w:cs="Tahoma"/>
              </w:rPr>
            </w:pPr>
            <w:r w:rsidRPr="00F9193F">
              <w:rPr>
                <w:rFonts w:ascii="Tahoma" w:hAnsi="Tahoma" w:cs="Tahoma"/>
                <w:b/>
              </w:rPr>
              <w:t xml:space="preserve">Producto 1 - </w:t>
            </w:r>
            <w:r w:rsidRPr="00F9193F">
              <w:rPr>
                <w:rFonts w:ascii="Tahoma" w:hAnsi="Tahoma" w:cs="Tahoma"/>
              </w:rPr>
              <w:t>Informe inicial</w:t>
            </w:r>
          </w:p>
        </w:tc>
      </w:tr>
      <w:tr w:rsidR="00B317F7" w:rsidRPr="00F9193F" w14:paraId="7AAACCB3" w14:textId="77777777" w:rsidTr="00911908">
        <w:trPr>
          <w:trHeight w:val="216"/>
          <w:jc w:val="center"/>
        </w:trPr>
        <w:tc>
          <w:tcPr>
            <w:tcW w:w="459" w:type="pct"/>
            <w:shd w:val="clear" w:color="auto" w:fill="auto"/>
            <w:noWrap/>
            <w:vAlign w:val="center"/>
          </w:tcPr>
          <w:p w14:paraId="543F4071" w14:textId="77777777" w:rsidR="00B317F7" w:rsidRPr="00F9193F" w:rsidRDefault="00B317F7" w:rsidP="00911908">
            <w:pPr>
              <w:spacing w:line="300" w:lineRule="auto"/>
              <w:jc w:val="both"/>
              <w:rPr>
                <w:rFonts w:ascii="Tahoma" w:hAnsi="Tahoma" w:cs="Tahoma"/>
              </w:rPr>
            </w:pPr>
            <w:r w:rsidRPr="00F9193F">
              <w:rPr>
                <w:rFonts w:ascii="Tahoma" w:hAnsi="Tahoma" w:cs="Tahoma"/>
              </w:rPr>
              <w:t>2</w:t>
            </w:r>
          </w:p>
        </w:tc>
        <w:tc>
          <w:tcPr>
            <w:tcW w:w="4541" w:type="pct"/>
            <w:shd w:val="clear" w:color="auto" w:fill="auto"/>
            <w:noWrap/>
            <w:vAlign w:val="center"/>
          </w:tcPr>
          <w:p w14:paraId="199816AE" w14:textId="77777777" w:rsidR="00B317F7" w:rsidRPr="00F9193F" w:rsidRDefault="00B317F7" w:rsidP="00911908">
            <w:pPr>
              <w:spacing w:line="300" w:lineRule="auto"/>
              <w:jc w:val="both"/>
              <w:rPr>
                <w:rFonts w:ascii="Tahoma" w:hAnsi="Tahoma" w:cs="Tahoma"/>
              </w:rPr>
            </w:pPr>
            <w:r w:rsidRPr="00F9193F">
              <w:rPr>
                <w:rFonts w:ascii="Tahoma" w:hAnsi="Tahoma" w:cs="Tahoma"/>
                <w:b/>
              </w:rPr>
              <w:t>Producto 2</w:t>
            </w:r>
            <w:r w:rsidRPr="00F9193F">
              <w:rPr>
                <w:rFonts w:ascii="Tahoma" w:hAnsi="Tahoma" w:cs="Tahoma"/>
              </w:rPr>
              <w:t xml:space="preserve"> - </w:t>
            </w:r>
            <w:r w:rsidRPr="00F9193F">
              <w:rPr>
                <w:rFonts w:ascii="Tahoma" w:hAnsi="Tahoma" w:cs="Tahoma"/>
                <w:lang w:val="es-ES_tradnl"/>
              </w:rPr>
              <w:t>Informe de avance al 50% de ejecución física</w:t>
            </w:r>
          </w:p>
        </w:tc>
      </w:tr>
      <w:tr w:rsidR="00B317F7" w:rsidRPr="00F9193F" w14:paraId="6324F89A" w14:textId="77777777" w:rsidTr="00911908">
        <w:trPr>
          <w:trHeight w:val="216"/>
          <w:jc w:val="center"/>
        </w:trPr>
        <w:tc>
          <w:tcPr>
            <w:tcW w:w="459" w:type="pct"/>
            <w:shd w:val="clear" w:color="auto" w:fill="auto"/>
            <w:noWrap/>
            <w:vAlign w:val="center"/>
          </w:tcPr>
          <w:p w14:paraId="057BF7C6" w14:textId="77777777" w:rsidR="00B317F7" w:rsidRPr="00F9193F" w:rsidRDefault="00B317F7" w:rsidP="00911908">
            <w:pPr>
              <w:spacing w:line="300" w:lineRule="auto"/>
              <w:jc w:val="both"/>
              <w:rPr>
                <w:rFonts w:ascii="Tahoma" w:hAnsi="Tahoma" w:cs="Tahoma"/>
              </w:rPr>
            </w:pPr>
            <w:r w:rsidRPr="00F9193F">
              <w:rPr>
                <w:rFonts w:ascii="Tahoma" w:hAnsi="Tahoma" w:cs="Tahoma"/>
              </w:rPr>
              <w:t>3</w:t>
            </w:r>
          </w:p>
        </w:tc>
        <w:tc>
          <w:tcPr>
            <w:tcW w:w="4541" w:type="pct"/>
            <w:shd w:val="clear" w:color="auto" w:fill="auto"/>
            <w:noWrap/>
            <w:vAlign w:val="center"/>
          </w:tcPr>
          <w:p w14:paraId="7FDD2D6F" w14:textId="77777777" w:rsidR="00B317F7" w:rsidRPr="00F9193F" w:rsidRDefault="00B317F7" w:rsidP="00911908">
            <w:pPr>
              <w:spacing w:line="300" w:lineRule="auto"/>
              <w:jc w:val="both"/>
              <w:rPr>
                <w:rFonts w:ascii="Tahoma" w:hAnsi="Tahoma" w:cs="Tahoma"/>
              </w:rPr>
            </w:pPr>
            <w:r w:rsidRPr="00F9193F">
              <w:rPr>
                <w:rFonts w:ascii="Tahoma" w:hAnsi="Tahoma" w:cs="Tahoma"/>
                <w:b/>
              </w:rPr>
              <w:t>Producto 3</w:t>
            </w:r>
            <w:r w:rsidRPr="00F9193F">
              <w:rPr>
                <w:rFonts w:ascii="Tahoma" w:hAnsi="Tahoma" w:cs="Tahoma"/>
              </w:rPr>
              <w:t xml:space="preserve"> - </w:t>
            </w:r>
            <w:r w:rsidRPr="00F9193F">
              <w:rPr>
                <w:rFonts w:ascii="Tahoma" w:hAnsi="Tahoma" w:cs="Tahoma"/>
                <w:bCs/>
                <w:lang w:val="es-ES_tradnl"/>
              </w:rPr>
              <w:t>Informe de avance al 100% de ejecución física</w:t>
            </w:r>
          </w:p>
        </w:tc>
      </w:tr>
      <w:tr w:rsidR="00B317F7" w:rsidRPr="00F9193F" w14:paraId="4E0C6554" w14:textId="77777777" w:rsidTr="00911908">
        <w:trPr>
          <w:trHeight w:val="216"/>
          <w:jc w:val="center"/>
        </w:trPr>
        <w:tc>
          <w:tcPr>
            <w:tcW w:w="459" w:type="pct"/>
            <w:shd w:val="clear" w:color="auto" w:fill="auto"/>
            <w:noWrap/>
            <w:vAlign w:val="center"/>
          </w:tcPr>
          <w:p w14:paraId="1C6220C3" w14:textId="77777777" w:rsidR="00B317F7" w:rsidRPr="00F9193F" w:rsidRDefault="00B317F7" w:rsidP="00911908">
            <w:pPr>
              <w:spacing w:line="300" w:lineRule="auto"/>
              <w:jc w:val="both"/>
              <w:rPr>
                <w:rFonts w:ascii="Tahoma" w:hAnsi="Tahoma" w:cs="Tahoma"/>
              </w:rPr>
            </w:pPr>
            <w:r w:rsidRPr="00F9193F">
              <w:rPr>
                <w:rFonts w:ascii="Tahoma" w:hAnsi="Tahoma" w:cs="Tahoma"/>
              </w:rPr>
              <w:t>4</w:t>
            </w:r>
          </w:p>
        </w:tc>
        <w:tc>
          <w:tcPr>
            <w:tcW w:w="4541" w:type="pct"/>
            <w:shd w:val="clear" w:color="auto" w:fill="auto"/>
            <w:noWrap/>
            <w:vAlign w:val="center"/>
          </w:tcPr>
          <w:p w14:paraId="7B8F9321" w14:textId="77777777" w:rsidR="00B317F7" w:rsidRPr="00F9193F" w:rsidRDefault="00B317F7" w:rsidP="00911908">
            <w:pPr>
              <w:spacing w:line="300" w:lineRule="auto"/>
              <w:jc w:val="both"/>
              <w:rPr>
                <w:rFonts w:ascii="Tahoma" w:hAnsi="Tahoma" w:cs="Tahoma"/>
              </w:rPr>
            </w:pPr>
            <w:r w:rsidRPr="00F9193F">
              <w:rPr>
                <w:rFonts w:ascii="Tahoma" w:hAnsi="Tahoma" w:cs="Tahoma"/>
                <w:b/>
              </w:rPr>
              <w:t>Producto 4</w:t>
            </w:r>
            <w:r w:rsidRPr="00F9193F">
              <w:rPr>
                <w:rFonts w:ascii="Tahoma" w:hAnsi="Tahoma" w:cs="Tahoma"/>
              </w:rPr>
              <w:t xml:space="preserve"> - </w:t>
            </w:r>
            <w:r w:rsidRPr="00F9193F">
              <w:rPr>
                <w:rFonts w:ascii="Tahoma" w:hAnsi="Tahoma" w:cs="Tahoma"/>
                <w:bCs/>
                <w:lang w:val="es-ES_tradnl"/>
              </w:rPr>
              <w:t xml:space="preserve">Informe de producto final </w:t>
            </w:r>
          </w:p>
        </w:tc>
      </w:tr>
    </w:tbl>
    <w:p w14:paraId="4C982999" w14:textId="77777777" w:rsidR="00B317F7" w:rsidRPr="00F9193F" w:rsidRDefault="00B317F7" w:rsidP="00B317F7">
      <w:pPr>
        <w:spacing w:line="260" w:lineRule="atLeast"/>
        <w:jc w:val="both"/>
        <w:rPr>
          <w:rFonts w:ascii="Tahoma" w:hAnsi="Tahoma" w:cs="Tahoma"/>
        </w:rPr>
      </w:pPr>
    </w:p>
    <w:p w14:paraId="0480A382" w14:textId="77777777" w:rsidR="00B317F7" w:rsidRPr="00F9193F" w:rsidRDefault="00B317F7" w:rsidP="00B317F7">
      <w:pPr>
        <w:spacing w:line="260" w:lineRule="atLeast"/>
        <w:jc w:val="both"/>
        <w:rPr>
          <w:rFonts w:ascii="Tahoma" w:hAnsi="Tahoma" w:cs="Tahoma"/>
        </w:rPr>
      </w:pPr>
      <w:r w:rsidRPr="00F9193F">
        <w:rPr>
          <w:rFonts w:ascii="Tahoma" w:hAnsi="Tahoma" w:cs="Tahoma"/>
        </w:rPr>
        <w:t xml:space="preserve">Cada informe/producto deberá ser </w:t>
      </w:r>
      <w:r w:rsidRPr="00F9193F">
        <w:rPr>
          <w:rFonts w:ascii="Tahoma" w:hAnsi="Tahoma" w:cs="Tahoma"/>
          <w:lang w:val="es-ES_tradnl"/>
        </w:rPr>
        <w:t xml:space="preserve">presentado en </w:t>
      </w:r>
      <w:r w:rsidRPr="00F9193F">
        <w:rPr>
          <w:rFonts w:ascii="Tahoma" w:hAnsi="Tahoma" w:cs="Tahoma"/>
          <w:u w:val="single"/>
          <w:lang w:val="es-ES_tradnl"/>
        </w:rPr>
        <w:t>2 ejemplares (1 original y 1 copia),</w:t>
      </w:r>
      <w:r w:rsidRPr="00F9193F">
        <w:rPr>
          <w:rFonts w:ascii="Tahoma" w:hAnsi="Tahoma" w:cs="Tahoma"/>
          <w:lang w:val="es-ES_tradnl"/>
        </w:rPr>
        <w:t xml:space="preserve"> en versión impresa y digital (editable) </w:t>
      </w:r>
      <w:r w:rsidRPr="00F9193F">
        <w:rPr>
          <w:rFonts w:ascii="Tahoma" w:hAnsi="Tahoma" w:cs="Tahoma"/>
        </w:rPr>
        <w:t>al Inspector (la copia es para el Inspector) del proyecto, quien deberá proceder de la siguiente manera según corresponda:</w:t>
      </w:r>
    </w:p>
    <w:p w14:paraId="560D6C4C" w14:textId="77777777" w:rsidR="00B317F7" w:rsidRPr="00F9193F" w:rsidRDefault="00B317F7" w:rsidP="00C32BB6">
      <w:pPr>
        <w:numPr>
          <w:ilvl w:val="0"/>
          <w:numId w:val="45"/>
        </w:numPr>
        <w:spacing w:line="260" w:lineRule="atLeast"/>
        <w:ind w:hanging="153"/>
        <w:jc w:val="both"/>
        <w:rPr>
          <w:rFonts w:ascii="Tahoma" w:hAnsi="Tahoma" w:cs="Tahoma"/>
        </w:rPr>
      </w:pPr>
      <w:r w:rsidRPr="00F9193F">
        <w:rPr>
          <w:rFonts w:ascii="Tahoma" w:hAnsi="Tahoma" w:cs="Tahoma"/>
        </w:rPr>
        <w:t xml:space="preserve">Aprobar el producto: en un plazo máximo de </w:t>
      </w:r>
      <w:r w:rsidRPr="00F9193F">
        <w:rPr>
          <w:rFonts w:ascii="Tahoma" w:hAnsi="Tahoma" w:cs="Tahoma"/>
          <w:b/>
        </w:rPr>
        <w:t>cinco (5) días calendario</w:t>
      </w:r>
      <w:r w:rsidRPr="00F9193F">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C0070AE" w14:textId="77777777" w:rsidR="00B317F7" w:rsidRPr="00F9193F" w:rsidRDefault="00B317F7" w:rsidP="00C32BB6">
      <w:pPr>
        <w:numPr>
          <w:ilvl w:val="0"/>
          <w:numId w:val="45"/>
        </w:numPr>
        <w:spacing w:line="260" w:lineRule="atLeast"/>
        <w:ind w:hanging="153"/>
        <w:jc w:val="both"/>
        <w:rPr>
          <w:rFonts w:ascii="Tahoma" w:hAnsi="Tahoma" w:cs="Tahoma"/>
        </w:rPr>
      </w:pPr>
      <w:r w:rsidRPr="00F9193F">
        <w:rPr>
          <w:rFonts w:ascii="Tahoma" w:hAnsi="Tahoma" w:cs="Tahoma"/>
        </w:rPr>
        <w:t xml:space="preserve">Devolver con observaciones el producto: en el plazo máximo de </w:t>
      </w:r>
      <w:r w:rsidRPr="00F9193F">
        <w:rPr>
          <w:rFonts w:ascii="Tahoma" w:hAnsi="Tahoma" w:cs="Tahoma"/>
          <w:b/>
        </w:rPr>
        <w:t xml:space="preserve">cinco (5) días calendario </w:t>
      </w:r>
      <w:r w:rsidRPr="00F9193F">
        <w:rPr>
          <w:rFonts w:ascii="Tahoma" w:hAnsi="Tahoma" w:cs="Tahoma"/>
        </w:rPr>
        <w:t>y en caso de existir observaciones que pueden ser subsanadas, se aceptará la presentación del producto correspondiente y la Entidad Ejecutora deberá subsanar los mismos en un plazo no mayor</w:t>
      </w:r>
      <w:r w:rsidRPr="00F9193F">
        <w:rPr>
          <w:rFonts w:ascii="Tahoma" w:hAnsi="Tahoma" w:cs="Tahoma"/>
          <w:b/>
        </w:rPr>
        <w:t xml:space="preserve"> tres (3) días calendario</w:t>
      </w:r>
      <w:r w:rsidRPr="00F9193F">
        <w:rPr>
          <w:rFonts w:ascii="Tahoma" w:hAnsi="Tahoma" w:cs="Tahoma"/>
        </w:rPr>
        <w:t xml:space="preserve">; recibido el producto por el Inspector por segunda vez, este deberá aprobar el mismo en un plazo máximo de </w:t>
      </w:r>
      <w:r w:rsidRPr="00F9193F">
        <w:rPr>
          <w:rFonts w:ascii="Tahoma" w:hAnsi="Tahoma" w:cs="Tahoma"/>
          <w:b/>
        </w:rPr>
        <w:t>dos (2) días calendario</w:t>
      </w:r>
      <w:r w:rsidRPr="00F9193F">
        <w:rPr>
          <w:rFonts w:ascii="Tahoma" w:hAnsi="Tahoma" w:cs="Tahoma"/>
        </w:rPr>
        <w:t xml:space="preserve"> y deberá ser remitido al Fiscal del Proyecto. En caso de continuar las observaciones deberá ser sujeto a multas. </w:t>
      </w:r>
    </w:p>
    <w:p w14:paraId="17EFB195" w14:textId="77777777" w:rsidR="00B317F7" w:rsidRPr="00F9193F" w:rsidRDefault="00B317F7" w:rsidP="00C32BB6">
      <w:pPr>
        <w:numPr>
          <w:ilvl w:val="0"/>
          <w:numId w:val="45"/>
        </w:numPr>
        <w:spacing w:line="260" w:lineRule="atLeast"/>
        <w:ind w:hanging="153"/>
        <w:jc w:val="both"/>
        <w:rPr>
          <w:rFonts w:ascii="Tahoma" w:hAnsi="Tahoma" w:cs="Tahoma"/>
        </w:rPr>
      </w:pPr>
      <w:r w:rsidRPr="00F9193F">
        <w:rPr>
          <w:rFonts w:ascii="Tahoma" w:hAnsi="Tahoma" w:cs="Tahoma"/>
        </w:rPr>
        <w:t xml:space="preserve">Rechazar la presentación del producto: En el plazo máximo de </w:t>
      </w:r>
      <w:r w:rsidRPr="00F9193F">
        <w:rPr>
          <w:rFonts w:ascii="Tahoma" w:hAnsi="Tahoma" w:cs="Tahoma"/>
          <w:b/>
        </w:rPr>
        <w:t>dos (2) días calendario</w:t>
      </w:r>
      <w:r w:rsidRPr="00F9193F">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17C69F5" w14:textId="77777777" w:rsidR="00B317F7" w:rsidRPr="00F9193F" w:rsidRDefault="00B317F7" w:rsidP="00B317F7">
      <w:pPr>
        <w:spacing w:line="260" w:lineRule="atLeast"/>
        <w:jc w:val="both"/>
        <w:rPr>
          <w:rFonts w:ascii="Tahoma" w:hAnsi="Tahoma" w:cs="Tahoma"/>
        </w:rPr>
      </w:pPr>
      <w:r w:rsidRPr="00F9193F">
        <w:rPr>
          <w:rFonts w:ascii="Tahoma" w:hAnsi="Tahoma" w:cs="Tahoma"/>
        </w:rPr>
        <w:t>Aprobado el Producto por parte del Inspector, el mismo deberá remitirse a la AEVIVIENDA para que el Fiscal del Proyecto emita su conformidad; quien podrá proceder de la siguiente manera:</w:t>
      </w:r>
    </w:p>
    <w:p w14:paraId="7CF9CB1F" w14:textId="77777777" w:rsidR="00B317F7" w:rsidRPr="00F9193F" w:rsidRDefault="00B317F7" w:rsidP="00C32BB6">
      <w:pPr>
        <w:numPr>
          <w:ilvl w:val="0"/>
          <w:numId w:val="45"/>
        </w:numPr>
        <w:spacing w:line="260" w:lineRule="atLeast"/>
        <w:ind w:hanging="153"/>
        <w:jc w:val="both"/>
        <w:rPr>
          <w:rFonts w:ascii="Tahoma" w:hAnsi="Tahoma" w:cs="Tahoma"/>
        </w:rPr>
      </w:pPr>
      <w:r w:rsidRPr="00F9193F">
        <w:rPr>
          <w:rFonts w:ascii="Tahoma" w:hAnsi="Tahoma" w:cs="Tahoma"/>
        </w:rPr>
        <w:t xml:space="preserve">El Fiscal del Proyecto tendrá hasta </w:t>
      </w:r>
      <w:r w:rsidRPr="00F9193F">
        <w:rPr>
          <w:rFonts w:ascii="Tahoma" w:hAnsi="Tahoma" w:cs="Tahoma"/>
          <w:b/>
        </w:rPr>
        <w:t>cinco (5) días hábiles</w:t>
      </w:r>
      <w:r w:rsidRPr="00F9193F">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5F24C6A" w14:textId="77777777" w:rsidR="00B317F7" w:rsidRPr="00F9193F" w:rsidRDefault="00B317F7" w:rsidP="00C32BB6">
      <w:pPr>
        <w:numPr>
          <w:ilvl w:val="0"/>
          <w:numId w:val="45"/>
        </w:numPr>
        <w:spacing w:line="260" w:lineRule="atLeast"/>
        <w:ind w:hanging="153"/>
        <w:jc w:val="both"/>
        <w:rPr>
          <w:rFonts w:ascii="Tahoma" w:hAnsi="Tahoma" w:cs="Tahoma"/>
        </w:rPr>
      </w:pPr>
      <w:r w:rsidRPr="00F9193F">
        <w:rPr>
          <w:rFonts w:ascii="Tahoma" w:hAnsi="Tahoma" w:cs="Tahoma"/>
        </w:rPr>
        <w:t xml:space="preserve">El Fiscal del Proyecto podrá hacer observaciones al producto presentado dentro de los </w:t>
      </w:r>
      <w:r w:rsidRPr="00F9193F">
        <w:rPr>
          <w:rFonts w:ascii="Tahoma" w:hAnsi="Tahoma" w:cs="Tahoma"/>
          <w:b/>
        </w:rPr>
        <w:t>cinco (5) días hábiles</w:t>
      </w:r>
      <w:r w:rsidRPr="00F9193F">
        <w:rPr>
          <w:rFonts w:ascii="Tahoma" w:hAnsi="Tahoma" w:cs="Tahoma"/>
        </w:rPr>
        <w:t xml:space="preserve"> y devolver al Inspector para su corrección. La Entidad Ejecutora tiene </w:t>
      </w:r>
      <w:r w:rsidRPr="00F9193F">
        <w:rPr>
          <w:rFonts w:ascii="Tahoma" w:hAnsi="Tahoma" w:cs="Tahoma"/>
          <w:b/>
        </w:rPr>
        <w:t>tres (3) días calendario</w:t>
      </w:r>
      <w:r w:rsidRPr="00F9193F">
        <w:rPr>
          <w:rFonts w:ascii="Tahoma" w:hAnsi="Tahoma" w:cs="Tahoma"/>
        </w:rPr>
        <w:t xml:space="preserve"> para sus correcciones y la </w:t>
      </w:r>
      <w:r w:rsidRPr="00F9193F">
        <w:rPr>
          <w:rFonts w:ascii="Tahoma" w:hAnsi="Tahoma" w:cs="Tahoma"/>
          <w:b/>
        </w:rPr>
        <w:t xml:space="preserve">Inspectoría dos (2) días calendario </w:t>
      </w:r>
      <w:r w:rsidRPr="00F9193F">
        <w:rPr>
          <w:rFonts w:ascii="Tahoma" w:hAnsi="Tahoma" w:cs="Tahoma"/>
        </w:rPr>
        <w:t xml:space="preserve">para su reingreso a la AEVIVIENDA. </w:t>
      </w:r>
    </w:p>
    <w:p w14:paraId="0B6A4492" w14:textId="77777777" w:rsidR="00B317F7" w:rsidRPr="00F9193F" w:rsidRDefault="00B317F7" w:rsidP="00C32BB6">
      <w:pPr>
        <w:numPr>
          <w:ilvl w:val="0"/>
          <w:numId w:val="45"/>
        </w:numPr>
        <w:spacing w:line="260" w:lineRule="atLeast"/>
        <w:ind w:hanging="153"/>
        <w:jc w:val="both"/>
        <w:rPr>
          <w:rFonts w:ascii="Tahoma" w:hAnsi="Tahoma" w:cs="Tahoma"/>
        </w:rPr>
      </w:pPr>
      <w:r w:rsidRPr="00F9193F">
        <w:rPr>
          <w:rFonts w:ascii="Tahoma" w:hAnsi="Tahoma" w:cs="Tahoma"/>
        </w:rPr>
        <w:t xml:space="preserve">Si hubiera </w:t>
      </w:r>
      <w:r w:rsidRPr="00F9193F">
        <w:rPr>
          <w:rFonts w:ascii="Tahoma" w:hAnsi="Tahoma" w:cs="Tahoma"/>
          <w:b/>
        </w:rPr>
        <w:t>observaciones al producto por segunda vez</w:t>
      </w:r>
      <w:r w:rsidRPr="00F9193F">
        <w:rPr>
          <w:rFonts w:ascii="Tahoma" w:hAnsi="Tahoma" w:cs="Tahoma"/>
        </w:rPr>
        <w:t xml:space="preserve"> por parte del Fiscal del Proyecto antes de ser remitido a otra instancia, dentro de </w:t>
      </w:r>
      <w:r w:rsidRPr="00F9193F">
        <w:rPr>
          <w:rFonts w:ascii="Tahoma" w:hAnsi="Tahoma" w:cs="Tahoma"/>
          <w:b/>
        </w:rPr>
        <w:t xml:space="preserve">tres (3) días hábiles </w:t>
      </w:r>
      <w:r w:rsidRPr="00F9193F">
        <w:rPr>
          <w:rFonts w:ascii="Tahoma" w:hAnsi="Tahoma" w:cs="Tahoma"/>
        </w:rPr>
        <w:t>este deberá notificar tal situación y sancionar al Inspector y a la Entidad Ejecutora, según lo señalado en el punto MULTAS Y SANCIONES.</w:t>
      </w:r>
    </w:p>
    <w:p w14:paraId="06D54226" w14:textId="77777777" w:rsidR="00B317F7" w:rsidRPr="00F9193F" w:rsidRDefault="00B317F7" w:rsidP="00B317F7">
      <w:pPr>
        <w:spacing w:line="260" w:lineRule="atLeast"/>
        <w:ind w:left="720"/>
        <w:jc w:val="both"/>
        <w:rPr>
          <w:rFonts w:ascii="Tahoma" w:hAnsi="Tahoma" w:cs="Tahoma"/>
        </w:rPr>
      </w:pPr>
    </w:p>
    <w:p w14:paraId="3E576C9E" w14:textId="77777777" w:rsidR="00B317F7" w:rsidRPr="00F9193F" w:rsidRDefault="00B317F7" w:rsidP="00B317F7">
      <w:pPr>
        <w:spacing w:line="260" w:lineRule="atLeast"/>
        <w:jc w:val="both"/>
        <w:rPr>
          <w:rFonts w:ascii="Tahoma" w:hAnsi="Tahoma" w:cs="Tahoma"/>
          <w:szCs w:val="16"/>
          <w:lang w:val="es-ES_tradnl"/>
        </w:rPr>
      </w:pPr>
      <w:r w:rsidRPr="00F9193F">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AEEC7CF" w14:textId="77777777" w:rsidR="00B317F7" w:rsidRPr="00F9193F" w:rsidRDefault="00B317F7" w:rsidP="00B317F7">
      <w:pPr>
        <w:spacing w:line="260" w:lineRule="atLeast"/>
        <w:jc w:val="both"/>
        <w:rPr>
          <w:rFonts w:ascii="Tahoma" w:hAnsi="Tahoma" w:cs="Tahoma"/>
        </w:rPr>
      </w:pPr>
      <w:r w:rsidRPr="00F9193F">
        <w:rPr>
          <w:rFonts w:ascii="Tahoma" w:hAnsi="Tahoma" w:cs="Tahoma"/>
        </w:rPr>
        <w:t>Estos informes/productos de manera indicativa y no restrictiva, deberán contar con el siguiente contenido mínimo:</w:t>
      </w:r>
    </w:p>
    <w:p w14:paraId="757424F1" w14:textId="77777777" w:rsidR="00B317F7" w:rsidRPr="00F9193F" w:rsidRDefault="00B317F7" w:rsidP="00B317F7">
      <w:pPr>
        <w:spacing w:line="260" w:lineRule="atLeast"/>
        <w:jc w:val="both"/>
        <w:rPr>
          <w:rFonts w:ascii="Tahoma" w:hAnsi="Tahoma" w:cs="Tahoma"/>
        </w:rPr>
      </w:pPr>
    </w:p>
    <w:p w14:paraId="03BA1C1A" w14:textId="77777777" w:rsidR="00B317F7" w:rsidRPr="00F9193F" w:rsidRDefault="00B317F7" w:rsidP="00B317F7">
      <w:pPr>
        <w:spacing w:line="260" w:lineRule="atLeast"/>
        <w:contextualSpacing/>
        <w:jc w:val="both"/>
        <w:rPr>
          <w:rFonts w:ascii="Tahoma" w:hAnsi="Tahoma" w:cs="Tahoma"/>
          <w:b/>
          <w:bCs/>
          <w:lang w:val="es-ES_tradnl"/>
        </w:rPr>
      </w:pPr>
      <w:r w:rsidRPr="00F9193F">
        <w:rPr>
          <w:rFonts w:ascii="Tahoma" w:hAnsi="Tahoma" w:cs="Tahoma"/>
          <w:b/>
          <w:bCs/>
          <w:lang w:val="es-ES_tradnl"/>
        </w:rPr>
        <w:t>PRODUCTO 1- INFORME INICIAL</w:t>
      </w:r>
    </w:p>
    <w:p w14:paraId="15D4D050"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 xml:space="preserve">Emitida la Orden de Proceder, la </w:t>
      </w:r>
      <w:r w:rsidRPr="00F9193F">
        <w:rPr>
          <w:rFonts w:ascii="Tahoma" w:hAnsi="Tahoma" w:cs="Tahoma"/>
        </w:rPr>
        <w:t xml:space="preserve">Entidad Ejecutora </w:t>
      </w:r>
      <w:r w:rsidRPr="00F9193F">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0484FC0" w14:textId="77777777" w:rsidR="00B317F7" w:rsidRPr="00F9193F" w:rsidRDefault="00B317F7" w:rsidP="00C32BB6">
      <w:pPr>
        <w:numPr>
          <w:ilvl w:val="0"/>
          <w:numId w:val="54"/>
        </w:numPr>
        <w:spacing w:line="260" w:lineRule="atLeast"/>
        <w:ind w:left="426" w:hanging="425"/>
        <w:jc w:val="both"/>
        <w:rPr>
          <w:rFonts w:ascii="Tahoma" w:hAnsi="Tahoma" w:cs="Tahoma"/>
          <w:lang w:val="es-ES_tradnl"/>
        </w:rPr>
      </w:pPr>
      <w:bookmarkStart w:id="107" w:name="_Hlk163836728"/>
      <w:r w:rsidRPr="00F9193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1128458E" w14:textId="77777777" w:rsidR="00B317F7" w:rsidRPr="00F9193F" w:rsidRDefault="00B317F7" w:rsidP="00C32BB6">
      <w:pPr>
        <w:numPr>
          <w:ilvl w:val="0"/>
          <w:numId w:val="54"/>
        </w:numPr>
        <w:spacing w:line="260" w:lineRule="atLeast"/>
        <w:ind w:left="426" w:hanging="425"/>
        <w:jc w:val="both"/>
        <w:rPr>
          <w:rFonts w:ascii="Tahoma" w:hAnsi="Tahoma" w:cs="Tahoma"/>
          <w:lang w:val="es-ES_tradnl"/>
        </w:rPr>
      </w:pPr>
      <w:r w:rsidRPr="00F9193F">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1011307" w14:textId="77777777" w:rsidR="00B317F7" w:rsidRPr="00F9193F" w:rsidRDefault="00B317F7" w:rsidP="00C32BB6">
      <w:pPr>
        <w:numPr>
          <w:ilvl w:val="0"/>
          <w:numId w:val="54"/>
        </w:numPr>
        <w:spacing w:line="260" w:lineRule="atLeast"/>
        <w:ind w:left="426" w:hanging="425"/>
        <w:jc w:val="both"/>
        <w:rPr>
          <w:rFonts w:ascii="Tahoma" w:hAnsi="Tahoma" w:cs="Tahoma"/>
          <w:sz w:val="18"/>
          <w:szCs w:val="18"/>
          <w:lang w:val="es-ES_tradnl"/>
        </w:rPr>
      </w:pPr>
      <w:bookmarkStart w:id="108" w:name="_Hlk170288826"/>
      <w:r w:rsidRPr="00F9193F">
        <w:rPr>
          <w:rFonts w:ascii="Tahoma" w:hAnsi="Tahoma" w:cs="Tahoma"/>
          <w:lang w:val="es-ES_tradnl"/>
        </w:rPr>
        <w:t>Nota de Consolidación de la lista de Beneficiarios emitida por la AEVIVIENDA (copia simple).</w:t>
      </w:r>
    </w:p>
    <w:p w14:paraId="3143E775" w14:textId="77777777" w:rsidR="00B317F7" w:rsidRPr="00F9193F" w:rsidRDefault="00B317F7" w:rsidP="00C32BB6">
      <w:pPr>
        <w:numPr>
          <w:ilvl w:val="0"/>
          <w:numId w:val="54"/>
        </w:numPr>
        <w:spacing w:line="260" w:lineRule="atLeast"/>
        <w:ind w:left="426" w:hanging="425"/>
        <w:jc w:val="both"/>
        <w:rPr>
          <w:rFonts w:ascii="Tahoma" w:hAnsi="Tahoma" w:cs="Tahoma"/>
          <w:lang w:val="es-ES_tradnl"/>
        </w:rPr>
      </w:pPr>
      <w:bookmarkStart w:id="109" w:name="_Hlk126939647"/>
      <w:bookmarkEnd w:id="108"/>
      <w:r w:rsidRPr="00F9193F">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9193F">
        <w:rPr>
          <w:rFonts w:ascii="Tahoma" w:hAnsi="Tahoma" w:cs="Tahoma"/>
          <w:u w:val="single"/>
          <w:lang w:val="es-ES_tradnl"/>
        </w:rPr>
        <w:t>Diagnostico Medioambiental Inicial</w:t>
      </w:r>
      <w:r w:rsidRPr="00F9193F">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15134D45" w14:textId="77777777" w:rsidR="00B317F7" w:rsidRPr="00F9193F" w:rsidRDefault="00B317F7" w:rsidP="00C32BB6">
      <w:pPr>
        <w:numPr>
          <w:ilvl w:val="0"/>
          <w:numId w:val="54"/>
        </w:numPr>
        <w:spacing w:line="260" w:lineRule="atLeast"/>
        <w:ind w:left="426" w:hanging="425"/>
        <w:jc w:val="both"/>
        <w:rPr>
          <w:rFonts w:ascii="Tahoma" w:hAnsi="Tahoma" w:cs="Tahoma"/>
          <w:lang w:val="es-ES_tradnl"/>
        </w:rPr>
      </w:pPr>
      <w:r w:rsidRPr="00F9193F">
        <w:rPr>
          <w:rFonts w:ascii="Tahoma" w:hAnsi="Tahoma" w:cs="Tahoma"/>
          <w:lang w:val="es-ES_tradnl"/>
        </w:rPr>
        <w:t>Respaldo de Instalación del letrero del proyecto de acuerdo al formato dotado por la AEVIVIENDA (adjuntar fotografía y mapa georreferenciado).</w:t>
      </w:r>
    </w:p>
    <w:p w14:paraId="20881AC6" w14:textId="77777777" w:rsidR="00B317F7" w:rsidRPr="00F9193F" w:rsidRDefault="00B317F7" w:rsidP="00C32BB6">
      <w:pPr>
        <w:numPr>
          <w:ilvl w:val="0"/>
          <w:numId w:val="54"/>
        </w:numPr>
        <w:spacing w:line="260" w:lineRule="atLeast"/>
        <w:ind w:left="426" w:hanging="425"/>
        <w:jc w:val="both"/>
        <w:rPr>
          <w:rFonts w:ascii="Tahoma" w:hAnsi="Tahoma" w:cs="Tahoma"/>
          <w:lang w:val="es-ES_tradnl"/>
        </w:rPr>
      </w:pPr>
      <w:r w:rsidRPr="00F9193F">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F9193F">
        <w:rPr>
          <w:rFonts w:ascii="Tahoma" w:hAnsi="Tahoma" w:cs="Tahoma"/>
          <w:b/>
          <w:lang w:val="es-ES_tradnl"/>
        </w:rPr>
        <w:t>tipología</w:t>
      </w:r>
      <w:r w:rsidRPr="00F9193F">
        <w:rPr>
          <w:rFonts w:ascii="Tahoma" w:hAnsi="Tahoma" w:cs="Tahoma"/>
          <w:lang w:val="es-ES_tradnl"/>
        </w:rPr>
        <w:t xml:space="preserve"> de intervención de cada una de las mismas en formato físico y digital que demuestre la condición inicial del proyecto, por vivienda.</w:t>
      </w:r>
    </w:p>
    <w:p w14:paraId="2077D514" w14:textId="77777777" w:rsidR="00B317F7" w:rsidRPr="00F9193F" w:rsidRDefault="00B317F7" w:rsidP="00C32BB6">
      <w:pPr>
        <w:numPr>
          <w:ilvl w:val="0"/>
          <w:numId w:val="54"/>
        </w:numPr>
        <w:spacing w:line="260" w:lineRule="atLeast"/>
        <w:ind w:left="426" w:hanging="425"/>
        <w:jc w:val="both"/>
        <w:rPr>
          <w:rFonts w:ascii="Tahoma" w:hAnsi="Tahoma" w:cs="Tahoma"/>
          <w:lang w:val="es-ES_tradnl"/>
        </w:rPr>
      </w:pPr>
      <w:r w:rsidRPr="00F9193F">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0362E1E" w14:textId="77777777" w:rsidR="00B317F7" w:rsidRPr="00F9193F" w:rsidRDefault="00B317F7" w:rsidP="00C32BB6">
      <w:pPr>
        <w:numPr>
          <w:ilvl w:val="0"/>
          <w:numId w:val="54"/>
        </w:numPr>
        <w:spacing w:line="260" w:lineRule="atLeast"/>
        <w:ind w:left="426" w:hanging="425"/>
        <w:jc w:val="both"/>
        <w:rPr>
          <w:rFonts w:ascii="Tahoma" w:hAnsi="Tahoma" w:cs="Tahoma"/>
          <w:lang w:val="es-ES_tradnl"/>
        </w:rPr>
      </w:pPr>
      <w:r w:rsidRPr="00F9193F">
        <w:rPr>
          <w:rFonts w:ascii="Tahoma" w:hAnsi="Tahoma" w:cs="Tahoma"/>
          <w:lang w:val="es-ES_tradnl"/>
        </w:rPr>
        <w:t>Programación de provisión/dotación de materiales de construcción inicial y hasta la finalización del proyecto.</w:t>
      </w:r>
    </w:p>
    <w:p w14:paraId="2994042D" w14:textId="77777777" w:rsidR="00B317F7" w:rsidRPr="00F9193F" w:rsidRDefault="00B317F7" w:rsidP="00C32BB6">
      <w:pPr>
        <w:numPr>
          <w:ilvl w:val="0"/>
          <w:numId w:val="54"/>
        </w:numPr>
        <w:spacing w:line="260" w:lineRule="atLeast"/>
        <w:ind w:left="426" w:hanging="425"/>
        <w:jc w:val="both"/>
        <w:rPr>
          <w:rFonts w:ascii="Tahoma" w:hAnsi="Tahoma" w:cs="Tahoma"/>
          <w:lang w:val="es-ES_tradnl"/>
        </w:rPr>
      </w:pPr>
      <w:r w:rsidRPr="00F9193F">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E70EC91" w14:textId="77777777" w:rsidR="00B317F7" w:rsidRPr="00F9193F" w:rsidRDefault="00B317F7" w:rsidP="00C32BB6">
      <w:pPr>
        <w:numPr>
          <w:ilvl w:val="0"/>
          <w:numId w:val="54"/>
        </w:numPr>
        <w:spacing w:line="260" w:lineRule="atLeast"/>
        <w:ind w:left="426" w:hanging="425"/>
        <w:jc w:val="both"/>
        <w:rPr>
          <w:rFonts w:ascii="Tahoma" w:hAnsi="Tahoma" w:cs="Tahoma"/>
          <w:lang w:val="es-ES_tradnl"/>
        </w:rPr>
      </w:pPr>
      <w:r w:rsidRPr="00F9193F">
        <w:rPr>
          <w:rFonts w:ascii="Tahoma" w:hAnsi="Tahoma" w:cs="Tahoma"/>
          <w:lang w:val="es-ES_tradnl"/>
        </w:rPr>
        <w:t>Identificación de la ubicación de los almacenes, debidamente geo-referenciados, en mapa impreso y el acta de apertura de los mismos.</w:t>
      </w:r>
    </w:p>
    <w:p w14:paraId="3D3055AF" w14:textId="77777777" w:rsidR="00B317F7" w:rsidRPr="00F9193F" w:rsidRDefault="00B317F7" w:rsidP="00C32BB6">
      <w:pPr>
        <w:numPr>
          <w:ilvl w:val="0"/>
          <w:numId w:val="54"/>
        </w:numPr>
        <w:spacing w:line="260" w:lineRule="atLeast"/>
        <w:ind w:left="426" w:hanging="425"/>
        <w:jc w:val="both"/>
        <w:rPr>
          <w:rFonts w:ascii="Tahoma" w:hAnsi="Tahoma" w:cs="Tahoma"/>
          <w:lang w:val="es-ES_tradnl"/>
        </w:rPr>
      </w:pPr>
      <w:r w:rsidRPr="00F9193F">
        <w:rPr>
          <w:rFonts w:ascii="Tahoma" w:hAnsi="Tahoma" w:cs="Tahoma"/>
          <w:lang w:val="es-ES_tradnl"/>
        </w:rPr>
        <w:t>Detalle de ubicación de las oficinas de la Entidad Ejecutora en la zona de intervención, debidamente geo-referenciados, en mapa impreso y el acta de apertura de los mismos.</w:t>
      </w:r>
    </w:p>
    <w:p w14:paraId="025400B5" w14:textId="77777777" w:rsidR="00B317F7" w:rsidRPr="00F9193F" w:rsidRDefault="00B317F7" w:rsidP="00C32BB6">
      <w:pPr>
        <w:numPr>
          <w:ilvl w:val="0"/>
          <w:numId w:val="54"/>
        </w:numPr>
        <w:spacing w:line="260" w:lineRule="atLeast"/>
        <w:ind w:left="426" w:hanging="425"/>
        <w:jc w:val="both"/>
        <w:rPr>
          <w:rFonts w:ascii="Tahoma" w:hAnsi="Tahoma" w:cs="Tahoma"/>
          <w:lang w:val="es-ES_tradnl"/>
        </w:rPr>
      </w:pPr>
      <w:r w:rsidRPr="00F9193F">
        <w:rPr>
          <w:rFonts w:ascii="Tahoma" w:hAnsi="Tahoma" w:cs="Tahoma"/>
          <w:lang w:val="es-ES_tradnl"/>
        </w:rPr>
        <w:t>Detalle (organigrama y fotocopia de cedula de identidad) del personal contratado por la Entidad Ejecutora para desarrollar el Proyecto, según propuesta presentada.</w:t>
      </w:r>
    </w:p>
    <w:p w14:paraId="6BABC2F8" w14:textId="77777777" w:rsidR="00B317F7" w:rsidRPr="00F9193F" w:rsidRDefault="00B317F7" w:rsidP="00C32BB6">
      <w:pPr>
        <w:numPr>
          <w:ilvl w:val="0"/>
          <w:numId w:val="54"/>
        </w:numPr>
        <w:spacing w:line="260" w:lineRule="atLeast"/>
        <w:ind w:left="426" w:hanging="425"/>
        <w:jc w:val="both"/>
        <w:rPr>
          <w:rFonts w:ascii="Tahoma" w:hAnsi="Tahoma" w:cs="Tahoma"/>
          <w:lang w:val="es-ES_tradnl"/>
        </w:rPr>
      </w:pPr>
      <w:r w:rsidRPr="00F9193F">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7638C2C" w14:textId="77777777" w:rsidR="00B317F7" w:rsidRPr="00F9193F" w:rsidRDefault="00B317F7" w:rsidP="00C32BB6">
      <w:pPr>
        <w:numPr>
          <w:ilvl w:val="0"/>
          <w:numId w:val="54"/>
        </w:numPr>
        <w:spacing w:line="260" w:lineRule="atLeast"/>
        <w:ind w:left="426" w:hanging="425"/>
        <w:jc w:val="both"/>
        <w:rPr>
          <w:rFonts w:ascii="Tahoma" w:hAnsi="Tahoma" w:cs="Tahoma"/>
          <w:strike/>
          <w:lang w:val="es-ES_tradnl"/>
        </w:rPr>
      </w:pPr>
      <w:r w:rsidRPr="00F9193F">
        <w:rPr>
          <w:rFonts w:ascii="Tahoma" w:hAnsi="Tahoma" w:cs="Tahoma"/>
          <w:lang w:val="es-ES_tradnl"/>
        </w:rPr>
        <w:t>Acta y lista de entrega de los acuerdos de aceptación de los beneficiarios, adjunto a las carpetas familiares. (carpeta rotulada).</w:t>
      </w:r>
    </w:p>
    <w:p w14:paraId="010549EE" w14:textId="77777777" w:rsidR="00B317F7" w:rsidRPr="00F9193F" w:rsidRDefault="00B317F7" w:rsidP="00C32BB6">
      <w:pPr>
        <w:numPr>
          <w:ilvl w:val="0"/>
          <w:numId w:val="54"/>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F9193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42F1F00D"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692EC3A"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Al incumplimiento de los puntos anteriormente señalados el producto no deberá ser aprobado por parte de la Inspectoría.</w:t>
      </w:r>
    </w:p>
    <w:p w14:paraId="5D7D59A4" w14:textId="77777777" w:rsidR="00B317F7" w:rsidRPr="00F9193F" w:rsidRDefault="00B317F7" w:rsidP="00B317F7">
      <w:pPr>
        <w:spacing w:line="260" w:lineRule="atLeast"/>
        <w:jc w:val="both"/>
        <w:rPr>
          <w:rFonts w:ascii="Tahoma" w:hAnsi="Tahoma" w:cs="Tahoma"/>
          <w:lang w:val="es-ES_tradnl"/>
        </w:rPr>
      </w:pPr>
    </w:p>
    <w:p w14:paraId="2CE4C9FD" w14:textId="77777777" w:rsidR="00B317F7" w:rsidRPr="00F9193F" w:rsidRDefault="00B317F7" w:rsidP="00B317F7">
      <w:pPr>
        <w:tabs>
          <w:tab w:val="num" w:pos="360"/>
          <w:tab w:val="num" w:pos="1260"/>
        </w:tabs>
        <w:spacing w:line="260" w:lineRule="atLeast"/>
        <w:rPr>
          <w:rFonts w:ascii="Tahoma" w:hAnsi="Tahoma" w:cs="Tahoma"/>
          <w:lang w:val="es-ES_tradnl"/>
        </w:rPr>
      </w:pPr>
      <w:r w:rsidRPr="00F9193F">
        <w:rPr>
          <w:rFonts w:ascii="Tahoma" w:hAnsi="Tahoma" w:cs="Tahoma"/>
          <w:b/>
          <w:lang w:val="es-ES_tradnl"/>
        </w:rPr>
        <w:t>PRODUCTO 2 - INFORME DE AVANCE Al 50% DE EJECUCIÓN FÍSICA</w:t>
      </w:r>
    </w:p>
    <w:p w14:paraId="6025A77B" w14:textId="77777777" w:rsidR="00B317F7" w:rsidRPr="00F9193F" w:rsidRDefault="00B317F7" w:rsidP="00B317F7">
      <w:pPr>
        <w:tabs>
          <w:tab w:val="num" w:pos="360"/>
          <w:tab w:val="num" w:pos="1260"/>
        </w:tabs>
        <w:spacing w:line="260" w:lineRule="atLeast"/>
        <w:jc w:val="both"/>
        <w:rPr>
          <w:rFonts w:ascii="Tahoma" w:hAnsi="Tahoma" w:cs="Tahoma"/>
          <w:lang w:val="es-ES_tradnl"/>
        </w:rPr>
      </w:pPr>
      <w:r w:rsidRPr="00F9193F">
        <w:rPr>
          <w:rFonts w:ascii="Tahoma" w:hAnsi="Tahoma" w:cs="Tahoma"/>
          <w:lang w:val="es-ES_tradnl"/>
        </w:rPr>
        <w:t xml:space="preserve">Posterior a la presentación del producto anterior, La </w:t>
      </w:r>
      <w:r w:rsidRPr="00F9193F">
        <w:rPr>
          <w:rFonts w:ascii="Tahoma" w:hAnsi="Tahoma" w:cs="Tahoma"/>
        </w:rPr>
        <w:t xml:space="preserve">Entidad Ejecutora </w:t>
      </w:r>
      <w:r w:rsidRPr="00F9193F">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F96F8D8" w14:textId="77777777" w:rsidR="00B317F7" w:rsidRPr="00F9193F" w:rsidRDefault="00B317F7" w:rsidP="00C32BB6">
      <w:pPr>
        <w:numPr>
          <w:ilvl w:val="0"/>
          <w:numId w:val="72"/>
        </w:numPr>
        <w:spacing w:line="260" w:lineRule="atLeast"/>
        <w:ind w:left="426" w:hanging="426"/>
        <w:jc w:val="both"/>
        <w:rPr>
          <w:rFonts w:ascii="Tahoma" w:hAnsi="Tahoma" w:cs="Tahoma"/>
        </w:rPr>
      </w:pPr>
      <w:r w:rsidRPr="00F9193F">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DD5442A" w14:textId="77777777" w:rsidR="00B317F7" w:rsidRPr="00F9193F" w:rsidRDefault="00B317F7" w:rsidP="00C32BB6">
      <w:pPr>
        <w:numPr>
          <w:ilvl w:val="0"/>
          <w:numId w:val="72"/>
        </w:numPr>
        <w:spacing w:line="260" w:lineRule="atLeast"/>
        <w:ind w:left="426" w:hanging="426"/>
        <w:jc w:val="both"/>
        <w:rPr>
          <w:rFonts w:ascii="Tahoma" w:hAnsi="Tahoma" w:cs="Tahoma"/>
        </w:rPr>
      </w:pPr>
      <w:bookmarkStart w:id="112" w:name="_Hlk126939683"/>
      <w:r w:rsidRPr="00F9193F">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9A50D52" w14:textId="77777777" w:rsidR="00B317F7" w:rsidRPr="00F9193F" w:rsidRDefault="00B317F7" w:rsidP="00C32BB6">
      <w:pPr>
        <w:numPr>
          <w:ilvl w:val="0"/>
          <w:numId w:val="72"/>
        </w:numPr>
        <w:spacing w:line="260" w:lineRule="atLeast"/>
        <w:ind w:left="426" w:hanging="426"/>
        <w:jc w:val="both"/>
        <w:rPr>
          <w:rFonts w:ascii="Tahoma" w:hAnsi="Tahoma" w:cs="Tahoma"/>
        </w:rPr>
      </w:pPr>
      <w:r w:rsidRPr="00F9193F">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BFCEB9D" w14:textId="77777777" w:rsidR="00B317F7" w:rsidRPr="00F9193F" w:rsidRDefault="00B317F7" w:rsidP="00C32BB6">
      <w:pPr>
        <w:numPr>
          <w:ilvl w:val="0"/>
          <w:numId w:val="72"/>
        </w:numPr>
        <w:spacing w:line="260" w:lineRule="atLeast"/>
        <w:ind w:left="426" w:hanging="426"/>
        <w:jc w:val="both"/>
        <w:rPr>
          <w:rFonts w:ascii="Tahoma" w:hAnsi="Tahoma" w:cs="Tahoma"/>
        </w:rPr>
      </w:pPr>
      <w:r w:rsidRPr="00F9193F">
        <w:rPr>
          <w:rFonts w:ascii="Tahoma" w:hAnsi="Tahoma" w:cs="Tahoma"/>
          <w:lang w:val="es-ES_tradnl"/>
        </w:rPr>
        <w:t>Kardex de ingreso y salida del material en el almacén (control de materiales de construcción en almacén correspondientes al periodo)</w:t>
      </w:r>
    </w:p>
    <w:p w14:paraId="40E7C45F" w14:textId="77777777" w:rsidR="00B317F7" w:rsidRPr="00F9193F" w:rsidRDefault="00B317F7" w:rsidP="00C32BB6">
      <w:pPr>
        <w:numPr>
          <w:ilvl w:val="0"/>
          <w:numId w:val="72"/>
        </w:numPr>
        <w:spacing w:line="260" w:lineRule="atLeast"/>
        <w:ind w:left="426" w:hanging="426"/>
        <w:jc w:val="both"/>
        <w:rPr>
          <w:rFonts w:ascii="Tahoma" w:hAnsi="Tahoma" w:cs="Tahoma"/>
        </w:rPr>
      </w:pPr>
      <w:r w:rsidRPr="00F9193F">
        <w:rPr>
          <w:rFonts w:ascii="Tahoma" w:hAnsi="Tahoma" w:cs="Tahoma"/>
          <w:lang w:val="es-ES_tradnl"/>
        </w:rPr>
        <w:t>Matriz de seguimiento físico que refleje el avance porcentual por cada ítem ejecutado en las viviendas y el avance físico total requerido para el presente producto. (50%)</w:t>
      </w:r>
    </w:p>
    <w:p w14:paraId="16653E4A" w14:textId="77777777" w:rsidR="00B317F7" w:rsidRPr="00F9193F" w:rsidRDefault="00B317F7" w:rsidP="00C32BB6">
      <w:pPr>
        <w:numPr>
          <w:ilvl w:val="0"/>
          <w:numId w:val="72"/>
        </w:numPr>
        <w:spacing w:line="260" w:lineRule="atLeast"/>
        <w:ind w:left="426" w:hanging="426"/>
        <w:jc w:val="both"/>
        <w:rPr>
          <w:rFonts w:ascii="Tahoma" w:hAnsi="Tahoma" w:cs="Tahoma"/>
        </w:rPr>
      </w:pPr>
      <w:r w:rsidRPr="00F9193F">
        <w:rPr>
          <w:rFonts w:ascii="Tahoma" w:hAnsi="Tahoma" w:cs="Tahoma"/>
          <w:lang w:val="es-ES_tradnl"/>
        </w:rPr>
        <w:t>Ficha Técnica con memoria fotográfica en formato físico y digital que demuestre el porcentaje de avance por vivienda.</w:t>
      </w:r>
    </w:p>
    <w:p w14:paraId="45136530" w14:textId="77777777" w:rsidR="00B317F7" w:rsidRPr="00F9193F" w:rsidRDefault="00B317F7" w:rsidP="00B317F7">
      <w:pPr>
        <w:spacing w:line="260" w:lineRule="atLeast"/>
        <w:ind w:left="-11"/>
        <w:contextualSpacing/>
        <w:jc w:val="both"/>
        <w:rPr>
          <w:rFonts w:ascii="Tahoma" w:hAnsi="Tahoma" w:cs="Tahoma"/>
          <w:lang w:val="es-ES_tradnl"/>
        </w:rPr>
      </w:pPr>
      <w:r w:rsidRPr="00F9193F">
        <w:rPr>
          <w:rFonts w:ascii="Tahoma" w:hAnsi="Tahoma" w:cs="Tahoma"/>
          <w:lang w:val="es-ES_tradnl"/>
        </w:rPr>
        <w:t>Al incumplimiento de los puntos anteriormente señalados el producto no deberá ser aprobado por parte de la Inspectoría.</w:t>
      </w:r>
    </w:p>
    <w:p w14:paraId="141DC725" w14:textId="77777777" w:rsidR="00B317F7" w:rsidRPr="00F9193F" w:rsidRDefault="00B317F7" w:rsidP="00B317F7">
      <w:pPr>
        <w:spacing w:line="260" w:lineRule="atLeast"/>
        <w:contextualSpacing/>
        <w:jc w:val="both"/>
        <w:rPr>
          <w:rFonts w:ascii="Tahoma" w:hAnsi="Tahoma" w:cs="Tahoma"/>
          <w:lang w:val="es-ES_tradnl"/>
        </w:rPr>
      </w:pPr>
    </w:p>
    <w:p w14:paraId="556D8EB6" w14:textId="77777777" w:rsidR="00B317F7" w:rsidRPr="00F9193F" w:rsidRDefault="00B317F7" w:rsidP="00B317F7">
      <w:pPr>
        <w:spacing w:line="260" w:lineRule="atLeast"/>
        <w:rPr>
          <w:rFonts w:ascii="Tahoma" w:hAnsi="Tahoma" w:cs="Tahoma"/>
          <w:b/>
          <w:bCs/>
          <w:lang w:val="es-ES_tradnl"/>
        </w:rPr>
      </w:pPr>
      <w:r w:rsidRPr="00F9193F">
        <w:rPr>
          <w:rFonts w:ascii="Tahoma" w:hAnsi="Tahoma" w:cs="Tahoma"/>
          <w:b/>
          <w:bCs/>
          <w:lang w:val="es-ES_tradnl"/>
        </w:rPr>
        <w:t>PRODUCTO 3 - INFORME DE AVANCE AL 100% DE EJECUCIÓN FÍSICA.</w:t>
      </w:r>
    </w:p>
    <w:p w14:paraId="6708C5C4"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97CE63" w14:textId="77777777" w:rsidR="00B317F7" w:rsidRPr="00F9193F" w:rsidRDefault="00B317F7" w:rsidP="00B317F7">
      <w:pPr>
        <w:spacing w:line="260" w:lineRule="atLeast"/>
        <w:jc w:val="both"/>
        <w:rPr>
          <w:rFonts w:ascii="Tahoma" w:hAnsi="Tahoma" w:cs="Tahoma"/>
          <w:lang w:val="es-ES_tradnl"/>
        </w:rPr>
      </w:pPr>
    </w:p>
    <w:p w14:paraId="18D5922B" w14:textId="77777777" w:rsidR="00B317F7" w:rsidRPr="00F9193F" w:rsidRDefault="00B317F7" w:rsidP="00B317F7">
      <w:pPr>
        <w:jc w:val="both"/>
        <w:rPr>
          <w:rFonts w:ascii="Tahoma" w:hAnsi="Tahoma" w:cs="Tahoma"/>
          <w:lang w:eastAsia="es-ES"/>
        </w:rPr>
      </w:pPr>
      <w:bookmarkStart w:id="113" w:name="_Hlk158993206"/>
      <w:bookmarkStart w:id="114" w:name="_Hlk128047540"/>
      <w:r w:rsidRPr="00F9193F">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F9193F">
        <w:rPr>
          <w:rFonts w:ascii="Tahoma" w:hAnsi="Tahoma" w:cs="Tahoma"/>
          <w:b/>
          <w:szCs w:val="16"/>
          <w:lang w:val="es-ES_tradnl"/>
        </w:rPr>
        <w:t xml:space="preserve">cinco (5) </w:t>
      </w:r>
      <w:r w:rsidRPr="00F9193F">
        <w:rPr>
          <w:rFonts w:ascii="Tahoma" w:hAnsi="Tahoma" w:cs="Tahoma"/>
          <w:b/>
          <w:color w:val="000000"/>
          <w:szCs w:val="16"/>
          <w:lang w:val="es-ES_tradnl"/>
        </w:rPr>
        <w:t xml:space="preserve">días calendario </w:t>
      </w:r>
      <w:r w:rsidRPr="00F9193F">
        <w:rPr>
          <w:rFonts w:ascii="Tahoma" w:hAnsi="Tahoma" w:cs="Tahoma"/>
          <w:bCs/>
          <w:color w:val="000000"/>
          <w:szCs w:val="16"/>
          <w:lang w:val="es-ES_tradnl"/>
        </w:rPr>
        <w:t>de anticipación al cumplimiento del plazo de la Recepción Provisional</w:t>
      </w:r>
      <w:r w:rsidRPr="00F9193F">
        <w:rPr>
          <w:rFonts w:ascii="Tahoma" w:hAnsi="Tahoma" w:cs="Tahoma"/>
          <w:color w:val="000000"/>
          <w:szCs w:val="16"/>
          <w:lang w:val="es-ES_tradnl"/>
        </w:rPr>
        <w:t>, el Inspector deberá revisar y validar la solicitud,</w:t>
      </w:r>
      <w:r w:rsidRPr="00F9193F">
        <w:rPr>
          <w:rFonts w:ascii="Tahoma" w:hAnsi="Tahoma" w:cs="Tahoma"/>
          <w:b/>
          <w:color w:val="000000"/>
          <w:szCs w:val="16"/>
          <w:lang w:val="es-ES_tradnl"/>
        </w:rPr>
        <w:t xml:space="preserve"> </w:t>
      </w:r>
      <w:r w:rsidRPr="00F9193F">
        <w:rPr>
          <w:rFonts w:ascii="Tahoma" w:hAnsi="Tahoma" w:cs="Tahoma"/>
          <w:color w:val="000000"/>
          <w:szCs w:val="16"/>
          <w:lang w:val="es-ES_tradnl"/>
        </w:rPr>
        <w:t xml:space="preserve">debiendo remitir la nota de solicitud de recepción Provisional a la AEVIVIENDA en un plazo máximo de </w:t>
      </w:r>
      <w:r w:rsidRPr="00F9193F">
        <w:rPr>
          <w:rFonts w:ascii="Tahoma" w:hAnsi="Tahoma" w:cs="Tahoma"/>
          <w:b/>
          <w:bCs/>
          <w:color w:val="000000"/>
          <w:szCs w:val="16"/>
          <w:lang w:val="es-ES_tradnl"/>
        </w:rPr>
        <w:t>dos (2) días calendario</w:t>
      </w:r>
      <w:r w:rsidRPr="00F9193F">
        <w:rPr>
          <w:rFonts w:ascii="Tahoma" w:hAnsi="Tahoma" w:cs="Tahoma"/>
          <w:color w:val="000000"/>
          <w:szCs w:val="16"/>
          <w:lang w:val="es-ES_tradnl"/>
        </w:rPr>
        <w:t xml:space="preserve"> </w:t>
      </w:r>
      <w:bookmarkStart w:id="115" w:name="_Hlk158887837"/>
      <w:r w:rsidRPr="00F9193F">
        <w:rPr>
          <w:rFonts w:ascii="Tahoma" w:hAnsi="Tahoma" w:cs="Tahoma"/>
          <w:color w:val="000000"/>
          <w:szCs w:val="16"/>
          <w:lang w:val="es-ES_tradnl"/>
        </w:rPr>
        <w:t>posteriores a la recepción de la solicitud</w:t>
      </w:r>
      <w:bookmarkEnd w:id="115"/>
      <w:r w:rsidRPr="00F9193F">
        <w:rPr>
          <w:rFonts w:ascii="Tahoma" w:hAnsi="Tahoma" w:cs="Tahoma"/>
          <w:color w:val="000000"/>
          <w:szCs w:val="16"/>
          <w:lang w:val="es-ES_tradnl"/>
        </w:rPr>
        <w:t xml:space="preserve">. </w:t>
      </w:r>
      <w:r w:rsidRPr="00F9193F">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54554C2B" w14:textId="77777777" w:rsidR="00B317F7" w:rsidRPr="00F9193F" w:rsidRDefault="00B317F7" w:rsidP="00B317F7">
      <w:pPr>
        <w:spacing w:line="260" w:lineRule="atLeast"/>
        <w:jc w:val="both"/>
        <w:rPr>
          <w:rFonts w:ascii="Tahoma" w:hAnsi="Tahoma" w:cs="Tahoma"/>
          <w:szCs w:val="16"/>
        </w:rPr>
      </w:pPr>
    </w:p>
    <w:p w14:paraId="6757F193" w14:textId="77777777" w:rsidR="00B317F7" w:rsidRPr="00F9193F" w:rsidRDefault="00B317F7" w:rsidP="00B317F7">
      <w:pPr>
        <w:spacing w:line="260" w:lineRule="atLeast"/>
        <w:jc w:val="both"/>
        <w:rPr>
          <w:rFonts w:ascii="Tahoma" w:hAnsi="Tahoma" w:cs="Tahoma"/>
          <w:szCs w:val="16"/>
          <w:lang w:val="es-ES_tradnl"/>
        </w:rPr>
      </w:pPr>
      <w:r w:rsidRPr="00F9193F">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3DB7A15" w14:textId="77777777" w:rsidR="00B317F7" w:rsidRPr="00F9193F" w:rsidRDefault="00B317F7" w:rsidP="00B317F7">
      <w:pPr>
        <w:spacing w:line="260" w:lineRule="atLeast"/>
        <w:jc w:val="both"/>
        <w:rPr>
          <w:rFonts w:ascii="Tahoma" w:hAnsi="Tahoma" w:cs="Tahoma"/>
          <w:szCs w:val="16"/>
          <w:lang w:val="es-ES_tradnl"/>
        </w:rPr>
      </w:pPr>
      <w:r w:rsidRPr="00F9193F">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5E73DC4" w14:textId="77777777" w:rsidR="00B317F7" w:rsidRPr="00F9193F" w:rsidRDefault="00B317F7" w:rsidP="00B317F7">
      <w:pPr>
        <w:spacing w:line="260" w:lineRule="atLeast"/>
        <w:jc w:val="both"/>
        <w:rPr>
          <w:rFonts w:ascii="Tahoma" w:hAnsi="Tahoma" w:cs="Tahoma"/>
          <w:szCs w:val="16"/>
          <w:lang w:val="es-ES_tradnl"/>
        </w:rPr>
      </w:pPr>
    </w:p>
    <w:p w14:paraId="13393C48" w14:textId="77777777" w:rsidR="00B317F7" w:rsidRPr="00F9193F" w:rsidRDefault="00B317F7" w:rsidP="00B317F7">
      <w:pPr>
        <w:spacing w:line="260" w:lineRule="atLeast"/>
        <w:jc w:val="both"/>
        <w:rPr>
          <w:rFonts w:ascii="Tahoma" w:hAnsi="Tahoma" w:cs="Tahoma"/>
          <w:szCs w:val="16"/>
          <w:lang w:val="es-ES_tradnl"/>
        </w:rPr>
      </w:pPr>
      <w:bookmarkStart w:id="116" w:name="_Hlk126147331"/>
      <w:r w:rsidRPr="00F9193F">
        <w:rPr>
          <w:rFonts w:ascii="Tahoma" w:hAnsi="Tahoma" w:cs="Tahoma"/>
          <w:szCs w:val="16"/>
          <w:lang w:val="es-ES_tradnl"/>
        </w:rPr>
        <w:t xml:space="preserve">Para la presentación del producto, la </w:t>
      </w:r>
      <w:r w:rsidRPr="00F9193F">
        <w:rPr>
          <w:rFonts w:ascii="Tahoma" w:hAnsi="Tahoma" w:cs="Tahoma"/>
          <w:szCs w:val="16"/>
        </w:rPr>
        <w:t xml:space="preserve">Entidad Ejecutora </w:t>
      </w:r>
      <w:r w:rsidRPr="00F9193F">
        <w:rPr>
          <w:rFonts w:ascii="Tahoma" w:hAnsi="Tahoma" w:cs="Tahoma"/>
          <w:szCs w:val="16"/>
          <w:lang w:val="es-ES_tradnl"/>
        </w:rPr>
        <w:t xml:space="preserve">deberá alcanzar </w:t>
      </w:r>
      <w:r w:rsidRPr="00F9193F">
        <w:rPr>
          <w:rFonts w:ascii="Tahoma" w:hAnsi="Tahoma" w:cs="Tahoma"/>
          <w:b/>
          <w:szCs w:val="16"/>
          <w:lang w:val="es-ES_tradnl"/>
        </w:rPr>
        <w:t>el requisito del 100%</w:t>
      </w:r>
      <w:r w:rsidRPr="00F9193F">
        <w:rPr>
          <w:rFonts w:ascii="Tahoma" w:hAnsi="Tahoma" w:cs="Tahoma"/>
          <w:szCs w:val="16"/>
          <w:lang w:val="es-ES_tradnl"/>
        </w:rPr>
        <w:t xml:space="preserve"> de ejecución Física de las viviendas sociales. </w:t>
      </w:r>
    </w:p>
    <w:bookmarkEnd w:id="116"/>
    <w:p w14:paraId="15CA52DA" w14:textId="77777777" w:rsidR="00B317F7" w:rsidRPr="00F9193F" w:rsidRDefault="00B317F7" w:rsidP="00B317F7">
      <w:pPr>
        <w:tabs>
          <w:tab w:val="num" w:pos="360"/>
          <w:tab w:val="num" w:pos="1260"/>
        </w:tabs>
        <w:spacing w:line="260" w:lineRule="atLeast"/>
        <w:jc w:val="both"/>
        <w:rPr>
          <w:rFonts w:ascii="Tahoma" w:hAnsi="Tahoma" w:cs="Tahoma"/>
          <w:lang w:val="es-ES_tradnl"/>
        </w:rPr>
      </w:pPr>
      <w:r w:rsidRPr="00F9193F">
        <w:rPr>
          <w:rFonts w:ascii="Tahoma" w:hAnsi="Tahoma" w:cs="Tahoma"/>
          <w:lang w:val="es-ES_tradnl"/>
        </w:rPr>
        <w:t>Dicho informe deberá contener mínimamente el siguiente detalle:</w:t>
      </w:r>
    </w:p>
    <w:p w14:paraId="0DD92D9F" w14:textId="77777777" w:rsidR="00B317F7" w:rsidRPr="00F9193F" w:rsidRDefault="00B317F7" w:rsidP="00B317F7">
      <w:pPr>
        <w:tabs>
          <w:tab w:val="num" w:pos="360"/>
          <w:tab w:val="num" w:pos="1260"/>
        </w:tabs>
        <w:spacing w:line="260" w:lineRule="atLeast"/>
        <w:jc w:val="both"/>
        <w:rPr>
          <w:rFonts w:ascii="Tahoma" w:hAnsi="Tahoma" w:cs="Tahoma"/>
          <w:lang w:val="es-ES_tradnl"/>
        </w:rPr>
      </w:pPr>
    </w:p>
    <w:p w14:paraId="5FB7D79E" w14:textId="77777777" w:rsidR="00B317F7" w:rsidRPr="00F9193F" w:rsidRDefault="00B317F7" w:rsidP="00C32BB6">
      <w:pPr>
        <w:numPr>
          <w:ilvl w:val="0"/>
          <w:numId w:val="55"/>
        </w:numPr>
        <w:spacing w:line="260" w:lineRule="atLeast"/>
        <w:ind w:left="426"/>
        <w:jc w:val="both"/>
        <w:rPr>
          <w:rFonts w:ascii="Tahoma" w:hAnsi="Tahoma" w:cs="Tahoma"/>
        </w:rPr>
      </w:pPr>
      <w:r w:rsidRPr="00F9193F">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AD7C4B5" w14:textId="77777777" w:rsidR="00B317F7" w:rsidRPr="00F9193F" w:rsidRDefault="00B317F7" w:rsidP="00C32BB6">
      <w:pPr>
        <w:numPr>
          <w:ilvl w:val="0"/>
          <w:numId w:val="55"/>
        </w:numPr>
        <w:spacing w:line="260" w:lineRule="atLeast"/>
        <w:ind w:left="426"/>
        <w:jc w:val="both"/>
        <w:rPr>
          <w:rFonts w:ascii="Tahoma" w:hAnsi="Tahoma" w:cs="Tahoma"/>
        </w:rPr>
      </w:pPr>
      <w:r w:rsidRPr="00F9193F">
        <w:rPr>
          <w:rFonts w:ascii="Tahoma" w:hAnsi="Tahoma" w:cs="Tahoma"/>
        </w:rPr>
        <w:t>Acta de aprobación de Evaluación de medio término. (</w:t>
      </w:r>
      <w:r w:rsidRPr="00F9193F">
        <w:rPr>
          <w:rFonts w:ascii="Tahoma" w:hAnsi="Tahoma" w:cs="Tahoma"/>
          <w:color w:val="000000"/>
        </w:rPr>
        <w:t>El Acta de aprobación deberá ser suscrito por el Fiscal del Proyecto, Entidad Ejecutora e Inspectoría</w:t>
      </w:r>
      <w:r w:rsidRPr="00F9193F">
        <w:rPr>
          <w:rFonts w:ascii="Tahoma" w:hAnsi="Tahoma" w:cs="Tahoma"/>
        </w:rPr>
        <w:t>).</w:t>
      </w:r>
    </w:p>
    <w:p w14:paraId="32A21458" w14:textId="77777777" w:rsidR="00B317F7" w:rsidRPr="00F9193F" w:rsidRDefault="00B317F7" w:rsidP="00C32BB6">
      <w:pPr>
        <w:numPr>
          <w:ilvl w:val="0"/>
          <w:numId w:val="55"/>
        </w:numPr>
        <w:ind w:left="426"/>
        <w:jc w:val="both"/>
        <w:rPr>
          <w:rFonts w:ascii="Tahoma" w:hAnsi="Tahoma" w:cs="Tahoma"/>
        </w:rPr>
      </w:pPr>
      <w:r w:rsidRPr="00F9193F">
        <w:rPr>
          <w:rFonts w:ascii="Tahoma" w:hAnsi="Tahoma" w:cs="Tahoma"/>
        </w:rPr>
        <w:t xml:space="preserve">Acta de aprobación de la Evaluación de medio término, adjuntando el cuadro de Balance final (en medio físico y digital) que se realizó (desde el 30% </w:t>
      </w:r>
      <w:r w:rsidRPr="00F9193F">
        <w:rPr>
          <w:rFonts w:ascii="Tahoma" w:hAnsi="Tahoma" w:cs="Tahoma"/>
          <w:lang w:val="es-ES_tradnl"/>
        </w:rPr>
        <w:t xml:space="preserve">hasta el 70% </w:t>
      </w:r>
      <w:r w:rsidRPr="00F9193F">
        <w:rPr>
          <w:rFonts w:ascii="Tahoma" w:hAnsi="Tahoma" w:cs="Tahoma"/>
        </w:rPr>
        <w:t>de avance de la ejecución Física del Proyecto).</w:t>
      </w:r>
    </w:p>
    <w:p w14:paraId="0EF33D7A" w14:textId="77777777" w:rsidR="00B317F7" w:rsidRPr="00F9193F" w:rsidRDefault="00B317F7" w:rsidP="00C32BB6">
      <w:pPr>
        <w:numPr>
          <w:ilvl w:val="0"/>
          <w:numId w:val="55"/>
        </w:numPr>
        <w:spacing w:line="260" w:lineRule="atLeast"/>
        <w:ind w:left="426"/>
        <w:jc w:val="both"/>
        <w:rPr>
          <w:rFonts w:ascii="Tahoma" w:hAnsi="Tahoma" w:cs="Tahoma"/>
        </w:rPr>
      </w:pPr>
      <w:r w:rsidRPr="00F9193F">
        <w:rPr>
          <w:rFonts w:ascii="Tahoma" w:hAnsi="Tahoma" w:cs="Tahoma"/>
        </w:rPr>
        <w:t>Lista Final de Beneficiarios con los que cierra el proyecto y las coordenadas geo referenciadas de las viviendas intervenidas, en el sistema de coordenadas WGS 84 (UTM).</w:t>
      </w:r>
    </w:p>
    <w:p w14:paraId="248A2C11" w14:textId="77777777" w:rsidR="00B317F7" w:rsidRPr="00F9193F" w:rsidRDefault="00B317F7" w:rsidP="00C32BB6">
      <w:pPr>
        <w:numPr>
          <w:ilvl w:val="0"/>
          <w:numId w:val="55"/>
        </w:numPr>
        <w:spacing w:line="260" w:lineRule="atLeast"/>
        <w:ind w:left="426"/>
        <w:jc w:val="both"/>
        <w:rPr>
          <w:rFonts w:ascii="Tahoma" w:hAnsi="Tahoma" w:cs="Tahoma"/>
        </w:rPr>
      </w:pPr>
      <w:r w:rsidRPr="00F9193F">
        <w:rPr>
          <w:rFonts w:ascii="Tahoma" w:hAnsi="Tahoma" w:cs="Tahoma"/>
        </w:rPr>
        <w:t>Original de Nota de Instrucción de cierre de Almacenes del Inspector a la Entidad Ejecutora y Original del Acta de Cierre de Almacenes.</w:t>
      </w:r>
    </w:p>
    <w:p w14:paraId="63C94B3C" w14:textId="77777777" w:rsidR="00B317F7" w:rsidRPr="00F9193F" w:rsidRDefault="00B317F7" w:rsidP="00C32BB6">
      <w:pPr>
        <w:numPr>
          <w:ilvl w:val="0"/>
          <w:numId w:val="55"/>
        </w:numPr>
        <w:spacing w:line="260" w:lineRule="atLeast"/>
        <w:ind w:left="426"/>
        <w:jc w:val="both"/>
        <w:rPr>
          <w:rFonts w:ascii="Tahoma" w:hAnsi="Tahoma" w:cs="Tahoma"/>
        </w:rPr>
      </w:pPr>
      <w:r w:rsidRPr="00F9193F">
        <w:rPr>
          <w:rFonts w:ascii="Tahoma" w:hAnsi="Tahoma" w:cs="Tahoma"/>
        </w:rPr>
        <w:t>Planilla de entrega de materiales de construcción por familia beneficiaria, correspondiente al último periodo.</w:t>
      </w:r>
    </w:p>
    <w:p w14:paraId="3C582C71" w14:textId="77777777" w:rsidR="00B317F7" w:rsidRPr="00F9193F" w:rsidRDefault="00B317F7" w:rsidP="00C32BB6">
      <w:pPr>
        <w:numPr>
          <w:ilvl w:val="0"/>
          <w:numId w:val="55"/>
        </w:numPr>
        <w:spacing w:line="260" w:lineRule="atLeast"/>
        <w:ind w:left="426"/>
        <w:jc w:val="both"/>
        <w:rPr>
          <w:rFonts w:ascii="Tahoma" w:hAnsi="Tahoma" w:cs="Tahoma"/>
        </w:rPr>
      </w:pPr>
      <w:r w:rsidRPr="00F9193F">
        <w:rPr>
          <w:rFonts w:ascii="Tahoma" w:hAnsi="Tahoma" w:cs="Tahoma"/>
        </w:rPr>
        <w:t>Balance de cierre de almacén que verifique las cantidades finales de materiales de construcción adquiridos para el proyecto.</w:t>
      </w:r>
    </w:p>
    <w:p w14:paraId="1DADB741" w14:textId="77777777" w:rsidR="00B317F7" w:rsidRPr="00F9193F" w:rsidRDefault="00B317F7" w:rsidP="00C32BB6">
      <w:pPr>
        <w:numPr>
          <w:ilvl w:val="0"/>
          <w:numId w:val="55"/>
        </w:numPr>
        <w:spacing w:line="260" w:lineRule="atLeast"/>
        <w:ind w:left="426"/>
        <w:jc w:val="both"/>
        <w:rPr>
          <w:rFonts w:ascii="Tahoma" w:hAnsi="Tahoma" w:cs="Tahoma"/>
        </w:rPr>
      </w:pPr>
      <w:r w:rsidRPr="00F9193F">
        <w:rPr>
          <w:rFonts w:ascii="Tahoma" w:hAnsi="Tahoma" w:cs="Tahoma"/>
        </w:rPr>
        <w:t>Kardex de ingreso y salida del material en el almacén (control de materiales de construcción en almacén correspondientes al periodo)</w:t>
      </w:r>
    </w:p>
    <w:p w14:paraId="2C5C080A" w14:textId="77777777" w:rsidR="00B317F7" w:rsidRPr="00F9193F" w:rsidRDefault="00B317F7" w:rsidP="00C32BB6">
      <w:pPr>
        <w:numPr>
          <w:ilvl w:val="0"/>
          <w:numId w:val="55"/>
        </w:numPr>
        <w:spacing w:line="260" w:lineRule="atLeast"/>
        <w:ind w:left="426"/>
        <w:jc w:val="both"/>
        <w:rPr>
          <w:rFonts w:ascii="Tahoma" w:hAnsi="Tahoma" w:cs="Tahoma"/>
        </w:rPr>
      </w:pPr>
      <w:r w:rsidRPr="00F9193F">
        <w:rPr>
          <w:rFonts w:ascii="Tahoma" w:hAnsi="Tahoma" w:cs="Tahoma"/>
        </w:rPr>
        <w:t>Matriz de seguimiento físico que refleje el avance porcentual por cada ítem ejecutado en las viviendas y el avance físico total requerido para el presente producto. (100%)</w:t>
      </w:r>
    </w:p>
    <w:p w14:paraId="61AD2FC9" w14:textId="77777777" w:rsidR="00B317F7" w:rsidRPr="00F9193F" w:rsidRDefault="00B317F7" w:rsidP="00C32BB6">
      <w:pPr>
        <w:numPr>
          <w:ilvl w:val="0"/>
          <w:numId w:val="55"/>
        </w:numPr>
        <w:spacing w:line="260" w:lineRule="atLeast"/>
        <w:ind w:left="426"/>
        <w:jc w:val="both"/>
        <w:rPr>
          <w:rFonts w:ascii="Tahoma" w:hAnsi="Tahoma" w:cs="Tahoma"/>
        </w:rPr>
      </w:pPr>
      <w:r w:rsidRPr="00F9193F">
        <w:rPr>
          <w:rFonts w:ascii="Tahoma" w:hAnsi="Tahoma" w:cs="Tahoma"/>
        </w:rPr>
        <w:t>Presentación del Acta de Recepción Provisional del proyecto (3 ejemplares en original)</w:t>
      </w:r>
    </w:p>
    <w:p w14:paraId="4C0F2F26" w14:textId="77777777" w:rsidR="00B317F7" w:rsidRPr="00F9193F" w:rsidRDefault="00B317F7" w:rsidP="00C32BB6">
      <w:pPr>
        <w:numPr>
          <w:ilvl w:val="0"/>
          <w:numId w:val="55"/>
        </w:numPr>
        <w:spacing w:line="260" w:lineRule="atLeast"/>
        <w:ind w:left="426"/>
        <w:jc w:val="both"/>
        <w:rPr>
          <w:rFonts w:ascii="Tahoma" w:hAnsi="Tahoma" w:cs="Tahoma"/>
        </w:rPr>
      </w:pPr>
      <w:r w:rsidRPr="00F9193F">
        <w:rPr>
          <w:rFonts w:ascii="Tahoma" w:hAnsi="Tahoma" w:cs="Tahoma"/>
        </w:rPr>
        <w:t>Ficha Técnica con memoria fotográfica en formato físico y digital que demuestre el porcentaje de avance por vivienda.</w:t>
      </w:r>
    </w:p>
    <w:p w14:paraId="7D90ABAE" w14:textId="77777777" w:rsidR="00B317F7" w:rsidRPr="00F9193F" w:rsidRDefault="00B317F7" w:rsidP="00B317F7">
      <w:pPr>
        <w:spacing w:line="260" w:lineRule="atLeast"/>
        <w:ind w:left="1"/>
        <w:contextualSpacing/>
        <w:jc w:val="both"/>
        <w:rPr>
          <w:rFonts w:ascii="Tahoma" w:hAnsi="Tahoma" w:cs="Tahoma"/>
          <w:lang w:val="es-ES_tradnl"/>
        </w:rPr>
      </w:pPr>
      <w:r w:rsidRPr="00F9193F">
        <w:rPr>
          <w:rFonts w:ascii="Tahoma" w:hAnsi="Tahoma" w:cs="Tahoma"/>
          <w:lang w:val="es-ES_tradnl"/>
        </w:rPr>
        <w:t>Al incumplimiento de los puntos anteriormente señalados el producto no deberá ser aprobado por parte de la Inspectoría.</w:t>
      </w:r>
    </w:p>
    <w:p w14:paraId="32171B1D" w14:textId="77777777" w:rsidR="00B317F7" w:rsidRPr="00F9193F" w:rsidRDefault="00B317F7" w:rsidP="00B317F7">
      <w:pPr>
        <w:spacing w:line="260" w:lineRule="atLeast"/>
        <w:ind w:left="1"/>
        <w:contextualSpacing/>
        <w:jc w:val="both"/>
        <w:rPr>
          <w:rFonts w:ascii="Tahoma" w:hAnsi="Tahoma" w:cs="Tahoma"/>
          <w:lang w:val="es-ES_tradnl"/>
        </w:rPr>
      </w:pPr>
      <w:bookmarkStart w:id="117" w:name="_Hlk146908551"/>
      <w:r w:rsidRPr="00F9193F">
        <w:rPr>
          <w:rFonts w:ascii="Tahoma" w:hAnsi="Tahoma" w:cs="Tahoma"/>
        </w:rPr>
        <w:t>Se debe mencionar que, una vez entregado el penúltimo producto se dará inicio al periodo contractual del plazo para el ultimo producto.</w:t>
      </w:r>
    </w:p>
    <w:bookmarkEnd w:id="117"/>
    <w:p w14:paraId="3B77E667" w14:textId="77777777" w:rsidR="00B317F7" w:rsidRPr="00F9193F" w:rsidRDefault="00B317F7" w:rsidP="00B317F7">
      <w:pPr>
        <w:spacing w:line="260" w:lineRule="atLeast"/>
        <w:ind w:left="426"/>
        <w:rPr>
          <w:rFonts w:ascii="Tahoma" w:hAnsi="Tahoma" w:cs="Tahoma"/>
          <w:lang w:val="es-ES_tradnl"/>
        </w:rPr>
      </w:pPr>
    </w:p>
    <w:p w14:paraId="01CEC01C" w14:textId="77777777" w:rsidR="00B317F7" w:rsidRPr="00F9193F" w:rsidRDefault="00B317F7" w:rsidP="00B317F7">
      <w:pPr>
        <w:spacing w:line="260" w:lineRule="atLeast"/>
        <w:contextualSpacing/>
        <w:jc w:val="both"/>
        <w:rPr>
          <w:rFonts w:ascii="Tahoma" w:hAnsi="Tahoma" w:cs="Tahoma"/>
          <w:b/>
          <w:bCs/>
          <w:lang w:val="es-ES_tradnl"/>
        </w:rPr>
      </w:pPr>
      <w:r w:rsidRPr="00F9193F">
        <w:rPr>
          <w:rFonts w:ascii="Tahoma" w:hAnsi="Tahoma" w:cs="Tahoma"/>
          <w:b/>
          <w:bCs/>
          <w:lang w:val="es-ES_tradnl"/>
        </w:rPr>
        <w:t xml:space="preserve">PRODUCTO 4 - INFORME DEL PRODUCTO FINAL </w:t>
      </w:r>
    </w:p>
    <w:p w14:paraId="73AC989B"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F67797B" w14:textId="77777777" w:rsidR="00B317F7" w:rsidRPr="00F9193F" w:rsidRDefault="00B317F7" w:rsidP="00B317F7">
      <w:pPr>
        <w:spacing w:line="260" w:lineRule="atLeast"/>
        <w:jc w:val="both"/>
        <w:rPr>
          <w:rFonts w:ascii="Tahoma" w:hAnsi="Tahoma" w:cs="Tahoma"/>
          <w:szCs w:val="16"/>
          <w:lang w:val="es-ES_tradnl"/>
        </w:rPr>
      </w:pPr>
      <w:r w:rsidRPr="00F9193F">
        <w:rPr>
          <w:rFonts w:ascii="Tahoma" w:hAnsi="Tahoma" w:cs="Tahoma"/>
          <w:szCs w:val="16"/>
          <w:lang w:val="es-ES_tradnl"/>
        </w:rPr>
        <w:t xml:space="preserve">Posterior a la fecha de Recepción Provisional (conclusión real) de las viviendas sociales y en el plazo establecido por la Comisión de Recepción, la </w:t>
      </w:r>
      <w:r w:rsidRPr="00F9193F">
        <w:rPr>
          <w:rFonts w:ascii="Tahoma" w:hAnsi="Tahoma" w:cs="Tahoma"/>
          <w:szCs w:val="16"/>
        </w:rPr>
        <w:t xml:space="preserve">Entidad Ejecutora </w:t>
      </w:r>
      <w:r w:rsidRPr="00F9193F">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F9193F">
        <w:rPr>
          <w:rFonts w:ascii="Tahoma" w:hAnsi="Tahoma" w:cs="Tahoma"/>
          <w:b/>
          <w:szCs w:val="16"/>
          <w:lang w:val="es-ES_tradnl"/>
        </w:rPr>
        <w:t>RECEPCIÓN DEFINITIVA</w:t>
      </w:r>
      <w:r w:rsidRPr="00F9193F">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FAC484F" w14:textId="77777777" w:rsidR="00B317F7" w:rsidRPr="00F9193F" w:rsidRDefault="00B317F7" w:rsidP="00B317F7">
      <w:pPr>
        <w:spacing w:line="260" w:lineRule="atLeast"/>
        <w:jc w:val="both"/>
        <w:rPr>
          <w:rFonts w:ascii="Tahoma" w:hAnsi="Tahoma" w:cs="Tahoma"/>
          <w:szCs w:val="16"/>
          <w:lang w:val="es-ES_tradnl"/>
        </w:rPr>
      </w:pPr>
    </w:p>
    <w:p w14:paraId="0F5EFCBB" w14:textId="77777777" w:rsidR="00B317F7" w:rsidRPr="00F9193F" w:rsidRDefault="00B317F7" w:rsidP="00B317F7">
      <w:pPr>
        <w:jc w:val="both"/>
        <w:rPr>
          <w:rFonts w:ascii="Tahoma" w:hAnsi="Tahoma" w:cs="Tahoma"/>
          <w:lang w:eastAsia="es-ES"/>
        </w:rPr>
      </w:pPr>
      <w:bookmarkStart w:id="118" w:name="_Hlk158993268"/>
      <w:r w:rsidRPr="00F9193F">
        <w:rPr>
          <w:rFonts w:ascii="Tahoma" w:hAnsi="Tahoma" w:cs="Tahoma"/>
          <w:color w:val="000000"/>
          <w:szCs w:val="16"/>
          <w:lang w:val="es-ES_tradnl"/>
        </w:rPr>
        <w:t xml:space="preserve">La Entidad Ejecutora deberá solicitar la </w:t>
      </w:r>
      <w:r w:rsidRPr="00F9193F">
        <w:rPr>
          <w:rFonts w:ascii="Tahoma" w:hAnsi="Tahoma" w:cs="Tahoma"/>
          <w:b/>
          <w:bCs/>
          <w:color w:val="000000"/>
          <w:szCs w:val="16"/>
          <w:lang w:val="es-ES_tradnl"/>
        </w:rPr>
        <w:t>RECEPCIÓN DEFINITIVA</w:t>
      </w:r>
      <w:r w:rsidRPr="00F9193F">
        <w:rPr>
          <w:rFonts w:ascii="Tahoma" w:hAnsi="Tahoma" w:cs="Tahoma"/>
          <w:color w:val="000000"/>
          <w:szCs w:val="16"/>
          <w:lang w:val="es-ES_tradnl"/>
        </w:rPr>
        <w:t xml:space="preserve"> de las Viviendas Sociales al Inspector del Proyecto en un plazo máximo de </w:t>
      </w:r>
      <w:r w:rsidRPr="00F9193F">
        <w:rPr>
          <w:rFonts w:ascii="Tahoma" w:hAnsi="Tahoma" w:cs="Tahoma"/>
          <w:b/>
          <w:szCs w:val="16"/>
          <w:lang w:val="es-ES_tradnl"/>
        </w:rPr>
        <w:t xml:space="preserve">cinco (5) </w:t>
      </w:r>
      <w:r w:rsidRPr="00F9193F">
        <w:rPr>
          <w:rFonts w:ascii="Tahoma" w:hAnsi="Tahoma" w:cs="Tahoma"/>
          <w:b/>
          <w:color w:val="000000"/>
          <w:szCs w:val="16"/>
          <w:lang w:val="es-ES_tradnl"/>
        </w:rPr>
        <w:t xml:space="preserve">días calendario </w:t>
      </w:r>
      <w:r w:rsidRPr="00F9193F">
        <w:rPr>
          <w:rFonts w:ascii="Tahoma" w:hAnsi="Tahoma" w:cs="Tahoma"/>
          <w:bCs/>
          <w:color w:val="000000"/>
          <w:szCs w:val="16"/>
          <w:lang w:val="es-ES_tradnl"/>
        </w:rPr>
        <w:t>de anticipación al cumplimiento del plazo de la Recepción Definitiva</w:t>
      </w:r>
      <w:r w:rsidRPr="00F9193F">
        <w:rPr>
          <w:rFonts w:ascii="Tahoma" w:hAnsi="Tahoma" w:cs="Tahoma"/>
          <w:color w:val="000000"/>
          <w:szCs w:val="16"/>
          <w:lang w:val="es-ES_tradnl"/>
        </w:rPr>
        <w:t>, el Inspector deberá revisar y validar la solicitud,</w:t>
      </w:r>
      <w:r w:rsidRPr="00F9193F">
        <w:rPr>
          <w:rFonts w:ascii="Tahoma" w:hAnsi="Tahoma" w:cs="Tahoma"/>
          <w:b/>
          <w:color w:val="000000"/>
          <w:szCs w:val="16"/>
          <w:lang w:val="es-ES_tradnl"/>
        </w:rPr>
        <w:t xml:space="preserve"> </w:t>
      </w:r>
      <w:r w:rsidRPr="00F9193F">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F9193F">
        <w:rPr>
          <w:rFonts w:ascii="Tahoma" w:hAnsi="Tahoma" w:cs="Tahoma"/>
          <w:b/>
          <w:bCs/>
          <w:color w:val="000000"/>
          <w:szCs w:val="16"/>
          <w:lang w:val="es-ES_tradnl"/>
        </w:rPr>
        <w:t>dos (2) días calendario</w:t>
      </w:r>
      <w:r w:rsidRPr="00F9193F">
        <w:rPr>
          <w:rFonts w:ascii="Tahoma" w:hAnsi="Tahoma" w:cs="Tahoma"/>
          <w:color w:val="000000"/>
          <w:szCs w:val="16"/>
          <w:lang w:val="es-ES_tradnl"/>
        </w:rPr>
        <w:t xml:space="preserve"> </w:t>
      </w:r>
      <w:bookmarkStart w:id="120" w:name="_Hlk158887989"/>
      <w:bookmarkEnd w:id="119"/>
      <w:r w:rsidRPr="00F9193F">
        <w:rPr>
          <w:rFonts w:ascii="Tahoma" w:hAnsi="Tahoma" w:cs="Tahoma"/>
          <w:color w:val="000000"/>
          <w:szCs w:val="16"/>
          <w:lang w:val="es-ES_tradnl"/>
        </w:rPr>
        <w:t>posteriores a la recepción de la solicitud</w:t>
      </w:r>
      <w:bookmarkEnd w:id="120"/>
      <w:r w:rsidRPr="00F9193F">
        <w:rPr>
          <w:rFonts w:ascii="Tahoma" w:hAnsi="Tahoma" w:cs="Tahoma"/>
          <w:color w:val="000000"/>
          <w:szCs w:val="16"/>
          <w:lang w:val="es-ES_tradnl"/>
        </w:rPr>
        <w:t xml:space="preserve">. </w:t>
      </w:r>
      <w:r w:rsidRPr="00F9193F">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4A12597D" w14:textId="77777777" w:rsidR="00B317F7" w:rsidRPr="00F9193F" w:rsidRDefault="00B317F7" w:rsidP="00B317F7">
      <w:pPr>
        <w:spacing w:line="260" w:lineRule="atLeast"/>
        <w:jc w:val="both"/>
        <w:rPr>
          <w:rFonts w:ascii="Tahoma" w:hAnsi="Tahoma" w:cs="Tahoma"/>
          <w:color w:val="000000"/>
          <w:szCs w:val="16"/>
        </w:rPr>
      </w:pPr>
    </w:p>
    <w:p w14:paraId="3CFFFC28" w14:textId="77777777" w:rsidR="00B317F7" w:rsidRPr="00F9193F" w:rsidRDefault="00B317F7" w:rsidP="00B317F7">
      <w:pPr>
        <w:spacing w:line="260" w:lineRule="atLeast"/>
        <w:jc w:val="both"/>
        <w:rPr>
          <w:rFonts w:ascii="Tahoma" w:hAnsi="Tahoma" w:cs="Tahoma"/>
          <w:szCs w:val="16"/>
          <w:lang w:val="es-ES_tradnl"/>
        </w:rPr>
      </w:pPr>
      <w:r w:rsidRPr="00F9193F">
        <w:rPr>
          <w:rFonts w:ascii="Tahoma" w:hAnsi="Tahoma" w:cs="Tahoma"/>
          <w:szCs w:val="16"/>
          <w:lang w:val="es-ES_tradnl"/>
        </w:rPr>
        <w:t xml:space="preserve">En caso que la Comisión de Recepción rechazará la </w:t>
      </w:r>
      <w:r w:rsidRPr="00F9193F">
        <w:rPr>
          <w:rFonts w:ascii="Tahoma" w:hAnsi="Tahoma" w:cs="Tahoma"/>
          <w:b/>
          <w:szCs w:val="16"/>
          <w:lang w:val="es-ES_tradnl"/>
        </w:rPr>
        <w:t xml:space="preserve">RECEPCIÓN DEFINITIVA </w:t>
      </w:r>
      <w:r w:rsidRPr="00F9193F">
        <w:rPr>
          <w:rFonts w:ascii="Tahoma" w:hAnsi="Tahoma" w:cs="Tahoma"/>
          <w:szCs w:val="16"/>
          <w:lang w:val="es-ES_tradnl"/>
        </w:rPr>
        <w:t>del proyecto, se aplicará las multas correspondientes por incumplimiento al plazo de presentación del producto.</w:t>
      </w:r>
    </w:p>
    <w:p w14:paraId="43796C03" w14:textId="77777777" w:rsidR="00B317F7" w:rsidRPr="00F9193F" w:rsidRDefault="00B317F7" w:rsidP="00B317F7">
      <w:pPr>
        <w:spacing w:line="260" w:lineRule="atLeast"/>
        <w:jc w:val="both"/>
        <w:rPr>
          <w:rFonts w:ascii="Tahoma" w:hAnsi="Tahoma" w:cs="Tahoma"/>
          <w:szCs w:val="16"/>
          <w:lang w:val="es-ES_tradnl"/>
        </w:rPr>
      </w:pPr>
    </w:p>
    <w:p w14:paraId="243194FF" w14:textId="77777777" w:rsidR="00B317F7" w:rsidRPr="00F9193F" w:rsidRDefault="00B317F7" w:rsidP="00B317F7">
      <w:pPr>
        <w:tabs>
          <w:tab w:val="left" w:pos="709"/>
        </w:tabs>
        <w:spacing w:line="260" w:lineRule="atLeast"/>
        <w:jc w:val="both"/>
        <w:rPr>
          <w:rFonts w:ascii="Tahoma" w:hAnsi="Tahoma" w:cs="Tahoma"/>
          <w:lang w:val="es-ES_tradnl"/>
        </w:rPr>
      </w:pPr>
      <w:r w:rsidRPr="00F9193F">
        <w:rPr>
          <w:rFonts w:ascii="Tahoma" w:hAnsi="Tahoma" w:cs="Tahoma"/>
          <w:lang w:val="es-ES_tradnl"/>
        </w:rPr>
        <w:t>El Producto informe final deberá contener mínimamente el siguiente detalle:</w:t>
      </w:r>
    </w:p>
    <w:p w14:paraId="1D2DAF50" w14:textId="77777777" w:rsidR="00B317F7" w:rsidRPr="00F9193F" w:rsidRDefault="00B317F7" w:rsidP="00C32BB6">
      <w:pPr>
        <w:numPr>
          <w:ilvl w:val="0"/>
          <w:numId w:val="74"/>
        </w:numPr>
        <w:spacing w:line="260" w:lineRule="atLeast"/>
        <w:ind w:left="426" w:hanging="426"/>
        <w:jc w:val="both"/>
        <w:rPr>
          <w:rFonts w:ascii="Tahoma" w:hAnsi="Tahoma" w:cs="Tahoma"/>
          <w:lang w:val="es-ES_tradnl"/>
        </w:rPr>
      </w:pPr>
      <w:r w:rsidRPr="00F9193F">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CAB5E22" w14:textId="77777777" w:rsidR="00B317F7" w:rsidRPr="00F9193F" w:rsidRDefault="00B317F7" w:rsidP="00C32BB6">
      <w:pPr>
        <w:numPr>
          <w:ilvl w:val="0"/>
          <w:numId w:val="74"/>
        </w:numPr>
        <w:spacing w:line="260" w:lineRule="atLeast"/>
        <w:ind w:left="426" w:hanging="426"/>
        <w:jc w:val="both"/>
        <w:rPr>
          <w:rFonts w:ascii="Tahoma" w:hAnsi="Tahoma" w:cs="Tahoma"/>
          <w:lang w:val="es-ES_tradnl"/>
        </w:rPr>
      </w:pPr>
      <w:r w:rsidRPr="00F9193F">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F9193F">
        <w:rPr>
          <w:rFonts w:ascii="Tahoma" w:hAnsi="Tahoma" w:cs="Tahoma"/>
          <w:lang w:val="es-ES_tradnl"/>
        </w:rPr>
        <w:t>built</w:t>
      </w:r>
      <w:proofErr w:type="spellEnd"/>
      <w:r w:rsidRPr="00F9193F">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54748E5" w14:textId="77777777" w:rsidR="00B317F7" w:rsidRPr="00F9193F" w:rsidRDefault="00B317F7" w:rsidP="00C32BB6">
      <w:pPr>
        <w:numPr>
          <w:ilvl w:val="0"/>
          <w:numId w:val="74"/>
        </w:numPr>
        <w:spacing w:line="260" w:lineRule="atLeast"/>
        <w:ind w:left="426" w:hanging="426"/>
        <w:jc w:val="both"/>
        <w:rPr>
          <w:rFonts w:ascii="Tahoma" w:hAnsi="Tahoma" w:cs="Tahoma"/>
          <w:lang w:val="es-ES_tradnl"/>
        </w:rPr>
      </w:pPr>
      <w:bookmarkStart w:id="121" w:name="_Hlk117853558"/>
      <w:r w:rsidRPr="00F9193F">
        <w:rPr>
          <w:rFonts w:ascii="Tahoma" w:hAnsi="Tahoma" w:cs="Tahoma"/>
          <w:szCs w:val="16"/>
          <w:lang w:val="es-ES_tradnl"/>
        </w:rPr>
        <w:t xml:space="preserve">Acta de Recepción Definitiva del proyecto (3 ejemplares originales). </w:t>
      </w:r>
    </w:p>
    <w:p w14:paraId="2AC44D7D" w14:textId="77777777" w:rsidR="00B317F7" w:rsidRPr="00F9193F" w:rsidRDefault="00B317F7" w:rsidP="00C32BB6">
      <w:pPr>
        <w:numPr>
          <w:ilvl w:val="0"/>
          <w:numId w:val="74"/>
        </w:numPr>
        <w:spacing w:line="260" w:lineRule="atLeast"/>
        <w:ind w:left="426" w:hanging="426"/>
        <w:jc w:val="both"/>
        <w:rPr>
          <w:rFonts w:ascii="Tahoma" w:hAnsi="Tahoma" w:cs="Tahoma"/>
          <w:szCs w:val="16"/>
          <w:lang w:val="es-ES_tradnl"/>
        </w:rPr>
      </w:pPr>
      <w:bookmarkStart w:id="122" w:name="_Hlk117853529"/>
      <w:bookmarkEnd w:id="121"/>
      <w:r w:rsidRPr="00F9193F">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47DD7526" w14:textId="77777777" w:rsidR="00B317F7" w:rsidRPr="00F9193F" w:rsidRDefault="00B317F7" w:rsidP="00C32BB6">
      <w:pPr>
        <w:numPr>
          <w:ilvl w:val="0"/>
          <w:numId w:val="74"/>
        </w:numPr>
        <w:spacing w:line="260" w:lineRule="atLeast"/>
        <w:ind w:left="426" w:hanging="426"/>
        <w:jc w:val="both"/>
        <w:rPr>
          <w:rFonts w:ascii="Tahoma" w:hAnsi="Tahoma" w:cs="Tahoma"/>
        </w:rPr>
      </w:pPr>
      <w:r w:rsidRPr="00F9193F">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5E40A40" w14:textId="77777777" w:rsidR="00B317F7" w:rsidRPr="00F9193F" w:rsidRDefault="00B317F7" w:rsidP="00C32BB6">
      <w:pPr>
        <w:numPr>
          <w:ilvl w:val="0"/>
          <w:numId w:val="74"/>
        </w:numPr>
        <w:spacing w:line="260" w:lineRule="atLeast"/>
        <w:ind w:left="426" w:hanging="426"/>
        <w:jc w:val="both"/>
        <w:rPr>
          <w:rFonts w:ascii="Tahoma" w:hAnsi="Tahoma" w:cs="Tahoma"/>
        </w:rPr>
      </w:pPr>
      <w:r w:rsidRPr="00F9193F">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869EBC0" w14:textId="77777777" w:rsidR="00B317F7" w:rsidRPr="00F9193F" w:rsidRDefault="00B317F7" w:rsidP="00C32BB6">
      <w:pPr>
        <w:numPr>
          <w:ilvl w:val="0"/>
          <w:numId w:val="74"/>
        </w:numPr>
        <w:spacing w:line="260" w:lineRule="atLeast"/>
        <w:ind w:left="426" w:hanging="426"/>
        <w:jc w:val="both"/>
        <w:rPr>
          <w:rFonts w:ascii="Tahoma" w:hAnsi="Tahoma" w:cs="Tahoma"/>
        </w:rPr>
      </w:pPr>
      <w:r w:rsidRPr="00F9193F">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2860EEC" w14:textId="77777777" w:rsidR="00B317F7" w:rsidRPr="00F9193F" w:rsidRDefault="00B317F7" w:rsidP="00B317F7">
      <w:pPr>
        <w:tabs>
          <w:tab w:val="left" w:pos="1260"/>
        </w:tabs>
        <w:spacing w:line="260" w:lineRule="atLeast"/>
        <w:jc w:val="both"/>
        <w:rPr>
          <w:rFonts w:ascii="Tahoma" w:hAnsi="Tahoma" w:cs="Tahoma"/>
          <w:i/>
          <w:color w:val="FF0000"/>
        </w:rPr>
      </w:pPr>
    </w:p>
    <w:p w14:paraId="2BF75C56" w14:textId="77777777" w:rsidR="00B317F7" w:rsidRPr="00F9193F" w:rsidRDefault="00B317F7" w:rsidP="00B317F7">
      <w:pPr>
        <w:spacing w:line="260" w:lineRule="atLeast"/>
        <w:jc w:val="both"/>
        <w:rPr>
          <w:rFonts w:ascii="Tahoma" w:hAnsi="Tahoma" w:cs="Tahoma"/>
          <w:b/>
          <w:sz w:val="24"/>
          <w:u w:val="single"/>
          <w:lang w:val="es-ES_tradnl"/>
        </w:rPr>
      </w:pPr>
      <w:r w:rsidRPr="00F9193F">
        <w:rPr>
          <w:rFonts w:ascii="Tahoma" w:hAnsi="Tahoma" w:cs="Tahoma"/>
        </w:rPr>
        <w:t>Al incumplimiento de los puntos anteriormente señalados el producto no deberá ser aprobado por parte de la Inspectoría.</w:t>
      </w:r>
      <w:r w:rsidRPr="00F9193F">
        <w:rPr>
          <w:rFonts w:ascii="Tahoma" w:hAnsi="Tahoma" w:cs="Tahoma"/>
          <w:b/>
          <w:sz w:val="24"/>
          <w:u w:val="single"/>
          <w:lang w:val="es-ES_tradnl"/>
        </w:rPr>
        <w:t xml:space="preserve"> </w:t>
      </w:r>
    </w:p>
    <w:p w14:paraId="4B9E1899" w14:textId="77777777" w:rsidR="00B317F7" w:rsidRDefault="00B317F7" w:rsidP="00B317F7">
      <w:pPr>
        <w:spacing w:line="260" w:lineRule="atLeast"/>
        <w:rPr>
          <w:rFonts w:ascii="Tahoma" w:hAnsi="Tahoma" w:cs="Tahoma"/>
          <w:b/>
          <w:sz w:val="24"/>
          <w:u w:val="single"/>
          <w:lang w:val="es-ES_tradnl"/>
        </w:rPr>
      </w:pPr>
    </w:p>
    <w:p w14:paraId="0B2278C2" w14:textId="77777777" w:rsidR="00B317F7" w:rsidRDefault="00B317F7" w:rsidP="00B317F7">
      <w:pPr>
        <w:spacing w:line="260" w:lineRule="atLeast"/>
        <w:rPr>
          <w:rFonts w:ascii="Tahoma" w:hAnsi="Tahoma" w:cs="Tahoma"/>
          <w:b/>
          <w:sz w:val="24"/>
          <w:u w:val="single"/>
          <w:lang w:val="es-ES_tradnl"/>
        </w:rPr>
      </w:pPr>
    </w:p>
    <w:p w14:paraId="447F4F6B" w14:textId="77777777" w:rsidR="00B317F7" w:rsidRPr="00F9193F" w:rsidRDefault="00B317F7" w:rsidP="00B317F7">
      <w:pPr>
        <w:spacing w:line="260" w:lineRule="atLeast"/>
        <w:rPr>
          <w:rFonts w:ascii="Tahoma" w:hAnsi="Tahoma" w:cs="Tahoma"/>
          <w:b/>
          <w:sz w:val="24"/>
          <w:u w:val="single"/>
          <w:lang w:val="es-ES_tradnl"/>
        </w:rPr>
      </w:pPr>
    </w:p>
    <w:p w14:paraId="63168466" w14:textId="77777777" w:rsidR="00B317F7" w:rsidRPr="00F9193F" w:rsidRDefault="00B317F7" w:rsidP="00B317F7">
      <w:pPr>
        <w:rPr>
          <w:rFonts w:ascii="Tahoma" w:hAnsi="Tahoma" w:cs="Tahoma"/>
          <w:b/>
          <w:sz w:val="24"/>
          <w:u w:val="single"/>
          <w:lang w:val="es-ES_tradnl"/>
        </w:rPr>
      </w:pPr>
      <w:r w:rsidRPr="00F9193F">
        <w:rPr>
          <w:rFonts w:ascii="Tahoma" w:hAnsi="Tahoma" w:cs="Tahoma"/>
          <w:b/>
          <w:sz w:val="24"/>
          <w:u w:val="single"/>
          <w:lang w:val="es-ES_tradnl"/>
        </w:rPr>
        <w:t>CONDICIONES TÉCNICAS:</w:t>
      </w:r>
    </w:p>
    <w:p w14:paraId="71E236A9" w14:textId="77777777" w:rsidR="00B317F7" w:rsidRPr="00F9193F" w:rsidRDefault="00B317F7" w:rsidP="00C32BB6">
      <w:pPr>
        <w:keepNext/>
        <w:numPr>
          <w:ilvl w:val="0"/>
          <w:numId w:val="44"/>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F9193F">
        <w:rPr>
          <w:rFonts w:ascii="Tahoma" w:hAnsi="Tahoma" w:cs="Tahoma"/>
          <w:b/>
          <w:bCs/>
          <w:color w:val="000000"/>
          <w:kern w:val="32"/>
          <w:lang w:val="es-ES_tradnl"/>
        </w:rPr>
        <w:t>PERFIL DEL PROPONENTE</w:t>
      </w:r>
      <w:bookmarkEnd w:id="123"/>
      <w:bookmarkEnd w:id="124"/>
    </w:p>
    <w:p w14:paraId="0E57EA08" w14:textId="77777777" w:rsidR="00B317F7" w:rsidRPr="00F9193F" w:rsidRDefault="00B317F7" w:rsidP="00B317F7">
      <w:pPr>
        <w:ind w:firstLine="360"/>
        <w:jc w:val="both"/>
        <w:rPr>
          <w:rFonts w:ascii="Tahoma" w:hAnsi="Tahoma" w:cs="Tahoma"/>
          <w:b/>
          <w:lang w:val="es-ES_tradnl"/>
        </w:rPr>
      </w:pPr>
    </w:p>
    <w:p w14:paraId="5DB9F977" w14:textId="77777777" w:rsidR="00B317F7" w:rsidRPr="00F9193F" w:rsidRDefault="00B317F7" w:rsidP="00B317F7">
      <w:pPr>
        <w:ind w:firstLine="426"/>
        <w:jc w:val="both"/>
        <w:rPr>
          <w:rFonts w:ascii="Tahoma" w:hAnsi="Tahoma" w:cs="Tahoma"/>
          <w:b/>
          <w:lang w:val="es-ES_tradnl"/>
        </w:rPr>
      </w:pPr>
      <w:r w:rsidRPr="00F9193F">
        <w:rPr>
          <w:rFonts w:ascii="Tahoma" w:hAnsi="Tahoma" w:cs="Tahoma"/>
          <w:b/>
          <w:lang w:val="es-ES_tradnl"/>
        </w:rPr>
        <w:t>Experiencia de la Entidad Ejecutora.</w:t>
      </w:r>
    </w:p>
    <w:p w14:paraId="42A42BCA" w14:textId="77777777" w:rsidR="00B317F7" w:rsidRPr="00F9193F" w:rsidRDefault="00B317F7" w:rsidP="00B317F7">
      <w:pPr>
        <w:ind w:firstLine="426"/>
        <w:jc w:val="both"/>
        <w:rPr>
          <w:rFonts w:ascii="Tahoma" w:hAnsi="Tahoma" w:cs="Tahoma"/>
          <w:b/>
          <w:lang w:val="es-ES_tradnl"/>
        </w:rPr>
      </w:pPr>
    </w:p>
    <w:p w14:paraId="2F30AAE4" w14:textId="77777777" w:rsidR="00B317F7" w:rsidRPr="00F9193F" w:rsidRDefault="00B317F7" w:rsidP="00C32BB6">
      <w:pPr>
        <w:numPr>
          <w:ilvl w:val="3"/>
          <w:numId w:val="60"/>
        </w:numPr>
        <w:ind w:left="426" w:hanging="426"/>
        <w:jc w:val="both"/>
        <w:rPr>
          <w:rFonts w:ascii="Tahoma" w:hAnsi="Tahoma" w:cs="Tahoma"/>
        </w:rPr>
      </w:pPr>
      <w:r w:rsidRPr="00F9193F">
        <w:rPr>
          <w:rFonts w:ascii="Tahoma" w:hAnsi="Tahoma" w:cs="Tahoma"/>
          <w:b/>
        </w:rPr>
        <w:t>Experiencia General de la Entidad Ejecutora:</w:t>
      </w:r>
      <w:r w:rsidRPr="00F9193F">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918C3BE" w14:textId="77777777" w:rsidR="00B317F7" w:rsidRPr="00F9193F" w:rsidRDefault="00B317F7" w:rsidP="00B317F7">
      <w:pPr>
        <w:spacing w:line="260" w:lineRule="atLeast"/>
        <w:ind w:left="426"/>
        <w:jc w:val="both"/>
        <w:rPr>
          <w:rFonts w:ascii="Tahoma" w:hAnsi="Tahoma" w:cs="Tahoma"/>
        </w:rPr>
      </w:pPr>
      <w:r w:rsidRPr="00F9193F">
        <w:rPr>
          <w:rFonts w:ascii="Tahoma" w:hAnsi="Tahoma" w:cs="Tahoma"/>
        </w:rPr>
        <w:t xml:space="preserve">La Entidad Ejecutora debe demostrar experiencia general por un monto equivalente a </w:t>
      </w:r>
      <w:r w:rsidRPr="00F9193F">
        <w:rPr>
          <w:rFonts w:ascii="Tahoma" w:hAnsi="Tahoma" w:cs="Tahoma"/>
          <w:b/>
        </w:rPr>
        <w:t>1 vez</w:t>
      </w:r>
      <w:r w:rsidRPr="00F9193F">
        <w:rPr>
          <w:rFonts w:ascii="Tahoma" w:hAnsi="Tahoma" w:cs="Tahoma"/>
        </w:rPr>
        <w:t xml:space="preserve"> el precio referencial.</w:t>
      </w:r>
    </w:p>
    <w:p w14:paraId="461A44D6" w14:textId="77777777" w:rsidR="00B317F7" w:rsidRPr="00F9193F" w:rsidRDefault="00B317F7" w:rsidP="00B317F7">
      <w:pPr>
        <w:spacing w:line="260" w:lineRule="atLeast"/>
        <w:ind w:left="426"/>
        <w:jc w:val="both"/>
        <w:rPr>
          <w:rFonts w:ascii="Tahoma" w:hAnsi="Tahoma" w:cs="Tahoma"/>
          <w:color w:val="FF0000"/>
        </w:rPr>
      </w:pPr>
    </w:p>
    <w:p w14:paraId="78CFA679" w14:textId="77777777" w:rsidR="00B317F7" w:rsidRPr="00F9193F" w:rsidRDefault="00B317F7" w:rsidP="00C32BB6">
      <w:pPr>
        <w:numPr>
          <w:ilvl w:val="3"/>
          <w:numId w:val="60"/>
        </w:numPr>
        <w:spacing w:line="260" w:lineRule="atLeast"/>
        <w:ind w:left="426" w:hanging="426"/>
        <w:jc w:val="both"/>
        <w:rPr>
          <w:rFonts w:ascii="Tahoma" w:hAnsi="Tahoma" w:cs="Tahoma"/>
          <w:color w:val="FF0000"/>
        </w:rPr>
      </w:pPr>
      <w:r w:rsidRPr="00F9193F">
        <w:rPr>
          <w:rFonts w:ascii="Tahoma" w:hAnsi="Tahoma" w:cs="Tahoma"/>
          <w:b/>
        </w:rPr>
        <w:t>Experiencia Específica de la Entidad Ejecutora:</w:t>
      </w:r>
      <w:r w:rsidRPr="00F9193F">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1325CE7" w14:textId="77777777" w:rsidR="00B317F7" w:rsidRPr="00F9193F" w:rsidRDefault="00B317F7" w:rsidP="00B317F7">
      <w:pPr>
        <w:spacing w:line="260" w:lineRule="atLeast"/>
        <w:ind w:left="426"/>
        <w:jc w:val="both"/>
        <w:rPr>
          <w:rFonts w:ascii="Tahoma" w:hAnsi="Tahoma" w:cs="Tahoma"/>
        </w:rPr>
      </w:pPr>
      <w:r w:rsidRPr="00F9193F">
        <w:rPr>
          <w:rFonts w:ascii="Tahoma" w:hAnsi="Tahoma" w:cs="Tahoma"/>
        </w:rPr>
        <w:t xml:space="preserve">La Entidad Ejecutora debe demostrar experiencia específica por un monto equivalente a </w:t>
      </w:r>
      <w:r w:rsidRPr="00F9193F">
        <w:rPr>
          <w:rFonts w:ascii="Tahoma" w:hAnsi="Tahoma" w:cs="Tahoma"/>
          <w:b/>
          <w:bCs/>
        </w:rPr>
        <w:t>0.50</w:t>
      </w:r>
      <w:r w:rsidRPr="00F9193F">
        <w:rPr>
          <w:rFonts w:ascii="Tahoma" w:hAnsi="Tahoma" w:cs="Tahoma"/>
        </w:rPr>
        <w:t xml:space="preserve"> </w:t>
      </w:r>
      <w:r w:rsidRPr="00F9193F">
        <w:rPr>
          <w:rFonts w:ascii="Tahoma" w:hAnsi="Tahoma" w:cs="Tahoma"/>
          <w:b/>
          <w:bCs/>
        </w:rPr>
        <w:t>veces</w:t>
      </w:r>
      <w:r w:rsidRPr="00F9193F">
        <w:rPr>
          <w:rFonts w:ascii="Tahoma" w:hAnsi="Tahoma" w:cs="Tahoma"/>
        </w:rPr>
        <w:t xml:space="preserve"> el precio referencial.</w:t>
      </w:r>
    </w:p>
    <w:p w14:paraId="1422E7F5" w14:textId="77777777" w:rsidR="00B317F7" w:rsidRPr="00F9193F" w:rsidRDefault="00B317F7" w:rsidP="00B317F7">
      <w:pPr>
        <w:spacing w:line="260" w:lineRule="atLeast"/>
        <w:ind w:left="426"/>
        <w:jc w:val="both"/>
        <w:rPr>
          <w:rFonts w:ascii="Tahoma" w:hAnsi="Tahoma" w:cs="Tahoma"/>
        </w:rPr>
      </w:pPr>
    </w:p>
    <w:p w14:paraId="1A2953E9" w14:textId="77777777" w:rsidR="00B317F7" w:rsidRPr="00F9193F" w:rsidRDefault="00B317F7" w:rsidP="00B317F7">
      <w:pPr>
        <w:spacing w:line="260" w:lineRule="atLeast"/>
        <w:ind w:left="426"/>
        <w:jc w:val="both"/>
        <w:rPr>
          <w:rFonts w:ascii="Tahoma" w:hAnsi="Tahoma" w:cs="Tahoma"/>
        </w:rPr>
      </w:pPr>
      <w:r w:rsidRPr="00F9193F">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E84C412" w14:textId="77777777" w:rsidR="00B317F7" w:rsidRPr="00F9193F" w:rsidRDefault="00B317F7" w:rsidP="00B317F7">
      <w:pPr>
        <w:spacing w:line="260" w:lineRule="atLeast"/>
        <w:ind w:left="426"/>
        <w:jc w:val="both"/>
        <w:rPr>
          <w:rFonts w:ascii="Tahoma" w:hAnsi="Tahoma" w:cs="Tahoma"/>
        </w:rPr>
      </w:pPr>
    </w:p>
    <w:p w14:paraId="0662C9BF" w14:textId="77777777" w:rsidR="00B317F7" w:rsidRPr="00F9193F" w:rsidRDefault="00B317F7" w:rsidP="00B317F7">
      <w:pPr>
        <w:spacing w:line="260" w:lineRule="atLeast"/>
        <w:ind w:left="426"/>
        <w:jc w:val="both"/>
        <w:rPr>
          <w:rFonts w:ascii="Tahoma" w:hAnsi="Tahoma" w:cs="Tahoma"/>
        </w:rPr>
      </w:pPr>
      <w:r w:rsidRPr="00F9193F">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B317F7" w:rsidRPr="00F9193F" w14:paraId="549CEED7" w14:textId="77777777" w:rsidTr="00911908">
        <w:trPr>
          <w:trHeight w:val="250"/>
          <w:jc w:val="center"/>
        </w:trPr>
        <w:tc>
          <w:tcPr>
            <w:tcW w:w="4063" w:type="dxa"/>
            <w:shd w:val="clear" w:color="auto" w:fill="BFBFBF" w:themeFill="background1" w:themeFillShade="BF"/>
            <w:vAlign w:val="center"/>
          </w:tcPr>
          <w:p w14:paraId="16E26ABF" w14:textId="77777777" w:rsidR="00B317F7" w:rsidRPr="00F9193F" w:rsidRDefault="00B317F7" w:rsidP="00911908">
            <w:pPr>
              <w:spacing w:line="260" w:lineRule="atLeast"/>
              <w:jc w:val="center"/>
              <w:rPr>
                <w:rFonts w:ascii="Tahoma" w:hAnsi="Tahoma" w:cs="Tahoma"/>
                <w:b/>
                <w:bCs/>
              </w:rPr>
            </w:pPr>
            <w:r w:rsidRPr="00F9193F">
              <w:rPr>
                <w:rFonts w:ascii="Tahoma" w:hAnsi="Tahoma" w:cs="Tahoma"/>
                <w:b/>
                <w:bCs/>
              </w:rPr>
              <w:t>Experiencia Especifica equivalente a:</w:t>
            </w:r>
          </w:p>
        </w:tc>
        <w:tc>
          <w:tcPr>
            <w:tcW w:w="4063" w:type="dxa"/>
            <w:shd w:val="clear" w:color="auto" w:fill="BFBFBF" w:themeFill="background1" w:themeFillShade="BF"/>
            <w:vAlign w:val="center"/>
          </w:tcPr>
          <w:p w14:paraId="0725EA5F" w14:textId="77777777" w:rsidR="00B317F7" w:rsidRPr="00F9193F" w:rsidRDefault="00B317F7" w:rsidP="00911908">
            <w:pPr>
              <w:spacing w:line="260" w:lineRule="atLeast"/>
              <w:jc w:val="center"/>
              <w:rPr>
                <w:rFonts w:ascii="Tahoma" w:hAnsi="Tahoma" w:cs="Tahoma"/>
                <w:b/>
                <w:bCs/>
              </w:rPr>
            </w:pPr>
            <w:r w:rsidRPr="00F9193F">
              <w:rPr>
                <w:rFonts w:ascii="Tahoma" w:hAnsi="Tahoma" w:cs="Tahoma"/>
                <w:b/>
                <w:bCs/>
              </w:rPr>
              <w:t>Porcentaje considerado por sector:</w:t>
            </w:r>
          </w:p>
        </w:tc>
      </w:tr>
      <w:tr w:rsidR="00B317F7" w:rsidRPr="00F9193F" w14:paraId="5F4D7506" w14:textId="77777777" w:rsidTr="00911908">
        <w:trPr>
          <w:trHeight w:val="422"/>
          <w:jc w:val="center"/>
        </w:trPr>
        <w:tc>
          <w:tcPr>
            <w:tcW w:w="4063" w:type="dxa"/>
            <w:vAlign w:val="center"/>
          </w:tcPr>
          <w:p w14:paraId="23838E04" w14:textId="77777777" w:rsidR="00B317F7" w:rsidRPr="00F9193F" w:rsidRDefault="00B317F7" w:rsidP="00911908">
            <w:pPr>
              <w:spacing w:line="260" w:lineRule="atLeast"/>
              <w:jc w:val="center"/>
              <w:rPr>
                <w:rFonts w:ascii="Tahoma" w:hAnsi="Tahoma" w:cs="Tahoma"/>
              </w:rPr>
            </w:pPr>
            <w:r w:rsidRPr="00F9193F">
              <w:rPr>
                <w:rFonts w:ascii="Tahoma" w:hAnsi="Tahoma" w:cs="Tahoma"/>
                <w:b/>
                <w:bCs/>
              </w:rPr>
              <w:t>0.50 veces</w:t>
            </w:r>
            <w:r w:rsidRPr="00F9193F">
              <w:rPr>
                <w:rFonts w:ascii="Tahoma" w:hAnsi="Tahoma" w:cs="Tahoma"/>
              </w:rPr>
              <w:t xml:space="preserve"> el precio referencial</w:t>
            </w:r>
          </w:p>
        </w:tc>
        <w:tc>
          <w:tcPr>
            <w:tcW w:w="4063" w:type="dxa"/>
            <w:vAlign w:val="center"/>
          </w:tcPr>
          <w:p w14:paraId="08EBF61D" w14:textId="77777777" w:rsidR="00B317F7" w:rsidRPr="00F9193F" w:rsidRDefault="00B317F7" w:rsidP="00911908">
            <w:pPr>
              <w:spacing w:line="260" w:lineRule="atLeast"/>
              <w:jc w:val="center"/>
              <w:rPr>
                <w:rFonts w:ascii="Tahoma" w:hAnsi="Tahoma" w:cs="Tahoma"/>
              </w:rPr>
            </w:pPr>
            <w:r w:rsidRPr="00F9193F">
              <w:rPr>
                <w:rFonts w:ascii="Tahoma" w:hAnsi="Tahoma" w:cs="Tahoma"/>
              </w:rPr>
              <w:t>Publico 100%</w:t>
            </w:r>
          </w:p>
        </w:tc>
      </w:tr>
    </w:tbl>
    <w:p w14:paraId="398F53C0" w14:textId="77777777" w:rsidR="00B317F7" w:rsidRPr="00F9193F" w:rsidRDefault="00B317F7" w:rsidP="00B317F7">
      <w:pPr>
        <w:spacing w:line="260" w:lineRule="atLeast"/>
        <w:ind w:left="426"/>
        <w:jc w:val="both"/>
        <w:rPr>
          <w:rFonts w:ascii="Tahoma" w:hAnsi="Tahoma" w:cs="Tahoma"/>
        </w:rPr>
      </w:pPr>
    </w:p>
    <w:p w14:paraId="4A8CCE28" w14:textId="77777777" w:rsidR="00B317F7" w:rsidRPr="00F9193F" w:rsidRDefault="00B317F7" w:rsidP="00B317F7">
      <w:pPr>
        <w:spacing w:line="260" w:lineRule="atLeast"/>
        <w:ind w:left="426"/>
        <w:jc w:val="both"/>
        <w:rPr>
          <w:rFonts w:ascii="Tahoma" w:hAnsi="Tahoma" w:cs="Tahoma"/>
        </w:rPr>
      </w:pPr>
      <w:r w:rsidRPr="00F9193F">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B317F7" w:rsidRPr="00F9193F" w14:paraId="55A3B907" w14:textId="77777777" w:rsidTr="00911908">
        <w:trPr>
          <w:trHeight w:val="155"/>
          <w:jc w:val="center"/>
        </w:trPr>
        <w:tc>
          <w:tcPr>
            <w:tcW w:w="4063" w:type="dxa"/>
            <w:shd w:val="clear" w:color="auto" w:fill="BFBFBF" w:themeFill="background1" w:themeFillShade="BF"/>
            <w:vAlign w:val="center"/>
          </w:tcPr>
          <w:p w14:paraId="16CDB378" w14:textId="77777777" w:rsidR="00B317F7" w:rsidRPr="00F9193F" w:rsidRDefault="00B317F7" w:rsidP="00911908">
            <w:pPr>
              <w:spacing w:line="260" w:lineRule="atLeast"/>
              <w:jc w:val="center"/>
              <w:rPr>
                <w:rFonts w:ascii="Tahoma" w:hAnsi="Tahoma" w:cs="Tahoma"/>
                <w:b/>
                <w:bCs/>
              </w:rPr>
            </w:pPr>
            <w:r w:rsidRPr="00F9193F">
              <w:rPr>
                <w:rFonts w:ascii="Tahoma" w:hAnsi="Tahoma" w:cs="Tahoma"/>
                <w:b/>
                <w:bCs/>
              </w:rPr>
              <w:t>Experiencia Especifica equivalente a:</w:t>
            </w:r>
          </w:p>
        </w:tc>
        <w:tc>
          <w:tcPr>
            <w:tcW w:w="4063" w:type="dxa"/>
            <w:shd w:val="clear" w:color="auto" w:fill="BFBFBF" w:themeFill="background1" w:themeFillShade="BF"/>
            <w:vAlign w:val="center"/>
          </w:tcPr>
          <w:p w14:paraId="6C6ABB63" w14:textId="77777777" w:rsidR="00B317F7" w:rsidRPr="00F9193F" w:rsidRDefault="00B317F7" w:rsidP="00911908">
            <w:pPr>
              <w:spacing w:line="260" w:lineRule="atLeast"/>
              <w:jc w:val="center"/>
              <w:rPr>
                <w:rFonts w:ascii="Tahoma" w:hAnsi="Tahoma" w:cs="Tahoma"/>
                <w:b/>
                <w:bCs/>
              </w:rPr>
            </w:pPr>
            <w:r w:rsidRPr="00F9193F">
              <w:rPr>
                <w:rFonts w:ascii="Tahoma" w:hAnsi="Tahoma" w:cs="Tahoma"/>
                <w:b/>
                <w:bCs/>
              </w:rPr>
              <w:t>Porcentaje considerado por sector:</w:t>
            </w:r>
          </w:p>
        </w:tc>
      </w:tr>
      <w:tr w:rsidR="00B317F7" w:rsidRPr="00F9193F" w14:paraId="52D6567B" w14:textId="77777777" w:rsidTr="00911908">
        <w:trPr>
          <w:trHeight w:val="147"/>
          <w:jc w:val="center"/>
        </w:trPr>
        <w:tc>
          <w:tcPr>
            <w:tcW w:w="4063" w:type="dxa"/>
            <w:vMerge w:val="restart"/>
            <w:vAlign w:val="center"/>
          </w:tcPr>
          <w:p w14:paraId="04FE2953" w14:textId="77777777" w:rsidR="00B317F7" w:rsidRPr="00F9193F" w:rsidRDefault="00B317F7" w:rsidP="00911908">
            <w:pPr>
              <w:spacing w:line="260" w:lineRule="atLeast"/>
              <w:jc w:val="center"/>
              <w:rPr>
                <w:rFonts w:ascii="Tahoma" w:hAnsi="Tahoma" w:cs="Tahoma"/>
              </w:rPr>
            </w:pPr>
            <w:r w:rsidRPr="00F9193F">
              <w:rPr>
                <w:rFonts w:ascii="Tahoma" w:hAnsi="Tahoma" w:cs="Tahoma"/>
                <w:b/>
                <w:bCs/>
              </w:rPr>
              <w:t>0.50 veces</w:t>
            </w:r>
            <w:r w:rsidRPr="00F9193F">
              <w:rPr>
                <w:rFonts w:ascii="Tahoma" w:hAnsi="Tahoma" w:cs="Tahoma"/>
              </w:rPr>
              <w:t xml:space="preserve"> el precio referencial</w:t>
            </w:r>
          </w:p>
        </w:tc>
        <w:tc>
          <w:tcPr>
            <w:tcW w:w="4063" w:type="dxa"/>
            <w:vAlign w:val="center"/>
          </w:tcPr>
          <w:p w14:paraId="2583F839" w14:textId="77777777" w:rsidR="00B317F7" w:rsidRPr="00F9193F" w:rsidRDefault="00B317F7" w:rsidP="00911908">
            <w:pPr>
              <w:spacing w:line="260" w:lineRule="atLeast"/>
              <w:jc w:val="center"/>
              <w:rPr>
                <w:rFonts w:ascii="Tahoma" w:hAnsi="Tahoma" w:cs="Tahoma"/>
              </w:rPr>
            </w:pPr>
            <w:r w:rsidRPr="00F9193F">
              <w:rPr>
                <w:rFonts w:ascii="Tahoma" w:hAnsi="Tahoma" w:cs="Tahoma"/>
              </w:rPr>
              <w:t>Publico 50% (mínimo)</w:t>
            </w:r>
          </w:p>
        </w:tc>
      </w:tr>
      <w:tr w:rsidR="00B317F7" w:rsidRPr="00F9193F" w14:paraId="319FE355" w14:textId="77777777" w:rsidTr="00911908">
        <w:trPr>
          <w:trHeight w:val="147"/>
          <w:jc w:val="center"/>
        </w:trPr>
        <w:tc>
          <w:tcPr>
            <w:tcW w:w="4063" w:type="dxa"/>
            <w:vMerge/>
            <w:vAlign w:val="center"/>
          </w:tcPr>
          <w:p w14:paraId="03C09A3C" w14:textId="77777777" w:rsidR="00B317F7" w:rsidRPr="00F9193F" w:rsidRDefault="00B317F7" w:rsidP="00911908">
            <w:pPr>
              <w:spacing w:line="260" w:lineRule="atLeast"/>
              <w:jc w:val="center"/>
              <w:rPr>
                <w:rFonts w:ascii="Tahoma" w:hAnsi="Tahoma" w:cs="Tahoma"/>
              </w:rPr>
            </w:pPr>
          </w:p>
        </w:tc>
        <w:tc>
          <w:tcPr>
            <w:tcW w:w="4063" w:type="dxa"/>
            <w:vAlign w:val="center"/>
          </w:tcPr>
          <w:p w14:paraId="0EE99258" w14:textId="77777777" w:rsidR="00B317F7" w:rsidRPr="00F9193F" w:rsidRDefault="00B317F7" w:rsidP="00911908">
            <w:pPr>
              <w:spacing w:line="260" w:lineRule="atLeast"/>
              <w:jc w:val="center"/>
              <w:rPr>
                <w:rFonts w:ascii="Tahoma" w:hAnsi="Tahoma" w:cs="Tahoma"/>
              </w:rPr>
            </w:pPr>
            <w:r w:rsidRPr="00F9193F">
              <w:rPr>
                <w:rFonts w:ascii="Tahoma" w:hAnsi="Tahoma" w:cs="Tahoma"/>
              </w:rPr>
              <w:t>Privado 50% (máximo)</w:t>
            </w:r>
          </w:p>
        </w:tc>
      </w:tr>
    </w:tbl>
    <w:p w14:paraId="5DE0F18B" w14:textId="77777777" w:rsidR="00B317F7" w:rsidRPr="00F9193F" w:rsidRDefault="00B317F7" w:rsidP="00B317F7">
      <w:pPr>
        <w:spacing w:line="260" w:lineRule="atLeast"/>
        <w:ind w:left="426"/>
        <w:jc w:val="both"/>
        <w:rPr>
          <w:rFonts w:ascii="Tahoma" w:hAnsi="Tahoma" w:cs="Tahoma"/>
          <w:b/>
          <w:i/>
        </w:rPr>
      </w:pPr>
    </w:p>
    <w:p w14:paraId="199F4E25" w14:textId="77777777" w:rsidR="00B317F7" w:rsidRPr="00F9193F" w:rsidRDefault="00B317F7" w:rsidP="00B317F7">
      <w:pPr>
        <w:spacing w:line="260" w:lineRule="atLeast"/>
        <w:ind w:left="426"/>
        <w:jc w:val="both"/>
        <w:rPr>
          <w:rFonts w:ascii="Tahoma" w:hAnsi="Tahoma" w:cs="Tahoma"/>
          <w:b/>
          <w:i/>
        </w:rPr>
      </w:pPr>
      <w:r w:rsidRPr="00F9193F">
        <w:rPr>
          <w:rFonts w:ascii="Tahoma" w:hAnsi="Tahoma" w:cs="Tahoma"/>
          <w:b/>
          <w:i/>
        </w:rPr>
        <w:t>Nota:</w:t>
      </w:r>
    </w:p>
    <w:p w14:paraId="0F85A375" w14:textId="77777777" w:rsidR="00B317F7" w:rsidRPr="00F9193F" w:rsidRDefault="00B317F7" w:rsidP="00B317F7">
      <w:pPr>
        <w:spacing w:line="260" w:lineRule="atLeast"/>
        <w:ind w:left="426"/>
        <w:jc w:val="both"/>
        <w:rPr>
          <w:rFonts w:ascii="Tahoma" w:hAnsi="Tahoma" w:cs="Tahoma"/>
        </w:rPr>
      </w:pPr>
      <w:r w:rsidRPr="00F9193F">
        <w:rPr>
          <w:rFonts w:ascii="Tahoma" w:hAnsi="Tahoma" w:cs="Tahoma"/>
        </w:rPr>
        <w:t>OBRAS SIMILARES: Se tienen las siguientes:</w:t>
      </w:r>
    </w:p>
    <w:p w14:paraId="14DC73F5" w14:textId="77777777" w:rsidR="00B317F7" w:rsidRPr="00F9193F" w:rsidRDefault="00B317F7" w:rsidP="00C32BB6">
      <w:pPr>
        <w:numPr>
          <w:ilvl w:val="0"/>
          <w:numId w:val="66"/>
        </w:numPr>
        <w:spacing w:line="260" w:lineRule="atLeast"/>
        <w:jc w:val="both"/>
        <w:rPr>
          <w:rFonts w:ascii="Tahoma" w:hAnsi="Tahoma" w:cs="Tahoma"/>
        </w:rPr>
      </w:pPr>
      <w:r w:rsidRPr="00F9193F">
        <w:rPr>
          <w:rFonts w:ascii="Tahoma" w:hAnsi="Tahoma" w:cs="Tahoma"/>
        </w:rPr>
        <w:t>POR SU SIMILITUD</w:t>
      </w:r>
    </w:p>
    <w:p w14:paraId="6859372C" w14:textId="77777777" w:rsidR="00B317F7" w:rsidRPr="00F9193F" w:rsidRDefault="00B317F7" w:rsidP="00B317F7">
      <w:pPr>
        <w:spacing w:line="260" w:lineRule="atLeast"/>
        <w:ind w:left="426"/>
        <w:jc w:val="both"/>
        <w:rPr>
          <w:rFonts w:ascii="Tahoma" w:hAnsi="Tahoma" w:cs="Tahoma"/>
        </w:rPr>
      </w:pPr>
      <w:r w:rsidRPr="00F9193F">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1A68387" w14:textId="77777777" w:rsidR="00B317F7" w:rsidRPr="00F9193F" w:rsidRDefault="00B317F7" w:rsidP="00B317F7">
      <w:pPr>
        <w:spacing w:line="260" w:lineRule="atLeast"/>
        <w:ind w:left="426"/>
        <w:jc w:val="both"/>
        <w:rPr>
          <w:rFonts w:ascii="Tahoma" w:hAnsi="Tahoma" w:cs="Tahoma"/>
        </w:rPr>
      </w:pPr>
      <w:r w:rsidRPr="00F9193F">
        <w:rPr>
          <w:rFonts w:ascii="Tahoma" w:hAnsi="Tahoma" w:cs="Tahoma"/>
        </w:rPr>
        <w:t>•</w:t>
      </w:r>
      <w:r w:rsidRPr="00F9193F">
        <w:rPr>
          <w:rFonts w:ascii="Tahoma" w:hAnsi="Tahoma" w:cs="Tahoma"/>
        </w:rPr>
        <w:tab/>
        <w:t xml:space="preserve">POR SU COMPLEJIDAD </w:t>
      </w:r>
    </w:p>
    <w:p w14:paraId="2C10A524" w14:textId="77777777" w:rsidR="00B317F7" w:rsidRPr="00F9193F" w:rsidRDefault="00B317F7" w:rsidP="00B317F7">
      <w:pPr>
        <w:spacing w:line="260" w:lineRule="atLeast"/>
        <w:ind w:left="426"/>
        <w:jc w:val="both"/>
        <w:rPr>
          <w:rFonts w:ascii="Tahoma" w:hAnsi="Tahoma" w:cs="Tahoma"/>
        </w:rPr>
      </w:pPr>
      <w:r w:rsidRPr="00F9193F">
        <w:rPr>
          <w:rFonts w:ascii="Tahoma" w:hAnsi="Tahoma" w:cs="Tahoma"/>
        </w:rPr>
        <w:t>Obras Hidráulicas: canales, embovedados, regulación de ríos, mantenimiento y reparación de obras hidráulicas, defensivos.</w:t>
      </w:r>
    </w:p>
    <w:p w14:paraId="159C1A6A" w14:textId="77777777" w:rsidR="00B317F7" w:rsidRPr="00F9193F" w:rsidRDefault="00B317F7" w:rsidP="00B317F7">
      <w:pPr>
        <w:spacing w:line="260" w:lineRule="atLeast"/>
        <w:ind w:left="426"/>
        <w:jc w:val="both"/>
        <w:rPr>
          <w:rFonts w:ascii="Tahoma" w:hAnsi="Tahoma" w:cs="Tahoma"/>
        </w:rPr>
      </w:pPr>
      <w:r w:rsidRPr="00F9193F">
        <w:rPr>
          <w:rFonts w:ascii="Tahoma" w:hAnsi="Tahoma" w:cs="Tahoma"/>
        </w:rPr>
        <w:t>Obras Viales: Accesos, Puentes, Viaductos.</w:t>
      </w:r>
    </w:p>
    <w:p w14:paraId="20AE2129" w14:textId="77777777" w:rsidR="00B317F7" w:rsidRPr="00F9193F" w:rsidRDefault="00B317F7" w:rsidP="00B317F7">
      <w:pPr>
        <w:spacing w:line="260" w:lineRule="atLeast"/>
        <w:jc w:val="both"/>
        <w:rPr>
          <w:rFonts w:ascii="Tahoma" w:hAnsi="Tahoma" w:cs="Tahoma"/>
        </w:rPr>
      </w:pPr>
    </w:p>
    <w:p w14:paraId="533AF4C4" w14:textId="77777777" w:rsidR="00B317F7" w:rsidRPr="00F9193F" w:rsidRDefault="00B317F7" w:rsidP="00B317F7">
      <w:pPr>
        <w:spacing w:line="260" w:lineRule="atLeast"/>
        <w:jc w:val="both"/>
        <w:rPr>
          <w:rFonts w:ascii="Tahoma" w:hAnsi="Tahoma" w:cs="Tahoma"/>
        </w:rPr>
      </w:pPr>
      <w:bookmarkStart w:id="125" w:name="_Toc536520831"/>
      <w:bookmarkStart w:id="126" w:name="_Toc71811166"/>
      <w:r w:rsidRPr="00F9193F">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7CCD900" w14:textId="77777777" w:rsidR="00B317F7" w:rsidRPr="00F9193F" w:rsidRDefault="00B317F7" w:rsidP="00B317F7">
      <w:pPr>
        <w:spacing w:line="260" w:lineRule="atLeast"/>
        <w:jc w:val="both"/>
        <w:rPr>
          <w:rFonts w:ascii="Tahoma" w:hAnsi="Tahoma" w:cs="Tahoma"/>
        </w:rPr>
      </w:pPr>
    </w:p>
    <w:p w14:paraId="28AD87A7" w14:textId="77777777" w:rsidR="00B317F7" w:rsidRPr="00F9193F" w:rsidRDefault="00B317F7" w:rsidP="00C32BB6">
      <w:pPr>
        <w:pStyle w:val="Prrafodelista"/>
        <w:widowControl w:val="0"/>
        <w:numPr>
          <w:ilvl w:val="0"/>
          <w:numId w:val="80"/>
        </w:numPr>
        <w:autoSpaceDE w:val="0"/>
        <w:autoSpaceDN w:val="0"/>
        <w:spacing w:line="260" w:lineRule="atLeast"/>
        <w:jc w:val="both"/>
        <w:rPr>
          <w:rFonts w:ascii="Tahoma" w:hAnsi="Tahoma" w:cs="Tahoma"/>
        </w:rPr>
      </w:pPr>
      <w:bookmarkStart w:id="127" w:name="_Hlk179960365"/>
      <w:r w:rsidRPr="00F9193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439E36B" w14:textId="77777777" w:rsidR="00B317F7" w:rsidRPr="00F9193F" w:rsidRDefault="00B317F7" w:rsidP="00C32BB6">
      <w:pPr>
        <w:pStyle w:val="Prrafodelista"/>
        <w:widowControl w:val="0"/>
        <w:numPr>
          <w:ilvl w:val="0"/>
          <w:numId w:val="80"/>
        </w:numPr>
        <w:autoSpaceDE w:val="0"/>
        <w:autoSpaceDN w:val="0"/>
        <w:spacing w:line="260" w:lineRule="atLeast"/>
        <w:jc w:val="both"/>
        <w:rPr>
          <w:rFonts w:ascii="Tahoma" w:hAnsi="Tahoma" w:cs="Tahoma"/>
        </w:rPr>
      </w:pPr>
      <w:r w:rsidRPr="00F9193F">
        <w:rPr>
          <w:rFonts w:ascii="Tahoma" w:hAnsi="Tahoma" w:cs="Tahoma"/>
        </w:rPr>
        <w:t xml:space="preserve">Para la experiencia con particulares, debe presentar Contrato notariado con documento de respaldo de conclusión. </w:t>
      </w:r>
    </w:p>
    <w:bookmarkEnd w:id="127"/>
    <w:p w14:paraId="5BD639DD"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9193F">
        <w:rPr>
          <w:rFonts w:ascii="Tahoma" w:hAnsi="Tahoma" w:cs="Tahoma"/>
          <w:b/>
          <w:bCs/>
          <w:color w:val="000000"/>
          <w:kern w:val="32"/>
          <w:lang w:val="es-ES_tradnl"/>
        </w:rPr>
        <w:t>PERSONAL REQUERIDO</w:t>
      </w:r>
      <w:bookmarkEnd w:id="125"/>
      <w:bookmarkEnd w:id="126"/>
    </w:p>
    <w:p w14:paraId="4476C3C1" w14:textId="77777777" w:rsidR="00B317F7" w:rsidRPr="00F9193F" w:rsidRDefault="00B317F7" w:rsidP="00B317F7">
      <w:pPr>
        <w:spacing w:line="260" w:lineRule="atLeast"/>
        <w:jc w:val="both"/>
        <w:rPr>
          <w:rFonts w:ascii="Tahoma" w:hAnsi="Tahoma" w:cs="Tahoma"/>
        </w:rPr>
      </w:pPr>
      <w:r w:rsidRPr="00F9193F">
        <w:rPr>
          <w:rFonts w:ascii="Tahoma" w:hAnsi="Tahoma" w:cs="Tahoma"/>
        </w:rPr>
        <w:t>El personal debe demostrar formación, experiencia de acuerdo a lo detallado en el siguiente cuadro:</w:t>
      </w:r>
    </w:p>
    <w:p w14:paraId="1B408F3E" w14:textId="77777777" w:rsidR="00B317F7" w:rsidRPr="00F9193F" w:rsidRDefault="00B317F7" w:rsidP="00B317F7">
      <w:pPr>
        <w:spacing w:line="260" w:lineRule="atLeast"/>
        <w:jc w:val="both"/>
        <w:rPr>
          <w:rFonts w:ascii="Tahoma" w:hAnsi="Tahoma" w:cs="Tahoma"/>
        </w:rPr>
      </w:pPr>
      <w:bookmarkStart w:id="128" w:name="_Hlk144979420"/>
    </w:p>
    <w:p w14:paraId="16C405FB" w14:textId="77777777" w:rsidR="00B317F7" w:rsidRPr="00F9193F" w:rsidRDefault="00B317F7" w:rsidP="00B317F7">
      <w:pPr>
        <w:jc w:val="both"/>
        <w:rPr>
          <w:rFonts w:ascii="Tahoma" w:hAnsi="Tahoma" w:cs="Tahoma"/>
          <w:b/>
        </w:rPr>
      </w:pPr>
      <w:r w:rsidRPr="00F9193F">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317F7" w:rsidRPr="00F9193F" w14:paraId="572AD5A1" w14:textId="77777777" w:rsidTr="00911908">
        <w:trPr>
          <w:trHeight w:val="267"/>
        </w:trPr>
        <w:tc>
          <w:tcPr>
            <w:tcW w:w="1029" w:type="pct"/>
            <w:vMerge w:val="restart"/>
            <w:shd w:val="clear" w:color="auto" w:fill="D9E2F3" w:themeFill="accent5" w:themeFillTint="33"/>
            <w:vAlign w:val="center"/>
          </w:tcPr>
          <w:p w14:paraId="79263A75"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Formación</w:t>
            </w:r>
          </w:p>
        </w:tc>
        <w:tc>
          <w:tcPr>
            <w:tcW w:w="806" w:type="pct"/>
            <w:vMerge w:val="restart"/>
            <w:shd w:val="clear" w:color="auto" w:fill="D9E2F3" w:themeFill="accent5" w:themeFillTint="33"/>
            <w:vAlign w:val="center"/>
          </w:tcPr>
          <w:p w14:paraId="4A9D9742"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Cargo a desempeñar</w:t>
            </w:r>
          </w:p>
        </w:tc>
        <w:tc>
          <w:tcPr>
            <w:tcW w:w="367" w:type="pct"/>
            <w:vMerge w:val="restart"/>
            <w:shd w:val="clear" w:color="auto" w:fill="D9E2F3" w:themeFill="accent5" w:themeFillTint="33"/>
            <w:vAlign w:val="center"/>
          </w:tcPr>
          <w:p w14:paraId="1AC0A974" w14:textId="77777777" w:rsidR="00B317F7" w:rsidRPr="00F9193F" w:rsidRDefault="00B317F7" w:rsidP="00911908">
            <w:pPr>
              <w:jc w:val="both"/>
              <w:rPr>
                <w:rFonts w:ascii="Tahoma" w:hAnsi="Tahoma" w:cs="Tahoma"/>
                <w:b/>
                <w:sz w:val="18"/>
                <w:szCs w:val="18"/>
              </w:rPr>
            </w:pPr>
            <w:proofErr w:type="spellStart"/>
            <w:r w:rsidRPr="00F9193F">
              <w:rPr>
                <w:rFonts w:ascii="Tahoma" w:hAnsi="Tahoma" w:cs="Tahoma"/>
                <w:b/>
                <w:sz w:val="18"/>
                <w:szCs w:val="18"/>
              </w:rPr>
              <w:t>Cant</w:t>
            </w:r>
            <w:proofErr w:type="spellEnd"/>
            <w:r w:rsidRPr="00F9193F">
              <w:rPr>
                <w:rFonts w:ascii="Tahoma" w:hAnsi="Tahoma" w:cs="Tahoma"/>
                <w:b/>
                <w:sz w:val="18"/>
                <w:szCs w:val="18"/>
              </w:rPr>
              <w:t>.</w:t>
            </w:r>
          </w:p>
        </w:tc>
        <w:tc>
          <w:tcPr>
            <w:tcW w:w="1177" w:type="pct"/>
            <w:vMerge w:val="restart"/>
            <w:shd w:val="clear" w:color="auto" w:fill="D9E2F3" w:themeFill="accent5" w:themeFillTint="33"/>
            <w:vAlign w:val="center"/>
          </w:tcPr>
          <w:p w14:paraId="6C317EE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Área</w:t>
            </w:r>
          </w:p>
        </w:tc>
        <w:tc>
          <w:tcPr>
            <w:tcW w:w="1125" w:type="pct"/>
            <w:gridSpan w:val="2"/>
            <w:shd w:val="clear" w:color="auto" w:fill="D9E2F3" w:themeFill="accent5" w:themeFillTint="33"/>
          </w:tcPr>
          <w:p w14:paraId="41DDA9B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EXPERIENCIA</w:t>
            </w:r>
          </w:p>
        </w:tc>
        <w:tc>
          <w:tcPr>
            <w:tcW w:w="496" w:type="pct"/>
            <w:vMerge w:val="restart"/>
            <w:shd w:val="clear" w:color="auto" w:fill="D9E2F3" w:themeFill="accent5" w:themeFillTint="33"/>
          </w:tcPr>
          <w:p w14:paraId="6FC40CC5" w14:textId="77777777" w:rsidR="00B317F7" w:rsidRPr="00F9193F" w:rsidRDefault="00B317F7" w:rsidP="00911908">
            <w:pPr>
              <w:jc w:val="center"/>
              <w:rPr>
                <w:rFonts w:ascii="Tahoma" w:hAnsi="Tahoma" w:cs="Tahoma"/>
                <w:b/>
              </w:rPr>
            </w:pPr>
          </w:p>
          <w:p w14:paraId="4F2ACC1D" w14:textId="77777777" w:rsidR="00B317F7" w:rsidRPr="00F9193F" w:rsidRDefault="00B317F7" w:rsidP="00911908">
            <w:pPr>
              <w:jc w:val="center"/>
              <w:rPr>
                <w:rFonts w:ascii="Tahoma" w:hAnsi="Tahoma" w:cs="Tahoma"/>
                <w:b/>
              </w:rPr>
            </w:pPr>
          </w:p>
          <w:p w14:paraId="37E559C4"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Tiempo de participación en este Proyecto</w:t>
            </w:r>
          </w:p>
          <w:p w14:paraId="74B176E3" w14:textId="77777777" w:rsidR="00B317F7" w:rsidRPr="00F9193F" w:rsidRDefault="00B317F7" w:rsidP="00911908">
            <w:pPr>
              <w:jc w:val="center"/>
              <w:rPr>
                <w:rFonts w:ascii="Tahoma" w:hAnsi="Tahoma" w:cs="Tahoma"/>
                <w:b/>
              </w:rPr>
            </w:pPr>
            <w:r w:rsidRPr="00F9193F">
              <w:rPr>
                <w:rFonts w:ascii="Tahoma" w:hAnsi="Tahoma" w:cs="Tahoma"/>
                <w:b/>
                <w:sz w:val="18"/>
                <w:szCs w:val="18"/>
              </w:rPr>
              <w:t xml:space="preserve">(meses) </w:t>
            </w:r>
            <w:r w:rsidRPr="00F9193F">
              <w:rPr>
                <w:rFonts w:ascii="Tahoma" w:hAnsi="Tahoma" w:cs="Tahoma"/>
                <w:b/>
                <w:color w:val="FF0000"/>
                <w:sz w:val="18"/>
                <w:szCs w:val="18"/>
              </w:rPr>
              <w:t>AL MENOS</w:t>
            </w:r>
          </w:p>
        </w:tc>
      </w:tr>
      <w:tr w:rsidR="00B317F7" w:rsidRPr="00F9193F" w14:paraId="182C41AF" w14:textId="77777777" w:rsidTr="00911908">
        <w:trPr>
          <w:trHeight w:val="854"/>
        </w:trPr>
        <w:tc>
          <w:tcPr>
            <w:tcW w:w="1029" w:type="pct"/>
            <w:vMerge/>
            <w:shd w:val="clear" w:color="auto" w:fill="DBE5F1"/>
            <w:vAlign w:val="center"/>
          </w:tcPr>
          <w:p w14:paraId="2152625F" w14:textId="77777777" w:rsidR="00B317F7" w:rsidRPr="00F9193F" w:rsidRDefault="00B317F7" w:rsidP="00911908">
            <w:pPr>
              <w:jc w:val="both"/>
              <w:rPr>
                <w:rFonts w:ascii="Tahoma" w:hAnsi="Tahoma" w:cs="Tahoma"/>
                <w:sz w:val="18"/>
                <w:szCs w:val="18"/>
              </w:rPr>
            </w:pPr>
          </w:p>
        </w:tc>
        <w:tc>
          <w:tcPr>
            <w:tcW w:w="806" w:type="pct"/>
            <w:vMerge/>
            <w:shd w:val="clear" w:color="auto" w:fill="DBE5F1"/>
            <w:vAlign w:val="center"/>
          </w:tcPr>
          <w:p w14:paraId="7094AB07" w14:textId="77777777" w:rsidR="00B317F7" w:rsidRPr="00F9193F" w:rsidRDefault="00B317F7" w:rsidP="00911908">
            <w:pPr>
              <w:jc w:val="both"/>
              <w:rPr>
                <w:rFonts w:ascii="Tahoma" w:hAnsi="Tahoma" w:cs="Tahoma"/>
                <w:sz w:val="18"/>
                <w:szCs w:val="18"/>
              </w:rPr>
            </w:pPr>
          </w:p>
        </w:tc>
        <w:tc>
          <w:tcPr>
            <w:tcW w:w="367" w:type="pct"/>
            <w:vMerge/>
            <w:shd w:val="clear" w:color="auto" w:fill="DBE5F1"/>
            <w:vAlign w:val="center"/>
          </w:tcPr>
          <w:p w14:paraId="1272278D" w14:textId="77777777" w:rsidR="00B317F7" w:rsidRPr="00F9193F" w:rsidRDefault="00B317F7" w:rsidP="00911908">
            <w:pPr>
              <w:jc w:val="both"/>
              <w:rPr>
                <w:rFonts w:ascii="Tahoma" w:hAnsi="Tahoma" w:cs="Tahoma"/>
                <w:b/>
                <w:sz w:val="18"/>
                <w:szCs w:val="18"/>
              </w:rPr>
            </w:pPr>
          </w:p>
        </w:tc>
        <w:tc>
          <w:tcPr>
            <w:tcW w:w="1177" w:type="pct"/>
            <w:vMerge/>
            <w:shd w:val="clear" w:color="auto" w:fill="DBE5F1"/>
            <w:vAlign w:val="center"/>
          </w:tcPr>
          <w:p w14:paraId="40641760" w14:textId="77777777" w:rsidR="00B317F7" w:rsidRPr="00F9193F" w:rsidRDefault="00B317F7" w:rsidP="00911908">
            <w:pPr>
              <w:jc w:val="center"/>
              <w:rPr>
                <w:rFonts w:ascii="Tahoma" w:hAnsi="Tahoma" w:cs="Tahoma"/>
                <w:b/>
                <w:sz w:val="18"/>
                <w:szCs w:val="18"/>
              </w:rPr>
            </w:pPr>
          </w:p>
        </w:tc>
        <w:tc>
          <w:tcPr>
            <w:tcW w:w="588" w:type="pct"/>
            <w:shd w:val="clear" w:color="auto" w:fill="D9E2F3" w:themeFill="accent5" w:themeFillTint="33"/>
          </w:tcPr>
          <w:p w14:paraId="5AE19ED5" w14:textId="77777777" w:rsidR="00B317F7" w:rsidRPr="00F9193F" w:rsidRDefault="00B317F7" w:rsidP="00911908">
            <w:pPr>
              <w:jc w:val="center"/>
              <w:rPr>
                <w:rFonts w:ascii="Tahoma" w:hAnsi="Tahoma" w:cs="Tahoma"/>
                <w:b/>
                <w:sz w:val="18"/>
                <w:szCs w:val="18"/>
              </w:rPr>
            </w:pPr>
          </w:p>
          <w:p w14:paraId="1C972CDE" w14:textId="77777777" w:rsidR="00B317F7" w:rsidRPr="00F9193F" w:rsidRDefault="00B317F7" w:rsidP="00911908">
            <w:pPr>
              <w:jc w:val="center"/>
              <w:rPr>
                <w:rFonts w:ascii="Tahoma" w:hAnsi="Tahoma" w:cs="Tahoma"/>
                <w:b/>
                <w:sz w:val="18"/>
                <w:szCs w:val="18"/>
              </w:rPr>
            </w:pPr>
          </w:p>
          <w:p w14:paraId="6EA1122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 xml:space="preserve">Experiencia </w:t>
            </w:r>
          </w:p>
          <w:p w14:paraId="3442ED70"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general (en meses)</w:t>
            </w:r>
          </w:p>
        </w:tc>
        <w:tc>
          <w:tcPr>
            <w:tcW w:w="537" w:type="pct"/>
            <w:shd w:val="clear" w:color="auto" w:fill="D9E2F3" w:themeFill="accent5" w:themeFillTint="33"/>
            <w:vAlign w:val="center"/>
          </w:tcPr>
          <w:p w14:paraId="069BB83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Tiempo mínimo de experiencia específica (en meses)</w:t>
            </w:r>
          </w:p>
        </w:tc>
        <w:tc>
          <w:tcPr>
            <w:tcW w:w="496" w:type="pct"/>
            <w:vMerge/>
            <w:shd w:val="clear" w:color="auto" w:fill="DBE5F1"/>
            <w:vAlign w:val="center"/>
          </w:tcPr>
          <w:p w14:paraId="1EF78168" w14:textId="77777777" w:rsidR="00B317F7" w:rsidRPr="00F9193F" w:rsidRDefault="00B317F7" w:rsidP="00911908">
            <w:pPr>
              <w:jc w:val="center"/>
              <w:rPr>
                <w:rFonts w:ascii="Tahoma" w:hAnsi="Tahoma" w:cs="Tahoma"/>
                <w:b/>
                <w:sz w:val="18"/>
                <w:szCs w:val="18"/>
              </w:rPr>
            </w:pPr>
          </w:p>
        </w:tc>
      </w:tr>
      <w:tr w:rsidR="00B317F7" w:rsidRPr="00F9193F" w14:paraId="3CD7AD6D" w14:textId="77777777" w:rsidTr="00911908">
        <w:trPr>
          <w:trHeight w:val="1633"/>
        </w:trPr>
        <w:tc>
          <w:tcPr>
            <w:tcW w:w="1029" w:type="pct"/>
            <w:shd w:val="clear" w:color="auto" w:fill="auto"/>
            <w:vAlign w:val="center"/>
          </w:tcPr>
          <w:p w14:paraId="74E09450" w14:textId="77777777" w:rsidR="00B317F7" w:rsidRPr="00F9193F" w:rsidRDefault="00B317F7" w:rsidP="00911908">
            <w:pPr>
              <w:jc w:val="both"/>
              <w:rPr>
                <w:rFonts w:ascii="Tahoma" w:hAnsi="Tahoma" w:cs="Tahoma"/>
                <w:sz w:val="18"/>
                <w:szCs w:val="18"/>
              </w:rPr>
            </w:pPr>
          </w:p>
          <w:p w14:paraId="66A6B4A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 xml:space="preserve">Ingeniero Civil o Arquitecto </w:t>
            </w:r>
          </w:p>
        </w:tc>
        <w:tc>
          <w:tcPr>
            <w:tcW w:w="806" w:type="pct"/>
            <w:shd w:val="clear" w:color="auto" w:fill="auto"/>
            <w:vAlign w:val="center"/>
          </w:tcPr>
          <w:p w14:paraId="246E352E" w14:textId="77777777" w:rsidR="00B317F7" w:rsidRPr="00F9193F" w:rsidRDefault="00B317F7" w:rsidP="00911908">
            <w:pPr>
              <w:jc w:val="center"/>
              <w:rPr>
                <w:rFonts w:ascii="Tahoma" w:hAnsi="Tahoma" w:cs="Tahoma"/>
                <w:b/>
                <w:color w:val="0000FF"/>
                <w:sz w:val="18"/>
                <w:szCs w:val="18"/>
              </w:rPr>
            </w:pPr>
            <w:r w:rsidRPr="00F9193F">
              <w:rPr>
                <w:rFonts w:ascii="Tahoma" w:hAnsi="Tahoma" w:cs="Tahoma"/>
                <w:b/>
                <w:color w:val="0000FF"/>
                <w:sz w:val="18"/>
                <w:szCs w:val="18"/>
              </w:rPr>
              <w:t>Técnico Operativo de Área (TOA)</w:t>
            </w:r>
          </w:p>
        </w:tc>
        <w:tc>
          <w:tcPr>
            <w:tcW w:w="367" w:type="pct"/>
            <w:vAlign w:val="center"/>
          </w:tcPr>
          <w:p w14:paraId="32FAE181" w14:textId="77777777" w:rsidR="00B317F7" w:rsidRPr="00F9193F" w:rsidRDefault="00B317F7" w:rsidP="00911908">
            <w:pPr>
              <w:jc w:val="center"/>
              <w:rPr>
                <w:rFonts w:ascii="Tahoma" w:hAnsi="Tahoma" w:cs="Tahoma"/>
                <w:b/>
                <w:color w:val="FF0000"/>
                <w:sz w:val="18"/>
                <w:szCs w:val="18"/>
              </w:rPr>
            </w:pPr>
            <w:r w:rsidRPr="00F9193F">
              <w:rPr>
                <w:rFonts w:ascii="Tahoma" w:hAnsi="Tahoma" w:cs="Tahoma"/>
                <w:b/>
                <w:color w:val="FF0000"/>
                <w:sz w:val="18"/>
                <w:szCs w:val="18"/>
              </w:rPr>
              <w:t>1</w:t>
            </w:r>
          </w:p>
        </w:tc>
        <w:tc>
          <w:tcPr>
            <w:tcW w:w="1177" w:type="pct"/>
            <w:shd w:val="clear" w:color="auto" w:fill="auto"/>
            <w:vAlign w:val="center"/>
          </w:tcPr>
          <w:p w14:paraId="5DA9E9C1" w14:textId="77777777" w:rsidR="00B317F7" w:rsidRPr="00F9193F" w:rsidRDefault="00B317F7" w:rsidP="00911908">
            <w:pPr>
              <w:spacing w:line="300" w:lineRule="auto"/>
              <w:rPr>
                <w:rFonts w:ascii="Tahoma" w:hAnsi="Tahoma" w:cs="Tahoma"/>
                <w:sz w:val="18"/>
                <w:szCs w:val="18"/>
              </w:rPr>
            </w:pPr>
            <w:r w:rsidRPr="00F9193F">
              <w:rPr>
                <w:rFonts w:ascii="Tahoma" w:hAnsi="Tahoma" w:cs="Tahoma"/>
                <w:sz w:val="18"/>
                <w:szCs w:val="18"/>
              </w:rPr>
              <w:t>Supervisión, Fiscalización,</w:t>
            </w:r>
          </w:p>
          <w:p w14:paraId="5A796D6C" w14:textId="77777777" w:rsidR="00B317F7" w:rsidRPr="00F9193F" w:rsidRDefault="00B317F7" w:rsidP="00911908">
            <w:pPr>
              <w:jc w:val="both"/>
              <w:rPr>
                <w:rFonts w:ascii="Tahoma" w:hAnsi="Tahoma" w:cs="Tahoma"/>
                <w:color w:val="0000FF"/>
                <w:sz w:val="18"/>
                <w:szCs w:val="18"/>
              </w:rPr>
            </w:pPr>
            <w:r w:rsidRPr="00F9193F">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F67C00B" w14:textId="77777777" w:rsidR="00B317F7" w:rsidRPr="00F9193F" w:rsidRDefault="00B317F7" w:rsidP="00911908">
            <w:pPr>
              <w:jc w:val="both"/>
              <w:rPr>
                <w:rFonts w:ascii="Tahoma" w:hAnsi="Tahoma" w:cs="Tahoma"/>
                <w:b/>
                <w:sz w:val="18"/>
                <w:szCs w:val="18"/>
              </w:rPr>
            </w:pPr>
          </w:p>
          <w:p w14:paraId="4A3F50D8" w14:textId="77777777" w:rsidR="00B317F7" w:rsidRPr="00F9193F" w:rsidRDefault="00B317F7" w:rsidP="00911908">
            <w:pPr>
              <w:jc w:val="both"/>
              <w:rPr>
                <w:rFonts w:ascii="Tahoma" w:hAnsi="Tahoma" w:cs="Tahoma"/>
                <w:b/>
                <w:sz w:val="18"/>
                <w:szCs w:val="18"/>
              </w:rPr>
            </w:pPr>
          </w:p>
          <w:p w14:paraId="7A0D4934" w14:textId="77777777" w:rsidR="00B317F7" w:rsidRPr="00F9193F" w:rsidRDefault="00B317F7" w:rsidP="00911908">
            <w:pPr>
              <w:jc w:val="both"/>
              <w:rPr>
                <w:rFonts w:ascii="Tahoma" w:hAnsi="Tahoma" w:cs="Tahoma"/>
                <w:b/>
                <w:sz w:val="18"/>
                <w:szCs w:val="18"/>
              </w:rPr>
            </w:pPr>
          </w:p>
          <w:p w14:paraId="6ABE4ED1"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 xml:space="preserve">Toda su experiencia </w:t>
            </w:r>
            <w:r w:rsidRPr="00F9193F">
              <w:rPr>
                <w:rFonts w:ascii="Tahoma" w:hAnsi="Tahoma" w:cs="Tahoma"/>
                <w:sz w:val="18"/>
                <w:szCs w:val="18"/>
                <w:lang w:val="es-ES_tradnl"/>
              </w:rPr>
              <w:t>en trabajos de su área profesional y/o técnica.</w:t>
            </w:r>
          </w:p>
        </w:tc>
        <w:tc>
          <w:tcPr>
            <w:tcW w:w="537" w:type="pct"/>
            <w:shd w:val="clear" w:color="auto" w:fill="auto"/>
            <w:vAlign w:val="center"/>
          </w:tcPr>
          <w:p w14:paraId="21E29CBE" w14:textId="77777777" w:rsidR="00B317F7" w:rsidRPr="00F9193F" w:rsidRDefault="00B317F7" w:rsidP="00911908">
            <w:pPr>
              <w:jc w:val="both"/>
              <w:rPr>
                <w:rFonts w:ascii="Tahoma" w:hAnsi="Tahoma" w:cs="Tahoma"/>
                <w:b/>
                <w:sz w:val="18"/>
                <w:szCs w:val="18"/>
              </w:rPr>
            </w:pPr>
            <w:r>
              <w:rPr>
                <w:rFonts w:ascii="Tahoma" w:hAnsi="Tahoma" w:cs="Tahoma"/>
                <w:b/>
                <w:sz w:val="18"/>
                <w:szCs w:val="18"/>
              </w:rPr>
              <w:t>36</w:t>
            </w:r>
            <w:r w:rsidRPr="00F9193F">
              <w:rPr>
                <w:rFonts w:ascii="Tahoma" w:hAnsi="Tahoma" w:cs="Tahoma"/>
                <w:b/>
                <w:sz w:val="18"/>
                <w:szCs w:val="18"/>
              </w:rPr>
              <w:t xml:space="preserve"> meses</w:t>
            </w:r>
          </w:p>
          <w:p w14:paraId="0DA3DF52" w14:textId="77777777" w:rsidR="00B317F7" w:rsidRPr="00F9193F" w:rsidRDefault="00B317F7" w:rsidP="00911908">
            <w:pPr>
              <w:jc w:val="both"/>
              <w:rPr>
                <w:rFonts w:ascii="Tahoma" w:hAnsi="Tahoma" w:cs="Tahoma"/>
                <w:b/>
                <w:sz w:val="18"/>
                <w:szCs w:val="18"/>
              </w:rPr>
            </w:pPr>
          </w:p>
        </w:tc>
        <w:tc>
          <w:tcPr>
            <w:tcW w:w="496" w:type="pct"/>
            <w:vAlign w:val="center"/>
          </w:tcPr>
          <w:p w14:paraId="62BB0C67" w14:textId="77777777" w:rsidR="00B317F7" w:rsidRPr="00F9193F" w:rsidRDefault="00B317F7" w:rsidP="00911908">
            <w:pPr>
              <w:jc w:val="right"/>
              <w:rPr>
                <w:rFonts w:ascii="Tahoma" w:hAnsi="Tahoma" w:cs="Tahoma"/>
                <w:color w:val="FF0000"/>
                <w:sz w:val="18"/>
                <w:szCs w:val="18"/>
              </w:rPr>
            </w:pPr>
            <w:r w:rsidRPr="00F9193F">
              <w:rPr>
                <w:rFonts w:ascii="Tahoma" w:hAnsi="Tahoma" w:cs="Tahoma"/>
                <w:color w:val="FF0000"/>
                <w:sz w:val="18"/>
                <w:szCs w:val="18"/>
              </w:rPr>
              <w:t>5 meses</w:t>
            </w:r>
          </w:p>
        </w:tc>
      </w:tr>
      <w:tr w:rsidR="00B317F7" w:rsidRPr="00F9193F" w14:paraId="4C021981" w14:textId="77777777" w:rsidTr="00911908">
        <w:trPr>
          <w:trHeight w:val="2016"/>
        </w:trPr>
        <w:tc>
          <w:tcPr>
            <w:tcW w:w="1029" w:type="pct"/>
            <w:shd w:val="clear" w:color="auto" w:fill="auto"/>
            <w:vAlign w:val="center"/>
          </w:tcPr>
          <w:p w14:paraId="3924F88D"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A601DC6" w14:textId="77777777" w:rsidR="00B317F7" w:rsidRPr="00F9193F" w:rsidRDefault="00B317F7" w:rsidP="00911908">
            <w:pPr>
              <w:jc w:val="center"/>
              <w:rPr>
                <w:rFonts w:ascii="Tahoma" w:hAnsi="Tahoma" w:cs="Tahoma"/>
                <w:b/>
                <w:color w:val="0000FF"/>
                <w:sz w:val="18"/>
                <w:szCs w:val="18"/>
              </w:rPr>
            </w:pPr>
            <w:r w:rsidRPr="00F9193F">
              <w:rPr>
                <w:rFonts w:ascii="Tahoma" w:hAnsi="Tahoma" w:cs="Tahoma"/>
                <w:b/>
                <w:color w:val="0000FF"/>
                <w:sz w:val="18"/>
                <w:szCs w:val="18"/>
              </w:rPr>
              <w:t>Educador Social</w:t>
            </w:r>
          </w:p>
          <w:p w14:paraId="34632BFE" w14:textId="77777777" w:rsidR="00B317F7" w:rsidRPr="00F9193F" w:rsidRDefault="00B317F7" w:rsidP="00911908">
            <w:pPr>
              <w:jc w:val="center"/>
              <w:rPr>
                <w:rFonts w:ascii="Tahoma" w:hAnsi="Tahoma" w:cs="Tahoma"/>
                <w:b/>
                <w:color w:val="0000FF"/>
                <w:sz w:val="18"/>
                <w:szCs w:val="18"/>
              </w:rPr>
            </w:pPr>
          </w:p>
        </w:tc>
        <w:tc>
          <w:tcPr>
            <w:tcW w:w="367" w:type="pct"/>
            <w:shd w:val="clear" w:color="auto" w:fill="auto"/>
            <w:vAlign w:val="center"/>
          </w:tcPr>
          <w:p w14:paraId="5B9B7ACD" w14:textId="77777777" w:rsidR="00B317F7" w:rsidRPr="00F9193F" w:rsidRDefault="00B317F7" w:rsidP="00911908">
            <w:pPr>
              <w:jc w:val="center"/>
              <w:rPr>
                <w:rFonts w:ascii="Tahoma" w:hAnsi="Tahoma" w:cs="Tahoma"/>
                <w:b/>
                <w:color w:val="FF0000"/>
                <w:sz w:val="18"/>
                <w:szCs w:val="18"/>
              </w:rPr>
            </w:pPr>
            <w:r w:rsidRPr="00F9193F">
              <w:rPr>
                <w:rFonts w:ascii="Tahoma" w:hAnsi="Tahoma" w:cs="Tahoma"/>
                <w:b/>
                <w:color w:val="FF0000"/>
                <w:sz w:val="18"/>
                <w:szCs w:val="18"/>
              </w:rPr>
              <w:t>1</w:t>
            </w:r>
          </w:p>
        </w:tc>
        <w:tc>
          <w:tcPr>
            <w:tcW w:w="1177" w:type="pct"/>
            <w:shd w:val="clear" w:color="auto" w:fill="auto"/>
            <w:vAlign w:val="center"/>
          </w:tcPr>
          <w:p w14:paraId="76C2E7E8"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E479C87" w14:textId="77777777" w:rsidR="00B317F7" w:rsidRPr="00F9193F" w:rsidRDefault="00B317F7" w:rsidP="00911908">
            <w:pPr>
              <w:jc w:val="both"/>
              <w:rPr>
                <w:rFonts w:ascii="Tahoma" w:hAnsi="Tahoma" w:cs="Tahoma"/>
                <w:b/>
                <w:sz w:val="18"/>
                <w:szCs w:val="18"/>
              </w:rPr>
            </w:pPr>
            <w:r w:rsidRPr="00F9193F">
              <w:rPr>
                <w:rFonts w:ascii="Tahoma" w:hAnsi="Tahoma" w:cs="Tahoma"/>
                <w:sz w:val="18"/>
                <w:szCs w:val="18"/>
              </w:rPr>
              <w:t xml:space="preserve">Toda su experiencia </w:t>
            </w:r>
            <w:r w:rsidRPr="00F9193F">
              <w:rPr>
                <w:rFonts w:ascii="Tahoma" w:hAnsi="Tahoma" w:cs="Tahoma"/>
                <w:sz w:val="18"/>
                <w:szCs w:val="18"/>
                <w:lang w:val="es-ES_tradnl"/>
              </w:rPr>
              <w:t>en trabajos de su área profesional y/o técnica.</w:t>
            </w:r>
          </w:p>
        </w:tc>
        <w:tc>
          <w:tcPr>
            <w:tcW w:w="537" w:type="pct"/>
            <w:shd w:val="clear" w:color="auto" w:fill="auto"/>
            <w:vAlign w:val="center"/>
          </w:tcPr>
          <w:p w14:paraId="0C4CBA97" w14:textId="77777777" w:rsidR="00B317F7" w:rsidRPr="00F9193F" w:rsidRDefault="00B317F7" w:rsidP="00911908">
            <w:pPr>
              <w:jc w:val="both"/>
              <w:rPr>
                <w:rFonts w:ascii="Tahoma" w:hAnsi="Tahoma" w:cs="Tahoma"/>
                <w:b/>
                <w:sz w:val="18"/>
                <w:szCs w:val="18"/>
              </w:rPr>
            </w:pPr>
            <w:r>
              <w:rPr>
                <w:rFonts w:ascii="Tahoma" w:hAnsi="Tahoma" w:cs="Tahoma"/>
                <w:b/>
                <w:sz w:val="18"/>
                <w:szCs w:val="18"/>
              </w:rPr>
              <w:t>24</w:t>
            </w:r>
            <w:r w:rsidRPr="00F9193F">
              <w:rPr>
                <w:rFonts w:ascii="Tahoma" w:hAnsi="Tahoma" w:cs="Tahoma"/>
                <w:b/>
                <w:sz w:val="18"/>
                <w:szCs w:val="18"/>
              </w:rPr>
              <w:t xml:space="preserve"> meses</w:t>
            </w:r>
          </w:p>
        </w:tc>
        <w:tc>
          <w:tcPr>
            <w:tcW w:w="496" w:type="pct"/>
            <w:vAlign w:val="center"/>
          </w:tcPr>
          <w:p w14:paraId="769EFAA2" w14:textId="77777777" w:rsidR="00B317F7" w:rsidRPr="00F9193F" w:rsidRDefault="00B317F7" w:rsidP="00911908">
            <w:pPr>
              <w:jc w:val="right"/>
              <w:rPr>
                <w:rFonts w:ascii="Tahoma" w:hAnsi="Tahoma" w:cs="Tahoma"/>
                <w:color w:val="FF0000"/>
                <w:sz w:val="18"/>
                <w:szCs w:val="18"/>
              </w:rPr>
            </w:pPr>
            <w:r w:rsidRPr="00F9193F">
              <w:rPr>
                <w:rFonts w:ascii="Tahoma" w:hAnsi="Tahoma" w:cs="Tahoma"/>
                <w:color w:val="FF0000"/>
                <w:sz w:val="18"/>
                <w:szCs w:val="18"/>
              </w:rPr>
              <w:t>5 meses</w:t>
            </w:r>
          </w:p>
        </w:tc>
      </w:tr>
      <w:tr w:rsidR="00B317F7" w:rsidRPr="00F9193F" w14:paraId="75A29129" w14:textId="77777777" w:rsidTr="00911908">
        <w:trPr>
          <w:trHeight w:val="511"/>
        </w:trPr>
        <w:tc>
          <w:tcPr>
            <w:tcW w:w="1029" w:type="pct"/>
            <w:shd w:val="clear" w:color="auto" w:fill="auto"/>
            <w:vAlign w:val="center"/>
          </w:tcPr>
          <w:p w14:paraId="07993F0F"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D14EA15" w14:textId="77777777" w:rsidR="00B317F7" w:rsidRPr="00F9193F" w:rsidRDefault="00B317F7" w:rsidP="00911908">
            <w:pPr>
              <w:jc w:val="center"/>
              <w:rPr>
                <w:rFonts w:ascii="Tahoma" w:hAnsi="Tahoma" w:cs="Tahoma"/>
                <w:b/>
                <w:color w:val="0000FF"/>
                <w:sz w:val="18"/>
                <w:szCs w:val="18"/>
              </w:rPr>
            </w:pPr>
            <w:r w:rsidRPr="00F9193F">
              <w:rPr>
                <w:rFonts w:ascii="Tahoma" w:hAnsi="Tahoma" w:cs="Tahoma"/>
                <w:b/>
                <w:color w:val="0000FF"/>
                <w:sz w:val="18"/>
                <w:szCs w:val="18"/>
              </w:rPr>
              <w:t>Técnico Almacenero</w:t>
            </w:r>
          </w:p>
          <w:p w14:paraId="4664F3FB" w14:textId="77777777" w:rsidR="00B317F7" w:rsidRPr="00F9193F" w:rsidRDefault="00B317F7" w:rsidP="00911908">
            <w:pPr>
              <w:jc w:val="center"/>
              <w:rPr>
                <w:rFonts w:ascii="Tahoma" w:hAnsi="Tahoma" w:cs="Tahoma"/>
                <w:b/>
                <w:color w:val="0000FF"/>
                <w:sz w:val="18"/>
                <w:szCs w:val="18"/>
              </w:rPr>
            </w:pPr>
          </w:p>
        </w:tc>
        <w:tc>
          <w:tcPr>
            <w:tcW w:w="367" w:type="pct"/>
            <w:vAlign w:val="center"/>
          </w:tcPr>
          <w:p w14:paraId="29F0C18C" w14:textId="77777777" w:rsidR="00B317F7" w:rsidRPr="00F9193F" w:rsidRDefault="00B317F7" w:rsidP="00911908">
            <w:pPr>
              <w:jc w:val="center"/>
              <w:rPr>
                <w:rFonts w:ascii="Tahoma" w:hAnsi="Tahoma" w:cs="Tahoma"/>
                <w:b/>
                <w:color w:val="FF0000"/>
                <w:sz w:val="18"/>
                <w:szCs w:val="18"/>
              </w:rPr>
            </w:pPr>
            <w:r w:rsidRPr="00F9193F">
              <w:rPr>
                <w:rFonts w:ascii="Tahoma" w:hAnsi="Tahoma" w:cs="Tahoma"/>
                <w:b/>
                <w:color w:val="FF0000"/>
                <w:sz w:val="18"/>
                <w:szCs w:val="18"/>
              </w:rPr>
              <w:t>1</w:t>
            </w:r>
          </w:p>
        </w:tc>
        <w:tc>
          <w:tcPr>
            <w:tcW w:w="1177" w:type="pct"/>
            <w:shd w:val="clear" w:color="auto" w:fill="auto"/>
            <w:vAlign w:val="center"/>
          </w:tcPr>
          <w:p w14:paraId="143DD7C7"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Manejo, administración de almacenes, inventarios, documentación o similares</w:t>
            </w:r>
          </w:p>
        </w:tc>
        <w:tc>
          <w:tcPr>
            <w:tcW w:w="588" w:type="pct"/>
          </w:tcPr>
          <w:p w14:paraId="238B9E73" w14:textId="77777777" w:rsidR="00B317F7" w:rsidRPr="00F9193F" w:rsidRDefault="00B317F7" w:rsidP="00911908">
            <w:pPr>
              <w:jc w:val="both"/>
              <w:rPr>
                <w:rFonts w:ascii="Tahoma" w:hAnsi="Tahoma" w:cs="Tahoma"/>
                <w:b/>
                <w:sz w:val="18"/>
                <w:szCs w:val="18"/>
              </w:rPr>
            </w:pPr>
            <w:r w:rsidRPr="00F9193F">
              <w:rPr>
                <w:rFonts w:ascii="Tahoma" w:hAnsi="Tahoma" w:cs="Tahoma"/>
                <w:sz w:val="18"/>
                <w:szCs w:val="18"/>
              </w:rPr>
              <w:t xml:space="preserve">Toda su experiencia </w:t>
            </w:r>
            <w:r w:rsidRPr="00F9193F">
              <w:rPr>
                <w:rFonts w:ascii="Tahoma" w:hAnsi="Tahoma" w:cs="Tahoma"/>
                <w:sz w:val="18"/>
                <w:szCs w:val="18"/>
                <w:lang w:val="es-ES_tradnl"/>
              </w:rPr>
              <w:t>en trabajos de su área profesional y/o técnica.</w:t>
            </w:r>
          </w:p>
        </w:tc>
        <w:tc>
          <w:tcPr>
            <w:tcW w:w="537" w:type="pct"/>
            <w:shd w:val="clear" w:color="auto" w:fill="auto"/>
            <w:vAlign w:val="center"/>
          </w:tcPr>
          <w:p w14:paraId="3E4A5B3F" w14:textId="77777777" w:rsidR="00B317F7" w:rsidRPr="00F9193F" w:rsidRDefault="00B317F7" w:rsidP="00911908">
            <w:pPr>
              <w:jc w:val="both"/>
              <w:rPr>
                <w:rFonts w:ascii="Tahoma" w:hAnsi="Tahoma" w:cs="Tahoma"/>
                <w:b/>
                <w:sz w:val="18"/>
                <w:szCs w:val="18"/>
              </w:rPr>
            </w:pPr>
            <w:r w:rsidRPr="00F9193F">
              <w:rPr>
                <w:rFonts w:ascii="Tahoma" w:hAnsi="Tahoma" w:cs="Tahoma"/>
                <w:b/>
                <w:sz w:val="18"/>
                <w:szCs w:val="18"/>
              </w:rPr>
              <w:t>12 meses</w:t>
            </w:r>
          </w:p>
        </w:tc>
        <w:tc>
          <w:tcPr>
            <w:tcW w:w="496" w:type="pct"/>
            <w:vAlign w:val="center"/>
          </w:tcPr>
          <w:p w14:paraId="459B65F0" w14:textId="77777777" w:rsidR="00B317F7" w:rsidRPr="00F9193F" w:rsidRDefault="00B317F7" w:rsidP="00911908">
            <w:pPr>
              <w:jc w:val="right"/>
              <w:rPr>
                <w:rFonts w:ascii="Tahoma" w:hAnsi="Tahoma" w:cs="Tahoma"/>
                <w:color w:val="FF0000"/>
                <w:sz w:val="18"/>
                <w:szCs w:val="18"/>
              </w:rPr>
            </w:pPr>
            <w:r w:rsidRPr="00F9193F">
              <w:rPr>
                <w:rFonts w:ascii="Tahoma" w:hAnsi="Tahoma" w:cs="Tahoma"/>
                <w:color w:val="FF0000"/>
                <w:sz w:val="18"/>
                <w:szCs w:val="18"/>
              </w:rPr>
              <w:t>4.5 meses</w:t>
            </w:r>
          </w:p>
        </w:tc>
      </w:tr>
    </w:tbl>
    <w:p w14:paraId="78A7BE16" w14:textId="77777777" w:rsidR="00B317F7" w:rsidRPr="00F9193F" w:rsidRDefault="00B317F7" w:rsidP="00B317F7">
      <w:pPr>
        <w:jc w:val="both"/>
        <w:rPr>
          <w:rFonts w:ascii="Tahoma" w:hAnsi="Tahoma" w:cs="Tahoma"/>
          <w:i/>
          <w:iCs/>
          <w:sz w:val="18"/>
          <w:szCs w:val="18"/>
        </w:rPr>
      </w:pPr>
    </w:p>
    <w:p w14:paraId="56345D48" w14:textId="77777777" w:rsidR="00B317F7" w:rsidRPr="00F9193F" w:rsidRDefault="00B317F7" w:rsidP="00B317F7">
      <w:pPr>
        <w:jc w:val="both"/>
        <w:rPr>
          <w:rFonts w:ascii="Tahoma" w:hAnsi="Tahoma" w:cs="Tahoma"/>
          <w:i/>
          <w:iCs/>
          <w:sz w:val="18"/>
          <w:szCs w:val="18"/>
        </w:rPr>
      </w:pPr>
      <w:bookmarkStart w:id="129" w:name="_Hlk179481936"/>
      <w:r w:rsidRPr="00F9193F">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F9193F">
        <w:rPr>
          <w:rFonts w:ascii="Tahoma" w:hAnsi="Tahoma" w:cs="Tahoma"/>
          <w:i/>
          <w:iCs/>
          <w:sz w:val="18"/>
          <w:szCs w:val="18"/>
        </w:rPr>
        <w:t>desempeñado cargos similares o superiores al requerido por la AEVIVIENDA, que deberán ser acreditados con:</w:t>
      </w:r>
    </w:p>
    <w:p w14:paraId="31EB86C6" w14:textId="77777777" w:rsidR="00B317F7" w:rsidRPr="00F9193F" w:rsidRDefault="00B317F7" w:rsidP="00B317F7">
      <w:pPr>
        <w:jc w:val="both"/>
        <w:rPr>
          <w:rFonts w:ascii="Tahoma" w:hAnsi="Tahoma" w:cs="Tahoma"/>
          <w:i/>
          <w:iCs/>
          <w:sz w:val="18"/>
          <w:szCs w:val="18"/>
        </w:rPr>
      </w:pPr>
    </w:p>
    <w:p w14:paraId="339E17D2" w14:textId="77777777" w:rsidR="00B317F7" w:rsidRPr="00F9193F" w:rsidRDefault="00B317F7" w:rsidP="00C32BB6">
      <w:pPr>
        <w:pStyle w:val="Prrafodelista"/>
        <w:widowControl w:val="0"/>
        <w:numPr>
          <w:ilvl w:val="0"/>
          <w:numId w:val="79"/>
        </w:numPr>
        <w:autoSpaceDE w:val="0"/>
        <w:autoSpaceDN w:val="0"/>
        <w:jc w:val="both"/>
        <w:rPr>
          <w:rFonts w:ascii="Tahoma" w:hAnsi="Tahoma" w:cs="Tahoma"/>
          <w:i/>
          <w:iCs/>
          <w:sz w:val="18"/>
          <w:szCs w:val="18"/>
        </w:rPr>
      </w:pPr>
      <w:r w:rsidRPr="00F9193F">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304AE7A" w14:textId="77777777" w:rsidR="00B317F7" w:rsidRPr="00F9193F" w:rsidRDefault="00B317F7" w:rsidP="00C32BB6">
      <w:pPr>
        <w:pStyle w:val="Prrafodelista"/>
        <w:widowControl w:val="0"/>
        <w:numPr>
          <w:ilvl w:val="0"/>
          <w:numId w:val="79"/>
        </w:numPr>
        <w:autoSpaceDE w:val="0"/>
        <w:autoSpaceDN w:val="0"/>
        <w:jc w:val="both"/>
        <w:rPr>
          <w:rFonts w:ascii="Tahoma" w:hAnsi="Tahoma" w:cs="Tahoma"/>
          <w:i/>
          <w:iCs/>
          <w:sz w:val="18"/>
          <w:szCs w:val="18"/>
        </w:rPr>
      </w:pPr>
      <w:r w:rsidRPr="00F9193F">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0CBFF228" w14:textId="3C99B55D" w:rsidR="00B317F7" w:rsidRDefault="00B317F7" w:rsidP="00B317F7">
      <w:pPr>
        <w:jc w:val="both"/>
        <w:rPr>
          <w:rFonts w:ascii="Tahoma" w:hAnsi="Tahoma" w:cs="Tahoma"/>
          <w:b/>
        </w:rPr>
      </w:pPr>
    </w:p>
    <w:p w14:paraId="3AB996C3" w14:textId="77777777" w:rsidR="00B317F7" w:rsidRPr="00F9193F" w:rsidRDefault="00B317F7" w:rsidP="00B317F7">
      <w:pPr>
        <w:jc w:val="both"/>
        <w:rPr>
          <w:rFonts w:ascii="Tahoma" w:hAnsi="Tahoma" w:cs="Tahoma"/>
          <w:b/>
        </w:rPr>
      </w:pPr>
    </w:p>
    <w:p w14:paraId="7CD99373" w14:textId="77777777" w:rsidR="00B317F7" w:rsidRPr="00F9193F" w:rsidRDefault="00B317F7" w:rsidP="00B317F7">
      <w:pPr>
        <w:jc w:val="both"/>
        <w:rPr>
          <w:rFonts w:ascii="Tahoma" w:hAnsi="Tahoma" w:cs="Tahoma"/>
          <w:b/>
        </w:rPr>
      </w:pPr>
      <w:r w:rsidRPr="00F9193F">
        <w:rPr>
          <w:rFonts w:ascii="Tahoma" w:hAnsi="Tahoma" w:cs="Tahoma"/>
          <w:b/>
        </w:rPr>
        <w:t xml:space="preserve">CONSTRUCTORES Y ESPECIALISTAS </w:t>
      </w:r>
      <w:bookmarkStart w:id="131" w:name="_Hlk179541676"/>
      <w:r w:rsidRPr="00F9193F">
        <w:rPr>
          <w:rFonts w:ascii="Tahoma" w:hAnsi="Tahoma" w:cs="Tahoma"/>
          <w:b/>
        </w:rPr>
        <w:t>(NO SE CONSIDERA COMO PERSONAL CLAVE)</w:t>
      </w:r>
    </w:p>
    <w:p w14:paraId="41FA9019" w14:textId="77777777" w:rsidR="00B317F7" w:rsidRPr="00F9193F" w:rsidRDefault="00B317F7" w:rsidP="00B317F7">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317F7" w:rsidRPr="00F9193F" w14:paraId="63F18887" w14:textId="77777777" w:rsidTr="00911908">
        <w:trPr>
          <w:trHeight w:val="261"/>
        </w:trPr>
        <w:tc>
          <w:tcPr>
            <w:tcW w:w="1018" w:type="pct"/>
            <w:vMerge w:val="restart"/>
            <w:shd w:val="clear" w:color="auto" w:fill="D9E2F3" w:themeFill="accent5" w:themeFillTint="33"/>
            <w:vAlign w:val="center"/>
          </w:tcPr>
          <w:bookmarkEnd w:id="131"/>
          <w:p w14:paraId="4476E985"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Formación</w:t>
            </w:r>
          </w:p>
        </w:tc>
        <w:tc>
          <w:tcPr>
            <w:tcW w:w="1178" w:type="pct"/>
            <w:vMerge w:val="restart"/>
            <w:shd w:val="clear" w:color="auto" w:fill="D9E2F3" w:themeFill="accent5" w:themeFillTint="33"/>
            <w:vAlign w:val="center"/>
          </w:tcPr>
          <w:p w14:paraId="20E97660"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Cargo a desempeñar</w:t>
            </w:r>
          </w:p>
        </w:tc>
        <w:tc>
          <w:tcPr>
            <w:tcW w:w="368" w:type="pct"/>
            <w:vMerge w:val="restart"/>
            <w:shd w:val="clear" w:color="auto" w:fill="D9E2F3" w:themeFill="accent5" w:themeFillTint="33"/>
            <w:vAlign w:val="center"/>
          </w:tcPr>
          <w:p w14:paraId="376EF94C" w14:textId="77777777" w:rsidR="00B317F7" w:rsidRPr="00F9193F" w:rsidRDefault="00B317F7" w:rsidP="00911908">
            <w:pPr>
              <w:jc w:val="center"/>
              <w:rPr>
                <w:rFonts w:ascii="Tahoma" w:hAnsi="Tahoma" w:cs="Tahoma"/>
                <w:b/>
                <w:sz w:val="18"/>
                <w:szCs w:val="18"/>
              </w:rPr>
            </w:pPr>
            <w:proofErr w:type="spellStart"/>
            <w:r w:rsidRPr="00F9193F">
              <w:rPr>
                <w:rFonts w:ascii="Tahoma" w:hAnsi="Tahoma" w:cs="Tahoma"/>
                <w:b/>
                <w:sz w:val="18"/>
                <w:szCs w:val="18"/>
              </w:rPr>
              <w:t>Cant</w:t>
            </w:r>
            <w:proofErr w:type="spellEnd"/>
            <w:r w:rsidRPr="00F9193F">
              <w:rPr>
                <w:rFonts w:ascii="Tahoma" w:hAnsi="Tahoma" w:cs="Tahoma"/>
                <w:b/>
                <w:sz w:val="18"/>
                <w:szCs w:val="18"/>
              </w:rPr>
              <w:t>.</w:t>
            </w:r>
          </w:p>
        </w:tc>
        <w:tc>
          <w:tcPr>
            <w:tcW w:w="1777" w:type="pct"/>
            <w:vMerge w:val="restart"/>
            <w:shd w:val="clear" w:color="auto" w:fill="D9E2F3" w:themeFill="accent5" w:themeFillTint="33"/>
            <w:vAlign w:val="center"/>
          </w:tcPr>
          <w:p w14:paraId="375EA9D5"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Área</w:t>
            </w:r>
          </w:p>
        </w:tc>
        <w:tc>
          <w:tcPr>
            <w:tcW w:w="659" w:type="pct"/>
            <w:vMerge w:val="restart"/>
            <w:shd w:val="clear" w:color="auto" w:fill="D9E2F3" w:themeFill="accent5" w:themeFillTint="33"/>
            <w:vAlign w:val="center"/>
          </w:tcPr>
          <w:p w14:paraId="45A62652"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Tiempo de participación en este Proyecto</w:t>
            </w:r>
          </w:p>
          <w:p w14:paraId="1218FEBE"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 xml:space="preserve">(meses) </w:t>
            </w:r>
            <w:r w:rsidRPr="00F9193F">
              <w:rPr>
                <w:rFonts w:ascii="Tahoma" w:hAnsi="Tahoma" w:cs="Tahoma"/>
                <w:b/>
                <w:color w:val="FF0000"/>
                <w:sz w:val="18"/>
                <w:szCs w:val="18"/>
              </w:rPr>
              <w:t>AL MENOS</w:t>
            </w:r>
          </w:p>
        </w:tc>
      </w:tr>
      <w:tr w:rsidR="00B317F7" w:rsidRPr="00F9193F" w14:paraId="71C3E427" w14:textId="77777777" w:rsidTr="00911908">
        <w:trPr>
          <w:trHeight w:val="836"/>
        </w:trPr>
        <w:tc>
          <w:tcPr>
            <w:tcW w:w="1018" w:type="pct"/>
            <w:vMerge/>
            <w:shd w:val="clear" w:color="auto" w:fill="DBE5F1"/>
            <w:vAlign w:val="center"/>
          </w:tcPr>
          <w:p w14:paraId="440F8426" w14:textId="77777777" w:rsidR="00B317F7" w:rsidRPr="00F9193F" w:rsidRDefault="00B317F7" w:rsidP="00911908">
            <w:pPr>
              <w:jc w:val="both"/>
              <w:rPr>
                <w:rFonts w:ascii="Tahoma" w:hAnsi="Tahoma" w:cs="Tahoma"/>
                <w:sz w:val="18"/>
                <w:szCs w:val="18"/>
              </w:rPr>
            </w:pPr>
          </w:p>
        </w:tc>
        <w:tc>
          <w:tcPr>
            <w:tcW w:w="1178" w:type="pct"/>
            <w:vMerge/>
            <w:shd w:val="clear" w:color="auto" w:fill="DBE5F1"/>
            <w:vAlign w:val="center"/>
          </w:tcPr>
          <w:p w14:paraId="224D8F3B" w14:textId="77777777" w:rsidR="00B317F7" w:rsidRPr="00F9193F" w:rsidRDefault="00B317F7" w:rsidP="00911908">
            <w:pPr>
              <w:jc w:val="both"/>
              <w:rPr>
                <w:rFonts w:ascii="Tahoma" w:hAnsi="Tahoma" w:cs="Tahoma"/>
                <w:sz w:val="18"/>
                <w:szCs w:val="18"/>
              </w:rPr>
            </w:pPr>
          </w:p>
        </w:tc>
        <w:tc>
          <w:tcPr>
            <w:tcW w:w="368" w:type="pct"/>
            <w:vMerge/>
            <w:shd w:val="clear" w:color="auto" w:fill="DBE5F1"/>
            <w:vAlign w:val="center"/>
          </w:tcPr>
          <w:p w14:paraId="147C93B7" w14:textId="77777777" w:rsidR="00B317F7" w:rsidRPr="00F9193F" w:rsidRDefault="00B317F7" w:rsidP="00911908">
            <w:pPr>
              <w:jc w:val="center"/>
              <w:rPr>
                <w:rFonts w:ascii="Tahoma" w:hAnsi="Tahoma" w:cs="Tahoma"/>
                <w:b/>
                <w:sz w:val="18"/>
                <w:szCs w:val="18"/>
              </w:rPr>
            </w:pPr>
          </w:p>
        </w:tc>
        <w:tc>
          <w:tcPr>
            <w:tcW w:w="1777" w:type="pct"/>
            <w:vMerge/>
            <w:shd w:val="clear" w:color="auto" w:fill="DBE5F1"/>
            <w:vAlign w:val="center"/>
          </w:tcPr>
          <w:p w14:paraId="0A3B9FB0" w14:textId="77777777" w:rsidR="00B317F7" w:rsidRPr="00F9193F" w:rsidRDefault="00B317F7" w:rsidP="00911908">
            <w:pPr>
              <w:jc w:val="center"/>
              <w:rPr>
                <w:rFonts w:ascii="Tahoma" w:hAnsi="Tahoma" w:cs="Tahoma"/>
                <w:b/>
                <w:sz w:val="18"/>
                <w:szCs w:val="18"/>
              </w:rPr>
            </w:pPr>
          </w:p>
        </w:tc>
        <w:tc>
          <w:tcPr>
            <w:tcW w:w="659" w:type="pct"/>
            <w:vMerge/>
            <w:shd w:val="clear" w:color="auto" w:fill="DBE5F1"/>
            <w:vAlign w:val="center"/>
          </w:tcPr>
          <w:p w14:paraId="2C69CC00" w14:textId="77777777" w:rsidR="00B317F7" w:rsidRPr="00F9193F" w:rsidRDefault="00B317F7" w:rsidP="00911908">
            <w:pPr>
              <w:jc w:val="center"/>
              <w:rPr>
                <w:rFonts w:ascii="Tahoma" w:hAnsi="Tahoma" w:cs="Tahoma"/>
                <w:b/>
                <w:sz w:val="18"/>
                <w:szCs w:val="18"/>
              </w:rPr>
            </w:pPr>
          </w:p>
        </w:tc>
      </w:tr>
      <w:tr w:rsidR="00B317F7" w:rsidRPr="00F9193F" w14:paraId="60F940F6" w14:textId="77777777" w:rsidTr="00911908">
        <w:trPr>
          <w:trHeight w:val="874"/>
        </w:trPr>
        <w:tc>
          <w:tcPr>
            <w:tcW w:w="1018" w:type="pct"/>
            <w:shd w:val="clear" w:color="auto" w:fill="auto"/>
            <w:vAlign w:val="center"/>
          </w:tcPr>
          <w:p w14:paraId="0314A94D"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Formación no excluyente</w:t>
            </w:r>
          </w:p>
        </w:tc>
        <w:tc>
          <w:tcPr>
            <w:tcW w:w="1178" w:type="pct"/>
            <w:shd w:val="clear" w:color="auto" w:fill="auto"/>
            <w:vAlign w:val="center"/>
          </w:tcPr>
          <w:p w14:paraId="4AAFAFA3" w14:textId="77777777" w:rsidR="00B317F7" w:rsidRPr="00F9193F" w:rsidRDefault="00B317F7" w:rsidP="00911908">
            <w:pPr>
              <w:jc w:val="center"/>
              <w:rPr>
                <w:rFonts w:ascii="Tahoma" w:hAnsi="Tahoma" w:cs="Tahoma"/>
                <w:b/>
                <w:color w:val="0000FF"/>
                <w:sz w:val="18"/>
                <w:szCs w:val="18"/>
              </w:rPr>
            </w:pPr>
            <w:r w:rsidRPr="00F9193F">
              <w:rPr>
                <w:rFonts w:ascii="Tahoma" w:hAnsi="Tahoma" w:cs="Tahoma"/>
                <w:b/>
                <w:color w:val="0000FF"/>
                <w:sz w:val="18"/>
                <w:szCs w:val="18"/>
              </w:rPr>
              <w:t>Constructor Albañil</w:t>
            </w:r>
          </w:p>
        </w:tc>
        <w:tc>
          <w:tcPr>
            <w:tcW w:w="368" w:type="pct"/>
            <w:vAlign w:val="center"/>
          </w:tcPr>
          <w:p w14:paraId="50F1D0B1" w14:textId="77777777" w:rsidR="00B317F7" w:rsidRPr="00F9193F" w:rsidRDefault="00B317F7" w:rsidP="00911908">
            <w:pPr>
              <w:jc w:val="center"/>
              <w:rPr>
                <w:rFonts w:ascii="Tahoma" w:hAnsi="Tahoma" w:cs="Tahoma"/>
                <w:b/>
                <w:color w:val="FF0000"/>
                <w:sz w:val="18"/>
                <w:szCs w:val="18"/>
              </w:rPr>
            </w:pPr>
            <w:r w:rsidRPr="00F9193F">
              <w:rPr>
                <w:rFonts w:ascii="Tahoma" w:hAnsi="Tahoma" w:cs="Tahoma"/>
                <w:b/>
                <w:color w:val="FF0000"/>
                <w:sz w:val="18"/>
                <w:szCs w:val="18"/>
              </w:rPr>
              <w:t>3</w:t>
            </w:r>
          </w:p>
        </w:tc>
        <w:tc>
          <w:tcPr>
            <w:tcW w:w="1777" w:type="pct"/>
            <w:shd w:val="clear" w:color="auto" w:fill="auto"/>
            <w:vAlign w:val="center"/>
          </w:tcPr>
          <w:p w14:paraId="67DFE3ED" w14:textId="77777777" w:rsidR="00B317F7" w:rsidRPr="00F9193F" w:rsidRDefault="00B317F7" w:rsidP="00911908">
            <w:pPr>
              <w:jc w:val="both"/>
              <w:rPr>
                <w:rFonts w:ascii="Tahoma" w:hAnsi="Tahoma" w:cs="Tahoma"/>
                <w:color w:val="0000FF"/>
                <w:sz w:val="18"/>
                <w:szCs w:val="18"/>
              </w:rPr>
            </w:pPr>
            <w:r w:rsidRPr="00F9193F">
              <w:rPr>
                <w:rFonts w:ascii="Tahoma" w:hAnsi="Tahoma" w:cs="Tahoma"/>
                <w:sz w:val="18"/>
                <w:szCs w:val="18"/>
              </w:rPr>
              <w:t xml:space="preserve">Construcción albañilería en </w:t>
            </w:r>
            <w:r w:rsidRPr="00F9193F">
              <w:rPr>
                <w:rFonts w:ascii="Tahoma" w:hAnsi="Tahoma" w:cs="Tahoma"/>
                <w:sz w:val="18"/>
                <w:szCs w:val="18"/>
                <w:lang w:val="es-ES_tradnl"/>
              </w:rPr>
              <w:t xml:space="preserve">viviendas </w:t>
            </w:r>
            <w:r w:rsidRPr="00F9193F">
              <w:rPr>
                <w:rFonts w:ascii="Tahoma" w:hAnsi="Tahoma" w:cs="Tahoma"/>
                <w:sz w:val="18"/>
                <w:szCs w:val="18"/>
              </w:rPr>
              <w:t>u obras civiles de cualquier tipo (albañil)</w:t>
            </w:r>
          </w:p>
        </w:tc>
        <w:tc>
          <w:tcPr>
            <w:tcW w:w="659" w:type="pct"/>
            <w:vAlign w:val="center"/>
          </w:tcPr>
          <w:p w14:paraId="1337DBD5" w14:textId="77777777" w:rsidR="00B317F7" w:rsidRPr="00F9193F" w:rsidRDefault="00B317F7" w:rsidP="00911908">
            <w:pPr>
              <w:jc w:val="right"/>
              <w:rPr>
                <w:rFonts w:ascii="Tahoma" w:hAnsi="Tahoma" w:cs="Tahoma"/>
                <w:color w:val="FF0000"/>
                <w:sz w:val="18"/>
                <w:szCs w:val="18"/>
              </w:rPr>
            </w:pPr>
            <w:r w:rsidRPr="00F9193F">
              <w:rPr>
                <w:rFonts w:ascii="Tahoma" w:hAnsi="Tahoma" w:cs="Tahoma"/>
                <w:color w:val="FF0000"/>
                <w:sz w:val="18"/>
                <w:szCs w:val="18"/>
              </w:rPr>
              <w:t>4.5 meses</w:t>
            </w:r>
          </w:p>
        </w:tc>
      </w:tr>
      <w:tr w:rsidR="00B317F7" w:rsidRPr="00F9193F" w14:paraId="641D4999" w14:textId="77777777" w:rsidTr="00911908">
        <w:trPr>
          <w:trHeight w:val="785"/>
        </w:trPr>
        <w:tc>
          <w:tcPr>
            <w:tcW w:w="1018" w:type="pct"/>
            <w:shd w:val="clear" w:color="auto" w:fill="auto"/>
          </w:tcPr>
          <w:p w14:paraId="553DFB40" w14:textId="77777777" w:rsidR="00B317F7" w:rsidRPr="00F9193F" w:rsidRDefault="00B317F7" w:rsidP="00911908">
            <w:pPr>
              <w:rPr>
                <w:rFonts w:ascii="Tahoma" w:hAnsi="Tahoma" w:cs="Tahoma"/>
                <w:sz w:val="18"/>
                <w:szCs w:val="18"/>
              </w:rPr>
            </w:pPr>
          </w:p>
          <w:p w14:paraId="45DCB6F1" w14:textId="77777777" w:rsidR="00B317F7" w:rsidRPr="00F9193F" w:rsidRDefault="00B317F7" w:rsidP="00911908">
            <w:pPr>
              <w:rPr>
                <w:color w:val="FF0000"/>
                <w:sz w:val="18"/>
                <w:szCs w:val="18"/>
              </w:rPr>
            </w:pPr>
            <w:r w:rsidRPr="00F9193F">
              <w:rPr>
                <w:rFonts w:ascii="Tahoma" w:hAnsi="Tahoma" w:cs="Tahoma"/>
                <w:sz w:val="18"/>
                <w:szCs w:val="18"/>
              </w:rPr>
              <w:t xml:space="preserve">Formación no excluyente </w:t>
            </w:r>
          </w:p>
        </w:tc>
        <w:tc>
          <w:tcPr>
            <w:tcW w:w="1178" w:type="pct"/>
            <w:shd w:val="clear" w:color="auto" w:fill="auto"/>
            <w:vAlign w:val="center"/>
          </w:tcPr>
          <w:p w14:paraId="3F631C95" w14:textId="77777777" w:rsidR="00B317F7" w:rsidRPr="00F9193F" w:rsidRDefault="00B317F7" w:rsidP="00911908">
            <w:pPr>
              <w:jc w:val="center"/>
              <w:rPr>
                <w:rFonts w:ascii="Tahoma" w:hAnsi="Tahoma" w:cs="Tahoma"/>
                <w:b/>
                <w:color w:val="0000FF"/>
                <w:sz w:val="18"/>
                <w:szCs w:val="18"/>
                <w:lang w:val="es-ES_tradnl"/>
              </w:rPr>
            </w:pPr>
            <w:r w:rsidRPr="00F9193F">
              <w:rPr>
                <w:rFonts w:ascii="Tahoma" w:hAnsi="Tahoma" w:cs="Tahoma"/>
                <w:b/>
                <w:color w:val="0000FF"/>
                <w:sz w:val="18"/>
                <w:szCs w:val="18"/>
                <w:lang w:val="es-ES_tradnl"/>
              </w:rPr>
              <w:t>Constructor</w:t>
            </w:r>
          </w:p>
          <w:p w14:paraId="584C6295" w14:textId="77777777" w:rsidR="00B317F7" w:rsidRPr="00F9193F" w:rsidRDefault="00B317F7" w:rsidP="00911908">
            <w:pPr>
              <w:jc w:val="center"/>
              <w:rPr>
                <w:rFonts w:ascii="Tahoma" w:hAnsi="Tahoma" w:cs="Tahoma"/>
                <w:b/>
                <w:color w:val="0000FF"/>
                <w:sz w:val="18"/>
                <w:szCs w:val="18"/>
                <w:lang w:val="es-ES_tradnl"/>
              </w:rPr>
            </w:pPr>
            <w:r w:rsidRPr="00F9193F">
              <w:rPr>
                <w:rFonts w:ascii="Tahoma" w:hAnsi="Tahoma" w:cs="Tahoma"/>
                <w:b/>
                <w:color w:val="0000FF"/>
                <w:sz w:val="18"/>
                <w:szCs w:val="18"/>
                <w:lang w:val="es-ES_tradnl"/>
              </w:rPr>
              <w:t>Albañil (Apoyo Social)</w:t>
            </w:r>
          </w:p>
        </w:tc>
        <w:tc>
          <w:tcPr>
            <w:tcW w:w="368" w:type="pct"/>
            <w:vAlign w:val="center"/>
          </w:tcPr>
          <w:p w14:paraId="056EE1E6" w14:textId="77777777" w:rsidR="00B317F7" w:rsidRPr="00F9193F" w:rsidRDefault="00B317F7" w:rsidP="00911908">
            <w:pPr>
              <w:jc w:val="center"/>
              <w:rPr>
                <w:rFonts w:ascii="Tahoma" w:hAnsi="Tahoma" w:cs="Tahoma"/>
                <w:b/>
                <w:color w:val="FF0000"/>
                <w:sz w:val="18"/>
                <w:szCs w:val="18"/>
              </w:rPr>
            </w:pPr>
            <w:r w:rsidRPr="00F9193F">
              <w:rPr>
                <w:rFonts w:ascii="Tahoma" w:hAnsi="Tahoma" w:cs="Tahoma"/>
                <w:b/>
                <w:color w:val="FF0000"/>
                <w:sz w:val="18"/>
                <w:szCs w:val="18"/>
              </w:rPr>
              <w:t>1</w:t>
            </w:r>
          </w:p>
        </w:tc>
        <w:tc>
          <w:tcPr>
            <w:tcW w:w="1777" w:type="pct"/>
            <w:shd w:val="clear" w:color="auto" w:fill="auto"/>
            <w:vAlign w:val="center"/>
          </w:tcPr>
          <w:p w14:paraId="09DCDA06"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 xml:space="preserve">Construcción albañilería en </w:t>
            </w:r>
            <w:r w:rsidRPr="00F9193F">
              <w:rPr>
                <w:rFonts w:ascii="Tahoma" w:hAnsi="Tahoma" w:cs="Tahoma"/>
                <w:sz w:val="18"/>
                <w:szCs w:val="18"/>
                <w:lang w:val="es-ES_tradnl"/>
              </w:rPr>
              <w:t xml:space="preserve">viviendas </w:t>
            </w:r>
            <w:r w:rsidRPr="00F9193F">
              <w:rPr>
                <w:rFonts w:ascii="Tahoma" w:hAnsi="Tahoma" w:cs="Tahoma"/>
                <w:sz w:val="18"/>
                <w:szCs w:val="18"/>
              </w:rPr>
              <w:t>u obras civiles de   cualquier tipo (albañil)</w:t>
            </w:r>
          </w:p>
        </w:tc>
        <w:tc>
          <w:tcPr>
            <w:tcW w:w="659" w:type="pct"/>
            <w:vAlign w:val="center"/>
          </w:tcPr>
          <w:p w14:paraId="78A4C4C2" w14:textId="77777777" w:rsidR="00B317F7" w:rsidRPr="00F9193F" w:rsidRDefault="00B317F7" w:rsidP="00911908">
            <w:pPr>
              <w:jc w:val="right"/>
              <w:rPr>
                <w:rFonts w:ascii="Tahoma" w:hAnsi="Tahoma" w:cs="Tahoma"/>
                <w:color w:val="FF0000"/>
                <w:sz w:val="18"/>
                <w:szCs w:val="18"/>
              </w:rPr>
            </w:pPr>
            <w:r w:rsidRPr="00F9193F">
              <w:rPr>
                <w:rFonts w:ascii="Tahoma" w:hAnsi="Tahoma" w:cs="Tahoma"/>
                <w:color w:val="FF0000"/>
                <w:sz w:val="18"/>
                <w:szCs w:val="18"/>
              </w:rPr>
              <w:t>3.5 meses</w:t>
            </w:r>
          </w:p>
        </w:tc>
      </w:tr>
      <w:tr w:rsidR="00B317F7" w:rsidRPr="00F9193F" w14:paraId="25463E16" w14:textId="77777777" w:rsidTr="00911908">
        <w:trPr>
          <w:trHeight w:val="959"/>
        </w:trPr>
        <w:tc>
          <w:tcPr>
            <w:tcW w:w="1018" w:type="pct"/>
            <w:shd w:val="clear" w:color="auto" w:fill="auto"/>
          </w:tcPr>
          <w:p w14:paraId="529D6DFD" w14:textId="77777777" w:rsidR="00B317F7" w:rsidRPr="00F9193F" w:rsidRDefault="00B317F7" w:rsidP="00911908">
            <w:pPr>
              <w:rPr>
                <w:rFonts w:ascii="Tahoma" w:hAnsi="Tahoma" w:cs="Tahoma"/>
                <w:sz w:val="18"/>
                <w:szCs w:val="18"/>
              </w:rPr>
            </w:pPr>
            <w:r w:rsidRPr="00F9193F">
              <w:rPr>
                <w:rFonts w:ascii="Tahoma" w:hAnsi="Tahoma" w:cs="Tahoma"/>
                <w:sz w:val="18"/>
                <w:szCs w:val="18"/>
              </w:rPr>
              <w:t>Formación no excluyente</w:t>
            </w:r>
          </w:p>
          <w:p w14:paraId="7C9162F7" w14:textId="77777777" w:rsidR="00B317F7" w:rsidRPr="00F9193F" w:rsidRDefault="00B317F7" w:rsidP="00911908">
            <w:pPr>
              <w:rPr>
                <w:sz w:val="18"/>
                <w:szCs w:val="18"/>
              </w:rPr>
            </w:pPr>
            <w:r w:rsidRPr="00F9193F">
              <w:rPr>
                <w:rFonts w:ascii="Tahoma" w:hAnsi="Tahoma" w:cs="Tahoma"/>
                <w:color w:val="FF0000"/>
                <w:sz w:val="18"/>
                <w:szCs w:val="18"/>
              </w:rPr>
              <w:t>(Solo para proyectos en los que sea considerado necesario)</w:t>
            </w:r>
          </w:p>
        </w:tc>
        <w:tc>
          <w:tcPr>
            <w:tcW w:w="1178" w:type="pct"/>
            <w:shd w:val="clear" w:color="auto" w:fill="auto"/>
            <w:vAlign w:val="center"/>
          </w:tcPr>
          <w:p w14:paraId="708E98AF" w14:textId="77777777" w:rsidR="00B317F7" w:rsidRPr="00F9193F" w:rsidRDefault="00B317F7" w:rsidP="00911908">
            <w:pPr>
              <w:jc w:val="both"/>
              <w:rPr>
                <w:rFonts w:ascii="Tahoma" w:hAnsi="Tahoma" w:cs="Tahoma"/>
                <w:b/>
                <w:color w:val="0000FF"/>
                <w:sz w:val="18"/>
                <w:szCs w:val="18"/>
              </w:rPr>
            </w:pPr>
            <w:r w:rsidRPr="00F9193F">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98474A0" w14:textId="77777777" w:rsidR="00B317F7" w:rsidRPr="00F9193F" w:rsidRDefault="00B317F7" w:rsidP="00911908">
            <w:pPr>
              <w:jc w:val="center"/>
              <w:rPr>
                <w:rFonts w:ascii="Tahoma" w:hAnsi="Tahoma" w:cs="Tahoma"/>
                <w:b/>
                <w:color w:val="FF0000"/>
                <w:sz w:val="18"/>
                <w:szCs w:val="18"/>
              </w:rPr>
            </w:pPr>
            <w:r w:rsidRPr="00F9193F">
              <w:rPr>
                <w:rFonts w:ascii="Tahoma" w:hAnsi="Tahoma" w:cs="Tahoma"/>
                <w:b/>
                <w:color w:val="FF0000"/>
                <w:sz w:val="18"/>
                <w:szCs w:val="18"/>
              </w:rPr>
              <w:t>1</w:t>
            </w:r>
          </w:p>
        </w:tc>
        <w:tc>
          <w:tcPr>
            <w:tcW w:w="1777" w:type="pct"/>
            <w:shd w:val="clear" w:color="auto" w:fill="auto"/>
            <w:vAlign w:val="center"/>
          </w:tcPr>
          <w:p w14:paraId="597AEC20"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Instalaciones o conexiones eléctricas en obras civiles de cualquier tipo (electricista)</w:t>
            </w:r>
          </w:p>
        </w:tc>
        <w:tc>
          <w:tcPr>
            <w:tcW w:w="659" w:type="pct"/>
            <w:vAlign w:val="center"/>
          </w:tcPr>
          <w:p w14:paraId="5BC164D6" w14:textId="77777777" w:rsidR="00B317F7" w:rsidRPr="00F9193F" w:rsidRDefault="00B317F7" w:rsidP="00911908">
            <w:pPr>
              <w:jc w:val="right"/>
              <w:rPr>
                <w:rFonts w:ascii="Tahoma" w:hAnsi="Tahoma" w:cs="Tahoma"/>
                <w:color w:val="FF0000"/>
                <w:sz w:val="18"/>
                <w:szCs w:val="18"/>
              </w:rPr>
            </w:pPr>
            <w:r w:rsidRPr="00F9193F">
              <w:rPr>
                <w:rFonts w:ascii="Tahoma" w:hAnsi="Tahoma" w:cs="Tahoma"/>
                <w:color w:val="FF0000"/>
                <w:sz w:val="18"/>
                <w:szCs w:val="18"/>
              </w:rPr>
              <w:t>1 mes</w:t>
            </w:r>
          </w:p>
        </w:tc>
      </w:tr>
      <w:tr w:rsidR="00B317F7" w:rsidRPr="00F9193F" w14:paraId="6098F42B" w14:textId="77777777" w:rsidTr="00911908">
        <w:trPr>
          <w:trHeight w:val="1098"/>
        </w:trPr>
        <w:tc>
          <w:tcPr>
            <w:tcW w:w="1018" w:type="pct"/>
            <w:shd w:val="clear" w:color="auto" w:fill="auto"/>
          </w:tcPr>
          <w:p w14:paraId="12C88B64" w14:textId="77777777" w:rsidR="00B317F7" w:rsidRPr="00F9193F" w:rsidRDefault="00B317F7" w:rsidP="00911908">
            <w:pPr>
              <w:rPr>
                <w:rFonts w:ascii="Tahoma" w:hAnsi="Tahoma" w:cs="Tahoma"/>
                <w:sz w:val="18"/>
                <w:szCs w:val="18"/>
              </w:rPr>
            </w:pPr>
            <w:r w:rsidRPr="00F9193F">
              <w:rPr>
                <w:rFonts w:ascii="Tahoma" w:hAnsi="Tahoma" w:cs="Tahoma"/>
                <w:sz w:val="18"/>
                <w:szCs w:val="18"/>
              </w:rPr>
              <w:t>Formación no excluyente</w:t>
            </w:r>
          </w:p>
          <w:p w14:paraId="3298340D" w14:textId="77777777" w:rsidR="00B317F7" w:rsidRPr="00F9193F" w:rsidRDefault="00B317F7" w:rsidP="00911908">
            <w:pPr>
              <w:rPr>
                <w:sz w:val="18"/>
                <w:szCs w:val="18"/>
              </w:rPr>
            </w:pPr>
            <w:r w:rsidRPr="00F9193F">
              <w:rPr>
                <w:rFonts w:ascii="Tahoma" w:hAnsi="Tahoma" w:cs="Tahoma"/>
                <w:color w:val="FF0000"/>
                <w:sz w:val="18"/>
                <w:szCs w:val="18"/>
              </w:rPr>
              <w:t>(Solo para proyectos en los que sea considerado necesario)</w:t>
            </w:r>
          </w:p>
        </w:tc>
        <w:tc>
          <w:tcPr>
            <w:tcW w:w="1178" w:type="pct"/>
            <w:shd w:val="clear" w:color="auto" w:fill="auto"/>
            <w:vAlign w:val="center"/>
          </w:tcPr>
          <w:p w14:paraId="14119D75" w14:textId="77777777" w:rsidR="00B317F7" w:rsidRPr="00F9193F" w:rsidRDefault="00B317F7" w:rsidP="00911908">
            <w:pPr>
              <w:jc w:val="both"/>
              <w:rPr>
                <w:rFonts w:ascii="Tahoma" w:hAnsi="Tahoma" w:cs="Tahoma"/>
                <w:b/>
                <w:color w:val="0000FF"/>
                <w:sz w:val="18"/>
                <w:szCs w:val="18"/>
              </w:rPr>
            </w:pPr>
            <w:r w:rsidRPr="00F9193F">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2D256F7" w14:textId="77777777" w:rsidR="00B317F7" w:rsidRPr="00F9193F" w:rsidRDefault="00B317F7" w:rsidP="00911908">
            <w:pPr>
              <w:jc w:val="center"/>
              <w:rPr>
                <w:rFonts w:ascii="Tahoma" w:hAnsi="Tahoma" w:cs="Tahoma"/>
                <w:b/>
                <w:color w:val="FF0000"/>
                <w:sz w:val="18"/>
                <w:szCs w:val="18"/>
              </w:rPr>
            </w:pPr>
            <w:r w:rsidRPr="00F9193F">
              <w:rPr>
                <w:rFonts w:ascii="Tahoma" w:hAnsi="Tahoma" w:cs="Tahoma"/>
                <w:b/>
                <w:color w:val="FF0000"/>
                <w:sz w:val="18"/>
                <w:szCs w:val="18"/>
              </w:rPr>
              <w:t>1</w:t>
            </w:r>
          </w:p>
        </w:tc>
        <w:tc>
          <w:tcPr>
            <w:tcW w:w="1777" w:type="pct"/>
            <w:shd w:val="clear" w:color="auto" w:fill="auto"/>
            <w:vAlign w:val="center"/>
          </w:tcPr>
          <w:p w14:paraId="5A5F03D1"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Instalaciones o conexiones de agua potable, sanitaria en obras civiles de cualquier tipo (plomero)</w:t>
            </w:r>
          </w:p>
        </w:tc>
        <w:tc>
          <w:tcPr>
            <w:tcW w:w="659" w:type="pct"/>
            <w:vAlign w:val="center"/>
          </w:tcPr>
          <w:p w14:paraId="0A224AB7" w14:textId="77777777" w:rsidR="00B317F7" w:rsidRPr="00F9193F" w:rsidRDefault="00B317F7" w:rsidP="00911908">
            <w:pPr>
              <w:jc w:val="right"/>
              <w:rPr>
                <w:rFonts w:ascii="Tahoma" w:hAnsi="Tahoma" w:cs="Tahoma"/>
                <w:color w:val="FF0000"/>
                <w:sz w:val="18"/>
                <w:szCs w:val="18"/>
              </w:rPr>
            </w:pPr>
            <w:r w:rsidRPr="00F9193F">
              <w:rPr>
                <w:rFonts w:ascii="Tahoma" w:hAnsi="Tahoma" w:cs="Tahoma"/>
                <w:color w:val="FF0000"/>
                <w:sz w:val="18"/>
                <w:szCs w:val="18"/>
              </w:rPr>
              <w:t>1 mes</w:t>
            </w:r>
          </w:p>
        </w:tc>
      </w:tr>
      <w:tr w:rsidR="00B317F7" w:rsidRPr="00F9193F" w14:paraId="35BD0CB3" w14:textId="77777777" w:rsidTr="00911908">
        <w:trPr>
          <w:trHeight w:val="1102"/>
        </w:trPr>
        <w:tc>
          <w:tcPr>
            <w:tcW w:w="1018" w:type="pct"/>
            <w:shd w:val="clear" w:color="auto" w:fill="auto"/>
          </w:tcPr>
          <w:p w14:paraId="66DBFD78" w14:textId="77777777" w:rsidR="00B317F7" w:rsidRPr="00F9193F" w:rsidRDefault="00B317F7" w:rsidP="00911908">
            <w:pPr>
              <w:rPr>
                <w:rFonts w:ascii="Tahoma" w:hAnsi="Tahoma" w:cs="Tahoma"/>
                <w:sz w:val="18"/>
                <w:szCs w:val="18"/>
              </w:rPr>
            </w:pPr>
            <w:r w:rsidRPr="00F9193F">
              <w:rPr>
                <w:rFonts w:ascii="Tahoma" w:hAnsi="Tahoma" w:cs="Tahoma"/>
                <w:sz w:val="18"/>
                <w:szCs w:val="18"/>
              </w:rPr>
              <w:t xml:space="preserve">Formación no excluyente </w:t>
            </w:r>
            <w:r w:rsidRPr="00F9193F">
              <w:rPr>
                <w:rFonts w:ascii="Tahoma" w:hAnsi="Tahoma" w:cs="Tahoma"/>
                <w:color w:val="FF0000"/>
                <w:sz w:val="18"/>
                <w:szCs w:val="18"/>
              </w:rPr>
              <w:t>(Solo para proyectos en los que sea considerado necesario)</w:t>
            </w:r>
          </w:p>
        </w:tc>
        <w:tc>
          <w:tcPr>
            <w:tcW w:w="1178" w:type="pct"/>
            <w:shd w:val="clear" w:color="auto" w:fill="auto"/>
            <w:vAlign w:val="center"/>
          </w:tcPr>
          <w:p w14:paraId="2097DB5B" w14:textId="77777777" w:rsidR="00B317F7" w:rsidRPr="00F9193F" w:rsidRDefault="00B317F7" w:rsidP="00911908">
            <w:pPr>
              <w:jc w:val="both"/>
              <w:rPr>
                <w:rFonts w:ascii="Tahoma" w:hAnsi="Tahoma" w:cs="Tahoma"/>
                <w:b/>
                <w:color w:val="0000FF"/>
                <w:sz w:val="18"/>
                <w:szCs w:val="18"/>
                <w:lang w:val="es-ES_tradnl"/>
              </w:rPr>
            </w:pPr>
            <w:r w:rsidRPr="00F9193F">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CC70813" w14:textId="77777777" w:rsidR="00B317F7" w:rsidRPr="00F9193F" w:rsidRDefault="00B317F7" w:rsidP="00911908">
            <w:pPr>
              <w:jc w:val="center"/>
              <w:rPr>
                <w:rFonts w:ascii="Tahoma" w:hAnsi="Tahoma" w:cs="Tahoma"/>
                <w:b/>
                <w:color w:val="FF0000"/>
                <w:sz w:val="18"/>
                <w:szCs w:val="18"/>
                <w:lang w:val="es-ES_tradnl"/>
              </w:rPr>
            </w:pPr>
            <w:r w:rsidRPr="00F9193F">
              <w:rPr>
                <w:rFonts w:ascii="Tahoma" w:hAnsi="Tahoma" w:cs="Tahoma"/>
                <w:b/>
                <w:color w:val="FF0000"/>
                <w:sz w:val="18"/>
                <w:szCs w:val="18"/>
                <w:lang w:val="es-ES_tradnl"/>
              </w:rPr>
              <w:t>1</w:t>
            </w:r>
          </w:p>
        </w:tc>
        <w:tc>
          <w:tcPr>
            <w:tcW w:w="1777" w:type="pct"/>
            <w:shd w:val="clear" w:color="auto" w:fill="auto"/>
            <w:vAlign w:val="center"/>
          </w:tcPr>
          <w:p w14:paraId="7A8DAED2"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 xml:space="preserve">Técnico Carpintero especialista en instalación de puertas de madera de cualquier tipo (en </w:t>
            </w:r>
            <w:r w:rsidRPr="00F9193F">
              <w:rPr>
                <w:rFonts w:ascii="Tahoma" w:hAnsi="Tahoma" w:cs="Tahoma"/>
                <w:sz w:val="18"/>
                <w:szCs w:val="18"/>
                <w:lang w:val="es-ES_tradnl"/>
              </w:rPr>
              <w:t xml:space="preserve">viviendas </w:t>
            </w:r>
            <w:r w:rsidRPr="00F9193F">
              <w:rPr>
                <w:rFonts w:ascii="Tahoma" w:hAnsi="Tahoma" w:cs="Tahoma"/>
                <w:sz w:val="18"/>
                <w:szCs w:val="18"/>
              </w:rPr>
              <w:t>u otras obras civiles)</w:t>
            </w:r>
          </w:p>
        </w:tc>
        <w:tc>
          <w:tcPr>
            <w:tcW w:w="659" w:type="pct"/>
            <w:vAlign w:val="center"/>
          </w:tcPr>
          <w:p w14:paraId="28789A1D" w14:textId="77777777" w:rsidR="00B317F7" w:rsidRPr="00F9193F" w:rsidRDefault="00B317F7" w:rsidP="00911908">
            <w:pPr>
              <w:jc w:val="right"/>
              <w:rPr>
                <w:rFonts w:ascii="Tahoma" w:hAnsi="Tahoma" w:cs="Tahoma"/>
                <w:color w:val="FF0000"/>
                <w:sz w:val="18"/>
                <w:szCs w:val="18"/>
              </w:rPr>
            </w:pPr>
            <w:r w:rsidRPr="00F9193F">
              <w:rPr>
                <w:rFonts w:ascii="Tahoma" w:hAnsi="Tahoma" w:cs="Tahoma"/>
                <w:color w:val="FF0000"/>
                <w:sz w:val="18"/>
                <w:szCs w:val="18"/>
              </w:rPr>
              <w:t>1 mes</w:t>
            </w:r>
          </w:p>
        </w:tc>
      </w:tr>
      <w:bookmarkEnd w:id="128"/>
    </w:tbl>
    <w:p w14:paraId="309CF16A" w14:textId="77777777" w:rsidR="00B317F7" w:rsidRPr="00F9193F" w:rsidRDefault="00B317F7" w:rsidP="00B317F7">
      <w:pPr>
        <w:spacing w:line="260" w:lineRule="atLeast"/>
        <w:ind w:left="709"/>
        <w:jc w:val="both"/>
        <w:rPr>
          <w:rFonts w:ascii="Tahoma" w:hAnsi="Tahoma" w:cs="Tahoma"/>
          <w:b/>
          <w:i/>
        </w:rPr>
      </w:pPr>
    </w:p>
    <w:p w14:paraId="0FE646CD" w14:textId="77777777" w:rsidR="00B317F7" w:rsidRPr="00F9193F" w:rsidRDefault="00B317F7" w:rsidP="00B317F7">
      <w:pPr>
        <w:spacing w:line="260" w:lineRule="atLeast"/>
        <w:jc w:val="both"/>
        <w:rPr>
          <w:rFonts w:ascii="Tahoma" w:hAnsi="Tahoma" w:cs="Tahoma"/>
          <w:b/>
          <w:i/>
        </w:rPr>
      </w:pPr>
      <w:r w:rsidRPr="00F9193F">
        <w:rPr>
          <w:rFonts w:ascii="Tahoma" w:hAnsi="Tahoma" w:cs="Tahoma"/>
          <w:b/>
          <w:i/>
        </w:rPr>
        <w:t>NOTAS:</w:t>
      </w:r>
    </w:p>
    <w:p w14:paraId="1036F167" w14:textId="77777777" w:rsidR="00B317F7" w:rsidRPr="00F9193F" w:rsidRDefault="00B317F7" w:rsidP="00B317F7">
      <w:pPr>
        <w:spacing w:line="260" w:lineRule="atLeast"/>
        <w:ind w:left="708" w:hanging="282"/>
        <w:contextualSpacing/>
        <w:jc w:val="both"/>
        <w:rPr>
          <w:rFonts w:ascii="Tahoma" w:hAnsi="Tahoma" w:cs="Tahoma"/>
        </w:rPr>
      </w:pPr>
      <w:r w:rsidRPr="00F9193F">
        <w:rPr>
          <w:rFonts w:ascii="Tahoma" w:hAnsi="Tahoma" w:cs="Tahoma"/>
        </w:rPr>
        <w:t>•</w:t>
      </w:r>
      <w:r w:rsidRPr="00F9193F">
        <w:rPr>
          <w:rFonts w:ascii="Tahoma" w:hAnsi="Tahoma" w:cs="Tahoma"/>
        </w:rPr>
        <w:tab/>
      </w:r>
      <w:bookmarkStart w:id="132" w:name="_Hlk179542718"/>
      <w:r w:rsidRPr="00F9193F">
        <w:rPr>
          <w:rFonts w:ascii="Tahoma" w:hAnsi="Tahoma" w:cs="Tahoma"/>
          <w:b/>
        </w:rPr>
        <w:t>El personal clave</w:t>
      </w:r>
      <w:r w:rsidRPr="00F9193F">
        <w:rPr>
          <w:rFonts w:ascii="Tahoma" w:hAnsi="Tahoma" w:cs="Tahoma"/>
        </w:rPr>
        <w:t xml:space="preserve"> (</w:t>
      </w:r>
      <w:r w:rsidRPr="00F9193F">
        <w:rPr>
          <w:rFonts w:ascii="Tahoma" w:hAnsi="Tahoma" w:cs="Tahoma"/>
          <w:b/>
          <w:color w:val="0000FF"/>
          <w:sz w:val="18"/>
          <w:szCs w:val="18"/>
        </w:rPr>
        <w:t>Técnico Operativo de Área (TOA), Educador Social y Técnico Almacenero</w:t>
      </w:r>
      <w:r w:rsidRPr="00F9193F">
        <w:rPr>
          <w:rFonts w:ascii="Tahoma" w:hAnsi="Tahoma" w:cs="Tahoma"/>
        </w:rPr>
        <w:t xml:space="preserve">) </w:t>
      </w:r>
      <w:bookmarkStart w:id="133" w:name="_Hlk179541717"/>
      <w:r w:rsidRPr="00F9193F">
        <w:rPr>
          <w:rFonts w:ascii="Tahoma" w:hAnsi="Tahoma" w:cs="Tahoma"/>
        </w:rPr>
        <w:t>debe anexar fotocopia de carnet de identidad y documentos de respaldos declarados en el formulario A-4.</w:t>
      </w:r>
    </w:p>
    <w:bookmarkEnd w:id="133"/>
    <w:p w14:paraId="26D7C879" w14:textId="77777777" w:rsidR="00B317F7" w:rsidRPr="00F9193F" w:rsidRDefault="00B317F7" w:rsidP="00B317F7">
      <w:pPr>
        <w:spacing w:line="260" w:lineRule="atLeast"/>
        <w:ind w:left="708" w:hanging="282"/>
        <w:contextualSpacing/>
        <w:jc w:val="both"/>
        <w:rPr>
          <w:rFonts w:ascii="Tahoma" w:hAnsi="Tahoma" w:cs="Tahoma"/>
        </w:rPr>
      </w:pPr>
      <w:r w:rsidRPr="00F9193F">
        <w:rPr>
          <w:rFonts w:ascii="Tahoma" w:hAnsi="Tahoma" w:cs="Tahoma"/>
        </w:rPr>
        <w:t>•</w:t>
      </w:r>
      <w:r w:rsidRPr="00F9193F">
        <w:rPr>
          <w:rFonts w:ascii="Tahoma" w:hAnsi="Tahoma" w:cs="Tahoma"/>
        </w:rPr>
        <w:tab/>
      </w:r>
      <w:r w:rsidRPr="00F9193F">
        <w:rPr>
          <w:rFonts w:ascii="Tahoma" w:hAnsi="Tahoma" w:cs="Tahoma"/>
          <w:b/>
          <w:bCs/>
        </w:rPr>
        <w:t>Para el Técnico Operativo de Área (TOA)</w:t>
      </w:r>
      <w:r w:rsidRPr="00F9193F">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F328B72" w14:textId="77777777" w:rsidR="00B317F7" w:rsidRPr="00F9193F" w:rsidRDefault="00B317F7" w:rsidP="00C32BB6">
      <w:pPr>
        <w:numPr>
          <w:ilvl w:val="0"/>
          <w:numId w:val="71"/>
        </w:numPr>
        <w:spacing w:line="260" w:lineRule="atLeast"/>
        <w:ind w:left="709" w:hanging="283"/>
        <w:contextualSpacing/>
        <w:jc w:val="both"/>
        <w:rPr>
          <w:rFonts w:ascii="Tahoma" w:hAnsi="Tahoma" w:cs="Tahoma"/>
        </w:rPr>
      </w:pPr>
      <w:r w:rsidRPr="00F9193F">
        <w:rPr>
          <w:rFonts w:ascii="Tahoma" w:hAnsi="Tahoma" w:cs="Tahoma"/>
          <w:b/>
        </w:rPr>
        <w:t>El/la Ingeniero Civil o Arquitecto</w:t>
      </w:r>
      <w:r w:rsidRPr="00F9193F">
        <w:rPr>
          <w:rFonts w:ascii="Tahoma" w:hAnsi="Tahoma" w:cs="Tahoma"/>
        </w:rPr>
        <w:t>, deberá contar con el número de registro profesional.</w:t>
      </w:r>
    </w:p>
    <w:bookmarkEnd w:id="132"/>
    <w:p w14:paraId="111C64D1" w14:textId="77777777" w:rsidR="00B317F7" w:rsidRPr="00F9193F" w:rsidRDefault="00B317F7" w:rsidP="00C32BB6">
      <w:pPr>
        <w:numPr>
          <w:ilvl w:val="0"/>
          <w:numId w:val="71"/>
        </w:numPr>
        <w:spacing w:line="260" w:lineRule="atLeast"/>
        <w:ind w:left="709" w:hanging="283"/>
        <w:contextualSpacing/>
        <w:jc w:val="both"/>
        <w:rPr>
          <w:rFonts w:ascii="Tahoma" w:hAnsi="Tahoma" w:cs="Tahoma"/>
        </w:rPr>
      </w:pPr>
      <w:r w:rsidRPr="00F9193F">
        <w:rPr>
          <w:rFonts w:ascii="Tahoma" w:hAnsi="Tahoma" w:cs="Tahoma"/>
          <w:b/>
          <w:bCs/>
        </w:rPr>
        <w:t>Para Técnico Medio o Superior</w:t>
      </w:r>
      <w:r w:rsidRPr="00F9193F">
        <w:rPr>
          <w:rFonts w:ascii="Tahoma" w:hAnsi="Tahoma" w:cs="Tahoma"/>
        </w:rPr>
        <w:t xml:space="preserve"> la experiencia será tomada en cuenta a partir desde la obtención de su título profesional respectivamente. </w:t>
      </w:r>
    </w:p>
    <w:p w14:paraId="09545595" w14:textId="77777777" w:rsidR="00B317F7" w:rsidRPr="00F9193F" w:rsidRDefault="00B317F7" w:rsidP="00B317F7">
      <w:pPr>
        <w:spacing w:line="260" w:lineRule="atLeast"/>
        <w:ind w:left="702" w:hanging="276"/>
        <w:contextualSpacing/>
        <w:jc w:val="both"/>
        <w:rPr>
          <w:rFonts w:ascii="Tahoma" w:hAnsi="Tahoma" w:cs="Tahoma"/>
          <w:lang w:val="es-ES_tradnl"/>
        </w:rPr>
      </w:pPr>
      <w:r w:rsidRPr="00F9193F">
        <w:rPr>
          <w:rFonts w:ascii="Tahoma" w:hAnsi="Tahoma" w:cs="Tahoma"/>
        </w:rPr>
        <w:t xml:space="preserve">•   </w:t>
      </w:r>
      <w:r w:rsidRPr="00F9193F">
        <w:rPr>
          <w:rFonts w:ascii="Tahoma" w:hAnsi="Tahoma" w:cs="Tahoma"/>
          <w:b/>
        </w:rPr>
        <w:t>En caso de sustitución del personal clave</w:t>
      </w:r>
      <w:r w:rsidRPr="00F9193F">
        <w:rPr>
          <w:rFonts w:ascii="Tahoma" w:hAnsi="Tahoma" w:cs="Tahoma"/>
        </w:rPr>
        <w:t xml:space="preserve">, </w:t>
      </w:r>
      <w:bookmarkStart w:id="134" w:name="_Hlk143872192"/>
      <w:r w:rsidRPr="00F9193F">
        <w:rPr>
          <w:rFonts w:ascii="Tahoma" w:hAnsi="Tahoma" w:cs="Tahoma"/>
        </w:rPr>
        <w:t>el reemplazante deberá tener un perfil igual o mayor al profesional ofertado en su propuesta.</w:t>
      </w:r>
      <w:bookmarkEnd w:id="134"/>
      <w:r w:rsidRPr="00F9193F">
        <w:rPr>
          <w:rFonts w:ascii="Tahoma" w:hAnsi="Tahoma" w:cs="Tahoma"/>
        </w:rPr>
        <w:t xml:space="preserve"> </w:t>
      </w:r>
      <w:r w:rsidRPr="00F9193F">
        <w:rPr>
          <w:rFonts w:ascii="Tahoma" w:hAnsi="Tahoma" w:cs="Tahoma"/>
          <w:lang w:val="es-ES_tradnl"/>
        </w:rPr>
        <w:t>En caso de sustitución de personal sin justificación y aprobación, el mismo deberá ser penalizado conforme se establece en el presente Término de Referencia.</w:t>
      </w:r>
    </w:p>
    <w:p w14:paraId="0363FCB0" w14:textId="77777777" w:rsidR="00B317F7" w:rsidRPr="00F9193F" w:rsidRDefault="00B317F7" w:rsidP="00C32BB6">
      <w:pPr>
        <w:numPr>
          <w:ilvl w:val="0"/>
          <w:numId w:val="71"/>
        </w:numPr>
        <w:spacing w:line="260" w:lineRule="atLeast"/>
        <w:ind w:left="709" w:hanging="283"/>
        <w:contextualSpacing/>
        <w:jc w:val="both"/>
        <w:rPr>
          <w:rFonts w:ascii="Tahoma" w:hAnsi="Tahoma" w:cs="Tahoma"/>
        </w:rPr>
      </w:pPr>
      <w:r w:rsidRPr="00F9193F">
        <w:rPr>
          <w:rFonts w:ascii="Tahoma" w:hAnsi="Tahoma" w:cs="Tahoma"/>
          <w:b/>
        </w:rPr>
        <w:t>El/la Educador/a Social</w:t>
      </w:r>
      <w:r w:rsidRPr="00F9193F">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DE1B153" w14:textId="77777777" w:rsidR="00B317F7" w:rsidRPr="00F9193F" w:rsidRDefault="00B317F7" w:rsidP="00B317F7">
      <w:pPr>
        <w:spacing w:line="260" w:lineRule="atLeast"/>
        <w:ind w:left="708"/>
        <w:contextualSpacing/>
        <w:jc w:val="both"/>
        <w:rPr>
          <w:rFonts w:ascii="Tahoma" w:hAnsi="Tahoma" w:cs="Tahoma"/>
        </w:rPr>
      </w:pPr>
      <w:r w:rsidRPr="00F9193F">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65C7845" w14:textId="77777777" w:rsidR="00B317F7" w:rsidRPr="00F9193F" w:rsidRDefault="00B317F7" w:rsidP="00B317F7">
      <w:pPr>
        <w:spacing w:line="260" w:lineRule="atLeast"/>
        <w:ind w:left="708"/>
        <w:contextualSpacing/>
        <w:jc w:val="both"/>
        <w:rPr>
          <w:rFonts w:ascii="Tahoma" w:hAnsi="Tahoma" w:cs="Tahoma"/>
        </w:rPr>
      </w:pPr>
      <w:r w:rsidRPr="00F9193F">
        <w:rPr>
          <w:rFonts w:ascii="Tahoma" w:hAnsi="Tahoma" w:cs="Tahoma"/>
        </w:rPr>
        <w:t xml:space="preserve">Este personal debe estar en constante coordinación con el/la Responsable de Seguimiento Social asignado/a por la AEVIVIENDA. </w:t>
      </w:r>
    </w:p>
    <w:p w14:paraId="647ED4F8" w14:textId="77777777" w:rsidR="00B317F7" w:rsidRPr="00F9193F" w:rsidRDefault="00B317F7" w:rsidP="00B317F7">
      <w:pPr>
        <w:ind w:left="702"/>
        <w:contextualSpacing/>
        <w:jc w:val="both"/>
        <w:rPr>
          <w:rFonts w:ascii="Tahoma" w:hAnsi="Tahoma" w:cs="Tahoma"/>
        </w:rPr>
      </w:pPr>
      <w:r w:rsidRPr="00F9193F">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0BD0921" w14:textId="77777777" w:rsidR="00B317F7" w:rsidRPr="00F9193F" w:rsidRDefault="00B317F7" w:rsidP="00B317F7">
      <w:pPr>
        <w:spacing w:before="120" w:line="260" w:lineRule="atLeast"/>
        <w:ind w:left="709" w:hanging="283"/>
        <w:contextualSpacing/>
        <w:jc w:val="both"/>
        <w:rPr>
          <w:rFonts w:ascii="Tahoma" w:hAnsi="Tahoma" w:cs="Tahoma"/>
        </w:rPr>
      </w:pPr>
      <w:r w:rsidRPr="00F9193F">
        <w:rPr>
          <w:rFonts w:ascii="Tahoma" w:hAnsi="Tahoma" w:cs="Tahoma"/>
        </w:rPr>
        <w:t>•</w:t>
      </w:r>
      <w:r w:rsidRPr="00F9193F">
        <w:rPr>
          <w:rFonts w:ascii="Tahoma" w:hAnsi="Tahoma" w:cs="Tahoma"/>
        </w:rPr>
        <w:tab/>
      </w:r>
      <w:r w:rsidRPr="00F9193F">
        <w:rPr>
          <w:rFonts w:ascii="Tahoma" w:hAnsi="Tahoma" w:cs="Tahoma"/>
          <w:b/>
        </w:rPr>
        <w:t>Constructor Especialista</w:t>
      </w:r>
      <w:r w:rsidRPr="00F9193F">
        <w:rPr>
          <w:rFonts w:ascii="Tahoma" w:hAnsi="Tahoma" w:cs="Tahoma"/>
        </w:rPr>
        <w:t xml:space="preserve">. - </w:t>
      </w:r>
    </w:p>
    <w:p w14:paraId="1F142B6E" w14:textId="77777777" w:rsidR="00B317F7" w:rsidRPr="00F9193F" w:rsidRDefault="00B317F7" w:rsidP="00B317F7">
      <w:pPr>
        <w:spacing w:before="120" w:line="260" w:lineRule="atLeast"/>
        <w:ind w:left="709"/>
        <w:contextualSpacing/>
        <w:jc w:val="both"/>
        <w:rPr>
          <w:rFonts w:ascii="Tahoma" w:hAnsi="Tahoma" w:cs="Tahoma"/>
        </w:rPr>
      </w:pPr>
      <w:r w:rsidRPr="00F9193F">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3D2D8ED" w14:textId="77777777" w:rsidR="00B317F7" w:rsidRPr="00F9193F" w:rsidRDefault="00B317F7" w:rsidP="00C32BB6">
      <w:pPr>
        <w:numPr>
          <w:ilvl w:val="0"/>
          <w:numId w:val="71"/>
        </w:numPr>
        <w:spacing w:before="120" w:line="260" w:lineRule="atLeast"/>
        <w:ind w:left="709"/>
        <w:contextualSpacing/>
        <w:jc w:val="both"/>
        <w:rPr>
          <w:rFonts w:ascii="Tahoma" w:hAnsi="Tahoma" w:cs="Tahoma"/>
          <w:i/>
          <w:u w:val="single"/>
        </w:rPr>
      </w:pPr>
      <w:r w:rsidRPr="00F9193F">
        <w:rPr>
          <w:rFonts w:ascii="Tahoma" w:hAnsi="Tahoma" w:cs="Tahoma"/>
          <w:b/>
        </w:rPr>
        <w:t xml:space="preserve">Constructor Albañil y de Apoyo Social. - </w:t>
      </w:r>
    </w:p>
    <w:p w14:paraId="2AD8DE41" w14:textId="77777777" w:rsidR="00B317F7" w:rsidRPr="00F9193F" w:rsidRDefault="00B317F7" w:rsidP="00B317F7">
      <w:pPr>
        <w:spacing w:before="120" w:line="260" w:lineRule="atLeast"/>
        <w:ind w:left="709"/>
        <w:contextualSpacing/>
        <w:jc w:val="both"/>
        <w:rPr>
          <w:rFonts w:ascii="Tahoma" w:hAnsi="Tahoma" w:cs="Tahoma"/>
        </w:rPr>
      </w:pPr>
      <w:r w:rsidRPr="00F9193F">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CD33B81" w14:textId="77777777" w:rsidR="00B317F7" w:rsidRPr="00F9193F" w:rsidRDefault="00B317F7" w:rsidP="00B317F7">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F9193F">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F9193F">
        <w:rPr>
          <w:rFonts w:ascii="Tahoma" w:hAnsi="Tahoma" w:cs="Tahoma"/>
        </w:rPr>
        <w:t xml:space="preserve">aprobado por el Inspector y validado por la AEVIVIENDA </w:t>
      </w:r>
      <w:bookmarkEnd w:id="139"/>
      <w:r w:rsidRPr="00F9193F">
        <w:rPr>
          <w:rFonts w:ascii="Tahoma" w:hAnsi="Tahoma" w:cs="Tahoma"/>
        </w:rPr>
        <w:t>y evitar que estos abandonen el proyecto.</w:t>
      </w:r>
    </w:p>
    <w:bookmarkEnd w:id="135"/>
    <w:p w14:paraId="2E9EA02D" w14:textId="77777777" w:rsidR="00B317F7" w:rsidRPr="00F9193F" w:rsidRDefault="00B317F7" w:rsidP="00C32BB6">
      <w:pPr>
        <w:numPr>
          <w:ilvl w:val="0"/>
          <w:numId w:val="71"/>
        </w:numPr>
        <w:spacing w:before="120" w:line="260" w:lineRule="atLeast"/>
        <w:ind w:left="709"/>
        <w:contextualSpacing/>
        <w:jc w:val="both"/>
        <w:rPr>
          <w:rFonts w:ascii="Tahoma" w:hAnsi="Tahoma" w:cs="Tahoma"/>
          <w:b/>
        </w:rPr>
      </w:pPr>
      <w:r w:rsidRPr="00F9193F">
        <w:rPr>
          <w:rFonts w:ascii="Tahoma" w:hAnsi="Tahoma" w:cs="Tahoma"/>
          <w:b/>
        </w:rPr>
        <w:t xml:space="preserve">Personal Femenino. - </w:t>
      </w:r>
    </w:p>
    <w:p w14:paraId="1673AFCC" w14:textId="77777777" w:rsidR="00B317F7" w:rsidRPr="00F9193F" w:rsidRDefault="00B317F7" w:rsidP="00B317F7">
      <w:pPr>
        <w:spacing w:before="120" w:line="260" w:lineRule="atLeast"/>
        <w:ind w:left="709"/>
        <w:contextualSpacing/>
        <w:jc w:val="both"/>
        <w:rPr>
          <w:rFonts w:ascii="Tahoma" w:hAnsi="Tahoma" w:cs="Tahoma"/>
        </w:rPr>
      </w:pPr>
      <w:r w:rsidRPr="00F9193F">
        <w:rPr>
          <w:rFonts w:ascii="Tahoma" w:hAnsi="Tahoma" w:cs="Tahoma"/>
        </w:rPr>
        <w:t xml:space="preserve">La Entidad Ejecutora deberá garantizar la participación mínimamente de </w:t>
      </w:r>
      <w:r w:rsidRPr="00F9193F">
        <w:rPr>
          <w:rFonts w:ascii="Tahoma" w:hAnsi="Tahoma" w:cs="Tahoma"/>
          <w:b/>
          <w:bCs/>
        </w:rPr>
        <w:t>2 integrantes femeninos</w:t>
      </w:r>
      <w:r w:rsidRPr="00F9193F">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6F2BE997"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9193F">
        <w:rPr>
          <w:rFonts w:ascii="Tahoma" w:hAnsi="Tahoma" w:cs="Tahoma"/>
          <w:b/>
          <w:bCs/>
          <w:color w:val="000000"/>
          <w:kern w:val="32"/>
          <w:lang w:val="es-ES_tradnl"/>
        </w:rPr>
        <w:t>OFICINAS Y ALMACENES.</w:t>
      </w:r>
      <w:bookmarkEnd w:id="137"/>
      <w:bookmarkEnd w:id="138"/>
    </w:p>
    <w:p w14:paraId="02AD46D0" w14:textId="77777777" w:rsidR="00B317F7" w:rsidRPr="00F9193F" w:rsidRDefault="00B317F7" w:rsidP="00B317F7">
      <w:pPr>
        <w:spacing w:line="260" w:lineRule="atLeast"/>
        <w:jc w:val="both"/>
        <w:rPr>
          <w:rFonts w:ascii="Tahoma" w:hAnsi="Tahoma" w:cs="Tahoma"/>
          <w:b/>
          <w:lang w:eastAsia="es-BO"/>
        </w:rPr>
      </w:pPr>
      <w:r w:rsidRPr="00F9193F">
        <w:rPr>
          <w:rFonts w:ascii="Tahoma" w:hAnsi="Tahoma" w:cs="Tahoma"/>
          <w:lang w:eastAsia="es-BO"/>
        </w:rPr>
        <w:t>La Entidad Ejecutora deberá implementar oficina y almacenes según el siguiente detalle:</w:t>
      </w:r>
    </w:p>
    <w:p w14:paraId="4C823DE7" w14:textId="77777777" w:rsidR="00B317F7" w:rsidRPr="00F9193F" w:rsidRDefault="00B317F7" w:rsidP="00B317F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317F7" w:rsidRPr="00F9193F" w14:paraId="1D7B45C3" w14:textId="77777777" w:rsidTr="00911908">
        <w:trPr>
          <w:trHeight w:val="570"/>
          <w:jc w:val="center"/>
        </w:trPr>
        <w:tc>
          <w:tcPr>
            <w:tcW w:w="3127" w:type="dxa"/>
            <w:shd w:val="clear" w:color="auto" w:fill="17365D"/>
            <w:vAlign w:val="center"/>
          </w:tcPr>
          <w:p w14:paraId="3B8DA46E" w14:textId="77777777" w:rsidR="00B317F7" w:rsidRPr="00F9193F" w:rsidRDefault="00B317F7" w:rsidP="00911908">
            <w:pPr>
              <w:jc w:val="center"/>
              <w:rPr>
                <w:rFonts w:ascii="Tahoma" w:hAnsi="Tahoma" w:cs="Tahoma"/>
                <w:b/>
                <w:lang w:eastAsia="es-ES"/>
              </w:rPr>
            </w:pPr>
            <w:r w:rsidRPr="00F9193F">
              <w:rPr>
                <w:rFonts w:ascii="Tahoma" w:hAnsi="Tahoma" w:cs="Tahoma"/>
                <w:b/>
                <w:lang w:eastAsia="es-ES"/>
              </w:rPr>
              <w:t>Nombre de la Comunidad</w:t>
            </w:r>
          </w:p>
        </w:tc>
        <w:tc>
          <w:tcPr>
            <w:tcW w:w="2010" w:type="dxa"/>
            <w:shd w:val="clear" w:color="auto" w:fill="17365D"/>
            <w:vAlign w:val="center"/>
          </w:tcPr>
          <w:p w14:paraId="43E9F4D1" w14:textId="77777777" w:rsidR="00B317F7" w:rsidRPr="00F9193F" w:rsidRDefault="00B317F7" w:rsidP="00911908">
            <w:pPr>
              <w:jc w:val="center"/>
              <w:rPr>
                <w:rFonts w:ascii="Tahoma" w:hAnsi="Tahoma" w:cs="Tahoma"/>
                <w:b/>
                <w:lang w:eastAsia="es-ES"/>
              </w:rPr>
            </w:pPr>
            <w:r w:rsidRPr="00F9193F">
              <w:rPr>
                <w:rFonts w:ascii="Tahoma" w:hAnsi="Tahoma" w:cs="Tahoma"/>
                <w:b/>
                <w:lang w:eastAsia="es-ES"/>
              </w:rPr>
              <w:t>Oficina</w:t>
            </w:r>
          </w:p>
        </w:tc>
        <w:tc>
          <w:tcPr>
            <w:tcW w:w="2782" w:type="dxa"/>
            <w:shd w:val="clear" w:color="auto" w:fill="17365D"/>
            <w:vAlign w:val="center"/>
          </w:tcPr>
          <w:p w14:paraId="0161BC23" w14:textId="77777777" w:rsidR="00B317F7" w:rsidRPr="00F9193F" w:rsidRDefault="00B317F7" w:rsidP="00911908">
            <w:pPr>
              <w:jc w:val="center"/>
              <w:rPr>
                <w:rFonts w:ascii="Tahoma" w:hAnsi="Tahoma" w:cs="Tahoma"/>
                <w:b/>
                <w:lang w:eastAsia="es-ES"/>
              </w:rPr>
            </w:pPr>
            <w:r w:rsidRPr="00F9193F">
              <w:rPr>
                <w:rFonts w:ascii="Tahoma" w:hAnsi="Tahoma" w:cs="Tahoma"/>
                <w:b/>
                <w:lang w:eastAsia="es-ES"/>
              </w:rPr>
              <w:t>Almacén</w:t>
            </w:r>
          </w:p>
        </w:tc>
      </w:tr>
      <w:tr w:rsidR="00B317F7" w:rsidRPr="00F9193F" w14:paraId="7B454239" w14:textId="77777777" w:rsidTr="00911908">
        <w:trPr>
          <w:trHeight w:hRule="exact" w:val="330"/>
          <w:jc w:val="center"/>
        </w:trPr>
        <w:tc>
          <w:tcPr>
            <w:tcW w:w="3127" w:type="dxa"/>
            <w:shd w:val="clear" w:color="auto" w:fill="auto"/>
          </w:tcPr>
          <w:p w14:paraId="1D30026A" w14:textId="77777777" w:rsidR="00B317F7" w:rsidRPr="00F9193F" w:rsidRDefault="00B317F7" w:rsidP="00911908">
            <w:pPr>
              <w:spacing w:line="300" w:lineRule="auto"/>
              <w:jc w:val="both"/>
              <w:rPr>
                <w:rFonts w:ascii="Tahoma" w:hAnsi="Tahoma" w:cs="Tahoma"/>
                <w:color w:val="FF0000"/>
                <w:lang w:eastAsia="es-ES"/>
              </w:rPr>
            </w:pPr>
            <w:r w:rsidRPr="00F9193F">
              <w:rPr>
                <w:rFonts w:ascii="Tahoma" w:hAnsi="Tahoma" w:cs="Tahoma"/>
                <w:color w:val="FF0000"/>
                <w:lang w:val="en-US" w:eastAsia="es-BO"/>
              </w:rPr>
              <w:t>TARAPAYA</w:t>
            </w:r>
          </w:p>
        </w:tc>
        <w:tc>
          <w:tcPr>
            <w:tcW w:w="2010" w:type="dxa"/>
            <w:shd w:val="clear" w:color="auto" w:fill="auto"/>
          </w:tcPr>
          <w:p w14:paraId="55D960CE" w14:textId="77777777" w:rsidR="00B317F7" w:rsidRPr="00F9193F" w:rsidRDefault="00B317F7" w:rsidP="00911908">
            <w:pPr>
              <w:spacing w:line="300" w:lineRule="auto"/>
              <w:jc w:val="center"/>
              <w:rPr>
                <w:rFonts w:ascii="Tahoma" w:hAnsi="Tahoma" w:cs="Tahoma"/>
                <w:color w:val="FF0000"/>
                <w:lang w:eastAsia="es-ES"/>
              </w:rPr>
            </w:pPr>
            <w:r w:rsidRPr="00F9193F">
              <w:rPr>
                <w:rFonts w:ascii="Tahoma" w:hAnsi="Tahoma" w:cs="Tahoma"/>
                <w:color w:val="FF0000"/>
                <w:lang w:val="en-US" w:eastAsia="es-ES"/>
              </w:rPr>
              <w:t>SI</w:t>
            </w:r>
          </w:p>
        </w:tc>
        <w:tc>
          <w:tcPr>
            <w:tcW w:w="2782" w:type="dxa"/>
            <w:shd w:val="clear" w:color="auto" w:fill="auto"/>
          </w:tcPr>
          <w:p w14:paraId="0F639B30" w14:textId="77777777" w:rsidR="00B317F7" w:rsidRPr="00F9193F" w:rsidRDefault="00B317F7" w:rsidP="00911908">
            <w:pPr>
              <w:jc w:val="center"/>
              <w:rPr>
                <w:rFonts w:ascii="Tahoma" w:hAnsi="Tahoma" w:cs="Tahoma"/>
                <w:color w:val="FF0000"/>
              </w:rPr>
            </w:pPr>
            <w:r w:rsidRPr="00F9193F">
              <w:rPr>
                <w:rFonts w:ascii="Tahoma" w:hAnsi="Tahoma" w:cs="Tahoma"/>
                <w:color w:val="FF0000"/>
                <w:lang w:eastAsia="es-ES"/>
              </w:rPr>
              <w:t>SI</w:t>
            </w:r>
          </w:p>
        </w:tc>
      </w:tr>
      <w:tr w:rsidR="00B317F7" w:rsidRPr="00F9193F" w14:paraId="5E3DF01B" w14:textId="77777777" w:rsidTr="00911908">
        <w:trPr>
          <w:trHeight w:hRule="exact" w:val="330"/>
          <w:jc w:val="center"/>
        </w:trPr>
        <w:tc>
          <w:tcPr>
            <w:tcW w:w="3127" w:type="dxa"/>
            <w:shd w:val="clear" w:color="auto" w:fill="BFBFBF"/>
          </w:tcPr>
          <w:p w14:paraId="2B0A70FB" w14:textId="77777777" w:rsidR="00B317F7" w:rsidRPr="00F9193F" w:rsidRDefault="00B317F7" w:rsidP="00911908">
            <w:pPr>
              <w:spacing w:line="300" w:lineRule="auto"/>
              <w:jc w:val="right"/>
              <w:rPr>
                <w:rFonts w:ascii="Tahoma" w:hAnsi="Tahoma" w:cs="Tahoma"/>
                <w:b/>
                <w:lang w:eastAsia="es-ES"/>
              </w:rPr>
            </w:pPr>
            <w:r w:rsidRPr="00F9193F">
              <w:rPr>
                <w:rFonts w:ascii="Tahoma" w:hAnsi="Tahoma" w:cs="Tahoma"/>
                <w:b/>
                <w:lang w:val="en-US" w:eastAsia="es-BO"/>
              </w:rPr>
              <w:t>TOTAL</w:t>
            </w:r>
          </w:p>
        </w:tc>
        <w:tc>
          <w:tcPr>
            <w:tcW w:w="2010" w:type="dxa"/>
            <w:shd w:val="clear" w:color="auto" w:fill="BFBFBF"/>
          </w:tcPr>
          <w:p w14:paraId="4A9D12CB" w14:textId="77777777" w:rsidR="00B317F7" w:rsidRPr="00F9193F" w:rsidRDefault="00B317F7" w:rsidP="00911908">
            <w:pPr>
              <w:spacing w:line="300" w:lineRule="auto"/>
              <w:jc w:val="center"/>
              <w:rPr>
                <w:rFonts w:ascii="Tahoma" w:hAnsi="Tahoma" w:cs="Tahoma"/>
                <w:b/>
                <w:bCs/>
                <w:color w:val="FF0000"/>
                <w:lang w:eastAsia="es-ES"/>
              </w:rPr>
            </w:pPr>
            <w:r w:rsidRPr="00F9193F">
              <w:rPr>
                <w:rFonts w:ascii="Tahoma" w:hAnsi="Tahoma" w:cs="Tahoma"/>
                <w:b/>
                <w:bCs/>
                <w:color w:val="FF0000"/>
                <w:lang w:eastAsia="es-ES"/>
              </w:rPr>
              <w:t>1</w:t>
            </w:r>
          </w:p>
        </w:tc>
        <w:tc>
          <w:tcPr>
            <w:tcW w:w="2782" w:type="dxa"/>
            <w:shd w:val="clear" w:color="auto" w:fill="BFBFBF"/>
          </w:tcPr>
          <w:p w14:paraId="06E6C5C6" w14:textId="77777777" w:rsidR="00B317F7" w:rsidRPr="00F9193F" w:rsidRDefault="00B317F7" w:rsidP="00911908">
            <w:pPr>
              <w:jc w:val="center"/>
              <w:rPr>
                <w:rFonts w:ascii="Tahoma" w:hAnsi="Tahoma" w:cs="Tahoma"/>
                <w:b/>
                <w:bCs/>
                <w:color w:val="FF0000"/>
              </w:rPr>
            </w:pPr>
            <w:r w:rsidRPr="00F9193F">
              <w:rPr>
                <w:rFonts w:ascii="Tahoma" w:hAnsi="Tahoma" w:cs="Tahoma"/>
                <w:b/>
                <w:bCs/>
                <w:color w:val="FF0000"/>
                <w:lang w:eastAsia="es-ES"/>
              </w:rPr>
              <w:t>1</w:t>
            </w:r>
          </w:p>
        </w:tc>
      </w:tr>
    </w:tbl>
    <w:p w14:paraId="093117F9" w14:textId="77777777" w:rsidR="00B317F7" w:rsidRPr="00F9193F" w:rsidRDefault="00B317F7" w:rsidP="00B317F7">
      <w:pPr>
        <w:spacing w:line="260" w:lineRule="atLeast"/>
        <w:jc w:val="both"/>
        <w:rPr>
          <w:rFonts w:ascii="Tahoma" w:hAnsi="Tahoma" w:cs="Tahoma"/>
          <w:b/>
          <w:i/>
          <w:color w:val="000000"/>
          <w:lang w:val="es-ES_tradnl"/>
        </w:rPr>
      </w:pPr>
      <w:r w:rsidRPr="00F9193F">
        <w:rPr>
          <w:rFonts w:ascii="Tahoma" w:hAnsi="Tahoma" w:cs="Tahoma"/>
          <w:b/>
          <w:i/>
          <w:color w:val="000000"/>
          <w:lang w:val="es-ES_tradnl"/>
        </w:rPr>
        <w:t>Notas:</w:t>
      </w:r>
    </w:p>
    <w:p w14:paraId="3B716EF8" w14:textId="77777777" w:rsidR="00B317F7" w:rsidRPr="00F9193F" w:rsidRDefault="00B317F7" w:rsidP="00C32BB6">
      <w:pPr>
        <w:numPr>
          <w:ilvl w:val="1"/>
          <w:numId w:val="74"/>
        </w:numPr>
        <w:spacing w:line="260" w:lineRule="atLeast"/>
        <w:ind w:left="426"/>
        <w:jc w:val="both"/>
        <w:rPr>
          <w:rFonts w:ascii="Tahoma" w:hAnsi="Tahoma" w:cs="Tahoma"/>
        </w:rPr>
      </w:pPr>
      <w:r w:rsidRPr="00F9193F">
        <w:rPr>
          <w:rFonts w:ascii="Tahoma" w:hAnsi="Tahoma" w:cs="Tahoma"/>
        </w:rPr>
        <w:t>La Entidad Ejecutora deberá instalar una oficina de apoyo logístico en el departamento, obligatoriamente, con la dirección y enlace correspondiente.</w:t>
      </w:r>
    </w:p>
    <w:p w14:paraId="09BAECD3" w14:textId="77777777" w:rsidR="00B317F7" w:rsidRPr="00F9193F" w:rsidRDefault="00B317F7" w:rsidP="00C32BB6">
      <w:pPr>
        <w:numPr>
          <w:ilvl w:val="1"/>
          <w:numId w:val="74"/>
        </w:numPr>
        <w:spacing w:line="260" w:lineRule="atLeast"/>
        <w:ind w:left="426"/>
        <w:jc w:val="both"/>
        <w:rPr>
          <w:rFonts w:ascii="Tahoma" w:hAnsi="Tahoma" w:cs="Tahoma"/>
        </w:rPr>
      </w:pPr>
      <w:r w:rsidRPr="00F9193F">
        <w:rPr>
          <w:rFonts w:ascii="Tahoma" w:hAnsi="Tahoma" w:cs="Tahoma"/>
        </w:rPr>
        <w:t xml:space="preserve">Según la necesidad del proyecto se podrán habilitar almacenes comunales. </w:t>
      </w:r>
    </w:p>
    <w:p w14:paraId="631C0E20" w14:textId="77777777" w:rsidR="00B317F7" w:rsidRPr="00F9193F" w:rsidRDefault="00B317F7" w:rsidP="00C32BB6">
      <w:pPr>
        <w:numPr>
          <w:ilvl w:val="1"/>
          <w:numId w:val="74"/>
        </w:numPr>
        <w:spacing w:line="260" w:lineRule="atLeast"/>
        <w:ind w:left="426"/>
        <w:jc w:val="both"/>
        <w:rPr>
          <w:rFonts w:ascii="Tahoma" w:hAnsi="Tahoma" w:cs="Tahoma"/>
        </w:rPr>
      </w:pPr>
      <w:r w:rsidRPr="00F9193F">
        <w:rPr>
          <w:rFonts w:ascii="Tahoma" w:hAnsi="Tahoma" w:cs="Tahoma"/>
        </w:rPr>
        <w:t xml:space="preserve">Si existen comunidades alejadas a más de </w:t>
      </w:r>
      <w:r w:rsidRPr="00F9193F">
        <w:rPr>
          <w:rFonts w:ascii="Tahoma" w:hAnsi="Tahoma" w:cs="Tahoma"/>
          <w:b/>
          <w:color w:val="FF0000"/>
        </w:rPr>
        <w:t>5 km</w:t>
      </w:r>
      <w:r w:rsidRPr="00F9193F">
        <w:rPr>
          <w:rFonts w:ascii="Tahoma" w:hAnsi="Tahoma" w:cs="Tahoma"/>
        </w:rPr>
        <w:t xml:space="preserve"> de el/</w:t>
      </w:r>
      <w:proofErr w:type="gramStart"/>
      <w:r w:rsidRPr="00F9193F">
        <w:rPr>
          <w:rFonts w:ascii="Tahoma" w:hAnsi="Tahoma" w:cs="Tahoma"/>
        </w:rPr>
        <w:t>los almacén</w:t>
      </w:r>
      <w:proofErr w:type="gramEnd"/>
      <w:r w:rsidRPr="00F9193F">
        <w:rPr>
          <w:rFonts w:ascii="Tahoma" w:hAnsi="Tahoma" w:cs="Tahoma"/>
        </w:rPr>
        <w:t xml:space="preserve">/es que coloca la Entidad Ejecutora, entonces deberá organizarse la apertura de </w:t>
      </w:r>
      <w:r w:rsidRPr="00F9193F">
        <w:rPr>
          <w:rFonts w:ascii="Tahoma" w:hAnsi="Tahoma" w:cs="Tahoma"/>
          <w:b/>
        </w:rPr>
        <w:t>almacenes comunales</w:t>
      </w:r>
      <w:r w:rsidRPr="00F9193F">
        <w:rPr>
          <w:rFonts w:ascii="Tahoma" w:hAnsi="Tahoma" w:cs="Tahoma"/>
        </w:rPr>
        <w:t xml:space="preserve"> por cada comunidad.</w:t>
      </w:r>
    </w:p>
    <w:p w14:paraId="4656D9A9" w14:textId="77777777" w:rsidR="00B317F7" w:rsidRPr="00F9193F" w:rsidRDefault="00B317F7" w:rsidP="00C32BB6">
      <w:pPr>
        <w:numPr>
          <w:ilvl w:val="1"/>
          <w:numId w:val="74"/>
        </w:numPr>
        <w:spacing w:line="260" w:lineRule="atLeast"/>
        <w:ind w:left="426"/>
        <w:jc w:val="both"/>
        <w:rPr>
          <w:rFonts w:ascii="Tahoma" w:hAnsi="Tahoma" w:cs="Tahoma"/>
        </w:rPr>
      </w:pPr>
      <w:r w:rsidRPr="00F9193F">
        <w:rPr>
          <w:rFonts w:ascii="Tahoma" w:hAnsi="Tahoma" w:cs="Tahoma"/>
        </w:rPr>
        <w:t>Según la necesidad del proyecto se podrá cambiar la ubicación de la oficina y de los almacenes si está debidamente justificadas, bajo la aprobación del Inspector y el Fiscal del Proyecto.</w:t>
      </w:r>
    </w:p>
    <w:p w14:paraId="0CE901CA" w14:textId="77777777" w:rsidR="00B317F7" w:rsidRPr="00F9193F" w:rsidRDefault="00B317F7" w:rsidP="00C32BB6">
      <w:pPr>
        <w:numPr>
          <w:ilvl w:val="1"/>
          <w:numId w:val="74"/>
        </w:numPr>
        <w:spacing w:line="260" w:lineRule="atLeast"/>
        <w:ind w:left="426"/>
        <w:jc w:val="both"/>
        <w:rPr>
          <w:rFonts w:ascii="Tahoma" w:hAnsi="Tahoma" w:cs="Tahoma"/>
        </w:rPr>
      </w:pPr>
      <w:r w:rsidRPr="00F9193F">
        <w:rPr>
          <w:rFonts w:ascii="Tahoma" w:hAnsi="Tahoma" w:cs="Tahoma"/>
        </w:rPr>
        <w:t>Tanto la oficina como los almacenes deberán estar debidamente identificados.</w:t>
      </w:r>
    </w:p>
    <w:p w14:paraId="61F64A3E" w14:textId="77777777" w:rsidR="00B317F7" w:rsidRPr="00F9193F" w:rsidRDefault="00B317F7" w:rsidP="00C32BB6">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F9193F">
        <w:rPr>
          <w:rFonts w:ascii="Tahoma" w:hAnsi="Tahoma" w:cs="Tahoma"/>
          <w:b/>
          <w:bCs/>
          <w:color w:val="000000"/>
          <w:kern w:val="32"/>
          <w:lang w:val="es-ES_tradnl"/>
        </w:rPr>
        <w:t>EQUIPO, MAQUINARIA, VEHÍCULOS Y OTROS</w:t>
      </w:r>
      <w:bookmarkEnd w:id="140"/>
      <w:bookmarkEnd w:id="141"/>
    </w:p>
    <w:p w14:paraId="408B1EA4"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317F7" w:rsidRPr="00F9193F" w14:paraId="0DEBAB04" w14:textId="77777777" w:rsidTr="00911908">
        <w:trPr>
          <w:jc w:val="center"/>
        </w:trPr>
        <w:tc>
          <w:tcPr>
            <w:tcW w:w="421" w:type="dxa"/>
            <w:shd w:val="clear" w:color="auto" w:fill="D9E2F3" w:themeFill="accent5" w:themeFillTint="33"/>
            <w:vAlign w:val="center"/>
          </w:tcPr>
          <w:p w14:paraId="3423458E" w14:textId="77777777" w:rsidR="00B317F7" w:rsidRPr="00F9193F" w:rsidRDefault="00B317F7" w:rsidP="00911908">
            <w:pPr>
              <w:jc w:val="center"/>
              <w:rPr>
                <w:rFonts w:ascii="Tahoma" w:hAnsi="Tahoma" w:cs="Tahoma"/>
                <w:b/>
              </w:rPr>
            </w:pPr>
            <w:r w:rsidRPr="00F9193F">
              <w:rPr>
                <w:rFonts w:ascii="Tahoma" w:hAnsi="Tahoma" w:cs="Tahoma"/>
                <w:b/>
              </w:rPr>
              <w:t>Nº</w:t>
            </w:r>
          </w:p>
        </w:tc>
        <w:tc>
          <w:tcPr>
            <w:tcW w:w="3552" w:type="dxa"/>
            <w:shd w:val="clear" w:color="auto" w:fill="D9E2F3" w:themeFill="accent5" w:themeFillTint="33"/>
            <w:vAlign w:val="center"/>
          </w:tcPr>
          <w:p w14:paraId="48303978" w14:textId="77777777" w:rsidR="00B317F7" w:rsidRPr="00F9193F" w:rsidRDefault="00B317F7" w:rsidP="00911908">
            <w:pPr>
              <w:jc w:val="center"/>
              <w:rPr>
                <w:rFonts w:ascii="Tahoma" w:hAnsi="Tahoma" w:cs="Tahoma"/>
                <w:b/>
              </w:rPr>
            </w:pPr>
            <w:r w:rsidRPr="00F9193F">
              <w:rPr>
                <w:rFonts w:ascii="Tahoma" w:hAnsi="Tahoma" w:cs="Tahoma"/>
                <w:b/>
              </w:rPr>
              <w:t>TIPO</w:t>
            </w:r>
          </w:p>
        </w:tc>
        <w:tc>
          <w:tcPr>
            <w:tcW w:w="1701" w:type="dxa"/>
            <w:shd w:val="clear" w:color="auto" w:fill="D9E2F3" w:themeFill="accent5" w:themeFillTint="33"/>
            <w:vAlign w:val="center"/>
          </w:tcPr>
          <w:p w14:paraId="7D19851C" w14:textId="77777777" w:rsidR="00B317F7" w:rsidRPr="00F9193F" w:rsidRDefault="00B317F7" w:rsidP="00911908">
            <w:pPr>
              <w:jc w:val="center"/>
              <w:rPr>
                <w:rFonts w:ascii="Tahoma" w:hAnsi="Tahoma" w:cs="Tahoma"/>
                <w:b/>
              </w:rPr>
            </w:pPr>
            <w:r w:rsidRPr="00F9193F">
              <w:rPr>
                <w:rFonts w:ascii="Tahoma" w:hAnsi="Tahoma" w:cs="Tahoma"/>
                <w:b/>
              </w:rPr>
              <w:t>CANTIDAD</w:t>
            </w:r>
          </w:p>
        </w:tc>
        <w:tc>
          <w:tcPr>
            <w:tcW w:w="1702" w:type="dxa"/>
            <w:shd w:val="clear" w:color="auto" w:fill="D9E2F3" w:themeFill="accent5" w:themeFillTint="33"/>
          </w:tcPr>
          <w:p w14:paraId="57147F2D" w14:textId="77777777" w:rsidR="00B317F7" w:rsidRPr="00F9193F" w:rsidRDefault="00B317F7" w:rsidP="00911908">
            <w:pPr>
              <w:jc w:val="center"/>
              <w:rPr>
                <w:rFonts w:ascii="Tahoma" w:hAnsi="Tahoma" w:cs="Tahoma"/>
                <w:b/>
              </w:rPr>
            </w:pPr>
          </w:p>
          <w:p w14:paraId="485FD2DD" w14:textId="77777777" w:rsidR="00B317F7" w:rsidRPr="00F9193F" w:rsidRDefault="00B317F7" w:rsidP="00911908">
            <w:pPr>
              <w:jc w:val="center"/>
              <w:rPr>
                <w:rFonts w:ascii="Tahoma" w:hAnsi="Tahoma" w:cs="Tahoma"/>
                <w:b/>
              </w:rPr>
            </w:pPr>
            <w:r w:rsidRPr="00F9193F">
              <w:rPr>
                <w:rFonts w:ascii="Tahoma" w:hAnsi="Tahoma" w:cs="Tahoma"/>
                <w:b/>
              </w:rPr>
              <w:t>PERTINENCIA</w:t>
            </w:r>
          </w:p>
        </w:tc>
        <w:tc>
          <w:tcPr>
            <w:tcW w:w="2268" w:type="dxa"/>
            <w:shd w:val="clear" w:color="auto" w:fill="D9E2F3" w:themeFill="accent5" w:themeFillTint="33"/>
          </w:tcPr>
          <w:p w14:paraId="1F29493F" w14:textId="77777777" w:rsidR="00B317F7" w:rsidRPr="00F9193F" w:rsidRDefault="00B317F7" w:rsidP="00911908">
            <w:pPr>
              <w:jc w:val="center"/>
              <w:rPr>
                <w:rFonts w:ascii="Tahoma" w:hAnsi="Tahoma" w:cs="Tahoma"/>
                <w:b/>
              </w:rPr>
            </w:pPr>
            <w:r w:rsidRPr="00F9193F">
              <w:rPr>
                <w:rFonts w:ascii="Tahoma" w:hAnsi="Tahoma" w:cs="Tahoma"/>
                <w:b/>
              </w:rPr>
              <w:t>Tiempo de participación en este Proyecto</w:t>
            </w:r>
          </w:p>
        </w:tc>
      </w:tr>
      <w:tr w:rsidR="00B317F7" w:rsidRPr="00F9193F" w14:paraId="6118A19C" w14:textId="77777777" w:rsidTr="00911908">
        <w:trPr>
          <w:jc w:val="center"/>
        </w:trPr>
        <w:tc>
          <w:tcPr>
            <w:tcW w:w="421" w:type="dxa"/>
            <w:shd w:val="clear" w:color="auto" w:fill="auto"/>
            <w:vAlign w:val="center"/>
          </w:tcPr>
          <w:p w14:paraId="250C639D" w14:textId="77777777" w:rsidR="00B317F7" w:rsidRPr="00F9193F" w:rsidRDefault="00B317F7" w:rsidP="00911908">
            <w:pPr>
              <w:spacing w:line="300" w:lineRule="auto"/>
              <w:jc w:val="center"/>
              <w:rPr>
                <w:rFonts w:ascii="Tahoma" w:hAnsi="Tahoma" w:cs="Tahoma"/>
                <w:sz w:val="18"/>
                <w:szCs w:val="18"/>
              </w:rPr>
            </w:pPr>
            <w:r w:rsidRPr="00F9193F">
              <w:rPr>
                <w:rFonts w:ascii="Tahoma" w:hAnsi="Tahoma" w:cs="Tahoma"/>
                <w:sz w:val="18"/>
                <w:szCs w:val="18"/>
              </w:rPr>
              <w:t>1</w:t>
            </w:r>
          </w:p>
        </w:tc>
        <w:tc>
          <w:tcPr>
            <w:tcW w:w="3552" w:type="dxa"/>
            <w:shd w:val="clear" w:color="auto" w:fill="auto"/>
            <w:vAlign w:val="center"/>
          </w:tcPr>
          <w:p w14:paraId="6756497C"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 xml:space="preserve">Camioneta mayor o igual a </w:t>
            </w:r>
            <w:r w:rsidRPr="00F9193F">
              <w:rPr>
                <w:rFonts w:ascii="Tahoma" w:hAnsi="Tahoma" w:cs="Tahoma"/>
                <w:sz w:val="18"/>
                <w:szCs w:val="18"/>
                <w:lang w:eastAsia="es-BO"/>
              </w:rPr>
              <w:t xml:space="preserve">2350 </w:t>
            </w:r>
            <w:proofErr w:type="spellStart"/>
            <w:r w:rsidRPr="00F9193F">
              <w:rPr>
                <w:rFonts w:ascii="Tahoma" w:hAnsi="Tahoma" w:cs="Tahoma"/>
                <w:sz w:val="18"/>
                <w:szCs w:val="18"/>
                <w:lang w:eastAsia="es-BO"/>
              </w:rPr>
              <w:t>cc.</w:t>
            </w:r>
            <w:proofErr w:type="spellEnd"/>
            <w:r w:rsidRPr="00F9193F">
              <w:rPr>
                <w:rFonts w:ascii="Tahoma" w:hAnsi="Tahoma" w:cs="Tahoma"/>
                <w:sz w:val="18"/>
                <w:szCs w:val="18"/>
                <w:lang w:eastAsia="es-BO"/>
              </w:rPr>
              <w:t>,</w:t>
            </w:r>
            <w:r w:rsidRPr="00F9193F">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44E16E0" w14:textId="77777777" w:rsidR="00B317F7" w:rsidRPr="00F9193F" w:rsidRDefault="00B317F7" w:rsidP="00911908">
            <w:pPr>
              <w:spacing w:line="300" w:lineRule="auto"/>
              <w:jc w:val="center"/>
              <w:rPr>
                <w:rFonts w:ascii="Tahoma" w:hAnsi="Tahoma" w:cs="Tahoma"/>
                <w:b/>
                <w:bCs/>
                <w:sz w:val="18"/>
                <w:szCs w:val="18"/>
              </w:rPr>
            </w:pPr>
            <w:r w:rsidRPr="00F9193F">
              <w:rPr>
                <w:rFonts w:ascii="Tahoma" w:hAnsi="Tahoma" w:cs="Tahoma"/>
                <w:b/>
                <w:bCs/>
                <w:color w:val="FF0000"/>
                <w:sz w:val="18"/>
                <w:szCs w:val="18"/>
              </w:rPr>
              <w:t>2</w:t>
            </w:r>
          </w:p>
        </w:tc>
        <w:tc>
          <w:tcPr>
            <w:tcW w:w="1702" w:type="dxa"/>
            <w:vMerge w:val="restart"/>
            <w:vAlign w:val="center"/>
          </w:tcPr>
          <w:p w14:paraId="72D080BD" w14:textId="77777777" w:rsidR="00B317F7" w:rsidRPr="00F9193F" w:rsidRDefault="00B317F7" w:rsidP="00911908">
            <w:pPr>
              <w:spacing w:line="300" w:lineRule="auto"/>
              <w:contextualSpacing/>
              <w:jc w:val="center"/>
              <w:rPr>
                <w:rFonts w:ascii="Tahoma" w:hAnsi="Tahoma" w:cs="Tahoma"/>
                <w:b/>
                <w:sz w:val="18"/>
                <w:szCs w:val="18"/>
              </w:rPr>
            </w:pPr>
          </w:p>
          <w:p w14:paraId="43E7CC1E" w14:textId="77777777" w:rsidR="00B317F7" w:rsidRPr="00F9193F" w:rsidRDefault="00B317F7" w:rsidP="00911908">
            <w:pPr>
              <w:spacing w:line="300" w:lineRule="auto"/>
              <w:contextualSpacing/>
              <w:jc w:val="center"/>
              <w:rPr>
                <w:rFonts w:ascii="Tahoma" w:hAnsi="Tahoma" w:cs="Tahoma"/>
                <w:b/>
                <w:sz w:val="18"/>
                <w:szCs w:val="18"/>
              </w:rPr>
            </w:pPr>
          </w:p>
          <w:p w14:paraId="2E8E85AC" w14:textId="77777777" w:rsidR="00B317F7" w:rsidRPr="00F9193F" w:rsidRDefault="00B317F7" w:rsidP="00911908">
            <w:pPr>
              <w:spacing w:line="300" w:lineRule="auto"/>
              <w:contextualSpacing/>
              <w:jc w:val="center"/>
              <w:rPr>
                <w:rFonts w:ascii="Tahoma" w:hAnsi="Tahoma" w:cs="Tahoma"/>
                <w:b/>
                <w:sz w:val="18"/>
                <w:szCs w:val="18"/>
              </w:rPr>
            </w:pPr>
            <w:r w:rsidRPr="00F9193F">
              <w:rPr>
                <w:rFonts w:ascii="Tahoma" w:hAnsi="Tahoma" w:cs="Tahoma"/>
                <w:b/>
                <w:sz w:val="18"/>
                <w:szCs w:val="18"/>
              </w:rPr>
              <w:t>Obligatorio</w:t>
            </w:r>
          </w:p>
        </w:tc>
        <w:tc>
          <w:tcPr>
            <w:tcW w:w="2268" w:type="dxa"/>
            <w:vMerge w:val="restart"/>
            <w:vAlign w:val="center"/>
          </w:tcPr>
          <w:p w14:paraId="2CAAEB1B" w14:textId="77777777" w:rsidR="00B317F7" w:rsidRPr="00F9193F" w:rsidRDefault="00B317F7" w:rsidP="00911908">
            <w:pPr>
              <w:spacing w:line="300" w:lineRule="auto"/>
              <w:jc w:val="center"/>
              <w:rPr>
                <w:rFonts w:ascii="Tahoma" w:hAnsi="Tahoma" w:cs="Tahoma"/>
                <w:b/>
                <w:sz w:val="18"/>
                <w:szCs w:val="18"/>
              </w:rPr>
            </w:pPr>
          </w:p>
          <w:p w14:paraId="340A398F" w14:textId="77777777" w:rsidR="00B317F7" w:rsidRPr="00F9193F" w:rsidRDefault="00B317F7" w:rsidP="00911908">
            <w:pPr>
              <w:spacing w:line="300" w:lineRule="auto"/>
              <w:jc w:val="center"/>
              <w:rPr>
                <w:rFonts w:ascii="Tahoma" w:hAnsi="Tahoma" w:cs="Tahoma"/>
                <w:b/>
                <w:sz w:val="18"/>
                <w:szCs w:val="18"/>
              </w:rPr>
            </w:pPr>
          </w:p>
          <w:p w14:paraId="074EF91F" w14:textId="77777777" w:rsidR="00B317F7" w:rsidRPr="00F9193F" w:rsidRDefault="00B317F7" w:rsidP="00911908">
            <w:pPr>
              <w:spacing w:line="300" w:lineRule="auto"/>
              <w:jc w:val="center"/>
              <w:rPr>
                <w:rFonts w:ascii="Tahoma" w:hAnsi="Tahoma" w:cs="Tahoma"/>
                <w:b/>
                <w:sz w:val="18"/>
                <w:szCs w:val="18"/>
              </w:rPr>
            </w:pPr>
          </w:p>
          <w:p w14:paraId="7BB7C963" w14:textId="77777777" w:rsidR="00B317F7" w:rsidRPr="00F9193F" w:rsidRDefault="00B317F7" w:rsidP="00911908">
            <w:pPr>
              <w:spacing w:line="300" w:lineRule="auto"/>
              <w:jc w:val="center"/>
              <w:rPr>
                <w:rFonts w:ascii="Tahoma" w:hAnsi="Tahoma" w:cs="Tahoma"/>
                <w:b/>
                <w:sz w:val="18"/>
                <w:szCs w:val="18"/>
              </w:rPr>
            </w:pPr>
          </w:p>
          <w:p w14:paraId="54B5E4D5" w14:textId="77777777" w:rsidR="00B317F7" w:rsidRPr="00F9193F" w:rsidRDefault="00B317F7" w:rsidP="00911908">
            <w:pPr>
              <w:spacing w:line="300" w:lineRule="auto"/>
              <w:jc w:val="center"/>
              <w:rPr>
                <w:rFonts w:ascii="Tahoma" w:hAnsi="Tahoma" w:cs="Tahoma"/>
                <w:sz w:val="18"/>
                <w:szCs w:val="18"/>
              </w:rPr>
            </w:pPr>
            <w:r w:rsidRPr="00F9193F">
              <w:rPr>
                <w:rFonts w:ascii="Tahoma" w:hAnsi="Tahoma" w:cs="Tahoma"/>
                <w:b/>
                <w:sz w:val="18"/>
                <w:szCs w:val="18"/>
              </w:rPr>
              <w:t>PLAZO TOTAL DE LA CONSULTORÍA</w:t>
            </w:r>
          </w:p>
        </w:tc>
      </w:tr>
      <w:tr w:rsidR="00B317F7" w:rsidRPr="00F9193F" w14:paraId="36E39004" w14:textId="77777777" w:rsidTr="00911908">
        <w:trPr>
          <w:jc w:val="center"/>
        </w:trPr>
        <w:tc>
          <w:tcPr>
            <w:tcW w:w="421" w:type="dxa"/>
            <w:shd w:val="clear" w:color="auto" w:fill="auto"/>
            <w:vAlign w:val="center"/>
          </w:tcPr>
          <w:p w14:paraId="08FCBC89" w14:textId="77777777" w:rsidR="00B317F7" w:rsidRPr="00F9193F" w:rsidRDefault="00B317F7" w:rsidP="00911908">
            <w:pPr>
              <w:spacing w:line="300" w:lineRule="auto"/>
              <w:jc w:val="center"/>
              <w:rPr>
                <w:rFonts w:ascii="Tahoma" w:hAnsi="Tahoma" w:cs="Tahoma"/>
                <w:sz w:val="18"/>
                <w:szCs w:val="18"/>
              </w:rPr>
            </w:pPr>
            <w:r w:rsidRPr="00F9193F">
              <w:rPr>
                <w:rFonts w:ascii="Tahoma" w:hAnsi="Tahoma" w:cs="Tahoma"/>
                <w:sz w:val="18"/>
                <w:szCs w:val="18"/>
              </w:rPr>
              <w:t>2</w:t>
            </w:r>
          </w:p>
        </w:tc>
        <w:tc>
          <w:tcPr>
            <w:tcW w:w="3552" w:type="dxa"/>
            <w:shd w:val="clear" w:color="auto" w:fill="auto"/>
            <w:vAlign w:val="center"/>
          </w:tcPr>
          <w:p w14:paraId="62D98598"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 xml:space="preserve">Volqueta </w:t>
            </w:r>
            <w:r w:rsidRPr="00F9193F">
              <w:rPr>
                <w:rFonts w:ascii="Tahoma" w:hAnsi="Tahoma" w:cs="Tahoma"/>
                <w:sz w:val="18"/>
                <w:szCs w:val="18"/>
                <w:lang w:eastAsia="es-BO"/>
              </w:rPr>
              <w:t xml:space="preserve">o Camión </w:t>
            </w:r>
            <w:r w:rsidRPr="00F9193F">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DE71067" w14:textId="77777777" w:rsidR="00B317F7" w:rsidRPr="00F9193F" w:rsidRDefault="00B317F7" w:rsidP="00911908">
            <w:pPr>
              <w:jc w:val="center"/>
              <w:rPr>
                <w:b/>
                <w:bCs/>
                <w:sz w:val="18"/>
                <w:szCs w:val="18"/>
              </w:rPr>
            </w:pPr>
            <w:r w:rsidRPr="00F9193F">
              <w:rPr>
                <w:rFonts w:ascii="Tahoma" w:hAnsi="Tahoma" w:cs="Tahoma"/>
                <w:b/>
                <w:bCs/>
                <w:color w:val="FF0000"/>
                <w:sz w:val="18"/>
                <w:szCs w:val="18"/>
              </w:rPr>
              <w:t>1</w:t>
            </w:r>
          </w:p>
        </w:tc>
        <w:tc>
          <w:tcPr>
            <w:tcW w:w="1702" w:type="dxa"/>
            <w:vMerge/>
            <w:vAlign w:val="center"/>
          </w:tcPr>
          <w:p w14:paraId="346D26BF" w14:textId="77777777" w:rsidR="00B317F7" w:rsidRPr="00F9193F" w:rsidRDefault="00B317F7" w:rsidP="00911908">
            <w:pPr>
              <w:spacing w:line="300" w:lineRule="auto"/>
              <w:contextualSpacing/>
              <w:jc w:val="center"/>
              <w:rPr>
                <w:rFonts w:ascii="Tahoma" w:hAnsi="Tahoma" w:cs="Tahoma"/>
                <w:b/>
                <w:sz w:val="18"/>
                <w:szCs w:val="18"/>
              </w:rPr>
            </w:pPr>
          </w:p>
        </w:tc>
        <w:tc>
          <w:tcPr>
            <w:tcW w:w="2268" w:type="dxa"/>
            <w:vMerge/>
            <w:vAlign w:val="center"/>
          </w:tcPr>
          <w:p w14:paraId="5A74335E" w14:textId="77777777" w:rsidR="00B317F7" w:rsidRPr="00F9193F" w:rsidRDefault="00B317F7" w:rsidP="00911908">
            <w:pPr>
              <w:spacing w:line="300" w:lineRule="auto"/>
              <w:jc w:val="center"/>
              <w:rPr>
                <w:rFonts w:ascii="Tahoma" w:hAnsi="Tahoma" w:cs="Tahoma"/>
                <w:b/>
                <w:sz w:val="18"/>
                <w:szCs w:val="18"/>
              </w:rPr>
            </w:pPr>
          </w:p>
        </w:tc>
      </w:tr>
      <w:tr w:rsidR="00B317F7" w:rsidRPr="00F9193F" w14:paraId="37C7BE53" w14:textId="77777777" w:rsidTr="00911908">
        <w:trPr>
          <w:jc w:val="center"/>
        </w:trPr>
        <w:tc>
          <w:tcPr>
            <w:tcW w:w="421" w:type="dxa"/>
            <w:shd w:val="clear" w:color="auto" w:fill="auto"/>
            <w:vAlign w:val="center"/>
          </w:tcPr>
          <w:p w14:paraId="5318AE63" w14:textId="77777777" w:rsidR="00B317F7" w:rsidRPr="00F9193F" w:rsidRDefault="00B317F7" w:rsidP="00911908">
            <w:pPr>
              <w:spacing w:line="300" w:lineRule="auto"/>
              <w:jc w:val="center"/>
              <w:rPr>
                <w:rFonts w:ascii="Tahoma" w:hAnsi="Tahoma" w:cs="Tahoma"/>
                <w:sz w:val="18"/>
                <w:szCs w:val="18"/>
              </w:rPr>
            </w:pPr>
            <w:r w:rsidRPr="00F9193F">
              <w:rPr>
                <w:rFonts w:ascii="Tahoma" w:hAnsi="Tahoma" w:cs="Tahoma"/>
                <w:sz w:val="18"/>
                <w:szCs w:val="18"/>
              </w:rPr>
              <w:t>3</w:t>
            </w:r>
          </w:p>
        </w:tc>
        <w:tc>
          <w:tcPr>
            <w:tcW w:w="3552" w:type="dxa"/>
            <w:shd w:val="clear" w:color="auto" w:fill="auto"/>
            <w:vAlign w:val="center"/>
          </w:tcPr>
          <w:p w14:paraId="74E6E9FF"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 xml:space="preserve">Mezcladora de 320 </w:t>
            </w:r>
            <w:proofErr w:type="spellStart"/>
            <w:r w:rsidRPr="00F9193F">
              <w:rPr>
                <w:rFonts w:ascii="Tahoma" w:hAnsi="Tahoma" w:cs="Tahoma"/>
                <w:sz w:val="18"/>
                <w:szCs w:val="18"/>
              </w:rPr>
              <w:t>lt</w:t>
            </w:r>
            <w:proofErr w:type="spellEnd"/>
            <w:r w:rsidRPr="00F9193F">
              <w:rPr>
                <w:rFonts w:ascii="Tahoma" w:hAnsi="Tahoma" w:cs="Tahoma"/>
                <w:sz w:val="18"/>
                <w:szCs w:val="18"/>
              </w:rPr>
              <w:t>.</w:t>
            </w:r>
          </w:p>
        </w:tc>
        <w:tc>
          <w:tcPr>
            <w:tcW w:w="1701" w:type="dxa"/>
            <w:shd w:val="clear" w:color="auto" w:fill="auto"/>
            <w:vAlign w:val="center"/>
          </w:tcPr>
          <w:p w14:paraId="59ABDA44" w14:textId="77777777" w:rsidR="00B317F7" w:rsidRPr="00F9193F" w:rsidRDefault="00B317F7" w:rsidP="00911908">
            <w:pPr>
              <w:jc w:val="center"/>
              <w:rPr>
                <w:b/>
                <w:bCs/>
                <w:sz w:val="18"/>
                <w:szCs w:val="18"/>
              </w:rPr>
            </w:pPr>
            <w:r w:rsidRPr="00F9193F">
              <w:rPr>
                <w:rFonts w:ascii="Tahoma" w:hAnsi="Tahoma" w:cs="Tahoma"/>
                <w:b/>
                <w:bCs/>
                <w:color w:val="FF0000"/>
                <w:sz w:val="18"/>
                <w:szCs w:val="18"/>
              </w:rPr>
              <w:t>2</w:t>
            </w:r>
          </w:p>
        </w:tc>
        <w:tc>
          <w:tcPr>
            <w:tcW w:w="1702" w:type="dxa"/>
            <w:vMerge/>
            <w:vAlign w:val="center"/>
          </w:tcPr>
          <w:p w14:paraId="30E13BA5" w14:textId="77777777" w:rsidR="00B317F7" w:rsidRPr="00F9193F" w:rsidRDefault="00B317F7" w:rsidP="00911908">
            <w:pPr>
              <w:spacing w:line="300" w:lineRule="auto"/>
              <w:contextualSpacing/>
              <w:jc w:val="center"/>
              <w:rPr>
                <w:rFonts w:ascii="Tahoma" w:hAnsi="Tahoma" w:cs="Tahoma"/>
                <w:b/>
                <w:sz w:val="18"/>
                <w:szCs w:val="18"/>
              </w:rPr>
            </w:pPr>
          </w:p>
        </w:tc>
        <w:tc>
          <w:tcPr>
            <w:tcW w:w="2268" w:type="dxa"/>
            <w:vMerge/>
            <w:vAlign w:val="center"/>
          </w:tcPr>
          <w:p w14:paraId="4BB9F3B8" w14:textId="77777777" w:rsidR="00B317F7" w:rsidRPr="00F9193F" w:rsidRDefault="00B317F7" w:rsidP="00911908">
            <w:pPr>
              <w:spacing w:line="300" w:lineRule="auto"/>
              <w:jc w:val="center"/>
              <w:rPr>
                <w:rFonts w:ascii="Tahoma" w:hAnsi="Tahoma" w:cs="Tahoma"/>
                <w:b/>
                <w:sz w:val="18"/>
                <w:szCs w:val="18"/>
              </w:rPr>
            </w:pPr>
          </w:p>
        </w:tc>
      </w:tr>
      <w:tr w:rsidR="00B317F7" w:rsidRPr="00F9193F" w14:paraId="73BF5A44" w14:textId="77777777" w:rsidTr="00911908">
        <w:trPr>
          <w:trHeight w:val="273"/>
          <w:jc w:val="center"/>
        </w:trPr>
        <w:tc>
          <w:tcPr>
            <w:tcW w:w="421" w:type="dxa"/>
            <w:shd w:val="clear" w:color="auto" w:fill="auto"/>
            <w:vAlign w:val="center"/>
          </w:tcPr>
          <w:p w14:paraId="04DD3FE3" w14:textId="77777777" w:rsidR="00B317F7" w:rsidRPr="00F9193F" w:rsidRDefault="00B317F7" w:rsidP="00911908">
            <w:pPr>
              <w:spacing w:line="300" w:lineRule="auto"/>
              <w:jc w:val="center"/>
              <w:rPr>
                <w:rFonts w:ascii="Tahoma" w:hAnsi="Tahoma" w:cs="Tahoma"/>
                <w:sz w:val="18"/>
                <w:szCs w:val="18"/>
              </w:rPr>
            </w:pPr>
            <w:r w:rsidRPr="00F9193F">
              <w:rPr>
                <w:rFonts w:ascii="Tahoma" w:hAnsi="Tahoma" w:cs="Tahoma"/>
                <w:sz w:val="18"/>
                <w:szCs w:val="18"/>
              </w:rPr>
              <w:t>4</w:t>
            </w:r>
          </w:p>
        </w:tc>
        <w:tc>
          <w:tcPr>
            <w:tcW w:w="3552" w:type="dxa"/>
            <w:shd w:val="clear" w:color="auto" w:fill="auto"/>
            <w:vAlign w:val="center"/>
          </w:tcPr>
          <w:p w14:paraId="36E890C0"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Vibradora mayor o igual a 1.5 HP</w:t>
            </w:r>
          </w:p>
        </w:tc>
        <w:tc>
          <w:tcPr>
            <w:tcW w:w="1701" w:type="dxa"/>
            <w:shd w:val="clear" w:color="auto" w:fill="auto"/>
            <w:vAlign w:val="center"/>
          </w:tcPr>
          <w:p w14:paraId="1305F2D0" w14:textId="77777777" w:rsidR="00B317F7" w:rsidRPr="00F9193F" w:rsidRDefault="00B317F7" w:rsidP="00911908">
            <w:pPr>
              <w:jc w:val="center"/>
              <w:rPr>
                <w:b/>
                <w:bCs/>
                <w:sz w:val="18"/>
                <w:szCs w:val="18"/>
              </w:rPr>
            </w:pPr>
            <w:r w:rsidRPr="00F9193F">
              <w:rPr>
                <w:rFonts w:ascii="Tahoma" w:hAnsi="Tahoma" w:cs="Tahoma"/>
                <w:b/>
                <w:bCs/>
                <w:color w:val="FF0000"/>
                <w:sz w:val="18"/>
                <w:szCs w:val="18"/>
              </w:rPr>
              <w:t>2</w:t>
            </w:r>
          </w:p>
        </w:tc>
        <w:tc>
          <w:tcPr>
            <w:tcW w:w="1702" w:type="dxa"/>
            <w:vMerge/>
            <w:vAlign w:val="center"/>
          </w:tcPr>
          <w:p w14:paraId="6640DFF7" w14:textId="77777777" w:rsidR="00B317F7" w:rsidRPr="00F9193F" w:rsidRDefault="00B317F7" w:rsidP="00911908">
            <w:pPr>
              <w:spacing w:line="300" w:lineRule="auto"/>
              <w:jc w:val="center"/>
              <w:rPr>
                <w:rFonts w:ascii="Tahoma" w:hAnsi="Tahoma" w:cs="Tahoma"/>
                <w:b/>
                <w:sz w:val="18"/>
                <w:szCs w:val="18"/>
              </w:rPr>
            </w:pPr>
          </w:p>
        </w:tc>
        <w:tc>
          <w:tcPr>
            <w:tcW w:w="2268" w:type="dxa"/>
            <w:vMerge/>
            <w:vAlign w:val="center"/>
          </w:tcPr>
          <w:p w14:paraId="61DCEEBB" w14:textId="77777777" w:rsidR="00B317F7" w:rsidRPr="00F9193F" w:rsidRDefault="00B317F7" w:rsidP="00911908">
            <w:pPr>
              <w:spacing w:line="300" w:lineRule="auto"/>
              <w:jc w:val="center"/>
              <w:rPr>
                <w:rFonts w:ascii="Tahoma" w:hAnsi="Tahoma" w:cs="Tahoma"/>
                <w:sz w:val="18"/>
                <w:szCs w:val="18"/>
              </w:rPr>
            </w:pPr>
          </w:p>
        </w:tc>
      </w:tr>
      <w:tr w:rsidR="00B317F7" w:rsidRPr="00F9193F" w14:paraId="2D300097" w14:textId="77777777" w:rsidTr="00911908">
        <w:trPr>
          <w:trHeight w:val="221"/>
          <w:jc w:val="center"/>
        </w:trPr>
        <w:tc>
          <w:tcPr>
            <w:tcW w:w="421" w:type="dxa"/>
            <w:tcBorders>
              <w:bottom w:val="single" w:sz="4" w:space="0" w:color="auto"/>
            </w:tcBorders>
            <w:shd w:val="clear" w:color="auto" w:fill="auto"/>
            <w:vAlign w:val="center"/>
          </w:tcPr>
          <w:p w14:paraId="0EF6D6D8" w14:textId="77777777" w:rsidR="00B317F7" w:rsidRPr="00F9193F" w:rsidRDefault="00B317F7" w:rsidP="00911908">
            <w:pPr>
              <w:spacing w:line="300" w:lineRule="auto"/>
              <w:jc w:val="center"/>
              <w:rPr>
                <w:rFonts w:ascii="Tahoma" w:hAnsi="Tahoma" w:cs="Tahoma"/>
                <w:sz w:val="18"/>
                <w:szCs w:val="18"/>
              </w:rPr>
            </w:pPr>
            <w:r w:rsidRPr="00F9193F">
              <w:rPr>
                <w:rFonts w:ascii="Tahoma" w:hAnsi="Tahoma" w:cs="Tahoma"/>
                <w:sz w:val="18"/>
                <w:szCs w:val="18"/>
              </w:rPr>
              <w:t>5</w:t>
            </w:r>
          </w:p>
        </w:tc>
        <w:tc>
          <w:tcPr>
            <w:tcW w:w="3552" w:type="dxa"/>
            <w:tcBorders>
              <w:bottom w:val="single" w:sz="4" w:space="0" w:color="auto"/>
            </w:tcBorders>
            <w:shd w:val="clear" w:color="auto" w:fill="auto"/>
            <w:vAlign w:val="center"/>
          </w:tcPr>
          <w:p w14:paraId="2E9CE4ED"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4072460" w14:textId="77777777" w:rsidR="00B317F7" w:rsidRPr="00F9193F" w:rsidRDefault="00B317F7" w:rsidP="00911908">
            <w:pPr>
              <w:jc w:val="center"/>
              <w:rPr>
                <w:b/>
                <w:bCs/>
                <w:sz w:val="18"/>
                <w:szCs w:val="18"/>
              </w:rPr>
            </w:pPr>
            <w:r w:rsidRPr="00F9193F">
              <w:rPr>
                <w:rFonts w:ascii="Tahoma" w:hAnsi="Tahoma" w:cs="Tahoma"/>
                <w:b/>
                <w:bCs/>
                <w:color w:val="FF0000"/>
                <w:sz w:val="18"/>
                <w:szCs w:val="18"/>
              </w:rPr>
              <w:t>1</w:t>
            </w:r>
          </w:p>
        </w:tc>
        <w:tc>
          <w:tcPr>
            <w:tcW w:w="1702" w:type="dxa"/>
            <w:vMerge/>
            <w:tcBorders>
              <w:bottom w:val="single" w:sz="4" w:space="0" w:color="auto"/>
            </w:tcBorders>
            <w:vAlign w:val="center"/>
          </w:tcPr>
          <w:p w14:paraId="310B4D45" w14:textId="77777777" w:rsidR="00B317F7" w:rsidRPr="00F9193F" w:rsidRDefault="00B317F7" w:rsidP="00911908">
            <w:pPr>
              <w:spacing w:line="300" w:lineRule="auto"/>
              <w:rPr>
                <w:rFonts w:ascii="Tahoma" w:hAnsi="Tahoma" w:cs="Tahoma"/>
                <w:sz w:val="18"/>
                <w:szCs w:val="18"/>
              </w:rPr>
            </w:pPr>
          </w:p>
        </w:tc>
        <w:tc>
          <w:tcPr>
            <w:tcW w:w="2268" w:type="dxa"/>
            <w:vMerge/>
            <w:tcBorders>
              <w:bottom w:val="single" w:sz="4" w:space="0" w:color="auto"/>
            </w:tcBorders>
            <w:vAlign w:val="center"/>
          </w:tcPr>
          <w:p w14:paraId="19A0141B" w14:textId="77777777" w:rsidR="00B317F7" w:rsidRPr="00F9193F" w:rsidRDefault="00B317F7" w:rsidP="00911908">
            <w:pPr>
              <w:spacing w:line="300" w:lineRule="auto"/>
              <w:rPr>
                <w:rFonts w:ascii="Tahoma" w:hAnsi="Tahoma" w:cs="Tahoma"/>
                <w:sz w:val="18"/>
                <w:szCs w:val="18"/>
              </w:rPr>
            </w:pPr>
          </w:p>
        </w:tc>
      </w:tr>
      <w:tr w:rsidR="00B317F7" w:rsidRPr="00F9193F" w14:paraId="2A30A4D1" w14:textId="77777777" w:rsidTr="00911908">
        <w:trPr>
          <w:trHeight w:val="331"/>
          <w:jc w:val="center"/>
        </w:trPr>
        <w:tc>
          <w:tcPr>
            <w:tcW w:w="421" w:type="dxa"/>
            <w:shd w:val="clear" w:color="auto" w:fill="FFFFFF"/>
            <w:vAlign w:val="center"/>
          </w:tcPr>
          <w:p w14:paraId="25935DD9" w14:textId="77777777" w:rsidR="00B317F7" w:rsidRPr="00F9193F" w:rsidRDefault="00B317F7" w:rsidP="00911908">
            <w:pPr>
              <w:spacing w:line="300" w:lineRule="auto"/>
              <w:jc w:val="center"/>
              <w:rPr>
                <w:rFonts w:ascii="Tahoma" w:hAnsi="Tahoma" w:cs="Tahoma"/>
                <w:sz w:val="18"/>
                <w:szCs w:val="18"/>
              </w:rPr>
            </w:pPr>
            <w:r w:rsidRPr="00F9193F">
              <w:rPr>
                <w:rFonts w:ascii="Tahoma" w:hAnsi="Tahoma" w:cs="Tahoma"/>
                <w:sz w:val="18"/>
                <w:szCs w:val="18"/>
              </w:rPr>
              <w:t>6</w:t>
            </w:r>
          </w:p>
        </w:tc>
        <w:tc>
          <w:tcPr>
            <w:tcW w:w="3552" w:type="dxa"/>
            <w:shd w:val="clear" w:color="auto" w:fill="FFFFFF"/>
            <w:vAlign w:val="center"/>
          </w:tcPr>
          <w:p w14:paraId="21842221"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Motocicleta en buenas condiciones</w:t>
            </w:r>
          </w:p>
        </w:tc>
        <w:tc>
          <w:tcPr>
            <w:tcW w:w="1701" w:type="dxa"/>
            <w:shd w:val="clear" w:color="auto" w:fill="FFFFFF"/>
            <w:vAlign w:val="center"/>
          </w:tcPr>
          <w:p w14:paraId="651E0CB9" w14:textId="77777777" w:rsidR="00B317F7" w:rsidRPr="00F9193F" w:rsidRDefault="00B317F7" w:rsidP="00911908">
            <w:pPr>
              <w:jc w:val="center"/>
              <w:rPr>
                <w:rFonts w:ascii="Tahoma" w:hAnsi="Tahoma" w:cs="Tahoma"/>
                <w:b/>
                <w:bCs/>
                <w:sz w:val="18"/>
                <w:szCs w:val="18"/>
              </w:rPr>
            </w:pPr>
            <w:r w:rsidRPr="00F9193F">
              <w:rPr>
                <w:rFonts w:ascii="Tahoma" w:hAnsi="Tahoma" w:cs="Tahoma"/>
                <w:b/>
                <w:bCs/>
                <w:color w:val="FF0000"/>
                <w:sz w:val="18"/>
                <w:szCs w:val="18"/>
              </w:rPr>
              <w:t>2</w:t>
            </w:r>
          </w:p>
        </w:tc>
        <w:tc>
          <w:tcPr>
            <w:tcW w:w="1702" w:type="dxa"/>
            <w:vMerge w:val="restart"/>
            <w:shd w:val="clear" w:color="auto" w:fill="FFFFFF"/>
            <w:vAlign w:val="center"/>
          </w:tcPr>
          <w:p w14:paraId="4CDB1303" w14:textId="77777777" w:rsidR="00B317F7" w:rsidRPr="00F9193F" w:rsidRDefault="00B317F7" w:rsidP="00911908">
            <w:pPr>
              <w:spacing w:line="300" w:lineRule="auto"/>
              <w:jc w:val="center"/>
              <w:rPr>
                <w:rFonts w:ascii="Tahoma" w:hAnsi="Tahoma" w:cs="Tahoma"/>
                <w:b/>
                <w:sz w:val="18"/>
                <w:szCs w:val="18"/>
              </w:rPr>
            </w:pPr>
            <w:r w:rsidRPr="00F9193F">
              <w:rPr>
                <w:rFonts w:ascii="Tahoma" w:hAnsi="Tahoma" w:cs="Tahoma"/>
                <w:b/>
                <w:sz w:val="18"/>
                <w:szCs w:val="18"/>
              </w:rPr>
              <w:t>A requerimiento (a ser definido por el Fiscal)</w:t>
            </w:r>
          </w:p>
        </w:tc>
        <w:tc>
          <w:tcPr>
            <w:tcW w:w="2268" w:type="dxa"/>
            <w:vMerge w:val="restart"/>
            <w:shd w:val="clear" w:color="auto" w:fill="FFFFFF"/>
            <w:vAlign w:val="center"/>
          </w:tcPr>
          <w:p w14:paraId="0B7532F5" w14:textId="77777777" w:rsidR="00B317F7" w:rsidRPr="00F9193F" w:rsidRDefault="00B317F7" w:rsidP="00911908">
            <w:pPr>
              <w:spacing w:line="300" w:lineRule="auto"/>
              <w:jc w:val="center"/>
              <w:rPr>
                <w:rFonts w:ascii="Tahoma" w:hAnsi="Tahoma" w:cs="Tahoma"/>
                <w:b/>
                <w:sz w:val="18"/>
                <w:szCs w:val="18"/>
              </w:rPr>
            </w:pPr>
            <w:r w:rsidRPr="00F9193F">
              <w:rPr>
                <w:rFonts w:ascii="Tahoma" w:hAnsi="Tahoma" w:cs="Tahoma"/>
                <w:b/>
                <w:sz w:val="18"/>
                <w:szCs w:val="18"/>
              </w:rPr>
              <w:t>SEGÚN REQUERIMIENTO</w:t>
            </w:r>
          </w:p>
        </w:tc>
      </w:tr>
      <w:tr w:rsidR="00B317F7" w:rsidRPr="00F9193F" w14:paraId="3AC819EE" w14:textId="77777777" w:rsidTr="00911908">
        <w:trPr>
          <w:trHeight w:val="289"/>
          <w:jc w:val="center"/>
        </w:trPr>
        <w:tc>
          <w:tcPr>
            <w:tcW w:w="421" w:type="dxa"/>
            <w:shd w:val="clear" w:color="auto" w:fill="auto"/>
            <w:vAlign w:val="center"/>
          </w:tcPr>
          <w:p w14:paraId="272FA82A" w14:textId="77777777" w:rsidR="00B317F7" w:rsidRPr="00F9193F" w:rsidRDefault="00B317F7" w:rsidP="00911908">
            <w:pPr>
              <w:spacing w:line="300" w:lineRule="auto"/>
              <w:jc w:val="center"/>
              <w:rPr>
                <w:rFonts w:ascii="Tahoma" w:hAnsi="Tahoma" w:cs="Tahoma"/>
                <w:sz w:val="18"/>
                <w:szCs w:val="18"/>
              </w:rPr>
            </w:pPr>
            <w:r w:rsidRPr="00F9193F">
              <w:rPr>
                <w:rFonts w:ascii="Tahoma" w:hAnsi="Tahoma" w:cs="Tahoma"/>
                <w:sz w:val="18"/>
                <w:szCs w:val="18"/>
              </w:rPr>
              <w:t>7</w:t>
            </w:r>
          </w:p>
        </w:tc>
        <w:tc>
          <w:tcPr>
            <w:tcW w:w="3552" w:type="dxa"/>
            <w:shd w:val="clear" w:color="auto" w:fill="auto"/>
            <w:vAlign w:val="center"/>
          </w:tcPr>
          <w:p w14:paraId="6A531C9C"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Generador Eléctrico</w:t>
            </w:r>
          </w:p>
        </w:tc>
        <w:tc>
          <w:tcPr>
            <w:tcW w:w="1701" w:type="dxa"/>
            <w:shd w:val="clear" w:color="auto" w:fill="auto"/>
            <w:vAlign w:val="center"/>
          </w:tcPr>
          <w:p w14:paraId="117D8635" w14:textId="77777777" w:rsidR="00B317F7" w:rsidRPr="00F9193F" w:rsidRDefault="00B317F7" w:rsidP="00911908">
            <w:pPr>
              <w:jc w:val="center"/>
              <w:rPr>
                <w:b/>
                <w:bCs/>
                <w:sz w:val="18"/>
                <w:szCs w:val="18"/>
              </w:rPr>
            </w:pPr>
            <w:r w:rsidRPr="00F9193F">
              <w:rPr>
                <w:rFonts w:ascii="Tahoma" w:hAnsi="Tahoma" w:cs="Tahoma"/>
                <w:b/>
                <w:bCs/>
                <w:color w:val="FF0000"/>
                <w:sz w:val="18"/>
                <w:szCs w:val="18"/>
              </w:rPr>
              <w:t>1</w:t>
            </w:r>
          </w:p>
        </w:tc>
        <w:tc>
          <w:tcPr>
            <w:tcW w:w="1702" w:type="dxa"/>
            <w:vMerge/>
          </w:tcPr>
          <w:p w14:paraId="17926A8F" w14:textId="77777777" w:rsidR="00B317F7" w:rsidRPr="00F9193F" w:rsidRDefault="00B317F7" w:rsidP="00911908">
            <w:pPr>
              <w:spacing w:line="300" w:lineRule="auto"/>
              <w:rPr>
                <w:rFonts w:ascii="Tahoma" w:hAnsi="Tahoma" w:cs="Tahoma"/>
              </w:rPr>
            </w:pPr>
          </w:p>
        </w:tc>
        <w:tc>
          <w:tcPr>
            <w:tcW w:w="2268" w:type="dxa"/>
            <w:vMerge/>
          </w:tcPr>
          <w:p w14:paraId="670EB87A" w14:textId="77777777" w:rsidR="00B317F7" w:rsidRPr="00F9193F" w:rsidRDefault="00B317F7" w:rsidP="00911908">
            <w:pPr>
              <w:spacing w:line="300" w:lineRule="auto"/>
              <w:rPr>
                <w:rFonts w:ascii="Tahoma" w:hAnsi="Tahoma" w:cs="Tahoma"/>
              </w:rPr>
            </w:pPr>
          </w:p>
        </w:tc>
      </w:tr>
      <w:tr w:rsidR="00B317F7" w:rsidRPr="00F9193F" w14:paraId="624707BD" w14:textId="77777777" w:rsidTr="00911908">
        <w:trPr>
          <w:trHeight w:val="239"/>
          <w:jc w:val="center"/>
        </w:trPr>
        <w:tc>
          <w:tcPr>
            <w:tcW w:w="421" w:type="dxa"/>
            <w:shd w:val="clear" w:color="auto" w:fill="auto"/>
            <w:vAlign w:val="center"/>
          </w:tcPr>
          <w:p w14:paraId="299791BC" w14:textId="77777777" w:rsidR="00B317F7" w:rsidRPr="00F9193F" w:rsidRDefault="00B317F7" w:rsidP="00911908">
            <w:pPr>
              <w:spacing w:line="300" w:lineRule="auto"/>
              <w:jc w:val="center"/>
              <w:rPr>
                <w:rFonts w:ascii="Tahoma" w:hAnsi="Tahoma" w:cs="Tahoma"/>
                <w:sz w:val="18"/>
                <w:szCs w:val="18"/>
              </w:rPr>
            </w:pPr>
            <w:r w:rsidRPr="00F9193F">
              <w:rPr>
                <w:rFonts w:ascii="Tahoma" w:hAnsi="Tahoma" w:cs="Tahoma"/>
                <w:sz w:val="18"/>
                <w:szCs w:val="18"/>
              </w:rPr>
              <w:t>8</w:t>
            </w:r>
          </w:p>
        </w:tc>
        <w:tc>
          <w:tcPr>
            <w:tcW w:w="3552" w:type="dxa"/>
            <w:shd w:val="clear" w:color="auto" w:fill="auto"/>
            <w:vAlign w:val="center"/>
          </w:tcPr>
          <w:p w14:paraId="36BE9DB5"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 xml:space="preserve">Bomba de agua </w:t>
            </w:r>
          </w:p>
        </w:tc>
        <w:tc>
          <w:tcPr>
            <w:tcW w:w="1701" w:type="dxa"/>
            <w:shd w:val="clear" w:color="auto" w:fill="auto"/>
            <w:vAlign w:val="center"/>
          </w:tcPr>
          <w:p w14:paraId="49B4FC60" w14:textId="77777777" w:rsidR="00B317F7" w:rsidRPr="00F9193F" w:rsidRDefault="00B317F7" w:rsidP="00911908">
            <w:pPr>
              <w:jc w:val="center"/>
              <w:rPr>
                <w:rFonts w:ascii="Tahoma" w:hAnsi="Tahoma" w:cs="Tahoma"/>
                <w:b/>
                <w:bCs/>
                <w:sz w:val="18"/>
                <w:szCs w:val="18"/>
              </w:rPr>
            </w:pPr>
            <w:r w:rsidRPr="00F9193F">
              <w:rPr>
                <w:rFonts w:ascii="Tahoma" w:hAnsi="Tahoma" w:cs="Tahoma"/>
                <w:b/>
                <w:bCs/>
                <w:color w:val="FF0000"/>
                <w:sz w:val="18"/>
                <w:szCs w:val="18"/>
              </w:rPr>
              <w:t>1</w:t>
            </w:r>
          </w:p>
        </w:tc>
        <w:tc>
          <w:tcPr>
            <w:tcW w:w="1702" w:type="dxa"/>
            <w:vMerge/>
          </w:tcPr>
          <w:p w14:paraId="3F42BDA0" w14:textId="77777777" w:rsidR="00B317F7" w:rsidRPr="00F9193F" w:rsidRDefault="00B317F7" w:rsidP="00911908">
            <w:pPr>
              <w:spacing w:line="300" w:lineRule="auto"/>
              <w:rPr>
                <w:rFonts w:ascii="Tahoma" w:hAnsi="Tahoma" w:cs="Tahoma"/>
              </w:rPr>
            </w:pPr>
          </w:p>
        </w:tc>
        <w:tc>
          <w:tcPr>
            <w:tcW w:w="2268" w:type="dxa"/>
            <w:vMerge/>
          </w:tcPr>
          <w:p w14:paraId="7E71794A" w14:textId="77777777" w:rsidR="00B317F7" w:rsidRPr="00F9193F" w:rsidRDefault="00B317F7" w:rsidP="00911908">
            <w:pPr>
              <w:spacing w:line="300" w:lineRule="auto"/>
              <w:rPr>
                <w:rFonts w:ascii="Tahoma" w:hAnsi="Tahoma" w:cs="Tahoma"/>
              </w:rPr>
            </w:pPr>
          </w:p>
        </w:tc>
      </w:tr>
      <w:tr w:rsidR="00B317F7" w:rsidRPr="00F9193F" w14:paraId="3D935BC2" w14:textId="77777777" w:rsidTr="00911908">
        <w:trPr>
          <w:trHeight w:val="259"/>
          <w:jc w:val="center"/>
        </w:trPr>
        <w:tc>
          <w:tcPr>
            <w:tcW w:w="421" w:type="dxa"/>
            <w:tcBorders>
              <w:bottom w:val="single" w:sz="4" w:space="0" w:color="auto"/>
            </w:tcBorders>
            <w:shd w:val="clear" w:color="auto" w:fill="auto"/>
            <w:vAlign w:val="center"/>
          </w:tcPr>
          <w:p w14:paraId="5A00C13D" w14:textId="77777777" w:rsidR="00B317F7" w:rsidRPr="00F9193F" w:rsidRDefault="00B317F7" w:rsidP="00911908">
            <w:pPr>
              <w:spacing w:line="300" w:lineRule="auto"/>
              <w:jc w:val="center"/>
              <w:rPr>
                <w:rFonts w:ascii="Tahoma" w:hAnsi="Tahoma" w:cs="Tahoma"/>
                <w:sz w:val="18"/>
                <w:szCs w:val="18"/>
              </w:rPr>
            </w:pPr>
            <w:r w:rsidRPr="00F9193F">
              <w:rPr>
                <w:rFonts w:ascii="Tahoma" w:hAnsi="Tahoma" w:cs="Tahoma"/>
                <w:sz w:val="18"/>
                <w:szCs w:val="18"/>
              </w:rPr>
              <w:t>9</w:t>
            </w:r>
          </w:p>
        </w:tc>
        <w:tc>
          <w:tcPr>
            <w:tcW w:w="3552" w:type="dxa"/>
            <w:tcBorders>
              <w:bottom w:val="single" w:sz="4" w:space="0" w:color="auto"/>
            </w:tcBorders>
            <w:shd w:val="clear" w:color="auto" w:fill="auto"/>
            <w:vAlign w:val="center"/>
          </w:tcPr>
          <w:p w14:paraId="6A022A5B"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 xml:space="preserve">Otros </w:t>
            </w:r>
          </w:p>
          <w:p w14:paraId="701FE628" w14:textId="77777777" w:rsidR="00B317F7" w:rsidRPr="00F9193F" w:rsidRDefault="00B317F7" w:rsidP="00911908">
            <w:pPr>
              <w:jc w:val="both"/>
              <w:rPr>
                <w:rFonts w:ascii="Tahoma" w:hAnsi="Tahoma" w:cs="Tahoma"/>
                <w:sz w:val="18"/>
                <w:szCs w:val="18"/>
              </w:rPr>
            </w:pPr>
            <w:r w:rsidRPr="00F9193F">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2CD8B76" w14:textId="77777777" w:rsidR="00B317F7" w:rsidRPr="00F9193F" w:rsidRDefault="00B317F7" w:rsidP="00911908">
            <w:pPr>
              <w:jc w:val="center"/>
              <w:rPr>
                <w:sz w:val="18"/>
                <w:szCs w:val="18"/>
              </w:rPr>
            </w:pPr>
          </w:p>
        </w:tc>
        <w:tc>
          <w:tcPr>
            <w:tcW w:w="1702" w:type="dxa"/>
            <w:vMerge/>
            <w:tcBorders>
              <w:bottom w:val="single" w:sz="4" w:space="0" w:color="auto"/>
            </w:tcBorders>
          </w:tcPr>
          <w:p w14:paraId="726BFC50" w14:textId="77777777" w:rsidR="00B317F7" w:rsidRPr="00F9193F" w:rsidRDefault="00B317F7" w:rsidP="00911908">
            <w:pPr>
              <w:spacing w:line="300" w:lineRule="auto"/>
              <w:rPr>
                <w:rFonts w:ascii="Tahoma" w:hAnsi="Tahoma" w:cs="Tahoma"/>
              </w:rPr>
            </w:pPr>
          </w:p>
        </w:tc>
        <w:tc>
          <w:tcPr>
            <w:tcW w:w="2268" w:type="dxa"/>
            <w:vMerge/>
            <w:tcBorders>
              <w:bottom w:val="single" w:sz="4" w:space="0" w:color="auto"/>
            </w:tcBorders>
          </w:tcPr>
          <w:p w14:paraId="33BB9016" w14:textId="77777777" w:rsidR="00B317F7" w:rsidRPr="00F9193F" w:rsidRDefault="00B317F7" w:rsidP="00911908">
            <w:pPr>
              <w:spacing w:line="300" w:lineRule="auto"/>
              <w:rPr>
                <w:rFonts w:ascii="Tahoma" w:hAnsi="Tahoma" w:cs="Tahoma"/>
              </w:rPr>
            </w:pPr>
          </w:p>
        </w:tc>
      </w:tr>
      <w:tr w:rsidR="00B317F7" w:rsidRPr="00F9193F" w14:paraId="36F835BD" w14:textId="77777777" w:rsidTr="00911908">
        <w:trPr>
          <w:trHeight w:val="1302"/>
          <w:jc w:val="center"/>
        </w:trPr>
        <w:tc>
          <w:tcPr>
            <w:tcW w:w="9644" w:type="dxa"/>
            <w:gridSpan w:val="5"/>
            <w:tcBorders>
              <w:top w:val="single" w:sz="4" w:space="0" w:color="auto"/>
              <w:left w:val="nil"/>
              <w:bottom w:val="nil"/>
              <w:right w:val="nil"/>
            </w:tcBorders>
            <w:shd w:val="clear" w:color="auto" w:fill="auto"/>
            <w:vAlign w:val="center"/>
          </w:tcPr>
          <w:p w14:paraId="5933EB0E" w14:textId="77777777" w:rsidR="00B317F7" w:rsidRPr="00F9193F" w:rsidRDefault="00B317F7" w:rsidP="00911908">
            <w:pPr>
              <w:jc w:val="both"/>
              <w:rPr>
                <w:rFonts w:ascii="Tahoma" w:hAnsi="Tahoma" w:cs="Tahoma"/>
                <w:b/>
                <w:bCs/>
                <w:i/>
                <w:iCs/>
                <w:sz w:val="16"/>
                <w:szCs w:val="16"/>
              </w:rPr>
            </w:pPr>
            <w:bookmarkStart w:id="142" w:name="_Hlk142555946"/>
            <w:bookmarkStart w:id="143" w:name="_Hlk144980305"/>
            <w:r w:rsidRPr="00F9193F">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37CD602A" w14:textId="77777777" w:rsidR="00B317F7" w:rsidRPr="00F9193F" w:rsidRDefault="00B317F7" w:rsidP="00911908">
            <w:pPr>
              <w:tabs>
                <w:tab w:val="left" w:pos="709"/>
              </w:tabs>
              <w:jc w:val="both"/>
              <w:outlineLvl w:val="0"/>
              <w:rPr>
                <w:rFonts w:ascii="Tahoma" w:hAnsi="Tahoma" w:cs="Tahoma"/>
                <w:b/>
                <w:i/>
                <w:sz w:val="16"/>
                <w:szCs w:val="16"/>
              </w:rPr>
            </w:pPr>
          </w:p>
          <w:p w14:paraId="5CEEEA32" w14:textId="77777777" w:rsidR="00B317F7" w:rsidRPr="00F9193F" w:rsidRDefault="00B317F7" w:rsidP="00911908">
            <w:pPr>
              <w:tabs>
                <w:tab w:val="left" w:pos="709"/>
              </w:tabs>
              <w:jc w:val="both"/>
              <w:outlineLvl w:val="0"/>
              <w:rPr>
                <w:rFonts w:ascii="Tahoma" w:hAnsi="Tahoma" w:cs="Tahoma"/>
                <w:b/>
                <w:i/>
                <w:sz w:val="16"/>
                <w:szCs w:val="16"/>
                <w:lang w:val="es-ES_tradnl"/>
              </w:rPr>
            </w:pPr>
            <w:r w:rsidRPr="00F9193F">
              <w:rPr>
                <w:rFonts w:ascii="Tahoma" w:hAnsi="Tahoma" w:cs="Tahoma"/>
                <w:b/>
                <w:i/>
                <w:sz w:val="16"/>
                <w:szCs w:val="16"/>
                <w:lang w:val="es-ES_tradnl"/>
              </w:rPr>
              <w:t xml:space="preserve">En caso de adjudicación debe presentar: </w:t>
            </w:r>
          </w:p>
          <w:p w14:paraId="549B702E" w14:textId="77777777" w:rsidR="00B317F7" w:rsidRPr="00F9193F" w:rsidRDefault="00B317F7" w:rsidP="00911908">
            <w:pPr>
              <w:tabs>
                <w:tab w:val="left" w:pos="709"/>
              </w:tabs>
              <w:jc w:val="both"/>
              <w:outlineLvl w:val="0"/>
              <w:rPr>
                <w:rFonts w:ascii="Tahoma" w:hAnsi="Tahoma" w:cs="Tahoma"/>
                <w:b/>
                <w:i/>
                <w:sz w:val="16"/>
                <w:szCs w:val="16"/>
                <w:lang w:val="es-ES_tradnl"/>
              </w:rPr>
            </w:pPr>
            <w:r w:rsidRPr="00F9193F">
              <w:rPr>
                <w:rFonts w:ascii="Tahoma" w:hAnsi="Tahoma" w:cs="Tahoma"/>
                <w:b/>
                <w:i/>
                <w:sz w:val="16"/>
                <w:szCs w:val="16"/>
                <w:lang w:val="es-ES_tradnl"/>
              </w:rPr>
              <w:t xml:space="preserve">• Para Vehículos livianos, pesados y motocicletas PROPIOS, presentar Original o Fotocopia Legalizada o Notariado de RUAT. </w:t>
            </w:r>
          </w:p>
          <w:p w14:paraId="6A2B83C1" w14:textId="77777777" w:rsidR="00B317F7" w:rsidRPr="00F9193F" w:rsidRDefault="00B317F7" w:rsidP="00911908">
            <w:pPr>
              <w:tabs>
                <w:tab w:val="left" w:pos="709"/>
              </w:tabs>
              <w:jc w:val="both"/>
              <w:outlineLvl w:val="0"/>
              <w:rPr>
                <w:rFonts w:ascii="Tahoma" w:hAnsi="Tahoma" w:cs="Tahoma"/>
                <w:b/>
                <w:i/>
                <w:sz w:val="16"/>
                <w:szCs w:val="16"/>
                <w:lang w:val="es-ES_tradnl"/>
              </w:rPr>
            </w:pPr>
            <w:r w:rsidRPr="00F9193F">
              <w:rPr>
                <w:rFonts w:ascii="Tahoma" w:hAnsi="Tahoma" w:cs="Tahoma"/>
                <w:b/>
                <w:i/>
                <w:sz w:val="16"/>
                <w:szCs w:val="16"/>
                <w:lang w:val="es-ES_tradnl"/>
              </w:rPr>
              <w:t xml:space="preserve"> • Para Vehículos livianos, pesados y motocicletas ALQUILADOS, presentar el Contrato de Alquiler Original.</w:t>
            </w:r>
          </w:p>
          <w:p w14:paraId="226A644C" w14:textId="77777777" w:rsidR="00B317F7" w:rsidRPr="00F9193F" w:rsidRDefault="00B317F7" w:rsidP="00911908">
            <w:pPr>
              <w:jc w:val="both"/>
              <w:rPr>
                <w:rFonts w:ascii="Tahoma" w:hAnsi="Tahoma" w:cs="Tahoma"/>
                <w:b/>
                <w:bCs/>
                <w:i/>
                <w:sz w:val="16"/>
                <w:szCs w:val="16"/>
              </w:rPr>
            </w:pPr>
          </w:p>
          <w:p w14:paraId="669681A3" w14:textId="77777777" w:rsidR="00B317F7" w:rsidRPr="00F9193F" w:rsidRDefault="00B317F7" w:rsidP="00911908">
            <w:pPr>
              <w:tabs>
                <w:tab w:val="left" w:pos="709"/>
              </w:tabs>
              <w:jc w:val="both"/>
              <w:outlineLvl w:val="0"/>
              <w:rPr>
                <w:rFonts w:ascii="Tahoma" w:hAnsi="Tahoma" w:cs="Tahoma"/>
                <w:b/>
                <w:i/>
                <w:sz w:val="16"/>
                <w:szCs w:val="16"/>
              </w:rPr>
            </w:pPr>
            <w:r w:rsidRPr="00F9193F">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6B32603C"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F9193F">
        <w:rPr>
          <w:rFonts w:ascii="Tahoma" w:hAnsi="Tahoma" w:cs="Tahoma"/>
          <w:b/>
          <w:bCs/>
          <w:color w:val="000000"/>
          <w:kern w:val="32"/>
          <w:lang w:val="es-ES_tradnl"/>
        </w:rPr>
        <w:t>HERRAMIENTAS E INSUMOS</w:t>
      </w:r>
      <w:bookmarkEnd w:id="144"/>
      <w:bookmarkEnd w:id="145"/>
      <w:r w:rsidRPr="00F9193F">
        <w:rPr>
          <w:rFonts w:ascii="Tahoma" w:hAnsi="Tahoma" w:cs="Tahoma"/>
          <w:b/>
          <w:bCs/>
          <w:color w:val="000000"/>
          <w:kern w:val="32"/>
          <w:lang w:val="es-ES_tradnl"/>
        </w:rPr>
        <w:t xml:space="preserve"> OPERATIVOS</w:t>
      </w:r>
    </w:p>
    <w:p w14:paraId="06A2D011" w14:textId="77777777" w:rsidR="00B317F7" w:rsidRPr="00F9193F" w:rsidRDefault="00B317F7" w:rsidP="00B317F7">
      <w:pPr>
        <w:spacing w:line="260" w:lineRule="atLeast"/>
        <w:jc w:val="both"/>
        <w:rPr>
          <w:rFonts w:ascii="Tahoma" w:hAnsi="Tahoma" w:cs="Tahoma"/>
          <w:color w:val="000000"/>
          <w:lang w:val="es-ES_tradnl" w:eastAsia="es-BO"/>
        </w:rPr>
      </w:pPr>
      <w:bookmarkStart w:id="146" w:name="_Hlk170235456"/>
      <w:r w:rsidRPr="00F9193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F9193F">
        <w:rPr>
          <w:rFonts w:ascii="Tahoma" w:hAnsi="Tahoma" w:cs="Tahoma"/>
          <w:color w:val="000000"/>
          <w:lang w:val="es-ES_tradnl" w:eastAsia="es-BO"/>
        </w:rPr>
        <w:t xml:space="preserve"> </w:t>
      </w:r>
    </w:p>
    <w:p w14:paraId="2F14CFCE" w14:textId="77777777" w:rsidR="00B317F7" w:rsidRPr="00F9193F" w:rsidRDefault="00B317F7" w:rsidP="00B317F7">
      <w:pPr>
        <w:spacing w:line="260" w:lineRule="atLeast"/>
        <w:jc w:val="both"/>
        <w:rPr>
          <w:rFonts w:ascii="Tahoma" w:hAnsi="Tahoma" w:cs="Tahoma"/>
          <w:color w:val="000000"/>
          <w:lang w:val="es-ES_tradnl" w:eastAsia="es-BO"/>
        </w:rPr>
      </w:pPr>
      <w:r w:rsidRPr="00F9193F">
        <w:rPr>
          <w:rFonts w:ascii="Tahoma" w:hAnsi="Tahoma" w:cs="Tahoma"/>
          <w:color w:val="000000"/>
          <w:lang w:val="es-ES_tradnl" w:eastAsia="es-BO"/>
        </w:rPr>
        <w:t>Si así lo determinara, la Entidad Ejecutora podrá considerar mayores HERRAMIENTAS O INSUMOS OPERATIVOS en su propuesta.</w:t>
      </w:r>
    </w:p>
    <w:p w14:paraId="4C74CB15" w14:textId="77777777" w:rsidR="00B317F7" w:rsidRPr="00F9193F" w:rsidRDefault="00B317F7" w:rsidP="00C32BB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F9193F">
        <w:rPr>
          <w:rFonts w:ascii="Tahoma" w:hAnsi="Tahoma" w:cs="Tahoma"/>
          <w:b/>
          <w:bCs/>
          <w:color w:val="000000"/>
          <w:kern w:val="32"/>
          <w:lang w:val="es-ES_tradnl"/>
        </w:rPr>
        <w:t>CONTROL Y SEGUIMIENTO DE LA CONSULTORÍA</w:t>
      </w:r>
      <w:bookmarkEnd w:id="147"/>
      <w:bookmarkEnd w:id="148"/>
    </w:p>
    <w:p w14:paraId="379FB5C7"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 xml:space="preserve">El control, seguimiento y monitoreo de la consultoría será realizado por la </w:t>
      </w:r>
      <w:r w:rsidRPr="00F9193F">
        <w:rPr>
          <w:rFonts w:ascii="Tahoma" w:hAnsi="Tahoma" w:cs="Tahoma"/>
          <w:b/>
          <w:lang w:val="es-ES_tradnl"/>
        </w:rPr>
        <w:t>Inspectoría del proyecto</w:t>
      </w:r>
      <w:r w:rsidRPr="00F9193F">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50D6245" w14:textId="77777777" w:rsidR="00B317F7" w:rsidRPr="00F9193F" w:rsidRDefault="00B317F7" w:rsidP="00C32BB6">
      <w:pPr>
        <w:numPr>
          <w:ilvl w:val="1"/>
          <w:numId w:val="74"/>
        </w:numPr>
        <w:spacing w:line="260" w:lineRule="atLeast"/>
        <w:ind w:left="426"/>
        <w:jc w:val="both"/>
        <w:rPr>
          <w:rFonts w:ascii="Tahoma" w:hAnsi="Tahoma" w:cs="Tahoma"/>
          <w:lang w:val="es-ES_tradnl"/>
        </w:rPr>
      </w:pPr>
      <w:r w:rsidRPr="00F9193F">
        <w:rPr>
          <w:rFonts w:ascii="Tahoma" w:hAnsi="Tahoma" w:cs="Tahoma"/>
          <w:lang w:val="es-ES_tradnl"/>
        </w:rPr>
        <w:t>Conocer, analizar, rechazar o aprobar los asuntos correspondientes al cumplimiento de las actividades a ser realizadas por la Entidad Ejecutora.</w:t>
      </w:r>
    </w:p>
    <w:p w14:paraId="6D7FB5C6" w14:textId="77777777" w:rsidR="00B317F7" w:rsidRPr="00F9193F" w:rsidRDefault="00B317F7" w:rsidP="00C32BB6">
      <w:pPr>
        <w:numPr>
          <w:ilvl w:val="1"/>
          <w:numId w:val="74"/>
        </w:numPr>
        <w:spacing w:line="260" w:lineRule="atLeast"/>
        <w:ind w:left="426"/>
        <w:jc w:val="both"/>
        <w:rPr>
          <w:rFonts w:ascii="Tahoma" w:hAnsi="Tahoma" w:cs="Tahoma"/>
          <w:lang w:val="es-ES_tradnl"/>
        </w:rPr>
      </w:pPr>
      <w:r w:rsidRPr="00F9193F">
        <w:rPr>
          <w:rFonts w:ascii="Tahoma" w:hAnsi="Tahoma" w:cs="Tahoma"/>
          <w:lang w:val="es-ES_tradnl"/>
        </w:rPr>
        <w:t>Aprobar o rechazar informes/productos de la Entidad Ejecutora, de manera fundamentada, en el plazo establecido en este documento.</w:t>
      </w:r>
    </w:p>
    <w:p w14:paraId="576D5C6C" w14:textId="77777777" w:rsidR="00B317F7" w:rsidRPr="00F9193F" w:rsidRDefault="00B317F7" w:rsidP="00C32BB6">
      <w:pPr>
        <w:numPr>
          <w:ilvl w:val="1"/>
          <w:numId w:val="74"/>
        </w:numPr>
        <w:spacing w:line="260" w:lineRule="atLeast"/>
        <w:ind w:left="426"/>
        <w:jc w:val="both"/>
        <w:rPr>
          <w:rFonts w:ascii="Tahoma" w:hAnsi="Tahoma" w:cs="Tahoma"/>
          <w:lang w:val="es-ES_tradnl"/>
        </w:rPr>
      </w:pPr>
      <w:r w:rsidRPr="00F9193F">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97F7FDE" w14:textId="77777777" w:rsidR="00B317F7" w:rsidRPr="00F9193F" w:rsidRDefault="00B317F7" w:rsidP="00C32BB6">
      <w:pPr>
        <w:numPr>
          <w:ilvl w:val="1"/>
          <w:numId w:val="74"/>
        </w:numPr>
        <w:spacing w:line="260" w:lineRule="atLeast"/>
        <w:ind w:left="426"/>
        <w:jc w:val="both"/>
        <w:rPr>
          <w:rFonts w:ascii="Tahoma" w:hAnsi="Tahoma" w:cs="Tahoma"/>
        </w:rPr>
      </w:pPr>
      <w:r w:rsidRPr="00F9193F">
        <w:rPr>
          <w:rFonts w:ascii="Tahoma" w:hAnsi="Tahoma" w:cs="Tahoma"/>
        </w:rPr>
        <w:t xml:space="preserve">Solicitar a la Entidad Ejecutora de ensayos de laboratorio y ensayos in situ, realizados en el periodo, adjuntando los documentos de respaldo. </w:t>
      </w:r>
    </w:p>
    <w:p w14:paraId="4B5918F3" w14:textId="77777777" w:rsidR="00B317F7" w:rsidRPr="00F9193F" w:rsidRDefault="00B317F7" w:rsidP="00C32BB6">
      <w:pPr>
        <w:numPr>
          <w:ilvl w:val="1"/>
          <w:numId w:val="74"/>
        </w:numPr>
        <w:spacing w:line="260" w:lineRule="atLeast"/>
        <w:ind w:left="426"/>
        <w:jc w:val="both"/>
        <w:rPr>
          <w:rFonts w:ascii="Tahoma" w:hAnsi="Tahoma" w:cs="Tahoma"/>
          <w:lang w:val="es-ES_tradnl"/>
        </w:rPr>
      </w:pPr>
      <w:r w:rsidRPr="00F9193F">
        <w:rPr>
          <w:rFonts w:ascii="Tahoma" w:hAnsi="Tahoma" w:cs="Tahoma"/>
          <w:lang w:val="es-ES_tradnl"/>
        </w:rPr>
        <w:t>Emitir Llamadas de Atención a la Entidad Ejecutora, de manera oportuna y fundamentada.</w:t>
      </w:r>
      <w:bookmarkStart w:id="149" w:name="_Hlk170236919"/>
    </w:p>
    <w:p w14:paraId="341F100C" w14:textId="77777777" w:rsidR="00B317F7" w:rsidRPr="00F9193F" w:rsidRDefault="00B317F7" w:rsidP="00C32BB6">
      <w:pPr>
        <w:numPr>
          <w:ilvl w:val="1"/>
          <w:numId w:val="72"/>
        </w:numPr>
        <w:spacing w:line="260" w:lineRule="atLeast"/>
        <w:ind w:left="426"/>
        <w:jc w:val="both"/>
        <w:rPr>
          <w:rFonts w:ascii="Tahoma" w:hAnsi="Tahoma" w:cs="Tahoma"/>
          <w:lang w:val="es-ES_tradnl"/>
        </w:rPr>
      </w:pPr>
      <w:bookmarkStart w:id="150" w:name="_Hlk170235486"/>
      <w:r w:rsidRPr="00F9193F">
        <w:rPr>
          <w:rFonts w:ascii="Tahoma" w:hAnsi="Tahoma" w:cs="Tahoma"/>
          <w:lang w:val="es-ES_tradnl"/>
        </w:rPr>
        <w:t>Realizar el estricto seguimiento y control al cumplimiento de las condiciones ofertadas por la Entidad Ejecutora.</w:t>
      </w:r>
    </w:p>
    <w:bookmarkEnd w:id="149"/>
    <w:bookmarkEnd w:id="150"/>
    <w:p w14:paraId="26B77A2C"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En caso que la Entidad Ejecutora no esté de acuerdo con la llamada de atención, podrá el Fiscal del Proyecto definir la validez de la misma.</w:t>
      </w:r>
    </w:p>
    <w:p w14:paraId="67D6AD58" w14:textId="77777777" w:rsidR="00B317F7" w:rsidRPr="00F9193F" w:rsidRDefault="00B317F7" w:rsidP="00B317F7">
      <w:pPr>
        <w:spacing w:line="260" w:lineRule="atLeast"/>
        <w:jc w:val="both"/>
        <w:rPr>
          <w:rFonts w:ascii="Tahoma" w:hAnsi="Tahoma" w:cs="Tahoma"/>
          <w:color w:val="000000"/>
          <w:lang w:val="es-ES_tradnl"/>
        </w:rPr>
      </w:pPr>
      <w:r w:rsidRPr="00F9193F">
        <w:rPr>
          <w:rFonts w:ascii="Tahoma" w:hAnsi="Tahoma" w:cs="Tahoma"/>
          <w:lang w:val="es-ES_tradnl"/>
        </w:rPr>
        <w:t xml:space="preserve">Asimismo, la AEVIVIENDA designará al </w:t>
      </w:r>
      <w:r w:rsidRPr="00F9193F">
        <w:rPr>
          <w:rFonts w:ascii="Tahoma" w:hAnsi="Tahoma" w:cs="Tahoma"/>
          <w:b/>
          <w:lang w:val="es-ES_tradnl"/>
        </w:rPr>
        <w:t>Fiscal del Proyecto</w:t>
      </w:r>
      <w:r w:rsidRPr="00F9193F">
        <w:rPr>
          <w:rFonts w:ascii="Tahoma" w:hAnsi="Tahoma" w:cs="Tahoma"/>
          <w:lang w:val="es-ES_tradnl"/>
        </w:rPr>
        <w:t>, quien realizará el control y seguimiento a las actividades realizadas por Entidad Ejecutora y por el Inspector.</w:t>
      </w:r>
      <w:bookmarkStart w:id="151" w:name="_Toc536520844"/>
      <w:r w:rsidRPr="00F9193F">
        <w:rPr>
          <w:rFonts w:ascii="Tahoma" w:hAnsi="Tahoma" w:cs="Tahoma"/>
          <w:color w:val="000000"/>
          <w:lang w:val="es-ES_tradnl"/>
        </w:rPr>
        <w:t xml:space="preserve"> </w:t>
      </w:r>
      <w:bookmarkStart w:id="152" w:name="_Toc536520845"/>
      <w:bookmarkEnd w:id="151"/>
    </w:p>
    <w:p w14:paraId="31C4EE20" w14:textId="77777777" w:rsidR="00B317F7" w:rsidRPr="00F9193F" w:rsidRDefault="00B317F7" w:rsidP="00C32BB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F9193F">
        <w:rPr>
          <w:rFonts w:ascii="Tahoma" w:hAnsi="Tahoma" w:cs="Tahoma"/>
          <w:b/>
          <w:bCs/>
          <w:color w:val="000000"/>
          <w:kern w:val="32"/>
          <w:lang w:val="es-ES_tradnl"/>
        </w:rPr>
        <w:t>DETALLE REFERENCIAL DE LOS COMPONENTE</w:t>
      </w:r>
      <w:bookmarkEnd w:id="153"/>
      <w:r w:rsidRPr="00F9193F">
        <w:rPr>
          <w:rFonts w:ascii="Tahoma" w:hAnsi="Tahoma" w:cs="Tahoma"/>
          <w:b/>
          <w:bCs/>
          <w:color w:val="000000"/>
          <w:kern w:val="32"/>
          <w:lang w:val="es-ES_tradnl"/>
        </w:rPr>
        <w:t>S (PROVISIÓN Y DOTACIÓN DE MATERIALES DE CONSTRUCCIÓN Y APORTE PROPIO).</w:t>
      </w:r>
      <w:bookmarkEnd w:id="154"/>
    </w:p>
    <w:p w14:paraId="6AEFFD57" w14:textId="77777777" w:rsidR="00B317F7" w:rsidRPr="00F9193F" w:rsidRDefault="00B317F7" w:rsidP="00B317F7">
      <w:pPr>
        <w:rPr>
          <w:lang w:val="es-ES_tradnl"/>
        </w:rPr>
      </w:pPr>
    </w:p>
    <w:p w14:paraId="13D6E9E5" w14:textId="77777777" w:rsidR="00B317F7" w:rsidRPr="00F9193F" w:rsidRDefault="00B317F7" w:rsidP="00C32BB6">
      <w:pPr>
        <w:numPr>
          <w:ilvl w:val="0"/>
          <w:numId w:val="61"/>
        </w:numPr>
        <w:spacing w:line="260" w:lineRule="atLeast"/>
        <w:ind w:left="567" w:hanging="502"/>
        <w:jc w:val="both"/>
        <w:rPr>
          <w:rFonts w:ascii="Tahoma" w:hAnsi="Tahoma" w:cs="Tahoma"/>
          <w:b/>
          <w:bCs/>
          <w:color w:val="000000"/>
          <w:kern w:val="32"/>
          <w:lang w:val="es-ES_tradnl"/>
        </w:rPr>
      </w:pPr>
      <w:r w:rsidRPr="00F9193F">
        <w:rPr>
          <w:rFonts w:ascii="Tahoma" w:hAnsi="Tahoma" w:cs="Tahoma"/>
          <w:b/>
          <w:bCs/>
          <w:color w:val="000000"/>
          <w:kern w:val="32"/>
          <w:lang w:val="es-ES_tradnl"/>
        </w:rPr>
        <w:t>PROVISIÓN Y DOTACIÓN DE MATERIALES DE CONSTRUCCIÓN DE LA ENTIDAD EJECUTORA</w:t>
      </w:r>
    </w:p>
    <w:p w14:paraId="36D7B043" w14:textId="77777777" w:rsidR="00B317F7" w:rsidRPr="00F9193F" w:rsidRDefault="00B317F7" w:rsidP="00B317F7">
      <w:pPr>
        <w:spacing w:line="260" w:lineRule="atLeast"/>
        <w:rPr>
          <w:lang w:val="es-ES_tradnl"/>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244"/>
        <w:gridCol w:w="1026"/>
        <w:gridCol w:w="1668"/>
      </w:tblGrid>
      <w:tr w:rsidR="00B317F7" w:rsidRPr="00F9193F" w14:paraId="23FE9C15" w14:textId="77777777" w:rsidTr="00911908">
        <w:trPr>
          <w:trHeight w:val="972"/>
          <w:jc w:val="center"/>
        </w:trPr>
        <w:tc>
          <w:tcPr>
            <w:tcW w:w="421" w:type="dxa"/>
            <w:shd w:val="clear" w:color="auto" w:fill="D9E2F3" w:themeFill="accent5" w:themeFillTint="33"/>
            <w:noWrap/>
            <w:vAlign w:val="center"/>
            <w:hideMark/>
          </w:tcPr>
          <w:p w14:paraId="0B91CB6A" w14:textId="77777777" w:rsidR="00B317F7" w:rsidRPr="00F9193F" w:rsidRDefault="00B317F7" w:rsidP="00911908">
            <w:pPr>
              <w:spacing w:line="360" w:lineRule="auto"/>
              <w:jc w:val="center"/>
              <w:rPr>
                <w:rFonts w:ascii="Tahoma" w:hAnsi="Tahoma" w:cs="Tahoma"/>
                <w:b/>
                <w:sz w:val="16"/>
                <w:szCs w:val="16"/>
              </w:rPr>
            </w:pPr>
            <w:r w:rsidRPr="00F9193F">
              <w:rPr>
                <w:rFonts w:ascii="Tahoma" w:hAnsi="Tahoma" w:cs="Tahoma"/>
                <w:b/>
                <w:sz w:val="16"/>
                <w:szCs w:val="16"/>
              </w:rPr>
              <w:t>N°</w:t>
            </w:r>
          </w:p>
        </w:tc>
        <w:tc>
          <w:tcPr>
            <w:tcW w:w="5244" w:type="dxa"/>
            <w:shd w:val="clear" w:color="auto" w:fill="D9E2F3" w:themeFill="accent5" w:themeFillTint="33"/>
            <w:noWrap/>
            <w:vAlign w:val="center"/>
            <w:hideMark/>
          </w:tcPr>
          <w:p w14:paraId="73356983" w14:textId="77777777" w:rsidR="00B317F7" w:rsidRPr="00F9193F" w:rsidRDefault="00B317F7" w:rsidP="00911908">
            <w:pPr>
              <w:spacing w:line="360" w:lineRule="auto"/>
              <w:jc w:val="center"/>
              <w:rPr>
                <w:rFonts w:ascii="Tahoma" w:hAnsi="Tahoma" w:cs="Tahoma"/>
                <w:b/>
                <w:sz w:val="16"/>
                <w:szCs w:val="16"/>
              </w:rPr>
            </w:pPr>
            <w:r w:rsidRPr="00F9193F">
              <w:rPr>
                <w:rFonts w:ascii="Tahoma" w:hAnsi="Tahoma" w:cs="Tahoma"/>
                <w:b/>
                <w:sz w:val="16"/>
                <w:szCs w:val="16"/>
              </w:rPr>
              <w:t>DESCRIPCIÓN DE INSUMOS</w:t>
            </w:r>
          </w:p>
        </w:tc>
        <w:tc>
          <w:tcPr>
            <w:tcW w:w="1026" w:type="dxa"/>
            <w:shd w:val="clear" w:color="auto" w:fill="D9E2F3" w:themeFill="accent5" w:themeFillTint="33"/>
            <w:noWrap/>
            <w:vAlign w:val="center"/>
            <w:hideMark/>
          </w:tcPr>
          <w:p w14:paraId="631DB5C8" w14:textId="77777777" w:rsidR="00B317F7" w:rsidRPr="00F9193F" w:rsidRDefault="00B317F7" w:rsidP="00911908">
            <w:pPr>
              <w:spacing w:line="360" w:lineRule="auto"/>
              <w:jc w:val="center"/>
              <w:rPr>
                <w:rFonts w:ascii="Tahoma" w:hAnsi="Tahoma" w:cs="Tahoma"/>
                <w:b/>
                <w:sz w:val="16"/>
                <w:szCs w:val="16"/>
              </w:rPr>
            </w:pPr>
            <w:r w:rsidRPr="00F9193F">
              <w:rPr>
                <w:rFonts w:ascii="Tahoma" w:hAnsi="Tahoma" w:cs="Tahoma"/>
                <w:b/>
                <w:sz w:val="16"/>
                <w:szCs w:val="16"/>
              </w:rPr>
              <w:t>UNIDAD</w:t>
            </w:r>
          </w:p>
        </w:tc>
        <w:tc>
          <w:tcPr>
            <w:tcW w:w="1668" w:type="dxa"/>
            <w:shd w:val="clear" w:color="auto" w:fill="D9E2F3" w:themeFill="accent5" w:themeFillTint="33"/>
            <w:vAlign w:val="center"/>
            <w:hideMark/>
          </w:tcPr>
          <w:p w14:paraId="05D3A8C7" w14:textId="77777777" w:rsidR="00B317F7" w:rsidRPr="00F9193F" w:rsidRDefault="00B317F7" w:rsidP="00911908">
            <w:pPr>
              <w:spacing w:line="360" w:lineRule="auto"/>
              <w:jc w:val="center"/>
              <w:rPr>
                <w:rFonts w:ascii="Tahoma" w:hAnsi="Tahoma" w:cs="Tahoma"/>
                <w:b/>
                <w:sz w:val="16"/>
                <w:szCs w:val="16"/>
              </w:rPr>
            </w:pPr>
            <w:r w:rsidRPr="00F9193F">
              <w:rPr>
                <w:rFonts w:ascii="Tahoma" w:hAnsi="Tahoma" w:cs="Tahoma"/>
                <w:b/>
                <w:sz w:val="16"/>
                <w:szCs w:val="16"/>
              </w:rPr>
              <w:t>CANTIDAD (para el total de las viviendas)</w:t>
            </w:r>
          </w:p>
        </w:tc>
      </w:tr>
      <w:tr w:rsidR="00B317F7" w:rsidRPr="00F9193F" w14:paraId="6CE04EAA" w14:textId="77777777" w:rsidTr="00911908">
        <w:trPr>
          <w:trHeight w:val="278"/>
          <w:jc w:val="center"/>
        </w:trPr>
        <w:tc>
          <w:tcPr>
            <w:tcW w:w="8359" w:type="dxa"/>
            <w:gridSpan w:val="4"/>
            <w:shd w:val="clear" w:color="auto" w:fill="D9E2F3" w:themeFill="accent5" w:themeFillTint="33"/>
            <w:noWrap/>
            <w:vAlign w:val="center"/>
            <w:hideMark/>
          </w:tcPr>
          <w:p w14:paraId="79B69789" w14:textId="77777777" w:rsidR="00B317F7" w:rsidRPr="00F9193F" w:rsidRDefault="00B317F7" w:rsidP="00911908">
            <w:pPr>
              <w:spacing w:line="360" w:lineRule="auto"/>
              <w:jc w:val="center"/>
              <w:rPr>
                <w:rFonts w:ascii="Tahoma" w:hAnsi="Tahoma" w:cs="Tahoma"/>
                <w:sz w:val="16"/>
                <w:szCs w:val="16"/>
                <w:lang w:eastAsia="es-ES"/>
              </w:rPr>
            </w:pPr>
            <w:r w:rsidRPr="00F9193F">
              <w:rPr>
                <w:rFonts w:ascii="Tahoma" w:hAnsi="Tahoma" w:cs="Tahoma"/>
                <w:sz w:val="16"/>
                <w:szCs w:val="16"/>
                <w:lang w:eastAsia="es-ES"/>
              </w:rPr>
              <w:t xml:space="preserve">(*) </w:t>
            </w:r>
            <w:r w:rsidRPr="00F9193F">
              <w:rPr>
                <w:rFonts w:ascii="Tahoma" w:hAnsi="Tahoma" w:cs="Tahoma"/>
                <w:b/>
                <w:sz w:val="16"/>
                <w:szCs w:val="16"/>
                <w:lang w:eastAsia="es-ES"/>
              </w:rPr>
              <w:t>Componente PROVISIÓN Y DOTACIÓN DE MATERIALES DE CONSTRUCCIÓN</w:t>
            </w:r>
          </w:p>
        </w:tc>
      </w:tr>
      <w:tr w:rsidR="00B317F7" w:rsidRPr="00F9193F" w14:paraId="3D5937D8" w14:textId="77777777" w:rsidTr="00911908">
        <w:trPr>
          <w:trHeight w:val="55"/>
          <w:jc w:val="center"/>
        </w:trPr>
        <w:tc>
          <w:tcPr>
            <w:tcW w:w="421" w:type="dxa"/>
            <w:shd w:val="clear" w:color="000000" w:fill="F2F2F2"/>
            <w:noWrap/>
            <w:vAlign w:val="center"/>
            <w:hideMark/>
          </w:tcPr>
          <w:p w14:paraId="7436BF2C" w14:textId="77777777" w:rsidR="00B317F7" w:rsidRPr="00F9193F" w:rsidRDefault="00B317F7" w:rsidP="00911908">
            <w:pPr>
              <w:spacing w:line="360" w:lineRule="auto"/>
              <w:rPr>
                <w:rFonts w:ascii="Tahoma" w:hAnsi="Tahoma" w:cs="Tahoma"/>
                <w:sz w:val="16"/>
                <w:szCs w:val="16"/>
                <w:lang w:eastAsia="es-ES"/>
              </w:rPr>
            </w:pPr>
            <w:r w:rsidRPr="00F9193F">
              <w:rPr>
                <w:rFonts w:ascii="Tahoma" w:hAnsi="Tahoma" w:cs="Tahoma"/>
                <w:color w:val="000000"/>
                <w:sz w:val="16"/>
                <w:szCs w:val="16"/>
              </w:rPr>
              <w:t>1</w:t>
            </w:r>
          </w:p>
        </w:tc>
        <w:tc>
          <w:tcPr>
            <w:tcW w:w="52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50FF15" w14:textId="77777777" w:rsidR="00B317F7" w:rsidRPr="00F9193F" w:rsidRDefault="00B317F7" w:rsidP="00911908">
            <w:pPr>
              <w:spacing w:line="276" w:lineRule="auto"/>
              <w:rPr>
                <w:rFonts w:ascii="Tahoma" w:hAnsi="Tahoma" w:cs="Tahoma"/>
                <w:color w:val="FF0000"/>
                <w:sz w:val="16"/>
                <w:szCs w:val="16"/>
                <w:lang w:eastAsia="es-ES"/>
              </w:rPr>
            </w:pPr>
            <w:r w:rsidRPr="00F9193F">
              <w:rPr>
                <w:rFonts w:ascii="Calibri" w:hAnsi="Calibri" w:cs="Calibri"/>
                <w:color w:val="000000"/>
                <w:sz w:val="16"/>
                <w:szCs w:val="16"/>
              </w:rPr>
              <w:t>ABRAZADERA DE 3"</w:t>
            </w:r>
          </w:p>
        </w:tc>
        <w:tc>
          <w:tcPr>
            <w:tcW w:w="1026" w:type="dxa"/>
            <w:tcBorders>
              <w:top w:val="single" w:sz="4" w:space="0" w:color="000000"/>
              <w:left w:val="nil"/>
              <w:bottom w:val="single" w:sz="4" w:space="0" w:color="000000"/>
              <w:right w:val="single" w:sz="4" w:space="0" w:color="000000"/>
            </w:tcBorders>
            <w:shd w:val="clear" w:color="auto" w:fill="auto"/>
            <w:noWrap/>
            <w:vAlign w:val="bottom"/>
          </w:tcPr>
          <w:p w14:paraId="0556AB77" w14:textId="77777777" w:rsidR="00B317F7" w:rsidRPr="00F9193F" w:rsidRDefault="00B317F7" w:rsidP="00911908">
            <w:pPr>
              <w:spacing w:line="276" w:lineRule="auto"/>
              <w:rPr>
                <w:rFonts w:ascii="Tahoma" w:hAnsi="Tahoma" w:cs="Tahoma"/>
                <w:color w:val="FF0000"/>
                <w:sz w:val="16"/>
                <w:szCs w:val="16"/>
                <w:lang w:eastAsia="es-ES"/>
              </w:rPr>
            </w:pPr>
            <w:r w:rsidRPr="00F9193F">
              <w:rPr>
                <w:rFonts w:ascii="Calibri" w:hAnsi="Calibri" w:cs="Calibri"/>
                <w:color w:val="000000"/>
                <w:sz w:val="16"/>
                <w:szCs w:val="16"/>
              </w:rPr>
              <w:t>PZA</w:t>
            </w:r>
          </w:p>
        </w:tc>
        <w:tc>
          <w:tcPr>
            <w:tcW w:w="1668" w:type="dxa"/>
            <w:tcBorders>
              <w:top w:val="single" w:sz="4" w:space="0" w:color="000000"/>
              <w:left w:val="nil"/>
              <w:bottom w:val="single" w:sz="4" w:space="0" w:color="000000"/>
              <w:right w:val="single" w:sz="4" w:space="0" w:color="000000"/>
            </w:tcBorders>
            <w:shd w:val="clear" w:color="auto" w:fill="auto"/>
            <w:noWrap/>
            <w:vAlign w:val="bottom"/>
          </w:tcPr>
          <w:p w14:paraId="68FC97D2" w14:textId="77777777" w:rsidR="00B317F7" w:rsidRPr="00F9193F" w:rsidRDefault="00B317F7" w:rsidP="00911908">
            <w:pPr>
              <w:spacing w:line="276" w:lineRule="auto"/>
              <w:jc w:val="right"/>
              <w:rPr>
                <w:rFonts w:ascii="Tahoma" w:hAnsi="Tahoma" w:cs="Tahoma"/>
                <w:color w:val="FF0000"/>
                <w:sz w:val="16"/>
                <w:szCs w:val="16"/>
                <w:lang w:eastAsia="es-ES"/>
              </w:rPr>
            </w:pPr>
            <w:r w:rsidRPr="00F9193F">
              <w:rPr>
                <w:rFonts w:ascii="Calibri" w:hAnsi="Calibri" w:cs="Calibri"/>
                <w:color w:val="000000"/>
                <w:sz w:val="16"/>
                <w:szCs w:val="16"/>
              </w:rPr>
              <w:t>276,00</w:t>
            </w:r>
          </w:p>
        </w:tc>
      </w:tr>
      <w:tr w:rsidR="00B317F7" w:rsidRPr="00F9193F" w14:paraId="249C582E" w14:textId="77777777" w:rsidTr="00911908">
        <w:trPr>
          <w:trHeight w:val="55"/>
          <w:jc w:val="center"/>
        </w:trPr>
        <w:tc>
          <w:tcPr>
            <w:tcW w:w="421" w:type="dxa"/>
            <w:shd w:val="clear" w:color="000000" w:fill="F2F2F2"/>
            <w:noWrap/>
            <w:vAlign w:val="center"/>
            <w:hideMark/>
          </w:tcPr>
          <w:p w14:paraId="22C02A2B" w14:textId="77777777" w:rsidR="00B317F7" w:rsidRPr="00F9193F" w:rsidRDefault="00B317F7" w:rsidP="00911908">
            <w:pPr>
              <w:spacing w:line="360" w:lineRule="auto"/>
              <w:rPr>
                <w:rFonts w:ascii="Tahoma" w:hAnsi="Tahoma" w:cs="Tahoma"/>
                <w:sz w:val="16"/>
                <w:szCs w:val="16"/>
                <w:lang w:eastAsia="es-ES"/>
              </w:rPr>
            </w:pPr>
            <w:r w:rsidRPr="00F9193F">
              <w:rPr>
                <w:rFonts w:ascii="Tahoma" w:hAnsi="Tahoma" w:cs="Tahoma"/>
                <w:color w:val="000000"/>
                <w:sz w:val="16"/>
                <w:szCs w:val="16"/>
              </w:rPr>
              <w:t>2</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11E7F26" w14:textId="77777777" w:rsidR="00B317F7" w:rsidRPr="00F9193F" w:rsidRDefault="00B317F7" w:rsidP="00911908">
            <w:pPr>
              <w:spacing w:line="276" w:lineRule="auto"/>
              <w:rPr>
                <w:rFonts w:ascii="Tahoma" w:hAnsi="Tahoma" w:cs="Tahoma"/>
                <w:color w:val="FF0000"/>
                <w:sz w:val="16"/>
                <w:szCs w:val="16"/>
                <w:lang w:eastAsia="es-ES"/>
              </w:rPr>
            </w:pPr>
            <w:r w:rsidRPr="00F9193F">
              <w:rPr>
                <w:rFonts w:ascii="Calibri" w:hAnsi="Calibri" w:cs="Calibri"/>
                <w:color w:val="000000"/>
                <w:sz w:val="16"/>
                <w:szCs w:val="16"/>
              </w:rPr>
              <w:t>ALAMBRE DE AMARRE</w:t>
            </w:r>
          </w:p>
        </w:tc>
        <w:tc>
          <w:tcPr>
            <w:tcW w:w="1026" w:type="dxa"/>
            <w:tcBorders>
              <w:top w:val="nil"/>
              <w:left w:val="nil"/>
              <w:bottom w:val="single" w:sz="4" w:space="0" w:color="000000"/>
              <w:right w:val="single" w:sz="4" w:space="0" w:color="000000"/>
            </w:tcBorders>
            <w:shd w:val="clear" w:color="auto" w:fill="auto"/>
            <w:noWrap/>
            <w:vAlign w:val="bottom"/>
          </w:tcPr>
          <w:p w14:paraId="4A00B23D" w14:textId="77777777" w:rsidR="00B317F7" w:rsidRPr="00F9193F" w:rsidRDefault="00B317F7" w:rsidP="00911908">
            <w:pPr>
              <w:spacing w:line="276" w:lineRule="auto"/>
              <w:rPr>
                <w:rFonts w:ascii="Tahoma" w:hAnsi="Tahoma" w:cs="Tahoma"/>
                <w:color w:val="FF0000"/>
                <w:sz w:val="16"/>
                <w:szCs w:val="16"/>
                <w:lang w:eastAsia="es-ES"/>
              </w:rPr>
            </w:pPr>
            <w:r w:rsidRPr="00F9193F">
              <w:rPr>
                <w:rFonts w:ascii="Calibri" w:hAnsi="Calibri" w:cs="Calibri"/>
                <w:color w:val="000000"/>
                <w:sz w:val="16"/>
                <w:szCs w:val="16"/>
              </w:rPr>
              <w:t>KG</w:t>
            </w:r>
          </w:p>
        </w:tc>
        <w:tc>
          <w:tcPr>
            <w:tcW w:w="1668" w:type="dxa"/>
            <w:tcBorders>
              <w:top w:val="nil"/>
              <w:left w:val="nil"/>
              <w:bottom w:val="single" w:sz="4" w:space="0" w:color="000000"/>
              <w:right w:val="single" w:sz="4" w:space="0" w:color="000000"/>
            </w:tcBorders>
            <w:shd w:val="clear" w:color="auto" w:fill="auto"/>
            <w:noWrap/>
            <w:vAlign w:val="bottom"/>
          </w:tcPr>
          <w:p w14:paraId="17C2BB69" w14:textId="77777777" w:rsidR="00B317F7" w:rsidRPr="00F9193F" w:rsidRDefault="00B317F7" w:rsidP="00911908">
            <w:pPr>
              <w:spacing w:line="276" w:lineRule="auto"/>
              <w:jc w:val="right"/>
              <w:rPr>
                <w:rFonts w:ascii="Tahoma" w:hAnsi="Tahoma" w:cs="Tahoma"/>
                <w:color w:val="FF0000"/>
                <w:sz w:val="16"/>
                <w:szCs w:val="16"/>
                <w:lang w:eastAsia="es-ES"/>
              </w:rPr>
            </w:pPr>
            <w:r w:rsidRPr="00F9193F">
              <w:rPr>
                <w:rFonts w:ascii="Calibri" w:hAnsi="Calibri" w:cs="Calibri"/>
                <w:color w:val="000000"/>
                <w:sz w:val="16"/>
                <w:szCs w:val="16"/>
              </w:rPr>
              <w:t>292,64</w:t>
            </w:r>
          </w:p>
        </w:tc>
      </w:tr>
      <w:tr w:rsidR="00B317F7" w:rsidRPr="00F9193F" w14:paraId="7453D83F" w14:textId="77777777" w:rsidTr="00911908">
        <w:trPr>
          <w:trHeight w:val="55"/>
          <w:jc w:val="center"/>
        </w:trPr>
        <w:tc>
          <w:tcPr>
            <w:tcW w:w="421" w:type="dxa"/>
            <w:shd w:val="clear" w:color="000000" w:fill="F2F2F2"/>
            <w:noWrap/>
            <w:vAlign w:val="center"/>
            <w:hideMark/>
          </w:tcPr>
          <w:p w14:paraId="1CEF968F" w14:textId="77777777" w:rsidR="00B317F7" w:rsidRPr="00F9193F" w:rsidRDefault="00B317F7" w:rsidP="00911908">
            <w:pPr>
              <w:spacing w:line="360" w:lineRule="auto"/>
              <w:rPr>
                <w:rFonts w:ascii="Tahoma" w:hAnsi="Tahoma" w:cs="Tahoma"/>
                <w:sz w:val="16"/>
                <w:szCs w:val="16"/>
                <w:lang w:eastAsia="es-ES"/>
              </w:rPr>
            </w:pPr>
            <w:r w:rsidRPr="00F9193F">
              <w:rPr>
                <w:rFonts w:ascii="Tahoma" w:hAnsi="Tahoma" w:cs="Tahoma"/>
                <w:color w:val="000000"/>
                <w:sz w:val="16"/>
                <w:szCs w:val="16"/>
              </w:rPr>
              <w:t>3</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E6FA81E" w14:textId="77777777" w:rsidR="00B317F7" w:rsidRPr="00F9193F" w:rsidRDefault="00B317F7" w:rsidP="00911908">
            <w:pPr>
              <w:spacing w:line="276" w:lineRule="auto"/>
              <w:rPr>
                <w:rFonts w:ascii="Tahoma" w:hAnsi="Tahoma" w:cs="Tahoma"/>
                <w:color w:val="FF0000"/>
                <w:sz w:val="16"/>
                <w:szCs w:val="16"/>
                <w:lang w:eastAsia="es-ES"/>
              </w:rPr>
            </w:pPr>
            <w:r w:rsidRPr="00F9193F">
              <w:rPr>
                <w:rFonts w:ascii="Calibri" w:hAnsi="Calibri" w:cs="Calibri"/>
                <w:color w:val="000000"/>
                <w:sz w:val="16"/>
                <w:szCs w:val="16"/>
              </w:rPr>
              <w:t>ALAMBRE DE COBRE Nº 10 AWG</w:t>
            </w:r>
          </w:p>
        </w:tc>
        <w:tc>
          <w:tcPr>
            <w:tcW w:w="1026" w:type="dxa"/>
            <w:tcBorders>
              <w:top w:val="nil"/>
              <w:left w:val="nil"/>
              <w:bottom w:val="single" w:sz="4" w:space="0" w:color="000000"/>
              <w:right w:val="single" w:sz="4" w:space="0" w:color="000000"/>
            </w:tcBorders>
            <w:shd w:val="clear" w:color="auto" w:fill="auto"/>
            <w:noWrap/>
            <w:vAlign w:val="bottom"/>
          </w:tcPr>
          <w:p w14:paraId="0C915B45" w14:textId="77777777" w:rsidR="00B317F7" w:rsidRPr="00F9193F" w:rsidRDefault="00B317F7" w:rsidP="00911908">
            <w:pPr>
              <w:spacing w:line="276" w:lineRule="auto"/>
              <w:rPr>
                <w:rFonts w:ascii="Tahoma" w:hAnsi="Tahoma" w:cs="Tahoma"/>
                <w:color w:val="FF0000"/>
                <w:sz w:val="16"/>
                <w:szCs w:val="16"/>
                <w:lang w:eastAsia="es-ES"/>
              </w:rPr>
            </w:pPr>
            <w:r w:rsidRPr="00F9193F">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3F672DC6" w14:textId="77777777" w:rsidR="00B317F7" w:rsidRPr="00F9193F" w:rsidRDefault="00B317F7" w:rsidP="00911908">
            <w:pPr>
              <w:spacing w:line="276" w:lineRule="auto"/>
              <w:jc w:val="right"/>
              <w:rPr>
                <w:rFonts w:ascii="Tahoma" w:hAnsi="Tahoma" w:cs="Tahoma"/>
                <w:color w:val="FF0000"/>
                <w:sz w:val="16"/>
                <w:szCs w:val="16"/>
                <w:lang w:eastAsia="es-ES"/>
              </w:rPr>
            </w:pPr>
            <w:r w:rsidRPr="00F9193F">
              <w:rPr>
                <w:rFonts w:ascii="Calibri" w:hAnsi="Calibri" w:cs="Calibri"/>
                <w:color w:val="000000"/>
                <w:sz w:val="16"/>
                <w:szCs w:val="16"/>
              </w:rPr>
              <w:t>1.040,00</w:t>
            </w:r>
          </w:p>
        </w:tc>
      </w:tr>
      <w:tr w:rsidR="00B317F7" w:rsidRPr="00F9193F" w14:paraId="7E0B70B9" w14:textId="77777777" w:rsidTr="00911908">
        <w:trPr>
          <w:trHeight w:val="55"/>
          <w:jc w:val="center"/>
        </w:trPr>
        <w:tc>
          <w:tcPr>
            <w:tcW w:w="421" w:type="dxa"/>
            <w:shd w:val="clear" w:color="000000" w:fill="F2F2F2"/>
            <w:noWrap/>
            <w:vAlign w:val="center"/>
            <w:hideMark/>
          </w:tcPr>
          <w:p w14:paraId="4F9BE87D" w14:textId="77777777" w:rsidR="00B317F7" w:rsidRPr="00F9193F" w:rsidRDefault="00B317F7" w:rsidP="00911908">
            <w:pPr>
              <w:spacing w:line="360" w:lineRule="auto"/>
              <w:rPr>
                <w:rFonts w:ascii="Tahoma" w:hAnsi="Tahoma" w:cs="Tahoma"/>
                <w:sz w:val="16"/>
                <w:szCs w:val="16"/>
                <w:lang w:eastAsia="es-ES"/>
              </w:rPr>
            </w:pPr>
            <w:r w:rsidRPr="00F9193F">
              <w:rPr>
                <w:rFonts w:ascii="Tahoma" w:hAnsi="Tahoma" w:cs="Tahoma"/>
                <w:color w:val="000000"/>
                <w:sz w:val="16"/>
                <w:szCs w:val="16"/>
              </w:rPr>
              <w:t>4</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B32EA23" w14:textId="77777777" w:rsidR="00B317F7" w:rsidRPr="00F9193F" w:rsidRDefault="00B317F7" w:rsidP="00911908">
            <w:pPr>
              <w:spacing w:line="276" w:lineRule="auto"/>
              <w:rPr>
                <w:rFonts w:ascii="Tahoma" w:hAnsi="Tahoma" w:cs="Tahoma"/>
                <w:color w:val="FF0000"/>
                <w:sz w:val="16"/>
                <w:szCs w:val="16"/>
                <w:lang w:eastAsia="es-ES"/>
              </w:rPr>
            </w:pPr>
            <w:r w:rsidRPr="00F9193F">
              <w:rPr>
                <w:rFonts w:ascii="Calibri" w:hAnsi="Calibri" w:cs="Calibri"/>
                <w:color w:val="000000"/>
                <w:sz w:val="16"/>
                <w:szCs w:val="16"/>
              </w:rPr>
              <w:t>ALAMBRE DE COBRE Nº 12 AWG</w:t>
            </w:r>
          </w:p>
        </w:tc>
        <w:tc>
          <w:tcPr>
            <w:tcW w:w="1026" w:type="dxa"/>
            <w:tcBorders>
              <w:top w:val="nil"/>
              <w:left w:val="nil"/>
              <w:bottom w:val="single" w:sz="4" w:space="0" w:color="000000"/>
              <w:right w:val="single" w:sz="4" w:space="0" w:color="000000"/>
            </w:tcBorders>
            <w:shd w:val="clear" w:color="auto" w:fill="auto"/>
            <w:noWrap/>
            <w:vAlign w:val="bottom"/>
          </w:tcPr>
          <w:p w14:paraId="5B4D1BAD" w14:textId="77777777" w:rsidR="00B317F7" w:rsidRPr="00F9193F" w:rsidRDefault="00B317F7" w:rsidP="00911908">
            <w:pPr>
              <w:spacing w:line="276" w:lineRule="auto"/>
              <w:rPr>
                <w:rFonts w:ascii="Tahoma" w:hAnsi="Tahoma" w:cs="Tahoma"/>
                <w:color w:val="FF0000"/>
                <w:sz w:val="16"/>
                <w:szCs w:val="16"/>
                <w:lang w:eastAsia="es-ES"/>
              </w:rPr>
            </w:pPr>
            <w:r w:rsidRPr="00F9193F">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382BA952" w14:textId="77777777" w:rsidR="00B317F7" w:rsidRPr="00F9193F" w:rsidRDefault="00B317F7" w:rsidP="00911908">
            <w:pPr>
              <w:spacing w:line="276" w:lineRule="auto"/>
              <w:jc w:val="right"/>
              <w:rPr>
                <w:rFonts w:ascii="Tahoma" w:hAnsi="Tahoma" w:cs="Tahoma"/>
                <w:color w:val="FF0000"/>
                <w:sz w:val="16"/>
                <w:szCs w:val="16"/>
                <w:lang w:eastAsia="es-ES"/>
              </w:rPr>
            </w:pPr>
            <w:r w:rsidRPr="00F9193F">
              <w:rPr>
                <w:rFonts w:ascii="Calibri" w:hAnsi="Calibri" w:cs="Calibri"/>
                <w:color w:val="000000"/>
                <w:sz w:val="16"/>
                <w:szCs w:val="16"/>
              </w:rPr>
              <w:t>4.640,00</w:t>
            </w:r>
          </w:p>
        </w:tc>
      </w:tr>
      <w:tr w:rsidR="00B317F7" w:rsidRPr="00F9193F" w14:paraId="10B25ED9" w14:textId="77777777" w:rsidTr="00911908">
        <w:trPr>
          <w:trHeight w:val="55"/>
          <w:jc w:val="center"/>
        </w:trPr>
        <w:tc>
          <w:tcPr>
            <w:tcW w:w="421" w:type="dxa"/>
            <w:shd w:val="clear" w:color="000000" w:fill="F2F2F2"/>
            <w:noWrap/>
            <w:vAlign w:val="center"/>
            <w:hideMark/>
          </w:tcPr>
          <w:p w14:paraId="17F0636B" w14:textId="77777777" w:rsidR="00B317F7" w:rsidRPr="00F9193F" w:rsidRDefault="00B317F7" w:rsidP="00911908">
            <w:pPr>
              <w:spacing w:line="360" w:lineRule="auto"/>
              <w:rPr>
                <w:rFonts w:ascii="Tahoma" w:hAnsi="Tahoma" w:cs="Tahoma"/>
                <w:sz w:val="16"/>
                <w:szCs w:val="16"/>
                <w:lang w:eastAsia="es-ES"/>
              </w:rPr>
            </w:pPr>
            <w:r w:rsidRPr="00F9193F">
              <w:rPr>
                <w:rFonts w:ascii="Tahoma" w:hAnsi="Tahoma" w:cs="Tahoma"/>
                <w:color w:val="000000"/>
                <w:sz w:val="16"/>
                <w:szCs w:val="16"/>
              </w:rPr>
              <w:t>5</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7C22BD3C" w14:textId="77777777" w:rsidR="00B317F7" w:rsidRPr="00F9193F" w:rsidRDefault="00B317F7" w:rsidP="00911908">
            <w:pPr>
              <w:spacing w:line="276" w:lineRule="auto"/>
              <w:rPr>
                <w:rFonts w:ascii="Tahoma" w:hAnsi="Tahoma" w:cs="Tahoma"/>
                <w:color w:val="FF0000"/>
                <w:sz w:val="16"/>
                <w:szCs w:val="16"/>
                <w:lang w:eastAsia="es-ES"/>
              </w:rPr>
            </w:pPr>
            <w:r w:rsidRPr="00F9193F">
              <w:rPr>
                <w:rFonts w:ascii="Calibri" w:hAnsi="Calibri" w:cs="Calibri"/>
                <w:color w:val="000000"/>
                <w:sz w:val="16"/>
                <w:szCs w:val="16"/>
              </w:rPr>
              <w:t>ALAMBRE DE COBRE Nº 14 AWG</w:t>
            </w:r>
          </w:p>
        </w:tc>
        <w:tc>
          <w:tcPr>
            <w:tcW w:w="1026" w:type="dxa"/>
            <w:tcBorders>
              <w:top w:val="nil"/>
              <w:left w:val="nil"/>
              <w:bottom w:val="single" w:sz="4" w:space="0" w:color="000000"/>
              <w:right w:val="single" w:sz="4" w:space="0" w:color="000000"/>
            </w:tcBorders>
            <w:shd w:val="clear" w:color="auto" w:fill="auto"/>
            <w:noWrap/>
            <w:vAlign w:val="bottom"/>
          </w:tcPr>
          <w:p w14:paraId="5BC29DEE" w14:textId="77777777" w:rsidR="00B317F7" w:rsidRPr="00F9193F" w:rsidRDefault="00B317F7" w:rsidP="00911908">
            <w:pPr>
              <w:spacing w:line="276" w:lineRule="auto"/>
              <w:rPr>
                <w:rFonts w:ascii="Tahoma" w:hAnsi="Tahoma" w:cs="Tahoma"/>
                <w:color w:val="FF0000"/>
                <w:sz w:val="16"/>
                <w:szCs w:val="16"/>
                <w:lang w:eastAsia="es-ES"/>
              </w:rPr>
            </w:pPr>
            <w:r w:rsidRPr="00F9193F">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5431AC78" w14:textId="77777777" w:rsidR="00B317F7" w:rsidRPr="00F9193F" w:rsidRDefault="00B317F7" w:rsidP="00911908">
            <w:pPr>
              <w:spacing w:line="276" w:lineRule="auto"/>
              <w:jc w:val="right"/>
              <w:rPr>
                <w:rFonts w:ascii="Tahoma" w:hAnsi="Tahoma" w:cs="Tahoma"/>
                <w:color w:val="FF0000"/>
                <w:sz w:val="16"/>
                <w:szCs w:val="16"/>
                <w:lang w:eastAsia="es-ES"/>
              </w:rPr>
            </w:pPr>
            <w:r w:rsidRPr="00F9193F">
              <w:rPr>
                <w:rFonts w:ascii="Calibri" w:hAnsi="Calibri" w:cs="Calibri"/>
                <w:color w:val="000000"/>
                <w:sz w:val="16"/>
                <w:szCs w:val="16"/>
              </w:rPr>
              <w:t>4.280,00</w:t>
            </w:r>
          </w:p>
        </w:tc>
      </w:tr>
      <w:tr w:rsidR="00B317F7" w:rsidRPr="00F9193F" w14:paraId="6E31A504" w14:textId="77777777" w:rsidTr="00911908">
        <w:trPr>
          <w:trHeight w:val="55"/>
          <w:jc w:val="center"/>
        </w:trPr>
        <w:tc>
          <w:tcPr>
            <w:tcW w:w="421" w:type="dxa"/>
            <w:shd w:val="clear" w:color="000000" w:fill="F2F2F2"/>
            <w:noWrap/>
            <w:vAlign w:val="center"/>
            <w:hideMark/>
          </w:tcPr>
          <w:p w14:paraId="25ED69D9" w14:textId="77777777" w:rsidR="00B317F7" w:rsidRPr="00F9193F" w:rsidRDefault="00B317F7" w:rsidP="00911908">
            <w:pPr>
              <w:spacing w:line="360" w:lineRule="auto"/>
              <w:rPr>
                <w:rFonts w:ascii="Tahoma" w:hAnsi="Tahoma" w:cs="Tahoma"/>
                <w:sz w:val="16"/>
                <w:szCs w:val="16"/>
                <w:lang w:eastAsia="es-ES"/>
              </w:rPr>
            </w:pPr>
            <w:r w:rsidRPr="00F9193F">
              <w:rPr>
                <w:rFonts w:ascii="Tahoma" w:hAnsi="Tahoma" w:cs="Tahoma"/>
                <w:color w:val="000000"/>
                <w:sz w:val="16"/>
                <w:szCs w:val="16"/>
              </w:rPr>
              <w:t>6</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0027A75" w14:textId="77777777" w:rsidR="00B317F7" w:rsidRPr="00F9193F" w:rsidRDefault="00B317F7" w:rsidP="00911908">
            <w:pPr>
              <w:spacing w:line="276" w:lineRule="auto"/>
              <w:rPr>
                <w:rFonts w:ascii="Tahoma" w:hAnsi="Tahoma" w:cs="Tahoma"/>
                <w:color w:val="FF0000"/>
                <w:sz w:val="16"/>
                <w:szCs w:val="16"/>
                <w:lang w:val="it-IT" w:eastAsia="es-ES"/>
              </w:rPr>
            </w:pPr>
            <w:r w:rsidRPr="00F9193F">
              <w:rPr>
                <w:rFonts w:ascii="Calibri" w:hAnsi="Calibri" w:cs="Calibri"/>
                <w:color w:val="000000"/>
                <w:sz w:val="16"/>
                <w:szCs w:val="16"/>
                <w:lang w:val="it-IT"/>
              </w:rPr>
              <w:t>ALAMBRE TEJIDO (ROLLO 40M X 0,80M)</w:t>
            </w:r>
          </w:p>
        </w:tc>
        <w:tc>
          <w:tcPr>
            <w:tcW w:w="1026" w:type="dxa"/>
            <w:tcBorders>
              <w:top w:val="nil"/>
              <w:left w:val="nil"/>
              <w:bottom w:val="single" w:sz="4" w:space="0" w:color="000000"/>
              <w:right w:val="single" w:sz="4" w:space="0" w:color="000000"/>
            </w:tcBorders>
            <w:shd w:val="clear" w:color="auto" w:fill="auto"/>
            <w:noWrap/>
            <w:vAlign w:val="bottom"/>
          </w:tcPr>
          <w:p w14:paraId="1A209F11" w14:textId="77777777" w:rsidR="00B317F7" w:rsidRPr="00F9193F" w:rsidRDefault="00B317F7" w:rsidP="00911908">
            <w:pPr>
              <w:spacing w:line="276" w:lineRule="auto"/>
              <w:rPr>
                <w:rFonts w:ascii="Tahoma" w:hAnsi="Tahoma" w:cs="Tahoma"/>
                <w:color w:val="FF0000"/>
                <w:sz w:val="16"/>
                <w:szCs w:val="16"/>
                <w:lang w:eastAsia="es-ES"/>
              </w:rPr>
            </w:pPr>
            <w:r w:rsidRPr="00F9193F">
              <w:rPr>
                <w:rFonts w:ascii="Calibri" w:hAnsi="Calibri" w:cs="Calibri"/>
                <w:color w:val="000000"/>
                <w:sz w:val="16"/>
                <w:szCs w:val="16"/>
              </w:rPr>
              <w:t>M2</w:t>
            </w:r>
          </w:p>
        </w:tc>
        <w:tc>
          <w:tcPr>
            <w:tcW w:w="1668" w:type="dxa"/>
            <w:tcBorders>
              <w:top w:val="nil"/>
              <w:left w:val="nil"/>
              <w:bottom w:val="single" w:sz="4" w:space="0" w:color="000000"/>
              <w:right w:val="single" w:sz="4" w:space="0" w:color="000000"/>
            </w:tcBorders>
            <w:shd w:val="clear" w:color="auto" w:fill="auto"/>
            <w:noWrap/>
            <w:vAlign w:val="bottom"/>
          </w:tcPr>
          <w:p w14:paraId="70830A5E" w14:textId="77777777" w:rsidR="00B317F7" w:rsidRPr="00F9193F" w:rsidRDefault="00B317F7" w:rsidP="00911908">
            <w:pPr>
              <w:spacing w:line="276" w:lineRule="auto"/>
              <w:jc w:val="right"/>
              <w:rPr>
                <w:rFonts w:ascii="Tahoma" w:hAnsi="Tahoma" w:cs="Tahoma"/>
                <w:color w:val="FF0000"/>
                <w:sz w:val="16"/>
                <w:szCs w:val="16"/>
                <w:lang w:eastAsia="es-ES"/>
              </w:rPr>
            </w:pPr>
            <w:r w:rsidRPr="00F9193F">
              <w:rPr>
                <w:rFonts w:ascii="Calibri" w:hAnsi="Calibri" w:cs="Calibri"/>
                <w:color w:val="000000"/>
                <w:sz w:val="16"/>
                <w:szCs w:val="16"/>
              </w:rPr>
              <w:t>162,54</w:t>
            </w:r>
          </w:p>
        </w:tc>
      </w:tr>
      <w:tr w:rsidR="00B317F7" w:rsidRPr="00F9193F" w14:paraId="20873E40" w14:textId="77777777" w:rsidTr="00911908">
        <w:trPr>
          <w:trHeight w:val="55"/>
          <w:jc w:val="center"/>
        </w:trPr>
        <w:tc>
          <w:tcPr>
            <w:tcW w:w="421" w:type="dxa"/>
            <w:shd w:val="clear" w:color="000000" w:fill="F2F2F2"/>
            <w:noWrap/>
            <w:vAlign w:val="center"/>
            <w:hideMark/>
          </w:tcPr>
          <w:p w14:paraId="019487D0" w14:textId="77777777" w:rsidR="00B317F7" w:rsidRPr="00F9193F" w:rsidRDefault="00B317F7" w:rsidP="00911908">
            <w:pPr>
              <w:spacing w:line="360" w:lineRule="auto"/>
              <w:rPr>
                <w:rFonts w:ascii="Tahoma" w:hAnsi="Tahoma" w:cs="Tahoma"/>
                <w:sz w:val="16"/>
                <w:szCs w:val="16"/>
                <w:lang w:eastAsia="es-ES"/>
              </w:rPr>
            </w:pPr>
            <w:r w:rsidRPr="00F9193F">
              <w:rPr>
                <w:rFonts w:ascii="Tahoma" w:hAnsi="Tahoma" w:cs="Tahoma"/>
                <w:color w:val="000000"/>
                <w:sz w:val="16"/>
                <w:szCs w:val="16"/>
              </w:rPr>
              <w:t>7</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3A2AE5B1" w14:textId="77777777" w:rsidR="00B317F7" w:rsidRPr="00F9193F" w:rsidRDefault="00B317F7" w:rsidP="00911908">
            <w:pPr>
              <w:spacing w:line="276" w:lineRule="auto"/>
              <w:rPr>
                <w:rFonts w:ascii="Tahoma" w:hAnsi="Tahoma" w:cs="Tahoma"/>
                <w:color w:val="FF0000"/>
                <w:sz w:val="16"/>
                <w:szCs w:val="16"/>
                <w:lang w:eastAsia="es-ES"/>
              </w:rPr>
            </w:pPr>
            <w:r w:rsidRPr="00F9193F">
              <w:rPr>
                <w:rFonts w:ascii="Calibri" w:hAnsi="Calibri" w:cs="Calibri"/>
                <w:color w:val="000000"/>
                <w:sz w:val="16"/>
                <w:szCs w:val="16"/>
              </w:rPr>
              <w:t>ALQUITRÁN</w:t>
            </w:r>
          </w:p>
        </w:tc>
        <w:tc>
          <w:tcPr>
            <w:tcW w:w="1026" w:type="dxa"/>
            <w:tcBorders>
              <w:top w:val="nil"/>
              <w:left w:val="nil"/>
              <w:bottom w:val="single" w:sz="4" w:space="0" w:color="000000"/>
              <w:right w:val="single" w:sz="4" w:space="0" w:color="000000"/>
            </w:tcBorders>
            <w:shd w:val="clear" w:color="auto" w:fill="auto"/>
            <w:noWrap/>
            <w:vAlign w:val="bottom"/>
          </w:tcPr>
          <w:p w14:paraId="1ABA9ACF" w14:textId="77777777" w:rsidR="00B317F7" w:rsidRPr="00F9193F" w:rsidRDefault="00B317F7" w:rsidP="00911908">
            <w:pPr>
              <w:spacing w:line="276" w:lineRule="auto"/>
              <w:rPr>
                <w:rFonts w:ascii="Tahoma" w:hAnsi="Tahoma" w:cs="Tahoma"/>
                <w:color w:val="FF0000"/>
                <w:sz w:val="16"/>
                <w:szCs w:val="16"/>
                <w:lang w:eastAsia="es-ES"/>
              </w:rPr>
            </w:pPr>
            <w:r w:rsidRPr="00F9193F">
              <w:rPr>
                <w:rFonts w:ascii="Calibri" w:hAnsi="Calibri" w:cs="Calibri"/>
                <w:color w:val="000000"/>
                <w:sz w:val="16"/>
                <w:szCs w:val="16"/>
              </w:rPr>
              <w:t>KG</w:t>
            </w:r>
          </w:p>
        </w:tc>
        <w:tc>
          <w:tcPr>
            <w:tcW w:w="1668" w:type="dxa"/>
            <w:tcBorders>
              <w:top w:val="nil"/>
              <w:left w:val="nil"/>
              <w:bottom w:val="single" w:sz="4" w:space="0" w:color="000000"/>
              <w:right w:val="single" w:sz="4" w:space="0" w:color="000000"/>
            </w:tcBorders>
            <w:shd w:val="clear" w:color="auto" w:fill="auto"/>
            <w:noWrap/>
            <w:vAlign w:val="bottom"/>
          </w:tcPr>
          <w:p w14:paraId="03D1BE89" w14:textId="77777777" w:rsidR="00B317F7" w:rsidRPr="00F9193F" w:rsidRDefault="00B317F7" w:rsidP="00911908">
            <w:pPr>
              <w:spacing w:line="276" w:lineRule="auto"/>
              <w:jc w:val="right"/>
              <w:rPr>
                <w:rFonts w:ascii="Tahoma" w:hAnsi="Tahoma" w:cs="Tahoma"/>
                <w:color w:val="FF0000"/>
                <w:sz w:val="16"/>
                <w:szCs w:val="16"/>
                <w:lang w:eastAsia="es-ES"/>
              </w:rPr>
            </w:pPr>
            <w:r w:rsidRPr="00F9193F">
              <w:rPr>
                <w:rFonts w:ascii="Calibri" w:hAnsi="Calibri" w:cs="Calibri"/>
                <w:color w:val="000000"/>
                <w:sz w:val="16"/>
                <w:szCs w:val="16"/>
              </w:rPr>
              <w:t>113,10</w:t>
            </w:r>
          </w:p>
        </w:tc>
      </w:tr>
      <w:tr w:rsidR="00B317F7" w:rsidRPr="00F9193F" w14:paraId="449B95F6" w14:textId="77777777" w:rsidTr="00911908">
        <w:trPr>
          <w:trHeight w:val="55"/>
          <w:jc w:val="center"/>
        </w:trPr>
        <w:tc>
          <w:tcPr>
            <w:tcW w:w="421" w:type="dxa"/>
            <w:shd w:val="clear" w:color="000000" w:fill="F2F2F2"/>
            <w:noWrap/>
            <w:vAlign w:val="center"/>
            <w:hideMark/>
          </w:tcPr>
          <w:p w14:paraId="7F6BE4BA" w14:textId="77777777" w:rsidR="00B317F7" w:rsidRPr="00F9193F" w:rsidRDefault="00B317F7" w:rsidP="00911908">
            <w:pPr>
              <w:spacing w:line="360" w:lineRule="auto"/>
              <w:rPr>
                <w:rFonts w:ascii="Tahoma" w:hAnsi="Tahoma" w:cs="Tahoma"/>
                <w:sz w:val="16"/>
                <w:szCs w:val="16"/>
                <w:lang w:eastAsia="es-ES"/>
              </w:rPr>
            </w:pPr>
            <w:r w:rsidRPr="00F9193F">
              <w:rPr>
                <w:rFonts w:ascii="Tahoma" w:hAnsi="Tahoma" w:cs="Tahoma"/>
                <w:color w:val="000000"/>
                <w:sz w:val="16"/>
                <w:szCs w:val="16"/>
              </w:rPr>
              <w:t>8</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6932BEB6" w14:textId="77777777" w:rsidR="00B317F7" w:rsidRPr="00F9193F" w:rsidRDefault="00B317F7" w:rsidP="00911908">
            <w:pPr>
              <w:spacing w:line="276" w:lineRule="auto"/>
              <w:rPr>
                <w:rFonts w:ascii="Tahoma" w:hAnsi="Tahoma" w:cs="Tahoma"/>
                <w:sz w:val="16"/>
                <w:szCs w:val="16"/>
                <w:lang w:eastAsia="es-ES"/>
              </w:rPr>
            </w:pPr>
            <w:r w:rsidRPr="00F9193F">
              <w:rPr>
                <w:rFonts w:ascii="Calibri" w:hAnsi="Calibri" w:cs="Calibri"/>
                <w:color w:val="000000"/>
                <w:sz w:val="16"/>
                <w:szCs w:val="16"/>
              </w:rPr>
              <w:t>BARNIZ</w:t>
            </w:r>
          </w:p>
        </w:tc>
        <w:tc>
          <w:tcPr>
            <w:tcW w:w="1026" w:type="dxa"/>
            <w:tcBorders>
              <w:top w:val="nil"/>
              <w:left w:val="nil"/>
              <w:bottom w:val="single" w:sz="4" w:space="0" w:color="000000"/>
              <w:right w:val="single" w:sz="4" w:space="0" w:color="000000"/>
            </w:tcBorders>
            <w:shd w:val="clear" w:color="auto" w:fill="auto"/>
            <w:noWrap/>
            <w:vAlign w:val="bottom"/>
          </w:tcPr>
          <w:p w14:paraId="5ACB31CB" w14:textId="77777777" w:rsidR="00B317F7" w:rsidRPr="00F9193F" w:rsidRDefault="00B317F7" w:rsidP="00911908">
            <w:pPr>
              <w:spacing w:line="276" w:lineRule="auto"/>
              <w:rPr>
                <w:rFonts w:ascii="Tahoma" w:hAnsi="Tahoma" w:cs="Tahoma"/>
                <w:sz w:val="16"/>
                <w:szCs w:val="16"/>
                <w:lang w:eastAsia="es-ES"/>
              </w:rPr>
            </w:pPr>
            <w:r w:rsidRPr="00F9193F">
              <w:rPr>
                <w:rFonts w:ascii="Calibri" w:hAnsi="Calibri" w:cs="Calibri"/>
                <w:color w:val="000000"/>
                <w:sz w:val="16"/>
                <w:szCs w:val="16"/>
              </w:rPr>
              <w:t>LT</w:t>
            </w:r>
          </w:p>
        </w:tc>
        <w:tc>
          <w:tcPr>
            <w:tcW w:w="1668" w:type="dxa"/>
            <w:tcBorders>
              <w:top w:val="nil"/>
              <w:left w:val="nil"/>
              <w:bottom w:val="single" w:sz="4" w:space="0" w:color="000000"/>
              <w:right w:val="single" w:sz="4" w:space="0" w:color="000000"/>
            </w:tcBorders>
            <w:shd w:val="clear" w:color="auto" w:fill="auto"/>
            <w:noWrap/>
            <w:vAlign w:val="bottom"/>
          </w:tcPr>
          <w:p w14:paraId="4042253E" w14:textId="77777777" w:rsidR="00B317F7" w:rsidRPr="00F9193F" w:rsidRDefault="00B317F7" w:rsidP="00911908">
            <w:pPr>
              <w:spacing w:line="276" w:lineRule="auto"/>
              <w:jc w:val="right"/>
              <w:rPr>
                <w:rFonts w:ascii="Tahoma" w:hAnsi="Tahoma" w:cs="Tahoma"/>
                <w:color w:val="FF0000"/>
                <w:sz w:val="16"/>
                <w:szCs w:val="16"/>
                <w:lang w:eastAsia="es-ES"/>
              </w:rPr>
            </w:pPr>
            <w:r w:rsidRPr="00F9193F">
              <w:rPr>
                <w:rFonts w:ascii="Calibri" w:hAnsi="Calibri" w:cs="Calibri"/>
                <w:color w:val="000000"/>
                <w:sz w:val="16"/>
                <w:szCs w:val="16"/>
              </w:rPr>
              <w:t>196,40</w:t>
            </w:r>
          </w:p>
        </w:tc>
      </w:tr>
      <w:tr w:rsidR="00B317F7" w:rsidRPr="00F9193F" w14:paraId="087D9F5C" w14:textId="77777777" w:rsidTr="00911908">
        <w:trPr>
          <w:trHeight w:val="55"/>
          <w:jc w:val="center"/>
        </w:trPr>
        <w:tc>
          <w:tcPr>
            <w:tcW w:w="421" w:type="dxa"/>
            <w:shd w:val="clear" w:color="000000" w:fill="F2F2F2"/>
            <w:noWrap/>
            <w:vAlign w:val="center"/>
          </w:tcPr>
          <w:p w14:paraId="1FD4E16D" w14:textId="77777777" w:rsidR="00B317F7" w:rsidRPr="00F9193F" w:rsidRDefault="00B317F7" w:rsidP="00911908">
            <w:pPr>
              <w:spacing w:line="360" w:lineRule="auto"/>
              <w:rPr>
                <w:rFonts w:ascii="Tahoma" w:hAnsi="Tahoma" w:cs="Tahoma"/>
                <w:sz w:val="16"/>
                <w:szCs w:val="16"/>
                <w:lang w:eastAsia="es-ES"/>
              </w:rPr>
            </w:pPr>
            <w:r w:rsidRPr="00F9193F">
              <w:rPr>
                <w:rFonts w:ascii="Tahoma" w:hAnsi="Tahoma" w:cs="Tahoma"/>
                <w:color w:val="000000"/>
                <w:sz w:val="16"/>
                <w:szCs w:val="16"/>
              </w:rPr>
              <w:t>9</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4D8CB05" w14:textId="77777777" w:rsidR="00B317F7" w:rsidRPr="00F9193F" w:rsidRDefault="00B317F7" w:rsidP="00911908">
            <w:pPr>
              <w:spacing w:line="276" w:lineRule="auto"/>
              <w:rPr>
                <w:rFonts w:ascii="Tahoma" w:hAnsi="Tahoma" w:cs="Tahoma"/>
                <w:sz w:val="16"/>
                <w:szCs w:val="16"/>
                <w:lang w:eastAsia="es-ES"/>
              </w:rPr>
            </w:pPr>
            <w:r w:rsidRPr="00F9193F">
              <w:rPr>
                <w:rFonts w:ascii="Calibri" w:hAnsi="Calibri" w:cs="Calibri"/>
                <w:color w:val="000000"/>
                <w:sz w:val="16"/>
                <w:szCs w:val="16"/>
              </w:rPr>
              <w:t>BISAGRA DE 4"</w:t>
            </w:r>
          </w:p>
        </w:tc>
        <w:tc>
          <w:tcPr>
            <w:tcW w:w="1026" w:type="dxa"/>
            <w:tcBorders>
              <w:top w:val="nil"/>
              <w:left w:val="nil"/>
              <w:bottom w:val="single" w:sz="4" w:space="0" w:color="000000"/>
              <w:right w:val="single" w:sz="4" w:space="0" w:color="000000"/>
            </w:tcBorders>
            <w:shd w:val="clear" w:color="auto" w:fill="auto"/>
            <w:noWrap/>
            <w:vAlign w:val="bottom"/>
          </w:tcPr>
          <w:p w14:paraId="4BF1500A" w14:textId="77777777" w:rsidR="00B317F7" w:rsidRPr="00F9193F" w:rsidRDefault="00B317F7" w:rsidP="00911908">
            <w:pPr>
              <w:spacing w:line="276" w:lineRule="auto"/>
              <w:rPr>
                <w:rFonts w:ascii="Tahoma" w:hAnsi="Tahoma" w:cs="Tahoma"/>
                <w:sz w:val="16"/>
                <w:szCs w:val="16"/>
                <w:lang w:eastAsia="es-ES"/>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3986594" w14:textId="77777777" w:rsidR="00B317F7" w:rsidRPr="00F9193F" w:rsidRDefault="00B317F7" w:rsidP="00911908">
            <w:pPr>
              <w:spacing w:line="276" w:lineRule="auto"/>
              <w:jc w:val="right"/>
              <w:rPr>
                <w:rFonts w:ascii="Tahoma" w:hAnsi="Tahoma" w:cs="Tahoma"/>
                <w:color w:val="FF0000"/>
                <w:sz w:val="16"/>
                <w:szCs w:val="16"/>
                <w:lang w:eastAsia="es-ES"/>
              </w:rPr>
            </w:pPr>
            <w:r w:rsidRPr="00F9193F">
              <w:rPr>
                <w:rFonts w:ascii="Calibri" w:hAnsi="Calibri" w:cs="Calibri"/>
                <w:color w:val="000000"/>
                <w:sz w:val="16"/>
                <w:szCs w:val="16"/>
              </w:rPr>
              <w:t>480,00</w:t>
            </w:r>
          </w:p>
        </w:tc>
      </w:tr>
      <w:tr w:rsidR="00B317F7" w:rsidRPr="00F9193F" w14:paraId="130D9D09" w14:textId="77777777" w:rsidTr="00911908">
        <w:trPr>
          <w:trHeight w:val="55"/>
          <w:jc w:val="center"/>
        </w:trPr>
        <w:tc>
          <w:tcPr>
            <w:tcW w:w="421" w:type="dxa"/>
            <w:shd w:val="clear" w:color="000000" w:fill="F2F2F2"/>
            <w:noWrap/>
            <w:vAlign w:val="center"/>
          </w:tcPr>
          <w:p w14:paraId="56572F90" w14:textId="77777777" w:rsidR="00B317F7" w:rsidRPr="00F9193F" w:rsidRDefault="00B317F7" w:rsidP="00911908">
            <w:pPr>
              <w:spacing w:line="360" w:lineRule="auto"/>
              <w:rPr>
                <w:rFonts w:ascii="Tahoma" w:hAnsi="Tahoma" w:cs="Tahoma"/>
                <w:sz w:val="16"/>
                <w:szCs w:val="16"/>
                <w:lang w:eastAsia="es-ES"/>
              </w:rPr>
            </w:pPr>
            <w:r w:rsidRPr="00F9193F">
              <w:rPr>
                <w:rFonts w:ascii="Tahoma" w:hAnsi="Tahoma" w:cs="Tahoma"/>
                <w:color w:val="000000"/>
                <w:sz w:val="16"/>
                <w:szCs w:val="16"/>
              </w:rPr>
              <w:t>10</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69C8886B" w14:textId="77777777" w:rsidR="00B317F7" w:rsidRPr="00F9193F" w:rsidRDefault="00B317F7" w:rsidP="00911908">
            <w:pPr>
              <w:spacing w:line="276" w:lineRule="auto"/>
              <w:rPr>
                <w:rFonts w:ascii="Tahoma" w:hAnsi="Tahoma" w:cs="Tahoma"/>
                <w:sz w:val="16"/>
                <w:szCs w:val="16"/>
                <w:lang w:eastAsia="es-ES"/>
              </w:rPr>
            </w:pPr>
            <w:r w:rsidRPr="00F9193F">
              <w:rPr>
                <w:rFonts w:ascii="Calibri" w:hAnsi="Calibri" w:cs="Calibri"/>
                <w:color w:val="000000"/>
                <w:sz w:val="16"/>
                <w:szCs w:val="16"/>
              </w:rPr>
              <w:t>BISAGRA PARA METAL</w:t>
            </w:r>
          </w:p>
        </w:tc>
        <w:tc>
          <w:tcPr>
            <w:tcW w:w="1026" w:type="dxa"/>
            <w:tcBorders>
              <w:top w:val="nil"/>
              <w:left w:val="nil"/>
              <w:bottom w:val="single" w:sz="4" w:space="0" w:color="000000"/>
              <w:right w:val="single" w:sz="4" w:space="0" w:color="000000"/>
            </w:tcBorders>
            <w:shd w:val="clear" w:color="auto" w:fill="auto"/>
            <w:noWrap/>
            <w:vAlign w:val="bottom"/>
          </w:tcPr>
          <w:p w14:paraId="4D265A4B" w14:textId="77777777" w:rsidR="00B317F7" w:rsidRPr="00F9193F" w:rsidRDefault="00B317F7" w:rsidP="00911908">
            <w:pPr>
              <w:spacing w:line="276" w:lineRule="auto"/>
              <w:rPr>
                <w:rFonts w:ascii="Tahoma" w:hAnsi="Tahoma" w:cs="Tahoma"/>
                <w:sz w:val="16"/>
                <w:szCs w:val="16"/>
                <w:lang w:eastAsia="es-ES"/>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362DEE3" w14:textId="77777777" w:rsidR="00B317F7" w:rsidRPr="00F9193F" w:rsidRDefault="00B317F7" w:rsidP="00911908">
            <w:pPr>
              <w:spacing w:line="276" w:lineRule="auto"/>
              <w:jc w:val="right"/>
              <w:rPr>
                <w:rFonts w:ascii="Tahoma" w:hAnsi="Tahoma" w:cs="Tahoma"/>
                <w:color w:val="FF0000"/>
                <w:sz w:val="16"/>
                <w:szCs w:val="16"/>
                <w:lang w:eastAsia="es-ES"/>
              </w:rPr>
            </w:pPr>
            <w:r w:rsidRPr="00F9193F">
              <w:rPr>
                <w:rFonts w:ascii="Calibri" w:hAnsi="Calibri" w:cs="Calibri"/>
                <w:color w:val="000000"/>
                <w:sz w:val="16"/>
                <w:szCs w:val="16"/>
              </w:rPr>
              <w:t>120,00</w:t>
            </w:r>
          </w:p>
        </w:tc>
      </w:tr>
      <w:tr w:rsidR="00B317F7" w:rsidRPr="00F9193F" w14:paraId="7CDEF856" w14:textId="77777777" w:rsidTr="00911908">
        <w:trPr>
          <w:trHeight w:val="55"/>
          <w:jc w:val="center"/>
        </w:trPr>
        <w:tc>
          <w:tcPr>
            <w:tcW w:w="421" w:type="dxa"/>
            <w:shd w:val="clear" w:color="000000" w:fill="F2F2F2"/>
            <w:noWrap/>
            <w:vAlign w:val="center"/>
          </w:tcPr>
          <w:p w14:paraId="0C4E0B55" w14:textId="77777777" w:rsidR="00B317F7" w:rsidRPr="00F9193F" w:rsidRDefault="00B317F7" w:rsidP="00911908">
            <w:pPr>
              <w:spacing w:line="360" w:lineRule="auto"/>
              <w:rPr>
                <w:rFonts w:ascii="Tahoma" w:hAnsi="Tahoma" w:cs="Tahoma"/>
                <w:sz w:val="16"/>
                <w:szCs w:val="16"/>
                <w:lang w:eastAsia="es-ES"/>
              </w:rPr>
            </w:pPr>
            <w:r w:rsidRPr="00F9193F">
              <w:rPr>
                <w:rFonts w:ascii="Tahoma" w:hAnsi="Tahoma" w:cs="Tahoma"/>
                <w:color w:val="000000"/>
                <w:sz w:val="16"/>
                <w:szCs w:val="16"/>
              </w:rPr>
              <w:t>11</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9158409" w14:textId="77777777" w:rsidR="00B317F7" w:rsidRPr="00F9193F" w:rsidRDefault="00B317F7" w:rsidP="00911908">
            <w:pPr>
              <w:spacing w:line="276" w:lineRule="auto"/>
              <w:rPr>
                <w:rFonts w:ascii="Tahoma" w:hAnsi="Tahoma" w:cs="Tahoma"/>
                <w:sz w:val="16"/>
                <w:szCs w:val="16"/>
                <w:lang w:eastAsia="es-ES"/>
              </w:rPr>
            </w:pPr>
            <w:r w:rsidRPr="00F9193F">
              <w:rPr>
                <w:rFonts w:ascii="Calibri" w:hAnsi="Calibri" w:cs="Calibri"/>
                <w:color w:val="000000"/>
                <w:sz w:val="16"/>
                <w:szCs w:val="16"/>
              </w:rPr>
              <w:t>BOTAGUAS DE CERÁMICA UNA CAÍDA</w:t>
            </w:r>
          </w:p>
        </w:tc>
        <w:tc>
          <w:tcPr>
            <w:tcW w:w="1026" w:type="dxa"/>
            <w:tcBorders>
              <w:top w:val="nil"/>
              <w:left w:val="nil"/>
              <w:bottom w:val="single" w:sz="4" w:space="0" w:color="000000"/>
              <w:right w:val="single" w:sz="4" w:space="0" w:color="000000"/>
            </w:tcBorders>
            <w:shd w:val="clear" w:color="auto" w:fill="auto"/>
            <w:noWrap/>
            <w:vAlign w:val="bottom"/>
          </w:tcPr>
          <w:p w14:paraId="3977240A" w14:textId="77777777" w:rsidR="00B317F7" w:rsidRPr="00F9193F" w:rsidRDefault="00B317F7" w:rsidP="00911908">
            <w:pPr>
              <w:spacing w:line="276" w:lineRule="auto"/>
              <w:rPr>
                <w:rFonts w:ascii="Tahoma" w:hAnsi="Tahoma" w:cs="Tahoma"/>
                <w:sz w:val="16"/>
                <w:szCs w:val="16"/>
                <w:lang w:eastAsia="es-ES"/>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2AAE5426" w14:textId="77777777" w:rsidR="00B317F7" w:rsidRPr="00F9193F" w:rsidRDefault="00B317F7" w:rsidP="00911908">
            <w:pPr>
              <w:spacing w:line="276" w:lineRule="auto"/>
              <w:jc w:val="right"/>
              <w:rPr>
                <w:rFonts w:ascii="Tahoma" w:hAnsi="Tahoma" w:cs="Tahoma"/>
                <w:color w:val="FF0000"/>
                <w:sz w:val="16"/>
                <w:szCs w:val="16"/>
                <w:lang w:eastAsia="es-ES"/>
              </w:rPr>
            </w:pPr>
            <w:r w:rsidRPr="00F9193F">
              <w:rPr>
                <w:rFonts w:ascii="Calibri" w:hAnsi="Calibri" w:cs="Calibri"/>
                <w:color w:val="000000"/>
                <w:sz w:val="16"/>
                <w:szCs w:val="16"/>
              </w:rPr>
              <w:t>1.040,00</w:t>
            </w:r>
          </w:p>
        </w:tc>
      </w:tr>
      <w:tr w:rsidR="00B317F7" w:rsidRPr="00F9193F" w14:paraId="5D9764CC" w14:textId="77777777" w:rsidTr="00911908">
        <w:trPr>
          <w:trHeight w:val="55"/>
          <w:jc w:val="center"/>
        </w:trPr>
        <w:tc>
          <w:tcPr>
            <w:tcW w:w="421" w:type="dxa"/>
            <w:shd w:val="clear" w:color="000000" w:fill="F2F2F2"/>
            <w:noWrap/>
            <w:vAlign w:val="center"/>
          </w:tcPr>
          <w:p w14:paraId="10EA06D6" w14:textId="77777777" w:rsidR="00B317F7" w:rsidRPr="00F9193F" w:rsidRDefault="00B317F7" w:rsidP="00911908">
            <w:pPr>
              <w:spacing w:line="360" w:lineRule="auto"/>
              <w:rPr>
                <w:rFonts w:ascii="Tahoma" w:hAnsi="Tahoma" w:cs="Tahoma"/>
                <w:sz w:val="16"/>
                <w:szCs w:val="16"/>
                <w:lang w:eastAsia="es-ES"/>
              </w:rPr>
            </w:pPr>
            <w:r w:rsidRPr="00F9193F">
              <w:rPr>
                <w:rFonts w:ascii="Tahoma" w:hAnsi="Tahoma" w:cs="Tahoma"/>
                <w:color w:val="000000"/>
                <w:sz w:val="16"/>
                <w:szCs w:val="16"/>
              </w:rPr>
              <w:t>12</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7D150280" w14:textId="77777777" w:rsidR="00B317F7" w:rsidRPr="00F9193F" w:rsidRDefault="00B317F7" w:rsidP="00911908">
            <w:pPr>
              <w:spacing w:line="276" w:lineRule="auto"/>
              <w:rPr>
                <w:rFonts w:ascii="Tahoma" w:hAnsi="Tahoma" w:cs="Tahoma"/>
                <w:sz w:val="16"/>
                <w:szCs w:val="16"/>
                <w:lang w:eastAsia="es-ES"/>
              </w:rPr>
            </w:pPr>
            <w:r w:rsidRPr="00F9193F">
              <w:rPr>
                <w:rFonts w:ascii="Calibri" w:hAnsi="Calibri" w:cs="Calibri"/>
                <w:color w:val="000000"/>
                <w:sz w:val="16"/>
                <w:szCs w:val="16"/>
              </w:rPr>
              <w:t>CAJA DE REGISTRO DE PVC</w:t>
            </w:r>
          </w:p>
        </w:tc>
        <w:tc>
          <w:tcPr>
            <w:tcW w:w="1026" w:type="dxa"/>
            <w:tcBorders>
              <w:top w:val="nil"/>
              <w:left w:val="nil"/>
              <w:bottom w:val="single" w:sz="4" w:space="0" w:color="000000"/>
              <w:right w:val="single" w:sz="4" w:space="0" w:color="000000"/>
            </w:tcBorders>
            <w:shd w:val="clear" w:color="auto" w:fill="auto"/>
            <w:noWrap/>
            <w:vAlign w:val="bottom"/>
          </w:tcPr>
          <w:p w14:paraId="2A0DE2A3" w14:textId="77777777" w:rsidR="00B317F7" w:rsidRPr="00F9193F" w:rsidRDefault="00B317F7" w:rsidP="00911908">
            <w:pPr>
              <w:spacing w:line="276" w:lineRule="auto"/>
              <w:rPr>
                <w:rFonts w:ascii="Tahoma" w:hAnsi="Tahoma" w:cs="Tahoma"/>
                <w:sz w:val="16"/>
                <w:szCs w:val="16"/>
                <w:lang w:eastAsia="es-ES"/>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71BC3DAF" w14:textId="77777777" w:rsidR="00B317F7" w:rsidRPr="00F9193F" w:rsidRDefault="00B317F7" w:rsidP="00911908">
            <w:pPr>
              <w:spacing w:line="276" w:lineRule="auto"/>
              <w:jc w:val="right"/>
              <w:rPr>
                <w:rFonts w:ascii="Tahoma" w:hAnsi="Tahoma" w:cs="Tahoma"/>
                <w:color w:val="FF0000"/>
                <w:sz w:val="16"/>
                <w:szCs w:val="16"/>
                <w:lang w:eastAsia="es-ES"/>
              </w:rPr>
            </w:pPr>
            <w:r w:rsidRPr="00F9193F">
              <w:rPr>
                <w:rFonts w:ascii="Calibri" w:hAnsi="Calibri" w:cs="Calibri"/>
                <w:color w:val="000000"/>
                <w:sz w:val="16"/>
                <w:szCs w:val="16"/>
              </w:rPr>
              <w:t>40,00</w:t>
            </w:r>
          </w:p>
        </w:tc>
      </w:tr>
      <w:tr w:rsidR="00B317F7" w:rsidRPr="00F9193F" w14:paraId="09594873" w14:textId="77777777" w:rsidTr="00911908">
        <w:trPr>
          <w:trHeight w:val="55"/>
          <w:jc w:val="center"/>
        </w:trPr>
        <w:tc>
          <w:tcPr>
            <w:tcW w:w="421" w:type="dxa"/>
            <w:shd w:val="clear" w:color="000000" w:fill="F2F2F2"/>
            <w:noWrap/>
            <w:vAlign w:val="center"/>
          </w:tcPr>
          <w:p w14:paraId="1402DAA0" w14:textId="77777777" w:rsidR="00B317F7" w:rsidRPr="00F9193F" w:rsidRDefault="00B317F7" w:rsidP="00911908">
            <w:pPr>
              <w:spacing w:line="360" w:lineRule="auto"/>
              <w:rPr>
                <w:rFonts w:ascii="Tahoma" w:hAnsi="Tahoma" w:cs="Tahoma"/>
                <w:sz w:val="16"/>
                <w:szCs w:val="16"/>
                <w:lang w:eastAsia="es-ES"/>
              </w:rPr>
            </w:pPr>
            <w:r w:rsidRPr="00F9193F">
              <w:rPr>
                <w:rFonts w:ascii="Tahoma" w:hAnsi="Tahoma" w:cs="Tahoma"/>
                <w:color w:val="000000"/>
                <w:sz w:val="16"/>
                <w:szCs w:val="16"/>
              </w:rPr>
              <w:t>13</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C89F0E9" w14:textId="77777777" w:rsidR="00B317F7" w:rsidRPr="00F9193F" w:rsidRDefault="00B317F7" w:rsidP="00911908">
            <w:pPr>
              <w:spacing w:line="276" w:lineRule="auto"/>
              <w:rPr>
                <w:rFonts w:ascii="Tahoma" w:hAnsi="Tahoma" w:cs="Tahoma"/>
                <w:sz w:val="16"/>
                <w:szCs w:val="16"/>
                <w:lang w:eastAsia="es-ES"/>
              </w:rPr>
            </w:pPr>
            <w:r w:rsidRPr="00F9193F">
              <w:rPr>
                <w:rFonts w:ascii="Calibri" w:hAnsi="Calibri" w:cs="Calibri"/>
                <w:color w:val="000000"/>
                <w:sz w:val="16"/>
                <w:szCs w:val="16"/>
              </w:rPr>
              <w:t>CAJA PARA 1 TÉRMICO</w:t>
            </w:r>
          </w:p>
        </w:tc>
        <w:tc>
          <w:tcPr>
            <w:tcW w:w="1026" w:type="dxa"/>
            <w:tcBorders>
              <w:top w:val="nil"/>
              <w:left w:val="nil"/>
              <w:bottom w:val="single" w:sz="4" w:space="0" w:color="000000"/>
              <w:right w:val="single" w:sz="4" w:space="0" w:color="000000"/>
            </w:tcBorders>
            <w:shd w:val="clear" w:color="auto" w:fill="auto"/>
            <w:noWrap/>
            <w:vAlign w:val="bottom"/>
          </w:tcPr>
          <w:p w14:paraId="62EBEABE" w14:textId="77777777" w:rsidR="00B317F7" w:rsidRPr="00F9193F" w:rsidRDefault="00B317F7" w:rsidP="00911908">
            <w:pPr>
              <w:spacing w:line="276" w:lineRule="auto"/>
              <w:rPr>
                <w:rFonts w:ascii="Tahoma" w:hAnsi="Tahoma" w:cs="Tahoma"/>
                <w:sz w:val="16"/>
                <w:szCs w:val="16"/>
                <w:lang w:eastAsia="es-ES"/>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F995B89" w14:textId="77777777" w:rsidR="00B317F7" w:rsidRPr="00F9193F" w:rsidRDefault="00B317F7" w:rsidP="00911908">
            <w:pPr>
              <w:spacing w:line="276" w:lineRule="auto"/>
              <w:jc w:val="right"/>
              <w:rPr>
                <w:rFonts w:ascii="Tahoma" w:hAnsi="Tahoma" w:cs="Tahoma"/>
                <w:color w:val="FF0000"/>
                <w:sz w:val="16"/>
                <w:szCs w:val="16"/>
                <w:lang w:eastAsia="es-ES"/>
              </w:rPr>
            </w:pPr>
            <w:r w:rsidRPr="00F9193F">
              <w:rPr>
                <w:rFonts w:ascii="Calibri" w:hAnsi="Calibri" w:cs="Calibri"/>
                <w:color w:val="000000"/>
                <w:sz w:val="16"/>
                <w:szCs w:val="16"/>
              </w:rPr>
              <w:t>40,00</w:t>
            </w:r>
          </w:p>
        </w:tc>
      </w:tr>
      <w:tr w:rsidR="00B317F7" w:rsidRPr="00F9193F" w14:paraId="43C7AF93" w14:textId="77777777" w:rsidTr="00911908">
        <w:trPr>
          <w:trHeight w:val="55"/>
          <w:jc w:val="center"/>
        </w:trPr>
        <w:tc>
          <w:tcPr>
            <w:tcW w:w="421" w:type="dxa"/>
            <w:shd w:val="clear" w:color="000000" w:fill="F2F2F2"/>
            <w:noWrap/>
            <w:vAlign w:val="center"/>
          </w:tcPr>
          <w:p w14:paraId="413D27AA"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14</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62276DF6"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CAJA PARA 3 TÉRMICOS</w:t>
            </w:r>
          </w:p>
        </w:tc>
        <w:tc>
          <w:tcPr>
            <w:tcW w:w="1026" w:type="dxa"/>
            <w:tcBorders>
              <w:top w:val="nil"/>
              <w:left w:val="nil"/>
              <w:bottom w:val="single" w:sz="4" w:space="0" w:color="000000"/>
              <w:right w:val="single" w:sz="4" w:space="0" w:color="000000"/>
            </w:tcBorders>
            <w:shd w:val="clear" w:color="auto" w:fill="auto"/>
            <w:noWrap/>
            <w:vAlign w:val="bottom"/>
          </w:tcPr>
          <w:p w14:paraId="1DB261F7"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F651446"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65543387" w14:textId="77777777" w:rsidTr="00911908">
        <w:trPr>
          <w:trHeight w:val="55"/>
          <w:jc w:val="center"/>
        </w:trPr>
        <w:tc>
          <w:tcPr>
            <w:tcW w:w="421" w:type="dxa"/>
            <w:shd w:val="clear" w:color="000000" w:fill="F2F2F2"/>
            <w:noWrap/>
            <w:vAlign w:val="center"/>
          </w:tcPr>
          <w:p w14:paraId="5EA774B0"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15</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9347F6B"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CAJA PLÁSTICA CIRCULAR</w:t>
            </w:r>
          </w:p>
        </w:tc>
        <w:tc>
          <w:tcPr>
            <w:tcW w:w="1026" w:type="dxa"/>
            <w:tcBorders>
              <w:top w:val="nil"/>
              <w:left w:val="nil"/>
              <w:bottom w:val="single" w:sz="4" w:space="0" w:color="000000"/>
              <w:right w:val="single" w:sz="4" w:space="0" w:color="000000"/>
            </w:tcBorders>
            <w:shd w:val="clear" w:color="auto" w:fill="auto"/>
            <w:noWrap/>
            <w:vAlign w:val="bottom"/>
          </w:tcPr>
          <w:p w14:paraId="4E0912E6"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4D26D207"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720,00</w:t>
            </w:r>
          </w:p>
        </w:tc>
      </w:tr>
      <w:tr w:rsidR="00B317F7" w:rsidRPr="00F9193F" w14:paraId="2537B1CE" w14:textId="77777777" w:rsidTr="00911908">
        <w:trPr>
          <w:trHeight w:val="55"/>
          <w:jc w:val="center"/>
        </w:trPr>
        <w:tc>
          <w:tcPr>
            <w:tcW w:w="421" w:type="dxa"/>
            <w:shd w:val="clear" w:color="000000" w:fill="F2F2F2"/>
            <w:noWrap/>
            <w:vAlign w:val="center"/>
          </w:tcPr>
          <w:p w14:paraId="6A49ABD7"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16</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752433B"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 xml:space="preserve">CAJA PLÁSTICA RECTANGULAR </w:t>
            </w:r>
          </w:p>
        </w:tc>
        <w:tc>
          <w:tcPr>
            <w:tcW w:w="1026" w:type="dxa"/>
            <w:tcBorders>
              <w:top w:val="nil"/>
              <w:left w:val="nil"/>
              <w:bottom w:val="single" w:sz="4" w:space="0" w:color="000000"/>
              <w:right w:val="single" w:sz="4" w:space="0" w:color="000000"/>
            </w:tcBorders>
            <w:shd w:val="clear" w:color="auto" w:fill="auto"/>
            <w:noWrap/>
            <w:vAlign w:val="bottom"/>
          </w:tcPr>
          <w:p w14:paraId="19E9E608"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D2A9234"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720,00</w:t>
            </w:r>
          </w:p>
        </w:tc>
      </w:tr>
      <w:tr w:rsidR="00B317F7" w:rsidRPr="00F9193F" w14:paraId="0CB4C34B" w14:textId="77777777" w:rsidTr="00911908">
        <w:trPr>
          <w:trHeight w:val="55"/>
          <w:jc w:val="center"/>
        </w:trPr>
        <w:tc>
          <w:tcPr>
            <w:tcW w:w="421" w:type="dxa"/>
            <w:shd w:val="clear" w:color="000000" w:fill="F2F2F2"/>
            <w:noWrap/>
            <w:vAlign w:val="center"/>
          </w:tcPr>
          <w:p w14:paraId="64ACE84D"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17</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858C237"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CAJA SIFONADA PVC INC/REJILLA DE PISO</w:t>
            </w:r>
          </w:p>
        </w:tc>
        <w:tc>
          <w:tcPr>
            <w:tcW w:w="1026" w:type="dxa"/>
            <w:tcBorders>
              <w:top w:val="nil"/>
              <w:left w:val="nil"/>
              <w:bottom w:val="single" w:sz="4" w:space="0" w:color="000000"/>
              <w:right w:val="single" w:sz="4" w:space="0" w:color="000000"/>
            </w:tcBorders>
            <w:shd w:val="clear" w:color="auto" w:fill="auto"/>
            <w:noWrap/>
            <w:vAlign w:val="bottom"/>
          </w:tcPr>
          <w:p w14:paraId="601F9590"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6B9B07F"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2E96B7CA" w14:textId="77777777" w:rsidTr="00911908">
        <w:trPr>
          <w:trHeight w:val="55"/>
          <w:jc w:val="center"/>
        </w:trPr>
        <w:tc>
          <w:tcPr>
            <w:tcW w:w="421" w:type="dxa"/>
            <w:shd w:val="clear" w:color="000000" w:fill="F2F2F2"/>
            <w:noWrap/>
            <w:vAlign w:val="center"/>
          </w:tcPr>
          <w:p w14:paraId="0DB4CED8"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18</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6C6FE997"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 xml:space="preserve">CALAMINA GALVANIZADA ONDULADA NRO 28 PREPINTADA </w:t>
            </w:r>
          </w:p>
        </w:tc>
        <w:tc>
          <w:tcPr>
            <w:tcW w:w="1026" w:type="dxa"/>
            <w:tcBorders>
              <w:top w:val="nil"/>
              <w:left w:val="nil"/>
              <w:bottom w:val="single" w:sz="4" w:space="0" w:color="000000"/>
              <w:right w:val="single" w:sz="4" w:space="0" w:color="000000"/>
            </w:tcBorders>
            <w:shd w:val="clear" w:color="auto" w:fill="auto"/>
            <w:noWrap/>
            <w:vAlign w:val="bottom"/>
          </w:tcPr>
          <w:p w14:paraId="1C613DBE"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M2</w:t>
            </w:r>
          </w:p>
        </w:tc>
        <w:tc>
          <w:tcPr>
            <w:tcW w:w="1668" w:type="dxa"/>
            <w:tcBorders>
              <w:top w:val="nil"/>
              <w:left w:val="nil"/>
              <w:bottom w:val="single" w:sz="4" w:space="0" w:color="000000"/>
              <w:right w:val="single" w:sz="4" w:space="0" w:color="000000"/>
            </w:tcBorders>
            <w:shd w:val="clear" w:color="auto" w:fill="auto"/>
            <w:noWrap/>
            <w:vAlign w:val="bottom"/>
          </w:tcPr>
          <w:p w14:paraId="598A6D7A"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2.914,24</w:t>
            </w:r>
          </w:p>
        </w:tc>
      </w:tr>
      <w:tr w:rsidR="00B317F7" w:rsidRPr="00F9193F" w14:paraId="153D932D" w14:textId="77777777" w:rsidTr="00911908">
        <w:trPr>
          <w:trHeight w:val="55"/>
          <w:jc w:val="center"/>
        </w:trPr>
        <w:tc>
          <w:tcPr>
            <w:tcW w:w="421" w:type="dxa"/>
            <w:shd w:val="clear" w:color="000000" w:fill="F2F2F2"/>
            <w:noWrap/>
            <w:vAlign w:val="center"/>
          </w:tcPr>
          <w:p w14:paraId="67158B62"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19</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09127FC"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CANALETA DE CALAMINA GALVANIZADA NRO 28 CORTE 33</w:t>
            </w:r>
          </w:p>
        </w:tc>
        <w:tc>
          <w:tcPr>
            <w:tcW w:w="1026" w:type="dxa"/>
            <w:tcBorders>
              <w:top w:val="nil"/>
              <w:left w:val="nil"/>
              <w:bottom w:val="single" w:sz="4" w:space="0" w:color="000000"/>
              <w:right w:val="single" w:sz="4" w:space="0" w:color="000000"/>
            </w:tcBorders>
            <w:shd w:val="clear" w:color="auto" w:fill="auto"/>
            <w:noWrap/>
            <w:vAlign w:val="bottom"/>
          </w:tcPr>
          <w:p w14:paraId="1BB7D247"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760ABE90"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580,00</w:t>
            </w:r>
          </w:p>
        </w:tc>
      </w:tr>
      <w:tr w:rsidR="00B317F7" w:rsidRPr="00F9193F" w14:paraId="1E102BBF" w14:textId="77777777" w:rsidTr="00911908">
        <w:trPr>
          <w:trHeight w:val="55"/>
          <w:jc w:val="center"/>
        </w:trPr>
        <w:tc>
          <w:tcPr>
            <w:tcW w:w="421" w:type="dxa"/>
            <w:shd w:val="clear" w:color="000000" w:fill="F2F2F2"/>
            <w:noWrap/>
            <w:vAlign w:val="center"/>
          </w:tcPr>
          <w:p w14:paraId="7643D85F"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20</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3D0A91A"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CAÑERÍA DE ALUMINIO 1/2" (BRAZO DE DUCHA)</w:t>
            </w:r>
          </w:p>
        </w:tc>
        <w:tc>
          <w:tcPr>
            <w:tcW w:w="1026" w:type="dxa"/>
            <w:tcBorders>
              <w:top w:val="nil"/>
              <w:left w:val="nil"/>
              <w:bottom w:val="single" w:sz="4" w:space="0" w:color="000000"/>
              <w:right w:val="single" w:sz="4" w:space="0" w:color="000000"/>
            </w:tcBorders>
            <w:shd w:val="clear" w:color="auto" w:fill="auto"/>
            <w:noWrap/>
            <w:vAlign w:val="bottom"/>
          </w:tcPr>
          <w:p w14:paraId="16F41633"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2D046E82"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376D1AE4" w14:textId="77777777" w:rsidTr="00911908">
        <w:trPr>
          <w:trHeight w:val="55"/>
          <w:jc w:val="center"/>
        </w:trPr>
        <w:tc>
          <w:tcPr>
            <w:tcW w:w="421" w:type="dxa"/>
            <w:shd w:val="clear" w:color="000000" w:fill="F2F2F2"/>
            <w:noWrap/>
            <w:vAlign w:val="center"/>
          </w:tcPr>
          <w:p w14:paraId="6D6B12E7"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21</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3FC123ED"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CARTÓN ASFALTICO</w:t>
            </w:r>
          </w:p>
        </w:tc>
        <w:tc>
          <w:tcPr>
            <w:tcW w:w="1026" w:type="dxa"/>
            <w:tcBorders>
              <w:top w:val="nil"/>
              <w:left w:val="nil"/>
              <w:bottom w:val="single" w:sz="4" w:space="0" w:color="000000"/>
              <w:right w:val="single" w:sz="4" w:space="0" w:color="000000"/>
            </w:tcBorders>
            <w:shd w:val="clear" w:color="auto" w:fill="auto"/>
            <w:noWrap/>
            <w:vAlign w:val="bottom"/>
          </w:tcPr>
          <w:p w14:paraId="6F8C0640"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M2</w:t>
            </w:r>
          </w:p>
        </w:tc>
        <w:tc>
          <w:tcPr>
            <w:tcW w:w="1668" w:type="dxa"/>
            <w:tcBorders>
              <w:top w:val="nil"/>
              <w:left w:val="nil"/>
              <w:bottom w:val="single" w:sz="4" w:space="0" w:color="000000"/>
              <w:right w:val="single" w:sz="4" w:space="0" w:color="000000"/>
            </w:tcBorders>
            <w:shd w:val="clear" w:color="auto" w:fill="auto"/>
            <w:noWrap/>
            <w:vAlign w:val="bottom"/>
          </w:tcPr>
          <w:p w14:paraId="69D8A634"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158,34</w:t>
            </w:r>
          </w:p>
        </w:tc>
      </w:tr>
      <w:tr w:rsidR="00B317F7" w:rsidRPr="00F9193F" w14:paraId="29F95FBE" w14:textId="77777777" w:rsidTr="00911908">
        <w:trPr>
          <w:trHeight w:val="55"/>
          <w:jc w:val="center"/>
        </w:trPr>
        <w:tc>
          <w:tcPr>
            <w:tcW w:w="421" w:type="dxa"/>
            <w:shd w:val="clear" w:color="000000" w:fill="F2F2F2"/>
            <w:noWrap/>
            <w:vAlign w:val="center"/>
          </w:tcPr>
          <w:p w14:paraId="6FAD7C49"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22</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6D85E617"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CEMENTO BLANCO</w:t>
            </w:r>
          </w:p>
        </w:tc>
        <w:tc>
          <w:tcPr>
            <w:tcW w:w="1026" w:type="dxa"/>
            <w:tcBorders>
              <w:top w:val="nil"/>
              <w:left w:val="nil"/>
              <w:bottom w:val="single" w:sz="4" w:space="0" w:color="000000"/>
              <w:right w:val="single" w:sz="4" w:space="0" w:color="000000"/>
            </w:tcBorders>
            <w:shd w:val="clear" w:color="auto" w:fill="auto"/>
            <w:noWrap/>
            <w:vAlign w:val="bottom"/>
          </w:tcPr>
          <w:p w14:paraId="44D8FE03"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KG</w:t>
            </w:r>
          </w:p>
        </w:tc>
        <w:tc>
          <w:tcPr>
            <w:tcW w:w="1668" w:type="dxa"/>
            <w:tcBorders>
              <w:top w:val="nil"/>
              <w:left w:val="nil"/>
              <w:bottom w:val="single" w:sz="4" w:space="0" w:color="000000"/>
              <w:right w:val="single" w:sz="4" w:space="0" w:color="000000"/>
            </w:tcBorders>
            <w:shd w:val="clear" w:color="auto" w:fill="auto"/>
            <w:noWrap/>
            <w:vAlign w:val="bottom"/>
          </w:tcPr>
          <w:p w14:paraId="53958418"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1.186,53</w:t>
            </w:r>
          </w:p>
        </w:tc>
      </w:tr>
      <w:tr w:rsidR="00B317F7" w:rsidRPr="00F9193F" w14:paraId="286922E8" w14:textId="77777777" w:rsidTr="00911908">
        <w:trPr>
          <w:trHeight w:val="55"/>
          <w:jc w:val="center"/>
        </w:trPr>
        <w:tc>
          <w:tcPr>
            <w:tcW w:w="421" w:type="dxa"/>
            <w:shd w:val="clear" w:color="000000" w:fill="F2F2F2"/>
            <w:noWrap/>
            <w:vAlign w:val="center"/>
          </w:tcPr>
          <w:p w14:paraId="5EDAB963"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23</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0807021B"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CEMENTO COLA</w:t>
            </w:r>
          </w:p>
        </w:tc>
        <w:tc>
          <w:tcPr>
            <w:tcW w:w="1026" w:type="dxa"/>
            <w:tcBorders>
              <w:top w:val="nil"/>
              <w:left w:val="nil"/>
              <w:bottom w:val="single" w:sz="4" w:space="0" w:color="000000"/>
              <w:right w:val="single" w:sz="4" w:space="0" w:color="000000"/>
            </w:tcBorders>
            <w:shd w:val="clear" w:color="auto" w:fill="auto"/>
            <w:noWrap/>
            <w:vAlign w:val="bottom"/>
          </w:tcPr>
          <w:p w14:paraId="0FE871F2"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KG</w:t>
            </w:r>
          </w:p>
        </w:tc>
        <w:tc>
          <w:tcPr>
            <w:tcW w:w="1668" w:type="dxa"/>
            <w:tcBorders>
              <w:top w:val="nil"/>
              <w:left w:val="nil"/>
              <w:bottom w:val="single" w:sz="4" w:space="0" w:color="000000"/>
              <w:right w:val="single" w:sz="4" w:space="0" w:color="000000"/>
            </w:tcBorders>
            <w:shd w:val="clear" w:color="auto" w:fill="auto"/>
            <w:noWrap/>
            <w:vAlign w:val="bottom"/>
          </w:tcPr>
          <w:p w14:paraId="636803DD"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17.919,98</w:t>
            </w:r>
          </w:p>
        </w:tc>
      </w:tr>
      <w:tr w:rsidR="00B317F7" w:rsidRPr="00F9193F" w14:paraId="7EEF74ED" w14:textId="77777777" w:rsidTr="00911908">
        <w:trPr>
          <w:trHeight w:val="55"/>
          <w:jc w:val="center"/>
        </w:trPr>
        <w:tc>
          <w:tcPr>
            <w:tcW w:w="421" w:type="dxa"/>
            <w:shd w:val="clear" w:color="000000" w:fill="F2F2F2"/>
            <w:noWrap/>
            <w:vAlign w:val="center"/>
          </w:tcPr>
          <w:p w14:paraId="646CEE27"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24</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1F94022" w14:textId="77777777" w:rsidR="00B317F7" w:rsidRPr="00F9193F" w:rsidRDefault="00B317F7" w:rsidP="00911908">
            <w:pPr>
              <w:spacing w:line="276" w:lineRule="auto"/>
              <w:rPr>
                <w:rFonts w:ascii="Tahoma" w:hAnsi="Tahoma" w:cs="Tahoma"/>
                <w:color w:val="FF0000"/>
                <w:sz w:val="16"/>
                <w:szCs w:val="16"/>
              </w:rPr>
            </w:pPr>
            <w:r w:rsidRPr="00F9193F">
              <w:rPr>
                <w:rFonts w:ascii="Calibri" w:hAnsi="Calibri" w:cs="Calibri"/>
                <w:color w:val="000000"/>
                <w:sz w:val="16"/>
                <w:szCs w:val="16"/>
              </w:rPr>
              <w:t>CEMENTO PORTLAND</w:t>
            </w:r>
          </w:p>
        </w:tc>
        <w:tc>
          <w:tcPr>
            <w:tcW w:w="1026" w:type="dxa"/>
            <w:tcBorders>
              <w:top w:val="nil"/>
              <w:left w:val="nil"/>
              <w:bottom w:val="single" w:sz="4" w:space="0" w:color="000000"/>
              <w:right w:val="single" w:sz="4" w:space="0" w:color="000000"/>
            </w:tcBorders>
            <w:shd w:val="clear" w:color="auto" w:fill="auto"/>
            <w:noWrap/>
            <w:vAlign w:val="bottom"/>
          </w:tcPr>
          <w:p w14:paraId="121E3CC2" w14:textId="77777777" w:rsidR="00B317F7" w:rsidRPr="00F9193F" w:rsidRDefault="00B317F7" w:rsidP="00911908">
            <w:pPr>
              <w:spacing w:line="276" w:lineRule="auto"/>
              <w:rPr>
                <w:rFonts w:ascii="Tahoma" w:hAnsi="Tahoma" w:cs="Tahoma"/>
                <w:color w:val="FF0000"/>
                <w:sz w:val="16"/>
                <w:szCs w:val="16"/>
              </w:rPr>
            </w:pPr>
            <w:r w:rsidRPr="00F9193F">
              <w:rPr>
                <w:rFonts w:ascii="Calibri" w:hAnsi="Calibri" w:cs="Calibri"/>
                <w:color w:val="000000"/>
                <w:sz w:val="16"/>
                <w:szCs w:val="16"/>
              </w:rPr>
              <w:t>BL</w:t>
            </w:r>
          </w:p>
        </w:tc>
        <w:tc>
          <w:tcPr>
            <w:tcW w:w="1668" w:type="dxa"/>
            <w:tcBorders>
              <w:top w:val="nil"/>
              <w:left w:val="nil"/>
              <w:bottom w:val="single" w:sz="4" w:space="0" w:color="000000"/>
              <w:right w:val="single" w:sz="4" w:space="0" w:color="000000"/>
            </w:tcBorders>
            <w:shd w:val="clear" w:color="auto" w:fill="auto"/>
            <w:noWrap/>
            <w:vAlign w:val="bottom"/>
          </w:tcPr>
          <w:p w14:paraId="2D0DA13D" w14:textId="77777777" w:rsidR="00B317F7" w:rsidRPr="00F9193F" w:rsidRDefault="00B317F7" w:rsidP="00911908">
            <w:pPr>
              <w:spacing w:line="276" w:lineRule="auto"/>
              <w:jc w:val="right"/>
              <w:rPr>
                <w:rFonts w:ascii="Tahoma" w:hAnsi="Tahoma" w:cs="Tahoma"/>
                <w:color w:val="FF0000"/>
                <w:sz w:val="16"/>
                <w:szCs w:val="16"/>
              </w:rPr>
            </w:pPr>
            <w:r w:rsidRPr="00F9193F">
              <w:rPr>
                <w:rFonts w:ascii="Calibri" w:hAnsi="Calibri" w:cs="Calibri"/>
                <w:color w:val="000000"/>
                <w:sz w:val="16"/>
                <w:szCs w:val="16"/>
              </w:rPr>
              <w:t>4.205,13</w:t>
            </w:r>
          </w:p>
        </w:tc>
      </w:tr>
      <w:tr w:rsidR="00B317F7" w:rsidRPr="00F9193F" w14:paraId="7455F8C8" w14:textId="77777777" w:rsidTr="00911908">
        <w:trPr>
          <w:trHeight w:val="55"/>
          <w:jc w:val="center"/>
        </w:trPr>
        <w:tc>
          <w:tcPr>
            <w:tcW w:w="421" w:type="dxa"/>
            <w:shd w:val="clear" w:color="000000" w:fill="F2F2F2"/>
            <w:noWrap/>
            <w:vAlign w:val="center"/>
          </w:tcPr>
          <w:p w14:paraId="4365AB26"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25</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E639ECE"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CERÁMICA NACIONAL</w:t>
            </w:r>
          </w:p>
        </w:tc>
        <w:tc>
          <w:tcPr>
            <w:tcW w:w="1026" w:type="dxa"/>
            <w:tcBorders>
              <w:top w:val="nil"/>
              <w:left w:val="nil"/>
              <w:bottom w:val="single" w:sz="4" w:space="0" w:color="000000"/>
              <w:right w:val="single" w:sz="4" w:space="0" w:color="000000"/>
            </w:tcBorders>
            <w:shd w:val="clear" w:color="auto" w:fill="auto"/>
            <w:noWrap/>
            <w:vAlign w:val="bottom"/>
          </w:tcPr>
          <w:p w14:paraId="3ED0220C"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M2</w:t>
            </w:r>
          </w:p>
        </w:tc>
        <w:tc>
          <w:tcPr>
            <w:tcW w:w="1668" w:type="dxa"/>
            <w:tcBorders>
              <w:top w:val="nil"/>
              <w:left w:val="nil"/>
              <w:bottom w:val="single" w:sz="4" w:space="0" w:color="000000"/>
              <w:right w:val="single" w:sz="4" w:space="0" w:color="000000"/>
            </w:tcBorders>
            <w:shd w:val="clear" w:color="auto" w:fill="auto"/>
            <w:noWrap/>
            <w:vAlign w:val="bottom"/>
          </w:tcPr>
          <w:p w14:paraId="51B6FEB3"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3.078,02</w:t>
            </w:r>
          </w:p>
        </w:tc>
      </w:tr>
      <w:tr w:rsidR="00B317F7" w:rsidRPr="00F9193F" w14:paraId="7B07CA56" w14:textId="77777777" w:rsidTr="00911908">
        <w:trPr>
          <w:trHeight w:val="55"/>
          <w:jc w:val="center"/>
        </w:trPr>
        <w:tc>
          <w:tcPr>
            <w:tcW w:w="421" w:type="dxa"/>
            <w:shd w:val="clear" w:color="000000" w:fill="F2F2F2"/>
            <w:noWrap/>
            <w:vAlign w:val="center"/>
          </w:tcPr>
          <w:p w14:paraId="2136161B"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26</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32FAD09E"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CERÁMICA NACIONAL TIPO PORCELANATO (60X60)</w:t>
            </w:r>
          </w:p>
        </w:tc>
        <w:tc>
          <w:tcPr>
            <w:tcW w:w="1026" w:type="dxa"/>
            <w:tcBorders>
              <w:top w:val="nil"/>
              <w:left w:val="nil"/>
              <w:bottom w:val="single" w:sz="4" w:space="0" w:color="000000"/>
              <w:right w:val="single" w:sz="4" w:space="0" w:color="000000"/>
            </w:tcBorders>
            <w:shd w:val="clear" w:color="auto" w:fill="auto"/>
            <w:noWrap/>
            <w:vAlign w:val="bottom"/>
          </w:tcPr>
          <w:p w14:paraId="5B2209D3"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M2</w:t>
            </w:r>
          </w:p>
        </w:tc>
        <w:tc>
          <w:tcPr>
            <w:tcW w:w="1668" w:type="dxa"/>
            <w:tcBorders>
              <w:top w:val="nil"/>
              <w:left w:val="nil"/>
              <w:bottom w:val="single" w:sz="4" w:space="0" w:color="000000"/>
              <w:right w:val="single" w:sz="4" w:space="0" w:color="000000"/>
            </w:tcBorders>
            <w:shd w:val="clear" w:color="auto" w:fill="auto"/>
            <w:noWrap/>
            <w:vAlign w:val="bottom"/>
          </w:tcPr>
          <w:p w14:paraId="43DFC7FB"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241,56</w:t>
            </w:r>
          </w:p>
        </w:tc>
      </w:tr>
      <w:tr w:rsidR="00B317F7" w:rsidRPr="00F9193F" w14:paraId="3204B945" w14:textId="77777777" w:rsidTr="00911908">
        <w:trPr>
          <w:trHeight w:val="55"/>
          <w:jc w:val="center"/>
        </w:trPr>
        <w:tc>
          <w:tcPr>
            <w:tcW w:w="421" w:type="dxa"/>
            <w:shd w:val="clear" w:color="000000" w:fill="F2F2F2"/>
            <w:noWrap/>
            <w:vAlign w:val="center"/>
          </w:tcPr>
          <w:p w14:paraId="74EA437E"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27</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A2C3B86"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CHAPA INTERIOR</w:t>
            </w:r>
          </w:p>
        </w:tc>
        <w:tc>
          <w:tcPr>
            <w:tcW w:w="1026" w:type="dxa"/>
            <w:tcBorders>
              <w:top w:val="nil"/>
              <w:left w:val="nil"/>
              <w:bottom w:val="single" w:sz="4" w:space="0" w:color="000000"/>
              <w:right w:val="single" w:sz="4" w:space="0" w:color="000000"/>
            </w:tcBorders>
            <w:shd w:val="clear" w:color="auto" w:fill="auto"/>
            <w:noWrap/>
            <w:vAlign w:val="bottom"/>
          </w:tcPr>
          <w:p w14:paraId="6DF45C2B"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280CB51"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160,00</w:t>
            </w:r>
          </w:p>
        </w:tc>
      </w:tr>
      <w:tr w:rsidR="00B317F7" w:rsidRPr="00F9193F" w14:paraId="7E842596" w14:textId="77777777" w:rsidTr="00911908">
        <w:trPr>
          <w:trHeight w:val="55"/>
          <w:jc w:val="center"/>
        </w:trPr>
        <w:tc>
          <w:tcPr>
            <w:tcW w:w="421" w:type="dxa"/>
            <w:shd w:val="clear" w:color="000000" w:fill="F2F2F2"/>
            <w:noWrap/>
            <w:vAlign w:val="center"/>
          </w:tcPr>
          <w:p w14:paraId="7A44538B"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28</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A4606A4"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CHICOTILLO</w:t>
            </w:r>
          </w:p>
        </w:tc>
        <w:tc>
          <w:tcPr>
            <w:tcW w:w="1026" w:type="dxa"/>
            <w:tcBorders>
              <w:top w:val="nil"/>
              <w:left w:val="nil"/>
              <w:bottom w:val="single" w:sz="4" w:space="0" w:color="000000"/>
              <w:right w:val="single" w:sz="4" w:space="0" w:color="000000"/>
            </w:tcBorders>
            <w:shd w:val="clear" w:color="auto" w:fill="auto"/>
            <w:noWrap/>
            <w:vAlign w:val="bottom"/>
          </w:tcPr>
          <w:p w14:paraId="5B7980E4"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F529753"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80,00</w:t>
            </w:r>
          </w:p>
        </w:tc>
      </w:tr>
      <w:tr w:rsidR="00B317F7" w:rsidRPr="00F9193F" w14:paraId="754B73CF" w14:textId="77777777" w:rsidTr="00911908">
        <w:trPr>
          <w:trHeight w:val="55"/>
          <w:jc w:val="center"/>
        </w:trPr>
        <w:tc>
          <w:tcPr>
            <w:tcW w:w="421" w:type="dxa"/>
            <w:shd w:val="clear" w:color="000000" w:fill="F2F2F2"/>
            <w:noWrap/>
            <w:vAlign w:val="center"/>
          </w:tcPr>
          <w:p w14:paraId="2EA2F4E9"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29</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3C9A6D94"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CIELO PVC TIPO MACHIHEMBRE MAS ESTRUCTURA GALVANIZADA</w:t>
            </w:r>
          </w:p>
        </w:tc>
        <w:tc>
          <w:tcPr>
            <w:tcW w:w="1026" w:type="dxa"/>
            <w:tcBorders>
              <w:top w:val="nil"/>
              <w:left w:val="nil"/>
              <w:bottom w:val="single" w:sz="4" w:space="0" w:color="000000"/>
              <w:right w:val="single" w:sz="4" w:space="0" w:color="000000"/>
            </w:tcBorders>
            <w:shd w:val="clear" w:color="auto" w:fill="auto"/>
            <w:noWrap/>
            <w:vAlign w:val="bottom"/>
          </w:tcPr>
          <w:p w14:paraId="0B6AA5EE"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M2</w:t>
            </w:r>
          </w:p>
        </w:tc>
        <w:tc>
          <w:tcPr>
            <w:tcW w:w="1668" w:type="dxa"/>
            <w:tcBorders>
              <w:top w:val="nil"/>
              <w:left w:val="nil"/>
              <w:bottom w:val="single" w:sz="4" w:space="0" w:color="000000"/>
              <w:right w:val="single" w:sz="4" w:space="0" w:color="000000"/>
            </w:tcBorders>
            <w:shd w:val="clear" w:color="auto" w:fill="auto"/>
            <w:noWrap/>
            <w:vAlign w:val="bottom"/>
          </w:tcPr>
          <w:p w14:paraId="156C42CD"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2.171,60</w:t>
            </w:r>
          </w:p>
        </w:tc>
      </w:tr>
      <w:tr w:rsidR="00B317F7" w:rsidRPr="00F9193F" w14:paraId="266474DE" w14:textId="77777777" w:rsidTr="00911908">
        <w:trPr>
          <w:trHeight w:val="55"/>
          <w:jc w:val="center"/>
        </w:trPr>
        <w:tc>
          <w:tcPr>
            <w:tcW w:w="421" w:type="dxa"/>
            <w:shd w:val="clear" w:color="000000" w:fill="F2F2F2"/>
            <w:noWrap/>
            <w:vAlign w:val="center"/>
          </w:tcPr>
          <w:p w14:paraId="6AA6B506"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30</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187B8584"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CINTA AISLANTE</w:t>
            </w:r>
          </w:p>
        </w:tc>
        <w:tc>
          <w:tcPr>
            <w:tcW w:w="1026" w:type="dxa"/>
            <w:tcBorders>
              <w:top w:val="nil"/>
              <w:left w:val="nil"/>
              <w:bottom w:val="single" w:sz="4" w:space="0" w:color="000000"/>
              <w:right w:val="single" w:sz="4" w:space="0" w:color="000000"/>
            </w:tcBorders>
            <w:shd w:val="clear" w:color="auto" w:fill="auto"/>
            <w:noWrap/>
            <w:vAlign w:val="bottom"/>
          </w:tcPr>
          <w:p w14:paraId="55BDE6BA"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71495C3D"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146,00</w:t>
            </w:r>
          </w:p>
        </w:tc>
      </w:tr>
      <w:tr w:rsidR="00B317F7" w:rsidRPr="00F9193F" w14:paraId="10A2D039" w14:textId="77777777" w:rsidTr="00911908">
        <w:trPr>
          <w:trHeight w:val="55"/>
          <w:jc w:val="center"/>
        </w:trPr>
        <w:tc>
          <w:tcPr>
            <w:tcW w:w="421" w:type="dxa"/>
            <w:shd w:val="clear" w:color="000000" w:fill="F2F2F2"/>
            <w:noWrap/>
            <w:vAlign w:val="center"/>
          </w:tcPr>
          <w:p w14:paraId="76E420EB"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31</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8CFC106"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CLAVOS</w:t>
            </w:r>
          </w:p>
        </w:tc>
        <w:tc>
          <w:tcPr>
            <w:tcW w:w="1026" w:type="dxa"/>
            <w:tcBorders>
              <w:top w:val="nil"/>
              <w:left w:val="nil"/>
              <w:bottom w:val="single" w:sz="4" w:space="0" w:color="000000"/>
              <w:right w:val="single" w:sz="4" w:space="0" w:color="000000"/>
            </w:tcBorders>
            <w:shd w:val="clear" w:color="auto" w:fill="auto"/>
            <w:noWrap/>
            <w:vAlign w:val="bottom"/>
          </w:tcPr>
          <w:p w14:paraId="452CBB27"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KG</w:t>
            </w:r>
          </w:p>
        </w:tc>
        <w:tc>
          <w:tcPr>
            <w:tcW w:w="1668" w:type="dxa"/>
            <w:tcBorders>
              <w:top w:val="nil"/>
              <w:left w:val="nil"/>
              <w:bottom w:val="single" w:sz="4" w:space="0" w:color="000000"/>
              <w:right w:val="single" w:sz="4" w:space="0" w:color="000000"/>
            </w:tcBorders>
            <w:shd w:val="clear" w:color="auto" w:fill="auto"/>
            <w:noWrap/>
            <w:vAlign w:val="bottom"/>
          </w:tcPr>
          <w:p w14:paraId="601494F1"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448,82</w:t>
            </w:r>
          </w:p>
        </w:tc>
      </w:tr>
      <w:tr w:rsidR="00B317F7" w:rsidRPr="00F9193F" w14:paraId="26A58893" w14:textId="77777777" w:rsidTr="00911908">
        <w:trPr>
          <w:trHeight w:val="55"/>
          <w:jc w:val="center"/>
        </w:trPr>
        <w:tc>
          <w:tcPr>
            <w:tcW w:w="421" w:type="dxa"/>
            <w:shd w:val="clear" w:color="000000" w:fill="F2F2F2"/>
            <w:noWrap/>
            <w:vAlign w:val="center"/>
          </w:tcPr>
          <w:p w14:paraId="511AD90C"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32</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0E057FFF"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 xml:space="preserve">CLAVOS PARA CALAMINA CON GOMA </w:t>
            </w:r>
          </w:p>
        </w:tc>
        <w:tc>
          <w:tcPr>
            <w:tcW w:w="1026" w:type="dxa"/>
            <w:tcBorders>
              <w:top w:val="nil"/>
              <w:left w:val="nil"/>
              <w:bottom w:val="single" w:sz="4" w:space="0" w:color="000000"/>
              <w:right w:val="single" w:sz="4" w:space="0" w:color="000000"/>
            </w:tcBorders>
            <w:shd w:val="clear" w:color="auto" w:fill="auto"/>
            <w:noWrap/>
            <w:vAlign w:val="bottom"/>
          </w:tcPr>
          <w:p w14:paraId="040C1CED"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KG</w:t>
            </w:r>
          </w:p>
        </w:tc>
        <w:tc>
          <w:tcPr>
            <w:tcW w:w="1668" w:type="dxa"/>
            <w:tcBorders>
              <w:top w:val="nil"/>
              <w:left w:val="nil"/>
              <w:bottom w:val="single" w:sz="4" w:space="0" w:color="000000"/>
              <w:right w:val="single" w:sz="4" w:space="0" w:color="000000"/>
            </w:tcBorders>
            <w:shd w:val="clear" w:color="auto" w:fill="auto"/>
            <w:noWrap/>
            <w:vAlign w:val="bottom"/>
          </w:tcPr>
          <w:p w14:paraId="5FBE67EB"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274,62</w:t>
            </w:r>
          </w:p>
        </w:tc>
      </w:tr>
      <w:tr w:rsidR="00B317F7" w:rsidRPr="00F9193F" w14:paraId="7864BA8E" w14:textId="77777777" w:rsidTr="00911908">
        <w:trPr>
          <w:trHeight w:val="55"/>
          <w:jc w:val="center"/>
        </w:trPr>
        <w:tc>
          <w:tcPr>
            <w:tcW w:w="421" w:type="dxa"/>
            <w:shd w:val="clear" w:color="000000" w:fill="F2F2F2"/>
            <w:noWrap/>
            <w:vAlign w:val="center"/>
          </w:tcPr>
          <w:p w14:paraId="37753FF3"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33</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823313C"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CODO FG GALVANIZADO DE 1/2"</w:t>
            </w:r>
          </w:p>
        </w:tc>
        <w:tc>
          <w:tcPr>
            <w:tcW w:w="1026" w:type="dxa"/>
            <w:tcBorders>
              <w:top w:val="nil"/>
              <w:left w:val="nil"/>
              <w:bottom w:val="single" w:sz="4" w:space="0" w:color="000000"/>
              <w:right w:val="single" w:sz="4" w:space="0" w:color="000000"/>
            </w:tcBorders>
            <w:shd w:val="clear" w:color="auto" w:fill="auto"/>
            <w:noWrap/>
            <w:vAlign w:val="bottom"/>
          </w:tcPr>
          <w:p w14:paraId="69248A1C"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9D340AB"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702B7D67" w14:textId="77777777" w:rsidTr="00911908">
        <w:trPr>
          <w:trHeight w:val="55"/>
          <w:jc w:val="center"/>
        </w:trPr>
        <w:tc>
          <w:tcPr>
            <w:tcW w:w="421" w:type="dxa"/>
            <w:shd w:val="clear" w:color="000000" w:fill="F2F2F2"/>
            <w:noWrap/>
            <w:vAlign w:val="center"/>
          </w:tcPr>
          <w:p w14:paraId="4B55E301"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34</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38F27C4C"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CODO PVC DE 1/2"</w:t>
            </w:r>
          </w:p>
        </w:tc>
        <w:tc>
          <w:tcPr>
            <w:tcW w:w="1026" w:type="dxa"/>
            <w:tcBorders>
              <w:top w:val="nil"/>
              <w:left w:val="nil"/>
              <w:bottom w:val="single" w:sz="4" w:space="0" w:color="000000"/>
              <w:right w:val="single" w:sz="4" w:space="0" w:color="000000"/>
            </w:tcBorders>
            <w:shd w:val="clear" w:color="auto" w:fill="auto"/>
            <w:noWrap/>
            <w:vAlign w:val="bottom"/>
          </w:tcPr>
          <w:p w14:paraId="49974EC5"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4CB5A944"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800,00</w:t>
            </w:r>
          </w:p>
        </w:tc>
      </w:tr>
      <w:tr w:rsidR="00B317F7" w:rsidRPr="00F9193F" w14:paraId="0C28F696" w14:textId="77777777" w:rsidTr="00911908">
        <w:trPr>
          <w:trHeight w:val="55"/>
          <w:jc w:val="center"/>
        </w:trPr>
        <w:tc>
          <w:tcPr>
            <w:tcW w:w="421" w:type="dxa"/>
            <w:shd w:val="clear" w:color="000000" w:fill="F2F2F2"/>
            <w:noWrap/>
            <w:vAlign w:val="center"/>
          </w:tcPr>
          <w:p w14:paraId="4F76C13E"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35</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19E045DC"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CODO PVC DE 5/8"</w:t>
            </w:r>
          </w:p>
        </w:tc>
        <w:tc>
          <w:tcPr>
            <w:tcW w:w="1026" w:type="dxa"/>
            <w:tcBorders>
              <w:top w:val="nil"/>
              <w:left w:val="nil"/>
              <w:bottom w:val="single" w:sz="4" w:space="0" w:color="000000"/>
              <w:right w:val="single" w:sz="4" w:space="0" w:color="000000"/>
            </w:tcBorders>
            <w:shd w:val="clear" w:color="auto" w:fill="auto"/>
            <w:noWrap/>
            <w:vAlign w:val="bottom"/>
          </w:tcPr>
          <w:p w14:paraId="4BE4D6B2"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250D5956"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1.920,00</w:t>
            </w:r>
          </w:p>
        </w:tc>
      </w:tr>
      <w:tr w:rsidR="00B317F7" w:rsidRPr="00F9193F" w14:paraId="1D5533C9" w14:textId="77777777" w:rsidTr="00911908">
        <w:trPr>
          <w:trHeight w:val="55"/>
          <w:jc w:val="center"/>
        </w:trPr>
        <w:tc>
          <w:tcPr>
            <w:tcW w:w="421" w:type="dxa"/>
            <w:shd w:val="clear" w:color="000000" w:fill="F2F2F2"/>
            <w:noWrap/>
            <w:vAlign w:val="center"/>
          </w:tcPr>
          <w:p w14:paraId="1A8890C4"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36</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0426727E"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CODO PVC DESAGÜE 2"</w:t>
            </w:r>
          </w:p>
        </w:tc>
        <w:tc>
          <w:tcPr>
            <w:tcW w:w="1026" w:type="dxa"/>
            <w:tcBorders>
              <w:top w:val="nil"/>
              <w:left w:val="nil"/>
              <w:bottom w:val="single" w:sz="4" w:space="0" w:color="000000"/>
              <w:right w:val="single" w:sz="4" w:space="0" w:color="000000"/>
            </w:tcBorders>
            <w:shd w:val="clear" w:color="auto" w:fill="auto"/>
            <w:noWrap/>
            <w:vAlign w:val="bottom"/>
          </w:tcPr>
          <w:p w14:paraId="52030398"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8ADC46B"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160,00</w:t>
            </w:r>
          </w:p>
        </w:tc>
      </w:tr>
      <w:tr w:rsidR="00B317F7" w:rsidRPr="00F9193F" w14:paraId="62810B32" w14:textId="77777777" w:rsidTr="00911908">
        <w:trPr>
          <w:trHeight w:val="55"/>
          <w:jc w:val="center"/>
        </w:trPr>
        <w:tc>
          <w:tcPr>
            <w:tcW w:w="421" w:type="dxa"/>
            <w:shd w:val="clear" w:color="000000" w:fill="F2F2F2"/>
            <w:noWrap/>
            <w:vAlign w:val="center"/>
          </w:tcPr>
          <w:p w14:paraId="68B0639C"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37</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1EA3D59"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CODO PVC DESAGÜE 3"</w:t>
            </w:r>
          </w:p>
        </w:tc>
        <w:tc>
          <w:tcPr>
            <w:tcW w:w="1026" w:type="dxa"/>
            <w:tcBorders>
              <w:top w:val="nil"/>
              <w:left w:val="nil"/>
              <w:bottom w:val="single" w:sz="4" w:space="0" w:color="000000"/>
              <w:right w:val="single" w:sz="4" w:space="0" w:color="000000"/>
            </w:tcBorders>
            <w:shd w:val="clear" w:color="auto" w:fill="auto"/>
            <w:noWrap/>
            <w:vAlign w:val="bottom"/>
          </w:tcPr>
          <w:p w14:paraId="22406BD5"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1C757E75"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276,00</w:t>
            </w:r>
          </w:p>
        </w:tc>
      </w:tr>
      <w:tr w:rsidR="00B317F7" w:rsidRPr="00F9193F" w14:paraId="28FB43DF" w14:textId="77777777" w:rsidTr="00911908">
        <w:trPr>
          <w:trHeight w:val="55"/>
          <w:jc w:val="center"/>
        </w:trPr>
        <w:tc>
          <w:tcPr>
            <w:tcW w:w="421" w:type="dxa"/>
            <w:shd w:val="clear" w:color="000000" w:fill="F2F2F2"/>
            <w:noWrap/>
            <w:vAlign w:val="center"/>
          </w:tcPr>
          <w:p w14:paraId="0B975BF4"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38</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8AF4A80"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CODO PVC DESAGÜE 4"</w:t>
            </w:r>
          </w:p>
        </w:tc>
        <w:tc>
          <w:tcPr>
            <w:tcW w:w="1026" w:type="dxa"/>
            <w:tcBorders>
              <w:top w:val="nil"/>
              <w:left w:val="nil"/>
              <w:bottom w:val="single" w:sz="4" w:space="0" w:color="000000"/>
              <w:right w:val="single" w:sz="4" w:space="0" w:color="000000"/>
            </w:tcBorders>
            <w:shd w:val="clear" w:color="auto" w:fill="auto"/>
            <w:noWrap/>
            <w:vAlign w:val="bottom"/>
          </w:tcPr>
          <w:p w14:paraId="07C9E672"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679A6400"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80,00</w:t>
            </w:r>
          </w:p>
        </w:tc>
      </w:tr>
      <w:tr w:rsidR="00B317F7" w:rsidRPr="00F9193F" w14:paraId="2827DF49" w14:textId="77777777" w:rsidTr="00911908">
        <w:trPr>
          <w:trHeight w:val="55"/>
          <w:jc w:val="center"/>
        </w:trPr>
        <w:tc>
          <w:tcPr>
            <w:tcW w:w="421" w:type="dxa"/>
            <w:shd w:val="clear" w:color="000000" w:fill="F2F2F2"/>
            <w:noWrap/>
            <w:vAlign w:val="center"/>
          </w:tcPr>
          <w:p w14:paraId="4A677CC1"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39</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7F29E189"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COPLA PVC DE 1/2"</w:t>
            </w:r>
          </w:p>
        </w:tc>
        <w:tc>
          <w:tcPr>
            <w:tcW w:w="1026" w:type="dxa"/>
            <w:tcBorders>
              <w:top w:val="nil"/>
              <w:left w:val="nil"/>
              <w:bottom w:val="single" w:sz="4" w:space="0" w:color="000000"/>
              <w:right w:val="single" w:sz="4" w:space="0" w:color="000000"/>
            </w:tcBorders>
            <w:shd w:val="clear" w:color="auto" w:fill="auto"/>
            <w:noWrap/>
            <w:vAlign w:val="bottom"/>
          </w:tcPr>
          <w:p w14:paraId="04BE346B"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FED92DD"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80,00</w:t>
            </w:r>
          </w:p>
        </w:tc>
      </w:tr>
      <w:tr w:rsidR="00B317F7" w:rsidRPr="00F9193F" w14:paraId="7BF5E522" w14:textId="77777777" w:rsidTr="00911908">
        <w:trPr>
          <w:trHeight w:val="55"/>
          <w:jc w:val="center"/>
        </w:trPr>
        <w:tc>
          <w:tcPr>
            <w:tcW w:w="421" w:type="dxa"/>
            <w:shd w:val="clear" w:color="000000" w:fill="F2F2F2"/>
            <w:noWrap/>
            <w:vAlign w:val="center"/>
          </w:tcPr>
          <w:p w14:paraId="1CADB370"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40</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EC980D7"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COPLA REDUCCIÓN 3/4" A 1/2"</w:t>
            </w:r>
          </w:p>
        </w:tc>
        <w:tc>
          <w:tcPr>
            <w:tcW w:w="1026" w:type="dxa"/>
            <w:tcBorders>
              <w:top w:val="nil"/>
              <w:left w:val="nil"/>
              <w:bottom w:val="single" w:sz="4" w:space="0" w:color="000000"/>
              <w:right w:val="single" w:sz="4" w:space="0" w:color="000000"/>
            </w:tcBorders>
            <w:shd w:val="clear" w:color="auto" w:fill="auto"/>
            <w:noWrap/>
            <w:vAlign w:val="bottom"/>
          </w:tcPr>
          <w:p w14:paraId="236097F1"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4BB1B83D"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3DCBDE1B" w14:textId="77777777" w:rsidTr="00911908">
        <w:trPr>
          <w:trHeight w:val="55"/>
          <w:jc w:val="center"/>
        </w:trPr>
        <w:tc>
          <w:tcPr>
            <w:tcW w:w="421" w:type="dxa"/>
            <w:shd w:val="clear" w:color="000000" w:fill="F2F2F2"/>
            <w:noWrap/>
            <w:vAlign w:val="center"/>
          </w:tcPr>
          <w:p w14:paraId="2364358D"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41</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66720C9"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CORDEL</w:t>
            </w:r>
          </w:p>
        </w:tc>
        <w:tc>
          <w:tcPr>
            <w:tcW w:w="1026" w:type="dxa"/>
            <w:tcBorders>
              <w:top w:val="nil"/>
              <w:left w:val="nil"/>
              <w:bottom w:val="single" w:sz="4" w:space="0" w:color="000000"/>
              <w:right w:val="single" w:sz="4" w:space="0" w:color="000000"/>
            </w:tcBorders>
            <w:shd w:val="clear" w:color="auto" w:fill="auto"/>
            <w:noWrap/>
            <w:vAlign w:val="bottom"/>
          </w:tcPr>
          <w:p w14:paraId="4D61B28F"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380BF53C"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520,00</w:t>
            </w:r>
          </w:p>
        </w:tc>
      </w:tr>
      <w:tr w:rsidR="00B317F7" w:rsidRPr="00F9193F" w14:paraId="0D1E4C15" w14:textId="77777777" w:rsidTr="00911908">
        <w:trPr>
          <w:trHeight w:val="55"/>
          <w:jc w:val="center"/>
        </w:trPr>
        <w:tc>
          <w:tcPr>
            <w:tcW w:w="421" w:type="dxa"/>
            <w:shd w:val="clear" w:color="000000" w:fill="F2F2F2"/>
            <w:noWrap/>
            <w:vAlign w:val="center"/>
          </w:tcPr>
          <w:p w14:paraId="51148D72"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42</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1C832DE0"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CUMBRERA DE CALAMINA PLANA PREPINTADA NRO 28 CORTE 50</w:t>
            </w:r>
          </w:p>
        </w:tc>
        <w:tc>
          <w:tcPr>
            <w:tcW w:w="1026" w:type="dxa"/>
            <w:tcBorders>
              <w:top w:val="nil"/>
              <w:left w:val="nil"/>
              <w:bottom w:val="single" w:sz="4" w:space="0" w:color="000000"/>
              <w:right w:val="single" w:sz="4" w:space="0" w:color="000000"/>
            </w:tcBorders>
            <w:shd w:val="clear" w:color="auto" w:fill="auto"/>
            <w:noWrap/>
            <w:vAlign w:val="bottom"/>
          </w:tcPr>
          <w:p w14:paraId="6F83AD95"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29A72AB6"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234,84</w:t>
            </w:r>
          </w:p>
        </w:tc>
      </w:tr>
      <w:tr w:rsidR="00B317F7" w:rsidRPr="00F9193F" w14:paraId="074E4025" w14:textId="77777777" w:rsidTr="00911908">
        <w:trPr>
          <w:trHeight w:val="55"/>
          <w:jc w:val="center"/>
        </w:trPr>
        <w:tc>
          <w:tcPr>
            <w:tcW w:w="421" w:type="dxa"/>
            <w:shd w:val="clear" w:color="000000" w:fill="F2F2F2"/>
            <w:noWrap/>
            <w:vAlign w:val="center"/>
          </w:tcPr>
          <w:p w14:paraId="5E596B70"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43</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77B8F2A"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DUCHA PLÁSTICA ELÉCTRICA</w:t>
            </w:r>
          </w:p>
        </w:tc>
        <w:tc>
          <w:tcPr>
            <w:tcW w:w="1026" w:type="dxa"/>
            <w:tcBorders>
              <w:top w:val="nil"/>
              <w:left w:val="nil"/>
              <w:bottom w:val="single" w:sz="4" w:space="0" w:color="000000"/>
              <w:right w:val="single" w:sz="4" w:space="0" w:color="000000"/>
            </w:tcBorders>
            <w:shd w:val="clear" w:color="auto" w:fill="auto"/>
            <w:noWrap/>
            <w:vAlign w:val="bottom"/>
          </w:tcPr>
          <w:p w14:paraId="4A30122D"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13632F9"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2AFB8188" w14:textId="77777777" w:rsidTr="00911908">
        <w:trPr>
          <w:trHeight w:val="55"/>
          <w:jc w:val="center"/>
        </w:trPr>
        <w:tc>
          <w:tcPr>
            <w:tcW w:w="421" w:type="dxa"/>
            <w:shd w:val="clear" w:color="000000" w:fill="F2F2F2"/>
            <w:noWrap/>
            <w:vAlign w:val="center"/>
          </w:tcPr>
          <w:p w14:paraId="5FFF7C11"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44</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674793F5"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ESQUINERO DE ALUMINIO</w:t>
            </w:r>
          </w:p>
        </w:tc>
        <w:tc>
          <w:tcPr>
            <w:tcW w:w="1026" w:type="dxa"/>
            <w:tcBorders>
              <w:top w:val="nil"/>
              <w:left w:val="nil"/>
              <w:bottom w:val="single" w:sz="4" w:space="0" w:color="000000"/>
              <w:right w:val="single" w:sz="4" w:space="0" w:color="000000"/>
            </w:tcBorders>
            <w:shd w:val="clear" w:color="auto" w:fill="auto"/>
            <w:noWrap/>
            <w:vAlign w:val="bottom"/>
          </w:tcPr>
          <w:p w14:paraId="4003FA8A"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73AF667B"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351,36</w:t>
            </w:r>
          </w:p>
        </w:tc>
      </w:tr>
      <w:tr w:rsidR="00B317F7" w:rsidRPr="00F9193F" w14:paraId="6C9452DF" w14:textId="77777777" w:rsidTr="00911908">
        <w:trPr>
          <w:trHeight w:val="55"/>
          <w:jc w:val="center"/>
        </w:trPr>
        <w:tc>
          <w:tcPr>
            <w:tcW w:w="421" w:type="dxa"/>
            <w:shd w:val="clear" w:color="000000" w:fill="F2F2F2"/>
            <w:noWrap/>
            <w:vAlign w:val="center"/>
          </w:tcPr>
          <w:p w14:paraId="0DA51A32"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45</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11EAB733"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FIERRO CORRUGADO 1/2"</w:t>
            </w:r>
          </w:p>
        </w:tc>
        <w:tc>
          <w:tcPr>
            <w:tcW w:w="1026" w:type="dxa"/>
            <w:tcBorders>
              <w:top w:val="nil"/>
              <w:left w:val="nil"/>
              <w:bottom w:val="single" w:sz="4" w:space="0" w:color="000000"/>
              <w:right w:val="single" w:sz="4" w:space="0" w:color="000000"/>
            </w:tcBorders>
            <w:shd w:val="clear" w:color="auto" w:fill="auto"/>
            <w:noWrap/>
            <w:vAlign w:val="bottom"/>
          </w:tcPr>
          <w:p w14:paraId="7482DA7E"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BR</w:t>
            </w:r>
          </w:p>
        </w:tc>
        <w:tc>
          <w:tcPr>
            <w:tcW w:w="1668" w:type="dxa"/>
            <w:tcBorders>
              <w:top w:val="nil"/>
              <w:left w:val="nil"/>
              <w:bottom w:val="single" w:sz="4" w:space="0" w:color="000000"/>
              <w:right w:val="single" w:sz="4" w:space="0" w:color="000000"/>
            </w:tcBorders>
            <w:shd w:val="clear" w:color="auto" w:fill="auto"/>
            <w:noWrap/>
            <w:vAlign w:val="bottom"/>
          </w:tcPr>
          <w:p w14:paraId="5B05121A"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109,65</w:t>
            </w:r>
          </w:p>
        </w:tc>
      </w:tr>
      <w:tr w:rsidR="00B317F7" w:rsidRPr="00F9193F" w14:paraId="5ACD7E04" w14:textId="77777777" w:rsidTr="00911908">
        <w:trPr>
          <w:trHeight w:val="55"/>
          <w:jc w:val="center"/>
        </w:trPr>
        <w:tc>
          <w:tcPr>
            <w:tcW w:w="421" w:type="dxa"/>
            <w:shd w:val="clear" w:color="000000" w:fill="F2F2F2"/>
            <w:noWrap/>
            <w:vAlign w:val="center"/>
          </w:tcPr>
          <w:p w14:paraId="113C36A4"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46</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E08EE58"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FIERRO CORRUGADO 1/4"</w:t>
            </w:r>
          </w:p>
        </w:tc>
        <w:tc>
          <w:tcPr>
            <w:tcW w:w="1026" w:type="dxa"/>
            <w:tcBorders>
              <w:top w:val="nil"/>
              <w:left w:val="nil"/>
              <w:bottom w:val="single" w:sz="4" w:space="0" w:color="000000"/>
              <w:right w:val="single" w:sz="4" w:space="0" w:color="000000"/>
            </w:tcBorders>
            <w:shd w:val="clear" w:color="auto" w:fill="auto"/>
            <w:noWrap/>
            <w:vAlign w:val="bottom"/>
          </w:tcPr>
          <w:p w14:paraId="47AC8BB9"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BR</w:t>
            </w:r>
          </w:p>
        </w:tc>
        <w:tc>
          <w:tcPr>
            <w:tcW w:w="1668" w:type="dxa"/>
            <w:tcBorders>
              <w:top w:val="nil"/>
              <w:left w:val="nil"/>
              <w:bottom w:val="single" w:sz="4" w:space="0" w:color="000000"/>
              <w:right w:val="single" w:sz="4" w:space="0" w:color="000000"/>
            </w:tcBorders>
            <w:shd w:val="clear" w:color="auto" w:fill="auto"/>
            <w:noWrap/>
            <w:vAlign w:val="bottom"/>
          </w:tcPr>
          <w:p w14:paraId="4179054F"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780,19</w:t>
            </w:r>
          </w:p>
        </w:tc>
      </w:tr>
      <w:tr w:rsidR="00B317F7" w:rsidRPr="00F9193F" w14:paraId="23C6D108" w14:textId="77777777" w:rsidTr="00911908">
        <w:trPr>
          <w:trHeight w:val="55"/>
          <w:jc w:val="center"/>
        </w:trPr>
        <w:tc>
          <w:tcPr>
            <w:tcW w:w="421" w:type="dxa"/>
            <w:shd w:val="clear" w:color="000000" w:fill="F2F2F2"/>
            <w:noWrap/>
            <w:vAlign w:val="center"/>
          </w:tcPr>
          <w:p w14:paraId="186842E3"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47</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72DAB35D"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FIERRO CORRUGADO 3/8"</w:t>
            </w:r>
          </w:p>
        </w:tc>
        <w:tc>
          <w:tcPr>
            <w:tcW w:w="1026" w:type="dxa"/>
            <w:tcBorders>
              <w:top w:val="nil"/>
              <w:left w:val="nil"/>
              <w:bottom w:val="single" w:sz="4" w:space="0" w:color="000000"/>
              <w:right w:val="single" w:sz="4" w:space="0" w:color="000000"/>
            </w:tcBorders>
            <w:shd w:val="clear" w:color="auto" w:fill="auto"/>
            <w:noWrap/>
            <w:vAlign w:val="bottom"/>
          </w:tcPr>
          <w:p w14:paraId="4B1FD9C4"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BR</w:t>
            </w:r>
          </w:p>
        </w:tc>
        <w:tc>
          <w:tcPr>
            <w:tcW w:w="1668" w:type="dxa"/>
            <w:tcBorders>
              <w:top w:val="nil"/>
              <w:left w:val="nil"/>
              <w:bottom w:val="single" w:sz="4" w:space="0" w:color="000000"/>
              <w:right w:val="single" w:sz="4" w:space="0" w:color="000000"/>
            </w:tcBorders>
            <w:shd w:val="clear" w:color="auto" w:fill="auto"/>
            <w:noWrap/>
            <w:vAlign w:val="bottom"/>
          </w:tcPr>
          <w:p w14:paraId="1FF20C19"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519,84</w:t>
            </w:r>
          </w:p>
        </w:tc>
      </w:tr>
      <w:tr w:rsidR="00B317F7" w:rsidRPr="00F9193F" w14:paraId="057AD34F" w14:textId="77777777" w:rsidTr="00911908">
        <w:trPr>
          <w:trHeight w:val="55"/>
          <w:jc w:val="center"/>
        </w:trPr>
        <w:tc>
          <w:tcPr>
            <w:tcW w:w="421" w:type="dxa"/>
            <w:shd w:val="clear" w:color="000000" w:fill="F2F2F2"/>
            <w:noWrap/>
            <w:vAlign w:val="center"/>
          </w:tcPr>
          <w:p w14:paraId="1D4DF15B"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48</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230F48B"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FIERRO CORRUGADO 5/16"</w:t>
            </w:r>
          </w:p>
        </w:tc>
        <w:tc>
          <w:tcPr>
            <w:tcW w:w="1026" w:type="dxa"/>
            <w:tcBorders>
              <w:top w:val="nil"/>
              <w:left w:val="nil"/>
              <w:bottom w:val="single" w:sz="4" w:space="0" w:color="000000"/>
              <w:right w:val="single" w:sz="4" w:space="0" w:color="000000"/>
            </w:tcBorders>
            <w:shd w:val="clear" w:color="auto" w:fill="auto"/>
            <w:noWrap/>
            <w:vAlign w:val="bottom"/>
          </w:tcPr>
          <w:p w14:paraId="3B225316"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BR</w:t>
            </w:r>
          </w:p>
        </w:tc>
        <w:tc>
          <w:tcPr>
            <w:tcW w:w="1668" w:type="dxa"/>
            <w:tcBorders>
              <w:top w:val="nil"/>
              <w:left w:val="nil"/>
              <w:bottom w:val="single" w:sz="4" w:space="0" w:color="000000"/>
              <w:right w:val="single" w:sz="4" w:space="0" w:color="000000"/>
            </w:tcBorders>
            <w:shd w:val="clear" w:color="auto" w:fill="auto"/>
            <w:noWrap/>
            <w:vAlign w:val="bottom"/>
          </w:tcPr>
          <w:p w14:paraId="2EDA3D9F"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132,79</w:t>
            </w:r>
          </w:p>
        </w:tc>
      </w:tr>
      <w:tr w:rsidR="00B317F7" w:rsidRPr="00F9193F" w14:paraId="2AC639C5" w14:textId="77777777" w:rsidTr="00911908">
        <w:trPr>
          <w:trHeight w:val="55"/>
          <w:jc w:val="center"/>
        </w:trPr>
        <w:tc>
          <w:tcPr>
            <w:tcW w:w="421" w:type="dxa"/>
            <w:shd w:val="clear" w:color="000000" w:fill="F2F2F2"/>
            <w:noWrap/>
            <w:vAlign w:val="center"/>
          </w:tcPr>
          <w:p w14:paraId="5409294E"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49</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7E828A98"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GRIFERÍA PARA LAVAMANOS</w:t>
            </w:r>
          </w:p>
        </w:tc>
        <w:tc>
          <w:tcPr>
            <w:tcW w:w="1026" w:type="dxa"/>
            <w:tcBorders>
              <w:top w:val="nil"/>
              <w:left w:val="nil"/>
              <w:bottom w:val="single" w:sz="4" w:space="0" w:color="000000"/>
              <w:right w:val="single" w:sz="4" w:space="0" w:color="000000"/>
            </w:tcBorders>
            <w:shd w:val="clear" w:color="auto" w:fill="auto"/>
            <w:noWrap/>
            <w:vAlign w:val="bottom"/>
          </w:tcPr>
          <w:p w14:paraId="710BF3AF"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72907430"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495D4C01" w14:textId="77777777" w:rsidTr="00911908">
        <w:trPr>
          <w:trHeight w:val="55"/>
          <w:jc w:val="center"/>
        </w:trPr>
        <w:tc>
          <w:tcPr>
            <w:tcW w:w="421" w:type="dxa"/>
            <w:shd w:val="clear" w:color="000000" w:fill="F2F2F2"/>
            <w:noWrap/>
            <w:vAlign w:val="center"/>
          </w:tcPr>
          <w:p w14:paraId="11A2F670"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50</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33D4DF2F"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GRIFERÍA PARA LAVAPLATOS</w:t>
            </w:r>
          </w:p>
        </w:tc>
        <w:tc>
          <w:tcPr>
            <w:tcW w:w="1026" w:type="dxa"/>
            <w:tcBorders>
              <w:top w:val="nil"/>
              <w:left w:val="nil"/>
              <w:bottom w:val="single" w:sz="4" w:space="0" w:color="000000"/>
              <w:right w:val="single" w:sz="4" w:space="0" w:color="000000"/>
            </w:tcBorders>
            <w:shd w:val="clear" w:color="auto" w:fill="auto"/>
            <w:noWrap/>
            <w:vAlign w:val="bottom"/>
          </w:tcPr>
          <w:p w14:paraId="0882E645"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20C89087"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6DE58D4A" w14:textId="77777777" w:rsidTr="00911908">
        <w:trPr>
          <w:trHeight w:val="55"/>
          <w:jc w:val="center"/>
        </w:trPr>
        <w:tc>
          <w:tcPr>
            <w:tcW w:w="421" w:type="dxa"/>
            <w:shd w:val="clear" w:color="000000" w:fill="F2F2F2"/>
            <w:noWrap/>
            <w:vAlign w:val="center"/>
          </w:tcPr>
          <w:p w14:paraId="1B39AEB6"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51</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0EF0489F"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GRIFO DE PARED 1/2"</w:t>
            </w:r>
          </w:p>
        </w:tc>
        <w:tc>
          <w:tcPr>
            <w:tcW w:w="1026" w:type="dxa"/>
            <w:tcBorders>
              <w:top w:val="nil"/>
              <w:left w:val="nil"/>
              <w:bottom w:val="single" w:sz="4" w:space="0" w:color="000000"/>
              <w:right w:val="single" w:sz="4" w:space="0" w:color="000000"/>
            </w:tcBorders>
            <w:shd w:val="clear" w:color="auto" w:fill="auto"/>
            <w:noWrap/>
            <w:vAlign w:val="bottom"/>
          </w:tcPr>
          <w:p w14:paraId="331EC0B2"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DD34AB3"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80,00</w:t>
            </w:r>
          </w:p>
        </w:tc>
      </w:tr>
      <w:tr w:rsidR="00B317F7" w:rsidRPr="00F9193F" w14:paraId="3B9913B2" w14:textId="77777777" w:rsidTr="00911908">
        <w:trPr>
          <w:trHeight w:val="55"/>
          <w:jc w:val="center"/>
        </w:trPr>
        <w:tc>
          <w:tcPr>
            <w:tcW w:w="421" w:type="dxa"/>
            <w:shd w:val="clear" w:color="000000" w:fill="F2F2F2"/>
            <w:noWrap/>
            <w:vAlign w:val="center"/>
          </w:tcPr>
          <w:p w14:paraId="1A6A4F0A"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52</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7B66EF8C"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IMPERMEABILIZANTE</w:t>
            </w:r>
          </w:p>
        </w:tc>
        <w:tc>
          <w:tcPr>
            <w:tcW w:w="1026" w:type="dxa"/>
            <w:tcBorders>
              <w:top w:val="nil"/>
              <w:left w:val="nil"/>
              <w:bottom w:val="single" w:sz="4" w:space="0" w:color="000000"/>
              <w:right w:val="single" w:sz="4" w:space="0" w:color="000000"/>
            </w:tcBorders>
            <w:shd w:val="clear" w:color="auto" w:fill="auto"/>
            <w:noWrap/>
            <w:vAlign w:val="bottom"/>
          </w:tcPr>
          <w:p w14:paraId="3700C18D"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LT</w:t>
            </w:r>
          </w:p>
        </w:tc>
        <w:tc>
          <w:tcPr>
            <w:tcW w:w="1668" w:type="dxa"/>
            <w:tcBorders>
              <w:top w:val="nil"/>
              <w:left w:val="nil"/>
              <w:bottom w:val="single" w:sz="4" w:space="0" w:color="000000"/>
              <w:right w:val="single" w:sz="4" w:space="0" w:color="000000"/>
            </w:tcBorders>
            <w:shd w:val="clear" w:color="auto" w:fill="auto"/>
            <w:noWrap/>
            <w:vAlign w:val="bottom"/>
          </w:tcPr>
          <w:p w14:paraId="330E0315"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200,00</w:t>
            </w:r>
          </w:p>
        </w:tc>
      </w:tr>
      <w:tr w:rsidR="00B317F7" w:rsidRPr="00F9193F" w14:paraId="3D5E3690" w14:textId="77777777" w:rsidTr="00911908">
        <w:trPr>
          <w:trHeight w:val="55"/>
          <w:jc w:val="center"/>
        </w:trPr>
        <w:tc>
          <w:tcPr>
            <w:tcW w:w="421" w:type="dxa"/>
            <w:shd w:val="clear" w:color="000000" w:fill="F2F2F2"/>
            <w:noWrap/>
            <w:vAlign w:val="center"/>
          </w:tcPr>
          <w:p w14:paraId="7A95700C"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53</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1F87B23"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INODORO T/BAJO MAS ACCESORIOS</w:t>
            </w:r>
          </w:p>
        </w:tc>
        <w:tc>
          <w:tcPr>
            <w:tcW w:w="1026" w:type="dxa"/>
            <w:tcBorders>
              <w:top w:val="nil"/>
              <w:left w:val="nil"/>
              <w:bottom w:val="single" w:sz="4" w:space="0" w:color="000000"/>
              <w:right w:val="single" w:sz="4" w:space="0" w:color="000000"/>
            </w:tcBorders>
            <w:shd w:val="clear" w:color="auto" w:fill="auto"/>
            <w:noWrap/>
            <w:vAlign w:val="bottom"/>
          </w:tcPr>
          <w:p w14:paraId="4498D471"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61ACE04"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13958CD5" w14:textId="77777777" w:rsidTr="00911908">
        <w:trPr>
          <w:trHeight w:val="55"/>
          <w:jc w:val="center"/>
        </w:trPr>
        <w:tc>
          <w:tcPr>
            <w:tcW w:w="421" w:type="dxa"/>
            <w:shd w:val="clear" w:color="000000" w:fill="F2F2F2"/>
            <w:noWrap/>
            <w:vAlign w:val="center"/>
          </w:tcPr>
          <w:p w14:paraId="625FF43F"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54</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162A0F19"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INTERRUPTOR</w:t>
            </w:r>
          </w:p>
        </w:tc>
        <w:tc>
          <w:tcPr>
            <w:tcW w:w="1026" w:type="dxa"/>
            <w:tcBorders>
              <w:top w:val="nil"/>
              <w:left w:val="nil"/>
              <w:bottom w:val="single" w:sz="4" w:space="0" w:color="000000"/>
              <w:right w:val="single" w:sz="4" w:space="0" w:color="000000"/>
            </w:tcBorders>
            <w:shd w:val="clear" w:color="auto" w:fill="auto"/>
            <w:noWrap/>
            <w:vAlign w:val="bottom"/>
          </w:tcPr>
          <w:p w14:paraId="6691EF5F"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798FFAF"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360,00</w:t>
            </w:r>
          </w:p>
        </w:tc>
      </w:tr>
      <w:tr w:rsidR="00B317F7" w:rsidRPr="00F9193F" w14:paraId="3DD173D8" w14:textId="77777777" w:rsidTr="00911908">
        <w:trPr>
          <w:trHeight w:val="55"/>
          <w:jc w:val="center"/>
        </w:trPr>
        <w:tc>
          <w:tcPr>
            <w:tcW w:w="421" w:type="dxa"/>
            <w:shd w:val="clear" w:color="000000" w:fill="F2F2F2"/>
            <w:noWrap/>
            <w:vAlign w:val="center"/>
          </w:tcPr>
          <w:p w14:paraId="6B4879F4"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55</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67B76C8"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 xml:space="preserve">LADRILLO 6H (24X15X10) </w:t>
            </w:r>
          </w:p>
        </w:tc>
        <w:tc>
          <w:tcPr>
            <w:tcW w:w="1026" w:type="dxa"/>
            <w:tcBorders>
              <w:top w:val="nil"/>
              <w:left w:val="nil"/>
              <w:bottom w:val="single" w:sz="4" w:space="0" w:color="000000"/>
              <w:right w:val="single" w:sz="4" w:space="0" w:color="000000"/>
            </w:tcBorders>
            <w:shd w:val="clear" w:color="auto" w:fill="auto"/>
            <w:noWrap/>
            <w:vAlign w:val="bottom"/>
          </w:tcPr>
          <w:p w14:paraId="5988BB49"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6D85B72F"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93.900,00</w:t>
            </w:r>
          </w:p>
        </w:tc>
      </w:tr>
      <w:tr w:rsidR="00B317F7" w:rsidRPr="00F9193F" w14:paraId="368FF545" w14:textId="77777777" w:rsidTr="00911908">
        <w:trPr>
          <w:trHeight w:val="55"/>
          <w:jc w:val="center"/>
        </w:trPr>
        <w:tc>
          <w:tcPr>
            <w:tcW w:w="421" w:type="dxa"/>
            <w:shd w:val="clear" w:color="000000" w:fill="F2F2F2"/>
            <w:noWrap/>
            <w:vAlign w:val="center"/>
          </w:tcPr>
          <w:p w14:paraId="2756035B"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56</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9CB8464"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LADRILLO GAMBOTE (24X12X6)</w:t>
            </w:r>
          </w:p>
        </w:tc>
        <w:tc>
          <w:tcPr>
            <w:tcW w:w="1026" w:type="dxa"/>
            <w:tcBorders>
              <w:top w:val="nil"/>
              <w:left w:val="nil"/>
              <w:bottom w:val="single" w:sz="4" w:space="0" w:color="000000"/>
              <w:right w:val="single" w:sz="4" w:space="0" w:color="000000"/>
            </w:tcBorders>
            <w:shd w:val="clear" w:color="auto" w:fill="auto"/>
            <w:noWrap/>
            <w:vAlign w:val="bottom"/>
          </w:tcPr>
          <w:p w14:paraId="7FA2AAFE"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1E86DB18"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29.120,00</w:t>
            </w:r>
          </w:p>
        </w:tc>
      </w:tr>
      <w:tr w:rsidR="00B317F7" w:rsidRPr="00F9193F" w14:paraId="1E818DBD" w14:textId="77777777" w:rsidTr="00911908">
        <w:trPr>
          <w:trHeight w:val="55"/>
          <w:jc w:val="center"/>
        </w:trPr>
        <w:tc>
          <w:tcPr>
            <w:tcW w:w="421" w:type="dxa"/>
            <w:shd w:val="clear" w:color="000000" w:fill="F2F2F2"/>
            <w:noWrap/>
            <w:vAlign w:val="center"/>
          </w:tcPr>
          <w:p w14:paraId="4BC131D5"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57</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DA18315"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LAVAMANOS CON PEDESTAL MAS ACCESORIOS</w:t>
            </w:r>
          </w:p>
        </w:tc>
        <w:tc>
          <w:tcPr>
            <w:tcW w:w="1026" w:type="dxa"/>
            <w:tcBorders>
              <w:top w:val="nil"/>
              <w:left w:val="nil"/>
              <w:bottom w:val="single" w:sz="4" w:space="0" w:color="000000"/>
              <w:right w:val="single" w:sz="4" w:space="0" w:color="000000"/>
            </w:tcBorders>
            <w:shd w:val="clear" w:color="auto" w:fill="auto"/>
            <w:noWrap/>
            <w:vAlign w:val="bottom"/>
          </w:tcPr>
          <w:p w14:paraId="482E9A24"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EDC24EE"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7831A67B" w14:textId="77777777" w:rsidTr="00911908">
        <w:trPr>
          <w:trHeight w:val="55"/>
          <w:jc w:val="center"/>
        </w:trPr>
        <w:tc>
          <w:tcPr>
            <w:tcW w:w="421" w:type="dxa"/>
            <w:shd w:val="clear" w:color="000000" w:fill="F2F2F2"/>
            <w:noWrap/>
            <w:vAlign w:val="center"/>
          </w:tcPr>
          <w:p w14:paraId="6B2745E1"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58</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CB0A7BF"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LAVANDERÍA DE CEMENTO MAS ACCESORIOS</w:t>
            </w:r>
          </w:p>
        </w:tc>
        <w:tc>
          <w:tcPr>
            <w:tcW w:w="1026" w:type="dxa"/>
            <w:tcBorders>
              <w:top w:val="nil"/>
              <w:left w:val="nil"/>
              <w:bottom w:val="single" w:sz="4" w:space="0" w:color="000000"/>
              <w:right w:val="single" w:sz="4" w:space="0" w:color="000000"/>
            </w:tcBorders>
            <w:shd w:val="clear" w:color="auto" w:fill="auto"/>
            <w:noWrap/>
            <w:vAlign w:val="bottom"/>
          </w:tcPr>
          <w:p w14:paraId="00203085"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6DF20188"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475A820C" w14:textId="77777777" w:rsidTr="00911908">
        <w:trPr>
          <w:trHeight w:val="55"/>
          <w:jc w:val="center"/>
        </w:trPr>
        <w:tc>
          <w:tcPr>
            <w:tcW w:w="421" w:type="dxa"/>
            <w:shd w:val="clear" w:color="000000" w:fill="F2F2F2"/>
            <w:noWrap/>
            <w:vAlign w:val="center"/>
          </w:tcPr>
          <w:p w14:paraId="23CCB073"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59</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7E99F7AD"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LAVAPLATOS 1 FOSA Y 1 FREGADERO MAS SOPAPA Y SIFÓN</w:t>
            </w:r>
          </w:p>
        </w:tc>
        <w:tc>
          <w:tcPr>
            <w:tcW w:w="1026" w:type="dxa"/>
            <w:tcBorders>
              <w:top w:val="nil"/>
              <w:left w:val="nil"/>
              <w:bottom w:val="single" w:sz="4" w:space="0" w:color="000000"/>
              <w:right w:val="single" w:sz="4" w:space="0" w:color="000000"/>
            </w:tcBorders>
            <w:shd w:val="clear" w:color="auto" w:fill="auto"/>
            <w:noWrap/>
            <w:vAlign w:val="bottom"/>
          </w:tcPr>
          <w:p w14:paraId="73BFA81F"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1AA1AC45"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1AC43311" w14:textId="77777777" w:rsidTr="00911908">
        <w:trPr>
          <w:trHeight w:val="55"/>
          <w:jc w:val="center"/>
        </w:trPr>
        <w:tc>
          <w:tcPr>
            <w:tcW w:w="421" w:type="dxa"/>
            <w:shd w:val="clear" w:color="000000" w:fill="F2F2F2"/>
            <w:noWrap/>
            <w:vAlign w:val="center"/>
          </w:tcPr>
          <w:p w14:paraId="763BDBED"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60</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7170FD91"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LIJA P/PARED</w:t>
            </w:r>
          </w:p>
        </w:tc>
        <w:tc>
          <w:tcPr>
            <w:tcW w:w="1026" w:type="dxa"/>
            <w:tcBorders>
              <w:top w:val="nil"/>
              <w:left w:val="nil"/>
              <w:bottom w:val="single" w:sz="4" w:space="0" w:color="000000"/>
              <w:right w:val="single" w:sz="4" w:space="0" w:color="000000"/>
            </w:tcBorders>
            <w:shd w:val="clear" w:color="auto" w:fill="auto"/>
            <w:noWrap/>
            <w:vAlign w:val="bottom"/>
          </w:tcPr>
          <w:p w14:paraId="16BCA83A"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5E8E78FC"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801,23</w:t>
            </w:r>
          </w:p>
        </w:tc>
      </w:tr>
      <w:tr w:rsidR="00B317F7" w:rsidRPr="00F9193F" w14:paraId="40AACF57" w14:textId="77777777" w:rsidTr="00911908">
        <w:trPr>
          <w:trHeight w:val="55"/>
          <w:jc w:val="center"/>
        </w:trPr>
        <w:tc>
          <w:tcPr>
            <w:tcW w:w="421" w:type="dxa"/>
            <w:shd w:val="clear" w:color="000000" w:fill="F2F2F2"/>
            <w:noWrap/>
            <w:vAlign w:val="center"/>
          </w:tcPr>
          <w:p w14:paraId="73E7CCA5"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61</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1EA2BBFF"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LISTON DE MADERA SEMIDURA (2"X2")</w:t>
            </w:r>
          </w:p>
        </w:tc>
        <w:tc>
          <w:tcPr>
            <w:tcW w:w="1026" w:type="dxa"/>
            <w:tcBorders>
              <w:top w:val="nil"/>
              <w:left w:val="nil"/>
              <w:bottom w:val="single" w:sz="4" w:space="0" w:color="000000"/>
              <w:right w:val="single" w:sz="4" w:space="0" w:color="000000"/>
            </w:tcBorders>
            <w:shd w:val="clear" w:color="auto" w:fill="auto"/>
            <w:noWrap/>
            <w:vAlign w:val="bottom"/>
          </w:tcPr>
          <w:p w14:paraId="6412E865"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P2</w:t>
            </w:r>
          </w:p>
        </w:tc>
        <w:tc>
          <w:tcPr>
            <w:tcW w:w="1668" w:type="dxa"/>
            <w:tcBorders>
              <w:top w:val="nil"/>
              <w:left w:val="nil"/>
              <w:bottom w:val="single" w:sz="4" w:space="0" w:color="000000"/>
              <w:right w:val="single" w:sz="4" w:space="0" w:color="000000"/>
            </w:tcBorders>
            <w:shd w:val="clear" w:color="auto" w:fill="auto"/>
            <w:noWrap/>
            <w:vAlign w:val="bottom"/>
          </w:tcPr>
          <w:p w14:paraId="446A64D3"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6.570,20</w:t>
            </w:r>
          </w:p>
        </w:tc>
      </w:tr>
      <w:tr w:rsidR="00B317F7" w:rsidRPr="00F9193F" w14:paraId="52C02623" w14:textId="77777777" w:rsidTr="00911908">
        <w:trPr>
          <w:trHeight w:val="55"/>
          <w:jc w:val="center"/>
        </w:trPr>
        <w:tc>
          <w:tcPr>
            <w:tcW w:w="421" w:type="dxa"/>
            <w:shd w:val="clear" w:color="000000" w:fill="F2F2F2"/>
            <w:noWrap/>
            <w:vAlign w:val="center"/>
          </w:tcPr>
          <w:p w14:paraId="73E10A87"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62</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1B5DD9A7"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LLAVE DE PASO 1/2"</w:t>
            </w:r>
          </w:p>
        </w:tc>
        <w:tc>
          <w:tcPr>
            <w:tcW w:w="1026" w:type="dxa"/>
            <w:tcBorders>
              <w:top w:val="nil"/>
              <w:left w:val="nil"/>
              <w:bottom w:val="single" w:sz="4" w:space="0" w:color="000000"/>
              <w:right w:val="single" w:sz="4" w:space="0" w:color="000000"/>
            </w:tcBorders>
            <w:shd w:val="clear" w:color="auto" w:fill="auto"/>
            <w:noWrap/>
            <w:vAlign w:val="bottom"/>
          </w:tcPr>
          <w:p w14:paraId="7A7391D6"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EAECB75"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160,00</w:t>
            </w:r>
          </w:p>
        </w:tc>
      </w:tr>
      <w:tr w:rsidR="00B317F7" w:rsidRPr="00F9193F" w14:paraId="2D182D90" w14:textId="77777777" w:rsidTr="00911908">
        <w:trPr>
          <w:trHeight w:val="55"/>
          <w:jc w:val="center"/>
        </w:trPr>
        <w:tc>
          <w:tcPr>
            <w:tcW w:w="421" w:type="dxa"/>
            <w:shd w:val="clear" w:color="000000" w:fill="F2F2F2"/>
            <w:noWrap/>
            <w:vAlign w:val="center"/>
          </w:tcPr>
          <w:p w14:paraId="3083F65D"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63</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18F2BF8"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LLAVE DE PASO 1/2" PARA DUCHA</w:t>
            </w:r>
          </w:p>
        </w:tc>
        <w:tc>
          <w:tcPr>
            <w:tcW w:w="1026" w:type="dxa"/>
            <w:tcBorders>
              <w:top w:val="nil"/>
              <w:left w:val="nil"/>
              <w:bottom w:val="single" w:sz="4" w:space="0" w:color="000000"/>
              <w:right w:val="single" w:sz="4" w:space="0" w:color="000000"/>
            </w:tcBorders>
            <w:shd w:val="clear" w:color="auto" w:fill="auto"/>
            <w:noWrap/>
            <w:vAlign w:val="bottom"/>
          </w:tcPr>
          <w:p w14:paraId="7C96AF4B"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BCFC728"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7694034D" w14:textId="77777777" w:rsidTr="00911908">
        <w:trPr>
          <w:trHeight w:val="55"/>
          <w:jc w:val="center"/>
        </w:trPr>
        <w:tc>
          <w:tcPr>
            <w:tcW w:w="421" w:type="dxa"/>
            <w:shd w:val="clear" w:color="000000" w:fill="F2F2F2"/>
            <w:noWrap/>
            <w:vAlign w:val="center"/>
          </w:tcPr>
          <w:p w14:paraId="1398B399"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64</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642EB698"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MADERA DE CONSTRUCCIÓN (3 USOS)</w:t>
            </w:r>
          </w:p>
        </w:tc>
        <w:tc>
          <w:tcPr>
            <w:tcW w:w="1026" w:type="dxa"/>
            <w:tcBorders>
              <w:top w:val="nil"/>
              <w:left w:val="nil"/>
              <w:bottom w:val="single" w:sz="4" w:space="0" w:color="000000"/>
              <w:right w:val="single" w:sz="4" w:space="0" w:color="000000"/>
            </w:tcBorders>
            <w:shd w:val="clear" w:color="auto" w:fill="auto"/>
            <w:noWrap/>
            <w:vAlign w:val="bottom"/>
          </w:tcPr>
          <w:p w14:paraId="6F1FC007"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P2</w:t>
            </w:r>
          </w:p>
        </w:tc>
        <w:tc>
          <w:tcPr>
            <w:tcW w:w="1668" w:type="dxa"/>
            <w:tcBorders>
              <w:top w:val="nil"/>
              <w:left w:val="nil"/>
              <w:bottom w:val="single" w:sz="4" w:space="0" w:color="000000"/>
              <w:right w:val="single" w:sz="4" w:space="0" w:color="000000"/>
            </w:tcBorders>
            <w:shd w:val="clear" w:color="auto" w:fill="auto"/>
            <w:noWrap/>
            <w:vAlign w:val="bottom"/>
          </w:tcPr>
          <w:p w14:paraId="3016D271"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4.023,20</w:t>
            </w:r>
          </w:p>
        </w:tc>
      </w:tr>
      <w:tr w:rsidR="00B317F7" w:rsidRPr="00F9193F" w14:paraId="50CB25F3" w14:textId="77777777" w:rsidTr="00911908">
        <w:trPr>
          <w:trHeight w:val="55"/>
          <w:jc w:val="center"/>
        </w:trPr>
        <w:tc>
          <w:tcPr>
            <w:tcW w:w="421" w:type="dxa"/>
            <w:shd w:val="clear" w:color="000000" w:fill="F2F2F2"/>
            <w:noWrap/>
            <w:vAlign w:val="center"/>
          </w:tcPr>
          <w:p w14:paraId="274FA167"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65</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34EFACC8"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MADERA DURA (2"X6")</w:t>
            </w:r>
          </w:p>
        </w:tc>
        <w:tc>
          <w:tcPr>
            <w:tcW w:w="1026" w:type="dxa"/>
            <w:tcBorders>
              <w:top w:val="nil"/>
              <w:left w:val="nil"/>
              <w:bottom w:val="single" w:sz="4" w:space="0" w:color="000000"/>
              <w:right w:val="single" w:sz="4" w:space="0" w:color="000000"/>
            </w:tcBorders>
            <w:shd w:val="clear" w:color="auto" w:fill="auto"/>
            <w:noWrap/>
            <w:vAlign w:val="bottom"/>
          </w:tcPr>
          <w:p w14:paraId="69C44F9E"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P2</w:t>
            </w:r>
          </w:p>
        </w:tc>
        <w:tc>
          <w:tcPr>
            <w:tcW w:w="1668" w:type="dxa"/>
            <w:tcBorders>
              <w:top w:val="nil"/>
              <w:left w:val="nil"/>
              <w:bottom w:val="single" w:sz="4" w:space="0" w:color="000000"/>
              <w:right w:val="single" w:sz="4" w:space="0" w:color="000000"/>
            </w:tcBorders>
            <w:shd w:val="clear" w:color="auto" w:fill="auto"/>
            <w:noWrap/>
            <w:vAlign w:val="bottom"/>
          </w:tcPr>
          <w:p w14:paraId="2B2F4DDF"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9.393,22</w:t>
            </w:r>
          </w:p>
        </w:tc>
      </w:tr>
      <w:tr w:rsidR="00B317F7" w:rsidRPr="00F9193F" w14:paraId="17AEF0AC" w14:textId="77777777" w:rsidTr="00911908">
        <w:trPr>
          <w:trHeight w:val="55"/>
          <w:jc w:val="center"/>
        </w:trPr>
        <w:tc>
          <w:tcPr>
            <w:tcW w:w="421" w:type="dxa"/>
            <w:shd w:val="clear" w:color="000000" w:fill="F2F2F2"/>
            <w:noWrap/>
            <w:vAlign w:val="center"/>
          </w:tcPr>
          <w:p w14:paraId="1C7BAF20"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66</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FFA1BEA"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MASA ACRÍLICA</w:t>
            </w:r>
          </w:p>
        </w:tc>
        <w:tc>
          <w:tcPr>
            <w:tcW w:w="1026" w:type="dxa"/>
            <w:tcBorders>
              <w:top w:val="nil"/>
              <w:left w:val="nil"/>
              <w:bottom w:val="single" w:sz="4" w:space="0" w:color="000000"/>
              <w:right w:val="single" w:sz="4" w:space="0" w:color="000000"/>
            </w:tcBorders>
            <w:shd w:val="clear" w:color="auto" w:fill="auto"/>
            <w:noWrap/>
            <w:vAlign w:val="bottom"/>
          </w:tcPr>
          <w:p w14:paraId="490DD02D"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LT</w:t>
            </w:r>
          </w:p>
        </w:tc>
        <w:tc>
          <w:tcPr>
            <w:tcW w:w="1668" w:type="dxa"/>
            <w:tcBorders>
              <w:top w:val="nil"/>
              <w:left w:val="nil"/>
              <w:bottom w:val="single" w:sz="4" w:space="0" w:color="000000"/>
              <w:right w:val="single" w:sz="4" w:space="0" w:color="000000"/>
            </w:tcBorders>
            <w:shd w:val="clear" w:color="auto" w:fill="auto"/>
            <w:noWrap/>
            <w:vAlign w:val="bottom"/>
          </w:tcPr>
          <w:p w14:paraId="31F824F7"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634,66</w:t>
            </w:r>
          </w:p>
        </w:tc>
      </w:tr>
      <w:tr w:rsidR="00B317F7" w:rsidRPr="00F9193F" w14:paraId="2229B9C2" w14:textId="77777777" w:rsidTr="00911908">
        <w:trPr>
          <w:trHeight w:val="55"/>
          <w:jc w:val="center"/>
        </w:trPr>
        <w:tc>
          <w:tcPr>
            <w:tcW w:w="421" w:type="dxa"/>
            <w:shd w:val="clear" w:color="000000" w:fill="F2F2F2"/>
            <w:noWrap/>
            <w:vAlign w:val="center"/>
          </w:tcPr>
          <w:p w14:paraId="2D53C144"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67</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012A0BD3"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MASA CORRIDA</w:t>
            </w:r>
          </w:p>
        </w:tc>
        <w:tc>
          <w:tcPr>
            <w:tcW w:w="1026" w:type="dxa"/>
            <w:tcBorders>
              <w:top w:val="nil"/>
              <w:left w:val="nil"/>
              <w:bottom w:val="single" w:sz="4" w:space="0" w:color="000000"/>
              <w:right w:val="single" w:sz="4" w:space="0" w:color="000000"/>
            </w:tcBorders>
            <w:shd w:val="clear" w:color="auto" w:fill="auto"/>
            <w:noWrap/>
            <w:vAlign w:val="bottom"/>
          </w:tcPr>
          <w:p w14:paraId="45144105"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LT</w:t>
            </w:r>
          </w:p>
        </w:tc>
        <w:tc>
          <w:tcPr>
            <w:tcW w:w="1668" w:type="dxa"/>
            <w:tcBorders>
              <w:top w:val="nil"/>
              <w:left w:val="nil"/>
              <w:bottom w:val="single" w:sz="4" w:space="0" w:color="000000"/>
              <w:right w:val="single" w:sz="4" w:space="0" w:color="000000"/>
            </w:tcBorders>
            <w:shd w:val="clear" w:color="auto" w:fill="auto"/>
            <w:noWrap/>
            <w:vAlign w:val="bottom"/>
          </w:tcPr>
          <w:p w14:paraId="350F2C78"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389,08</w:t>
            </w:r>
          </w:p>
        </w:tc>
      </w:tr>
      <w:tr w:rsidR="00B317F7" w:rsidRPr="00F9193F" w14:paraId="5E17C668" w14:textId="77777777" w:rsidTr="00911908">
        <w:trPr>
          <w:trHeight w:val="55"/>
          <w:jc w:val="center"/>
        </w:trPr>
        <w:tc>
          <w:tcPr>
            <w:tcW w:w="421" w:type="dxa"/>
            <w:shd w:val="clear" w:color="000000" w:fill="F2F2F2"/>
            <w:noWrap/>
            <w:vAlign w:val="center"/>
          </w:tcPr>
          <w:p w14:paraId="35C809DD"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68</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62F3A93"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NIPLE PVC DE 1/2"</w:t>
            </w:r>
          </w:p>
        </w:tc>
        <w:tc>
          <w:tcPr>
            <w:tcW w:w="1026" w:type="dxa"/>
            <w:tcBorders>
              <w:top w:val="nil"/>
              <w:left w:val="nil"/>
              <w:bottom w:val="single" w:sz="4" w:space="0" w:color="000000"/>
              <w:right w:val="single" w:sz="4" w:space="0" w:color="000000"/>
            </w:tcBorders>
            <w:shd w:val="clear" w:color="auto" w:fill="auto"/>
            <w:noWrap/>
            <w:vAlign w:val="bottom"/>
          </w:tcPr>
          <w:p w14:paraId="6CE70AB1"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76921AB7"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80,00</w:t>
            </w:r>
          </w:p>
        </w:tc>
      </w:tr>
      <w:tr w:rsidR="00B317F7" w:rsidRPr="00F9193F" w14:paraId="3023CAB3" w14:textId="77777777" w:rsidTr="00911908">
        <w:trPr>
          <w:trHeight w:val="55"/>
          <w:jc w:val="center"/>
        </w:trPr>
        <w:tc>
          <w:tcPr>
            <w:tcW w:w="421" w:type="dxa"/>
            <w:shd w:val="clear" w:color="000000" w:fill="F2F2F2"/>
            <w:noWrap/>
            <w:vAlign w:val="center"/>
          </w:tcPr>
          <w:p w14:paraId="51235B39"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69</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46F7292"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PANEL LED 24W EMPOTRABLE</w:t>
            </w:r>
          </w:p>
        </w:tc>
        <w:tc>
          <w:tcPr>
            <w:tcW w:w="1026" w:type="dxa"/>
            <w:tcBorders>
              <w:top w:val="nil"/>
              <w:left w:val="nil"/>
              <w:bottom w:val="single" w:sz="4" w:space="0" w:color="000000"/>
              <w:right w:val="single" w:sz="4" w:space="0" w:color="000000"/>
            </w:tcBorders>
            <w:shd w:val="clear" w:color="auto" w:fill="auto"/>
            <w:noWrap/>
            <w:vAlign w:val="bottom"/>
          </w:tcPr>
          <w:p w14:paraId="528B3536"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41854138"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360,00</w:t>
            </w:r>
          </w:p>
        </w:tc>
      </w:tr>
      <w:tr w:rsidR="00B317F7" w:rsidRPr="00F9193F" w14:paraId="7494E419" w14:textId="77777777" w:rsidTr="00911908">
        <w:trPr>
          <w:trHeight w:val="55"/>
          <w:jc w:val="center"/>
        </w:trPr>
        <w:tc>
          <w:tcPr>
            <w:tcW w:w="421" w:type="dxa"/>
            <w:shd w:val="clear" w:color="000000" w:fill="F2F2F2"/>
            <w:noWrap/>
            <w:vAlign w:val="center"/>
          </w:tcPr>
          <w:p w14:paraId="68240832"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70</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95B57D4"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PEGAMENTO PARA PVC</w:t>
            </w:r>
          </w:p>
        </w:tc>
        <w:tc>
          <w:tcPr>
            <w:tcW w:w="1026" w:type="dxa"/>
            <w:tcBorders>
              <w:top w:val="nil"/>
              <w:left w:val="nil"/>
              <w:bottom w:val="single" w:sz="4" w:space="0" w:color="000000"/>
              <w:right w:val="single" w:sz="4" w:space="0" w:color="000000"/>
            </w:tcBorders>
            <w:shd w:val="clear" w:color="auto" w:fill="auto"/>
            <w:noWrap/>
            <w:vAlign w:val="bottom"/>
          </w:tcPr>
          <w:p w14:paraId="50454EE9"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LT</w:t>
            </w:r>
          </w:p>
        </w:tc>
        <w:tc>
          <w:tcPr>
            <w:tcW w:w="1668" w:type="dxa"/>
            <w:tcBorders>
              <w:top w:val="nil"/>
              <w:left w:val="nil"/>
              <w:bottom w:val="single" w:sz="4" w:space="0" w:color="000000"/>
              <w:right w:val="single" w:sz="4" w:space="0" w:color="000000"/>
            </w:tcBorders>
            <w:shd w:val="clear" w:color="auto" w:fill="auto"/>
            <w:noWrap/>
            <w:vAlign w:val="bottom"/>
          </w:tcPr>
          <w:p w14:paraId="0DF113E5"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29,48</w:t>
            </w:r>
          </w:p>
        </w:tc>
      </w:tr>
      <w:tr w:rsidR="00B317F7" w:rsidRPr="00F9193F" w14:paraId="3479A0F7" w14:textId="77777777" w:rsidTr="00911908">
        <w:trPr>
          <w:trHeight w:val="55"/>
          <w:jc w:val="center"/>
        </w:trPr>
        <w:tc>
          <w:tcPr>
            <w:tcW w:w="421" w:type="dxa"/>
            <w:shd w:val="clear" w:color="000000" w:fill="F2F2F2"/>
            <w:noWrap/>
            <w:vAlign w:val="center"/>
          </w:tcPr>
          <w:p w14:paraId="0EFF7DDC"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71</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7A8C0E40"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 xml:space="preserve">PINTURA LATEX </w:t>
            </w:r>
          </w:p>
        </w:tc>
        <w:tc>
          <w:tcPr>
            <w:tcW w:w="1026" w:type="dxa"/>
            <w:tcBorders>
              <w:top w:val="nil"/>
              <w:left w:val="nil"/>
              <w:bottom w:val="single" w:sz="4" w:space="0" w:color="000000"/>
              <w:right w:val="single" w:sz="4" w:space="0" w:color="000000"/>
            </w:tcBorders>
            <w:shd w:val="clear" w:color="auto" w:fill="auto"/>
            <w:noWrap/>
            <w:vAlign w:val="bottom"/>
          </w:tcPr>
          <w:p w14:paraId="6A0BA954"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LT</w:t>
            </w:r>
          </w:p>
        </w:tc>
        <w:tc>
          <w:tcPr>
            <w:tcW w:w="1668" w:type="dxa"/>
            <w:tcBorders>
              <w:top w:val="nil"/>
              <w:left w:val="nil"/>
              <w:bottom w:val="single" w:sz="4" w:space="0" w:color="000000"/>
              <w:right w:val="single" w:sz="4" w:space="0" w:color="000000"/>
            </w:tcBorders>
            <w:shd w:val="clear" w:color="auto" w:fill="auto"/>
            <w:noWrap/>
            <w:vAlign w:val="bottom"/>
          </w:tcPr>
          <w:p w14:paraId="5C6BF3ED"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2.662,08</w:t>
            </w:r>
          </w:p>
        </w:tc>
      </w:tr>
      <w:tr w:rsidR="00B317F7" w:rsidRPr="00F9193F" w14:paraId="550E0D26" w14:textId="77777777" w:rsidTr="00911908">
        <w:trPr>
          <w:trHeight w:val="55"/>
          <w:jc w:val="center"/>
        </w:trPr>
        <w:tc>
          <w:tcPr>
            <w:tcW w:w="421" w:type="dxa"/>
            <w:shd w:val="clear" w:color="000000" w:fill="F2F2F2"/>
            <w:noWrap/>
            <w:vAlign w:val="center"/>
          </w:tcPr>
          <w:p w14:paraId="392103B7"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72</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298511B"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PLETINA DE 1/8" X 3/4"</w:t>
            </w:r>
          </w:p>
        </w:tc>
        <w:tc>
          <w:tcPr>
            <w:tcW w:w="1026" w:type="dxa"/>
            <w:tcBorders>
              <w:top w:val="nil"/>
              <w:left w:val="nil"/>
              <w:bottom w:val="single" w:sz="4" w:space="0" w:color="000000"/>
              <w:right w:val="single" w:sz="4" w:space="0" w:color="000000"/>
            </w:tcBorders>
            <w:shd w:val="clear" w:color="auto" w:fill="auto"/>
            <w:noWrap/>
            <w:vAlign w:val="bottom"/>
          </w:tcPr>
          <w:p w14:paraId="686C598A"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1FB3F015"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290,00</w:t>
            </w:r>
          </w:p>
        </w:tc>
      </w:tr>
      <w:tr w:rsidR="00B317F7" w:rsidRPr="00F9193F" w14:paraId="3AF65406" w14:textId="77777777" w:rsidTr="00911908">
        <w:trPr>
          <w:trHeight w:val="55"/>
          <w:jc w:val="center"/>
        </w:trPr>
        <w:tc>
          <w:tcPr>
            <w:tcW w:w="421" w:type="dxa"/>
            <w:shd w:val="clear" w:color="000000" w:fill="F2F2F2"/>
            <w:noWrap/>
            <w:vAlign w:val="center"/>
          </w:tcPr>
          <w:p w14:paraId="171B5B80"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73</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0F91F82C"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POLIESTIRENO E=1CM</w:t>
            </w:r>
          </w:p>
        </w:tc>
        <w:tc>
          <w:tcPr>
            <w:tcW w:w="1026" w:type="dxa"/>
            <w:tcBorders>
              <w:top w:val="nil"/>
              <w:left w:val="nil"/>
              <w:bottom w:val="single" w:sz="4" w:space="0" w:color="000000"/>
              <w:right w:val="single" w:sz="4" w:space="0" w:color="000000"/>
            </w:tcBorders>
            <w:shd w:val="clear" w:color="auto" w:fill="auto"/>
            <w:noWrap/>
            <w:vAlign w:val="bottom"/>
          </w:tcPr>
          <w:p w14:paraId="6DEA6C13"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M2</w:t>
            </w:r>
          </w:p>
        </w:tc>
        <w:tc>
          <w:tcPr>
            <w:tcW w:w="1668" w:type="dxa"/>
            <w:tcBorders>
              <w:top w:val="nil"/>
              <w:left w:val="nil"/>
              <w:bottom w:val="single" w:sz="4" w:space="0" w:color="000000"/>
              <w:right w:val="single" w:sz="4" w:space="0" w:color="000000"/>
            </w:tcBorders>
            <w:shd w:val="clear" w:color="auto" w:fill="auto"/>
            <w:noWrap/>
            <w:vAlign w:val="bottom"/>
          </w:tcPr>
          <w:p w14:paraId="554108AA"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70,48</w:t>
            </w:r>
          </w:p>
        </w:tc>
      </w:tr>
      <w:tr w:rsidR="00B317F7" w:rsidRPr="00F9193F" w14:paraId="544CB126" w14:textId="77777777" w:rsidTr="00911908">
        <w:trPr>
          <w:trHeight w:val="55"/>
          <w:jc w:val="center"/>
        </w:trPr>
        <w:tc>
          <w:tcPr>
            <w:tcW w:w="421" w:type="dxa"/>
            <w:shd w:val="clear" w:color="000000" w:fill="F2F2F2"/>
            <w:noWrap/>
            <w:vAlign w:val="center"/>
          </w:tcPr>
          <w:p w14:paraId="17024419"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74</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CFB255C"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PUERTA MIXTA METAL Y MADERA (1.00X2.10) INC/MARCO</w:t>
            </w:r>
          </w:p>
        </w:tc>
        <w:tc>
          <w:tcPr>
            <w:tcW w:w="1026" w:type="dxa"/>
            <w:tcBorders>
              <w:top w:val="nil"/>
              <w:left w:val="nil"/>
              <w:bottom w:val="single" w:sz="4" w:space="0" w:color="000000"/>
              <w:right w:val="single" w:sz="4" w:space="0" w:color="000000"/>
            </w:tcBorders>
            <w:shd w:val="clear" w:color="auto" w:fill="auto"/>
            <w:noWrap/>
            <w:vAlign w:val="bottom"/>
          </w:tcPr>
          <w:p w14:paraId="59D50FB0"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DC7C7E6"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736F4F97" w14:textId="77777777" w:rsidTr="00911908">
        <w:trPr>
          <w:trHeight w:val="55"/>
          <w:jc w:val="center"/>
        </w:trPr>
        <w:tc>
          <w:tcPr>
            <w:tcW w:w="421" w:type="dxa"/>
            <w:shd w:val="clear" w:color="000000" w:fill="F2F2F2"/>
            <w:noWrap/>
            <w:vAlign w:val="center"/>
          </w:tcPr>
          <w:p w14:paraId="1D34DC8B"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75</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0FFD7CE4"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PUERTA TABLERO DE MADERA SEMIDURA (0,90X2,10) INC/MARCO</w:t>
            </w:r>
          </w:p>
        </w:tc>
        <w:tc>
          <w:tcPr>
            <w:tcW w:w="1026" w:type="dxa"/>
            <w:tcBorders>
              <w:top w:val="nil"/>
              <w:left w:val="nil"/>
              <w:bottom w:val="single" w:sz="4" w:space="0" w:color="000000"/>
              <w:right w:val="single" w:sz="4" w:space="0" w:color="000000"/>
            </w:tcBorders>
            <w:shd w:val="clear" w:color="auto" w:fill="auto"/>
            <w:noWrap/>
            <w:vAlign w:val="bottom"/>
          </w:tcPr>
          <w:p w14:paraId="0AACF9BE"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28F5A95E"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160,00</w:t>
            </w:r>
          </w:p>
        </w:tc>
      </w:tr>
      <w:tr w:rsidR="00B317F7" w:rsidRPr="00F9193F" w14:paraId="28A8FE1D" w14:textId="77777777" w:rsidTr="00911908">
        <w:trPr>
          <w:trHeight w:val="55"/>
          <w:jc w:val="center"/>
        </w:trPr>
        <w:tc>
          <w:tcPr>
            <w:tcW w:w="421" w:type="dxa"/>
            <w:shd w:val="clear" w:color="000000" w:fill="F2F2F2"/>
            <w:noWrap/>
            <w:vAlign w:val="center"/>
          </w:tcPr>
          <w:p w14:paraId="104D48E6"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76</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7FF24889"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REJILLA DE PISO METÁLICA</w:t>
            </w:r>
          </w:p>
        </w:tc>
        <w:tc>
          <w:tcPr>
            <w:tcW w:w="1026" w:type="dxa"/>
            <w:tcBorders>
              <w:top w:val="nil"/>
              <w:left w:val="nil"/>
              <w:bottom w:val="single" w:sz="4" w:space="0" w:color="000000"/>
              <w:right w:val="single" w:sz="4" w:space="0" w:color="000000"/>
            </w:tcBorders>
            <w:shd w:val="clear" w:color="auto" w:fill="auto"/>
            <w:noWrap/>
            <w:vAlign w:val="bottom"/>
          </w:tcPr>
          <w:p w14:paraId="0CD5BDB0"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7EDABD9C"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80,00</w:t>
            </w:r>
          </w:p>
        </w:tc>
      </w:tr>
      <w:tr w:rsidR="00B317F7" w:rsidRPr="00F9193F" w14:paraId="3E721397" w14:textId="77777777" w:rsidTr="00911908">
        <w:trPr>
          <w:trHeight w:val="55"/>
          <w:jc w:val="center"/>
        </w:trPr>
        <w:tc>
          <w:tcPr>
            <w:tcW w:w="421" w:type="dxa"/>
            <w:shd w:val="clear" w:color="000000" w:fill="F2F2F2"/>
            <w:noWrap/>
            <w:vAlign w:val="center"/>
          </w:tcPr>
          <w:p w14:paraId="76295C7F"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77</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BCE7CA8"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SELLA ROSCA</w:t>
            </w:r>
          </w:p>
        </w:tc>
        <w:tc>
          <w:tcPr>
            <w:tcW w:w="1026" w:type="dxa"/>
            <w:tcBorders>
              <w:top w:val="nil"/>
              <w:left w:val="nil"/>
              <w:bottom w:val="single" w:sz="4" w:space="0" w:color="000000"/>
              <w:right w:val="single" w:sz="4" w:space="0" w:color="000000"/>
            </w:tcBorders>
            <w:shd w:val="clear" w:color="auto" w:fill="auto"/>
            <w:noWrap/>
            <w:vAlign w:val="bottom"/>
          </w:tcPr>
          <w:p w14:paraId="2B911113"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7748C9C9"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55522BEA" w14:textId="77777777" w:rsidTr="00911908">
        <w:trPr>
          <w:trHeight w:val="55"/>
          <w:jc w:val="center"/>
        </w:trPr>
        <w:tc>
          <w:tcPr>
            <w:tcW w:w="421" w:type="dxa"/>
            <w:shd w:val="clear" w:color="000000" w:fill="F2F2F2"/>
            <w:noWrap/>
            <w:vAlign w:val="center"/>
          </w:tcPr>
          <w:p w14:paraId="39664D2A"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78</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4AB1EC6"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 xml:space="preserve">SELLADOR DE PARED </w:t>
            </w:r>
          </w:p>
        </w:tc>
        <w:tc>
          <w:tcPr>
            <w:tcW w:w="1026" w:type="dxa"/>
            <w:tcBorders>
              <w:top w:val="nil"/>
              <w:left w:val="nil"/>
              <w:bottom w:val="single" w:sz="4" w:space="0" w:color="000000"/>
              <w:right w:val="single" w:sz="4" w:space="0" w:color="000000"/>
            </w:tcBorders>
            <w:shd w:val="clear" w:color="auto" w:fill="auto"/>
            <w:noWrap/>
            <w:vAlign w:val="bottom"/>
          </w:tcPr>
          <w:p w14:paraId="53C85597"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LT</w:t>
            </w:r>
          </w:p>
        </w:tc>
        <w:tc>
          <w:tcPr>
            <w:tcW w:w="1668" w:type="dxa"/>
            <w:tcBorders>
              <w:top w:val="nil"/>
              <w:left w:val="nil"/>
              <w:bottom w:val="single" w:sz="4" w:space="0" w:color="000000"/>
              <w:right w:val="single" w:sz="4" w:space="0" w:color="000000"/>
            </w:tcBorders>
            <w:shd w:val="clear" w:color="auto" w:fill="auto"/>
            <w:noWrap/>
            <w:vAlign w:val="bottom"/>
          </w:tcPr>
          <w:p w14:paraId="47885C85"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917,96</w:t>
            </w:r>
          </w:p>
        </w:tc>
      </w:tr>
      <w:tr w:rsidR="00B317F7" w:rsidRPr="00F9193F" w14:paraId="3802DE54" w14:textId="77777777" w:rsidTr="00911908">
        <w:trPr>
          <w:trHeight w:val="55"/>
          <w:jc w:val="center"/>
        </w:trPr>
        <w:tc>
          <w:tcPr>
            <w:tcW w:w="421" w:type="dxa"/>
            <w:shd w:val="clear" w:color="000000" w:fill="F2F2F2"/>
            <w:noWrap/>
            <w:vAlign w:val="center"/>
          </w:tcPr>
          <w:p w14:paraId="4C6B826E"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79</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377884E"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SIFÓN DE PVC</w:t>
            </w:r>
          </w:p>
        </w:tc>
        <w:tc>
          <w:tcPr>
            <w:tcW w:w="1026" w:type="dxa"/>
            <w:tcBorders>
              <w:top w:val="nil"/>
              <w:left w:val="nil"/>
              <w:bottom w:val="single" w:sz="4" w:space="0" w:color="000000"/>
              <w:right w:val="single" w:sz="4" w:space="0" w:color="000000"/>
            </w:tcBorders>
            <w:shd w:val="clear" w:color="auto" w:fill="auto"/>
            <w:noWrap/>
            <w:vAlign w:val="bottom"/>
          </w:tcPr>
          <w:p w14:paraId="2BB50A14"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B5070C3"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1A8F4884" w14:textId="77777777" w:rsidTr="00911908">
        <w:trPr>
          <w:trHeight w:val="55"/>
          <w:jc w:val="center"/>
        </w:trPr>
        <w:tc>
          <w:tcPr>
            <w:tcW w:w="421" w:type="dxa"/>
            <w:shd w:val="clear" w:color="000000" w:fill="F2F2F2"/>
            <w:noWrap/>
            <w:vAlign w:val="center"/>
          </w:tcPr>
          <w:p w14:paraId="61180F29"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80</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730A7F25"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SIFÓN DE PVC PARA LAVANDERÍA</w:t>
            </w:r>
          </w:p>
        </w:tc>
        <w:tc>
          <w:tcPr>
            <w:tcW w:w="1026" w:type="dxa"/>
            <w:tcBorders>
              <w:top w:val="nil"/>
              <w:left w:val="nil"/>
              <w:bottom w:val="single" w:sz="4" w:space="0" w:color="000000"/>
              <w:right w:val="single" w:sz="4" w:space="0" w:color="000000"/>
            </w:tcBorders>
            <w:shd w:val="clear" w:color="auto" w:fill="auto"/>
            <w:noWrap/>
            <w:vAlign w:val="bottom"/>
          </w:tcPr>
          <w:p w14:paraId="74BC93D1"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17FAFFE"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6CA0B3B1" w14:textId="77777777" w:rsidTr="00911908">
        <w:trPr>
          <w:trHeight w:val="55"/>
          <w:jc w:val="center"/>
        </w:trPr>
        <w:tc>
          <w:tcPr>
            <w:tcW w:w="421" w:type="dxa"/>
            <w:shd w:val="clear" w:color="000000" w:fill="F2F2F2"/>
            <w:noWrap/>
            <w:vAlign w:val="center"/>
          </w:tcPr>
          <w:p w14:paraId="05DDAE00"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81</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468DDE7"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TANQUE PLÁSTICO DE AGUA 650 LITROS C/ACCESORIOS</w:t>
            </w:r>
          </w:p>
        </w:tc>
        <w:tc>
          <w:tcPr>
            <w:tcW w:w="1026" w:type="dxa"/>
            <w:tcBorders>
              <w:top w:val="nil"/>
              <w:left w:val="nil"/>
              <w:bottom w:val="single" w:sz="4" w:space="0" w:color="000000"/>
              <w:right w:val="single" w:sz="4" w:space="0" w:color="000000"/>
            </w:tcBorders>
            <w:shd w:val="clear" w:color="auto" w:fill="auto"/>
            <w:noWrap/>
            <w:vAlign w:val="bottom"/>
          </w:tcPr>
          <w:p w14:paraId="6615A2F9"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GLB</w:t>
            </w:r>
          </w:p>
        </w:tc>
        <w:tc>
          <w:tcPr>
            <w:tcW w:w="1668" w:type="dxa"/>
            <w:tcBorders>
              <w:top w:val="nil"/>
              <w:left w:val="nil"/>
              <w:bottom w:val="single" w:sz="4" w:space="0" w:color="000000"/>
              <w:right w:val="single" w:sz="4" w:space="0" w:color="000000"/>
            </w:tcBorders>
            <w:shd w:val="clear" w:color="auto" w:fill="auto"/>
            <w:noWrap/>
            <w:vAlign w:val="bottom"/>
          </w:tcPr>
          <w:p w14:paraId="671A078E"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80,00</w:t>
            </w:r>
          </w:p>
        </w:tc>
      </w:tr>
      <w:tr w:rsidR="00B317F7" w:rsidRPr="00F9193F" w14:paraId="2C23B616" w14:textId="77777777" w:rsidTr="00911908">
        <w:trPr>
          <w:trHeight w:val="55"/>
          <w:jc w:val="center"/>
        </w:trPr>
        <w:tc>
          <w:tcPr>
            <w:tcW w:w="421" w:type="dxa"/>
            <w:shd w:val="clear" w:color="000000" w:fill="F2F2F2"/>
            <w:noWrap/>
            <w:vAlign w:val="center"/>
          </w:tcPr>
          <w:p w14:paraId="6C1A76B9"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82</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E4986ED"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TEE PVC D=1/2</w:t>
            </w:r>
          </w:p>
        </w:tc>
        <w:tc>
          <w:tcPr>
            <w:tcW w:w="1026" w:type="dxa"/>
            <w:tcBorders>
              <w:top w:val="nil"/>
              <w:left w:val="nil"/>
              <w:bottom w:val="single" w:sz="4" w:space="0" w:color="000000"/>
              <w:right w:val="single" w:sz="4" w:space="0" w:color="000000"/>
            </w:tcBorders>
            <w:shd w:val="clear" w:color="auto" w:fill="auto"/>
            <w:noWrap/>
            <w:vAlign w:val="bottom"/>
          </w:tcPr>
          <w:p w14:paraId="75CA0557"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623BD33D"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160,00</w:t>
            </w:r>
          </w:p>
        </w:tc>
      </w:tr>
      <w:tr w:rsidR="00B317F7" w:rsidRPr="00F9193F" w14:paraId="76E1B690" w14:textId="77777777" w:rsidTr="00911908">
        <w:trPr>
          <w:trHeight w:val="55"/>
          <w:jc w:val="center"/>
        </w:trPr>
        <w:tc>
          <w:tcPr>
            <w:tcW w:w="421" w:type="dxa"/>
            <w:shd w:val="clear" w:color="000000" w:fill="F2F2F2"/>
            <w:noWrap/>
            <w:vAlign w:val="center"/>
          </w:tcPr>
          <w:p w14:paraId="710D252F"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83</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205868F3"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TEE PVC DESAGÜE 2"</w:t>
            </w:r>
          </w:p>
        </w:tc>
        <w:tc>
          <w:tcPr>
            <w:tcW w:w="1026" w:type="dxa"/>
            <w:tcBorders>
              <w:top w:val="nil"/>
              <w:left w:val="nil"/>
              <w:bottom w:val="single" w:sz="4" w:space="0" w:color="000000"/>
              <w:right w:val="single" w:sz="4" w:space="0" w:color="000000"/>
            </w:tcBorders>
            <w:shd w:val="clear" w:color="auto" w:fill="auto"/>
            <w:noWrap/>
            <w:vAlign w:val="bottom"/>
          </w:tcPr>
          <w:p w14:paraId="7ABEE2E7"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813B3B4"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80,00</w:t>
            </w:r>
          </w:p>
        </w:tc>
      </w:tr>
      <w:tr w:rsidR="00B317F7" w:rsidRPr="00F9193F" w14:paraId="00448A92" w14:textId="77777777" w:rsidTr="00911908">
        <w:trPr>
          <w:trHeight w:val="55"/>
          <w:jc w:val="center"/>
        </w:trPr>
        <w:tc>
          <w:tcPr>
            <w:tcW w:w="421" w:type="dxa"/>
            <w:shd w:val="clear" w:color="000000" w:fill="F2F2F2"/>
            <w:noWrap/>
            <w:vAlign w:val="center"/>
          </w:tcPr>
          <w:p w14:paraId="4C2598AA"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84</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95E9064"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TEE PVC DESAGÜE 4"</w:t>
            </w:r>
          </w:p>
        </w:tc>
        <w:tc>
          <w:tcPr>
            <w:tcW w:w="1026" w:type="dxa"/>
            <w:tcBorders>
              <w:top w:val="nil"/>
              <w:left w:val="nil"/>
              <w:bottom w:val="single" w:sz="4" w:space="0" w:color="000000"/>
              <w:right w:val="single" w:sz="4" w:space="0" w:color="000000"/>
            </w:tcBorders>
            <w:shd w:val="clear" w:color="auto" w:fill="auto"/>
            <w:noWrap/>
            <w:vAlign w:val="bottom"/>
          </w:tcPr>
          <w:p w14:paraId="1BD635FB"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3E19602"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80,00</w:t>
            </w:r>
          </w:p>
        </w:tc>
      </w:tr>
      <w:tr w:rsidR="00B317F7" w:rsidRPr="00F9193F" w14:paraId="438385B7" w14:textId="77777777" w:rsidTr="00911908">
        <w:trPr>
          <w:trHeight w:val="55"/>
          <w:jc w:val="center"/>
        </w:trPr>
        <w:tc>
          <w:tcPr>
            <w:tcW w:w="421" w:type="dxa"/>
            <w:shd w:val="clear" w:color="000000" w:fill="F2F2F2"/>
            <w:noWrap/>
            <w:vAlign w:val="center"/>
          </w:tcPr>
          <w:p w14:paraId="6084AD39"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85</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CF647A9"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TEE PVC DESAGÜE 4" A 2"</w:t>
            </w:r>
          </w:p>
        </w:tc>
        <w:tc>
          <w:tcPr>
            <w:tcW w:w="1026" w:type="dxa"/>
            <w:tcBorders>
              <w:top w:val="nil"/>
              <w:left w:val="nil"/>
              <w:bottom w:val="single" w:sz="4" w:space="0" w:color="000000"/>
              <w:right w:val="single" w:sz="4" w:space="0" w:color="000000"/>
            </w:tcBorders>
            <w:shd w:val="clear" w:color="auto" w:fill="auto"/>
            <w:noWrap/>
            <w:vAlign w:val="bottom"/>
          </w:tcPr>
          <w:p w14:paraId="6F281275"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6F58FA34"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2DE150C9" w14:textId="77777777" w:rsidTr="00911908">
        <w:trPr>
          <w:trHeight w:val="55"/>
          <w:jc w:val="center"/>
        </w:trPr>
        <w:tc>
          <w:tcPr>
            <w:tcW w:w="421" w:type="dxa"/>
            <w:shd w:val="clear" w:color="000000" w:fill="F2F2F2"/>
            <w:noWrap/>
            <w:vAlign w:val="center"/>
          </w:tcPr>
          <w:p w14:paraId="27AD9BD1"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86</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A3F6EB3"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TEFLÓN 3/4"</w:t>
            </w:r>
          </w:p>
        </w:tc>
        <w:tc>
          <w:tcPr>
            <w:tcW w:w="1026" w:type="dxa"/>
            <w:tcBorders>
              <w:top w:val="nil"/>
              <w:left w:val="nil"/>
              <w:bottom w:val="single" w:sz="4" w:space="0" w:color="000000"/>
              <w:right w:val="single" w:sz="4" w:space="0" w:color="000000"/>
            </w:tcBorders>
            <w:shd w:val="clear" w:color="auto" w:fill="auto"/>
            <w:noWrap/>
            <w:vAlign w:val="bottom"/>
          </w:tcPr>
          <w:p w14:paraId="7E86B7B1"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11420C5F"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208,00</w:t>
            </w:r>
          </w:p>
        </w:tc>
      </w:tr>
      <w:tr w:rsidR="00B317F7" w:rsidRPr="00F9193F" w14:paraId="4743D43D" w14:textId="77777777" w:rsidTr="00911908">
        <w:trPr>
          <w:trHeight w:val="55"/>
          <w:jc w:val="center"/>
        </w:trPr>
        <w:tc>
          <w:tcPr>
            <w:tcW w:w="421" w:type="dxa"/>
            <w:shd w:val="clear" w:color="000000" w:fill="F2F2F2"/>
            <w:noWrap/>
            <w:vAlign w:val="center"/>
          </w:tcPr>
          <w:p w14:paraId="37E4F24E"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87</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65307885"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TÉRMICO DE 20 AMP</w:t>
            </w:r>
          </w:p>
        </w:tc>
        <w:tc>
          <w:tcPr>
            <w:tcW w:w="1026" w:type="dxa"/>
            <w:tcBorders>
              <w:top w:val="nil"/>
              <w:left w:val="nil"/>
              <w:bottom w:val="single" w:sz="4" w:space="0" w:color="000000"/>
              <w:right w:val="single" w:sz="4" w:space="0" w:color="000000"/>
            </w:tcBorders>
            <w:shd w:val="clear" w:color="auto" w:fill="auto"/>
            <w:noWrap/>
            <w:vAlign w:val="bottom"/>
          </w:tcPr>
          <w:p w14:paraId="0F8C6C86"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192BFADE"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4F3DBCDF" w14:textId="77777777" w:rsidTr="00911908">
        <w:trPr>
          <w:trHeight w:val="55"/>
          <w:jc w:val="center"/>
        </w:trPr>
        <w:tc>
          <w:tcPr>
            <w:tcW w:w="421" w:type="dxa"/>
            <w:shd w:val="clear" w:color="000000" w:fill="F2F2F2"/>
            <w:noWrap/>
            <w:vAlign w:val="center"/>
          </w:tcPr>
          <w:p w14:paraId="10320DD7"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88</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6B49B73C"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TÉRMICO DE 25 AMP</w:t>
            </w:r>
          </w:p>
        </w:tc>
        <w:tc>
          <w:tcPr>
            <w:tcW w:w="1026" w:type="dxa"/>
            <w:tcBorders>
              <w:top w:val="nil"/>
              <w:left w:val="nil"/>
              <w:bottom w:val="single" w:sz="4" w:space="0" w:color="000000"/>
              <w:right w:val="single" w:sz="4" w:space="0" w:color="000000"/>
            </w:tcBorders>
            <w:shd w:val="clear" w:color="auto" w:fill="auto"/>
            <w:noWrap/>
            <w:vAlign w:val="bottom"/>
          </w:tcPr>
          <w:p w14:paraId="0607799A"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67D0C5B6"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40,00</w:t>
            </w:r>
          </w:p>
        </w:tc>
      </w:tr>
      <w:tr w:rsidR="00B317F7" w:rsidRPr="00F9193F" w14:paraId="7A764217" w14:textId="77777777" w:rsidTr="00911908">
        <w:trPr>
          <w:trHeight w:val="55"/>
          <w:jc w:val="center"/>
        </w:trPr>
        <w:tc>
          <w:tcPr>
            <w:tcW w:w="421" w:type="dxa"/>
            <w:shd w:val="clear" w:color="000000" w:fill="F2F2F2"/>
            <w:noWrap/>
            <w:vAlign w:val="center"/>
          </w:tcPr>
          <w:p w14:paraId="0E83841E"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89</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667022DA"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TÉRMICO DE 32 AMP</w:t>
            </w:r>
          </w:p>
        </w:tc>
        <w:tc>
          <w:tcPr>
            <w:tcW w:w="1026" w:type="dxa"/>
            <w:tcBorders>
              <w:top w:val="nil"/>
              <w:left w:val="nil"/>
              <w:bottom w:val="single" w:sz="4" w:space="0" w:color="000000"/>
              <w:right w:val="single" w:sz="4" w:space="0" w:color="000000"/>
            </w:tcBorders>
            <w:shd w:val="clear" w:color="auto" w:fill="auto"/>
            <w:noWrap/>
            <w:vAlign w:val="bottom"/>
          </w:tcPr>
          <w:p w14:paraId="76F5E89F"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52EA1D63"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80,00</w:t>
            </w:r>
          </w:p>
        </w:tc>
      </w:tr>
      <w:tr w:rsidR="00B317F7" w:rsidRPr="00F9193F" w14:paraId="10AADC86" w14:textId="77777777" w:rsidTr="00911908">
        <w:trPr>
          <w:trHeight w:val="55"/>
          <w:jc w:val="center"/>
        </w:trPr>
        <w:tc>
          <w:tcPr>
            <w:tcW w:w="421" w:type="dxa"/>
            <w:shd w:val="clear" w:color="000000" w:fill="F2F2F2"/>
            <w:noWrap/>
            <w:vAlign w:val="center"/>
          </w:tcPr>
          <w:p w14:paraId="25D27879"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90</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16648736"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TOMACORRIENTE DOBLE</w:t>
            </w:r>
          </w:p>
        </w:tc>
        <w:tc>
          <w:tcPr>
            <w:tcW w:w="1026" w:type="dxa"/>
            <w:tcBorders>
              <w:top w:val="nil"/>
              <w:left w:val="nil"/>
              <w:bottom w:val="single" w:sz="4" w:space="0" w:color="000000"/>
              <w:right w:val="single" w:sz="4" w:space="0" w:color="000000"/>
            </w:tcBorders>
            <w:shd w:val="clear" w:color="auto" w:fill="auto"/>
            <w:noWrap/>
            <w:vAlign w:val="bottom"/>
          </w:tcPr>
          <w:p w14:paraId="29A3E082"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EE8B66B"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360,00</w:t>
            </w:r>
          </w:p>
        </w:tc>
      </w:tr>
      <w:tr w:rsidR="00B317F7" w:rsidRPr="00F9193F" w14:paraId="78F509AF" w14:textId="77777777" w:rsidTr="00911908">
        <w:trPr>
          <w:trHeight w:val="55"/>
          <w:jc w:val="center"/>
        </w:trPr>
        <w:tc>
          <w:tcPr>
            <w:tcW w:w="421" w:type="dxa"/>
            <w:shd w:val="clear" w:color="000000" w:fill="F2F2F2"/>
            <w:noWrap/>
            <w:vAlign w:val="center"/>
          </w:tcPr>
          <w:p w14:paraId="05DAB642"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91</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328EB095"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TOPE DE PUERTA</w:t>
            </w:r>
          </w:p>
        </w:tc>
        <w:tc>
          <w:tcPr>
            <w:tcW w:w="1026" w:type="dxa"/>
            <w:tcBorders>
              <w:top w:val="nil"/>
              <w:left w:val="nil"/>
              <w:bottom w:val="single" w:sz="4" w:space="0" w:color="000000"/>
              <w:right w:val="single" w:sz="4" w:space="0" w:color="000000"/>
            </w:tcBorders>
            <w:shd w:val="clear" w:color="auto" w:fill="auto"/>
            <w:noWrap/>
            <w:vAlign w:val="bottom"/>
          </w:tcPr>
          <w:p w14:paraId="27191D38"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0982C610"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200,00</w:t>
            </w:r>
          </w:p>
        </w:tc>
      </w:tr>
      <w:tr w:rsidR="00B317F7" w:rsidRPr="00F9193F" w14:paraId="098173D2" w14:textId="77777777" w:rsidTr="00911908">
        <w:trPr>
          <w:trHeight w:val="55"/>
          <w:jc w:val="center"/>
        </w:trPr>
        <w:tc>
          <w:tcPr>
            <w:tcW w:w="421" w:type="dxa"/>
            <w:shd w:val="clear" w:color="000000" w:fill="F2F2F2"/>
            <w:noWrap/>
            <w:vAlign w:val="center"/>
          </w:tcPr>
          <w:p w14:paraId="6B816F6A"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92</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F9C24A0"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TORNILLO MAS RAMPLUG DE 2"X6MM</w:t>
            </w:r>
          </w:p>
        </w:tc>
        <w:tc>
          <w:tcPr>
            <w:tcW w:w="1026" w:type="dxa"/>
            <w:tcBorders>
              <w:top w:val="nil"/>
              <w:left w:val="nil"/>
              <w:bottom w:val="single" w:sz="4" w:space="0" w:color="000000"/>
              <w:right w:val="single" w:sz="4" w:space="0" w:color="000000"/>
            </w:tcBorders>
            <w:shd w:val="clear" w:color="auto" w:fill="auto"/>
            <w:noWrap/>
            <w:vAlign w:val="bottom"/>
          </w:tcPr>
          <w:p w14:paraId="0435F65B"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2538A793"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828,00</w:t>
            </w:r>
          </w:p>
        </w:tc>
      </w:tr>
      <w:tr w:rsidR="00B317F7" w:rsidRPr="00F9193F" w14:paraId="2B331EE8" w14:textId="77777777" w:rsidTr="00911908">
        <w:trPr>
          <w:trHeight w:val="55"/>
          <w:jc w:val="center"/>
        </w:trPr>
        <w:tc>
          <w:tcPr>
            <w:tcW w:w="421" w:type="dxa"/>
            <w:shd w:val="clear" w:color="000000" w:fill="F2F2F2"/>
            <w:noWrap/>
            <w:vAlign w:val="center"/>
          </w:tcPr>
          <w:p w14:paraId="4644E25B"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93</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BAC9732"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TUBO PVC 1/2"</w:t>
            </w:r>
          </w:p>
        </w:tc>
        <w:tc>
          <w:tcPr>
            <w:tcW w:w="1026" w:type="dxa"/>
            <w:tcBorders>
              <w:top w:val="nil"/>
              <w:left w:val="nil"/>
              <w:bottom w:val="single" w:sz="4" w:space="0" w:color="000000"/>
              <w:right w:val="single" w:sz="4" w:space="0" w:color="000000"/>
            </w:tcBorders>
            <w:shd w:val="clear" w:color="auto" w:fill="auto"/>
            <w:noWrap/>
            <w:vAlign w:val="bottom"/>
          </w:tcPr>
          <w:p w14:paraId="073146B7"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08727D07"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1.212,40</w:t>
            </w:r>
          </w:p>
        </w:tc>
      </w:tr>
      <w:tr w:rsidR="00B317F7" w:rsidRPr="00F9193F" w14:paraId="66515243" w14:textId="77777777" w:rsidTr="00911908">
        <w:trPr>
          <w:trHeight w:val="55"/>
          <w:jc w:val="center"/>
        </w:trPr>
        <w:tc>
          <w:tcPr>
            <w:tcW w:w="421" w:type="dxa"/>
            <w:shd w:val="clear" w:color="000000" w:fill="F2F2F2"/>
            <w:noWrap/>
            <w:vAlign w:val="center"/>
          </w:tcPr>
          <w:p w14:paraId="633567F2"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94</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12E19B90"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TUBO PVC 5/8"</w:t>
            </w:r>
          </w:p>
        </w:tc>
        <w:tc>
          <w:tcPr>
            <w:tcW w:w="1026" w:type="dxa"/>
            <w:tcBorders>
              <w:top w:val="nil"/>
              <w:left w:val="nil"/>
              <w:bottom w:val="single" w:sz="4" w:space="0" w:color="000000"/>
              <w:right w:val="single" w:sz="4" w:space="0" w:color="000000"/>
            </w:tcBorders>
            <w:shd w:val="clear" w:color="auto" w:fill="auto"/>
            <w:noWrap/>
            <w:vAlign w:val="bottom"/>
          </w:tcPr>
          <w:p w14:paraId="7419A552"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16E83BF8"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4.300,00</w:t>
            </w:r>
          </w:p>
        </w:tc>
      </w:tr>
      <w:tr w:rsidR="00B317F7" w:rsidRPr="00F9193F" w14:paraId="6672ED0E" w14:textId="77777777" w:rsidTr="00911908">
        <w:trPr>
          <w:trHeight w:val="55"/>
          <w:jc w:val="center"/>
        </w:trPr>
        <w:tc>
          <w:tcPr>
            <w:tcW w:w="421" w:type="dxa"/>
            <w:shd w:val="clear" w:color="000000" w:fill="F2F2F2"/>
            <w:noWrap/>
            <w:vAlign w:val="center"/>
          </w:tcPr>
          <w:p w14:paraId="58CDC4E2"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95</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6906E532"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TUBO PVC DESAGUE 2"</w:t>
            </w:r>
          </w:p>
        </w:tc>
        <w:tc>
          <w:tcPr>
            <w:tcW w:w="1026" w:type="dxa"/>
            <w:tcBorders>
              <w:top w:val="nil"/>
              <w:left w:val="nil"/>
              <w:bottom w:val="single" w:sz="4" w:space="0" w:color="000000"/>
              <w:right w:val="single" w:sz="4" w:space="0" w:color="000000"/>
            </w:tcBorders>
            <w:shd w:val="clear" w:color="auto" w:fill="auto"/>
            <w:noWrap/>
            <w:vAlign w:val="bottom"/>
          </w:tcPr>
          <w:p w14:paraId="489399DD"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61827FEF"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480,00</w:t>
            </w:r>
          </w:p>
        </w:tc>
      </w:tr>
      <w:tr w:rsidR="00B317F7" w:rsidRPr="00F9193F" w14:paraId="7798B52F" w14:textId="77777777" w:rsidTr="00911908">
        <w:trPr>
          <w:trHeight w:val="55"/>
          <w:jc w:val="center"/>
        </w:trPr>
        <w:tc>
          <w:tcPr>
            <w:tcW w:w="421" w:type="dxa"/>
            <w:shd w:val="clear" w:color="000000" w:fill="F2F2F2"/>
            <w:noWrap/>
            <w:vAlign w:val="center"/>
          </w:tcPr>
          <w:p w14:paraId="61FD2E3E"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96</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8E3D98A"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TUBO PVC DESAGÜE 3"</w:t>
            </w:r>
          </w:p>
        </w:tc>
        <w:tc>
          <w:tcPr>
            <w:tcW w:w="1026" w:type="dxa"/>
            <w:tcBorders>
              <w:top w:val="nil"/>
              <w:left w:val="nil"/>
              <w:bottom w:val="single" w:sz="4" w:space="0" w:color="000000"/>
              <w:right w:val="single" w:sz="4" w:space="0" w:color="000000"/>
            </w:tcBorders>
            <w:shd w:val="clear" w:color="auto" w:fill="auto"/>
            <w:noWrap/>
            <w:vAlign w:val="bottom"/>
          </w:tcPr>
          <w:p w14:paraId="681D54E1"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484E1C19"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289,80</w:t>
            </w:r>
          </w:p>
        </w:tc>
      </w:tr>
      <w:tr w:rsidR="00B317F7" w:rsidRPr="00F9193F" w14:paraId="26ECB123" w14:textId="77777777" w:rsidTr="00911908">
        <w:trPr>
          <w:trHeight w:val="55"/>
          <w:jc w:val="center"/>
        </w:trPr>
        <w:tc>
          <w:tcPr>
            <w:tcW w:w="421" w:type="dxa"/>
            <w:shd w:val="clear" w:color="000000" w:fill="F2F2F2"/>
            <w:noWrap/>
            <w:vAlign w:val="center"/>
          </w:tcPr>
          <w:p w14:paraId="386BBE91"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97</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187A8922"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TUBO PVC DESAGÜE 4"</w:t>
            </w:r>
          </w:p>
        </w:tc>
        <w:tc>
          <w:tcPr>
            <w:tcW w:w="1026" w:type="dxa"/>
            <w:tcBorders>
              <w:top w:val="nil"/>
              <w:left w:val="nil"/>
              <w:bottom w:val="single" w:sz="4" w:space="0" w:color="000000"/>
              <w:right w:val="single" w:sz="4" w:space="0" w:color="000000"/>
            </w:tcBorders>
            <w:shd w:val="clear" w:color="auto" w:fill="auto"/>
            <w:noWrap/>
            <w:vAlign w:val="bottom"/>
          </w:tcPr>
          <w:p w14:paraId="2FEBA9A1"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w:t>
            </w:r>
          </w:p>
        </w:tc>
        <w:tc>
          <w:tcPr>
            <w:tcW w:w="1668" w:type="dxa"/>
            <w:tcBorders>
              <w:top w:val="nil"/>
              <w:left w:val="nil"/>
              <w:bottom w:val="single" w:sz="4" w:space="0" w:color="000000"/>
              <w:right w:val="single" w:sz="4" w:space="0" w:color="000000"/>
            </w:tcBorders>
            <w:shd w:val="clear" w:color="auto" w:fill="auto"/>
            <w:noWrap/>
            <w:vAlign w:val="bottom"/>
          </w:tcPr>
          <w:p w14:paraId="7ED75BE1"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720,00</w:t>
            </w:r>
          </w:p>
        </w:tc>
      </w:tr>
      <w:tr w:rsidR="00B317F7" w:rsidRPr="00F9193F" w14:paraId="653BF036" w14:textId="77777777" w:rsidTr="00911908">
        <w:trPr>
          <w:trHeight w:val="55"/>
          <w:jc w:val="center"/>
        </w:trPr>
        <w:tc>
          <w:tcPr>
            <w:tcW w:w="421" w:type="dxa"/>
            <w:shd w:val="clear" w:color="000000" w:fill="F2F2F2"/>
            <w:noWrap/>
            <w:vAlign w:val="center"/>
          </w:tcPr>
          <w:p w14:paraId="615462DB"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98</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7D614EE9"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VENTANA DE ALUMINIO LÍNEA 20 C/VIDRIO 4MM MAS ACCESORIOS</w:t>
            </w:r>
          </w:p>
        </w:tc>
        <w:tc>
          <w:tcPr>
            <w:tcW w:w="1026" w:type="dxa"/>
            <w:tcBorders>
              <w:top w:val="nil"/>
              <w:left w:val="nil"/>
              <w:bottom w:val="single" w:sz="4" w:space="0" w:color="000000"/>
              <w:right w:val="single" w:sz="4" w:space="0" w:color="000000"/>
            </w:tcBorders>
            <w:shd w:val="clear" w:color="auto" w:fill="auto"/>
            <w:noWrap/>
            <w:vAlign w:val="bottom"/>
          </w:tcPr>
          <w:p w14:paraId="191D3B4E"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M2</w:t>
            </w:r>
          </w:p>
        </w:tc>
        <w:tc>
          <w:tcPr>
            <w:tcW w:w="1668" w:type="dxa"/>
            <w:tcBorders>
              <w:top w:val="nil"/>
              <w:left w:val="nil"/>
              <w:bottom w:val="single" w:sz="4" w:space="0" w:color="000000"/>
              <w:right w:val="single" w:sz="4" w:space="0" w:color="000000"/>
            </w:tcBorders>
            <w:shd w:val="clear" w:color="auto" w:fill="auto"/>
            <w:noWrap/>
            <w:vAlign w:val="bottom"/>
          </w:tcPr>
          <w:p w14:paraId="1178E027"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364,40</w:t>
            </w:r>
          </w:p>
        </w:tc>
      </w:tr>
      <w:tr w:rsidR="00B317F7" w:rsidRPr="00F9193F" w14:paraId="66663A0D" w14:textId="77777777" w:rsidTr="00911908">
        <w:trPr>
          <w:trHeight w:val="55"/>
          <w:jc w:val="center"/>
        </w:trPr>
        <w:tc>
          <w:tcPr>
            <w:tcW w:w="421" w:type="dxa"/>
            <w:shd w:val="clear" w:color="000000" w:fill="F2F2F2"/>
            <w:noWrap/>
            <w:vAlign w:val="center"/>
          </w:tcPr>
          <w:p w14:paraId="477B42B9"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99</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5EBB9DC1"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YEE PVC DESAGÜE 4" A 2"</w:t>
            </w:r>
          </w:p>
        </w:tc>
        <w:tc>
          <w:tcPr>
            <w:tcW w:w="1026" w:type="dxa"/>
            <w:tcBorders>
              <w:top w:val="nil"/>
              <w:left w:val="nil"/>
              <w:bottom w:val="single" w:sz="4" w:space="0" w:color="000000"/>
              <w:right w:val="single" w:sz="4" w:space="0" w:color="000000"/>
            </w:tcBorders>
            <w:shd w:val="clear" w:color="auto" w:fill="auto"/>
            <w:noWrap/>
            <w:vAlign w:val="bottom"/>
          </w:tcPr>
          <w:p w14:paraId="5E9FDA31"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PZA</w:t>
            </w:r>
          </w:p>
        </w:tc>
        <w:tc>
          <w:tcPr>
            <w:tcW w:w="1668" w:type="dxa"/>
            <w:tcBorders>
              <w:top w:val="nil"/>
              <w:left w:val="nil"/>
              <w:bottom w:val="single" w:sz="4" w:space="0" w:color="000000"/>
              <w:right w:val="single" w:sz="4" w:space="0" w:color="000000"/>
            </w:tcBorders>
            <w:shd w:val="clear" w:color="auto" w:fill="auto"/>
            <w:noWrap/>
            <w:vAlign w:val="bottom"/>
          </w:tcPr>
          <w:p w14:paraId="358264EA"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80,00</w:t>
            </w:r>
          </w:p>
        </w:tc>
      </w:tr>
      <w:tr w:rsidR="00B317F7" w:rsidRPr="00F9193F" w14:paraId="655F2FC7" w14:textId="77777777" w:rsidTr="00911908">
        <w:trPr>
          <w:trHeight w:val="55"/>
          <w:jc w:val="center"/>
        </w:trPr>
        <w:tc>
          <w:tcPr>
            <w:tcW w:w="421" w:type="dxa"/>
            <w:shd w:val="clear" w:color="000000" w:fill="F2F2F2"/>
            <w:noWrap/>
            <w:vAlign w:val="center"/>
          </w:tcPr>
          <w:p w14:paraId="7ACDE4C7" w14:textId="77777777" w:rsidR="00B317F7" w:rsidRPr="00F9193F" w:rsidRDefault="00B317F7" w:rsidP="00911908">
            <w:pPr>
              <w:spacing w:line="360" w:lineRule="auto"/>
              <w:rPr>
                <w:rFonts w:ascii="Tahoma" w:hAnsi="Tahoma" w:cs="Tahoma"/>
                <w:color w:val="000000"/>
                <w:sz w:val="16"/>
                <w:szCs w:val="16"/>
              </w:rPr>
            </w:pPr>
            <w:r w:rsidRPr="00F9193F">
              <w:rPr>
                <w:rFonts w:ascii="Tahoma" w:hAnsi="Tahoma" w:cs="Tahoma"/>
                <w:color w:val="000000"/>
                <w:sz w:val="16"/>
                <w:szCs w:val="16"/>
              </w:rPr>
              <w:t>100</w:t>
            </w:r>
          </w:p>
        </w:tc>
        <w:tc>
          <w:tcPr>
            <w:tcW w:w="5244" w:type="dxa"/>
            <w:tcBorders>
              <w:top w:val="nil"/>
              <w:left w:val="single" w:sz="4" w:space="0" w:color="000000"/>
              <w:bottom w:val="single" w:sz="4" w:space="0" w:color="000000"/>
              <w:right w:val="single" w:sz="4" w:space="0" w:color="000000"/>
            </w:tcBorders>
            <w:shd w:val="clear" w:color="auto" w:fill="auto"/>
            <w:noWrap/>
            <w:vAlign w:val="bottom"/>
          </w:tcPr>
          <w:p w14:paraId="47CEA140"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YESO</w:t>
            </w:r>
          </w:p>
        </w:tc>
        <w:tc>
          <w:tcPr>
            <w:tcW w:w="1026" w:type="dxa"/>
            <w:tcBorders>
              <w:top w:val="nil"/>
              <w:left w:val="nil"/>
              <w:bottom w:val="single" w:sz="4" w:space="0" w:color="000000"/>
              <w:right w:val="single" w:sz="4" w:space="0" w:color="000000"/>
            </w:tcBorders>
            <w:shd w:val="clear" w:color="auto" w:fill="auto"/>
            <w:noWrap/>
            <w:vAlign w:val="bottom"/>
          </w:tcPr>
          <w:p w14:paraId="5D0CF0EF" w14:textId="77777777" w:rsidR="00B317F7" w:rsidRPr="00F9193F" w:rsidRDefault="00B317F7" w:rsidP="00911908">
            <w:pPr>
              <w:spacing w:line="276" w:lineRule="auto"/>
              <w:rPr>
                <w:rFonts w:ascii="Tahoma" w:hAnsi="Tahoma" w:cs="Tahoma"/>
                <w:color w:val="000000"/>
                <w:sz w:val="16"/>
                <w:szCs w:val="16"/>
              </w:rPr>
            </w:pPr>
            <w:r w:rsidRPr="00F9193F">
              <w:rPr>
                <w:rFonts w:ascii="Calibri" w:hAnsi="Calibri" w:cs="Calibri"/>
                <w:color w:val="000000"/>
                <w:sz w:val="16"/>
                <w:szCs w:val="16"/>
              </w:rPr>
              <w:t>KG</w:t>
            </w:r>
          </w:p>
        </w:tc>
        <w:tc>
          <w:tcPr>
            <w:tcW w:w="1668" w:type="dxa"/>
            <w:tcBorders>
              <w:top w:val="nil"/>
              <w:left w:val="nil"/>
              <w:bottom w:val="single" w:sz="4" w:space="0" w:color="000000"/>
              <w:right w:val="single" w:sz="4" w:space="0" w:color="000000"/>
            </w:tcBorders>
            <w:shd w:val="clear" w:color="auto" w:fill="auto"/>
            <w:noWrap/>
            <w:vAlign w:val="bottom"/>
          </w:tcPr>
          <w:p w14:paraId="5483F51D" w14:textId="77777777" w:rsidR="00B317F7" w:rsidRPr="00F9193F" w:rsidRDefault="00B317F7" w:rsidP="00911908">
            <w:pPr>
              <w:spacing w:line="276" w:lineRule="auto"/>
              <w:jc w:val="right"/>
              <w:rPr>
                <w:rFonts w:ascii="Tahoma" w:hAnsi="Tahoma" w:cs="Tahoma"/>
                <w:color w:val="000000"/>
                <w:sz w:val="16"/>
                <w:szCs w:val="16"/>
              </w:rPr>
            </w:pPr>
            <w:r w:rsidRPr="00F9193F">
              <w:rPr>
                <w:rFonts w:ascii="Calibri" w:hAnsi="Calibri" w:cs="Calibri"/>
                <w:color w:val="000000"/>
                <w:sz w:val="16"/>
                <w:szCs w:val="16"/>
              </w:rPr>
              <w:t>66.297,36</w:t>
            </w:r>
          </w:p>
        </w:tc>
      </w:tr>
    </w:tbl>
    <w:p w14:paraId="0FB8C1C2" w14:textId="77777777" w:rsidR="00B317F7" w:rsidRPr="00F9193F" w:rsidRDefault="00B317F7" w:rsidP="00B317F7">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317F7" w:rsidRPr="00F9193F" w14:paraId="6AFD32BD" w14:textId="77777777" w:rsidTr="00911908">
        <w:trPr>
          <w:trHeight w:val="20"/>
          <w:jc w:val="center"/>
        </w:trPr>
        <w:tc>
          <w:tcPr>
            <w:tcW w:w="8647" w:type="dxa"/>
            <w:gridSpan w:val="5"/>
            <w:shd w:val="clear" w:color="auto" w:fill="D9E2F3" w:themeFill="accent5" w:themeFillTint="33"/>
            <w:noWrap/>
            <w:vAlign w:val="center"/>
            <w:hideMark/>
          </w:tcPr>
          <w:p w14:paraId="3DEDE87F" w14:textId="77777777" w:rsidR="00B317F7" w:rsidRPr="00F9193F" w:rsidRDefault="00B317F7" w:rsidP="00911908">
            <w:pPr>
              <w:jc w:val="center"/>
              <w:rPr>
                <w:rFonts w:ascii="Tahoma" w:hAnsi="Tahoma" w:cs="Tahoma"/>
                <w:sz w:val="18"/>
                <w:szCs w:val="18"/>
                <w:lang w:eastAsia="es-ES"/>
              </w:rPr>
            </w:pPr>
            <w:r w:rsidRPr="00F9193F">
              <w:rPr>
                <w:rFonts w:ascii="Tahoma" w:hAnsi="Tahoma" w:cs="Tahoma"/>
                <w:sz w:val="18"/>
                <w:szCs w:val="18"/>
                <w:lang w:eastAsia="es-ES"/>
              </w:rPr>
              <w:t xml:space="preserve">(**) </w:t>
            </w:r>
            <w:r w:rsidRPr="00F9193F">
              <w:rPr>
                <w:rFonts w:ascii="Tahoma" w:hAnsi="Tahoma" w:cs="Tahoma"/>
                <w:b/>
                <w:sz w:val="18"/>
                <w:szCs w:val="18"/>
                <w:lang w:eastAsia="es-ES"/>
              </w:rPr>
              <w:t>Componente CAPACITACIÓN, ASISTENCIA TÉCNICA, SEGUIMIENTO</w:t>
            </w:r>
          </w:p>
        </w:tc>
      </w:tr>
      <w:tr w:rsidR="00B317F7" w:rsidRPr="00F9193F" w14:paraId="1EA5EB1A" w14:textId="77777777" w:rsidTr="00911908">
        <w:trPr>
          <w:trHeight w:val="20"/>
          <w:jc w:val="center"/>
        </w:trPr>
        <w:tc>
          <w:tcPr>
            <w:tcW w:w="992" w:type="dxa"/>
            <w:shd w:val="clear" w:color="000000" w:fill="F2F2F2"/>
            <w:noWrap/>
            <w:vAlign w:val="center"/>
            <w:hideMark/>
          </w:tcPr>
          <w:p w14:paraId="0E907E5D" w14:textId="77777777" w:rsidR="00B317F7" w:rsidRPr="00F9193F" w:rsidRDefault="00B317F7" w:rsidP="00911908">
            <w:pPr>
              <w:jc w:val="center"/>
              <w:rPr>
                <w:rFonts w:ascii="Tahoma" w:hAnsi="Tahoma" w:cs="Tahoma"/>
                <w:sz w:val="16"/>
                <w:szCs w:val="16"/>
                <w:lang w:eastAsia="es-ES"/>
              </w:rPr>
            </w:pPr>
            <w:r w:rsidRPr="00F9193F">
              <w:rPr>
                <w:rFonts w:ascii="Tahoma" w:hAnsi="Tahoma" w:cs="Tahoma"/>
                <w:sz w:val="16"/>
                <w:szCs w:val="16"/>
                <w:lang w:eastAsia="es-ES"/>
              </w:rPr>
              <w:t>101</w:t>
            </w:r>
          </w:p>
        </w:tc>
        <w:tc>
          <w:tcPr>
            <w:tcW w:w="4253" w:type="dxa"/>
            <w:shd w:val="clear" w:color="000000" w:fill="FFFFFF"/>
            <w:noWrap/>
            <w:vAlign w:val="center"/>
          </w:tcPr>
          <w:p w14:paraId="584C7972" w14:textId="77777777" w:rsidR="00B317F7" w:rsidRPr="00F9193F" w:rsidRDefault="00B317F7" w:rsidP="00911908">
            <w:pPr>
              <w:rPr>
                <w:rFonts w:ascii="Tahoma" w:hAnsi="Tahoma" w:cs="Tahoma"/>
                <w:sz w:val="16"/>
                <w:szCs w:val="16"/>
                <w:lang w:eastAsia="es-ES"/>
              </w:rPr>
            </w:pPr>
            <w:r w:rsidRPr="00F9193F">
              <w:rPr>
                <w:rFonts w:ascii="Tahoma" w:hAnsi="Tahoma" w:cs="Tahoma"/>
                <w:sz w:val="16"/>
                <w:szCs w:val="16"/>
                <w:lang w:eastAsia="es-ES"/>
              </w:rPr>
              <w:t>CAPACITACIÓN, ASISTENCIA TÉCNICA, SEGUIMIENTO</w:t>
            </w:r>
          </w:p>
        </w:tc>
        <w:tc>
          <w:tcPr>
            <w:tcW w:w="992" w:type="dxa"/>
            <w:shd w:val="clear" w:color="000000" w:fill="FFFFFF"/>
            <w:noWrap/>
            <w:vAlign w:val="center"/>
          </w:tcPr>
          <w:p w14:paraId="08DBE515" w14:textId="77777777" w:rsidR="00B317F7" w:rsidRPr="00F9193F" w:rsidRDefault="00B317F7" w:rsidP="00911908">
            <w:pPr>
              <w:rPr>
                <w:rFonts w:ascii="Tahoma" w:hAnsi="Tahoma" w:cs="Tahoma"/>
                <w:sz w:val="16"/>
                <w:szCs w:val="16"/>
                <w:lang w:eastAsia="es-ES"/>
              </w:rPr>
            </w:pPr>
            <w:proofErr w:type="spellStart"/>
            <w:r w:rsidRPr="00F9193F">
              <w:rPr>
                <w:rFonts w:ascii="Tahoma" w:hAnsi="Tahoma" w:cs="Tahoma"/>
                <w:sz w:val="16"/>
                <w:szCs w:val="16"/>
                <w:lang w:eastAsia="es-ES"/>
              </w:rPr>
              <w:t>glb</w:t>
            </w:r>
            <w:proofErr w:type="spellEnd"/>
          </w:p>
        </w:tc>
        <w:tc>
          <w:tcPr>
            <w:tcW w:w="851" w:type="dxa"/>
            <w:shd w:val="clear" w:color="000000" w:fill="FFFFFF"/>
            <w:noWrap/>
            <w:vAlign w:val="center"/>
          </w:tcPr>
          <w:p w14:paraId="76F001DC" w14:textId="77777777" w:rsidR="00B317F7" w:rsidRPr="00F9193F" w:rsidRDefault="00B317F7" w:rsidP="00911908">
            <w:pPr>
              <w:jc w:val="right"/>
              <w:rPr>
                <w:rFonts w:ascii="Tahoma" w:hAnsi="Tahoma" w:cs="Tahoma"/>
                <w:color w:val="FF0000"/>
                <w:sz w:val="16"/>
                <w:szCs w:val="16"/>
                <w:lang w:eastAsia="es-ES"/>
              </w:rPr>
            </w:pPr>
            <w:r w:rsidRPr="00F9193F">
              <w:rPr>
                <w:rFonts w:ascii="Tahoma" w:hAnsi="Tahoma" w:cs="Tahoma"/>
                <w:color w:val="FF0000"/>
                <w:sz w:val="16"/>
                <w:szCs w:val="16"/>
                <w:lang w:eastAsia="es-ES"/>
              </w:rPr>
              <w:t>1</w:t>
            </w:r>
          </w:p>
        </w:tc>
        <w:tc>
          <w:tcPr>
            <w:tcW w:w="1559" w:type="dxa"/>
            <w:shd w:val="clear" w:color="000000" w:fill="FFFFFF"/>
            <w:vAlign w:val="center"/>
          </w:tcPr>
          <w:p w14:paraId="70844DB4" w14:textId="77777777" w:rsidR="00B317F7" w:rsidRPr="00F9193F" w:rsidRDefault="00B317F7" w:rsidP="00911908">
            <w:pPr>
              <w:jc w:val="right"/>
              <w:rPr>
                <w:rFonts w:ascii="Calibri" w:hAnsi="Calibri" w:cs="Calibri"/>
                <w:b/>
                <w:bCs/>
                <w:color w:val="000000"/>
                <w:sz w:val="16"/>
                <w:szCs w:val="16"/>
              </w:rPr>
            </w:pPr>
            <w:r w:rsidRPr="00F9193F">
              <w:rPr>
                <w:rFonts w:ascii="Calibri" w:hAnsi="Calibri" w:cs="Calibri"/>
                <w:b/>
                <w:bCs/>
                <w:color w:val="C00000"/>
                <w:lang w:eastAsia="es-BO"/>
              </w:rPr>
              <w:t>413.298,51</w:t>
            </w:r>
          </w:p>
        </w:tc>
      </w:tr>
    </w:tbl>
    <w:p w14:paraId="5E390FE6" w14:textId="77777777" w:rsidR="00B317F7" w:rsidRPr="00F9193F" w:rsidRDefault="00B317F7" w:rsidP="00B317F7">
      <w:pPr>
        <w:rPr>
          <w:rFonts w:ascii="Tahoma" w:hAnsi="Tahoma" w:cs="Tahoma"/>
          <w:sz w:val="18"/>
          <w:szCs w:val="18"/>
        </w:rPr>
      </w:pPr>
    </w:p>
    <w:p w14:paraId="4E23C105" w14:textId="77777777" w:rsidR="00B317F7" w:rsidRPr="00F9193F" w:rsidRDefault="00B317F7" w:rsidP="00B317F7">
      <w:pPr>
        <w:spacing w:line="260" w:lineRule="atLeast"/>
        <w:jc w:val="both"/>
        <w:rPr>
          <w:rFonts w:ascii="Tahoma" w:hAnsi="Tahoma" w:cs="Tahoma"/>
          <w:b/>
          <w:i/>
          <w:color w:val="000000"/>
          <w:lang w:val="es-ES_tradnl"/>
        </w:rPr>
      </w:pPr>
      <w:r w:rsidRPr="00F9193F">
        <w:rPr>
          <w:rFonts w:ascii="Tahoma" w:hAnsi="Tahoma" w:cs="Tahoma"/>
          <w:b/>
          <w:i/>
          <w:color w:val="000000"/>
          <w:lang w:val="es-ES_tradnl"/>
        </w:rPr>
        <w:t>Notas:</w:t>
      </w:r>
    </w:p>
    <w:p w14:paraId="4CB0CE2F"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 xml:space="preserve">- </w:t>
      </w:r>
      <w:r w:rsidRPr="00F9193F">
        <w:rPr>
          <w:rFonts w:ascii="Tahoma" w:hAnsi="Tahoma" w:cs="Tahoma"/>
          <w:b/>
          <w:lang w:val="es-ES_tradnl"/>
        </w:rPr>
        <w:t>(*)</w:t>
      </w:r>
      <w:r w:rsidRPr="00F9193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E2B419" w14:textId="77777777" w:rsidR="00B317F7" w:rsidRPr="00F9193F" w:rsidRDefault="00B317F7" w:rsidP="00B317F7">
      <w:pPr>
        <w:spacing w:line="260" w:lineRule="atLeast"/>
        <w:jc w:val="both"/>
        <w:rPr>
          <w:rFonts w:ascii="Tahoma" w:hAnsi="Tahoma" w:cs="Tahoma"/>
          <w:lang w:val="es-ES_tradnl"/>
        </w:rPr>
      </w:pPr>
      <w:r w:rsidRPr="00F9193F">
        <w:rPr>
          <w:rFonts w:ascii="Tahoma" w:hAnsi="Tahoma" w:cs="Tahoma"/>
          <w:lang w:val="es-ES_tradnl"/>
        </w:rPr>
        <w:t xml:space="preserve">- </w:t>
      </w:r>
      <w:r w:rsidRPr="00F9193F">
        <w:rPr>
          <w:rFonts w:ascii="Tahoma" w:hAnsi="Tahoma" w:cs="Tahoma"/>
          <w:b/>
          <w:lang w:val="es-ES_tradnl"/>
        </w:rPr>
        <w:t>(**)</w:t>
      </w:r>
      <w:r w:rsidRPr="00F9193F">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F9193F">
        <w:rPr>
          <w:rFonts w:ascii="Tahoma" w:hAnsi="Tahoma" w:cs="Tahoma"/>
          <w:b/>
          <w:lang w:val="es-ES_tradnl"/>
        </w:rPr>
        <w:t xml:space="preserve">capacitación, asistencia técnica, seguimiento </w:t>
      </w:r>
      <w:r w:rsidRPr="00F9193F">
        <w:rPr>
          <w:rFonts w:ascii="Tahoma" w:hAnsi="Tahoma" w:cs="Tahoma"/>
          <w:lang w:val="es-ES_tradnl"/>
        </w:rPr>
        <w:t>no deberá ser modificado.</w:t>
      </w:r>
    </w:p>
    <w:p w14:paraId="5523E073" w14:textId="77777777" w:rsidR="00B317F7" w:rsidRPr="00F9193F" w:rsidRDefault="00B317F7" w:rsidP="00B317F7">
      <w:pPr>
        <w:spacing w:line="260" w:lineRule="atLeast"/>
        <w:jc w:val="both"/>
        <w:rPr>
          <w:rFonts w:ascii="Tahoma" w:hAnsi="Tahoma" w:cs="Tahoma"/>
          <w:lang w:val="es-ES_tradnl"/>
        </w:rPr>
      </w:pPr>
    </w:p>
    <w:p w14:paraId="5C666C8C" w14:textId="77777777" w:rsidR="00B317F7" w:rsidRPr="00F9193F" w:rsidRDefault="00B317F7" w:rsidP="00C32BB6">
      <w:pPr>
        <w:numPr>
          <w:ilvl w:val="0"/>
          <w:numId w:val="61"/>
        </w:numPr>
        <w:spacing w:line="260" w:lineRule="atLeast"/>
        <w:ind w:left="426"/>
        <w:rPr>
          <w:rFonts w:ascii="Tahoma" w:hAnsi="Tahoma" w:cs="Tahoma"/>
          <w:b/>
          <w:lang w:eastAsia="es-BO"/>
        </w:rPr>
      </w:pPr>
      <w:r w:rsidRPr="00F9193F">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B317F7" w:rsidRPr="00F9193F" w14:paraId="7A390F26" w14:textId="77777777" w:rsidTr="00911908">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05F2FB8" w14:textId="77777777" w:rsidR="00B317F7" w:rsidRPr="00F9193F" w:rsidRDefault="00B317F7" w:rsidP="00911908">
            <w:pPr>
              <w:jc w:val="center"/>
              <w:rPr>
                <w:rFonts w:ascii="Tahoma" w:hAnsi="Tahoma" w:cs="Tahoma"/>
                <w:b/>
                <w:lang w:eastAsia="es-ES"/>
              </w:rPr>
            </w:pPr>
            <w:r w:rsidRPr="00F9193F">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EB67F29" w14:textId="77777777" w:rsidR="00B317F7" w:rsidRPr="00F9193F" w:rsidRDefault="00B317F7" w:rsidP="00911908">
            <w:pPr>
              <w:jc w:val="center"/>
              <w:rPr>
                <w:rFonts w:ascii="Tahoma" w:hAnsi="Tahoma" w:cs="Tahoma"/>
                <w:b/>
                <w:lang w:eastAsia="es-ES"/>
              </w:rPr>
            </w:pPr>
            <w:r w:rsidRPr="00F9193F">
              <w:rPr>
                <w:rFonts w:ascii="Tahoma" w:hAnsi="Tahoma" w:cs="Tahoma"/>
                <w:b/>
                <w:lang w:eastAsia="es-ES"/>
              </w:rPr>
              <w:t>UNIDAD</w:t>
            </w:r>
          </w:p>
        </w:tc>
      </w:tr>
      <w:tr w:rsidR="00B317F7" w:rsidRPr="00F9193F" w14:paraId="47B1D1CD" w14:textId="77777777" w:rsidTr="009119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7A071B0A" w14:textId="77777777" w:rsidR="00B317F7" w:rsidRPr="00F9193F" w:rsidRDefault="00B317F7" w:rsidP="00911908">
            <w:pPr>
              <w:rPr>
                <w:rFonts w:ascii="Tahoma" w:hAnsi="Tahoma" w:cs="Tahoma"/>
                <w:color w:val="FF0000"/>
                <w:sz w:val="18"/>
                <w:szCs w:val="18"/>
                <w:lang w:eastAsia="es-ES"/>
              </w:rPr>
            </w:pPr>
            <w:r w:rsidRPr="00F9193F">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DA540BF" w14:textId="77777777" w:rsidR="00B317F7" w:rsidRPr="00F9193F" w:rsidRDefault="00B317F7" w:rsidP="00911908">
            <w:pPr>
              <w:jc w:val="center"/>
              <w:rPr>
                <w:rFonts w:ascii="Tahoma" w:hAnsi="Tahoma" w:cs="Tahoma"/>
                <w:color w:val="FF0000"/>
                <w:sz w:val="18"/>
                <w:szCs w:val="18"/>
                <w:lang w:eastAsia="es-ES"/>
              </w:rPr>
            </w:pPr>
            <w:r w:rsidRPr="00F9193F">
              <w:rPr>
                <w:rFonts w:ascii="Tahoma" w:hAnsi="Tahoma" w:cs="Tahoma"/>
                <w:color w:val="FF0000"/>
                <w:sz w:val="18"/>
                <w:szCs w:val="18"/>
                <w:lang w:eastAsia="es-ES"/>
              </w:rPr>
              <w:t>HR</w:t>
            </w:r>
          </w:p>
        </w:tc>
      </w:tr>
      <w:tr w:rsidR="00B317F7" w:rsidRPr="00F9193F" w14:paraId="20365622" w14:textId="77777777" w:rsidTr="009119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BCA8D67" w14:textId="77777777" w:rsidR="00B317F7" w:rsidRPr="00F9193F" w:rsidRDefault="00B317F7" w:rsidP="00911908">
            <w:pPr>
              <w:rPr>
                <w:rFonts w:ascii="Tahoma" w:hAnsi="Tahoma" w:cs="Tahoma"/>
                <w:color w:val="FF0000"/>
                <w:sz w:val="18"/>
                <w:szCs w:val="18"/>
                <w:lang w:eastAsia="es-ES"/>
              </w:rPr>
            </w:pPr>
            <w:r w:rsidRPr="00F9193F">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749F596B" w14:textId="77777777" w:rsidR="00B317F7" w:rsidRPr="00F9193F" w:rsidRDefault="00B317F7" w:rsidP="00911908">
            <w:pPr>
              <w:jc w:val="center"/>
              <w:rPr>
                <w:rFonts w:ascii="Tahoma" w:hAnsi="Tahoma" w:cs="Tahoma"/>
                <w:color w:val="FF0000"/>
                <w:sz w:val="18"/>
                <w:szCs w:val="18"/>
                <w:lang w:eastAsia="es-ES"/>
              </w:rPr>
            </w:pPr>
            <w:r w:rsidRPr="00F9193F">
              <w:rPr>
                <w:rFonts w:ascii="Tahoma" w:hAnsi="Tahoma" w:cs="Tahoma"/>
                <w:color w:val="FF0000"/>
                <w:sz w:val="18"/>
                <w:szCs w:val="18"/>
                <w:lang w:eastAsia="es-ES"/>
              </w:rPr>
              <w:t>HR</w:t>
            </w:r>
          </w:p>
        </w:tc>
      </w:tr>
      <w:tr w:rsidR="00B317F7" w:rsidRPr="00F9193F" w14:paraId="6F121E5E" w14:textId="77777777" w:rsidTr="009119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F931E5B" w14:textId="77777777" w:rsidR="00B317F7" w:rsidRPr="00F9193F" w:rsidRDefault="00B317F7" w:rsidP="00911908">
            <w:pPr>
              <w:rPr>
                <w:rFonts w:ascii="Tahoma" w:hAnsi="Tahoma" w:cs="Tahoma"/>
                <w:color w:val="FF0000"/>
                <w:sz w:val="18"/>
                <w:szCs w:val="18"/>
                <w:lang w:eastAsia="es-ES"/>
              </w:rPr>
            </w:pPr>
            <w:r w:rsidRPr="00F9193F">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2A007841" w14:textId="77777777" w:rsidR="00B317F7" w:rsidRPr="00F9193F" w:rsidRDefault="00B317F7" w:rsidP="00911908">
            <w:pPr>
              <w:jc w:val="center"/>
              <w:rPr>
                <w:rFonts w:ascii="Tahoma" w:hAnsi="Tahoma" w:cs="Tahoma"/>
                <w:color w:val="FF0000"/>
                <w:sz w:val="18"/>
                <w:szCs w:val="18"/>
                <w:lang w:eastAsia="es-ES"/>
              </w:rPr>
            </w:pPr>
            <w:r w:rsidRPr="00F9193F">
              <w:rPr>
                <w:rFonts w:ascii="Tahoma" w:hAnsi="Tahoma" w:cs="Tahoma"/>
                <w:color w:val="FF0000"/>
                <w:sz w:val="18"/>
                <w:szCs w:val="18"/>
                <w:lang w:eastAsia="es-ES"/>
              </w:rPr>
              <w:t>M3</w:t>
            </w:r>
          </w:p>
        </w:tc>
      </w:tr>
      <w:tr w:rsidR="00B317F7" w:rsidRPr="00F9193F" w14:paraId="53451A60" w14:textId="77777777" w:rsidTr="009119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523E44D" w14:textId="77777777" w:rsidR="00B317F7" w:rsidRPr="00F9193F" w:rsidRDefault="00B317F7" w:rsidP="00911908">
            <w:pPr>
              <w:rPr>
                <w:rFonts w:ascii="Tahoma" w:hAnsi="Tahoma" w:cs="Tahoma"/>
                <w:color w:val="FF0000"/>
                <w:sz w:val="18"/>
                <w:szCs w:val="18"/>
                <w:lang w:eastAsia="es-ES"/>
              </w:rPr>
            </w:pPr>
            <w:r w:rsidRPr="00F9193F">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6CFA2407" w14:textId="77777777" w:rsidR="00B317F7" w:rsidRPr="00F9193F" w:rsidRDefault="00B317F7" w:rsidP="00911908">
            <w:pPr>
              <w:jc w:val="center"/>
              <w:rPr>
                <w:rFonts w:ascii="Tahoma" w:hAnsi="Tahoma" w:cs="Tahoma"/>
                <w:color w:val="FF0000"/>
                <w:sz w:val="18"/>
                <w:szCs w:val="18"/>
                <w:lang w:eastAsia="es-ES"/>
              </w:rPr>
            </w:pPr>
            <w:r w:rsidRPr="00F9193F">
              <w:rPr>
                <w:rFonts w:ascii="Tahoma" w:hAnsi="Tahoma" w:cs="Tahoma"/>
                <w:color w:val="FF0000"/>
                <w:sz w:val="18"/>
                <w:szCs w:val="18"/>
                <w:lang w:eastAsia="es-ES"/>
              </w:rPr>
              <w:t>M3</w:t>
            </w:r>
          </w:p>
        </w:tc>
      </w:tr>
      <w:tr w:rsidR="00B317F7" w:rsidRPr="00F9193F" w14:paraId="2DBF49E1" w14:textId="77777777" w:rsidTr="009119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D11BC34" w14:textId="77777777" w:rsidR="00B317F7" w:rsidRPr="00F9193F" w:rsidRDefault="00B317F7" w:rsidP="00911908">
            <w:pPr>
              <w:rPr>
                <w:rFonts w:ascii="Tahoma" w:hAnsi="Tahoma" w:cs="Tahoma"/>
                <w:color w:val="FF0000"/>
                <w:sz w:val="18"/>
                <w:szCs w:val="18"/>
                <w:lang w:eastAsia="es-ES"/>
              </w:rPr>
            </w:pPr>
            <w:r w:rsidRPr="00F9193F">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C6DDCE0" w14:textId="77777777" w:rsidR="00B317F7" w:rsidRPr="00F9193F" w:rsidRDefault="00B317F7" w:rsidP="00911908">
            <w:pPr>
              <w:jc w:val="center"/>
              <w:rPr>
                <w:rFonts w:ascii="Tahoma" w:hAnsi="Tahoma" w:cs="Tahoma"/>
                <w:color w:val="FF0000"/>
                <w:sz w:val="18"/>
                <w:szCs w:val="18"/>
                <w:lang w:eastAsia="es-ES"/>
              </w:rPr>
            </w:pPr>
            <w:r w:rsidRPr="00F9193F">
              <w:rPr>
                <w:rFonts w:ascii="Tahoma" w:hAnsi="Tahoma" w:cs="Tahoma"/>
                <w:color w:val="FF0000"/>
                <w:sz w:val="18"/>
                <w:szCs w:val="18"/>
                <w:lang w:eastAsia="es-ES"/>
              </w:rPr>
              <w:t>M3</w:t>
            </w:r>
          </w:p>
        </w:tc>
      </w:tr>
      <w:tr w:rsidR="00B317F7" w:rsidRPr="00F9193F" w14:paraId="62522395" w14:textId="77777777" w:rsidTr="00911908">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E8201AD" w14:textId="77777777" w:rsidR="00B317F7" w:rsidRPr="00F9193F" w:rsidRDefault="00B317F7" w:rsidP="00911908">
            <w:pPr>
              <w:rPr>
                <w:rFonts w:ascii="Tahoma" w:hAnsi="Tahoma" w:cs="Tahoma"/>
                <w:color w:val="FF0000"/>
                <w:sz w:val="18"/>
                <w:szCs w:val="18"/>
                <w:lang w:eastAsia="es-ES"/>
              </w:rPr>
            </w:pPr>
            <w:r w:rsidRPr="00F9193F">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7C870184" w14:textId="77777777" w:rsidR="00B317F7" w:rsidRPr="00F9193F" w:rsidRDefault="00B317F7" w:rsidP="00911908">
            <w:pPr>
              <w:jc w:val="center"/>
              <w:rPr>
                <w:rFonts w:ascii="Tahoma" w:hAnsi="Tahoma" w:cs="Tahoma"/>
                <w:color w:val="FF0000"/>
                <w:sz w:val="18"/>
                <w:szCs w:val="18"/>
                <w:lang w:eastAsia="es-ES"/>
              </w:rPr>
            </w:pPr>
            <w:r w:rsidRPr="00F9193F">
              <w:rPr>
                <w:rFonts w:ascii="Tahoma" w:hAnsi="Tahoma" w:cs="Tahoma"/>
                <w:color w:val="FF0000"/>
                <w:sz w:val="18"/>
                <w:szCs w:val="18"/>
                <w:lang w:eastAsia="es-ES"/>
              </w:rPr>
              <w:t>CUBO</w:t>
            </w:r>
          </w:p>
        </w:tc>
      </w:tr>
    </w:tbl>
    <w:p w14:paraId="042BE413" w14:textId="77777777" w:rsidR="00B317F7" w:rsidRPr="00F9193F" w:rsidRDefault="00B317F7" w:rsidP="00C32BB6">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536520829"/>
      <w:bookmarkStart w:id="156" w:name="_Toc71811172"/>
      <w:r w:rsidRPr="00F9193F">
        <w:rPr>
          <w:rFonts w:ascii="Tahoma" w:hAnsi="Tahoma" w:cs="Tahoma"/>
          <w:b/>
          <w:bCs/>
          <w:color w:val="000000"/>
          <w:kern w:val="32"/>
          <w:lang w:val="es-ES_tradnl"/>
        </w:rPr>
        <w:t>PLANILLA DE INSUMOS OPERATIVOS DE LA ENTIDAD EJECUTORA</w:t>
      </w:r>
      <w:bookmarkEnd w:id="155"/>
      <w:bookmarkEnd w:id="156"/>
    </w:p>
    <w:p w14:paraId="22D95152" w14:textId="77777777" w:rsidR="00B317F7" w:rsidRPr="00F9193F" w:rsidRDefault="00B317F7" w:rsidP="00B317F7">
      <w:pPr>
        <w:keepNext/>
        <w:spacing w:before="240" w:after="60"/>
        <w:ind w:left="360"/>
        <w:outlineLvl w:val="0"/>
        <w:rPr>
          <w:rFonts w:ascii="Tahoma" w:hAnsi="Tahoma" w:cs="Tahoma"/>
          <w:b/>
          <w:bCs/>
          <w:color w:val="000000"/>
          <w:kern w:val="32"/>
          <w:lang w:val="es-ES_tradnl"/>
        </w:rPr>
      </w:pPr>
    </w:p>
    <w:tbl>
      <w:tblPr>
        <w:tblW w:w="9599" w:type="dxa"/>
        <w:tblCellMar>
          <w:left w:w="70" w:type="dxa"/>
          <w:right w:w="70" w:type="dxa"/>
        </w:tblCellMar>
        <w:tblLook w:val="04A0" w:firstRow="1" w:lastRow="0" w:firstColumn="1" w:lastColumn="0" w:noHBand="0" w:noVBand="1"/>
      </w:tblPr>
      <w:tblGrid>
        <w:gridCol w:w="5141"/>
        <w:gridCol w:w="919"/>
        <w:gridCol w:w="1002"/>
        <w:gridCol w:w="922"/>
        <w:gridCol w:w="860"/>
        <w:gridCol w:w="755"/>
      </w:tblGrid>
      <w:tr w:rsidR="00B317F7" w:rsidRPr="00F9193F" w14:paraId="66BEB202"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1174E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PLANILLA DE COSTOS OPERATIVOS</w:t>
            </w:r>
          </w:p>
        </w:tc>
      </w:tr>
      <w:tr w:rsidR="00B317F7" w:rsidRPr="00F9193F" w14:paraId="6C7662AC"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000000" w:fill="0080FF"/>
            <w:noWrap/>
            <w:vAlign w:val="bottom"/>
            <w:hideMark/>
          </w:tcPr>
          <w:p w14:paraId="3CBFECB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 </w:t>
            </w:r>
          </w:p>
        </w:tc>
        <w:tc>
          <w:tcPr>
            <w:tcW w:w="3703" w:type="dxa"/>
            <w:gridSpan w:val="4"/>
            <w:tcBorders>
              <w:top w:val="single" w:sz="4" w:space="0" w:color="000000"/>
              <w:left w:val="nil"/>
              <w:bottom w:val="single" w:sz="4" w:space="0" w:color="000000"/>
              <w:right w:val="single" w:sz="4" w:space="0" w:color="000000"/>
            </w:tcBorders>
            <w:shd w:val="clear" w:color="000000" w:fill="0080FF"/>
            <w:noWrap/>
            <w:vAlign w:val="bottom"/>
            <w:hideMark/>
          </w:tcPr>
          <w:p w14:paraId="29E9EBB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DETALLE</w:t>
            </w:r>
          </w:p>
        </w:tc>
        <w:tc>
          <w:tcPr>
            <w:tcW w:w="755" w:type="dxa"/>
            <w:tcBorders>
              <w:top w:val="nil"/>
              <w:left w:val="nil"/>
              <w:bottom w:val="single" w:sz="4" w:space="0" w:color="000000"/>
              <w:right w:val="single" w:sz="4" w:space="0" w:color="000000"/>
            </w:tcBorders>
            <w:shd w:val="clear" w:color="auto" w:fill="auto"/>
            <w:noWrap/>
            <w:vAlign w:val="bottom"/>
            <w:hideMark/>
          </w:tcPr>
          <w:p w14:paraId="0E04E29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3327687"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4B43ED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61DACC2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21D6505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CANTIDAD</w:t>
            </w:r>
          </w:p>
        </w:tc>
        <w:tc>
          <w:tcPr>
            <w:tcW w:w="922" w:type="dxa"/>
            <w:tcBorders>
              <w:top w:val="nil"/>
              <w:left w:val="nil"/>
              <w:bottom w:val="single" w:sz="4" w:space="0" w:color="000000"/>
              <w:right w:val="single" w:sz="4" w:space="0" w:color="000000"/>
            </w:tcBorders>
            <w:shd w:val="clear" w:color="auto" w:fill="auto"/>
            <w:noWrap/>
            <w:vAlign w:val="bottom"/>
            <w:hideMark/>
          </w:tcPr>
          <w:p w14:paraId="35D56D4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TIEMPO</w:t>
            </w:r>
          </w:p>
        </w:tc>
        <w:tc>
          <w:tcPr>
            <w:tcW w:w="860" w:type="dxa"/>
            <w:tcBorders>
              <w:top w:val="nil"/>
              <w:left w:val="nil"/>
              <w:bottom w:val="single" w:sz="4" w:space="0" w:color="000000"/>
              <w:right w:val="single" w:sz="4" w:space="0" w:color="000000"/>
            </w:tcBorders>
            <w:shd w:val="clear" w:color="auto" w:fill="auto"/>
            <w:noWrap/>
            <w:vAlign w:val="bottom"/>
            <w:hideMark/>
          </w:tcPr>
          <w:p w14:paraId="57CE1BC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COSTO</w:t>
            </w:r>
          </w:p>
        </w:tc>
        <w:tc>
          <w:tcPr>
            <w:tcW w:w="755" w:type="dxa"/>
            <w:tcBorders>
              <w:top w:val="nil"/>
              <w:left w:val="nil"/>
              <w:bottom w:val="single" w:sz="4" w:space="0" w:color="000000"/>
              <w:right w:val="single" w:sz="4" w:space="0" w:color="000000"/>
            </w:tcBorders>
            <w:shd w:val="clear" w:color="auto" w:fill="auto"/>
            <w:noWrap/>
            <w:vAlign w:val="bottom"/>
            <w:hideMark/>
          </w:tcPr>
          <w:p w14:paraId="190D6D9A"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TOTAL</w:t>
            </w:r>
          </w:p>
        </w:tc>
      </w:tr>
      <w:tr w:rsidR="00B317F7" w:rsidRPr="00F9193F" w14:paraId="594A036A"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F9DAC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MUEBLES Y ENSERES</w:t>
            </w:r>
          </w:p>
        </w:tc>
      </w:tr>
      <w:tr w:rsidR="00B317F7" w:rsidRPr="00F9193F" w14:paraId="6AE429A7"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771E98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818A8B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0DA26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w:t>
            </w:r>
          </w:p>
        </w:tc>
        <w:tc>
          <w:tcPr>
            <w:tcW w:w="922" w:type="dxa"/>
            <w:tcBorders>
              <w:top w:val="nil"/>
              <w:left w:val="nil"/>
              <w:bottom w:val="single" w:sz="4" w:space="0" w:color="000000"/>
              <w:right w:val="single" w:sz="4" w:space="0" w:color="000000"/>
            </w:tcBorders>
            <w:shd w:val="clear" w:color="auto" w:fill="auto"/>
            <w:noWrap/>
            <w:vAlign w:val="bottom"/>
            <w:hideMark/>
          </w:tcPr>
          <w:p w14:paraId="171BA05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9E3AE9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EAD56B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66D012E"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E1EEBF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134E7B8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E6CBD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65275F28"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327A702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E2C595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24699C0"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ED3049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4065297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F4B50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5DD20F4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5EA218E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BA2092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CE6338D"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985408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180861F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A3170D"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4FB80ACA"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282C2A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D7216E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D369268"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6547D9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261F93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A3A9F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78BD79B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7F473A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8046F8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4A8301AC"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19BAB3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3C0484E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46B213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6CE5A3D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40CAD0F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FC02CC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A437D17"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EE3F77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2A99F4E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F55769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3CB2966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2A40E5D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6BDCBE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8F9C821"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22829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EQUIPO DE COMPUTACIÓN</w:t>
            </w:r>
          </w:p>
        </w:tc>
      </w:tr>
      <w:tr w:rsidR="00B317F7" w:rsidRPr="00F9193F" w14:paraId="46FD8526"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217F86F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IMPRESORA DE TINTA CONTINUA - MULTIUSO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34685CD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2BF3C3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1D74D63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5</w:t>
            </w:r>
          </w:p>
        </w:tc>
        <w:tc>
          <w:tcPr>
            <w:tcW w:w="860" w:type="dxa"/>
            <w:tcBorders>
              <w:top w:val="nil"/>
              <w:left w:val="nil"/>
              <w:bottom w:val="single" w:sz="4" w:space="0" w:color="000000"/>
              <w:right w:val="single" w:sz="4" w:space="0" w:color="000000"/>
            </w:tcBorders>
            <w:shd w:val="clear" w:color="auto" w:fill="auto"/>
            <w:noWrap/>
            <w:vAlign w:val="bottom"/>
            <w:hideMark/>
          </w:tcPr>
          <w:p w14:paraId="264B524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2A0342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48411DD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6E9D98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5449BD0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E63C0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3A994A4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25C47EE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7E456BA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BAB4DA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523D34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4A6BEC8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95EE72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38D71F7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5</w:t>
            </w:r>
          </w:p>
        </w:tc>
        <w:tc>
          <w:tcPr>
            <w:tcW w:w="860" w:type="dxa"/>
            <w:tcBorders>
              <w:top w:val="nil"/>
              <w:left w:val="nil"/>
              <w:bottom w:val="single" w:sz="4" w:space="0" w:color="000000"/>
              <w:right w:val="single" w:sz="4" w:space="0" w:color="000000"/>
            </w:tcBorders>
            <w:shd w:val="clear" w:color="auto" w:fill="auto"/>
            <w:noWrap/>
            <w:vAlign w:val="bottom"/>
            <w:hideMark/>
          </w:tcPr>
          <w:p w14:paraId="2FDEA63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B9C711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316E65A"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5CEF8C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3029CBF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E82CA5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0A99AFB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44F600B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C85C65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E86FF4E"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08FD00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682B90E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A61CB6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44C4E2B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503A7E7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F11877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89301D9"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FD1EC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EQUIPO ELECTRÓNICO</w:t>
            </w:r>
          </w:p>
        </w:tc>
      </w:tr>
      <w:tr w:rsidR="00B317F7" w:rsidRPr="00F9193F" w14:paraId="4E844D00"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ABAD35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GPS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1C4ADE4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F3E985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1F684609"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E5392B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73099A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3169DEB"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48AD9F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ESTUFA</w:t>
            </w:r>
          </w:p>
        </w:tc>
        <w:tc>
          <w:tcPr>
            <w:tcW w:w="919" w:type="dxa"/>
            <w:tcBorders>
              <w:top w:val="nil"/>
              <w:left w:val="nil"/>
              <w:bottom w:val="single" w:sz="4" w:space="0" w:color="000000"/>
              <w:right w:val="single" w:sz="4" w:space="0" w:color="000000"/>
            </w:tcBorders>
            <w:shd w:val="clear" w:color="auto" w:fill="auto"/>
            <w:noWrap/>
            <w:vAlign w:val="bottom"/>
            <w:hideMark/>
          </w:tcPr>
          <w:p w14:paraId="1DD8677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071E4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3622151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548EDD4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7CBDE2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30F3CD3"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5B4FDB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DATA SHOW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0B770C7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124D0D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2C6BE19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41BABE9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42D908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44B8EE54"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A9D4F0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4FEEB53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3AAAC6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15A42EA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569E8A9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B37BF7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87D0290"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59BEBE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9B5B92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B8D353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5340026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59A83D4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644625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4F0D8B2"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D8242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MATERIAL INFORMATIVO</w:t>
            </w:r>
          </w:p>
        </w:tc>
      </w:tr>
      <w:tr w:rsidR="00B317F7" w:rsidRPr="00F9193F" w14:paraId="193059AB"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6B5F24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D1CE19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0830F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1D4BEB1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485DBD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E50B4A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404384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EECC28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0BEF5A8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70002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7BC374B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462986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57E941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73FCF97"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0EFFAA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016F79A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9A390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w:t>
            </w:r>
          </w:p>
        </w:tc>
        <w:tc>
          <w:tcPr>
            <w:tcW w:w="922" w:type="dxa"/>
            <w:tcBorders>
              <w:top w:val="nil"/>
              <w:left w:val="nil"/>
              <w:bottom w:val="single" w:sz="4" w:space="0" w:color="000000"/>
              <w:right w:val="single" w:sz="4" w:space="0" w:color="000000"/>
            </w:tcBorders>
            <w:shd w:val="clear" w:color="auto" w:fill="auto"/>
            <w:noWrap/>
            <w:vAlign w:val="bottom"/>
            <w:hideMark/>
          </w:tcPr>
          <w:p w14:paraId="338BBBE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2B589B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9720BE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172318E"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60B78D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7128D28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20BAB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70A7D12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10E9FE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91839E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B08F266"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4E3D7D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13DD643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59B85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2002BEB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245A969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251111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DF83BB7"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1480D7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243A7DD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2FA0CC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w:t>
            </w:r>
          </w:p>
        </w:tc>
        <w:tc>
          <w:tcPr>
            <w:tcW w:w="922" w:type="dxa"/>
            <w:tcBorders>
              <w:top w:val="nil"/>
              <w:left w:val="nil"/>
              <w:bottom w:val="single" w:sz="4" w:space="0" w:color="000000"/>
              <w:right w:val="single" w:sz="4" w:space="0" w:color="000000"/>
            </w:tcBorders>
            <w:shd w:val="clear" w:color="auto" w:fill="auto"/>
            <w:noWrap/>
            <w:vAlign w:val="bottom"/>
            <w:hideMark/>
          </w:tcPr>
          <w:p w14:paraId="7DC9E5B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457DB39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260285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6BAF764"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717B87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640CAE0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57D4C0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42DADB0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6111424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E289A7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8D48831"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DB16C4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A94AFE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52DC49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07DB456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02030A0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9A4F84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138AC8B"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79A19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MATERIAL DE APOYO AL MEJORAMIENTO DE VIVIENDA</w:t>
            </w:r>
          </w:p>
        </w:tc>
      </w:tr>
      <w:tr w:rsidR="00B317F7" w:rsidRPr="00F9193F" w14:paraId="1CA1EB23"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6401B0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245A914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4184E6B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229355E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953D9A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70D0FDB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7867D35"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AC6643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77FFB59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7E7899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w:t>
            </w:r>
          </w:p>
        </w:tc>
        <w:tc>
          <w:tcPr>
            <w:tcW w:w="922" w:type="dxa"/>
            <w:tcBorders>
              <w:top w:val="nil"/>
              <w:left w:val="nil"/>
              <w:bottom w:val="single" w:sz="4" w:space="0" w:color="000000"/>
              <w:right w:val="single" w:sz="4" w:space="0" w:color="000000"/>
            </w:tcBorders>
            <w:shd w:val="clear" w:color="auto" w:fill="auto"/>
            <w:noWrap/>
            <w:vAlign w:val="bottom"/>
            <w:hideMark/>
          </w:tcPr>
          <w:p w14:paraId="7895AD2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211FDE4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E9FE7A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CCF1C6E"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D7E330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D79103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6F614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w:t>
            </w:r>
          </w:p>
        </w:tc>
        <w:tc>
          <w:tcPr>
            <w:tcW w:w="922" w:type="dxa"/>
            <w:tcBorders>
              <w:top w:val="nil"/>
              <w:left w:val="nil"/>
              <w:bottom w:val="single" w:sz="4" w:space="0" w:color="000000"/>
              <w:right w:val="single" w:sz="4" w:space="0" w:color="000000"/>
            </w:tcBorders>
            <w:shd w:val="clear" w:color="auto" w:fill="auto"/>
            <w:noWrap/>
            <w:vAlign w:val="bottom"/>
            <w:hideMark/>
          </w:tcPr>
          <w:p w14:paraId="03F29D3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D86B72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42C268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0F34CE4"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2082667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45A1365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AED5BD"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w:t>
            </w:r>
          </w:p>
        </w:tc>
        <w:tc>
          <w:tcPr>
            <w:tcW w:w="922" w:type="dxa"/>
            <w:tcBorders>
              <w:top w:val="nil"/>
              <w:left w:val="nil"/>
              <w:bottom w:val="single" w:sz="4" w:space="0" w:color="000000"/>
              <w:right w:val="single" w:sz="4" w:space="0" w:color="000000"/>
            </w:tcBorders>
            <w:shd w:val="clear" w:color="auto" w:fill="auto"/>
            <w:noWrap/>
            <w:vAlign w:val="bottom"/>
            <w:hideMark/>
          </w:tcPr>
          <w:p w14:paraId="524A9298"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1E6B06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A0946F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4090C4D3"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0D9894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3474BA2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D15E43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4BE2432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4238085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7AA5AAA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CA092C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CDBABB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625870B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5E9DEE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2818E80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5E8A6A0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7F12505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12E245F"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2C14F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MATERIAL DE ESCRITORIO</w:t>
            </w:r>
          </w:p>
        </w:tc>
      </w:tr>
      <w:tr w:rsidR="00B317F7" w:rsidRPr="00F9193F" w14:paraId="387F18C8"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236310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40364D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410FC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9</w:t>
            </w:r>
          </w:p>
        </w:tc>
        <w:tc>
          <w:tcPr>
            <w:tcW w:w="922" w:type="dxa"/>
            <w:tcBorders>
              <w:top w:val="nil"/>
              <w:left w:val="nil"/>
              <w:bottom w:val="single" w:sz="4" w:space="0" w:color="000000"/>
              <w:right w:val="single" w:sz="4" w:space="0" w:color="000000"/>
            </w:tcBorders>
            <w:shd w:val="clear" w:color="auto" w:fill="auto"/>
            <w:noWrap/>
            <w:vAlign w:val="bottom"/>
            <w:hideMark/>
          </w:tcPr>
          <w:p w14:paraId="08084168"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3FC1F80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F54850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EA18FC6"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EE68AF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D6D3B0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7E88F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1B58096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B6C657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87D6BE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237E09A"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7159FB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239DAC1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DEC79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679AD2C6"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3994F2B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22F0DF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AE50F78"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4B030F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66523B7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C0DBC9"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30BCA2C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4FBCC65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810E31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E46423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208F632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7DCCDD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CD109F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9</w:t>
            </w:r>
          </w:p>
        </w:tc>
        <w:tc>
          <w:tcPr>
            <w:tcW w:w="922" w:type="dxa"/>
            <w:tcBorders>
              <w:top w:val="nil"/>
              <w:left w:val="nil"/>
              <w:bottom w:val="single" w:sz="4" w:space="0" w:color="000000"/>
              <w:right w:val="single" w:sz="4" w:space="0" w:color="000000"/>
            </w:tcBorders>
            <w:shd w:val="clear" w:color="auto" w:fill="auto"/>
            <w:noWrap/>
            <w:vAlign w:val="bottom"/>
            <w:hideMark/>
          </w:tcPr>
          <w:p w14:paraId="6A79362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471F710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C40D55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189164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867850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6668702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FA2A07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2CF2E67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D7F8ED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19879E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91C760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328F56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55AD55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8B86166"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15</w:t>
            </w:r>
          </w:p>
        </w:tc>
        <w:tc>
          <w:tcPr>
            <w:tcW w:w="922" w:type="dxa"/>
            <w:tcBorders>
              <w:top w:val="nil"/>
              <w:left w:val="nil"/>
              <w:bottom w:val="single" w:sz="4" w:space="0" w:color="000000"/>
              <w:right w:val="single" w:sz="4" w:space="0" w:color="000000"/>
            </w:tcBorders>
            <w:shd w:val="clear" w:color="auto" w:fill="auto"/>
            <w:noWrap/>
            <w:vAlign w:val="bottom"/>
            <w:hideMark/>
          </w:tcPr>
          <w:p w14:paraId="647D4F4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3656829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FDC14F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73E35B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3E9F7B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01D1E2C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F5D35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50B8C14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5ADB1B6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2B7261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47BCC69B"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89FD87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7403A6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0D4DD8"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07703BCD"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7B2E34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4C57F9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1CB24C8"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01C00B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D549FE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886EC9"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12</w:t>
            </w:r>
          </w:p>
        </w:tc>
        <w:tc>
          <w:tcPr>
            <w:tcW w:w="922" w:type="dxa"/>
            <w:tcBorders>
              <w:top w:val="nil"/>
              <w:left w:val="nil"/>
              <w:bottom w:val="single" w:sz="4" w:space="0" w:color="000000"/>
              <w:right w:val="single" w:sz="4" w:space="0" w:color="000000"/>
            </w:tcBorders>
            <w:shd w:val="clear" w:color="auto" w:fill="auto"/>
            <w:noWrap/>
            <w:vAlign w:val="bottom"/>
            <w:hideMark/>
          </w:tcPr>
          <w:p w14:paraId="770F027D"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5DF5DC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51DC2E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D286F8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94EF91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65B647B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CEADEA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796B661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28390CA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FA80DD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B9D380E"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34CBB7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1C050A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E38FF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6</w:t>
            </w:r>
          </w:p>
        </w:tc>
        <w:tc>
          <w:tcPr>
            <w:tcW w:w="922" w:type="dxa"/>
            <w:tcBorders>
              <w:top w:val="nil"/>
              <w:left w:val="nil"/>
              <w:bottom w:val="single" w:sz="4" w:space="0" w:color="000000"/>
              <w:right w:val="single" w:sz="4" w:space="0" w:color="000000"/>
            </w:tcBorders>
            <w:shd w:val="clear" w:color="auto" w:fill="auto"/>
            <w:noWrap/>
            <w:vAlign w:val="bottom"/>
            <w:hideMark/>
          </w:tcPr>
          <w:p w14:paraId="1A1669B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8E1944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1022DA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E450F4A"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97C3E4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E6D6DA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13726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2019E7F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CE4A7D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B07333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A0FA24D"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2A684DD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7E7F27A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20A60D"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2</w:t>
            </w:r>
          </w:p>
        </w:tc>
        <w:tc>
          <w:tcPr>
            <w:tcW w:w="922" w:type="dxa"/>
            <w:tcBorders>
              <w:top w:val="nil"/>
              <w:left w:val="nil"/>
              <w:bottom w:val="single" w:sz="4" w:space="0" w:color="000000"/>
              <w:right w:val="single" w:sz="4" w:space="0" w:color="000000"/>
            </w:tcBorders>
            <w:shd w:val="clear" w:color="auto" w:fill="auto"/>
            <w:noWrap/>
            <w:vAlign w:val="bottom"/>
            <w:hideMark/>
          </w:tcPr>
          <w:p w14:paraId="528F3B1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5BDA5FE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39F1C5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4956868"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4D25C9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4537911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C5A65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5C8A93D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4B57A40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7C3DA95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F9E5CD5"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2D351D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FF7B32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A1617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462430A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56C23A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0A0B07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DE8A7E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95C398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221814A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0DD73B6"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1AACB83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F23675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C41A87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D6DB74E"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217F595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2D93061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5D95FD"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2D5011D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3C9DDA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248C9A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D2577C3"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51E13C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DE9E7C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6E7EE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w:t>
            </w:r>
          </w:p>
        </w:tc>
        <w:tc>
          <w:tcPr>
            <w:tcW w:w="922" w:type="dxa"/>
            <w:tcBorders>
              <w:top w:val="nil"/>
              <w:left w:val="nil"/>
              <w:bottom w:val="single" w:sz="4" w:space="0" w:color="000000"/>
              <w:right w:val="single" w:sz="4" w:space="0" w:color="000000"/>
            </w:tcBorders>
            <w:shd w:val="clear" w:color="auto" w:fill="auto"/>
            <w:noWrap/>
            <w:vAlign w:val="bottom"/>
            <w:hideMark/>
          </w:tcPr>
          <w:p w14:paraId="5706950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328FB06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D6EC26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16F97DC"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170351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8B2084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F5545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12</w:t>
            </w:r>
          </w:p>
        </w:tc>
        <w:tc>
          <w:tcPr>
            <w:tcW w:w="922" w:type="dxa"/>
            <w:tcBorders>
              <w:top w:val="nil"/>
              <w:left w:val="nil"/>
              <w:bottom w:val="single" w:sz="4" w:space="0" w:color="000000"/>
              <w:right w:val="single" w:sz="4" w:space="0" w:color="000000"/>
            </w:tcBorders>
            <w:shd w:val="clear" w:color="auto" w:fill="auto"/>
            <w:noWrap/>
            <w:vAlign w:val="bottom"/>
            <w:hideMark/>
          </w:tcPr>
          <w:p w14:paraId="5EB1ED7D"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AF0CAB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29DF93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F7E7862"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121D90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6A905A3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E25E1A"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20</w:t>
            </w:r>
          </w:p>
        </w:tc>
        <w:tc>
          <w:tcPr>
            <w:tcW w:w="922" w:type="dxa"/>
            <w:tcBorders>
              <w:top w:val="nil"/>
              <w:left w:val="nil"/>
              <w:bottom w:val="single" w:sz="4" w:space="0" w:color="000000"/>
              <w:right w:val="single" w:sz="4" w:space="0" w:color="000000"/>
            </w:tcBorders>
            <w:shd w:val="clear" w:color="auto" w:fill="auto"/>
            <w:noWrap/>
            <w:vAlign w:val="bottom"/>
            <w:hideMark/>
          </w:tcPr>
          <w:p w14:paraId="0D40EF0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F1EA26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5483DF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1E38DD3"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1DD3C4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6F5DCF6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CEB507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6A7A537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71E120F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4BBC0E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2FDA0B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1C4847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B1A6E2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001568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5E60D93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44794BC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7C5DBBE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537382C"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0BA7F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CAPACITACIÓN TALLER PARA LIDERES Y AUTORIDADES</w:t>
            </w:r>
          </w:p>
        </w:tc>
      </w:tr>
      <w:tr w:rsidR="00B317F7" w:rsidRPr="00F9193F" w14:paraId="18EFA4E5"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272C57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80EBCD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6ECCE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9</w:t>
            </w:r>
          </w:p>
        </w:tc>
        <w:tc>
          <w:tcPr>
            <w:tcW w:w="922" w:type="dxa"/>
            <w:tcBorders>
              <w:top w:val="nil"/>
              <w:left w:val="nil"/>
              <w:bottom w:val="single" w:sz="4" w:space="0" w:color="000000"/>
              <w:right w:val="single" w:sz="4" w:space="0" w:color="000000"/>
            </w:tcBorders>
            <w:shd w:val="clear" w:color="auto" w:fill="auto"/>
            <w:noWrap/>
            <w:vAlign w:val="bottom"/>
            <w:hideMark/>
          </w:tcPr>
          <w:p w14:paraId="1DB6D8F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AAE2D9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71698C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69F90DB"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C95AB2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54D4A9D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84D52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6BF1310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EF28B8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9DF4D2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970146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2850A8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4F1EF9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081CBE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2E771D8D"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2AB5878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11C658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9580E70"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2BCBB93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18E42B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A2FD8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4CE474EA"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366052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BE19D3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0251BD7"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22E838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D79A02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01A92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9</w:t>
            </w:r>
          </w:p>
        </w:tc>
        <w:tc>
          <w:tcPr>
            <w:tcW w:w="922" w:type="dxa"/>
            <w:tcBorders>
              <w:top w:val="nil"/>
              <w:left w:val="nil"/>
              <w:bottom w:val="single" w:sz="4" w:space="0" w:color="000000"/>
              <w:right w:val="single" w:sz="4" w:space="0" w:color="000000"/>
            </w:tcBorders>
            <w:shd w:val="clear" w:color="auto" w:fill="auto"/>
            <w:noWrap/>
            <w:vAlign w:val="bottom"/>
            <w:hideMark/>
          </w:tcPr>
          <w:p w14:paraId="00C3CEE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2E47C0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277272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B6388D0"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AA9F4C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521335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BA71E9"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9</w:t>
            </w:r>
          </w:p>
        </w:tc>
        <w:tc>
          <w:tcPr>
            <w:tcW w:w="922" w:type="dxa"/>
            <w:tcBorders>
              <w:top w:val="nil"/>
              <w:left w:val="nil"/>
              <w:bottom w:val="single" w:sz="4" w:space="0" w:color="000000"/>
              <w:right w:val="single" w:sz="4" w:space="0" w:color="000000"/>
            </w:tcBorders>
            <w:shd w:val="clear" w:color="auto" w:fill="auto"/>
            <w:noWrap/>
            <w:vAlign w:val="bottom"/>
            <w:hideMark/>
          </w:tcPr>
          <w:p w14:paraId="7CB0B60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2245430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62A2F4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0A9A6E3"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24844FE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2F94D0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0D84D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9</w:t>
            </w:r>
          </w:p>
        </w:tc>
        <w:tc>
          <w:tcPr>
            <w:tcW w:w="922" w:type="dxa"/>
            <w:tcBorders>
              <w:top w:val="nil"/>
              <w:left w:val="nil"/>
              <w:bottom w:val="single" w:sz="4" w:space="0" w:color="000000"/>
              <w:right w:val="single" w:sz="4" w:space="0" w:color="000000"/>
            </w:tcBorders>
            <w:shd w:val="clear" w:color="auto" w:fill="auto"/>
            <w:noWrap/>
            <w:vAlign w:val="bottom"/>
            <w:hideMark/>
          </w:tcPr>
          <w:p w14:paraId="6EAD66B9"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D4AB06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55E608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F41A8C6"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773FA6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75A142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C370E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9</w:t>
            </w:r>
          </w:p>
        </w:tc>
        <w:tc>
          <w:tcPr>
            <w:tcW w:w="922" w:type="dxa"/>
            <w:tcBorders>
              <w:top w:val="nil"/>
              <w:left w:val="nil"/>
              <w:bottom w:val="single" w:sz="4" w:space="0" w:color="000000"/>
              <w:right w:val="single" w:sz="4" w:space="0" w:color="000000"/>
            </w:tcBorders>
            <w:shd w:val="clear" w:color="auto" w:fill="auto"/>
            <w:noWrap/>
            <w:vAlign w:val="bottom"/>
            <w:hideMark/>
          </w:tcPr>
          <w:p w14:paraId="65D0621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64F90C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571F14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7437D87"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4F4A36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82E4AD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FAD7F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0C3B733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5FBF30E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4C43C2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1D7F5F0"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3337F1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99F16B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36DB9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9</w:t>
            </w:r>
          </w:p>
        </w:tc>
        <w:tc>
          <w:tcPr>
            <w:tcW w:w="922" w:type="dxa"/>
            <w:tcBorders>
              <w:top w:val="nil"/>
              <w:left w:val="nil"/>
              <w:bottom w:val="single" w:sz="4" w:space="0" w:color="000000"/>
              <w:right w:val="single" w:sz="4" w:space="0" w:color="000000"/>
            </w:tcBorders>
            <w:shd w:val="clear" w:color="auto" w:fill="auto"/>
            <w:noWrap/>
            <w:vAlign w:val="bottom"/>
            <w:hideMark/>
          </w:tcPr>
          <w:p w14:paraId="1E92444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C51781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C79A5B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1707196"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502CD7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1790D01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98C640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09E6B15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722F45E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A99983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3400DC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21C23C8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3996B0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FACA14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3CB4B6B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7BD1E5E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E6E29A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1105E0B"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5D9B0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CAPACITACIÓN TALLER EN TÉCNICAS CONSTRUCTIVAS</w:t>
            </w:r>
          </w:p>
        </w:tc>
      </w:tr>
      <w:tr w:rsidR="00B317F7" w:rsidRPr="00F9193F" w14:paraId="6CADC66C"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BF4760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C60E6E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87E53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w:t>
            </w:r>
          </w:p>
        </w:tc>
        <w:tc>
          <w:tcPr>
            <w:tcW w:w="922" w:type="dxa"/>
            <w:tcBorders>
              <w:top w:val="nil"/>
              <w:left w:val="nil"/>
              <w:bottom w:val="single" w:sz="4" w:space="0" w:color="000000"/>
              <w:right w:val="single" w:sz="4" w:space="0" w:color="000000"/>
            </w:tcBorders>
            <w:shd w:val="clear" w:color="auto" w:fill="auto"/>
            <w:noWrap/>
            <w:vAlign w:val="bottom"/>
            <w:hideMark/>
          </w:tcPr>
          <w:p w14:paraId="1470738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390BC22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324250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DDEA67C"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1A21C9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233084C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62CD0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w:t>
            </w:r>
          </w:p>
        </w:tc>
        <w:tc>
          <w:tcPr>
            <w:tcW w:w="922" w:type="dxa"/>
            <w:tcBorders>
              <w:top w:val="nil"/>
              <w:left w:val="nil"/>
              <w:bottom w:val="single" w:sz="4" w:space="0" w:color="000000"/>
              <w:right w:val="single" w:sz="4" w:space="0" w:color="000000"/>
            </w:tcBorders>
            <w:shd w:val="clear" w:color="auto" w:fill="auto"/>
            <w:noWrap/>
            <w:vAlign w:val="bottom"/>
            <w:hideMark/>
          </w:tcPr>
          <w:p w14:paraId="445FDC8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2C9D261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3CA95B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6AF634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1A5B97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5DC7E81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1F6B2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7</w:t>
            </w:r>
          </w:p>
        </w:tc>
        <w:tc>
          <w:tcPr>
            <w:tcW w:w="922" w:type="dxa"/>
            <w:tcBorders>
              <w:top w:val="nil"/>
              <w:left w:val="nil"/>
              <w:bottom w:val="single" w:sz="4" w:space="0" w:color="000000"/>
              <w:right w:val="single" w:sz="4" w:space="0" w:color="000000"/>
            </w:tcBorders>
            <w:shd w:val="clear" w:color="auto" w:fill="auto"/>
            <w:noWrap/>
            <w:vAlign w:val="bottom"/>
            <w:hideMark/>
          </w:tcPr>
          <w:p w14:paraId="255DDAB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C9C260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D6C817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4DCB1BC"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181A69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5DFCC7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5B499A6"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w:t>
            </w:r>
          </w:p>
        </w:tc>
        <w:tc>
          <w:tcPr>
            <w:tcW w:w="922" w:type="dxa"/>
            <w:tcBorders>
              <w:top w:val="nil"/>
              <w:left w:val="nil"/>
              <w:bottom w:val="single" w:sz="4" w:space="0" w:color="000000"/>
              <w:right w:val="single" w:sz="4" w:space="0" w:color="000000"/>
            </w:tcBorders>
            <w:shd w:val="clear" w:color="auto" w:fill="auto"/>
            <w:noWrap/>
            <w:vAlign w:val="bottom"/>
            <w:hideMark/>
          </w:tcPr>
          <w:p w14:paraId="0C774A2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576378C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E1D4B4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0D6839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19B713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351E38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92888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w:t>
            </w:r>
          </w:p>
        </w:tc>
        <w:tc>
          <w:tcPr>
            <w:tcW w:w="922" w:type="dxa"/>
            <w:tcBorders>
              <w:top w:val="nil"/>
              <w:left w:val="nil"/>
              <w:bottom w:val="single" w:sz="4" w:space="0" w:color="000000"/>
              <w:right w:val="single" w:sz="4" w:space="0" w:color="000000"/>
            </w:tcBorders>
            <w:shd w:val="clear" w:color="auto" w:fill="auto"/>
            <w:noWrap/>
            <w:vAlign w:val="bottom"/>
            <w:hideMark/>
          </w:tcPr>
          <w:p w14:paraId="0B8BE01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01F6A7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043B72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92E57AE"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208461E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1AC870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C5D70A"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w:t>
            </w:r>
          </w:p>
        </w:tc>
        <w:tc>
          <w:tcPr>
            <w:tcW w:w="922" w:type="dxa"/>
            <w:tcBorders>
              <w:top w:val="nil"/>
              <w:left w:val="nil"/>
              <w:bottom w:val="single" w:sz="4" w:space="0" w:color="000000"/>
              <w:right w:val="single" w:sz="4" w:space="0" w:color="000000"/>
            </w:tcBorders>
            <w:shd w:val="clear" w:color="auto" w:fill="auto"/>
            <w:noWrap/>
            <w:vAlign w:val="bottom"/>
            <w:hideMark/>
          </w:tcPr>
          <w:p w14:paraId="1AD761E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53D337B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90CBFF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CEF408E"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1E670F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088D43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4291E9"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w:t>
            </w:r>
          </w:p>
        </w:tc>
        <w:tc>
          <w:tcPr>
            <w:tcW w:w="922" w:type="dxa"/>
            <w:tcBorders>
              <w:top w:val="nil"/>
              <w:left w:val="nil"/>
              <w:bottom w:val="single" w:sz="4" w:space="0" w:color="000000"/>
              <w:right w:val="single" w:sz="4" w:space="0" w:color="000000"/>
            </w:tcBorders>
            <w:shd w:val="clear" w:color="auto" w:fill="auto"/>
            <w:noWrap/>
            <w:vAlign w:val="bottom"/>
            <w:hideMark/>
          </w:tcPr>
          <w:p w14:paraId="70E44D2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170527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D17965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B2AA838"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218C485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DBF6F9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28F31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w:t>
            </w:r>
          </w:p>
        </w:tc>
        <w:tc>
          <w:tcPr>
            <w:tcW w:w="922" w:type="dxa"/>
            <w:tcBorders>
              <w:top w:val="nil"/>
              <w:left w:val="nil"/>
              <w:bottom w:val="single" w:sz="4" w:space="0" w:color="000000"/>
              <w:right w:val="single" w:sz="4" w:space="0" w:color="000000"/>
            </w:tcBorders>
            <w:shd w:val="clear" w:color="auto" w:fill="auto"/>
            <w:noWrap/>
            <w:vAlign w:val="bottom"/>
            <w:hideMark/>
          </w:tcPr>
          <w:p w14:paraId="420256CD"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EC8DF1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B22A54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54C1834"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E8464F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822B5B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A31B9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w:t>
            </w:r>
          </w:p>
        </w:tc>
        <w:tc>
          <w:tcPr>
            <w:tcW w:w="922" w:type="dxa"/>
            <w:tcBorders>
              <w:top w:val="nil"/>
              <w:left w:val="nil"/>
              <w:bottom w:val="single" w:sz="4" w:space="0" w:color="000000"/>
              <w:right w:val="single" w:sz="4" w:space="0" w:color="000000"/>
            </w:tcBorders>
            <w:shd w:val="clear" w:color="auto" w:fill="auto"/>
            <w:noWrap/>
            <w:vAlign w:val="bottom"/>
            <w:hideMark/>
          </w:tcPr>
          <w:p w14:paraId="3A65E9A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2C0E92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DBC8BC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C269F5B"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3496FE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357229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D62E9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w:t>
            </w:r>
          </w:p>
        </w:tc>
        <w:tc>
          <w:tcPr>
            <w:tcW w:w="922" w:type="dxa"/>
            <w:tcBorders>
              <w:top w:val="nil"/>
              <w:left w:val="nil"/>
              <w:bottom w:val="single" w:sz="4" w:space="0" w:color="000000"/>
              <w:right w:val="single" w:sz="4" w:space="0" w:color="000000"/>
            </w:tcBorders>
            <w:shd w:val="clear" w:color="auto" w:fill="auto"/>
            <w:noWrap/>
            <w:vAlign w:val="bottom"/>
            <w:hideMark/>
          </w:tcPr>
          <w:p w14:paraId="23C5D80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7FE675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75CEDDF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BC213F7"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0BC305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E96472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337D3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w:t>
            </w:r>
          </w:p>
        </w:tc>
        <w:tc>
          <w:tcPr>
            <w:tcW w:w="922" w:type="dxa"/>
            <w:tcBorders>
              <w:top w:val="nil"/>
              <w:left w:val="nil"/>
              <w:bottom w:val="single" w:sz="4" w:space="0" w:color="000000"/>
              <w:right w:val="single" w:sz="4" w:space="0" w:color="000000"/>
            </w:tcBorders>
            <w:shd w:val="clear" w:color="auto" w:fill="auto"/>
            <w:noWrap/>
            <w:vAlign w:val="bottom"/>
            <w:hideMark/>
          </w:tcPr>
          <w:p w14:paraId="005700E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24CB06B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BCDA86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2DDAAB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F84CC7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44A3B92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8021C0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63FA07B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0A07DDA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ACE995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D860A1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CEB487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94794C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A22B1A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0006A2C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199F3B8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CBA98D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7A375A3"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3F40B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HERRAMIENTAS</w:t>
            </w:r>
          </w:p>
        </w:tc>
      </w:tr>
      <w:tr w:rsidR="00B317F7" w:rsidRPr="00F9193F" w14:paraId="24E49CE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4E4EC6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6D4DB40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0092D6"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060E065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31709D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5E1076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4623E3E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16532F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526246F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4A368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7D1B5C2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DAAD5A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DD2416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4B0A7E34"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9EC27A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23BA3E1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EC949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2</w:t>
            </w:r>
          </w:p>
        </w:tc>
        <w:tc>
          <w:tcPr>
            <w:tcW w:w="922" w:type="dxa"/>
            <w:tcBorders>
              <w:top w:val="nil"/>
              <w:left w:val="nil"/>
              <w:bottom w:val="single" w:sz="4" w:space="0" w:color="000000"/>
              <w:right w:val="single" w:sz="4" w:space="0" w:color="000000"/>
            </w:tcBorders>
            <w:shd w:val="clear" w:color="auto" w:fill="auto"/>
            <w:noWrap/>
            <w:vAlign w:val="bottom"/>
            <w:hideMark/>
          </w:tcPr>
          <w:p w14:paraId="210DC42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282A7E0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130DFE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29D2C77"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C98703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2F153BA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9D66E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w:t>
            </w:r>
          </w:p>
        </w:tc>
        <w:tc>
          <w:tcPr>
            <w:tcW w:w="922" w:type="dxa"/>
            <w:tcBorders>
              <w:top w:val="nil"/>
              <w:left w:val="nil"/>
              <w:bottom w:val="single" w:sz="4" w:space="0" w:color="000000"/>
              <w:right w:val="single" w:sz="4" w:space="0" w:color="000000"/>
            </w:tcBorders>
            <w:shd w:val="clear" w:color="auto" w:fill="auto"/>
            <w:noWrap/>
            <w:vAlign w:val="bottom"/>
            <w:hideMark/>
          </w:tcPr>
          <w:p w14:paraId="1D82915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350E075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763BE3C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6A7E167"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2BFCAD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62D56C7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AE698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2E12E2D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25943B0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2AA345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F986D43"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17EEB6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3D1AD1F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F51BD6"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7E39C24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8DFCA7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C67A7A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050394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5A4A63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688A589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7557F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16BBB68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3A5559A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775DB0B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05A4638"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0B28E5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D0BA43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A8323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299C4C6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C2C5AD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7CA4FBB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C1490E8"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244B3F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20B94B4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8A756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80</w:t>
            </w:r>
          </w:p>
        </w:tc>
        <w:tc>
          <w:tcPr>
            <w:tcW w:w="922" w:type="dxa"/>
            <w:tcBorders>
              <w:top w:val="nil"/>
              <w:left w:val="nil"/>
              <w:bottom w:val="single" w:sz="4" w:space="0" w:color="000000"/>
              <w:right w:val="single" w:sz="4" w:space="0" w:color="000000"/>
            </w:tcBorders>
            <w:shd w:val="clear" w:color="auto" w:fill="auto"/>
            <w:noWrap/>
            <w:vAlign w:val="bottom"/>
            <w:hideMark/>
          </w:tcPr>
          <w:p w14:paraId="7DC6FC9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55D5C0D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452EB2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5C73EF4"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C080EA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1C2674E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5ECAA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71907C18"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4EF59D5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FA2709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4221B7D"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7C7038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08DE8F8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343CAD"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3808998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3CF5CFD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D334D1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3F1AE65"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B856EF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28FECA9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AE693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2B07D1A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601D51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F59D29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E8B715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9BC3F1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55CE475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941F49"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7E811A5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39DB9DB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93E854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7F3054E"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6882F8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1946A3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BAC85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79A3C88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B51D67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D9D55D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E2397A0"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11F3FE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76E34E1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37CC0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3C9A21B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00D7EF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0CDB19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4462DF02"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67C901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73B0C0A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DCDCDA"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5A118AF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E0CCB3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7BDC101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D453BE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20122BA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7421EDB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A9D1A9"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11DD193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A1C034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FB6A78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30B235C"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419168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6181A5D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C4D5F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2B506368"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460252F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236955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CCBA732"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D585F9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257A4D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775B40B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02CE955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4A42C69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7EC9BFA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B01425C"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BD9DE23" w14:textId="77777777" w:rsidR="00B317F7" w:rsidRPr="00F9193F" w:rsidRDefault="00B317F7" w:rsidP="00911908">
            <w:pPr>
              <w:rPr>
                <w:rFonts w:ascii="Calibri" w:hAnsi="Calibri" w:cs="Calibri"/>
                <w:color w:val="000000"/>
                <w:lang w:val="it-IT" w:eastAsia="es-BO"/>
              </w:rPr>
            </w:pPr>
            <w:r w:rsidRPr="00F9193F">
              <w:rPr>
                <w:rFonts w:ascii="Calibri" w:hAnsi="Calibri" w:cs="Calibri"/>
                <w:color w:val="000000"/>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002BCEA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2BA4237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52F0EED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0084E5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9B2CA2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43B50CD7"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A5B99E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672B8AD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79E06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3AA28CC9"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8FFCBC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839FD3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0488EC6"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3BA5B5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6F4FCEA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B7F4F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233EBF1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3936ABA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1630F2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8B47A6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A9A32B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5897CA2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322A4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698DD5C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14E9B7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FAF073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606F014"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EC9D52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00246E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66E5C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1089152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5FD2C3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C95486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9EF4E63"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335219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0857183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47E45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310EF36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259DB46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E1EAD6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C313687"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C9F237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2020CE4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96FE5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w:t>
            </w:r>
          </w:p>
        </w:tc>
        <w:tc>
          <w:tcPr>
            <w:tcW w:w="922" w:type="dxa"/>
            <w:tcBorders>
              <w:top w:val="nil"/>
              <w:left w:val="nil"/>
              <w:bottom w:val="single" w:sz="4" w:space="0" w:color="000000"/>
              <w:right w:val="single" w:sz="4" w:space="0" w:color="000000"/>
            </w:tcBorders>
            <w:shd w:val="clear" w:color="auto" w:fill="auto"/>
            <w:noWrap/>
            <w:vAlign w:val="bottom"/>
            <w:hideMark/>
          </w:tcPr>
          <w:p w14:paraId="2CA758E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2B0B140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30B1BA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F6EE881"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705B6D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4144B2E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0390C68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641CE4C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4380DDC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1C8624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3E9846A"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CDA64D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015C87D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D43239"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48979CD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B69754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7C5A22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793DF1E"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089815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3634C91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135E4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5C15D1A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4C19663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572FE5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6C76547"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EE34C6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20F5EDD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B251C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w:t>
            </w:r>
          </w:p>
        </w:tc>
        <w:tc>
          <w:tcPr>
            <w:tcW w:w="922" w:type="dxa"/>
            <w:tcBorders>
              <w:top w:val="nil"/>
              <w:left w:val="nil"/>
              <w:bottom w:val="single" w:sz="4" w:space="0" w:color="000000"/>
              <w:right w:val="single" w:sz="4" w:space="0" w:color="000000"/>
            </w:tcBorders>
            <w:shd w:val="clear" w:color="auto" w:fill="auto"/>
            <w:noWrap/>
            <w:vAlign w:val="bottom"/>
            <w:hideMark/>
          </w:tcPr>
          <w:p w14:paraId="74F75498"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4F75323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E156B6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4A171160"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A853A7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4420FA2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29FEAA"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261B9EB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CA3CB7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2C13B9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5831D9B"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20278B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63DD604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C3DB1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7AB7C90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7A8180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6AF134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4FF7B7D"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213672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0D6809B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49C28A"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07B91B2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35353C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EC0C98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D1B73B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2831162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7E2C4C7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7E005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70E0E44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EA322C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3793CB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F36A1FB"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1337D5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3F5C334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27AE8A"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405FC11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348085B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195E9C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1CC7B6D"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DF0EB7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7E86AA9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4B6C0D"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5B7CF8AD"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45CE96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B72E51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AD54B1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CA7E20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4F973A2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9EBDB6"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w:t>
            </w:r>
          </w:p>
        </w:tc>
        <w:tc>
          <w:tcPr>
            <w:tcW w:w="922" w:type="dxa"/>
            <w:tcBorders>
              <w:top w:val="nil"/>
              <w:left w:val="nil"/>
              <w:bottom w:val="single" w:sz="4" w:space="0" w:color="000000"/>
              <w:right w:val="single" w:sz="4" w:space="0" w:color="000000"/>
            </w:tcBorders>
            <w:shd w:val="clear" w:color="auto" w:fill="auto"/>
            <w:noWrap/>
            <w:vAlign w:val="bottom"/>
            <w:hideMark/>
          </w:tcPr>
          <w:p w14:paraId="1FE0DD4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0952DC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60A0E5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F03021A"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3AF8F1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71126E3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1AA7D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78A5D31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CA13B6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06FE07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0A55F18"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174AD9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64341CF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4943B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1BB8B97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8AF3A0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5531DA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490EEA1"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33DE3E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085BDF2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8C4EF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6CBDCF8A"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48CFC65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5F9A08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9E4A631"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71F732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4C92534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917AAD"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7C1BF4F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5790C74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83A914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914D918"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3C8654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79E1B5C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073F2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6</w:t>
            </w:r>
          </w:p>
        </w:tc>
        <w:tc>
          <w:tcPr>
            <w:tcW w:w="922" w:type="dxa"/>
            <w:tcBorders>
              <w:top w:val="nil"/>
              <w:left w:val="nil"/>
              <w:bottom w:val="single" w:sz="4" w:space="0" w:color="000000"/>
              <w:right w:val="single" w:sz="4" w:space="0" w:color="000000"/>
            </w:tcBorders>
            <w:shd w:val="clear" w:color="auto" w:fill="auto"/>
            <w:noWrap/>
            <w:vAlign w:val="bottom"/>
            <w:hideMark/>
          </w:tcPr>
          <w:p w14:paraId="280D928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2BBA3D9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2D8FAA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7A81261"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2FD9544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3F83B4B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B8806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532405C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27FD986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6CB7DD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75E16D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5D5C23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0488B3E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B6ADC1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1D8B490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037CB0F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19DA20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5D65FDB"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F9F6C0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520049A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016179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1A93846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284B0BC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210B40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DFBA00C"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28380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ROPA DE TRABAJO</w:t>
            </w:r>
          </w:p>
        </w:tc>
      </w:tr>
      <w:tr w:rsidR="00B317F7" w:rsidRPr="00F9193F" w14:paraId="27D08EA6"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2937A4E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56BF1D9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E02A7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7</w:t>
            </w:r>
          </w:p>
        </w:tc>
        <w:tc>
          <w:tcPr>
            <w:tcW w:w="922" w:type="dxa"/>
            <w:tcBorders>
              <w:top w:val="nil"/>
              <w:left w:val="nil"/>
              <w:bottom w:val="single" w:sz="4" w:space="0" w:color="000000"/>
              <w:right w:val="single" w:sz="4" w:space="0" w:color="000000"/>
            </w:tcBorders>
            <w:shd w:val="clear" w:color="auto" w:fill="auto"/>
            <w:noWrap/>
            <w:vAlign w:val="bottom"/>
            <w:hideMark/>
          </w:tcPr>
          <w:p w14:paraId="3EC9D89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0861B8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3D9DBC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B649036"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6FD42B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3CF5E44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42C07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7</w:t>
            </w:r>
          </w:p>
        </w:tc>
        <w:tc>
          <w:tcPr>
            <w:tcW w:w="922" w:type="dxa"/>
            <w:tcBorders>
              <w:top w:val="nil"/>
              <w:left w:val="nil"/>
              <w:bottom w:val="single" w:sz="4" w:space="0" w:color="000000"/>
              <w:right w:val="single" w:sz="4" w:space="0" w:color="000000"/>
            </w:tcBorders>
            <w:shd w:val="clear" w:color="auto" w:fill="auto"/>
            <w:noWrap/>
            <w:vAlign w:val="bottom"/>
            <w:hideMark/>
          </w:tcPr>
          <w:p w14:paraId="5BDFA00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2D0B08D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B5F8B0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955FE38"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BFD423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5DE1B5E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0B75A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7</w:t>
            </w:r>
          </w:p>
        </w:tc>
        <w:tc>
          <w:tcPr>
            <w:tcW w:w="922" w:type="dxa"/>
            <w:tcBorders>
              <w:top w:val="nil"/>
              <w:left w:val="nil"/>
              <w:bottom w:val="single" w:sz="4" w:space="0" w:color="000000"/>
              <w:right w:val="single" w:sz="4" w:space="0" w:color="000000"/>
            </w:tcBorders>
            <w:shd w:val="clear" w:color="auto" w:fill="auto"/>
            <w:noWrap/>
            <w:vAlign w:val="bottom"/>
            <w:hideMark/>
          </w:tcPr>
          <w:p w14:paraId="4DAD0CEA"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02D53BE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968176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7ED96A4"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3067F3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1B4C194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72BBF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6</w:t>
            </w:r>
          </w:p>
        </w:tc>
        <w:tc>
          <w:tcPr>
            <w:tcW w:w="922" w:type="dxa"/>
            <w:tcBorders>
              <w:top w:val="nil"/>
              <w:left w:val="nil"/>
              <w:bottom w:val="single" w:sz="4" w:space="0" w:color="000000"/>
              <w:right w:val="single" w:sz="4" w:space="0" w:color="000000"/>
            </w:tcBorders>
            <w:shd w:val="clear" w:color="auto" w:fill="auto"/>
            <w:noWrap/>
            <w:vAlign w:val="bottom"/>
            <w:hideMark/>
          </w:tcPr>
          <w:p w14:paraId="39A2DB2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37BD9BB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00B98B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74D4B51"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0B8F15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620F5CF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6E38B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7</w:t>
            </w:r>
          </w:p>
        </w:tc>
        <w:tc>
          <w:tcPr>
            <w:tcW w:w="922" w:type="dxa"/>
            <w:tcBorders>
              <w:top w:val="nil"/>
              <w:left w:val="nil"/>
              <w:bottom w:val="single" w:sz="4" w:space="0" w:color="000000"/>
              <w:right w:val="single" w:sz="4" w:space="0" w:color="000000"/>
            </w:tcBorders>
            <w:shd w:val="clear" w:color="auto" w:fill="auto"/>
            <w:noWrap/>
            <w:vAlign w:val="bottom"/>
            <w:hideMark/>
          </w:tcPr>
          <w:p w14:paraId="598274C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CC8091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11254D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69660D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B4F376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390CF6C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642F5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7</w:t>
            </w:r>
          </w:p>
        </w:tc>
        <w:tc>
          <w:tcPr>
            <w:tcW w:w="922" w:type="dxa"/>
            <w:tcBorders>
              <w:top w:val="nil"/>
              <w:left w:val="nil"/>
              <w:bottom w:val="single" w:sz="4" w:space="0" w:color="000000"/>
              <w:right w:val="single" w:sz="4" w:space="0" w:color="000000"/>
            </w:tcBorders>
            <w:shd w:val="clear" w:color="auto" w:fill="auto"/>
            <w:noWrap/>
            <w:vAlign w:val="bottom"/>
            <w:hideMark/>
          </w:tcPr>
          <w:p w14:paraId="3B7A2BC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58ED2F3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E39B30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E1B7DB0"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20E32F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25C6B25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B4372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7</w:t>
            </w:r>
          </w:p>
        </w:tc>
        <w:tc>
          <w:tcPr>
            <w:tcW w:w="922" w:type="dxa"/>
            <w:tcBorders>
              <w:top w:val="nil"/>
              <w:left w:val="nil"/>
              <w:bottom w:val="single" w:sz="4" w:space="0" w:color="000000"/>
              <w:right w:val="single" w:sz="4" w:space="0" w:color="000000"/>
            </w:tcBorders>
            <w:shd w:val="clear" w:color="auto" w:fill="auto"/>
            <w:noWrap/>
            <w:vAlign w:val="bottom"/>
            <w:hideMark/>
          </w:tcPr>
          <w:p w14:paraId="66B3B51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736435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7C2253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171AD68"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FB18B5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693AC67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EDBCE5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2187D20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7290F1A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D93FD8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0DF478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11663A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2FA7EB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EDD473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2A02F7E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4EED45B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7F984D6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5A1652D"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C80CD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PERSONAL DE PROYECTO (FACTURADO RURAL)</w:t>
            </w:r>
          </w:p>
        </w:tc>
      </w:tr>
      <w:tr w:rsidR="00B317F7" w:rsidRPr="00F9193F" w14:paraId="06581B2A"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BB35DB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14:paraId="3B1F24C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4D1A97A"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6A5F6AF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5</w:t>
            </w:r>
          </w:p>
        </w:tc>
        <w:tc>
          <w:tcPr>
            <w:tcW w:w="860" w:type="dxa"/>
            <w:tcBorders>
              <w:top w:val="nil"/>
              <w:left w:val="nil"/>
              <w:bottom w:val="single" w:sz="4" w:space="0" w:color="000000"/>
              <w:right w:val="single" w:sz="4" w:space="0" w:color="000000"/>
            </w:tcBorders>
            <w:shd w:val="clear" w:color="auto" w:fill="auto"/>
            <w:noWrap/>
            <w:vAlign w:val="bottom"/>
            <w:hideMark/>
          </w:tcPr>
          <w:p w14:paraId="6998323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ECA6A2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79EAA1A"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D16D36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TÉCNICO CARPINTERO ESPECIALISTA P/INSTALACIÓN DE PUERTAS DE MADERA (RURAL)</w:t>
            </w:r>
          </w:p>
        </w:tc>
        <w:tc>
          <w:tcPr>
            <w:tcW w:w="919" w:type="dxa"/>
            <w:tcBorders>
              <w:top w:val="nil"/>
              <w:left w:val="nil"/>
              <w:bottom w:val="single" w:sz="4" w:space="0" w:color="000000"/>
              <w:right w:val="single" w:sz="4" w:space="0" w:color="000000"/>
            </w:tcBorders>
            <w:shd w:val="clear" w:color="auto" w:fill="auto"/>
            <w:noWrap/>
            <w:hideMark/>
          </w:tcPr>
          <w:p w14:paraId="6FB9ED2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ACB515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74FBAF7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6888CE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F91636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29A65F60"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CF078E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TÉCNICO ALMACENERO (RURAL)</w:t>
            </w:r>
          </w:p>
        </w:tc>
        <w:tc>
          <w:tcPr>
            <w:tcW w:w="919" w:type="dxa"/>
            <w:tcBorders>
              <w:top w:val="nil"/>
              <w:left w:val="nil"/>
              <w:bottom w:val="single" w:sz="4" w:space="0" w:color="000000"/>
              <w:right w:val="single" w:sz="4" w:space="0" w:color="000000"/>
            </w:tcBorders>
            <w:shd w:val="clear" w:color="auto" w:fill="auto"/>
            <w:noWrap/>
            <w:hideMark/>
          </w:tcPr>
          <w:p w14:paraId="105AADA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1C5A07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15A8B35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4,5</w:t>
            </w:r>
          </w:p>
        </w:tc>
        <w:tc>
          <w:tcPr>
            <w:tcW w:w="860" w:type="dxa"/>
            <w:tcBorders>
              <w:top w:val="nil"/>
              <w:left w:val="nil"/>
              <w:bottom w:val="single" w:sz="4" w:space="0" w:color="000000"/>
              <w:right w:val="single" w:sz="4" w:space="0" w:color="000000"/>
            </w:tcBorders>
            <w:shd w:val="clear" w:color="auto" w:fill="auto"/>
            <w:noWrap/>
            <w:vAlign w:val="bottom"/>
            <w:hideMark/>
          </w:tcPr>
          <w:p w14:paraId="03F400F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2D6131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F9AE7A2"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EA5A47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EDUCADOR SOCIAL (RURAL)</w:t>
            </w:r>
          </w:p>
        </w:tc>
        <w:tc>
          <w:tcPr>
            <w:tcW w:w="919" w:type="dxa"/>
            <w:tcBorders>
              <w:top w:val="nil"/>
              <w:left w:val="nil"/>
              <w:bottom w:val="single" w:sz="4" w:space="0" w:color="000000"/>
              <w:right w:val="single" w:sz="4" w:space="0" w:color="000000"/>
            </w:tcBorders>
            <w:shd w:val="clear" w:color="auto" w:fill="auto"/>
            <w:noWrap/>
            <w:hideMark/>
          </w:tcPr>
          <w:p w14:paraId="63A2503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4EC9E8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6489A81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5</w:t>
            </w:r>
          </w:p>
        </w:tc>
        <w:tc>
          <w:tcPr>
            <w:tcW w:w="860" w:type="dxa"/>
            <w:tcBorders>
              <w:top w:val="nil"/>
              <w:left w:val="nil"/>
              <w:bottom w:val="single" w:sz="4" w:space="0" w:color="000000"/>
              <w:right w:val="single" w:sz="4" w:space="0" w:color="000000"/>
            </w:tcBorders>
            <w:shd w:val="clear" w:color="auto" w:fill="auto"/>
            <w:noWrap/>
            <w:vAlign w:val="bottom"/>
            <w:hideMark/>
          </w:tcPr>
          <w:p w14:paraId="10030D9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02C53E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F519B25"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4B5063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hideMark/>
          </w:tcPr>
          <w:p w14:paraId="7FBC806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D9735D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2CF8DF42"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299A75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BB58F9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C7D0116"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8B9C2B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hideMark/>
          </w:tcPr>
          <w:p w14:paraId="4970C6D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68A164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7A86782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3BBD3B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7B52C9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A45B7F6"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29F8D7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CONSTRUCTOR ALBAÑIL (RURAL)</w:t>
            </w:r>
          </w:p>
        </w:tc>
        <w:tc>
          <w:tcPr>
            <w:tcW w:w="919" w:type="dxa"/>
            <w:tcBorders>
              <w:top w:val="nil"/>
              <w:left w:val="nil"/>
              <w:bottom w:val="single" w:sz="4" w:space="0" w:color="000000"/>
              <w:right w:val="single" w:sz="4" w:space="0" w:color="000000"/>
            </w:tcBorders>
            <w:shd w:val="clear" w:color="auto" w:fill="auto"/>
            <w:noWrap/>
            <w:hideMark/>
          </w:tcPr>
          <w:p w14:paraId="0E0324C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9A6237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w:t>
            </w:r>
          </w:p>
        </w:tc>
        <w:tc>
          <w:tcPr>
            <w:tcW w:w="922" w:type="dxa"/>
            <w:tcBorders>
              <w:top w:val="nil"/>
              <w:left w:val="nil"/>
              <w:bottom w:val="single" w:sz="4" w:space="0" w:color="000000"/>
              <w:right w:val="single" w:sz="4" w:space="0" w:color="000000"/>
            </w:tcBorders>
            <w:shd w:val="clear" w:color="auto" w:fill="auto"/>
            <w:noWrap/>
            <w:vAlign w:val="bottom"/>
            <w:hideMark/>
          </w:tcPr>
          <w:p w14:paraId="65AB187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4,5</w:t>
            </w:r>
          </w:p>
        </w:tc>
        <w:tc>
          <w:tcPr>
            <w:tcW w:w="860" w:type="dxa"/>
            <w:tcBorders>
              <w:top w:val="nil"/>
              <w:left w:val="nil"/>
              <w:bottom w:val="single" w:sz="4" w:space="0" w:color="000000"/>
              <w:right w:val="single" w:sz="4" w:space="0" w:color="000000"/>
            </w:tcBorders>
            <w:shd w:val="clear" w:color="auto" w:fill="auto"/>
            <w:noWrap/>
            <w:vAlign w:val="bottom"/>
            <w:hideMark/>
          </w:tcPr>
          <w:p w14:paraId="6FD5983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703C744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CDB78E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FAF2F0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hideMark/>
          </w:tcPr>
          <w:p w14:paraId="3EAD325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571BA1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46FC761E"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3,5</w:t>
            </w:r>
          </w:p>
        </w:tc>
        <w:tc>
          <w:tcPr>
            <w:tcW w:w="860" w:type="dxa"/>
            <w:tcBorders>
              <w:top w:val="nil"/>
              <w:left w:val="nil"/>
              <w:bottom w:val="single" w:sz="4" w:space="0" w:color="000000"/>
              <w:right w:val="single" w:sz="4" w:space="0" w:color="000000"/>
            </w:tcBorders>
            <w:shd w:val="clear" w:color="auto" w:fill="auto"/>
            <w:noWrap/>
            <w:vAlign w:val="bottom"/>
            <w:hideMark/>
          </w:tcPr>
          <w:p w14:paraId="5E4C497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FAB620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B59F5C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ABB47F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2DC55C4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770C49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0C32975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0BE3DCB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F9612B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2C1B0E8"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53810E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2ECDD1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3E9674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4C2D19E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794711A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67CF4A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AA075DC"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ACAE1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COMBUSTIBLES Y LUBRICANTES</w:t>
            </w:r>
          </w:p>
        </w:tc>
      </w:tr>
      <w:tr w:rsidR="00B317F7" w:rsidRPr="00F9193F" w14:paraId="57C1509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8D6654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3F7D4B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5A869CA"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400</w:t>
            </w:r>
          </w:p>
        </w:tc>
        <w:tc>
          <w:tcPr>
            <w:tcW w:w="922" w:type="dxa"/>
            <w:tcBorders>
              <w:top w:val="nil"/>
              <w:left w:val="nil"/>
              <w:bottom w:val="single" w:sz="4" w:space="0" w:color="000000"/>
              <w:right w:val="single" w:sz="4" w:space="0" w:color="000000"/>
            </w:tcBorders>
            <w:shd w:val="clear" w:color="auto" w:fill="auto"/>
            <w:noWrap/>
            <w:vAlign w:val="bottom"/>
            <w:hideMark/>
          </w:tcPr>
          <w:p w14:paraId="08EF4726"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5E892B5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F50545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E32F074"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2E3EBFA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384A2B2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06547D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1600</w:t>
            </w:r>
          </w:p>
        </w:tc>
        <w:tc>
          <w:tcPr>
            <w:tcW w:w="922" w:type="dxa"/>
            <w:tcBorders>
              <w:top w:val="nil"/>
              <w:left w:val="nil"/>
              <w:bottom w:val="single" w:sz="4" w:space="0" w:color="000000"/>
              <w:right w:val="single" w:sz="4" w:space="0" w:color="000000"/>
            </w:tcBorders>
            <w:shd w:val="clear" w:color="auto" w:fill="auto"/>
            <w:noWrap/>
            <w:vAlign w:val="bottom"/>
            <w:hideMark/>
          </w:tcPr>
          <w:p w14:paraId="1881B516"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430CC66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C23A30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659BA8D3"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33F7DF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5D02ED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A0E9B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w:t>
            </w:r>
          </w:p>
        </w:tc>
        <w:tc>
          <w:tcPr>
            <w:tcW w:w="922" w:type="dxa"/>
            <w:tcBorders>
              <w:top w:val="nil"/>
              <w:left w:val="nil"/>
              <w:bottom w:val="single" w:sz="4" w:space="0" w:color="000000"/>
              <w:right w:val="single" w:sz="4" w:space="0" w:color="000000"/>
            </w:tcBorders>
            <w:shd w:val="clear" w:color="auto" w:fill="auto"/>
            <w:noWrap/>
            <w:vAlign w:val="bottom"/>
            <w:hideMark/>
          </w:tcPr>
          <w:p w14:paraId="2E32A02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7375C2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1D7F9E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3AD5633"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FA89B8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263E4C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D4BC85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20</w:t>
            </w:r>
          </w:p>
        </w:tc>
        <w:tc>
          <w:tcPr>
            <w:tcW w:w="922" w:type="dxa"/>
            <w:tcBorders>
              <w:top w:val="nil"/>
              <w:left w:val="nil"/>
              <w:bottom w:val="single" w:sz="4" w:space="0" w:color="000000"/>
              <w:right w:val="single" w:sz="4" w:space="0" w:color="000000"/>
            </w:tcBorders>
            <w:shd w:val="clear" w:color="auto" w:fill="auto"/>
            <w:noWrap/>
            <w:vAlign w:val="bottom"/>
            <w:hideMark/>
          </w:tcPr>
          <w:p w14:paraId="0F51474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3C279BD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692AAB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FBE8560"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BD0C32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52DCC80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AF37CB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6A04DBE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5774781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A30086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95B0839"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B0F6B5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995128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6F410B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7C332B1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52097BB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0DC955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174474F"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573AB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ALQUILERES</w:t>
            </w:r>
          </w:p>
        </w:tc>
      </w:tr>
      <w:tr w:rsidR="00B317F7" w:rsidRPr="00F9193F" w14:paraId="391AF333"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4E090D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ALQUILER DE VIVIENDA PARA CONSTRUCTORES</w:t>
            </w:r>
          </w:p>
        </w:tc>
        <w:tc>
          <w:tcPr>
            <w:tcW w:w="919" w:type="dxa"/>
            <w:tcBorders>
              <w:top w:val="nil"/>
              <w:left w:val="nil"/>
              <w:bottom w:val="single" w:sz="4" w:space="0" w:color="000000"/>
              <w:right w:val="single" w:sz="4" w:space="0" w:color="000000"/>
            </w:tcBorders>
            <w:shd w:val="clear" w:color="auto" w:fill="auto"/>
            <w:noWrap/>
            <w:vAlign w:val="bottom"/>
            <w:hideMark/>
          </w:tcPr>
          <w:p w14:paraId="66208A1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95DE754"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72802E9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4,5</w:t>
            </w:r>
          </w:p>
        </w:tc>
        <w:tc>
          <w:tcPr>
            <w:tcW w:w="860" w:type="dxa"/>
            <w:tcBorders>
              <w:top w:val="nil"/>
              <w:left w:val="nil"/>
              <w:bottom w:val="single" w:sz="4" w:space="0" w:color="000000"/>
              <w:right w:val="single" w:sz="4" w:space="0" w:color="000000"/>
            </w:tcBorders>
            <w:shd w:val="clear" w:color="auto" w:fill="auto"/>
            <w:noWrap/>
            <w:vAlign w:val="bottom"/>
            <w:hideMark/>
          </w:tcPr>
          <w:p w14:paraId="3A8970F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5BE85A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41E06772"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9F0AB9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00F3A55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E199F4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5800C0A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5</w:t>
            </w:r>
          </w:p>
        </w:tc>
        <w:tc>
          <w:tcPr>
            <w:tcW w:w="860" w:type="dxa"/>
            <w:tcBorders>
              <w:top w:val="nil"/>
              <w:left w:val="nil"/>
              <w:bottom w:val="single" w:sz="4" w:space="0" w:color="000000"/>
              <w:right w:val="single" w:sz="4" w:space="0" w:color="000000"/>
            </w:tcBorders>
            <w:shd w:val="clear" w:color="auto" w:fill="auto"/>
            <w:noWrap/>
            <w:vAlign w:val="bottom"/>
            <w:hideMark/>
          </w:tcPr>
          <w:p w14:paraId="2FECE70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E67096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5E8A50A7"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8ED4EA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2EEB55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AAF49DB"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71B1377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4,5</w:t>
            </w:r>
          </w:p>
        </w:tc>
        <w:tc>
          <w:tcPr>
            <w:tcW w:w="860" w:type="dxa"/>
            <w:tcBorders>
              <w:top w:val="nil"/>
              <w:left w:val="nil"/>
              <w:bottom w:val="single" w:sz="4" w:space="0" w:color="000000"/>
              <w:right w:val="single" w:sz="4" w:space="0" w:color="000000"/>
            </w:tcBorders>
            <w:shd w:val="clear" w:color="auto" w:fill="auto"/>
            <w:noWrap/>
            <w:vAlign w:val="bottom"/>
            <w:hideMark/>
          </w:tcPr>
          <w:p w14:paraId="36A8BE9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2A3BCB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3EEB8E6"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B44F0A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1ED153A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F82A91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329DFAD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71AD3DB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E2531A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4863F31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838123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2A20A15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0D9CDF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7EBF23E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05D1C82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5BF7B19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9DE45D1"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72D83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MANTENIMIENTO Y REPARACIÓN DE MOTORIZADOS</w:t>
            </w:r>
          </w:p>
        </w:tc>
      </w:tr>
      <w:tr w:rsidR="00B317F7" w:rsidRPr="00F9193F" w14:paraId="2DE732A6"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F2962D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1C13B4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D0AF71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28B61C53"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4,5</w:t>
            </w:r>
          </w:p>
        </w:tc>
        <w:tc>
          <w:tcPr>
            <w:tcW w:w="860" w:type="dxa"/>
            <w:tcBorders>
              <w:top w:val="nil"/>
              <w:left w:val="nil"/>
              <w:bottom w:val="single" w:sz="4" w:space="0" w:color="000000"/>
              <w:right w:val="single" w:sz="4" w:space="0" w:color="000000"/>
            </w:tcBorders>
            <w:shd w:val="clear" w:color="auto" w:fill="auto"/>
            <w:noWrap/>
            <w:vAlign w:val="bottom"/>
            <w:hideMark/>
          </w:tcPr>
          <w:p w14:paraId="6D69767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1F1A22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296950C"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198EDAC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186BF84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120C2E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2</w:t>
            </w:r>
          </w:p>
        </w:tc>
        <w:tc>
          <w:tcPr>
            <w:tcW w:w="922" w:type="dxa"/>
            <w:tcBorders>
              <w:top w:val="nil"/>
              <w:left w:val="nil"/>
              <w:bottom w:val="single" w:sz="4" w:space="0" w:color="000000"/>
              <w:right w:val="single" w:sz="4" w:space="0" w:color="000000"/>
            </w:tcBorders>
            <w:shd w:val="clear" w:color="auto" w:fill="auto"/>
            <w:noWrap/>
            <w:vAlign w:val="bottom"/>
            <w:hideMark/>
          </w:tcPr>
          <w:p w14:paraId="60E16B69"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w:t>
            </w:r>
          </w:p>
        </w:tc>
        <w:tc>
          <w:tcPr>
            <w:tcW w:w="860" w:type="dxa"/>
            <w:tcBorders>
              <w:top w:val="nil"/>
              <w:left w:val="nil"/>
              <w:bottom w:val="single" w:sz="4" w:space="0" w:color="000000"/>
              <w:right w:val="single" w:sz="4" w:space="0" w:color="000000"/>
            </w:tcBorders>
            <w:shd w:val="clear" w:color="auto" w:fill="auto"/>
            <w:noWrap/>
            <w:vAlign w:val="bottom"/>
            <w:hideMark/>
          </w:tcPr>
          <w:p w14:paraId="42E2790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549FDB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3EBFD2BF"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5E098B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7450916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1E63DB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08DA322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4,5</w:t>
            </w:r>
          </w:p>
        </w:tc>
        <w:tc>
          <w:tcPr>
            <w:tcW w:w="860" w:type="dxa"/>
            <w:tcBorders>
              <w:top w:val="nil"/>
              <w:left w:val="nil"/>
              <w:bottom w:val="single" w:sz="4" w:space="0" w:color="000000"/>
              <w:right w:val="single" w:sz="4" w:space="0" w:color="000000"/>
            </w:tcBorders>
            <w:shd w:val="clear" w:color="auto" w:fill="auto"/>
            <w:noWrap/>
            <w:vAlign w:val="bottom"/>
            <w:hideMark/>
          </w:tcPr>
          <w:p w14:paraId="35C3D7F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3541F77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8EA1476"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004B18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2F1BF84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F10093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053E6BE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46BD7BF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6E499BC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EF52925"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671FAD6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54B837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D0001B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044DAE6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3327996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133E56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942B180"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3819C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GASTOS VARIOS</w:t>
            </w:r>
          </w:p>
        </w:tc>
      </w:tr>
      <w:tr w:rsidR="00B317F7" w:rsidRPr="00F9193F" w14:paraId="79D87791"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EA0683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3ACB1BC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CF4E58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7A153B49"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6</w:t>
            </w:r>
          </w:p>
        </w:tc>
        <w:tc>
          <w:tcPr>
            <w:tcW w:w="860" w:type="dxa"/>
            <w:tcBorders>
              <w:top w:val="nil"/>
              <w:left w:val="nil"/>
              <w:bottom w:val="single" w:sz="4" w:space="0" w:color="000000"/>
              <w:right w:val="single" w:sz="4" w:space="0" w:color="000000"/>
            </w:tcBorders>
            <w:shd w:val="clear" w:color="auto" w:fill="auto"/>
            <w:noWrap/>
            <w:vAlign w:val="bottom"/>
            <w:hideMark/>
          </w:tcPr>
          <w:p w14:paraId="1B904CE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9E38E5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DA6A09D"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06FFF5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63A2BA3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4CDB5A0"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2000</w:t>
            </w:r>
          </w:p>
        </w:tc>
        <w:tc>
          <w:tcPr>
            <w:tcW w:w="922" w:type="dxa"/>
            <w:tcBorders>
              <w:top w:val="nil"/>
              <w:left w:val="nil"/>
              <w:bottom w:val="single" w:sz="4" w:space="0" w:color="000000"/>
              <w:right w:val="single" w:sz="4" w:space="0" w:color="000000"/>
            </w:tcBorders>
            <w:shd w:val="clear" w:color="auto" w:fill="auto"/>
            <w:noWrap/>
            <w:vAlign w:val="bottom"/>
            <w:hideMark/>
          </w:tcPr>
          <w:p w14:paraId="12BDBFE7"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1477AF4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E8CE12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490071D0"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4C6C5BC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740A030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F245CDF"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80</w:t>
            </w:r>
          </w:p>
        </w:tc>
        <w:tc>
          <w:tcPr>
            <w:tcW w:w="922" w:type="dxa"/>
            <w:tcBorders>
              <w:top w:val="nil"/>
              <w:left w:val="nil"/>
              <w:bottom w:val="single" w:sz="4" w:space="0" w:color="000000"/>
              <w:right w:val="single" w:sz="4" w:space="0" w:color="000000"/>
            </w:tcBorders>
            <w:shd w:val="clear" w:color="auto" w:fill="auto"/>
            <w:noWrap/>
            <w:vAlign w:val="bottom"/>
            <w:hideMark/>
          </w:tcPr>
          <w:p w14:paraId="710BABC1"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67C8F5A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238539A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52039A1"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311B055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74A9A19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AA911C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331B8C6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42E6437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6B6928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7DFDB3C4"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704FC79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FA9515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DA31E5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55D013B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2A908BE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0654CB0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08022BFB" w14:textId="77777777" w:rsidTr="00911908">
        <w:trPr>
          <w:trHeight w:val="255"/>
        </w:trPr>
        <w:tc>
          <w:tcPr>
            <w:tcW w:w="9599"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E6597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RODAJES PEAJES Y OTROS</w:t>
            </w:r>
          </w:p>
        </w:tc>
      </w:tr>
      <w:tr w:rsidR="00B317F7" w:rsidRPr="00F9193F" w14:paraId="3EDEBA65"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565DED3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6C611C5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488D72C"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1</w:t>
            </w:r>
          </w:p>
        </w:tc>
        <w:tc>
          <w:tcPr>
            <w:tcW w:w="922" w:type="dxa"/>
            <w:tcBorders>
              <w:top w:val="nil"/>
              <w:left w:val="nil"/>
              <w:bottom w:val="single" w:sz="4" w:space="0" w:color="000000"/>
              <w:right w:val="single" w:sz="4" w:space="0" w:color="000000"/>
            </w:tcBorders>
            <w:shd w:val="clear" w:color="auto" w:fill="auto"/>
            <w:noWrap/>
            <w:vAlign w:val="bottom"/>
            <w:hideMark/>
          </w:tcPr>
          <w:p w14:paraId="70B39B35" w14:textId="77777777" w:rsidR="00B317F7" w:rsidRPr="00F9193F" w:rsidRDefault="00B317F7" w:rsidP="00911908">
            <w:pPr>
              <w:jc w:val="right"/>
              <w:rPr>
                <w:rFonts w:ascii="Calibri" w:hAnsi="Calibri" w:cs="Calibri"/>
                <w:color w:val="000000"/>
                <w:lang w:eastAsia="es-BO"/>
              </w:rPr>
            </w:pPr>
            <w:r w:rsidRPr="00F9193F">
              <w:rPr>
                <w:rFonts w:ascii="Calibri" w:hAnsi="Calibri" w:cs="Calibri"/>
                <w:color w:val="000000"/>
                <w:lang w:eastAsia="es-BO"/>
              </w:rPr>
              <w:t>5</w:t>
            </w:r>
          </w:p>
        </w:tc>
        <w:tc>
          <w:tcPr>
            <w:tcW w:w="860" w:type="dxa"/>
            <w:tcBorders>
              <w:top w:val="nil"/>
              <w:left w:val="nil"/>
              <w:bottom w:val="single" w:sz="4" w:space="0" w:color="000000"/>
              <w:right w:val="single" w:sz="4" w:space="0" w:color="000000"/>
            </w:tcBorders>
            <w:shd w:val="clear" w:color="auto" w:fill="auto"/>
            <w:noWrap/>
            <w:vAlign w:val="bottom"/>
            <w:hideMark/>
          </w:tcPr>
          <w:p w14:paraId="3556337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470250B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r w:rsidR="00B317F7" w:rsidRPr="00F9193F" w14:paraId="1197C556" w14:textId="77777777" w:rsidTr="00911908">
        <w:trPr>
          <w:trHeight w:val="255"/>
        </w:trPr>
        <w:tc>
          <w:tcPr>
            <w:tcW w:w="5141" w:type="dxa"/>
            <w:tcBorders>
              <w:top w:val="nil"/>
              <w:left w:val="single" w:sz="4" w:space="0" w:color="000000"/>
              <w:bottom w:val="single" w:sz="4" w:space="0" w:color="000000"/>
              <w:right w:val="single" w:sz="4" w:space="0" w:color="000000"/>
            </w:tcBorders>
            <w:shd w:val="clear" w:color="auto" w:fill="auto"/>
            <w:noWrap/>
            <w:vAlign w:val="bottom"/>
            <w:hideMark/>
          </w:tcPr>
          <w:p w14:paraId="01A1869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2CB516C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A38053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922" w:type="dxa"/>
            <w:tcBorders>
              <w:top w:val="nil"/>
              <w:left w:val="nil"/>
              <w:bottom w:val="single" w:sz="4" w:space="0" w:color="000000"/>
              <w:right w:val="single" w:sz="4" w:space="0" w:color="000000"/>
            </w:tcBorders>
            <w:shd w:val="clear" w:color="auto" w:fill="auto"/>
            <w:noWrap/>
            <w:vAlign w:val="bottom"/>
            <w:hideMark/>
          </w:tcPr>
          <w:p w14:paraId="122E1A4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0DB272B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c>
          <w:tcPr>
            <w:tcW w:w="755" w:type="dxa"/>
            <w:tcBorders>
              <w:top w:val="nil"/>
              <w:left w:val="nil"/>
              <w:bottom w:val="single" w:sz="4" w:space="0" w:color="000000"/>
              <w:right w:val="single" w:sz="4" w:space="0" w:color="000000"/>
            </w:tcBorders>
            <w:shd w:val="clear" w:color="auto" w:fill="auto"/>
            <w:noWrap/>
            <w:vAlign w:val="bottom"/>
            <w:hideMark/>
          </w:tcPr>
          <w:p w14:paraId="11E8231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w:t>
            </w:r>
          </w:p>
        </w:tc>
      </w:tr>
    </w:tbl>
    <w:p w14:paraId="067A37C2" w14:textId="77777777" w:rsidR="00B317F7" w:rsidRPr="00F9193F" w:rsidRDefault="00B317F7" w:rsidP="00B317F7">
      <w:pPr>
        <w:rPr>
          <w:lang w:val="es-ES_tradnl"/>
        </w:rPr>
      </w:pPr>
    </w:p>
    <w:p w14:paraId="19B9B3D8" w14:textId="77777777" w:rsidR="00B317F7" w:rsidRPr="00F9193F" w:rsidRDefault="00B317F7" w:rsidP="00C32BB6">
      <w:pPr>
        <w:keepNext/>
        <w:numPr>
          <w:ilvl w:val="0"/>
          <w:numId w:val="44"/>
        </w:numPr>
        <w:spacing w:before="240" w:after="60"/>
        <w:ind w:left="360" w:hanging="360"/>
        <w:outlineLvl w:val="0"/>
        <w:rPr>
          <w:rFonts w:ascii="Tahoma" w:hAnsi="Tahoma" w:cs="Tahoma"/>
          <w:b/>
          <w:bCs/>
          <w:color w:val="000000"/>
          <w:kern w:val="32"/>
          <w:lang w:val="es-ES_tradnl"/>
        </w:rPr>
      </w:pPr>
      <w:bookmarkStart w:id="157" w:name="_Toc71811173"/>
      <w:r w:rsidRPr="00F9193F">
        <w:rPr>
          <w:rFonts w:ascii="Tahoma" w:hAnsi="Tahoma" w:cs="Tahoma"/>
          <w:b/>
          <w:bCs/>
          <w:color w:val="000000"/>
          <w:kern w:val="32"/>
          <w:lang w:val="es-ES_tradnl"/>
        </w:rPr>
        <w:t>DETALLE DE ÍTEMS DEL PROYECTO</w:t>
      </w:r>
      <w:bookmarkEnd w:id="157"/>
    </w:p>
    <w:p w14:paraId="043518F3" w14:textId="77777777" w:rsidR="00B317F7" w:rsidRPr="00F9193F" w:rsidRDefault="00B317F7" w:rsidP="00B317F7">
      <w:pPr>
        <w:rPr>
          <w:rFonts w:ascii="Tahoma" w:hAnsi="Tahoma" w:cs="Tahoma"/>
          <w:color w:val="000000"/>
          <w:lang w:val="es-ES_tradnl"/>
        </w:rPr>
      </w:pPr>
      <w:r w:rsidRPr="00F9193F">
        <w:rPr>
          <w:rFonts w:ascii="Tahoma" w:hAnsi="Tahoma" w:cs="Tahoma"/>
          <w:color w:val="000000"/>
          <w:lang w:val="es-ES_tradnl"/>
        </w:rPr>
        <w:t>Para el presente proyecto, producto de la evaluación técnica/social y diseño planteado para el proyecto se presenta los siguientes ítems del proyecto:</w:t>
      </w:r>
    </w:p>
    <w:p w14:paraId="040ACD97" w14:textId="77777777" w:rsidR="00B317F7" w:rsidRPr="00F9193F" w:rsidRDefault="00B317F7" w:rsidP="00B317F7">
      <w:pPr>
        <w:rPr>
          <w:lang w:val="es-ES_tradnl"/>
        </w:rPr>
      </w:pPr>
    </w:p>
    <w:tbl>
      <w:tblPr>
        <w:tblW w:w="0" w:type="auto"/>
        <w:tblCellMar>
          <w:left w:w="70" w:type="dxa"/>
          <w:right w:w="70" w:type="dxa"/>
        </w:tblCellMar>
        <w:tblLook w:val="04A0" w:firstRow="1" w:lastRow="0" w:firstColumn="1" w:lastColumn="0" w:noHBand="0" w:noVBand="1"/>
      </w:tblPr>
      <w:tblGrid>
        <w:gridCol w:w="724"/>
        <w:gridCol w:w="7246"/>
        <w:gridCol w:w="1283"/>
      </w:tblGrid>
      <w:tr w:rsidR="00B317F7" w:rsidRPr="00F9193F" w14:paraId="2751C50C" w14:textId="77777777" w:rsidTr="00911908">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2D7DCCE2" w14:textId="77777777" w:rsidR="00B317F7" w:rsidRPr="00F9193F" w:rsidRDefault="00B317F7" w:rsidP="00911908">
            <w:pPr>
              <w:jc w:val="center"/>
              <w:rPr>
                <w:rFonts w:ascii="Tahoma" w:hAnsi="Tahoma" w:cs="Tahoma"/>
                <w:color w:val="000000"/>
                <w:sz w:val="16"/>
                <w:szCs w:val="16"/>
                <w:lang w:eastAsia="es-BO"/>
              </w:rPr>
            </w:pPr>
            <w:bookmarkStart w:id="158" w:name="_Toc71811174"/>
            <w:r w:rsidRPr="00F9193F">
              <w:rPr>
                <w:rFonts w:ascii="Tahoma" w:hAnsi="Tahoma" w:cs="Tahoma"/>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center"/>
            <w:hideMark/>
          </w:tcPr>
          <w:p w14:paraId="4E29C853" w14:textId="77777777" w:rsidR="00B317F7" w:rsidRPr="00F9193F" w:rsidRDefault="00B317F7" w:rsidP="00911908">
            <w:pPr>
              <w:jc w:val="center"/>
              <w:rPr>
                <w:rFonts w:ascii="Tahoma" w:hAnsi="Tahoma" w:cs="Tahoma"/>
                <w:color w:val="000000"/>
                <w:sz w:val="16"/>
                <w:szCs w:val="16"/>
                <w:lang w:eastAsia="es-BO"/>
              </w:rPr>
            </w:pPr>
            <w:r w:rsidRPr="00F9193F">
              <w:rPr>
                <w:rFonts w:ascii="Tahoma" w:hAnsi="Tahoma" w:cs="Tahoma"/>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center"/>
            <w:hideMark/>
          </w:tcPr>
          <w:p w14:paraId="33F70A45" w14:textId="77777777" w:rsidR="00B317F7" w:rsidRPr="00F9193F" w:rsidRDefault="00B317F7" w:rsidP="00911908">
            <w:pPr>
              <w:jc w:val="center"/>
              <w:rPr>
                <w:rFonts w:ascii="Tahoma" w:hAnsi="Tahoma" w:cs="Tahoma"/>
                <w:color w:val="000000"/>
                <w:sz w:val="16"/>
                <w:szCs w:val="16"/>
                <w:lang w:eastAsia="es-BO"/>
              </w:rPr>
            </w:pPr>
            <w:r w:rsidRPr="00F9193F">
              <w:rPr>
                <w:rFonts w:ascii="Tahoma" w:hAnsi="Tahoma" w:cs="Tahoma"/>
                <w:color w:val="000000"/>
                <w:sz w:val="16"/>
                <w:szCs w:val="16"/>
                <w:lang w:eastAsia="es-BO"/>
              </w:rPr>
              <w:t>UNIDAD DE MEDIDA</w:t>
            </w:r>
          </w:p>
        </w:tc>
      </w:tr>
      <w:tr w:rsidR="00B317F7" w:rsidRPr="00F9193F" w14:paraId="6CC132D6"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70117E2"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tcPr>
          <w:p w14:paraId="4FFDE742"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vAlign w:val="bottom"/>
          </w:tcPr>
          <w:p w14:paraId="5A9DA49E"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GLOBAL</w:t>
            </w:r>
          </w:p>
        </w:tc>
      </w:tr>
      <w:tr w:rsidR="00B317F7" w:rsidRPr="00F9193F" w14:paraId="7040819F"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AC83C1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tcPr>
          <w:p w14:paraId="7EB64466"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tcPr>
          <w:p w14:paraId="316AFB89"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CUBICO</w:t>
            </w:r>
          </w:p>
        </w:tc>
      </w:tr>
      <w:tr w:rsidR="00B317F7" w:rsidRPr="00F9193F" w14:paraId="6FA093FB"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5B99C35"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tcPr>
          <w:p w14:paraId="6CAA895F"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vAlign w:val="bottom"/>
          </w:tcPr>
          <w:p w14:paraId="656505E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CUBICO</w:t>
            </w:r>
          </w:p>
        </w:tc>
      </w:tr>
      <w:tr w:rsidR="00B317F7" w:rsidRPr="00F9193F" w14:paraId="44121D34"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E5A0A4D"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tcPr>
          <w:p w14:paraId="5F4A3191"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tcPr>
          <w:p w14:paraId="3C5C82C9"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CUBICO</w:t>
            </w:r>
          </w:p>
        </w:tc>
      </w:tr>
      <w:tr w:rsidR="00B317F7" w:rsidRPr="00F9193F" w14:paraId="739336BD"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F738F9"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tcPr>
          <w:p w14:paraId="78515D34"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tcPr>
          <w:p w14:paraId="64718F4C"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CUBICO</w:t>
            </w:r>
          </w:p>
        </w:tc>
      </w:tr>
      <w:tr w:rsidR="00B317F7" w:rsidRPr="00F9193F" w14:paraId="4D33803B"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1A7F295"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tcPr>
          <w:p w14:paraId="53123D22"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SOBRECIMIENTO DE HORMIGÓN CICLÓPEO 50% PIEDRA DESPLAZADOR</w:t>
            </w:r>
          </w:p>
        </w:tc>
        <w:tc>
          <w:tcPr>
            <w:tcW w:w="0" w:type="auto"/>
            <w:tcBorders>
              <w:top w:val="nil"/>
              <w:left w:val="nil"/>
              <w:bottom w:val="single" w:sz="4" w:space="0" w:color="000000"/>
              <w:right w:val="single" w:sz="4" w:space="0" w:color="000000"/>
            </w:tcBorders>
            <w:shd w:val="clear" w:color="auto" w:fill="auto"/>
            <w:noWrap/>
            <w:vAlign w:val="bottom"/>
          </w:tcPr>
          <w:p w14:paraId="7DC016B1"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CUBICO</w:t>
            </w:r>
          </w:p>
        </w:tc>
      </w:tr>
      <w:tr w:rsidR="00B317F7" w:rsidRPr="00F9193F" w14:paraId="571C0F63"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BCB420E"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tcPr>
          <w:p w14:paraId="4FB1FF22"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tcPr>
          <w:p w14:paraId="7A959257"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4C8720EC"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A872580"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tcPr>
          <w:p w14:paraId="5DB685DA"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tcPr>
          <w:p w14:paraId="3E39DAAE"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3DFDAB47"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06E429"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tcPr>
          <w:p w14:paraId="5E6BDE59"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vAlign w:val="bottom"/>
          </w:tcPr>
          <w:p w14:paraId="6B3DD412"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6834DAD6"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7A09CA2"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tcPr>
          <w:p w14:paraId="77A5C485"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tcPr>
          <w:p w14:paraId="2D712212"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CUBICO</w:t>
            </w:r>
          </w:p>
        </w:tc>
      </w:tr>
      <w:tr w:rsidR="00B317F7" w:rsidRPr="00F9193F" w14:paraId="1413DC11"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EBC3CD3"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tcPr>
          <w:p w14:paraId="267658E0"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CUBIERTA DE CALAMINA GALVANIZADA ONDULADA Nro 28 PREPINTADA C/MADERAMEN</w:t>
            </w:r>
          </w:p>
        </w:tc>
        <w:tc>
          <w:tcPr>
            <w:tcW w:w="0" w:type="auto"/>
            <w:tcBorders>
              <w:top w:val="nil"/>
              <w:left w:val="nil"/>
              <w:bottom w:val="single" w:sz="4" w:space="0" w:color="000000"/>
              <w:right w:val="single" w:sz="4" w:space="0" w:color="000000"/>
            </w:tcBorders>
            <w:shd w:val="clear" w:color="auto" w:fill="auto"/>
            <w:noWrap/>
            <w:vAlign w:val="bottom"/>
          </w:tcPr>
          <w:p w14:paraId="253C4445"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48884290"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8EE3936"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tcPr>
          <w:p w14:paraId="4615BFEF"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CUMBRERA DE CALAMINA GALVANIZADA PLANA Nro 28 PREPINTADA</w:t>
            </w:r>
          </w:p>
        </w:tc>
        <w:tc>
          <w:tcPr>
            <w:tcW w:w="0" w:type="auto"/>
            <w:tcBorders>
              <w:top w:val="nil"/>
              <w:left w:val="nil"/>
              <w:bottom w:val="single" w:sz="4" w:space="0" w:color="000000"/>
              <w:right w:val="single" w:sz="4" w:space="0" w:color="000000"/>
            </w:tcBorders>
            <w:shd w:val="clear" w:color="auto" w:fill="auto"/>
            <w:noWrap/>
            <w:vAlign w:val="bottom"/>
          </w:tcPr>
          <w:p w14:paraId="4B70FC34"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w:t>
            </w:r>
          </w:p>
        </w:tc>
      </w:tr>
      <w:tr w:rsidR="00B317F7" w:rsidRPr="00F9193F" w14:paraId="49878E30"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E6E68D4"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tcPr>
          <w:p w14:paraId="5CB850AD"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tcPr>
          <w:p w14:paraId="25FBD783"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CUBICO</w:t>
            </w:r>
          </w:p>
        </w:tc>
      </w:tr>
      <w:tr w:rsidR="00B317F7" w:rsidRPr="00F9193F" w14:paraId="3132B5C9"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6699DB"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tcPr>
          <w:p w14:paraId="2B295F45"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tcPr>
          <w:p w14:paraId="6D38A584"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088F60C6"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174AB2D"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tcPr>
          <w:p w14:paraId="73D797F0"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tcPr>
          <w:p w14:paraId="30ECD40A"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w:t>
            </w:r>
          </w:p>
        </w:tc>
      </w:tr>
      <w:tr w:rsidR="00B317F7" w:rsidRPr="00F9193F" w14:paraId="334331AA"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F8036EF"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tcPr>
          <w:p w14:paraId="74C87910"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tcPr>
          <w:p w14:paraId="49D95FF6"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6C223EE6"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D523AC"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tcPr>
          <w:p w14:paraId="12C639F4"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REVOQUE INTERIOR DE YESO</w:t>
            </w:r>
          </w:p>
        </w:tc>
        <w:tc>
          <w:tcPr>
            <w:tcW w:w="0" w:type="auto"/>
            <w:tcBorders>
              <w:top w:val="nil"/>
              <w:left w:val="nil"/>
              <w:bottom w:val="single" w:sz="4" w:space="0" w:color="000000"/>
              <w:right w:val="single" w:sz="4" w:space="0" w:color="000000"/>
            </w:tcBorders>
            <w:shd w:val="clear" w:color="auto" w:fill="auto"/>
            <w:noWrap/>
            <w:vAlign w:val="bottom"/>
          </w:tcPr>
          <w:p w14:paraId="59AA0F85"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3280A2C0"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8D3F8BC"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tcPr>
          <w:p w14:paraId="76FA35CF"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vAlign w:val="bottom"/>
          </w:tcPr>
          <w:p w14:paraId="77EF4D97"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4EDC04F3"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BF07433"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tcPr>
          <w:p w14:paraId="22A670D7"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vAlign w:val="bottom"/>
          </w:tcPr>
          <w:p w14:paraId="6643B74D"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68471D54"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B6C16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tcPr>
          <w:p w14:paraId="23269889"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tcPr>
          <w:p w14:paraId="1AB68CE0"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21564C55"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B3D02F3"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tcPr>
          <w:p w14:paraId="3EA6D92D"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tcPr>
          <w:p w14:paraId="21E67655"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w:t>
            </w:r>
          </w:p>
        </w:tc>
      </w:tr>
      <w:tr w:rsidR="00B317F7" w:rsidRPr="00F9193F" w14:paraId="5F3A2D07"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BB2E3A"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tcPr>
          <w:p w14:paraId="55E91646"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vAlign w:val="bottom"/>
          </w:tcPr>
          <w:p w14:paraId="6A0865E7"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w:t>
            </w:r>
          </w:p>
        </w:tc>
      </w:tr>
      <w:tr w:rsidR="00B317F7" w:rsidRPr="00F9193F" w14:paraId="6845971C"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5DE44C7"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tcPr>
          <w:p w14:paraId="4B015AF6"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tcPr>
          <w:p w14:paraId="0E0B72F3"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7A2340E8"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C30E46"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tcPr>
          <w:p w14:paraId="66076BFE"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vAlign w:val="bottom"/>
          </w:tcPr>
          <w:p w14:paraId="45C6E3F0"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PIEZA</w:t>
            </w:r>
          </w:p>
        </w:tc>
      </w:tr>
      <w:tr w:rsidR="00B317F7" w:rsidRPr="00F9193F" w14:paraId="2E136B40"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7DF280"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tcPr>
          <w:p w14:paraId="3BCCF9D5"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tcPr>
          <w:p w14:paraId="4199385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570B7230"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064394"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tcPr>
          <w:p w14:paraId="1D5B49A1"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tcPr>
          <w:p w14:paraId="52245631"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5274EA01"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2873DA"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tcPr>
          <w:p w14:paraId="43F158EC"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tcPr>
          <w:p w14:paraId="1CED30C6"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032F229B"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A420C8A"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tcPr>
          <w:p w14:paraId="02E804B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tcPr>
          <w:p w14:paraId="1A09C09E"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w:t>
            </w:r>
          </w:p>
        </w:tc>
      </w:tr>
      <w:tr w:rsidR="00B317F7" w:rsidRPr="00F9193F" w14:paraId="4C7245AE"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24F3713"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tcPr>
          <w:p w14:paraId="7400B88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vAlign w:val="bottom"/>
          </w:tcPr>
          <w:p w14:paraId="5AB42813"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4DB389B0"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6E809D0"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tcPr>
          <w:p w14:paraId="1ECD561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vAlign w:val="bottom"/>
          </w:tcPr>
          <w:p w14:paraId="466C8EEA"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367DF445"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BB6073D"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tcPr>
          <w:p w14:paraId="1140BB5B"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tcPr>
          <w:p w14:paraId="7B603FD6"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METRO CUADRADO</w:t>
            </w:r>
          </w:p>
        </w:tc>
      </w:tr>
      <w:tr w:rsidR="00B317F7" w:rsidRPr="00F9193F" w14:paraId="5CE7B45A" w14:textId="77777777" w:rsidTr="00911908">
        <w:trPr>
          <w:trHeight w:val="508"/>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910DAE7"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32</w:t>
            </w:r>
          </w:p>
        </w:tc>
        <w:tc>
          <w:tcPr>
            <w:tcW w:w="0" w:type="auto"/>
            <w:tcBorders>
              <w:top w:val="nil"/>
              <w:left w:val="nil"/>
              <w:bottom w:val="single" w:sz="4" w:space="0" w:color="000000"/>
              <w:right w:val="single" w:sz="4" w:space="0" w:color="000000"/>
            </w:tcBorders>
            <w:shd w:val="clear" w:color="auto" w:fill="auto"/>
            <w:noWrap/>
            <w:vAlign w:val="bottom"/>
          </w:tcPr>
          <w:p w14:paraId="36AA8F9C"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tcPr>
          <w:p w14:paraId="4854164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PIEZA</w:t>
            </w:r>
          </w:p>
        </w:tc>
      </w:tr>
      <w:tr w:rsidR="00B317F7" w:rsidRPr="00F9193F" w14:paraId="2AEB4649" w14:textId="77777777" w:rsidTr="00911908">
        <w:trPr>
          <w:trHeight w:val="544"/>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FFEC5A0"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33</w:t>
            </w:r>
          </w:p>
        </w:tc>
        <w:tc>
          <w:tcPr>
            <w:tcW w:w="0" w:type="auto"/>
            <w:tcBorders>
              <w:top w:val="nil"/>
              <w:left w:val="nil"/>
              <w:bottom w:val="single" w:sz="4" w:space="0" w:color="000000"/>
              <w:right w:val="single" w:sz="4" w:space="0" w:color="000000"/>
            </w:tcBorders>
            <w:shd w:val="clear" w:color="auto" w:fill="auto"/>
            <w:noWrap/>
            <w:vAlign w:val="bottom"/>
          </w:tcPr>
          <w:p w14:paraId="2BF0584D"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PROVISIÓN Y COLOCADO DE  PUERTA MIXTA METAL Y MADERA (1,00X2,10) (INC/MARCO Y QUINCALLERÍA)</w:t>
            </w:r>
          </w:p>
        </w:tc>
        <w:tc>
          <w:tcPr>
            <w:tcW w:w="0" w:type="auto"/>
            <w:tcBorders>
              <w:top w:val="nil"/>
              <w:left w:val="nil"/>
              <w:bottom w:val="single" w:sz="4" w:space="0" w:color="000000"/>
              <w:right w:val="single" w:sz="4" w:space="0" w:color="000000"/>
            </w:tcBorders>
            <w:shd w:val="clear" w:color="auto" w:fill="auto"/>
            <w:noWrap/>
            <w:vAlign w:val="bottom"/>
          </w:tcPr>
          <w:p w14:paraId="3E785F42"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PIEZA</w:t>
            </w:r>
          </w:p>
        </w:tc>
      </w:tr>
      <w:tr w:rsidR="00B317F7" w:rsidRPr="00F9193F" w14:paraId="4FF5BA43"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EF43A29"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tcPr>
          <w:p w14:paraId="1A67EFFE"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tcPr>
          <w:p w14:paraId="206EA67D"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GLOBAL</w:t>
            </w:r>
          </w:p>
        </w:tc>
      </w:tr>
      <w:tr w:rsidR="00B317F7" w:rsidRPr="00F9193F" w14:paraId="34D5671C"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0F786AA"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tcPr>
          <w:p w14:paraId="52F5F7EE"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vAlign w:val="bottom"/>
          </w:tcPr>
          <w:p w14:paraId="41354CF0"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PUNTO</w:t>
            </w:r>
          </w:p>
        </w:tc>
      </w:tr>
      <w:tr w:rsidR="00B317F7" w:rsidRPr="00F9193F" w14:paraId="62336C00"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9E1616E"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tcPr>
          <w:p w14:paraId="5663A502"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tcPr>
          <w:p w14:paraId="47BE14DE"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PUNTO</w:t>
            </w:r>
          </w:p>
        </w:tc>
      </w:tr>
      <w:tr w:rsidR="00B317F7" w:rsidRPr="00F9193F" w14:paraId="08D2D99E"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C336A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tcPr>
          <w:p w14:paraId="0114B223"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vAlign w:val="bottom"/>
          </w:tcPr>
          <w:p w14:paraId="120299CC"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GLOBAL</w:t>
            </w:r>
          </w:p>
        </w:tc>
      </w:tr>
      <w:tr w:rsidR="00B317F7" w:rsidRPr="00F9193F" w14:paraId="3C424486"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F32B59"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tcPr>
          <w:p w14:paraId="5AD2C637"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tcPr>
          <w:p w14:paraId="630B1C1C"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GLOBAL</w:t>
            </w:r>
          </w:p>
        </w:tc>
      </w:tr>
      <w:tr w:rsidR="00B317F7" w:rsidRPr="00F9193F" w14:paraId="13B9BCC6"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54BA72A"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tcPr>
          <w:p w14:paraId="5258D1F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tcPr>
          <w:p w14:paraId="347BFD86"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PUNTO</w:t>
            </w:r>
          </w:p>
        </w:tc>
      </w:tr>
      <w:tr w:rsidR="00B317F7" w:rsidRPr="00F9193F" w14:paraId="6D976E8C"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78BA92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tcPr>
          <w:p w14:paraId="23E54A56"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tcPr>
          <w:p w14:paraId="2E6180D0"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PIEZA</w:t>
            </w:r>
          </w:p>
        </w:tc>
      </w:tr>
      <w:tr w:rsidR="00B317F7" w:rsidRPr="00F9193F" w14:paraId="20BA7B23"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78D98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tcPr>
          <w:p w14:paraId="683E2D2A"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tcPr>
          <w:p w14:paraId="3457A0A4"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PIEZA</w:t>
            </w:r>
          </w:p>
        </w:tc>
      </w:tr>
      <w:tr w:rsidR="00B317F7" w:rsidRPr="00F9193F" w14:paraId="011A8A06"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D12B31A"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tcPr>
          <w:p w14:paraId="416DA790"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tcPr>
          <w:p w14:paraId="26C2253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PIEZA</w:t>
            </w:r>
          </w:p>
        </w:tc>
      </w:tr>
      <w:tr w:rsidR="00B317F7" w:rsidRPr="00F9193F" w14:paraId="53158200"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22DAFE4"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tcPr>
          <w:p w14:paraId="5DC1A202"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tcPr>
          <w:p w14:paraId="6871068F"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PIEZA</w:t>
            </w:r>
          </w:p>
        </w:tc>
      </w:tr>
      <w:tr w:rsidR="00B317F7" w:rsidRPr="00F9193F" w14:paraId="5DE6DFD5"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B2922F9"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tcPr>
          <w:p w14:paraId="742F96A7"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tcPr>
          <w:p w14:paraId="60B3699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PIEZA</w:t>
            </w:r>
          </w:p>
        </w:tc>
      </w:tr>
      <w:tr w:rsidR="00B317F7" w:rsidRPr="00F9193F" w14:paraId="3CF050C0"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D25D2A1"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tcPr>
          <w:p w14:paraId="2F0E6C0A"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tcPr>
          <w:p w14:paraId="575397B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GLOBAL</w:t>
            </w:r>
          </w:p>
        </w:tc>
      </w:tr>
      <w:tr w:rsidR="00B317F7" w:rsidRPr="00F9193F" w14:paraId="64BC0937"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A56A698"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tcPr>
          <w:p w14:paraId="1942150D"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tcPr>
          <w:p w14:paraId="172E428E"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GLOBAL</w:t>
            </w:r>
          </w:p>
        </w:tc>
      </w:tr>
      <w:tr w:rsidR="00B317F7" w:rsidRPr="00F9193F" w14:paraId="1E631F06"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BA75B3"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tcPr>
          <w:p w14:paraId="38420B07"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PROVISION Y COLOCADO DE TANQUE PLASTICO DE AGUA DE 650 LT P/COSECHA DE AGUA</w:t>
            </w:r>
          </w:p>
        </w:tc>
        <w:tc>
          <w:tcPr>
            <w:tcW w:w="0" w:type="auto"/>
            <w:tcBorders>
              <w:top w:val="nil"/>
              <w:left w:val="nil"/>
              <w:bottom w:val="single" w:sz="4" w:space="0" w:color="000000"/>
              <w:right w:val="single" w:sz="4" w:space="0" w:color="000000"/>
            </w:tcBorders>
            <w:shd w:val="clear" w:color="auto" w:fill="auto"/>
            <w:noWrap/>
            <w:vAlign w:val="bottom"/>
          </w:tcPr>
          <w:p w14:paraId="58ADCB75"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GLOBAL</w:t>
            </w:r>
          </w:p>
        </w:tc>
      </w:tr>
      <w:tr w:rsidR="00B317F7" w:rsidRPr="00F9193F" w14:paraId="1B32DB1B"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BA9E2A6"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tcPr>
          <w:p w14:paraId="1F68E05C"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PROVISION Y COLOCADO DE TANQUE PLASTICO DE AGUA DE 650 LITROS C/ACCESORIOS</w:t>
            </w:r>
          </w:p>
        </w:tc>
        <w:tc>
          <w:tcPr>
            <w:tcW w:w="0" w:type="auto"/>
            <w:tcBorders>
              <w:top w:val="nil"/>
              <w:left w:val="nil"/>
              <w:bottom w:val="single" w:sz="4" w:space="0" w:color="000000"/>
              <w:right w:val="single" w:sz="4" w:space="0" w:color="000000"/>
            </w:tcBorders>
            <w:shd w:val="clear" w:color="auto" w:fill="auto"/>
            <w:noWrap/>
            <w:vAlign w:val="bottom"/>
          </w:tcPr>
          <w:p w14:paraId="1573EC09"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GLOBAL</w:t>
            </w:r>
          </w:p>
        </w:tc>
      </w:tr>
      <w:tr w:rsidR="00B317F7" w:rsidRPr="00F9193F" w14:paraId="7ADD2908" w14:textId="77777777" w:rsidTr="0091190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90C5961"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tcPr>
          <w:p w14:paraId="39CD850D"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vAlign w:val="bottom"/>
          </w:tcPr>
          <w:p w14:paraId="1C762103" w14:textId="77777777" w:rsidR="00B317F7" w:rsidRPr="00F9193F" w:rsidRDefault="00B317F7" w:rsidP="00911908">
            <w:pPr>
              <w:rPr>
                <w:rFonts w:ascii="Tahoma" w:hAnsi="Tahoma" w:cs="Tahoma"/>
                <w:color w:val="000000"/>
                <w:sz w:val="16"/>
                <w:szCs w:val="16"/>
                <w:lang w:eastAsia="es-BO"/>
              </w:rPr>
            </w:pPr>
            <w:r w:rsidRPr="00F9193F">
              <w:rPr>
                <w:rFonts w:ascii="Tahoma" w:hAnsi="Tahoma" w:cs="Tahoma"/>
                <w:color w:val="000000"/>
                <w:sz w:val="16"/>
                <w:szCs w:val="16"/>
              </w:rPr>
              <w:t>GLOBAL</w:t>
            </w:r>
          </w:p>
        </w:tc>
      </w:tr>
    </w:tbl>
    <w:p w14:paraId="117C19E9" w14:textId="77777777" w:rsidR="00B317F7" w:rsidRPr="00F9193F" w:rsidRDefault="00B317F7" w:rsidP="00B317F7"/>
    <w:p w14:paraId="60FAB8D0" w14:textId="77777777" w:rsidR="00B317F7" w:rsidRPr="00F9193F" w:rsidRDefault="00B317F7" w:rsidP="00C32BB6">
      <w:pPr>
        <w:keepNext/>
        <w:numPr>
          <w:ilvl w:val="0"/>
          <w:numId w:val="44"/>
        </w:numPr>
        <w:spacing w:line="260" w:lineRule="atLeast"/>
        <w:ind w:left="360" w:hanging="360"/>
        <w:outlineLvl w:val="0"/>
        <w:rPr>
          <w:rFonts w:ascii="Tahoma" w:hAnsi="Tahoma" w:cs="Tahoma"/>
          <w:b/>
          <w:bCs/>
          <w:color w:val="000000"/>
          <w:kern w:val="32"/>
          <w:lang w:val="es-ES_tradnl"/>
        </w:rPr>
      </w:pPr>
      <w:r w:rsidRPr="00F9193F">
        <w:rPr>
          <w:rFonts w:ascii="Tahoma" w:hAnsi="Tahoma" w:cs="Tahoma"/>
          <w:b/>
          <w:bCs/>
          <w:color w:val="000000"/>
          <w:kern w:val="32"/>
          <w:lang w:val="es-ES_tradnl"/>
        </w:rPr>
        <w:t xml:space="preserve">DE LOS MATERIALES DE </w:t>
      </w:r>
      <w:bookmarkEnd w:id="152"/>
      <w:r w:rsidRPr="00F9193F">
        <w:rPr>
          <w:rFonts w:ascii="Tahoma" w:hAnsi="Tahoma" w:cs="Tahoma"/>
          <w:b/>
          <w:bCs/>
          <w:color w:val="000000"/>
          <w:kern w:val="32"/>
          <w:lang w:val="es-ES_tradnl"/>
        </w:rPr>
        <w:t>CONSTRUCCIÓN</w:t>
      </w:r>
      <w:bookmarkEnd w:id="158"/>
    </w:p>
    <w:p w14:paraId="0D90F41C" w14:textId="77777777" w:rsidR="00B317F7" w:rsidRPr="00F9193F" w:rsidRDefault="00B317F7" w:rsidP="00B317F7">
      <w:pPr>
        <w:rPr>
          <w:lang w:val="es-ES_tradnl"/>
        </w:rPr>
      </w:pPr>
    </w:p>
    <w:p w14:paraId="0CF182E8" w14:textId="77777777" w:rsidR="00B317F7" w:rsidRPr="00F9193F" w:rsidRDefault="00B317F7" w:rsidP="00B317F7">
      <w:pPr>
        <w:jc w:val="both"/>
        <w:rPr>
          <w:rFonts w:ascii="Tahoma" w:hAnsi="Tahoma" w:cs="Tahoma"/>
        </w:rPr>
      </w:pPr>
      <w:bookmarkStart w:id="159" w:name="_Hlk179543256"/>
      <w:bookmarkStart w:id="160" w:name="_Hlk170208442"/>
      <w:r w:rsidRPr="00F9193F">
        <w:rPr>
          <w:rFonts w:ascii="Tahoma" w:hAnsi="Tahoma" w:cs="Tahoma"/>
        </w:rPr>
        <w:t>Si la calidad de algún material no se encuentra especificada, obligatoriamente deberá merecer la aprobación del Inspector de Proyecto.</w:t>
      </w:r>
    </w:p>
    <w:p w14:paraId="2837C29E" w14:textId="77777777" w:rsidR="00B317F7" w:rsidRPr="00F9193F" w:rsidRDefault="00B317F7" w:rsidP="00B317F7">
      <w:pPr>
        <w:tabs>
          <w:tab w:val="left" w:pos="8711"/>
        </w:tabs>
        <w:jc w:val="both"/>
        <w:rPr>
          <w:rFonts w:ascii="Tahoma" w:hAnsi="Tahoma" w:cs="Tahoma"/>
        </w:rPr>
      </w:pPr>
      <w:r w:rsidRPr="00F9193F">
        <w:rPr>
          <w:rFonts w:ascii="Tahoma" w:hAnsi="Tahoma" w:cs="Tahoma"/>
        </w:rPr>
        <w:t>En caso de ser requerido, el Inspector de Proyecto aclarará o ampliará las características de un insumo a ser adquirido para la ejecución del proyecto.</w:t>
      </w:r>
    </w:p>
    <w:p w14:paraId="7E31F40C" w14:textId="77777777" w:rsidR="00B317F7" w:rsidRPr="00F9193F" w:rsidRDefault="00B317F7" w:rsidP="00B317F7">
      <w:pPr>
        <w:tabs>
          <w:tab w:val="left" w:pos="8711"/>
        </w:tabs>
        <w:jc w:val="both"/>
        <w:rPr>
          <w:rFonts w:ascii="Tahoma" w:hAnsi="Tahoma" w:cs="Tahoma"/>
        </w:rPr>
      </w:pPr>
      <w:bookmarkStart w:id="161" w:name="_Hlk170197607"/>
      <w:bookmarkEnd w:id="159"/>
      <w:r w:rsidRPr="00F9193F">
        <w:rPr>
          <w:rFonts w:ascii="Tahoma" w:hAnsi="Tahoma" w:cs="Tahoma"/>
          <w:b/>
          <w:bCs/>
        </w:rPr>
        <w:t>Cemento:</w:t>
      </w:r>
      <w:r w:rsidRPr="00F9193F">
        <w:rPr>
          <w:rFonts w:ascii="Tahoma" w:hAnsi="Tahoma" w:cs="Tahoma"/>
        </w:rPr>
        <w:t xml:space="preserve"> Se deberá utilizar cemento Portland 100% de origen nacional fresco y de calidad probada IP-40.</w:t>
      </w:r>
    </w:p>
    <w:p w14:paraId="5D6C6998" w14:textId="77777777" w:rsidR="00B317F7" w:rsidRPr="00F9193F" w:rsidRDefault="00B317F7" w:rsidP="00B317F7">
      <w:pPr>
        <w:tabs>
          <w:tab w:val="left" w:pos="8711"/>
        </w:tabs>
        <w:jc w:val="both"/>
        <w:rPr>
          <w:rFonts w:ascii="Tahoma" w:hAnsi="Tahoma" w:cs="Tahoma"/>
        </w:rPr>
      </w:pPr>
      <w:r w:rsidRPr="00F9193F">
        <w:rPr>
          <w:rFonts w:ascii="Tahoma" w:hAnsi="Tahoma" w:cs="Tahoma"/>
          <w:b/>
          <w:bCs/>
        </w:rPr>
        <w:t>Cerámica:</w:t>
      </w:r>
      <w:r w:rsidRPr="00F9193F">
        <w:rPr>
          <w:rFonts w:ascii="Tahoma" w:hAnsi="Tahoma" w:cs="Tahoma"/>
        </w:rPr>
        <w:t xml:space="preserve"> Deberá utilizarse una cerámica nacional esmaltada de marca reconocida con una calidad mínima de PEI-3 o superior.</w:t>
      </w:r>
      <w:bookmarkEnd w:id="161"/>
    </w:p>
    <w:bookmarkEnd w:id="160"/>
    <w:p w14:paraId="231BC22A" w14:textId="77777777" w:rsidR="00B317F7" w:rsidRPr="00F9193F" w:rsidRDefault="00B317F7" w:rsidP="00B317F7">
      <w:pPr>
        <w:jc w:val="both"/>
        <w:rPr>
          <w:rFonts w:ascii="Tahoma" w:hAnsi="Tahoma" w:cs="Tahoma"/>
          <w:lang w:val="es-ES_tradnl"/>
        </w:rPr>
      </w:pPr>
      <w:r w:rsidRPr="00F9193F">
        <w:rPr>
          <w:rFonts w:ascii="Tahoma" w:hAnsi="Tahoma" w:cs="Tahoma"/>
          <w:color w:val="000000"/>
          <w:lang w:val="es-ES_tradnl" w:eastAsia="x-none"/>
        </w:rPr>
        <w:t xml:space="preserve">De acuerdo al </w:t>
      </w:r>
      <w:r w:rsidRPr="00F9193F">
        <w:rPr>
          <w:rFonts w:ascii="Tahoma" w:hAnsi="Tahoma" w:cs="Tahoma"/>
          <w:b/>
          <w:bCs/>
          <w:color w:val="000000"/>
          <w:lang w:eastAsia="x-none"/>
        </w:rPr>
        <w:t xml:space="preserve">Artículo 95 del reglamento de la Ley 1700, </w:t>
      </w:r>
      <w:r w:rsidRPr="00F9193F">
        <w:rPr>
          <w:rFonts w:ascii="Tahoma" w:hAnsi="Tahoma" w:cs="Tahoma"/>
          <w:color w:val="000000"/>
          <w:lang w:val="es-ES_tradnl" w:eastAsia="x-none"/>
        </w:rPr>
        <w:t xml:space="preserve">los productos forestales (MADERA), </w:t>
      </w:r>
      <w:r w:rsidRPr="00F9193F">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F9193F">
        <w:rPr>
          <w:rFonts w:ascii="Tahoma" w:hAnsi="Tahoma" w:cs="Tahoma"/>
          <w:lang w:val="es-ES_tradnl"/>
        </w:rPr>
        <w:t>en Cumplimiento a los alcances y mesas de trabajo establecidas con el Ministerio de Desarrollo Productivo y Economía Plural (</w:t>
      </w:r>
      <w:proofErr w:type="spellStart"/>
      <w:r w:rsidRPr="00F9193F">
        <w:rPr>
          <w:rFonts w:ascii="Tahoma" w:hAnsi="Tahoma" w:cs="Tahoma"/>
          <w:lang w:val="es-ES_tradnl"/>
        </w:rPr>
        <w:t>MDPyEP</w:t>
      </w:r>
      <w:proofErr w:type="spellEnd"/>
      <w:r w:rsidRPr="00F9193F">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AF485D8" w14:textId="77777777" w:rsidR="00B317F7" w:rsidRPr="00F9193F" w:rsidRDefault="00B317F7" w:rsidP="00B317F7">
      <w:pPr>
        <w:jc w:val="both"/>
        <w:rPr>
          <w:rFonts w:ascii="Tahoma" w:hAnsi="Tahoma" w:cs="Tahoma"/>
          <w:lang w:val="es-ES_tradnl"/>
        </w:rPr>
      </w:pPr>
    </w:p>
    <w:p w14:paraId="11BF9F57" w14:textId="77777777" w:rsidR="00B317F7" w:rsidRPr="00F9193F" w:rsidRDefault="00B317F7" w:rsidP="00B317F7">
      <w:pPr>
        <w:jc w:val="both"/>
        <w:rPr>
          <w:rFonts w:ascii="Tahoma" w:hAnsi="Tahoma" w:cs="Tahoma"/>
          <w:lang w:eastAsia="es-ES"/>
        </w:rPr>
      </w:pPr>
      <w:r w:rsidRPr="00F9193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9193F">
        <w:rPr>
          <w:rFonts w:ascii="Tahoma" w:hAnsi="Tahoma" w:cs="Tahoma"/>
          <w:i/>
          <w:iCs/>
          <w:lang w:eastAsia="es-ES"/>
        </w:rPr>
        <w:t>“principios de complementariedad, reciprocidad, solidaridad, redistribución, igualdad, seguridad jurídica, sustentabilidad, equilibrio, justicia y transparencia”</w:t>
      </w:r>
      <w:r w:rsidRPr="00F9193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F50876C" w14:textId="77777777" w:rsidR="00B317F7" w:rsidRPr="00F9193F" w:rsidRDefault="00B317F7" w:rsidP="00B317F7">
      <w:pPr>
        <w:jc w:val="both"/>
        <w:rPr>
          <w:rFonts w:ascii="Tahoma" w:hAnsi="Tahoma" w:cs="Tahoma"/>
          <w:lang w:val="es-ES_tradnl"/>
        </w:rPr>
      </w:pPr>
    </w:p>
    <w:p w14:paraId="4F682AA0" w14:textId="77777777" w:rsidR="00B317F7" w:rsidRPr="00F9193F" w:rsidRDefault="00B317F7" w:rsidP="00B317F7">
      <w:pPr>
        <w:tabs>
          <w:tab w:val="left" w:pos="993"/>
        </w:tabs>
        <w:spacing w:line="260" w:lineRule="atLeast"/>
        <w:jc w:val="both"/>
        <w:rPr>
          <w:rFonts w:ascii="Tahoma" w:hAnsi="Tahoma" w:cs="Tahoma"/>
          <w:b/>
          <w:lang w:val="es-ES_tradnl"/>
        </w:rPr>
      </w:pPr>
      <w:r w:rsidRPr="00F9193F">
        <w:rPr>
          <w:rFonts w:ascii="Tahoma" w:hAnsi="Tahoma" w:cs="Tahoma"/>
          <w:b/>
          <w:lang w:val="es-ES_tradnl"/>
        </w:rPr>
        <w:t>Proceso de provisión/dotación de materiales de construcción.</w:t>
      </w:r>
    </w:p>
    <w:p w14:paraId="6A3827A5" w14:textId="77777777" w:rsidR="00B317F7" w:rsidRPr="00F9193F" w:rsidRDefault="00B317F7" w:rsidP="00B317F7">
      <w:pPr>
        <w:tabs>
          <w:tab w:val="left" w:pos="993"/>
        </w:tabs>
        <w:spacing w:line="260" w:lineRule="atLeast"/>
        <w:jc w:val="both"/>
        <w:rPr>
          <w:rFonts w:ascii="Tahoma" w:hAnsi="Tahoma" w:cs="Tahoma"/>
          <w:lang w:val="es-ES_tradnl"/>
        </w:rPr>
      </w:pPr>
      <w:r w:rsidRPr="00F9193F">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755D7E3" w14:textId="77777777" w:rsidR="00B317F7" w:rsidRPr="00F9193F" w:rsidRDefault="00B317F7" w:rsidP="00B317F7">
      <w:pPr>
        <w:tabs>
          <w:tab w:val="left" w:pos="993"/>
        </w:tabs>
        <w:spacing w:line="260" w:lineRule="atLeast"/>
        <w:jc w:val="both"/>
        <w:rPr>
          <w:rFonts w:ascii="Tahoma" w:hAnsi="Tahoma" w:cs="Tahoma"/>
          <w:lang w:val="es-ES_tradnl"/>
        </w:rPr>
      </w:pPr>
      <w:r w:rsidRPr="00F9193F">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347C502" w14:textId="77777777" w:rsidR="00B317F7" w:rsidRPr="00F9193F" w:rsidRDefault="00B317F7" w:rsidP="00B317F7">
      <w:pPr>
        <w:tabs>
          <w:tab w:val="left" w:pos="993"/>
        </w:tabs>
        <w:spacing w:line="260" w:lineRule="atLeast"/>
        <w:jc w:val="both"/>
        <w:rPr>
          <w:rFonts w:ascii="Tahoma" w:hAnsi="Tahoma" w:cs="Tahoma"/>
          <w:color w:val="FF0000"/>
          <w:lang w:val="es-ES_tradnl"/>
        </w:rPr>
      </w:pPr>
      <w:r w:rsidRPr="00F9193F">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35D9146" w14:textId="77777777" w:rsidR="00B317F7" w:rsidRPr="00F9193F" w:rsidRDefault="00B317F7" w:rsidP="00B317F7">
      <w:pPr>
        <w:tabs>
          <w:tab w:val="left" w:pos="993"/>
        </w:tabs>
        <w:spacing w:line="260" w:lineRule="atLeast"/>
        <w:jc w:val="both"/>
        <w:rPr>
          <w:rFonts w:ascii="Tahoma" w:hAnsi="Tahoma" w:cs="Tahoma"/>
          <w:b/>
          <w:lang w:val="es-ES_tradnl"/>
        </w:rPr>
      </w:pPr>
      <w:r w:rsidRPr="00F9193F">
        <w:rPr>
          <w:rFonts w:ascii="Tahoma" w:hAnsi="Tahoma" w:cs="Tahoma"/>
          <w:b/>
          <w:lang w:val="es-ES_tradnl"/>
        </w:rPr>
        <w:t xml:space="preserve">Del Almacenamiento y resguardo de los materiales </w:t>
      </w:r>
      <w:bookmarkStart w:id="162" w:name="_Hlk118650468"/>
      <w:r w:rsidRPr="00F9193F">
        <w:rPr>
          <w:rFonts w:ascii="Tahoma" w:hAnsi="Tahoma" w:cs="Tahoma"/>
          <w:b/>
          <w:lang w:val="es-ES_tradnl"/>
        </w:rPr>
        <w:t>de construcción</w:t>
      </w:r>
      <w:bookmarkEnd w:id="162"/>
      <w:r w:rsidRPr="00F9193F">
        <w:rPr>
          <w:rFonts w:ascii="Tahoma" w:hAnsi="Tahoma" w:cs="Tahoma"/>
          <w:b/>
          <w:lang w:val="es-ES_tradnl"/>
        </w:rPr>
        <w:t>.</w:t>
      </w:r>
    </w:p>
    <w:p w14:paraId="679B296F" w14:textId="77777777" w:rsidR="00B317F7" w:rsidRPr="00F9193F" w:rsidRDefault="00B317F7" w:rsidP="00B317F7">
      <w:pPr>
        <w:tabs>
          <w:tab w:val="left" w:pos="993"/>
        </w:tabs>
        <w:spacing w:line="260" w:lineRule="atLeast"/>
        <w:jc w:val="both"/>
        <w:rPr>
          <w:rFonts w:ascii="Tahoma" w:hAnsi="Tahoma" w:cs="Tahoma"/>
          <w:lang w:val="es-ES_tradnl"/>
        </w:rPr>
      </w:pPr>
      <w:r w:rsidRPr="00F9193F">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917398" w14:textId="77777777" w:rsidR="00B317F7" w:rsidRPr="00F9193F" w:rsidRDefault="00B317F7" w:rsidP="00B317F7">
      <w:pPr>
        <w:tabs>
          <w:tab w:val="left" w:pos="993"/>
        </w:tabs>
        <w:spacing w:line="260" w:lineRule="atLeast"/>
        <w:jc w:val="both"/>
        <w:rPr>
          <w:rFonts w:ascii="Tahoma" w:hAnsi="Tahoma" w:cs="Tahoma"/>
          <w:b/>
          <w:lang w:val="es-ES_tradnl"/>
        </w:rPr>
      </w:pPr>
      <w:r w:rsidRPr="00F9193F">
        <w:rPr>
          <w:rFonts w:ascii="Tahoma" w:hAnsi="Tahoma" w:cs="Tahoma"/>
          <w:b/>
          <w:lang w:val="es-ES_tradnl"/>
        </w:rPr>
        <w:t>De la Asignación de Materiales de Construcción.</w:t>
      </w:r>
    </w:p>
    <w:p w14:paraId="550C7A1D" w14:textId="77777777" w:rsidR="00B317F7" w:rsidRPr="00F9193F" w:rsidRDefault="00B317F7" w:rsidP="00B317F7">
      <w:pPr>
        <w:tabs>
          <w:tab w:val="left" w:pos="993"/>
        </w:tabs>
        <w:spacing w:line="260" w:lineRule="atLeast"/>
        <w:jc w:val="both"/>
        <w:rPr>
          <w:rFonts w:ascii="Tahoma" w:hAnsi="Tahoma" w:cs="Tahoma"/>
          <w:lang w:val="es-ES_tradnl"/>
        </w:rPr>
      </w:pPr>
      <w:r w:rsidRPr="00F9193F">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AB599F4" w14:textId="77777777" w:rsidR="00B317F7" w:rsidRPr="00F9193F" w:rsidRDefault="00B317F7" w:rsidP="00B317F7">
      <w:pPr>
        <w:tabs>
          <w:tab w:val="left" w:pos="993"/>
        </w:tabs>
        <w:spacing w:line="260" w:lineRule="atLeast"/>
        <w:jc w:val="both"/>
        <w:rPr>
          <w:rFonts w:ascii="Tahoma" w:hAnsi="Tahoma" w:cs="Tahoma"/>
          <w:lang w:val="es-ES_tradnl"/>
        </w:rPr>
      </w:pPr>
      <w:r w:rsidRPr="00F9193F">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3E0034E" w14:textId="77777777" w:rsidR="00B317F7" w:rsidRPr="00F9193F" w:rsidRDefault="00B317F7" w:rsidP="00B317F7">
      <w:pPr>
        <w:tabs>
          <w:tab w:val="left" w:pos="993"/>
        </w:tabs>
        <w:spacing w:line="260" w:lineRule="atLeast"/>
        <w:jc w:val="both"/>
        <w:rPr>
          <w:rFonts w:ascii="Tahoma" w:hAnsi="Tahoma" w:cs="Tahoma"/>
          <w:b/>
          <w:lang w:val="es-ES_tradnl"/>
        </w:rPr>
      </w:pPr>
      <w:r w:rsidRPr="00F9193F">
        <w:rPr>
          <w:rFonts w:ascii="Tahoma" w:hAnsi="Tahoma" w:cs="Tahoma"/>
          <w:b/>
          <w:lang w:val="es-ES_tradnl"/>
        </w:rPr>
        <w:t>De la Entrega de Materiales de Construcción.</w:t>
      </w:r>
    </w:p>
    <w:p w14:paraId="43EB7CC3" w14:textId="77777777" w:rsidR="00B317F7" w:rsidRPr="00F9193F" w:rsidRDefault="00B317F7" w:rsidP="00B317F7">
      <w:pPr>
        <w:tabs>
          <w:tab w:val="left" w:pos="993"/>
        </w:tabs>
        <w:spacing w:line="260" w:lineRule="atLeast"/>
        <w:jc w:val="both"/>
        <w:rPr>
          <w:rFonts w:ascii="Tahoma" w:hAnsi="Tahoma" w:cs="Tahoma"/>
          <w:lang w:val="es-ES_tradnl"/>
        </w:rPr>
      </w:pPr>
      <w:r w:rsidRPr="00F9193F">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9193F">
        <w:rPr>
          <w:rFonts w:ascii="Tahoma" w:hAnsi="Tahoma" w:cs="Tahoma"/>
          <w:lang w:val="es-ES_tradnl"/>
        </w:rPr>
        <w:t>kardex</w:t>
      </w:r>
      <w:proofErr w:type="spellEnd"/>
      <w:r w:rsidRPr="00F9193F">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C1E0BDF" w14:textId="77777777" w:rsidR="00B317F7" w:rsidRPr="00F9193F" w:rsidRDefault="00B317F7" w:rsidP="00C32BB6">
      <w:pPr>
        <w:keepNext/>
        <w:numPr>
          <w:ilvl w:val="0"/>
          <w:numId w:val="44"/>
        </w:numPr>
        <w:spacing w:before="240" w:after="60" w:line="360" w:lineRule="auto"/>
        <w:ind w:left="360" w:hanging="360"/>
        <w:outlineLvl w:val="0"/>
        <w:rPr>
          <w:rFonts w:ascii="Tahoma" w:hAnsi="Tahoma" w:cs="Tahoma"/>
          <w:b/>
          <w:bCs/>
          <w:color w:val="000000"/>
          <w:kern w:val="32"/>
          <w:lang w:val="es-ES_tradnl"/>
        </w:rPr>
      </w:pPr>
      <w:bookmarkStart w:id="163" w:name="_Toc536520846"/>
      <w:bookmarkStart w:id="164" w:name="_Toc71811176"/>
      <w:r w:rsidRPr="00F9193F">
        <w:rPr>
          <w:rFonts w:ascii="Tahoma" w:hAnsi="Tahoma" w:cs="Tahoma"/>
          <w:b/>
          <w:bCs/>
          <w:color w:val="000000"/>
          <w:kern w:val="32"/>
          <w:lang w:val="es-ES_tradnl"/>
        </w:rPr>
        <w:t>ESPECIFICACIONES TÉCNICAS DE MATERIALES</w:t>
      </w:r>
      <w:bookmarkEnd w:id="163"/>
      <w:r w:rsidRPr="00F9193F">
        <w:rPr>
          <w:rFonts w:ascii="Tahoma" w:hAnsi="Tahoma" w:cs="Tahoma"/>
          <w:b/>
          <w:bCs/>
          <w:color w:val="000000"/>
          <w:kern w:val="32"/>
          <w:lang w:val="es-ES_tradnl"/>
        </w:rPr>
        <w:t xml:space="preserve"> DE CONSTRUCCIÓN</w:t>
      </w:r>
      <w:bookmarkEnd w:id="164"/>
    </w:p>
    <w:p w14:paraId="67BA4B57" w14:textId="77777777" w:rsidR="00B317F7" w:rsidRPr="00F9193F" w:rsidRDefault="00B317F7" w:rsidP="00C32BB6">
      <w:pPr>
        <w:pStyle w:val="Prrafodelista"/>
        <w:widowControl w:val="0"/>
        <w:numPr>
          <w:ilvl w:val="0"/>
          <w:numId w:val="113"/>
        </w:numPr>
        <w:autoSpaceDE w:val="0"/>
        <w:autoSpaceDN w:val="0"/>
        <w:spacing w:line="360" w:lineRule="auto"/>
        <w:rPr>
          <w:rFonts w:ascii="Tahoma" w:hAnsi="Tahoma" w:cs="Tahoma"/>
          <w:b/>
          <w:bCs/>
          <w:color w:val="000000"/>
          <w:kern w:val="32"/>
          <w:lang w:val="es-ES_tradnl"/>
        </w:rPr>
      </w:pPr>
      <w:r w:rsidRPr="00F9193F">
        <w:rPr>
          <w:rFonts w:ascii="Tahoma" w:hAnsi="Tahoma" w:cs="Tahoma"/>
          <w:b/>
          <w:bCs/>
          <w:color w:val="000000"/>
          <w:kern w:val="32"/>
          <w:lang w:val="es-ES_tradnl"/>
        </w:rPr>
        <w:t>ESPECIFICACIONES TÉCNICAS DE INSUMOS DEL PROYECTO.</w:t>
      </w:r>
    </w:p>
    <w:tbl>
      <w:tblPr>
        <w:tblW w:w="9634" w:type="dxa"/>
        <w:tblCellMar>
          <w:left w:w="70" w:type="dxa"/>
          <w:right w:w="70" w:type="dxa"/>
        </w:tblCellMar>
        <w:tblLook w:val="04A0" w:firstRow="1" w:lastRow="0" w:firstColumn="1" w:lastColumn="0" w:noHBand="0" w:noVBand="1"/>
      </w:tblPr>
      <w:tblGrid>
        <w:gridCol w:w="623"/>
        <w:gridCol w:w="2491"/>
        <w:gridCol w:w="1134"/>
        <w:gridCol w:w="5386"/>
      </w:tblGrid>
      <w:tr w:rsidR="00B317F7" w:rsidRPr="00F9193F" w14:paraId="4053221B" w14:textId="77777777" w:rsidTr="00911908">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70E946E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PROYECTO DE VIVIENDA CUALITATIVA EN EL MUNICIPIO DE POTOSI  -FASE(XLIV) 2024- POTOSI</w:t>
            </w:r>
          </w:p>
        </w:tc>
      </w:tr>
      <w:tr w:rsidR="00B317F7" w:rsidRPr="00F9193F" w14:paraId="2FC96A72" w14:textId="77777777" w:rsidTr="00911908">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5050333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DESCRIPCION DE INSUMOS</w:t>
            </w:r>
          </w:p>
        </w:tc>
      </w:tr>
      <w:tr w:rsidR="00B317F7" w:rsidRPr="00F9193F" w14:paraId="412985D1"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000000" w:fill="66B2FF"/>
            <w:noWrap/>
            <w:vAlign w:val="center"/>
            <w:hideMark/>
          </w:tcPr>
          <w:p w14:paraId="5D056A5C"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No.</w:t>
            </w:r>
          </w:p>
        </w:tc>
        <w:tc>
          <w:tcPr>
            <w:tcW w:w="2491" w:type="dxa"/>
            <w:tcBorders>
              <w:top w:val="nil"/>
              <w:left w:val="nil"/>
              <w:bottom w:val="single" w:sz="4" w:space="0" w:color="000000"/>
              <w:right w:val="single" w:sz="4" w:space="0" w:color="000000"/>
            </w:tcBorders>
            <w:shd w:val="clear" w:color="000000" w:fill="66B2FF"/>
            <w:noWrap/>
            <w:vAlign w:val="center"/>
            <w:hideMark/>
          </w:tcPr>
          <w:p w14:paraId="33CE282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NOMBRE DEL INSUMO</w:t>
            </w:r>
          </w:p>
        </w:tc>
        <w:tc>
          <w:tcPr>
            <w:tcW w:w="1134" w:type="dxa"/>
            <w:tcBorders>
              <w:top w:val="nil"/>
              <w:left w:val="nil"/>
              <w:bottom w:val="single" w:sz="4" w:space="0" w:color="000000"/>
              <w:right w:val="single" w:sz="4" w:space="0" w:color="000000"/>
            </w:tcBorders>
            <w:shd w:val="clear" w:color="000000" w:fill="66B2FF"/>
            <w:noWrap/>
            <w:vAlign w:val="center"/>
            <w:hideMark/>
          </w:tcPr>
          <w:p w14:paraId="06E867F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UNIDAD</w:t>
            </w:r>
          </w:p>
        </w:tc>
        <w:tc>
          <w:tcPr>
            <w:tcW w:w="5386" w:type="dxa"/>
            <w:tcBorders>
              <w:top w:val="nil"/>
              <w:left w:val="nil"/>
              <w:bottom w:val="single" w:sz="4" w:space="0" w:color="000000"/>
              <w:right w:val="single" w:sz="4" w:space="0" w:color="000000"/>
            </w:tcBorders>
            <w:shd w:val="clear" w:color="000000" w:fill="66B2FF"/>
            <w:noWrap/>
            <w:vAlign w:val="center"/>
            <w:hideMark/>
          </w:tcPr>
          <w:p w14:paraId="1CE9673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ESPECIFICACIONES TECNICAS (REQUISITOS SOBRE EL PRODUCTO)</w:t>
            </w:r>
          </w:p>
        </w:tc>
      </w:tr>
      <w:tr w:rsidR="00B317F7" w:rsidRPr="00F9193F" w14:paraId="27D92792"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0FF7EC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1</w:t>
            </w:r>
          </w:p>
        </w:tc>
        <w:tc>
          <w:tcPr>
            <w:tcW w:w="2491" w:type="dxa"/>
            <w:tcBorders>
              <w:top w:val="nil"/>
              <w:left w:val="nil"/>
              <w:bottom w:val="single" w:sz="4" w:space="0" w:color="000000"/>
              <w:right w:val="single" w:sz="4" w:space="0" w:color="000000"/>
            </w:tcBorders>
            <w:shd w:val="clear" w:color="auto" w:fill="auto"/>
            <w:noWrap/>
            <w:vAlign w:val="center"/>
            <w:hideMark/>
          </w:tcPr>
          <w:p w14:paraId="14AFD96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393361E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33F20C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Este material es utilizado para sujeción y colocación de las bajantes de tubería de PVC de 3” para el drenaje de aguas pluviales.</w:t>
            </w:r>
            <w:r w:rsidRPr="00F9193F">
              <w:rPr>
                <w:rFonts w:ascii="Calibri" w:hAnsi="Calibri" w:cs="Calibri"/>
                <w:color w:val="000000"/>
                <w:lang w:eastAsia="es-BO"/>
              </w:rPr>
              <w:br/>
              <w:t>Características que debe cumplir:</w:t>
            </w:r>
            <w:r w:rsidRPr="00F9193F">
              <w:rPr>
                <w:rFonts w:ascii="Calibri" w:hAnsi="Calibri" w:cs="Calibri"/>
                <w:color w:val="000000"/>
                <w:lang w:eastAsia="es-BO"/>
              </w:rPr>
              <w:br/>
              <w:t>• Deberá ser apta para tubos de PVC de 3".</w:t>
            </w:r>
            <w:r w:rsidRPr="00F9193F">
              <w:rPr>
                <w:rFonts w:ascii="Calibri" w:hAnsi="Calibri" w:cs="Calibri"/>
                <w:color w:val="000000"/>
                <w:lang w:eastAsia="es-BO"/>
              </w:rPr>
              <w:br/>
              <w:t xml:space="preserve">• Grosor de material de 1 a 1.4 </w:t>
            </w:r>
            <w:proofErr w:type="spellStart"/>
            <w:r w:rsidRPr="00F9193F">
              <w:rPr>
                <w:rFonts w:ascii="Calibri" w:hAnsi="Calibri" w:cs="Calibri"/>
                <w:color w:val="000000"/>
                <w:lang w:eastAsia="es-BO"/>
              </w:rPr>
              <w:t>mm.</w:t>
            </w:r>
            <w:proofErr w:type="spellEnd"/>
            <w:r w:rsidRPr="00F9193F">
              <w:rPr>
                <w:rFonts w:ascii="Calibri" w:hAnsi="Calibri" w:cs="Calibri"/>
                <w:color w:val="000000"/>
                <w:lang w:eastAsia="es-BO"/>
              </w:rPr>
              <w:br/>
              <w:t xml:space="preserve">• Acabado </w:t>
            </w:r>
            <w:proofErr w:type="spellStart"/>
            <w:r w:rsidRPr="00F9193F">
              <w:rPr>
                <w:rFonts w:ascii="Calibri" w:hAnsi="Calibri" w:cs="Calibri"/>
                <w:color w:val="000000"/>
                <w:lang w:eastAsia="es-BO"/>
              </w:rPr>
              <w:t>zincado</w:t>
            </w:r>
            <w:proofErr w:type="spellEnd"/>
            <w:r w:rsidRPr="00F9193F">
              <w:rPr>
                <w:rFonts w:ascii="Calibri" w:hAnsi="Calibri" w:cs="Calibri"/>
                <w:color w:val="000000"/>
                <w:lang w:eastAsia="es-BO"/>
              </w:rPr>
              <w:t xml:space="preserve"> mayor a 5 micras.</w:t>
            </w:r>
            <w:r w:rsidRPr="00F9193F">
              <w:rPr>
                <w:rFonts w:ascii="Calibri" w:hAnsi="Calibri" w:cs="Calibri"/>
                <w:color w:val="000000"/>
                <w:lang w:eastAsia="es-BO"/>
              </w:rPr>
              <w:br/>
              <w:t>• Deberá soportar una carga de 100 Kg.</w:t>
            </w:r>
            <w:r w:rsidRPr="00F9193F">
              <w:rPr>
                <w:rFonts w:ascii="Calibri" w:hAnsi="Calibri" w:cs="Calibri"/>
                <w:color w:val="000000"/>
                <w:lang w:eastAsia="es-BO"/>
              </w:rPr>
              <w:br/>
              <w:t>• Deberá contener huecos en sus extremos para la sujeción a la pared.(FA)</w:t>
            </w:r>
          </w:p>
        </w:tc>
      </w:tr>
      <w:tr w:rsidR="00B317F7" w:rsidRPr="00F9193F" w14:paraId="28210C8A"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0CFC52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2</w:t>
            </w:r>
          </w:p>
        </w:tc>
        <w:tc>
          <w:tcPr>
            <w:tcW w:w="2491" w:type="dxa"/>
            <w:tcBorders>
              <w:top w:val="nil"/>
              <w:left w:val="nil"/>
              <w:bottom w:val="single" w:sz="4" w:space="0" w:color="000000"/>
              <w:right w:val="single" w:sz="4" w:space="0" w:color="000000"/>
            </w:tcBorders>
            <w:shd w:val="clear" w:color="auto" w:fill="auto"/>
            <w:noWrap/>
            <w:vAlign w:val="center"/>
            <w:hideMark/>
          </w:tcPr>
          <w:p w14:paraId="4DCAA9E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72E5DD9C"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777394D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El alambre de amarre requerido será producido con acero de bajo contenido de carbono obtenido por </w:t>
            </w:r>
            <w:proofErr w:type="spellStart"/>
            <w:r w:rsidRPr="00F9193F">
              <w:rPr>
                <w:rFonts w:ascii="Calibri" w:hAnsi="Calibri" w:cs="Calibri"/>
                <w:color w:val="000000"/>
                <w:lang w:eastAsia="es-BO"/>
              </w:rPr>
              <w:t>trefilación</w:t>
            </w:r>
            <w:proofErr w:type="spellEnd"/>
            <w:r w:rsidRPr="00F9193F">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9193F">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9193F">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317F7" w:rsidRPr="00F9193F" w14:paraId="0F2B10E7"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6EAD24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3</w:t>
            </w:r>
          </w:p>
        </w:tc>
        <w:tc>
          <w:tcPr>
            <w:tcW w:w="2491" w:type="dxa"/>
            <w:tcBorders>
              <w:top w:val="nil"/>
              <w:left w:val="nil"/>
              <w:bottom w:val="single" w:sz="4" w:space="0" w:color="000000"/>
              <w:right w:val="single" w:sz="4" w:space="0" w:color="000000"/>
            </w:tcBorders>
            <w:shd w:val="clear" w:color="auto" w:fill="auto"/>
            <w:noWrap/>
            <w:vAlign w:val="center"/>
            <w:hideMark/>
          </w:tcPr>
          <w:p w14:paraId="499237A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ALAMBRE DE COBRE Nº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096DC22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52BF479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 un elemento que provee la trayectoria para el flujo de la corriente en las instalaciones eléctricas.</w:t>
            </w:r>
            <w:r w:rsidRPr="00F9193F">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9193F">
              <w:rPr>
                <w:rFonts w:ascii="Calibri" w:hAnsi="Calibri" w:cs="Calibri"/>
                <w:color w:val="000000"/>
                <w:lang w:eastAsia="es-BO"/>
              </w:rPr>
              <w:br/>
              <w:t>Deberá ser de buena calidad, de marca reconocida y deberá cumplir con la Norma NB777 Instalaciones Eléctricas.</w:t>
            </w:r>
          </w:p>
        </w:tc>
      </w:tr>
      <w:tr w:rsidR="00B317F7" w:rsidRPr="00F9193F" w14:paraId="0270755D"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234309C"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4</w:t>
            </w:r>
          </w:p>
        </w:tc>
        <w:tc>
          <w:tcPr>
            <w:tcW w:w="2491" w:type="dxa"/>
            <w:tcBorders>
              <w:top w:val="nil"/>
              <w:left w:val="nil"/>
              <w:bottom w:val="single" w:sz="4" w:space="0" w:color="000000"/>
              <w:right w:val="single" w:sz="4" w:space="0" w:color="000000"/>
            </w:tcBorders>
            <w:shd w:val="clear" w:color="auto" w:fill="auto"/>
            <w:noWrap/>
            <w:vAlign w:val="center"/>
            <w:hideMark/>
          </w:tcPr>
          <w:p w14:paraId="2739771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ALAMBRE DE COBRE Nº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629B4DF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7B0B7AB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 un elemento que provee la trayectoria para el flujo de la corriente en las instalaciones eléctricas.</w:t>
            </w:r>
            <w:r w:rsidRPr="00F9193F">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9193F">
              <w:rPr>
                <w:rFonts w:ascii="Calibri" w:hAnsi="Calibri" w:cs="Calibri"/>
                <w:color w:val="000000"/>
                <w:lang w:eastAsia="es-BO"/>
              </w:rPr>
              <w:br/>
              <w:t>Deberá ser de buena calidad, de marca reconocida y deberá cumplir con la Norma NB777 Instalaciones Eléctricas.</w:t>
            </w:r>
          </w:p>
        </w:tc>
      </w:tr>
      <w:tr w:rsidR="00B317F7" w:rsidRPr="00F9193F" w14:paraId="7BBD02B8"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F53160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5</w:t>
            </w:r>
          </w:p>
        </w:tc>
        <w:tc>
          <w:tcPr>
            <w:tcW w:w="2491" w:type="dxa"/>
            <w:tcBorders>
              <w:top w:val="nil"/>
              <w:left w:val="nil"/>
              <w:bottom w:val="single" w:sz="4" w:space="0" w:color="000000"/>
              <w:right w:val="single" w:sz="4" w:space="0" w:color="000000"/>
            </w:tcBorders>
            <w:shd w:val="clear" w:color="auto" w:fill="auto"/>
            <w:noWrap/>
            <w:vAlign w:val="center"/>
            <w:hideMark/>
          </w:tcPr>
          <w:p w14:paraId="2180C89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ALAMBRE DE COBRE Nº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649BFC4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4F293AA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 un elemento que provee la trayectoria para el flujo de la corriente en las instalaciones eléctricas.</w:t>
            </w:r>
            <w:r w:rsidRPr="00F9193F">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9193F">
              <w:rPr>
                <w:rFonts w:ascii="Calibri" w:hAnsi="Calibri" w:cs="Calibri"/>
                <w:color w:val="000000"/>
                <w:lang w:eastAsia="es-BO"/>
              </w:rPr>
              <w:br/>
              <w:t>Deberá ser de buena calidad, de marca reconocida y deberá cumplir con la Norma NB777 Instalaciones Eléctricas.</w:t>
            </w:r>
          </w:p>
        </w:tc>
      </w:tr>
      <w:tr w:rsidR="00B317F7" w:rsidRPr="00F9193F" w14:paraId="3D56BEA9"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D1E410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6</w:t>
            </w:r>
          </w:p>
        </w:tc>
        <w:tc>
          <w:tcPr>
            <w:tcW w:w="2491" w:type="dxa"/>
            <w:tcBorders>
              <w:top w:val="nil"/>
              <w:left w:val="nil"/>
              <w:bottom w:val="single" w:sz="4" w:space="0" w:color="000000"/>
              <w:right w:val="single" w:sz="4" w:space="0" w:color="000000"/>
            </w:tcBorders>
            <w:shd w:val="clear" w:color="auto" w:fill="auto"/>
            <w:noWrap/>
            <w:vAlign w:val="center"/>
            <w:hideMark/>
          </w:tcPr>
          <w:p w14:paraId="2CB2ABCD" w14:textId="77777777" w:rsidR="00B317F7" w:rsidRPr="00F9193F" w:rsidRDefault="00B317F7" w:rsidP="00911908">
            <w:pPr>
              <w:jc w:val="center"/>
              <w:rPr>
                <w:rFonts w:ascii="Calibri" w:hAnsi="Calibri" w:cs="Calibri"/>
                <w:color w:val="000000"/>
                <w:lang w:val="it-IT" w:eastAsia="es-BO"/>
              </w:rPr>
            </w:pPr>
            <w:r w:rsidRPr="00F9193F">
              <w:rPr>
                <w:rFonts w:ascii="Calibri" w:hAnsi="Calibri" w:cs="Calibri"/>
                <w:color w:val="000000"/>
                <w:lang w:val="it-IT" w:eastAsia="es-BO"/>
              </w:rPr>
              <w:t>ALAMBRE TEJIDO (ROLLO 40M X 0,80M)</w:t>
            </w:r>
          </w:p>
        </w:tc>
        <w:tc>
          <w:tcPr>
            <w:tcW w:w="1134" w:type="dxa"/>
            <w:tcBorders>
              <w:top w:val="nil"/>
              <w:left w:val="nil"/>
              <w:bottom w:val="single" w:sz="4" w:space="0" w:color="000000"/>
              <w:right w:val="single" w:sz="4" w:space="0" w:color="000000"/>
            </w:tcBorders>
            <w:shd w:val="clear" w:color="auto" w:fill="auto"/>
            <w:noWrap/>
            <w:vAlign w:val="center"/>
            <w:hideMark/>
          </w:tcPr>
          <w:p w14:paraId="5D7598A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M2</w:t>
            </w:r>
          </w:p>
        </w:tc>
        <w:tc>
          <w:tcPr>
            <w:tcW w:w="5386" w:type="dxa"/>
            <w:tcBorders>
              <w:top w:val="nil"/>
              <w:left w:val="nil"/>
              <w:bottom w:val="single" w:sz="4" w:space="0" w:color="000000"/>
              <w:right w:val="single" w:sz="4" w:space="0" w:color="000000"/>
            </w:tcBorders>
            <w:shd w:val="clear" w:color="auto" w:fill="auto"/>
            <w:vAlign w:val="bottom"/>
            <w:hideMark/>
          </w:tcPr>
          <w:p w14:paraId="036E664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La malla de alambre tejido hexagonal requerido, será de acero galvanizado pesado en caliente, de primera calidad y con celdas de 3/4 pulgadas.  </w:t>
            </w:r>
            <w:r w:rsidRPr="00F9193F">
              <w:rPr>
                <w:rFonts w:ascii="Calibri" w:hAnsi="Calibri" w:cs="Calibri"/>
                <w:color w:val="000000"/>
                <w:lang w:eastAsia="es-BO"/>
              </w:rPr>
              <w:br/>
              <w:t>El tejido de hexágono debe ser de triple torsión brindando resistencia, flexibilidad y mayor seguridad.</w:t>
            </w:r>
            <w:r w:rsidRPr="00F9193F">
              <w:rPr>
                <w:rFonts w:ascii="Calibri" w:hAnsi="Calibri" w:cs="Calibri"/>
                <w:color w:val="000000"/>
                <w:lang w:eastAsia="es-BO"/>
              </w:rPr>
              <w:br/>
              <w:t>Debe contar con una estructura firme y superficie suave que indica una buena prevención contra la corrosión y oxidación.</w:t>
            </w:r>
            <w:r w:rsidRPr="00F9193F">
              <w:rPr>
                <w:rFonts w:ascii="Calibri" w:hAnsi="Calibri" w:cs="Calibri"/>
                <w:color w:val="000000"/>
                <w:lang w:eastAsia="es-BO"/>
              </w:rPr>
              <w:br/>
              <w:t>Se establece una tolerancia de (+/-) 2 cm. en las dimensiones requeridas.</w:t>
            </w:r>
          </w:p>
        </w:tc>
      </w:tr>
      <w:tr w:rsidR="00B317F7" w:rsidRPr="00F9193F" w14:paraId="572A2D44"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3DD1F7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7</w:t>
            </w:r>
          </w:p>
        </w:tc>
        <w:tc>
          <w:tcPr>
            <w:tcW w:w="2491" w:type="dxa"/>
            <w:tcBorders>
              <w:top w:val="nil"/>
              <w:left w:val="nil"/>
              <w:bottom w:val="single" w:sz="4" w:space="0" w:color="000000"/>
              <w:right w:val="single" w:sz="4" w:space="0" w:color="000000"/>
            </w:tcBorders>
            <w:shd w:val="clear" w:color="auto" w:fill="auto"/>
            <w:noWrap/>
            <w:vAlign w:val="center"/>
            <w:hideMark/>
          </w:tcPr>
          <w:p w14:paraId="150C789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1A7BDFDA"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1D47663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9193F">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9193F">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B317F7" w:rsidRPr="00F9193F" w14:paraId="29751B8A"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817744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8</w:t>
            </w:r>
          </w:p>
        </w:tc>
        <w:tc>
          <w:tcPr>
            <w:tcW w:w="2491" w:type="dxa"/>
            <w:tcBorders>
              <w:top w:val="nil"/>
              <w:left w:val="nil"/>
              <w:bottom w:val="single" w:sz="4" w:space="0" w:color="000000"/>
              <w:right w:val="single" w:sz="4" w:space="0" w:color="000000"/>
            </w:tcBorders>
            <w:shd w:val="clear" w:color="auto" w:fill="auto"/>
            <w:noWrap/>
            <w:vAlign w:val="center"/>
            <w:hideMark/>
          </w:tcPr>
          <w:p w14:paraId="06D3A05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7FBA91A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3371A28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F9193F">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F9193F">
              <w:rPr>
                <w:rFonts w:ascii="Calibri" w:hAnsi="Calibri" w:cs="Calibri"/>
                <w:color w:val="000000"/>
                <w:lang w:eastAsia="es-BO"/>
              </w:rPr>
              <w:br/>
              <w:t xml:space="preserve">La madera barnizada presenta una gran resistencia a las aguas de lluvia, destacando además la veta natural de ella. </w:t>
            </w:r>
            <w:r w:rsidRPr="00F9193F">
              <w:rPr>
                <w:rFonts w:ascii="Calibri" w:hAnsi="Calibri" w:cs="Calibri"/>
                <w:color w:val="000000"/>
                <w:lang w:eastAsia="es-BO"/>
              </w:rPr>
              <w:br/>
              <w:t>Las características del material serán:</w:t>
            </w:r>
            <w:r w:rsidRPr="00F9193F">
              <w:rPr>
                <w:rFonts w:ascii="Calibri" w:hAnsi="Calibri" w:cs="Calibri"/>
                <w:color w:val="000000"/>
                <w:lang w:eastAsia="es-BO"/>
              </w:rPr>
              <w:br/>
              <w:t>Naturaleza Química: Resinas sintéticas disueltas en aguarrás mineral.</w:t>
            </w:r>
            <w:r w:rsidRPr="00F9193F">
              <w:rPr>
                <w:rFonts w:ascii="Calibri" w:hAnsi="Calibri" w:cs="Calibri"/>
                <w:color w:val="000000"/>
                <w:lang w:eastAsia="es-BO"/>
              </w:rPr>
              <w:br/>
              <w:t>Color: Incoloro y varios de acuerdo a requerimiento.</w:t>
            </w:r>
            <w:r w:rsidRPr="00F9193F">
              <w:rPr>
                <w:rFonts w:ascii="Calibri" w:hAnsi="Calibri" w:cs="Calibri"/>
                <w:color w:val="000000"/>
                <w:lang w:eastAsia="es-BO"/>
              </w:rPr>
              <w:br/>
              <w:t>Acabado: Brillante.</w:t>
            </w:r>
            <w:r w:rsidRPr="00F9193F">
              <w:rPr>
                <w:rFonts w:ascii="Calibri" w:hAnsi="Calibri" w:cs="Calibri"/>
                <w:color w:val="000000"/>
                <w:lang w:eastAsia="es-BO"/>
              </w:rPr>
              <w:br/>
              <w:t>Rendimiento: 40±5 m²/gal/mano, dependiendo del grado de absorción, rugosidad y espesor de película.</w:t>
            </w:r>
            <w:r w:rsidRPr="00F9193F">
              <w:rPr>
                <w:rFonts w:ascii="Calibri" w:hAnsi="Calibri" w:cs="Calibri"/>
                <w:color w:val="000000"/>
                <w:lang w:eastAsia="es-BO"/>
              </w:rPr>
              <w:br/>
              <w:t>Número de capas: 2 para interior, y &gt;3 para exterior con tinte.</w:t>
            </w:r>
            <w:r w:rsidRPr="00F9193F">
              <w:rPr>
                <w:rFonts w:ascii="Calibri" w:hAnsi="Calibri" w:cs="Calibri"/>
                <w:color w:val="000000"/>
                <w:lang w:eastAsia="es-BO"/>
              </w:rPr>
              <w:br/>
              <w:t>Aplicación: Brocha, rodillo y pistola.</w:t>
            </w:r>
            <w:r w:rsidRPr="00F9193F">
              <w:rPr>
                <w:rFonts w:ascii="Calibri" w:hAnsi="Calibri" w:cs="Calibri"/>
                <w:color w:val="000000"/>
                <w:lang w:eastAsia="es-BO"/>
              </w:rPr>
              <w:br/>
              <w:t>Diluyente: Aguarrás mineral.</w:t>
            </w:r>
            <w:r w:rsidRPr="00F9193F">
              <w:rPr>
                <w:rFonts w:ascii="Calibri" w:hAnsi="Calibri" w:cs="Calibri"/>
                <w:color w:val="000000"/>
                <w:lang w:eastAsia="es-BO"/>
              </w:rPr>
              <w:br/>
              <w:t xml:space="preserve">Dilución: ¼ </w:t>
            </w:r>
            <w:proofErr w:type="spellStart"/>
            <w:r w:rsidRPr="00F9193F">
              <w:rPr>
                <w:rFonts w:ascii="Calibri" w:hAnsi="Calibri" w:cs="Calibri"/>
                <w:color w:val="000000"/>
                <w:lang w:eastAsia="es-BO"/>
              </w:rPr>
              <w:t>lt</w:t>
            </w:r>
            <w:proofErr w:type="spellEnd"/>
            <w:r w:rsidRPr="00F9193F">
              <w:rPr>
                <w:rFonts w:ascii="Calibri" w:hAnsi="Calibri" w:cs="Calibri"/>
                <w:color w:val="000000"/>
                <w:lang w:eastAsia="es-BO"/>
              </w:rPr>
              <w:t>/</w:t>
            </w:r>
            <w:proofErr w:type="spellStart"/>
            <w:r w:rsidRPr="00F9193F">
              <w:rPr>
                <w:rFonts w:ascii="Calibri" w:hAnsi="Calibri" w:cs="Calibri"/>
                <w:color w:val="000000"/>
                <w:lang w:eastAsia="es-BO"/>
              </w:rPr>
              <w:t>gl</w:t>
            </w:r>
            <w:proofErr w:type="spellEnd"/>
            <w:r w:rsidRPr="00F9193F">
              <w:rPr>
                <w:rFonts w:ascii="Calibri" w:hAnsi="Calibri" w:cs="Calibri"/>
                <w:color w:val="000000"/>
                <w:lang w:eastAsia="es-BO"/>
              </w:rPr>
              <w:t xml:space="preserve"> para brocha y rodillo, y ½ </w:t>
            </w:r>
            <w:proofErr w:type="spellStart"/>
            <w:r w:rsidRPr="00F9193F">
              <w:rPr>
                <w:rFonts w:ascii="Calibri" w:hAnsi="Calibri" w:cs="Calibri"/>
                <w:color w:val="000000"/>
                <w:lang w:eastAsia="es-BO"/>
              </w:rPr>
              <w:t>lt</w:t>
            </w:r>
            <w:proofErr w:type="spellEnd"/>
            <w:r w:rsidRPr="00F9193F">
              <w:rPr>
                <w:rFonts w:ascii="Calibri" w:hAnsi="Calibri" w:cs="Calibri"/>
                <w:color w:val="000000"/>
                <w:lang w:eastAsia="es-BO"/>
              </w:rPr>
              <w:t>/</w:t>
            </w:r>
            <w:proofErr w:type="spellStart"/>
            <w:r w:rsidRPr="00F9193F">
              <w:rPr>
                <w:rFonts w:ascii="Calibri" w:hAnsi="Calibri" w:cs="Calibri"/>
                <w:color w:val="000000"/>
                <w:lang w:eastAsia="es-BO"/>
              </w:rPr>
              <w:t>gl</w:t>
            </w:r>
            <w:proofErr w:type="spellEnd"/>
            <w:r w:rsidRPr="00F9193F">
              <w:rPr>
                <w:rFonts w:ascii="Calibri" w:hAnsi="Calibri" w:cs="Calibri"/>
                <w:color w:val="000000"/>
                <w:lang w:eastAsia="es-BO"/>
              </w:rPr>
              <w:t xml:space="preserve"> para pistola.</w:t>
            </w:r>
            <w:r w:rsidRPr="00F9193F">
              <w:rPr>
                <w:rFonts w:ascii="Calibri" w:hAnsi="Calibri" w:cs="Calibri"/>
                <w:color w:val="000000"/>
                <w:lang w:eastAsia="es-BO"/>
              </w:rPr>
              <w:br/>
              <w:t>Condiciones de secado: 20ºC, 60% H.R y 50 micrones espesor húmedo.</w:t>
            </w:r>
            <w:r w:rsidRPr="00F9193F">
              <w:rPr>
                <w:rFonts w:ascii="Calibri" w:hAnsi="Calibri" w:cs="Calibri"/>
                <w:color w:val="000000"/>
                <w:lang w:eastAsia="es-BO"/>
              </w:rPr>
              <w:br/>
              <w:t>Secado Tacto: 6-8 horas.</w:t>
            </w:r>
            <w:r w:rsidRPr="00F9193F">
              <w:rPr>
                <w:rFonts w:ascii="Calibri" w:hAnsi="Calibri" w:cs="Calibri"/>
                <w:color w:val="000000"/>
                <w:lang w:eastAsia="es-BO"/>
              </w:rPr>
              <w:br/>
              <w:t>Secado entre manos: 24 horas.</w:t>
            </w:r>
            <w:r w:rsidRPr="00F9193F">
              <w:rPr>
                <w:rFonts w:ascii="Calibri" w:hAnsi="Calibri" w:cs="Calibri"/>
                <w:color w:val="000000"/>
                <w:lang w:eastAsia="es-BO"/>
              </w:rPr>
              <w:br/>
              <w:t>Secado final: 48 horas.</w:t>
            </w:r>
            <w:r w:rsidRPr="00F9193F">
              <w:rPr>
                <w:rFonts w:ascii="Calibri" w:hAnsi="Calibri" w:cs="Calibri"/>
                <w:color w:val="000000"/>
                <w:lang w:eastAsia="es-BO"/>
              </w:rPr>
              <w:br/>
              <w:t>Estabilidad de almacenaje: 24 meses en envases herméticamente cerrados 10-30ºC y H.R. menor a 80%.</w:t>
            </w:r>
            <w:r w:rsidRPr="00F9193F">
              <w:rPr>
                <w:rFonts w:ascii="Calibri" w:hAnsi="Calibri" w:cs="Calibri"/>
                <w:color w:val="000000"/>
                <w:lang w:eastAsia="es-BO"/>
              </w:rPr>
              <w:br/>
              <w:t>La Entidad Ejecutora deberá garantizar que el material de referencia sea de buena calidad y de marca reconocida.</w:t>
            </w:r>
          </w:p>
        </w:tc>
      </w:tr>
      <w:tr w:rsidR="00B317F7" w:rsidRPr="00F9193F" w14:paraId="6BBAD878"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CAE58B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9</w:t>
            </w:r>
          </w:p>
        </w:tc>
        <w:tc>
          <w:tcPr>
            <w:tcW w:w="2491" w:type="dxa"/>
            <w:tcBorders>
              <w:top w:val="nil"/>
              <w:left w:val="nil"/>
              <w:bottom w:val="single" w:sz="4" w:space="0" w:color="000000"/>
              <w:right w:val="single" w:sz="4" w:space="0" w:color="000000"/>
            </w:tcBorders>
            <w:shd w:val="clear" w:color="auto" w:fill="auto"/>
            <w:noWrap/>
            <w:vAlign w:val="center"/>
            <w:hideMark/>
          </w:tcPr>
          <w:p w14:paraId="178D7D2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2A072ED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709DAB2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Este material se emplea en puertas y ventanas. (Permite abrir la hoja de la puerta o ventana).</w:t>
            </w:r>
            <w:r w:rsidRPr="00F9193F">
              <w:rPr>
                <w:rFonts w:ascii="Calibri" w:hAnsi="Calibri" w:cs="Calibri"/>
                <w:color w:val="000000"/>
                <w:lang w:eastAsia="es-BO"/>
              </w:rPr>
              <w:br/>
              <w:t>Características que debe cumplir:</w:t>
            </w:r>
            <w:r w:rsidRPr="00F9193F">
              <w:rPr>
                <w:rFonts w:ascii="Calibri" w:hAnsi="Calibri" w:cs="Calibri"/>
                <w:color w:val="000000"/>
                <w:lang w:eastAsia="es-BO"/>
              </w:rPr>
              <w:br/>
              <w:t xml:space="preserve">Dimensiones mínimas: </w:t>
            </w:r>
            <w:r w:rsidRPr="00F9193F">
              <w:rPr>
                <w:rFonts w:ascii="Calibri" w:hAnsi="Calibri" w:cs="Calibri"/>
                <w:color w:val="000000"/>
                <w:lang w:eastAsia="es-BO"/>
              </w:rPr>
              <w:br/>
              <w:t xml:space="preserve">- Largo x ancho: 102.0 x 102.0 </w:t>
            </w:r>
            <w:proofErr w:type="spellStart"/>
            <w:r w:rsidRPr="00F9193F">
              <w:rPr>
                <w:rFonts w:ascii="Calibri" w:hAnsi="Calibri" w:cs="Calibri"/>
                <w:color w:val="000000"/>
                <w:lang w:eastAsia="es-BO"/>
              </w:rPr>
              <w:t>mm.</w:t>
            </w:r>
            <w:proofErr w:type="spellEnd"/>
            <w:r w:rsidRPr="00F9193F">
              <w:rPr>
                <w:rFonts w:ascii="Calibri" w:hAnsi="Calibri" w:cs="Calibri"/>
                <w:color w:val="000000"/>
                <w:lang w:eastAsia="es-BO"/>
              </w:rPr>
              <w:br/>
              <w:t xml:space="preserve">- Espesor: 2.5 </w:t>
            </w:r>
            <w:proofErr w:type="spellStart"/>
            <w:r w:rsidRPr="00F9193F">
              <w:rPr>
                <w:rFonts w:ascii="Calibri" w:hAnsi="Calibri" w:cs="Calibri"/>
                <w:color w:val="000000"/>
                <w:lang w:eastAsia="es-BO"/>
              </w:rPr>
              <w:t>mm.</w:t>
            </w:r>
            <w:proofErr w:type="spellEnd"/>
            <w:r w:rsidRPr="00F9193F">
              <w:rPr>
                <w:rFonts w:ascii="Calibri" w:hAnsi="Calibri" w:cs="Calibri"/>
                <w:color w:val="000000"/>
                <w:lang w:eastAsia="es-BO"/>
              </w:rPr>
              <w:br/>
              <w:t xml:space="preserve">Terminado: </w:t>
            </w:r>
            <w:proofErr w:type="spellStart"/>
            <w:r w:rsidRPr="00F9193F">
              <w:rPr>
                <w:rFonts w:ascii="Calibri" w:hAnsi="Calibri" w:cs="Calibri"/>
                <w:color w:val="000000"/>
                <w:lang w:eastAsia="es-BO"/>
              </w:rPr>
              <w:t>Cobrizado</w:t>
            </w:r>
            <w:proofErr w:type="spellEnd"/>
            <w:r w:rsidRPr="00F9193F">
              <w:rPr>
                <w:rFonts w:ascii="Calibri" w:hAnsi="Calibri" w:cs="Calibri"/>
                <w:color w:val="000000"/>
                <w:lang w:eastAsia="es-BO"/>
              </w:rPr>
              <w:t>, o de acuerdo al Inspector de Obra.</w:t>
            </w:r>
            <w:r w:rsidRPr="00F9193F">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B317F7" w:rsidRPr="00F9193F" w14:paraId="02E96C07"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A0F588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10</w:t>
            </w:r>
          </w:p>
        </w:tc>
        <w:tc>
          <w:tcPr>
            <w:tcW w:w="2491" w:type="dxa"/>
            <w:tcBorders>
              <w:top w:val="nil"/>
              <w:left w:val="nil"/>
              <w:bottom w:val="single" w:sz="4" w:space="0" w:color="000000"/>
              <w:right w:val="single" w:sz="4" w:space="0" w:color="000000"/>
            </w:tcBorders>
            <w:shd w:val="clear" w:color="auto" w:fill="auto"/>
            <w:noWrap/>
            <w:vAlign w:val="center"/>
            <w:hideMark/>
          </w:tcPr>
          <w:p w14:paraId="39C3D9E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center"/>
            <w:hideMark/>
          </w:tcPr>
          <w:p w14:paraId="298C63C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9DD1E8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F9193F">
              <w:rPr>
                <w:rFonts w:ascii="Calibri" w:hAnsi="Calibri" w:cs="Calibri"/>
                <w:color w:val="000000"/>
                <w:lang w:eastAsia="es-BO"/>
              </w:rPr>
              <w:br/>
              <w:t>Bisagras para metal servirán para fijar las puertas.</w:t>
            </w:r>
            <w:r w:rsidRPr="00F9193F">
              <w:rPr>
                <w:rFonts w:ascii="Calibri" w:hAnsi="Calibri" w:cs="Calibri"/>
                <w:color w:val="000000"/>
                <w:lang w:eastAsia="es-BO"/>
              </w:rPr>
              <w:br/>
              <w:t>La Entidad Ejecutora deberá garantizar que el material de referencia sea de buena calidad y de marca reconocida.</w:t>
            </w:r>
          </w:p>
        </w:tc>
      </w:tr>
      <w:tr w:rsidR="00B317F7" w:rsidRPr="00F9193F" w14:paraId="5885D164"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FE1FE7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11</w:t>
            </w:r>
          </w:p>
        </w:tc>
        <w:tc>
          <w:tcPr>
            <w:tcW w:w="2491" w:type="dxa"/>
            <w:tcBorders>
              <w:top w:val="nil"/>
              <w:left w:val="nil"/>
              <w:bottom w:val="single" w:sz="4" w:space="0" w:color="000000"/>
              <w:right w:val="single" w:sz="4" w:space="0" w:color="000000"/>
            </w:tcBorders>
            <w:shd w:val="clear" w:color="auto" w:fill="auto"/>
            <w:noWrap/>
            <w:vAlign w:val="center"/>
            <w:hideMark/>
          </w:tcPr>
          <w:p w14:paraId="2BECF93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center"/>
            <w:hideMark/>
          </w:tcPr>
          <w:p w14:paraId="3D21DB3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56E2DEA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Refiere a la construcción de botaguas de ladrillo cerámico de una caída, en lugares específicos según planos constructivos.</w:t>
            </w:r>
            <w:r w:rsidRPr="00F9193F">
              <w:rPr>
                <w:rFonts w:ascii="Calibri" w:hAnsi="Calibri" w:cs="Calibri"/>
                <w:color w:val="000000"/>
                <w:lang w:eastAsia="es-BO"/>
              </w:rPr>
              <w:br/>
              <w:t>DESCRIPCIÓN DEL PRODUCTO</w:t>
            </w:r>
            <w:r w:rsidRPr="00F9193F">
              <w:rPr>
                <w:rFonts w:ascii="Calibri" w:hAnsi="Calibri" w:cs="Calibri"/>
                <w:color w:val="000000"/>
                <w:lang w:eastAsia="es-BO"/>
              </w:rPr>
              <w:br/>
              <w:t>Cerámica rectangular, con 4 huecos de diferentes tamaños en la cara frontal, liso todas las caras.</w:t>
            </w:r>
            <w:r w:rsidRPr="00F9193F">
              <w:rPr>
                <w:rFonts w:ascii="Calibri" w:hAnsi="Calibri" w:cs="Calibri"/>
                <w:color w:val="000000"/>
                <w:lang w:eastAsia="es-BO"/>
              </w:rPr>
              <w:br/>
              <w:t>DATOS</w:t>
            </w:r>
            <w:r w:rsidRPr="00F9193F">
              <w:rPr>
                <w:rFonts w:ascii="Calibri" w:hAnsi="Calibri" w:cs="Calibri"/>
                <w:color w:val="000000"/>
                <w:lang w:eastAsia="es-BO"/>
              </w:rPr>
              <w:br/>
              <w:t>Acabado: Textura lisa en los laterales de la pieza.</w:t>
            </w:r>
            <w:r w:rsidRPr="00F9193F">
              <w:rPr>
                <w:rFonts w:ascii="Calibri" w:hAnsi="Calibri" w:cs="Calibri"/>
                <w:color w:val="000000"/>
                <w:lang w:eastAsia="es-BO"/>
              </w:rPr>
              <w:br/>
              <w:t>DIMENSIONES</w:t>
            </w:r>
            <w:r w:rsidRPr="00F9193F">
              <w:rPr>
                <w:rFonts w:ascii="Calibri" w:hAnsi="Calibri" w:cs="Calibri"/>
                <w:color w:val="000000"/>
                <w:lang w:eastAsia="es-BO"/>
              </w:rPr>
              <w:br/>
              <w:t>Alto: 9 cm</w:t>
            </w:r>
            <w:r w:rsidRPr="00F9193F">
              <w:rPr>
                <w:rFonts w:ascii="Calibri" w:hAnsi="Calibri" w:cs="Calibri"/>
                <w:color w:val="000000"/>
                <w:lang w:eastAsia="es-BO"/>
              </w:rPr>
              <w:br/>
              <w:t>Largo: 25 cm</w:t>
            </w:r>
            <w:r w:rsidRPr="00F9193F">
              <w:rPr>
                <w:rFonts w:ascii="Calibri" w:hAnsi="Calibri" w:cs="Calibri"/>
                <w:color w:val="000000"/>
                <w:lang w:eastAsia="es-BO"/>
              </w:rPr>
              <w:br/>
              <w:t>Ancho: 18.5 cm</w:t>
            </w:r>
            <w:r w:rsidRPr="00F9193F">
              <w:rPr>
                <w:rFonts w:ascii="Calibri" w:hAnsi="Calibri" w:cs="Calibri"/>
                <w:color w:val="000000"/>
                <w:lang w:eastAsia="es-BO"/>
              </w:rPr>
              <w:br/>
              <w:t>Peso: 3.1 Kg</w:t>
            </w:r>
            <w:r w:rsidRPr="00F9193F">
              <w:rPr>
                <w:rFonts w:ascii="Calibri" w:hAnsi="Calibri" w:cs="Calibri"/>
                <w:color w:val="000000"/>
                <w:lang w:eastAsia="es-BO"/>
              </w:rPr>
              <w:br/>
              <w:t>RENDIMIENTO</w:t>
            </w:r>
            <w:r w:rsidRPr="00F9193F">
              <w:rPr>
                <w:rFonts w:ascii="Calibri" w:hAnsi="Calibri" w:cs="Calibri"/>
                <w:color w:val="000000"/>
                <w:lang w:eastAsia="es-BO"/>
              </w:rPr>
              <w:br/>
              <w:t xml:space="preserve">4 </w:t>
            </w:r>
            <w:proofErr w:type="spellStart"/>
            <w:r w:rsidRPr="00F9193F">
              <w:rPr>
                <w:rFonts w:ascii="Calibri" w:hAnsi="Calibri" w:cs="Calibri"/>
                <w:color w:val="000000"/>
                <w:lang w:eastAsia="es-BO"/>
              </w:rPr>
              <w:t>Pzas</w:t>
            </w:r>
            <w:proofErr w:type="spellEnd"/>
            <w:r w:rsidRPr="00F9193F">
              <w:rPr>
                <w:rFonts w:ascii="Calibri" w:hAnsi="Calibri" w:cs="Calibri"/>
                <w:color w:val="000000"/>
                <w:lang w:eastAsia="es-BO"/>
              </w:rPr>
              <w:t>/ML</w:t>
            </w:r>
            <w:r w:rsidRPr="00F9193F">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9193F">
              <w:rPr>
                <w:rFonts w:ascii="Calibri" w:hAnsi="Calibri" w:cs="Calibri"/>
                <w:color w:val="000000"/>
                <w:lang w:eastAsia="es-BO"/>
              </w:rPr>
              <w:br/>
              <w:t>La Entidad Ejecutora deberá garantizar que el material de referencia sea de buena calidad y de marca reconocida.</w:t>
            </w:r>
          </w:p>
        </w:tc>
      </w:tr>
      <w:tr w:rsidR="00B317F7" w:rsidRPr="00F9193F" w14:paraId="75321645"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0BEBFCC"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12</w:t>
            </w:r>
          </w:p>
        </w:tc>
        <w:tc>
          <w:tcPr>
            <w:tcW w:w="2491" w:type="dxa"/>
            <w:tcBorders>
              <w:top w:val="nil"/>
              <w:left w:val="nil"/>
              <w:bottom w:val="single" w:sz="4" w:space="0" w:color="000000"/>
              <w:right w:val="single" w:sz="4" w:space="0" w:color="000000"/>
            </w:tcBorders>
            <w:shd w:val="clear" w:color="auto" w:fill="auto"/>
            <w:noWrap/>
            <w:vAlign w:val="center"/>
            <w:hideMark/>
          </w:tcPr>
          <w:p w14:paraId="50D0C01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7366EB8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4E678A5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9193F">
              <w:rPr>
                <w:rFonts w:ascii="Calibri" w:hAnsi="Calibri" w:cs="Calibri"/>
                <w:color w:val="000000"/>
                <w:lang w:eastAsia="es-BO"/>
              </w:rPr>
              <w:br/>
              <w:t>El limpiador y el pegamento para PVC serán de buena calidad debidamente aprobado por el Inspector de Obra.</w:t>
            </w:r>
            <w:r w:rsidRPr="00F9193F">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9193F">
              <w:rPr>
                <w:rFonts w:ascii="Calibri" w:hAnsi="Calibri" w:cs="Calibri"/>
                <w:color w:val="000000"/>
                <w:lang w:eastAsia="es-BO"/>
              </w:rPr>
              <w:br/>
              <w:t>Características que debe cumplir:</w:t>
            </w:r>
            <w:r w:rsidRPr="00F9193F">
              <w:rPr>
                <w:rFonts w:ascii="Calibri" w:hAnsi="Calibri" w:cs="Calibri"/>
                <w:color w:val="000000"/>
                <w:lang w:eastAsia="es-BO"/>
              </w:rPr>
              <w:br/>
              <w:t>• La caja de registro de PVC de terminación M/H</w:t>
            </w:r>
            <w:r w:rsidRPr="00F9193F">
              <w:rPr>
                <w:rFonts w:ascii="Calibri" w:hAnsi="Calibri" w:cs="Calibri"/>
                <w:color w:val="000000"/>
                <w:lang w:eastAsia="es-BO"/>
              </w:rPr>
              <w:br/>
              <w:t xml:space="preserve">• No deberá ser piezas  obtenidas mediante cortes o cortados en seco, </w:t>
            </w:r>
            <w:r w:rsidRPr="00F9193F">
              <w:rPr>
                <w:rFonts w:ascii="Calibri" w:hAnsi="Calibri" w:cs="Calibri"/>
                <w:color w:val="000000"/>
                <w:lang w:eastAsia="es-BO"/>
              </w:rPr>
              <w:br/>
              <w:t xml:space="preserve">• Dimensiones de altura 30cm y ancho de 40cm </w:t>
            </w:r>
            <w:r w:rsidRPr="00F9193F">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B317F7" w:rsidRPr="00F9193F" w14:paraId="469A1A97"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D8D54E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13</w:t>
            </w:r>
          </w:p>
        </w:tc>
        <w:tc>
          <w:tcPr>
            <w:tcW w:w="2491" w:type="dxa"/>
            <w:tcBorders>
              <w:top w:val="nil"/>
              <w:left w:val="nil"/>
              <w:bottom w:val="single" w:sz="4" w:space="0" w:color="000000"/>
              <w:right w:val="single" w:sz="4" w:space="0" w:color="000000"/>
            </w:tcBorders>
            <w:shd w:val="clear" w:color="auto" w:fill="auto"/>
            <w:noWrap/>
            <w:vAlign w:val="center"/>
            <w:hideMark/>
          </w:tcPr>
          <w:p w14:paraId="51FEAA8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center"/>
            <w:hideMark/>
          </w:tcPr>
          <w:p w14:paraId="31E11F5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247C10B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9193F">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317F7" w:rsidRPr="00F9193F" w14:paraId="7EE7BC95"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0FAF21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14</w:t>
            </w:r>
          </w:p>
        </w:tc>
        <w:tc>
          <w:tcPr>
            <w:tcW w:w="2491" w:type="dxa"/>
            <w:tcBorders>
              <w:top w:val="nil"/>
              <w:left w:val="nil"/>
              <w:bottom w:val="single" w:sz="4" w:space="0" w:color="000000"/>
              <w:right w:val="single" w:sz="4" w:space="0" w:color="000000"/>
            </w:tcBorders>
            <w:shd w:val="clear" w:color="auto" w:fill="auto"/>
            <w:noWrap/>
            <w:vAlign w:val="center"/>
            <w:hideMark/>
          </w:tcPr>
          <w:p w14:paraId="5626310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center"/>
            <w:hideMark/>
          </w:tcPr>
          <w:p w14:paraId="123396C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602B79A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317F7" w:rsidRPr="00F9193F" w14:paraId="34BDBA4D"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B3A9F0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15</w:t>
            </w:r>
          </w:p>
        </w:tc>
        <w:tc>
          <w:tcPr>
            <w:tcW w:w="2491" w:type="dxa"/>
            <w:tcBorders>
              <w:top w:val="nil"/>
              <w:left w:val="nil"/>
              <w:bottom w:val="single" w:sz="4" w:space="0" w:color="000000"/>
              <w:right w:val="single" w:sz="4" w:space="0" w:color="000000"/>
            </w:tcBorders>
            <w:shd w:val="clear" w:color="auto" w:fill="auto"/>
            <w:noWrap/>
            <w:vAlign w:val="center"/>
            <w:hideMark/>
          </w:tcPr>
          <w:p w14:paraId="32F4D0E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74FEE83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721F459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9193F">
              <w:rPr>
                <w:rFonts w:ascii="Calibri" w:hAnsi="Calibri" w:cs="Calibri"/>
                <w:color w:val="000000"/>
                <w:lang w:eastAsia="es-BO"/>
              </w:rPr>
              <w:br/>
              <w:t>Caja plástica circular; Material: PVC; Uso para instalaciones eléctricas en general. Recomendado su uso en áreas húmedas.</w:t>
            </w:r>
            <w:r w:rsidRPr="00F9193F">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F9193F">
              <w:rPr>
                <w:rFonts w:ascii="Calibri" w:hAnsi="Calibri" w:cs="Calibri"/>
                <w:color w:val="000000"/>
                <w:lang w:eastAsia="es-BO"/>
              </w:rPr>
              <w:br/>
              <w:t>Deberá ser de buena calidad y de marca reconocida.</w:t>
            </w:r>
          </w:p>
        </w:tc>
      </w:tr>
      <w:tr w:rsidR="00B317F7" w:rsidRPr="00F9193F" w14:paraId="778067F7"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DA0ECF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16</w:t>
            </w:r>
          </w:p>
        </w:tc>
        <w:tc>
          <w:tcPr>
            <w:tcW w:w="2491" w:type="dxa"/>
            <w:tcBorders>
              <w:top w:val="nil"/>
              <w:left w:val="nil"/>
              <w:bottom w:val="single" w:sz="4" w:space="0" w:color="000000"/>
              <w:right w:val="single" w:sz="4" w:space="0" w:color="000000"/>
            </w:tcBorders>
            <w:shd w:val="clear" w:color="auto" w:fill="auto"/>
            <w:noWrap/>
            <w:vAlign w:val="center"/>
            <w:hideMark/>
          </w:tcPr>
          <w:p w14:paraId="51AFCD7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CAJA PLÁSTICA RECTANGULAR</w:t>
            </w:r>
          </w:p>
        </w:tc>
        <w:tc>
          <w:tcPr>
            <w:tcW w:w="1134" w:type="dxa"/>
            <w:tcBorders>
              <w:top w:val="nil"/>
              <w:left w:val="nil"/>
              <w:bottom w:val="single" w:sz="4" w:space="0" w:color="000000"/>
              <w:right w:val="single" w:sz="4" w:space="0" w:color="000000"/>
            </w:tcBorders>
            <w:shd w:val="clear" w:color="auto" w:fill="auto"/>
            <w:noWrap/>
            <w:vAlign w:val="center"/>
            <w:hideMark/>
          </w:tcPr>
          <w:p w14:paraId="606B4E1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F9F90B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9193F">
              <w:rPr>
                <w:rFonts w:ascii="Calibri" w:hAnsi="Calibri" w:cs="Calibri"/>
                <w:color w:val="000000"/>
                <w:lang w:eastAsia="es-BO"/>
              </w:rPr>
              <w:t>Shucko</w:t>
            </w:r>
            <w:proofErr w:type="spellEnd"/>
            <w:r w:rsidRPr="00F9193F">
              <w:rPr>
                <w:rFonts w:ascii="Calibri" w:hAnsi="Calibri" w:cs="Calibri"/>
                <w:color w:val="000000"/>
                <w:lang w:eastAsia="es-BO"/>
              </w:rPr>
              <w:t xml:space="preserve"> y conmutador de 3 y 4 vías.</w:t>
            </w:r>
            <w:r w:rsidRPr="00F9193F">
              <w:rPr>
                <w:rFonts w:ascii="Calibri" w:hAnsi="Calibri" w:cs="Calibri"/>
                <w:color w:val="000000"/>
                <w:lang w:eastAsia="es-BO"/>
              </w:rPr>
              <w:br/>
            </w:r>
            <w:r w:rsidRPr="00F9193F">
              <w:rPr>
                <w:rFonts w:ascii="Calibri" w:hAnsi="Calibri" w:cs="Calibri"/>
                <w:color w:val="000000"/>
                <w:lang w:eastAsia="es-BO"/>
              </w:rPr>
              <w:br/>
              <w:t>Caja plástica rectangular; Medida: 2"" x 4"";Material: PVC; Uso para instalaciones eléctricas en general; Recomendado su uso en áreas húmedas.</w:t>
            </w:r>
            <w:r w:rsidRPr="00F9193F">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F9193F">
              <w:rPr>
                <w:rFonts w:ascii="Calibri" w:hAnsi="Calibri" w:cs="Calibri"/>
                <w:color w:val="000000"/>
                <w:lang w:eastAsia="es-BO"/>
              </w:rPr>
              <w:br/>
              <w:t>Deberá ser de buena calidad y de marca reconocida.</w:t>
            </w:r>
          </w:p>
        </w:tc>
      </w:tr>
      <w:tr w:rsidR="00B317F7" w:rsidRPr="00F9193F" w14:paraId="7C499B23"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4216F9C"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17</w:t>
            </w:r>
          </w:p>
        </w:tc>
        <w:tc>
          <w:tcPr>
            <w:tcW w:w="2491" w:type="dxa"/>
            <w:tcBorders>
              <w:top w:val="nil"/>
              <w:left w:val="nil"/>
              <w:bottom w:val="single" w:sz="4" w:space="0" w:color="000000"/>
              <w:right w:val="single" w:sz="4" w:space="0" w:color="000000"/>
            </w:tcBorders>
            <w:shd w:val="clear" w:color="auto" w:fill="auto"/>
            <w:noWrap/>
            <w:vAlign w:val="center"/>
            <w:hideMark/>
          </w:tcPr>
          <w:p w14:paraId="61C3775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center"/>
            <w:hideMark/>
          </w:tcPr>
          <w:p w14:paraId="22C5D28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1A2AF01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Este material es empleado en las instalaciones sanitarias de la vivienda, La caja sifonada es el accesorio de la </w:t>
            </w:r>
            <w:proofErr w:type="spellStart"/>
            <w:r w:rsidRPr="00F9193F">
              <w:rPr>
                <w:rFonts w:ascii="Calibri" w:hAnsi="Calibri" w:cs="Calibri"/>
                <w:color w:val="000000"/>
                <w:lang w:eastAsia="es-BO"/>
              </w:rPr>
              <w:t>linea</w:t>
            </w:r>
            <w:proofErr w:type="spellEnd"/>
            <w:r w:rsidRPr="00F9193F">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9193F">
              <w:rPr>
                <w:rFonts w:ascii="Calibri" w:hAnsi="Calibri" w:cs="Calibri"/>
                <w:color w:val="000000"/>
                <w:lang w:eastAsia="es-BO"/>
              </w:rPr>
              <w:br/>
              <w:t xml:space="preserve">los accesorios deben tener las siguientes características: </w:t>
            </w:r>
            <w:r w:rsidRPr="00F9193F">
              <w:rPr>
                <w:rFonts w:ascii="Calibri" w:hAnsi="Calibri" w:cs="Calibri"/>
                <w:color w:val="000000"/>
                <w:lang w:eastAsia="es-BO"/>
              </w:rPr>
              <w:br/>
              <w:t xml:space="preserve">• Dimensiones de 4” x2” con sello hidráulico </w:t>
            </w:r>
            <w:r w:rsidRPr="00F9193F">
              <w:rPr>
                <w:rFonts w:ascii="Calibri" w:hAnsi="Calibri" w:cs="Calibri"/>
                <w:color w:val="000000"/>
                <w:lang w:eastAsia="es-BO"/>
              </w:rPr>
              <w:br/>
              <w:t>• Caja sifonada con sifón interno extraíble</w:t>
            </w:r>
            <w:r w:rsidRPr="00F9193F">
              <w:rPr>
                <w:rFonts w:ascii="Calibri" w:hAnsi="Calibri" w:cs="Calibri"/>
                <w:color w:val="000000"/>
                <w:lang w:eastAsia="es-BO"/>
              </w:rPr>
              <w:br/>
              <w:t>• La caja debe tener su tapa de rejilla metálica de diámetro de 9.7 cm o 4”.</w:t>
            </w:r>
            <w:r w:rsidRPr="00F9193F">
              <w:rPr>
                <w:rFonts w:ascii="Calibri" w:hAnsi="Calibri" w:cs="Calibri"/>
                <w:color w:val="000000"/>
                <w:lang w:eastAsia="es-BO"/>
              </w:rPr>
              <w:br/>
              <w:t xml:space="preserve">• La procedencia del material </w:t>
            </w:r>
            <w:proofErr w:type="spellStart"/>
            <w:r w:rsidRPr="00F9193F">
              <w:rPr>
                <w:rFonts w:ascii="Calibri" w:hAnsi="Calibri" w:cs="Calibri"/>
                <w:color w:val="000000"/>
                <w:lang w:eastAsia="es-BO"/>
              </w:rPr>
              <w:t>sera</w:t>
            </w:r>
            <w:proofErr w:type="spellEnd"/>
            <w:r w:rsidRPr="00F9193F">
              <w:rPr>
                <w:rFonts w:ascii="Calibri" w:hAnsi="Calibri" w:cs="Calibri"/>
                <w:color w:val="000000"/>
                <w:lang w:eastAsia="es-BO"/>
              </w:rPr>
              <w:t xml:space="preserve"> de </w:t>
            </w:r>
            <w:proofErr w:type="spellStart"/>
            <w:r w:rsidRPr="00F9193F">
              <w:rPr>
                <w:rFonts w:ascii="Calibri" w:hAnsi="Calibri" w:cs="Calibri"/>
                <w:color w:val="000000"/>
                <w:lang w:eastAsia="es-BO"/>
              </w:rPr>
              <w:t>fabrica</w:t>
            </w:r>
            <w:proofErr w:type="spellEnd"/>
            <w:r w:rsidRPr="00F9193F">
              <w:rPr>
                <w:rFonts w:ascii="Calibri" w:hAnsi="Calibri" w:cs="Calibri"/>
                <w:color w:val="000000"/>
                <w:lang w:eastAsia="es-BO"/>
              </w:rPr>
              <w:t xml:space="preserve"> por inyección de molde </w:t>
            </w:r>
            <w:r w:rsidRPr="00F9193F">
              <w:rPr>
                <w:rFonts w:ascii="Calibri" w:hAnsi="Calibri" w:cs="Calibri"/>
                <w:color w:val="000000"/>
                <w:lang w:eastAsia="es-BO"/>
              </w:rPr>
              <w:br/>
              <w:t>• No deberá ser el uso de piezas espaciales obtenidas mediante cortes</w:t>
            </w:r>
            <w:r w:rsidRPr="00F9193F">
              <w:rPr>
                <w:rFonts w:ascii="Calibri" w:hAnsi="Calibri" w:cs="Calibri"/>
                <w:color w:val="000000"/>
                <w:lang w:eastAsia="es-BO"/>
              </w:rPr>
              <w:br/>
              <w:t xml:space="preserve">• Superficie externa e interna lisas y estar libres de grietas, fisuras, ondulaciones y otros defectos que alteren su calidad. </w:t>
            </w:r>
            <w:r w:rsidRPr="00F9193F">
              <w:rPr>
                <w:rFonts w:ascii="Calibri" w:hAnsi="Calibri" w:cs="Calibri"/>
                <w:color w:val="000000"/>
                <w:lang w:eastAsia="es-BO"/>
              </w:rPr>
              <w:br/>
              <w:t xml:space="preserve">• Los accesorios deberán ser de color uniforme. </w:t>
            </w:r>
            <w:r w:rsidRPr="00F9193F">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F9193F">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B317F7" w:rsidRPr="00F9193F" w14:paraId="50DAE7DB"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ED1866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18</w:t>
            </w:r>
          </w:p>
        </w:tc>
        <w:tc>
          <w:tcPr>
            <w:tcW w:w="2491" w:type="dxa"/>
            <w:tcBorders>
              <w:top w:val="nil"/>
              <w:left w:val="nil"/>
              <w:bottom w:val="single" w:sz="4" w:space="0" w:color="000000"/>
              <w:right w:val="single" w:sz="4" w:space="0" w:color="000000"/>
            </w:tcBorders>
            <w:shd w:val="clear" w:color="auto" w:fill="auto"/>
            <w:noWrap/>
            <w:vAlign w:val="center"/>
            <w:hideMark/>
          </w:tcPr>
          <w:p w14:paraId="371ECF0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CALAMINA GALVANIZADA ONDULADA NRO 28 PREPINTADA</w:t>
            </w:r>
          </w:p>
        </w:tc>
        <w:tc>
          <w:tcPr>
            <w:tcW w:w="1134" w:type="dxa"/>
            <w:tcBorders>
              <w:top w:val="nil"/>
              <w:left w:val="nil"/>
              <w:bottom w:val="single" w:sz="4" w:space="0" w:color="000000"/>
              <w:right w:val="single" w:sz="4" w:space="0" w:color="000000"/>
            </w:tcBorders>
            <w:shd w:val="clear" w:color="auto" w:fill="auto"/>
            <w:noWrap/>
            <w:vAlign w:val="center"/>
            <w:hideMark/>
          </w:tcPr>
          <w:p w14:paraId="33F9FC3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M2</w:t>
            </w:r>
          </w:p>
        </w:tc>
        <w:tc>
          <w:tcPr>
            <w:tcW w:w="5386" w:type="dxa"/>
            <w:tcBorders>
              <w:top w:val="nil"/>
              <w:left w:val="nil"/>
              <w:bottom w:val="single" w:sz="4" w:space="0" w:color="000000"/>
              <w:right w:val="single" w:sz="4" w:space="0" w:color="000000"/>
            </w:tcBorders>
            <w:shd w:val="clear" w:color="auto" w:fill="auto"/>
            <w:vAlign w:val="bottom"/>
            <w:hideMark/>
          </w:tcPr>
          <w:p w14:paraId="184CAEC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9193F">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F9193F">
              <w:rPr>
                <w:rFonts w:ascii="Calibri" w:hAnsi="Calibri" w:cs="Calibri"/>
                <w:color w:val="000000"/>
                <w:lang w:eastAsia="es-BO"/>
              </w:rPr>
              <w:br/>
              <w:t xml:space="preserve">La calamina galvanizada deberá ser acanalada ondulada y </w:t>
            </w:r>
            <w:proofErr w:type="spellStart"/>
            <w:r w:rsidRPr="00F9193F">
              <w:rPr>
                <w:rFonts w:ascii="Calibri" w:hAnsi="Calibri" w:cs="Calibri"/>
                <w:color w:val="000000"/>
                <w:lang w:eastAsia="es-BO"/>
              </w:rPr>
              <w:t>prepintada</w:t>
            </w:r>
            <w:proofErr w:type="spellEnd"/>
            <w:r w:rsidRPr="00F9193F">
              <w:rPr>
                <w:rFonts w:ascii="Calibri" w:hAnsi="Calibri"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317F7" w:rsidRPr="00F9193F" w14:paraId="461B0276"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8FDA04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19</w:t>
            </w:r>
          </w:p>
        </w:tc>
        <w:tc>
          <w:tcPr>
            <w:tcW w:w="2491" w:type="dxa"/>
            <w:tcBorders>
              <w:top w:val="nil"/>
              <w:left w:val="nil"/>
              <w:bottom w:val="single" w:sz="4" w:space="0" w:color="000000"/>
              <w:right w:val="single" w:sz="4" w:space="0" w:color="000000"/>
            </w:tcBorders>
            <w:shd w:val="clear" w:color="auto" w:fill="auto"/>
            <w:noWrap/>
            <w:vAlign w:val="center"/>
            <w:hideMark/>
          </w:tcPr>
          <w:p w14:paraId="34FB07A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1D618AA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4211F61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Canaletas se construirán con calamina plana galvanizada Nº 28 de 33 cm de desarrollo.  Todos los empalmes y/o uniones en canaletas con 5 cm. de traslape se </w:t>
            </w:r>
            <w:proofErr w:type="gramStart"/>
            <w:r w:rsidRPr="00F9193F">
              <w:rPr>
                <w:rFonts w:ascii="Calibri" w:hAnsi="Calibri" w:cs="Calibri"/>
                <w:color w:val="000000"/>
                <w:lang w:eastAsia="es-BO"/>
              </w:rPr>
              <w:t>efectuaran</w:t>
            </w:r>
            <w:proofErr w:type="gramEnd"/>
            <w:r w:rsidRPr="00F9193F">
              <w:rPr>
                <w:rFonts w:ascii="Calibri" w:hAnsi="Calibri" w:cs="Calibri"/>
                <w:color w:val="000000"/>
                <w:lang w:eastAsia="es-BO"/>
              </w:rPr>
              <w:t xml:space="preserve"> con tres remaches de aluminio 3/16”x1/4” en el fondo y soldadura de estaño en las uniones de ambas caras. Las canaletas se </w:t>
            </w:r>
            <w:proofErr w:type="gramStart"/>
            <w:r w:rsidRPr="00F9193F">
              <w:rPr>
                <w:rFonts w:ascii="Calibri" w:hAnsi="Calibri" w:cs="Calibri"/>
                <w:color w:val="000000"/>
                <w:lang w:eastAsia="es-BO"/>
              </w:rPr>
              <w:t>instalaran</w:t>
            </w:r>
            <w:proofErr w:type="gramEnd"/>
            <w:r w:rsidRPr="00F9193F">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317F7" w:rsidRPr="00F9193F" w14:paraId="5F99DCD2"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53A397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20</w:t>
            </w:r>
          </w:p>
        </w:tc>
        <w:tc>
          <w:tcPr>
            <w:tcW w:w="2491" w:type="dxa"/>
            <w:tcBorders>
              <w:top w:val="nil"/>
              <w:left w:val="nil"/>
              <w:bottom w:val="single" w:sz="4" w:space="0" w:color="000000"/>
              <w:right w:val="single" w:sz="4" w:space="0" w:color="000000"/>
            </w:tcBorders>
            <w:shd w:val="clear" w:color="auto" w:fill="auto"/>
            <w:noWrap/>
            <w:vAlign w:val="center"/>
            <w:hideMark/>
          </w:tcPr>
          <w:p w14:paraId="75BC5B5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5608AD6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25F2685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Este material es empleado para la instalación de ducha eléctrica, para una mejor </w:t>
            </w:r>
            <w:proofErr w:type="spellStart"/>
            <w:r w:rsidRPr="00F9193F">
              <w:rPr>
                <w:rFonts w:ascii="Calibri" w:hAnsi="Calibri" w:cs="Calibri"/>
                <w:color w:val="000000"/>
                <w:lang w:eastAsia="es-BO"/>
              </w:rPr>
              <w:t>ubicacion</w:t>
            </w:r>
            <w:proofErr w:type="spellEnd"/>
            <w:r w:rsidRPr="00F9193F">
              <w:rPr>
                <w:rFonts w:ascii="Calibri" w:hAnsi="Calibri" w:cs="Calibri"/>
                <w:color w:val="000000"/>
                <w:lang w:eastAsia="es-BO"/>
              </w:rPr>
              <w:t xml:space="preserve"> considerar los planos </w:t>
            </w:r>
            <w:proofErr w:type="spellStart"/>
            <w:r w:rsidRPr="00F9193F">
              <w:rPr>
                <w:rFonts w:ascii="Calibri" w:hAnsi="Calibri" w:cs="Calibri"/>
                <w:color w:val="000000"/>
                <w:lang w:eastAsia="es-BO"/>
              </w:rPr>
              <w:t>arquitectonicos</w:t>
            </w:r>
            <w:proofErr w:type="spellEnd"/>
            <w:r w:rsidRPr="00F9193F">
              <w:rPr>
                <w:rFonts w:ascii="Calibri" w:hAnsi="Calibri" w:cs="Calibri"/>
                <w:color w:val="000000"/>
                <w:lang w:eastAsia="es-BO"/>
              </w:rPr>
              <w:t xml:space="preserve"> del proyecto, </w:t>
            </w:r>
            <w:proofErr w:type="spellStart"/>
            <w:r w:rsidRPr="00F9193F">
              <w:rPr>
                <w:rFonts w:ascii="Calibri" w:hAnsi="Calibri" w:cs="Calibri"/>
                <w:color w:val="000000"/>
                <w:lang w:eastAsia="es-BO"/>
              </w:rPr>
              <w:t>asi</w:t>
            </w:r>
            <w:proofErr w:type="spellEnd"/>
            <w:r w:rsidRPr="00F9193F">
              <w:rPr>
                <w:rFonts w:ascii="Calibri" w:hAnsi="Calibri" w:cs="Calibri"/>
                <w:color w:val="000000"/>
                <w:lang w:eastAsia="es-BO"/>
              </w:rPr>
              <w:t xml:space="preserve"> como las </w:t>
            </w:r>
            <w:proofErr w:type="spellStart"/>
            <w:r w:rsidRPr="00F9193F">
              <w:rPr>
                <w:rFonts w:ascii="Calibri" w:hAnsi="Calibri" w:cs="Calibri"/>
                <w:color w:val="000000"/>
                <w:lang w:eastAsia="es-BO"/>
              </w:rPr>
              <w:t>caracteristicas</w:t>
            </w:r>
            <w:proofErr w:type="spellEnd"/>
            <w:r w:rsidRPr="00F9193F">
              <w:rPr>
                <w:rFonts w:ascii="Calibri" w:hAnsi="Calibri" w:cs="Calibri"/>
                <w:color w:val="000000"/>
                <w:lang w:eastAsia="es-BO"/>
              </w:rPr>
              <w:t xml:space="preserve"> de la </w:t>
            </w:r>
            <w:proofErr w:type="spellStart"/>
            <w:r w:rsidRPr="00F9193F">
              <w:rPr>
                <w:rFonts w:ascii="Calibri" w:hAnsi="Calibri" w:cs="Calibri"/>
                <w:color w:val="000000"/>
                <w:lang w:eastAsia="es-BO"/>
              </w:rPr>
              <w:t>cañeria</w:t>
            </w:r>
            <w:proofErr w:type="spellEnd"/>
            <w:r w:rsidRPr="00F9193F">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B317F7" w:rsidRPr="00F9193F" w14:paraId="1141A0E4"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CB950D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21</w:t>
            </w:r>
          </w:p>
        </w:tc>
        <w:tc>
          <w:tcPr>
            <w:tcW w:w="2491" w:type="dxa"/>
            <w:tcBorders>
              <w:top w:val="nil"/>
              <w:left w:val="nil"/>
              <w:bottom w:val="single" w:sz="4" w:space="0" w:color="000000"/>
              <w:right w:val="single" w:sz="4" w:space="0" w:color="000000"/>
            </w:tcBorders>
            <w:shd w:val="clear" w:color="auto" w:fill="auto"/>
            <w:noWrap/>
            <w:vAlign w:val="center"/>
            <w:hideMark/>
          </w:tcPr>
          <w:p w14:paraId="5C5FE95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66871A7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M2</w:t>
            </w:r>
          </w:p>
        </w:tc>
        <w:tc>
          <w:tcPr>
            <w:tcW w:w="5386" w:type="dxa"/>
            <w:tcBorders>
              <w:top w:val="nil"/>
              <w:left w:val="nil"/>
              <w:bottom w:val="single" w:sz="4" w:space="0" w:color="000000"/>
              <w:right w:val="single" w:sz="4" w:space="0" w:color="000000"/>
            </w:tcBorders>
            <w:shd w:val="clear" w:color="auto" w:fill="auto"/>
            <w:vAlign w:val="bottom"/>
            <w:hideMark/>
          </w:tcPr>
          <w:p w14:paraId="680E8CE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9193F">
              <w:rPr>
                <w:rFonts w:ascii="Calibri" w:hAnsi="Calibri" w:cs="Calibri"/>
                <w:color w:val="000000"/>
                <w:lang w:eastAsia="es-BO"/>
              </w:rPr>
              <w:br/>
              <w:t>Ideal para impermeabilizar elementos constructivos como cimentaciones. Resiste el ataque de microorganismos y bacterias. Soporta movimientos estructurales.</w:t>
            </w:r>
            <w:r w:rsidRPr="00F9193F">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9193F">
              <w:rPr>
                <w:rFonts w:ascii="Calibri" w:hAnsi="Calibri" w:cs="Calibri"/>
                <w:color w:val="000000"/>
                <w:lang w:eastAsia="es-BO"/>
              </w:rPr>
              <w:br/>
              <w:t>Se debe tomar las previsiones para evitar accidentes como intoxicaciones, inflamaciones y explosiones.</w:t>
            </w:r>
            <w:r w:rsidRPr="00F9193F">
              <w:rPr>
                <w:rFonts w:ascii="Calibri" w:hAnsi="Calibri" w:cs="Calibri"/>
                <w:color w:val="000000"/>
                <w:lang w:eastAsia="es-BO"/>
              </w:rPr>
              <w:br/>
              <w:t>Características:</w:t>
            </w:r>
            <w:r w:rsidRPr="00F9193F">
              <w:rPr>
                <w:rFonts w:ascii="Calibri" w:hAnsi="Calibri" w:cs="Calibri"/>
                <w:color w:val="000000"/>
                <w:lang w:eastAsia="es-BO"/>
              </w:rPr>
              <w:br/>
              <w:t>• Debe tener alta resistencia a la intemperie</w:t>
            </w:r>
            <w:r w:rsidRPr="00F9193F">
              <w:rPr>
                <w:rFonts w:ascii="Calibri" w:hAnsi="Calibri" w:cs="Calibri"/>
                <w:color w:val="000000"/>
                <w:lang w:eastAsia="es-BO"/>
              </w:rPr>
              <w:br/>
              <w:t xml:space="preserve">• Posee buenas características mecánicas tanto al impacto como al desgaste </w:t>
            </w:r>
            <w:r w:rsidRPr="00F9193F">
              <w:rPr>
                <w:rFonts w:ascii="Calibri" w:hAnsi="Calibri" w:cs="Calibri"/>
                <w:color w:val="000000"/>
                <w:lang w:eastAsia="es-BO"/>
              </w:rPr>
              <w:br/>
              <w:t xml:space="preserve">• Presenta baja absorción de agua </w:t>
            </w:r>
            <w:r w:rsidRPr="00F9193F">
              <w:rPr>
                <w:rFonts w:ascii="Calibri" w:hAnsi="Calibri" w:cs="Calibri"/>
                <w:color w:val="000000"/>
                <w:lang w:eastAsia="es-BO"/>
              </w:rPr>
              <w:br/>
              <w:t xml:space="preserve">• Se aplica fácil y rápido </w:t>
            </w:r>
            <w:r w:rsidRPr="00F9193F">
              <w:rPr>
                <w:rFonts w:ascii="Calibri" w:hAnsi="Calibri" w:cs="Calibri"/>
                <w:color w:val="000000"/>
                <w:lang w:eastAsia="es-BO"/>
              </w:rPr>
              <w:br/>
              <w:t>• Resistente al ataque de hongos, mohos y bacterias.</w:t>
            </w:r>
          </w:p>
        </w:tc>
      </w:tr>
      <w:tr w:rsidR="00B317F7" w:rsidRPr="00F9193F" w14:paraId="2345F1A5"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DC60C2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22</w:t>
            </w:r>
          </w:p>
        </w:tc>
        <w:tc>
          <w:tcPr>
            <w:tcW w:w="2491" w:type="dxa"/>
            <w:tcBorders>
              <w:top w:val="nil"/>
              <w:left w:val="nil"/>
              <w:bottom w:val="single" w:sz="4" w:space="0" w:color="000000"/>
              <w:right w:val="single" w:sz="4" w:space="0" w:color="000000"/>
            </w:tcBorders>
            <w:shd w:val="clear" w:color="auto" w:fill="auto"/>
            <w:noWrap/>
            <w:vAlign w:val="center"/>
            <w:hideMark/>
          </w:tcPr>
          <w:p w14:paraId="51CD901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561D53E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3E2818A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F9193F">
              <w:rPr>
                <w:rFonts w:ascii="Calibri" w:hAnsi="Calibri" w:cs="Calibri"/>
                <w:color w:val="000000"/>
                <w:lang w:eastAsia="es-BO"/>
              </w:rPr>
              <w:br/>
              <w:t xml:space="preserve">El ingrediente distintivo en su elaboración es la caliza, la cual es de una calidad superior y presenta bajos niveles de hierro. </w:t>
            </w:r>
            <w:r w:rsidRPr="00F9193F">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F9193F">
              <w:rPr>
                <w:rFonts w:ascii="Calibri" w:hAnsi="Calibri" w:cs="Calibri"/>
                <w:color w:val="000000"/>
                <w:lang w:eastAsia="es-BO"/>
              </w:rPr>
              <w:br/>
              <w:t>Además, su particular tonalidad lo convierte en un componente perfecto para lograr increíbles acabados artísticos.</w:t>
            </w:r>
            <w:r w:rsidRPr="00F9193F">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9193F">
              <w:rPr>
                <w:rFonts w:ascii="Calibri" w:hAnsi="Calibri" w:cs="Calibri"/>
                <w:color w:val="000000"/>
                <w:lang w:eastAsia="es-BO"/>
              </w:rPr>
              <w:t>tirol</w:t>
            </w:r>
            <w:proofErr w:type="spellEnd"/>
            <w:r w:rsidRPr="00F9193F">
              <w:rPr>
                <w:rFonts w:ascii="Calibri" w:hAnsi="Calibri" w:cs="Calibri"/>
                <w:color w:val="000000"/>
                <w:lang w:eastAsia="es-BO"/>
              </w:rPr>
              <w:t xml:space="preserve"> y determinados empastados.</w:t>
            </w:r>
            <w:r w:rsidRPr="00F9193F">
              <w:rPr>
                <w:rFonts w:ascii="Calibri" w:hAnsi="Calibri" w:cs="Calibri"/>
                <w:color w:val="000000"/>
                <w:lang w:eastAsia="es-BO"/>
              </w:rPr>
              <w:br/>
              <w:t>El cemento blanco está compuesto por:</w:t>
            </w:r>
            <w:r w:rsidRPr="00F9193F">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F9193F">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F9193F">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B317F7" w:rsidRPr="00F9193F" w14:paraId="367A94B7"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D5404E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23</w:t>
            </w:r>
          </w:p>
        </w:tc>
        <w:tc>
          <w:tcPr>
            <w:tcW w:w="2491" w:type="dxa"/>
            <w:tcBorders>
              <w:top w:val="nil"/>
              <w:left w:val="nil"/>
              <w:bottom w:val="single" w:sz="4" w:space="0" w:color="000000"/>
              <w:right w:val="single" w:sz="4" w:space="0" w:color="000000"/>
            </w:tcBorders>
            <w:shd w:val="clear" w:color="auto" w:fill="auto"/>
            <w:noWrap/>
            <w:vAlign w:val="center"/>
            <w:hideMark/>
          </w:tcPr>
          <w:p w14:paraId="2B4D1A7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47FC129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2C61941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F9193F">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9193F">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F9193F">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9193F">
              <w:rPr>
                <w:rFonts w:ascii="Calibri" w:hAnsi="Calibri" w:cs="Calibri"/>
                <w:color w:val="000000"/>
                <w:lang w:eastAsia="es-BO"/>
              </w:rPr>
              <w:br/>
              <w:t>Tendrá las siguientes características:</w:t>
            </w:r>
            <w:r w:rsidRPr="00F9193F">
              <w:rPr>
                <w:rFonts w:ascii="Calibri" w:hAnsi="Calibri" w:cs="Calibri"/>
                <w:color w:val="000000"/>
                <w:lang w:eastAsia="es-BO"/>
              </w:rPr>
              <w:br/>
              <w:t>• Excelente grado de retención de agua Conforme UNE-EN 12004-Anexo ZA Agua de amasado 26 ± 2%</w:t>
            </w:r>
            <w:r w:rsidRPr="00F9193F">
              <w:rPr>
                <w:rFonts w:ascii="Calibri" w:hAnsi="Calibri" w:cs="Calibri"/>
                <w:color w:val="000000"/>
                <w:lang w:eastAsia="es-BO"/>
              </w:rPr>
              <w:br/>
              <w:t>• Temperatura de aplicación +5ºC a +35ºC</w:t>
            </w:r>
            <w:r w:rsidRPr="00F9193F">
              <w:rPr>
                <w:rFonts w:ascii="Calibri" w:hAnsi="Calibri" w:cs="Calibri"/>
                <w:color w:val="000000"/>
                <w:lang w:eastAsia="es-BO"/>
              </w:rPr>
              <w:br/>
              <w:t>• Tiempo de vida de la mezcla 2 horas</w:t>
            </w:r>
            <w:r w:rsidRPr="00F9193F">
              <w:rPr>
                <w:rFonts w:ascii="Calibri" w:hAnsi="Calibri" w:cs="Calibri"/>
                <w:color w:val="000000"/>
                <w:lang w:eastAsia="es-BO"/>
              </w:rPr>
              <w:br/>
              <w:t>• Tiempo de ajuste de las baldosas 30 minutos</w:t>
            </w:r>
            <w:r w:rsidRPr="00F9193F">
              <w:rPr>
                <w:rFonts w:ascii="Calibri" w:hAnsi="Calibri" w:cs="Calibri"/>
                <w:color w:val="000000"/>
                <w:lang w:eastAsia="es-BO"/>
              </w:rPr>
              <w:br/>
              <w:t>• Relleno de juntas 24 horas</w:t>
            </w:r>
            <w:r w:rsidRPr="00F9193F">
              <w:rPr>
                <w:rFonts w:ascii="Calibri" w:hAnsi="Calibri" w:cs="Calibri"/>
                <w:color w:val="000000"/>
                <w:lang w:eastAsia="es-BO"/>
              </w:rPr>
              <w:br/>
              <w:t>• Reacción al fuego</w:t>
            </w:r>
            <w:r w:rsidRPr="00F9193F">
              <w:rPr>
                <w:rFonts w:ascii="Calibri" w:hAnsi="Calibri" w:cs="Calibri"/>
                <w:color w:val="000000"/>
                <w:lang w:eastAsia="es-BO"/>
              </w:rPr>
              <w:br/>
              <w:t>• Tiempo abierto 20 minutos</w:t>
            </w:r>
            <w:r w:rsidRPr="00F9193F">
              <w:rPr>
                <w:rFonts w:ascii="Calibri" w:hAnsi="Calibri" w:cs="Calibri"/>
                <w:color w:val="000000"/>
                <w:lang w:eastAsia="es-BO"/>
              </w:rPr>
              <w:br/>
              <w:t>• Adherencia inicial ≥ 0.5 N/mm</w:t>
            </w:r>
            <w:r w:rsidRPr="00F9193F">
              <w:rPr>
                <w:rFonts w:ascii="Calibri" w:hAnsi="Calibri" w:cs="Calibri"/>
                <w:color w:val="000000"/>
                <w:lang w:eastAsia="es-BO"/>
              </w:rPr>
              <w:br/>
              <w:t>• Adherencia tras inmersión en agua ≥ 0.5 N/mm2</w:t>
            </w:r>
            <w:r w:rsidRPr="00F9193F">
              <w:rPr>
                <w:rFonts w:ascii="Calibri" w:hAnsi="Calibri" w:cs="Calibri"/>
                <w:color w:val="000000"/>
                <w:lang w:eastAsia="es-BO"/>
              </w:rPr>
              <w:br/>
              <w:t>• No requiere mezclas, basta agregar agua.</w:t>
            </w:r>
          </w:p>
        </w:tc>
      </w:tr>
      <w:tr w:rsidR="00B317F7" w:rsidRPr="00F9193F" w14:paraId="4EDBF57B"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7A7F4F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24</w:t>
            </w:r>
          </w:p>
        </w:tc>
        <w:tc>
          <w:tcPr>
            <w:tcW w:w="2491" w:type="dxa"/>
            <w:tcBorders>
              <w:top w:val="nil"/>
              <w:left w:val="nil"/>
              <w:bottom w:val="single" w:sz="4" w:space="0" w:color="000000"/>
              <w:right w:val="single" w:sz="4" w:space="0" w:color="000000"/>
            </w:tcBorders>
            <w:shd w:val="clear" w:color="auto" w:fill="auto"/>
            <w:noWrap/>
            <w:vAlign w:val="center"/>
            <w:hideMark/>
          </w:tcPr>
          <w:p w14:paraId="216D825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012D4E6C"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4226356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F9193F">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9193F">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9193F">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9193F">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B317F7" w:rsidRPr="00F9193F" w14:paraId="7CC022AD"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7654A0C"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25</w:t>
            </w:r>
          </w:p>
        </w:tc>
        <w:tc>
          <w:tcPr>
            <w:tcW w:w="2491" w:type="dxa"/>
            <w:tcBorders>
              <w:top w:val="nil"/>
              <w:left w:val="nil"/>
              <w:bottom w:val="single" w:sz="4" w:space="0" w:color="000000"/>
              <w:right w:val="single" w:sz="4" w:space="0" w:color="000000"/>
            </w:tcBorders>
            <w:shd w:val="clear" w:color="auto" w:fill="auto"/>
            <w:noWrap/>
            <w:vAlign w:val="center"/>
            <w:hideMark/>
          </w:tcPr>
          <w:p w14:paraId="33D68A7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488A1A5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M2</w:t>
            </w:r>
          </w:p>
        </w:tc>
        <w:tc>
          <w:tcPr>
            <w:tcW w:w="5386" w:type="dxa"/>
            <w:tcBorders>
              <w:top w:val="nil"/>
              <w:left w:val="nil"/>
              <w:bottom w:val="single" w:sz="4" w:space="0" w:color="000000"/>
              <w:right w:val="single" w:sz="4" w:space="0" w:color="000000"/>
            </w:tcBorders>
            <w:shd w:val="clear" w:color="auto" w:fill="auto"/>
            <w:vAlign w:val="bottom"/>
            <w:hideMark/>
          </w:tcPr>
          <w:p w14:paraId="75208CA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F9193F">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9193F">
              <w:rPr>
                <w:rFonts w:ascii="Calibri" w:hAnsi="Calibri" w:cs="Calibri"/>
                <w:color w:val="000000"/>
                <w:lang w:eastAsia="es-BO"/>
              </w:rPr>
              <w:t>Porcelain</w:t>
            </w:r>
            <w:proofErr w:type="spellEnd"/>
            <w:r w:rsidRPr="00F9193F">
              <w:rPr>
                <w:rFonts w:ascii="Calibri" w:hAnsi="Calibri" w:cs="Calibri"/>
                <w:color w:val="000000"/>
                <w:lang w:eastAsia="es-BO"/>
              </w:rPr>
              <w:t xml:space="preserve"> </w:t>
            </w:r>
            <w:proofErr w:type="spellStart"/>
            <w:r w:rsidRPr="00F9193F">
              <w:rPr>
                <w:rFonts w:ascii="Calibri" w:hAnsi="Calibri" w:cs="Calibri"/>
                <w:color w:val="000000"/>
                <w:lang w:eastAsia="es-BO"/>
              </w:rPr>
              <w:t>Enamel</w:t>
            </w:r>
            <w:proofErr w:type="spellEnd"/>
            <w:r w:rsidRPr="00F9193F">
              <w:rPr>
                <w:rFonts w:ascii="Calibri" w:hAnsi="Calibri" w:cs="Calibri"/>
                <w:color w:val="000000"/>
                <w:lang w:eastAsia="es-BO"/>
              </w:rPr>
              <w:t xml:space="preserve"> </w:t>
            </w:r>
            <w:proofErr w:type="spellStart"/>
            <w:r w:rsidRPr="00F9193F">
              <w:rPr>
                <w:rFonts w:ascii="Calibri" w:hAnsi="Calibri" w:cs="Calibri"/>
                <w:color w:val="000000"/>
                <w:lang w:eastAsia="es-BO"/>
              </w:rPr>
              <w:t>Institute</w:t>
            </w:r>
            <w:proofErr w:type="spellEnd"/>
            <w:r w:rsidRPr="00F9193F">
              <w:rPr>
                <w:rFonts w:ascii="Calibri" w:hAnsi="Calibri" w:cs="Calibri"/>
                <w:color w:val="000000"/>
                <w:lang w:eastAsia="es-BO"/>
              </w:rPr>
              <w:t>), que es el índice que mide la resistencia al desgaste.</w:t>
            </w:r>
            <w:r w:rsidRPr="00F9193F">
              <w:rPr>
                <w:rFonts w:ascii="Calibri" w:hAnsi="Calibri" w:cs="Calibri"/>
                <w:color w:val="000000"/>
                <w:lang w:eastAsia="es-BO"/>
              </w:rPr>
              <w:br/>
              <w:t>El zócalo de cerámica será esmaltado de color homogéneo y su superficie sin ondulaciones e imperfecciones, desportillados y con un ancho de 10 cm.</w:t>
            </w:r>
            <w:r w:rsidRPr="00F9193F">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F9193F">
              <w:rPr>
                <w:rFonts w:ascii="Calibri" w:hAnsi="Calibri" w:cs="Calibri"/>
                <w:color w:val="000000"/>
                <w:lang w:eastAsia="es-BO"/>
              </w:rPr>
              <w:br/>
              <w:t>Antes de la colocación de la cerámica, la Entidad Ejecutora suministrará una muestra que deberá ser aprobada por el Inspector de Obra.</w:t>
            </w:r>
          </w:p>
        </w:tc>
      </w:tr>
      <w:tr w:rsidR="00B317F7" w:rsidRPr="00F9193F" w14:paraId="6B53CB43"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1FF428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26</w:t>
            </w:r>
          </w:p>
        </w:tc>
        <w:tc>
          <w:tcPr>
            <w:tcW w:w="2491" w:type="dxa"/>
            <w:tcBorders>
              <w:top w:val="nil"/>
              <w:left w:val="nil"/>
              <w:bottom w:val="single" w:sz="4" w:space="0" w:color="000000"/>
              <w:right w:val="single" w:sz="4" w:space="0" w:color="000000"/>
            </w:tcBorders>
            <w:shd w:val="clear" w:color="auto" w:fill="auto"/>
            <w:noWrap/>
            <w:vAlign w:val="center"/>
            <w:hideMark/>
          </w:tcPr>
          <w:p w14:paraId="68A9173A"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39ECFD9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M2</w:t>
            </w:r>
          </w:p>
        </w:tc>
        <w:tc>
          <w:tcPr>
            <w:tcW w:w="5386" w:type="dxa"/>
            <w:tcBorders>
              <w:top w:val="nil"/>
              <w:left w:val="nil"/>
              <w:bottom w:val="single" w:sz="4" w:space="0" w:color="000000"/>
              <w:right w:val="single" w:sz="4" w:space="0" w:color="000000"/>
            </w:tcBorders>
            <w:shd w:val="clear" w:color="auto" w:fill="auto"/>
            <w:vAlign w:val="bottom"/>
            <w:hideMark/>
          </w:tcPr>
          <w:p w14:paraId="53C9447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F9193F">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9193F">
              <w:rPr>
                <w:rFonts w:ascii="Calibri" w:hAnsi="Calibri" w:cs="Calibri"/>
                <w:color w:val="000000"/>
                <w:lang w:eastAsia="es-BO"/>
              </w:rPr>
              <w:t>Porcelain</w:t>
            </w:r>
            <w:proofErr w:type="spellEnd"/>
            <w:r w:rsidRPr="00F9193F">
              <w:rPr>
                <w:rFonts w:ascii="Calibri" w:hAnsi="Calibri" w:cs="Calibri"/>
                <w:color w:val="000000"/>
                <w:lang w:eastAsia="es-BO"/>
              </w:rPr>
              <w:t xml:space="preserve"> </w:t>
            </w:r>
            <w:proofErr w:type="spellStart"/>
            <w:r w:rsidRPr="00F9193F">
              <w:rPr>
                <w:rFonts w:ascii="Calibri" w:hAnsi="Calibri" w:cs="Calibri"/>
                <w:color w:val="000000"/>
                <w:lang w:eastAsia="es-BO"/>
              </w:rPr>
              <w:t>Enamel</w:t>
            </w:r>
            <w:proofErr w:type="spellEnd"/>
            <w:r w:rsidRPr="00F9193F">
              <w:rPr>
                <w:rFonts w:ascii="Calibri" w:hAnsi="Calibri" w:cs="Calibri"/>
                <w:color w:val="000000"/>
                <w:lang w:eastAsia="es-BO"/>
              </w:rPr>
              <w:t xml:space="preserve"> </w:t>
            </w:r>
            <w:proofErr w:type="spellStart"/>
            <w:r w:rsidRPr="00F9193F">
              <w:rPr>
                <w:rFonts w:ascii="Calibri" w:hAnsi="Calibri" w:cs="Calibri"/>
                <w:color w:val="000000"/>
                <w:lang w:eastAsia="es-BO"/>
              </w:rPr>
              <w:t>Institute</w:t>
            </w:r>
            <w:proofErr w:type="spellEnd"/>
            <w:r w:rsidRPr="00F9193F">
              <w:rPr>
                <w:rFonts w:ascii="Calibri" w:hAnsi="Calibri" w:cs="Calibri"/>
                <w:color w:val="000000"/>
                <w:lang w:eastAsia="es-BO"/>
              </w:rPr>
              <w:t>), que es el índice que mide la resistencia al desgaste.</w:t>
            </w:r>
            <w:r w:rsidRPr="00F9193F">
              <w:rPr>
                <w:rFonts w:ascii="Calibri" w:hAnsi="Calibri" w:cs="Calibri"/>
                <w:color w:val="000000"/>
                <w:lang w:eastAsia="es-BO"/>
              </w:rPr>
              <w:br/>
              <w:t>El zócalo de cerámica será esmaltado de color homogéneo y su superficie sin ondulaciones e imperfecciones, desportillados y con un ancho de 10 cm.</w:t>
            </w:r>
            <w:r w:rsidRPr="00F9193F">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F9193F">
              <w:rPr>
                <w:rFonts w:ascii="Calibri" w:hAnsi="Calibri" w:cs="Calibri"/>
                <w:color w:val="000000"/>
                <w:lang w:eastAsia="es-BO"/>
              </w:rPr>
              <w:br/>
              <w:t>Antes de la colocación de la cerámica, la Entidad Ejecutora suministrará una muestra que deberá ser aprobada por el Inspector de Obra.</w:t>
            </w:r>
          </w:p>
        </w:tc>
      </w:tr>
      <w:tr w:rsidR="00B317F7" w:rsidRPr="00F9193F" w14:paraId="223123F7"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8A9C13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27</w:t>
            </w:r>
          </w:p>
        </w:tc>
        <w:tc>
          <w:tcPr>
            <w:tcW w:w="2491" w:type="dxa"/>
            <w:tcBorders>
              <w:top w:val="nil"/>
              <w:left w:val="nil"/>
              <w:bottom w:val="single" w:sz="4" w:space="0" w:color="000000"/>
              <w:right w:val="single" w:sz="4" w:space="0" w:color="000000"/>
            </w:tcBorders>
            <w:shd w:val="clear" w:color="auto" w:fill="auto"/>
            <w:noWrap/>
            <w:vAlign w:val="center"/>
            <w:hideMark/>
          </w:tcPr>
          <w:p w14:paraId="7366998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421C802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5A6CFCF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F9193F">
              <w:rPr>
                <w:rFonts w:ascii="Calibri" w:hAnsi="Calibri" w:cs="Calibri"/>
                <w:color w:val="000000"/>
                <w:lang w:eastAsia="es-BO"/>
              </w:rPr>
              <w:t>que  coincida</w:t>
            </w:r>
            <w:proofErr w:type="gramEnd"/>
            <w:r w:rsidRPr="00F9193F">
              <w:rPr>
                <w:rFonts w:ascii="Calibri" w:hAnsi="Calibri" w:cs="Calibri"/>
                <w:color w:val="000000"/>
                <w:lang w:eastAsia="es-BO"/>
              </w:rPr>
              <w:t xml:space="preserve"> perfectamente el sistema de seguro de la chapa. La Entidad Ejecutora deberá entregar dos copias de las llaves de las chapas.</w:t>
            </w:r>
          </w:p>
        </w:tc>
      </w:tr>
      <w:tr w:rsidR="00B317F7" w:rsidRPr="00F9193F" w14:paraId="66C51D3C"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23D6FD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28</w:t>
            </w:r>
          </w:p>
        </w:tc>
        <w:tc>
          <w:tcPr>
            <w:tcW w:w="2491" w:type="dxa"/>
            <w:tcBorders>
              <w:top w:val="nil"/>
              <w:left w:val="nil"/>
              <w:bottom w:val="single" w:sz="4" w:space="0" w:color="000000"/>
              <w:right w:val="single" w:sz="4" w:space="0" w:color="000000"/>
            </w:tcBorders>
            <w:shd w:val="clear" w:color="auto" w:fill="auto"/>
            <w:noWrap/>
            <w:vAlign w:val="center"/>
            <w:hideMark/>
          </w:tcPr>
          <w:p w14:paraId="19F8F61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CHICOTILLO</w:t>
            </w:r>
          </w:p>
        </w:tc>
        <w:tc>
          <w:tcPr>
            <w:tcW w:w="1134" w:type="dxa"/>
            <w:tcBorders>
              <w:top w:val="nil"/>
              <w:left w:val="nil"/>
              <w:bottom w:val="single" w:sz="4" w:space="0" w:color="000000"/>
              <w:right w:val="single" w:sz="4" w:space="0" w:color="000000"/>
            </w:tcBorders>
            <w:shd w:val="clear" w:color="auto" w:fill="auto"/>
            <w:noWrap/>
            <w:vAlign w:val="center"/>
            <w:hideMark/>
          </w:tcPr>
          <w:p w14:paraId="7F054F1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9B7AF1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Largo: 40 a 60 cm</w:t>
            </w:r>
            <w:r w:rsidRPr="00F9193F">
              <w:rPr>
                <w:rFonts w:ascii="Calibri" w:hAnsi="Calibri" w:cs="Calibri"/>
                <w:color w:val="000000"/>
                <w:lang w:eastAsia="es-BO"/>
              </w:rPr>
              <w:br/>
              <w:t>• Ancho: 4.1 cm x 3/8"" (Diámetro de la manguera)</w:t>
            </w:r>
            <w:r w:rsidRPr="00F9193F">
              <w:rPr>
                <w:rFonts w:ascii="Calibri" w:hAnsi="Calibri" w:cs="Calibri"/>
                <w:color w:val="000000"/>
                <w:lang w:eastAsia="es-BO"/>
              </w:rPr>
              <w:br/>
              <w:t>• Rosca: 1/2 para entrada a grifería y de 1/2 para punto hidráulico.</w:t>
            </w:r>
            <w:r w:rsidRPr="00F9193F">
              <w:rPr>
                <w:rFonts w:ascii="Calibri" w:hAnsi="Calibri" w:cs="Calibri"/>
                <w:color w:val="000000"/>
                <w:lang w:eastAsia="es-BO"/>
              </w:rPr>
              <w:br/>
              <w:t>• Material: plástico PVC flexible de alta resistencia</w:t>
            </w:r>
            <w:r w:rsidRPr="00F9193F">
              <w:rPr>
                <w:rFonts w:ascii="Calibri" w:hAnsi="Calibri" w:cs="Calibri"/>
                <w:color w:val="000000"/>
                <w:lang w:eastAsia="es-BO"/>
              </w:rPr>
              <w:br/>
              <w:t>• Temperatura: De 4°C a 66°C.</w:t>
            </w:r>
            <w:r w:rsidRPr="00F9193F">
              <w:rPr>
                <w:rFonts w:ascii="Calibri" w:hAnsi="Calibri" w:cs="Calibri"/>
                <w:color w:val="000000"/>
                <w:lang w:eastAsia="es-BO"/>
              </w:rPr>
              <w:br/>
              <w:t xml:space="preserve">• Resistente a la corrosión, pelado y decoloración de agua. </w:t>
            </w:r>
            <w:r w:rsidRPr="00F9193F">
              <w:rPr>
                <w:rFonts w:ascii="Calibri" w:hAnsi="Calibri" w:cs="Calibri"/>
                <w:color w:val="000000"/>
                <w:lang w:eastAsia="es-BO"/>
              </w:rPr>
              <w:br/>
              <w:t>• Resistente al efecto de jabones y limpiadores de tocador.</w:t>
            </w:r>
            <w:r w:rsidRPr="00F9193F">
              <w:rPr>
                <w:rFonts w:ascii="Calibri" w:hAnsi="Calibri" w:cs="Calibri"/>
                <w:color w:val="000000"/>
                <w:lang w:eastAsia="es-BO"/>
              </w:rPr>
              <w:br/>
              <w:t>• Recubrimientos no tóxicos.</w:t>
            </w:r>
          </w:p>
        </w:tc>
      </w:tr>
      <w:tr w:rsidR="00B317F7" w:rsidRPr="00F9193F" w14:paraId="2643B4D4"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2FF67C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29</w:t>
            </w:r>
          </w:p>
        </w:tc>
        <w:tc>
          <w:tcPr>
            <w:tcW w:w="2491" w:type="dxa"/>
            <w:tcBorders>
              <w:top w:val="nil"/>
              <w:left w:val="nil"/>
              <w:bottom w:val="single" w:sz="4" w:space="0" w:color="000000"/>
              <w:right w:val="single" w:sz="4" w:space="0" w:color="000000"/>
            </w:tcBorders>
            <w:shd w:val="clear" w:color="auto" w:fill="auto"/>
            <w:noWrap/>
            <w:vAlign w:val="center"/>
            <w:hideMark/>
          </w:tcPr>
          <w:p w14:paraId="0B3C329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center"/>
            <w:hideMark/>
          </w:tcPr>
          <w:p w14:paraId="1F6E0F7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M2</w:t>
            </w:r>
          </w:p>
        </w:tc>
        <w:tc>
          <w:tcPr>
            <w:tcW w:w="5386" w:type="dxa"/>
            <w:tcBorders>
              <w:top w:val="nil"/>
              <w:left w:val="nil"/>
              <w:bottom w:val="single" w:sz="4" w:space="0" w:color="000000"/>
              <w:right w:val="single" w:sz="4" w:space="0" w:color="000000"/>
            </w:tcBorders>
            <w:shd w:val="clear" w:color="auto" w:fill="auto"/>
            <w:vAlign w:val="bottom"/>
            <w:hideMark/>
          </w:tcPr>
          <w:p w14:paraId="5C543A0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9193F">
              <w:rPr>
                <w:rFonts w:ascii="Calibri" w:hAnsi="Calibri" w:cs="Calibri"/>
                <w:color w:val="000000"/>
                <w:lang w:eastAsia="es-BO"/>
              </w:rPr>
              <w:br/>
              <w:t>El Perfil Perimetral contará con las siguientes características:</w:t>
            </w:r>
            <w:r w:rsidRPr="00F9193F">
              <w:rPr>
                <w:rFonts w:ascii="Calibri" w:hAnsi="Calibri" w:cs="Calibri"/>
                <w:color w:val="000000"/>
                <w:lang w:eastAsia="es-BO"/>
              </w:rPr>
              <w:br/>
              <w:t xml:space="preserve">• Medidas: 26mm x 15mm. Hasta 4 </w:t>
            </w:r>
            <w:proofErr w:type="spellStart"/>
            <w:r w:rsidRPr="00F9193F">
              <w:rPr>
                <w:rFonts w:ascii="Calibri" w:hAnsi="Calibri" w:cs="Calibri"/>
                <w:color w:val="000000"/>
                <w:lang w:eastAsia="es-BO"/>
              </w:rPr>
              <w:t>Mts</w:t>
            </w:r>
            <w:proofErr w:type="spellEnd"/>
            <w:r w:rsidRPr="00F9193F">
              <w:rPr>
                <w:rFonts w:ascii="Calibri" w:hAnsi="Calibri" w:cs="Calibri"/>
                <w:color w:val="000000"/>
                <w:lang w:eastAsia="es-BO"/>
              </w:rPr>
              <w:t>.</w:t>
            </w:r>
            <w:r w:rsidRPr="00F9193F">
              <w:rPr>
                <w:rFonts w:ascii="Calibri" w:hAnsi="Calibri" w:cs="Calibri"/>
                <w:color w:val="000000"/>
                <w:lang w:eastAsia="es-BO"/>
              </w:rPr>
              <w:br/>
              <w:t xml:space="preserve">• Perfil Unión Rígido. Medidas: 40mm x 15mm Hasta 4 </w:t>
            </w:r>
            <w:proofErr w:type="spellStart"/>
            <w:r w:rsidRPr="00F9193F">
              <w:rPr>
                <w:rFonts w:ascii="Calibri" w:hAnsi="Calibri" w:cs="Calibri"/>
                <w:color w:val="000000"/>
                <w:lang w:eastAsia="es-BO"/>
              </w:rPr>
              <w:t>Mts</w:t>
            </w:r>
            <w:proofErr w:type="spellEnd"/>
            <w:r w:rsidRPr="00F9193F">
              <w:rPr>
                <w:rFonts w:ascii="Calibri" w:hAnsi="Calibri" w:cs="Calibri"/>
                <w:color w:val="000000"/>
                <w:lang w:eastAsia="es-BO"/>
              </w:rPr>
              <w:t>.</w:t>
            </w:r>
            <w:r w:rsidRPr="00F9193F">
              <w:rPr>
                <w:rFonts w:ascii="Calibri" w:hAnsi="Calibri" w:cs="Calibri"/>
                <w:color w:val="000000"/>
                <w:lang w:eastAsia="es-BO"/>
              </w:rPr>
              <w:br/>
              <w:t xml:space="preserve">• Perfil Unión Flexible. Medidas: 65 mm x 15mm Hasta 4 </w:t>
            </w:r>
            <w:proofErr w:type="spellStart"/>
            <w:r w:rsidRPr="00F9193F">
              <w:rPr>
                <w:rFonts w:ascii="Calibri" w:hAnsi="Calibri" w:cs="Calibri"/>
                <w:color w:val="000000"/>
                <w:lang w:eastAsia="es-BO"/>
              </w:rPr>
              <w:t>Mts</w:t>
            </w:r>
            <w:proofErr w:type="spellEnd"/>
            <w:r w:rsidRPr="00F9193F">
              <w:rPr>
                <w:rFonts w:ascii="Calibri" w:hAnsi="Calibri" w:cs="Calibri"/>
                <w:color w:val="000000"/>
                <w:lang w:eastAsia="es-BO"/>
              </w:rPr>
              <w:t>.</w:t>
            </w:r>
            <w:r w:rsidRPr="00F9193F">
              <w:rPr>
                <w:rFonts w:ascii="Calibri" w:hAnsi="Calibri" w:cs="Calibri"/>
                <w:color w:val="000000"/>
                <w:lang w:eastAsia="es-BO"/>
              </w:rPr>
              <w:br/>
              <w:t>• Perfil Guía.</w:t>
            </w:r>
            <w:r w:rsidRPr="00F9193F">
              <w:rPr>
                <w:rFonts w:ascii="Calibri" w:hAnsi="Calibri" w:cs="Calibri"/>
                <w:color w:val="000000"/>
                <w:lang w:eastAsia="es-BO"/>
              </w:rPr>
              <w:br/>
              <w:t xml:space="preserve">• Medidas: 30mm x 15mm Hasta 6 </w:t>
            </w:r>
            <w:proofErr w:type="spellStart"/>
            <w:r w:rsidRPr="00F9193F">
              <w:rPr>
                <w:rFonts w:ascii="Calibri" w:hAnsi="Calibri" w:cs="Calibri"/>
                <w:color w:val="000000"/>
                <w:lang w:eastAsia="es-BO"/>
              </w:rPr>
              <w:t>Mts</w:t>
            </w:r>
            <w:proofErr w:type="spellEnd"/>
            <w:r w:rsidRPr="00F9193F">
              <w:rPr>
                <w:rFonts w:ascii="Calibri" w:hAnsi="Calibri" w:cs="Calibri"/>
                <w:color w:val="000000"/>
                <w:lang w:eastAsia="es-BO"/>
              </w:rPr>
              <w:t>.</w:t>
            </w:r>
            <w:r w:rsidRPr="00F9193F">
              <w:rPr>
                <w:rFonts w:ascii="Calibri" w:hAnsi="Calibri" w:cs="Calibri"/>
                <w:color w:val="000000"/>
                <w:lang w:eastAsia="es-BO"/>
              </w:rPr>
              <w:br/>
              <w:t>Los accesorios para montaje son los siguientes:</w:t>
            </w:r>
            <w:r w:rsidRPr="00F9193F">
              <w:rPr>
                <w:rFonts w:ascii="Calibri" w:hAnsi="Calibri" w:cs="Calibri"/>
                <w:color w:val="000000"/>
                <w:lang w:eastAsia="es-BO"/>
              </w:rPr>
              <w:br/>
              <w:t>• Perfil Borde.</w:t>
            </w:r>
            <w:r w:rsidRPr="00F9193F">
              <w:rPr>
                <w:rFonts w:ascii="Calibri" w:hAnsi="Calibri" w:cs="Calibri"/>
                <w:color w:val="000000"/>
                <w:lang w:eastAsia="es-BO"/>
              </w:rPr>
              <w:br/>
              <w:t xml:space="preserve">• Tipo: Liso Hasta 4 </w:t>
            </w:r>
            <w:proofErr w:type="spellStart"/>
            <w:r w:rsidRPr="00F9193F">
              <w:rPr>
                <w:rFonts w:ascii="Calibri" w:hAnsi="Calibri" w:cs="Calibri"/>
                <w:color w:val="000000"/>
                <w:lang w:eastAsia="es-BO"/>
              </w:rPr>
              <w:t>Mts</w:t>
            </w:r>
            <w:proofErr w:type="spellEnd"/>
            <w:r w:rsidRPr="00F9193F">
              <w:rPr>
                <w:rFonts w:ascii="Calibri" w:hAnsi="Calibri" w:cs="Calibri"/>
                <w:color w:val="000000"/>
                <w:lang w:eastAsia="es-BO"/>
              </w:rPr>
              <w:t>.; Perfil Angulo Externo</w:t>
            </w:r>
            <w:r w:rsidRPr="00F9193F">
              <w:rPr>
                <w:rFonts w:ascii="Calibri" w:hAnsi="Calibri" w:cs="Calibri"/>
                <w:color w:val="000000"/>
                <w:lang w:eastAsia="es-BO"/>
              </w:rPr>
              <w:br/>
              <w:t xml:space="preserve">• Tipo: Liso Hasta 4 </w:t>
            </w:r>
            <w:proofErr w:type="spellStart"/>
            <w:r w:rsidRPr="00F9193F">
              <w:rPr>
                <w:rFonts w:ascii="Calibri" w:hAnsi="Calibri" w:cs="Calibri"/>
                <w:color w:val="000000"/>
                <w:lang w:eastAsia="es-BO"/>
              </w:rPr>
              <w:t>Mts</w:t>
            </w:r>
            <w:proofErr w:type="spellEnd"/>
            <w:r w:rsidRPr="00F9193F">
              <w:rPr>
                <w:rFonts w:ascii="Calibri" w:hAnsi="Calibri" w:cs="Calibri"/>
                <w:color w:val="000000"/>
                <w:lang w:eastAsia="es-BO"/>
              </w:rPr>
              <w:t xml:space="preserve">.; Perfil Angulo Interno </w:t>
            </w:r>
            <w:r w:rsidRPr="00F9193F">
              <w:rPr>
                <w:rFonts w:ascii="Calibri" w:hAnsi="Calibri" w:cs="Calibri"/>
                <w:color w:val="000000"/>
                <w:lang w:eastAsia="es-BO"/>
              </w:rPr>
              <w:br/>
              <w:t xml:space="preserve">• Tipo: Liso Hasta 4 </w:t>
            </w:r>
            <w:proofErr w:type="spellStart"/>
            <w:r w:rsidRPr="00F9193F">
              <w:rPr>
                <w:rFonts w:ascii="Calibri" w:hAnsi="Calibri" w:cs="Calibri"/>
                <w:color w:val="000000"/>
                <w:lang w:eastAsia="es-BO"/>
              </w:rPr>
              <w:t>Mts</w:t>
            </w:r>
            <w:proofErr w:type="spellEnd"/>
            <w:r w:rsidRPr="00F9193F">
              <w:rPr>
                <w:rFonts w:ascii="Calibri" w:hAnsi="Calibri" w:cs="Calibri"/>
                <w:color w:val="000000"/>
                <w:lang w:eastAsia="es-BO"/>
              </w:rPr>
              <w:t>.</w:t>
            </w:r>
            <w:r w:rsidRPr="00F9193F">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9193F">
              <w:rPr>
                <w:rFonts w:ascii="Calibri" w:hAnsi="Calibri" w:cs="Calibri"/>
                <w:color w:val="000000"/>
                <w:lang w:eastAsia="es-BO"/>
              </w:rPr>
              <w:br/>
              <w:t>La Placa de Cielo raso será lisa y estampada con medidas de 200mm x 15mm de material auto extinguible hasta 6Mts.</w:t>
            </w:r>
            <w:r w:rsidRPr="00F9193F">
              <w:rPr>
                <w:rFonts w:ascii="Calibri" w:hAnsi="Calibri" w:cs="Calibri"/>
                <w:color w:val="000000"/>
                <w:lang w:eastAsia="es-BO"/>
              </w:rPr>
              <w:br/>
              <w:t>Los mismos deberán ser de una calidad garantizada y se encontrarán en buen estado para su colocado.</w:t>
            </w:r>
          </w:p>
        </w:tc>
      </w:tr>
      <w:tr w:rsidR="00B317F7" w:rsidRPr="00F9193F" w14:paraId="71032D6D"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E7CF40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30</w:t>
            </w:r>
          </w:p>
        </w:tc>
        <w:tc>
          <w:tcPr>
            <w:tcW w:w="2491" w:type="dxa"/>
            <w:tcBorders>
              <w:top w:val="nil"/>
              <w:left w:val="nil"/>
              <w:bottom w:val="single" w:sz="4" w:space="0" w:color="000000"/>
              <w:right w:val="single" w:sz="4" w:space="0" w:color="000000"/>
            </w:tcBorders>
            <w:shd w:val="clear" w:color="auto" w:fill="auto"/>
            <w:noWrap/>
            <w:vAlign w:val="center"/>
            <w:hideMark/>
          </w:tcPr>
          <w:p w14:paraId="6AAA36D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1F06937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5A5459B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317F7" w:rsidRPr="00F9193F" w14:paraId="45895B38"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1F2AE4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31</w:t>
            </w:r>
          </w:p>
        </w:tc>
        <w:tc>
          <w:tcPr>
            <w:tcW w:w="2491" w:type="dxa"/>
            <w:tcBorders>
              <w:top w:val="nil"/>
              <w:left w:val="nil"/>
              <w:bottom w:val="single" w:sz="4" w:space="0" w:color="000000"/>
              <w:right w:val="single" w:sz="4" w:space="0" w:color="000000"/>
            </w:tcBorders>
            <w:shd w:val="clear" w:color="auto" w:fill="auto"/>
            <w:noWrap/>
            <w:vAlign w:val="center"/>
            <w:hideMark/>
          </w:tcPr>
          <w:p w14:paraId="7614A10C"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10733F9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305B9C5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9193F">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F9193F">
              <w:rPr>
                <w:rFonts w:ascii="Calibri" w:hAnsi="Calibri" w:cs="Calibri"/>
                <w:color w:val="000000"/>
                <w:lang w:eastAsia="es-BO"/>
              </w:rPr>
              <w:br/>
              <w:t>Se requerirá principalmente clavos de 2”, 2 1/2", 4” y 5".</w:t>
            </w:r>
          </w:p>
        </w:tc>
      </w:tr>
      <w:tr w:rsidR="00B317F7" w:rsidRPr="00F9193F" w14:paraId="161D5D65"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17D543A"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32</w:t>
            </w:r>
          </w:p>
        </w:tc>
        <w:tc>
          <w:tcPr>
            <w:tcW w:w="2491" w:type="dxa"/>
            <w:tcBorders>
              <w:top w:val="nil"/>
              <w:left w:val="nil"/>
              <w:bottom w:val="single" w:sz="4" w:space="0" w:color="000000"/>
              <w:right w:val="single" w:sz="4" w:space="0" w:color="000000"/>
            </w:tcBorders>
            <w:shd w:val="clear" w:color="auto" w:fill="auto"/>
            <w:noWrap/>
            <w:vAlign w:val="center"/>
            <w:hideMark/>
          </w:tcPr>
          <w:p w14:paraId="0015099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CLAVOS PARA CALAMINA CON GOMA</w:t>
            </w:r>
          </w:p>
        </w:tc>
        <w:tc>
          <w:tcPr>
            <w:tcW w:w="1134" w:type="dxa"/>
            <w:tcBorders>
              <w:top w:val="nil"/>
              <w:left w:val="nil"/>
              <w:bottom w:val="single" w:sz="4" w:space="0" w:color="000000"/>
              <w:right w:val="single" w:sz="4" w:space="0" w:color="000000"/>
            </w:tcBorders>
            <w:shd w:val="clear" w:color="auto" w:fill="auto"/>
            <w:noWrap/>
            <w:vAlign w:val="center"/>
            <w:hideMark/>
          </w:tcPr>
          <w:p w14:paraId="421DBB8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09AEE89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El Clavo Paraguas es un clavo galvanizado clase comercial con cuerpo muescado que tiene como cabeza una amplia arandela de goma que realice el sello de agua.</w:t>
            </w:r>
            <w:r w:rsidRPr="00F9193F">
              <w:rPr>
                <w:rFonts w:ascii="Calibri" w:hAnsi="Calibri" w:cs="Calibri"/>
                <w:color w:val="000000"/>
                <w:lang w:eastAsia="es-BO"/>
              </w:rPr>
              <w:br/>
              <w:t>CLAVO PARAGUAS</w:t>
            </w:r>
            <w:r w:rsidRPr="00F9193F">
              <w:rPr>
                <w:rFonts w:ascii="Calibri" w:hAnsi="Calibri"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9193F">
              <w:rPr>
                <w:rFonts w:ascii="Calibri" w:hAnsi="Calibri" w:cs="Calibri"/>
                <w:color w:val="000000"/>
                <w:lang w:eastAsia="es-BO"/>
              </w:rPr>
              <w:br/>
              <w:t>Los materiales serán de calidad que aseguren la durabilidad y correcto funcionamiento de las instalaciones; previo a su empleo en obra deberá ser aprobado por el Inspector de Obra.</w:t>
            </w:r>
          </w:p>
        </w:tc>
      </w:tr>
      <w:tr w:rsidR="00B317F7" w:rsidRPr="00F9193F" w14:paraId="4B14FC2D"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F94A72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33</w:t>
            </w:r>
          </w:p>
        </w:tc>
        <w:tc>
          <w:tcPr>
            <w:tcW w:w="2491" w:type="dxa"/>
            <w:tcBorders>
              <w:top w:val="nil"/>
              <w:left w:val="nil"/>
              <w:bottom w:val="single" w:sz="4" w:space="0" w:color="000000"/>
              <w:right w:val="single" w:sz="4" w:space="0" w:color="000000"/>
            </w:tcBorders>
            <w:shd w:val="clear" w:color="auto" w:fill="auto"/>
            <w:noWrap/>
            <w:vAlign w:val="center"/>
            <w:hideMark/>
          </w:tcPr>
          <w:p w14:paraId="04DE987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6A8B870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5C7550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9193F">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9193F">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9193F">
              <w:rPr>
                <w:rFonts w:ascii="Calibri" w:hAnsi="Calibri" w:cs="Calibri"/>
                <w:color w:val="000000"/>
                <w:lang w:eastAsia="es-BO"/>
              </w:rPr>
              <w:br/>
              <w:t>Características destacadas:</w:t>
            </w:r>
            <w:r w:rsidRPr="00F9193F">
              <w:rPr>
                <w:rFonts w:ascii="Calibri" w:hAnsi="Calibri" w:cs="Calibri"/>
                <w:color w:val="000000"/>
                <w:lang w:eastAsia="es-BO"/>
              </w:rPr>
              <w:br/>
              <w:t>• Diámetro nominal: 15 mm (½"")</w:t>
            </w:r>
            <w:r w:rsidRPr="00F9193F">
              <w:rPr>
                <w:rFonts w:ascii="Calibri" w:hAnsi="Calibri" w:cs="Calibri"/>
                <w:color w:val="000000"/>
                <w:lang w:eastAsia="es-BO"/>
              </w:rPr>
              <w:br/>
              <w:t>• Angulo entre ejes de recorrido: 90°</w:t>
            </w:r>
            <w:r w:rsidRPr="00F9193F">
              <w:rPr>
                <w:rFonts w:ascii="Calibri" w:hAnsi="Calibri" w:cs="Calibri"/>
                <w:color w:val="000000"/>
                <w:lang w:eastAsia="es-BO"/>
              </w:rPr>
              <w:br/>
              <w:t>• Distancia cara a centro: 28 mm ± 1.5 mm</w:t>
            </w:r>
            <w:r w:rsidRPr="00F9193F">
              <w:rPr>
                <w:rFonts w:ascii="Calibri" w:hAnsi="Calibri" w:cs="Calibri"/>
                <w:color w:val="000000"/>
                <w:lang w:eastAsia="es-BO"/>
              </w:rPr>
              <w:br/>
              <w:t>• Longitud de presentación: 15 mm ± 1.5 mm</w:t>
            </w:r>
            <w:r w:rsidRPr="00F9193F">
              <w:rPr>
                <w:rFonts w:ascii="Calibri" w:hAnsi="Calibri" w:cs="Calibri"/>
                <w:color w:val="000000"/>
                <w:lang w:eastAsia="es-BO"/>
              </w:rPr>
              <w:br/>
              <w:t>Debe cumplir con la NB 645:2007: Tuberías de fierro fundido dúctil, acoples y accesorios para líneas de tuberías de presión (Primera revisión).</w:t>
            </w:r>
          </w:p>
        </w:tc>
      </w:tr>
      <w:tr w:rsidR="00B317F7" w:rsidRPr="00F9193F" w14:paraId="387F225B"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F1B2B0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34</w:t>
            </w:r>
          </w:p>
        </w:tc>
        <w:tc>
          <w:tcPr>
            <w:tcW w:w="2491" w:type="dxa"/>
            <w:tcBorders>
              <w:top w:val="nil"/>
              <w:left w:val="nil"/>
              <w:bottom w:val="single" w:sz="4" w:space="0" w:color="000000"/>
              <w:right w:val="single" w:sz="4" w:space="0" w:color="000000"/>
            </w:tcBorders>
            <w:shd w:val="clear" w:color="auto" w:fill="auto"/>
            <w:noWrap/>
            <w:vAlign w:val="center"/>
            <w:hideMark/>
          </w:tcPr>
          <w:p w14:paraId="504DAB5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4EB30AB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45ADD2D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9193F">
              <w:rPr>
                <w:rFonts w:ascii="Calibri" w:hAnsi="Calibri" w:cs="Calibri"/>
                <w:color w:val="000000"/>
                <w:lang w:eastAsia="es-BO"/>
              </w:rPr>
              <w:br/>
              <w:t>• -Superficie externa e interna lisas y estar libres de grietas, fisuras, ondulaciones y otros defectos que alteren su calidad.</w:t>
            </w:r>
            <w:r w:rsidRPr="00F9193F">
              <w:rPr>
                <w:rFonts w:ascii="Calibri" w:hAnsi="Calibri" w:cs="Calibri"/>
                <w:color w:val="000000"/>
                <w:lang w:eastAsia="es-BO"/>
              </w:rPr>
              <w:br/>
              <w:t>• -Los accesorios deberán ser de color uniforme.</w:t>
            </w:r>
            <w:r w:rsidRPr="00F9193F">
              <w:rPr>
                <w:rFonts w:ascii="Calibri" w:hAnsi="Calibri" w:cs="Calibri"/>
                <w:color w:val="000000"/>
                <w:lang w:eastAsia="es-BO"/>
              </w:rPr>
              <w:br/>
              <w:t>• -Los accesorios procederán de fábrica por inyección de molde, no aceptándose el uso de piezas especiales obtenidas mediante cortes o cortadas en seco.</w:t>
            </w:r>
            <w:r w:rsidRPr="00F9193F">
              <w:rPr>
                <w:rFonts w:ascii="Calibri" w:hAnsi="Calibri" w:cs="Calibri"/>
                <w:color w:val="000000"/>
                <w:lang w:eastAsia="es-BO"/>
              </w:rPr>
              <w:br/>
              <w:t>Debe cumplir con la NB 1216011:2007: Tuberías plásticas - Tubos de policloruro de vinilo no plastificado (PVC-U) para conducción de agua potable.</w:t>
            </w:r>
          </w:p>
        </w:tc>
      </w:tr>
      <w:tr w:rsidR="00B317F7" w:rsidRPr="00F9193F" w14:paraId="4A44C378"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055CE2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35</w:t>
            </w:r>
          </w:p>
        </w:tc>
        <w:tc>
          <w:tcPr>
            <w:tcW w:w="2491" w:type="dxa"/>
            <w:tcBorders>
              <w:top w:val="nil"/>
              <w:left w:val="nil"/>
              <w:bottom w:val="single" w:sz="4" w:space="0" w:color="000000"/>
              <w:right w:val="single" w:sz="4" w:space="0" w:color="000000"/>
            </w:tcBorders>
            <w:shd w:val="clear" w:color="auto" w:fill="auto"/>
            <w:noWrap/>
            <w:vAlign w:val="center"/>
            <w:hideMark/>
          </w:tcPr>
          <w:p w14:paraId="76D1B65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664DB04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4D6F84C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Será de Material de Poli cloruro de Vinilo (PVC), los tubos deberán tener las siguientes características: </w:t>
            </w:r>
            <w:r w:rsidRPr="00F9193F">
              <w:rPr>
                <w:rFonts w:ascii="Calibri" w:hAnsi="Calibri" w:cs="Calibri"/>
                <w:color w:val="000000"/>
                <w:lang w:eastAsia="es-BO"/>
              </w:rPr>
              <w:br/>
              <w:t>• Superficie externa e interna lisas y estar libres de grietas, fisuras, ondulaciones y otros defectos que alteren su calidad.</w:t>
            </w:r>
            <w:r w:rsidRPr="00F9193F">
              <w:rPr>
                <w:rFonts w:ascii="Calibri" w:hAnsi="Calibri" w:cs="Calibri"/>
                <w:color w:val="000000"/>
                <w:lang w:eastAsia="es-BO"/>
              </w:rPr>
              <w:br/>
              <w:t>• El codo deberá ser de material PVC de color uniforme.</w:t>
            </w:r>
            <w:r w:rsidRPr="00F9193F">
              <w:rPr>
                <w:rFonts w:ascii="Calibri" w:hAnsi="Calibri" w:cs="Calibri"/>
                <w:color w:val="000000"/>
                <w:lang w:eastAsia="es-BO"/>
              </w:rPr>
              <w:br/>
              <w:t>• El codo procederá de fábrica por inyección de molde, no aceptándose el uso de piezas especiales obtenidas mediante cortes.</w:t>
            </w:r>
            <w:r w:rsidRPr="00F9193F">
              <w:rPr>
                <w:rFonts w:ascii="Calibri" w:hAnsi="Calibri" w:cs="Calibri"/>
                <w:color w:val="000000"/>
                <w:lang w:eastAsia="es-BO"/>
              </w:rPr>
              <w:br/>
              <w:t>Características:</w:t>
            </w:r>
            <w:r w:rsidRPr="00F9193F">
              <w:rPr>
                <w:rFonts w:ascii="Calibri" w:hAnsi="Calibri" w:cs="Calibri"/>
                <w:color w:val="000000"/>
                <w:lang w:eastAsia="es-BO"/>
              </w:rPr>
              <w:br/>
              <w:t>• Diámetro nominal: 15 mm (½"")</w:t>
            </w:r>
            <w:r w:rsidRPr="00F9193F">
              <w:rPr>
                <w:rFonts w:ascii="Calibri" w:hAnsi="Calibri" w:cs="Calibri"/>
                <w:color w:val="000000"/>
                <w:lang w:eastAsia="es-BO"/>
              </w:rPr>
              <w:br/>
              <w:t>• Angulo entre ejes de recorrido: 90°</w:t>
            </w:r>
            <w:r w:rsidRPr="00F9193F">
              <w:rPr>
                <w:rFonts w:ascii="Calibri" w:hAnsi="Calibri" w:cs="Calibri"/>
                <w:color w:val="000000"/>
                <w:lang w:eastAsia="es-BO"/>
              </w:rPr>
              <w:br/>
              <w:t>• Distancia cara a centro: 28 mm ± 1.5 mm</w:t>
            </w:r>
            <w:r w:rsidRPr="00F9193F">
              <w:rPr>
                <w:rFonts w:ascii="Calibri" w:hAnsi="Calibri" w:cs="Calibri"/>
                <w:color w:val="000000"/>
                <w:lang w:eastAsia="es-BO"/>
              </w:rPr>
              <w:br/>
              <w:t>• Longitud de presentación: 15 mm ± 1.5 mm</w:t>
            </w:r>
            <w:r w:rsidRPr="00F9193F">
              <w:rPr>
                <w:rFonts w:ascii="Calibri" w:hAnsi="Calibri" w:cs="Calibri"/>
                <w:color w:val="000000"/>
                <w:lang w:eastAsia="es-BO"/>
              </w:rPr>
              <w:br/>
              <w:t>Debe cumplir con la NB 645:2007: Tuberías de fierro fundido dúctil, acoples y accesorios para líneas de tuberías de presión.</w:t>
            </w:r>
          </w:p>
        </w:tc>
      </w:tr>
      <w:tr w:rsidR="00B317F7" w:rsidRPr="00F9193F" w14:paraId="5A1E7D03"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B0BA6E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36</w:t>
            </w:r>
          </w:p>
        </w:tc>
        <w:tc>
          <w:tcPr>
            <w:tcW w:w="2491" w:type="dxa"/>
            <w:tcBorders>
              <w:top w:val="nil"/>
              <w:left w:val="nil"/>
              <w:bottom w:val="single" w:sz="4" w:space="0" w:color="000000"/>
              <w:right w:val="single" w:sz="4" w:space="0" w:color="000000"/>
            </w:tcBorders>
            <w:shd w:val="clear" w:color="auto" w:fill="auto"/>
            <w:noWrap/>
            <w:vAlign w:val="center"/>
            <w:hideMark/>
          </w:tcPr>
          <w:p w14:paraId="190E399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51C3471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4B8C22C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F9193F">
              <w:rPr>
                <w:rFonts w:ascii="Calibri" w:hAnsi="Calibri" w:cs="Calibri"/>
                <w:color w:val="000000"/>
                <w:lang w:eastAsia="es-BO"/>
              </w:rPr>
              <w:br/>
              <w:t>• Superficie externa e interna lisas y estar libres de grietas, fisuras, ondulaciones y otros defectos que alteren su calidad</w:t>
            </w:r>
            <w:r w:rsidRPr="00F9193F">
              <w:rPr>
                <w:rFonts w:ascii="Calibri" w:hAnsi="Calibri" w:cs="Calibri"/>
                <w:color w:val="000000"/>
                <w:lang w:eastAsia="es-BO"/>
              </w:rPr>
              <w:br/>
              <w:t>• Los tubos deberán ser de color uniforme</w:t>
            </w:r>
            <w:r w:rsidRPr="00F9193F">
              <w:rPr>
                <w:rFonts w:ascii="Calibri" w:hAnsi="Calibri" w:cs="Calibri"/>
                <w:color w:val="000000"/>
                <w:lang w:eastAsia="es-BO"/>
              </w:rPr>
              <w:br/>
              <w:t>• Los tubos procederán de fábrica por inyección de molde, no aceptándose el uso de piezas especiales obtenidas mediante cortes o cortadas en seco</w:t>
            </w:r>
            <w:r w:rsidRPr="00F9193F">
              <w:rPr>
                <w:rFonts w:ascii="Calibri" w:hAnsi="Calibri" w:cs="Calibri"/>
                <w:color w:val="000000"/>
                <w:lang w:eastAsia="es-BO"/>
              </w:rPr>
              <w:br/>
              <w:t>• Las juntas serán del Tipo campana – espiga</w:t>
            </w:r>
            <w:r w:rsidRPr="00F9193F">
              <w:rPr>
                <w:rFonts w:ascii="Calibri" w:hAnsi="Calibri" w:cs="Calibri"/>
                <w:color w:val="000000"/>
                <w:lang w:eastAsia="es-BO"/>
              </w:rPr>
              <w:br/>
              <w:t>• Las tuberías de PVC deberán cumplir con las siguientes normas:</w:t>
            </w:r>
            <w:r w:rsidRPr="00F9193F">
              <w:rPr>
                <w:rFonts w:ascii="Calibri" w:hAnsi="Calibri" w:cs="Calibri"/>
                <w:color w:val="000000"/>
                <w:lang w:eastAsia="es-BO"/>
              </w:rPr>
              <w:br/>
              <w:t>-  Normas Bolivianas:         NB 213-77</w:t>
            </w:r>
            <w:r w:rsidRPr="00F9193F">
              <w:rPr>
                <w:rFonts w:ascii="Calibri" w:hAnsi="Calibri" w:cs="Calibri"/>
                <w:color w:val="000000"/>
                <w:lang w:eastAsia="es-BO"/>
              </w:rPr>
              <w:br/>
              <w:t>- Normas ASTM:               D-1785 y D-2241</w:t>
            </w:r>
            <w:r w:rsidRPr="00F9193F">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9193F">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317F7" w:rsidRPr="00F9193F" w14:paraId="56B5136F"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EAEC4B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37</w:t>
            </w:r>
          </w:p>
        </w:tc>
        <w:tc>
          <w:tcPr>
            <w:tcW w:w="2491" w:type="dxa"/>
            <w:tcBorders>
              <w:top w:val="nil"/>
              <w:left w:val="nil"/>
              <w:bottom w:val="single" w:sz="4" w:space="0" w:color="000000"/>
              <w:right w:val="single" w:sz="4" w:space="0" w:color="000000"/>
            </w:tcBorders>
            <w:shd w:val="clear" w:color="auto" w:fill="auto"/>
            <w:noWrap/>
            <w:vAlign w:val="center"/>
            <w:hideMark/>
          </w:tcPr>
          <w:p w14:paraId="71BC83A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6813973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529C715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F9193F">
              <w:rPr>
                <w:rFonts w:ascii="Calibri" w:hAnsi="Calibri" w:cs="Calibri"/>
                <w:color w:val="000000"/>
                <w:lang w:eastAsia="es-BO"/>
              </w:rPr>
              <w:br/>
              <w:t>• Superficie externa e interna lisas y estar libres de grietas, fisuras, ondulaciones y otros defectos que alteren su calidad</w:t>
            </w:r>
            <w:r w:rsidRPr="00F9193F">
              <w:rPr>
                <w:rFonts w:ascii="Calibri" w:hAnsi="Calibri" w:cs="Calibri"/>
                <w:color w:val="000000"/>
                <w:lang w:eastAsia="es-BO"/>
              </w:rPr>
              <w:br/>
              <w:t>• Los tubos deberán ser de color uniforme</w:t>
            </w:r>
            <w:r w:rsidRPr="00F9193F">
              <w:rPr>
                <w:rFonts w:ascii="Calibri" w:hAnsi="Calibri" w:cs="Calibri"/>
                <w:color w:val="000000"/>
                <w:lang w:eastAsia="es-BO"/>
              </w:rPr>
              <w:br/>
              <w:t>• Los tubos procederán de fábrica por inyección de molde, no aceptándose el uso de piezas especiales obtenidas mediante cortes o cortadas en seco</w:t>
            </w:r>
            <w:r w:rsidRPr="00F9193F">
              <w:rPr>
                <w:rFonts w:ascii="Calibri" w:hAnsi="Calibri" w:cs="Calibri"/>
                <w:color w:val="000000"/>
                <w:lang w:eastAsia="es-BO"/>
              </w:rPr>
              <w:br/>
              <w:t>• Las juntas serán del Tipo campana – espiga</w:t>
            </w:r>
            <w:r w:rsidRPr="00F9193F">
              <w:rPr>
                <w:rFonts w:ascii="Calibri" w:hAnsi="Calibri" w:cs="Calibri"/>
                <w:color w:val="000000"/>
                <w:lang w:eastAsia="es-BO"/>
              </w:rPr>
              <w:br/>
              <w:t>• Las tuberías de PVC deberán cumplir con las siguientes normas:</w:t>
            </w:r>
            <w:r w:rsidRPr="00F9193F">
              <w:rPr>
                <w:rFonts w:ascii="Calibri" w:hAnsi="Calibri" w:cs="Calibri"/>
                <w:color w:val="000000"/>
                <w:lang w:eastAsia="es-BO"/>
              </w:rPr>
              <w:br/>
              <w:t>-  Normas Bolivianas:         NB 213-77</w:t>
            </w:r>
            <w:r w:rsidRPr="00F9193F">
              <w:rPr>
                <w:rFonts w:ascii="Calibri" w:hAnsi="Calibri" w:cs="Calibri"/>
                <w:color w:val="000000"/>
                <w:lang w:eastAsia="es-BO"/>
              </w:rPr>
              <w:br/>
              <w:t>- Normas ASTM:               D-1785 y D-2241</w:t>
            </w:r>
            <w:r w:rsidRPr="00F9193F">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9193F">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317F7" w:rsidRPr="00F9193F" w14:paraId="757A5400"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BB77AB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38</w:t>
            </w:r>
          </w:p>
        </w:tc>
        <w:tc>
          <w:tcPr>
            <w:tcW w:w="2491" w:type="dxa"/>
            <w:tcBorders>
              <w:top w:val="nil"/>
              <w:left w:val="nil"/>
              <w:bottom w:val="single" w:sz="4" w:space="0" w:color="000000"/>
              <w:right w:val="single" w:sz="4" w:space="0" w:color="000000"/>
            </w:tcBorders>
            <w:shd w:val="clear" w:color="auto" w:fill="auto"/>
            <w:noWrap/>
            <w:vAlign w:val="center"/>
            <w:hideMark/>
          </w:tcPr>
          <w:p w14:paraId="48EAAB5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6DBB4C8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45735B1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F9193F">
              <w:rPr>
                <w:rFonts w:ascii="Calibri" w:hAnsi="Calibri" w:cs="Calibri"/>
                <w:color w:val="000000"/>
                <w:lang w:eastAsia="es-BO"/>
              </w:rPr>
              <w:br/>
              <w:t>• Superficie externa e interna lisas y estar libres de grietas, fisuras, ondulaciones y otros defectos que alteren su calidad</w:t>
            </w:r>
            <w:r w:rsidRPr="00F9193F">
              <w:rPr>
                <w:rFonts w:ascii="Calibri" w:hAnsi="Calibri" w:cs="Calibri"/>
                <w:color w:val="000000"/>
                <w:lang w:eastAsia="es-BO"/>
              </w:rPr>
              <w:br/>
              <w:t>• Los tubos deberán ser de color uniforme</w:t>
            </w:r>
            <w:r w:rsidRPr="00F9193F">
              <w:rPr>
                <w:rFonts w:ascii="Calibri" w:hAnsi="Calibri" w:cs="Calibri"/>
                <w:color w:val="000000"/>
                <w:lang w:eastAsia="es-BO"/>
              </w:rPr>
              <w:br/>
              <w:t>• Los tubos procederán de fábrica por inyección de molde, no aceptándose el uso de piezas especiales obtenidas mediante cortes o cortadas en seco</w:t>
            </w:r>
            <w:r w:rsidRPr="00F9193F">
              <w:rPr>
                <w:rFonts w:ascii="Calibri" w:hAnsi="Calibri" w:cs="Calibri"/>
                <w:color w:val="000000"/>
                <w:lang w:eastAsia="es-BO"/>
              </w:rPr>
              <w:br/>
              <w:t>• Las juntas serán del Tipo campana – espiga</w:t>
            </w:r>
            <w:r w:rsidRPr="00F9193F">
              <w:rPr>
                <w:rFonts w:ascii="Calibri" w:hAnsi="Calibri" w:cs="Calibri"/>
                <w:color w:val="000000"/>
                <w:lang w:eastAsia="es-BO"/>
              </w:rPr>
              <w:br/>
              <w:t>• Las tuberías de PVC deberán cumplir con las siguientes normas:</w:t>
            </w:r>
            <w:r w:rsidRPr="00F9193F">
              <w:rPr>
                <w:rFonts w:ascii="Calibri" w:hAnsi="Calibri" w:cs="Calibri"/>
                <w:color w:val="000000"/>
                <w:lang w:eastAsia="es-BO"/>
              </w:rPr>
              <w:br/>
              <w:t>-  Normas Bolivianas:         NB 213-77</w:t>
            </w:r>
            <w:r w:rsidRPr="00F9193F">
              <w:rPr>
                <w:rFonts w:ascii="Calibri" w:hAnsi="Calibri" w:cs="Calibri"/>
                <w:color w:val="000000"/>
                <w:lang w:eastAsia="es-BO"/>
              </w:rPr>
              <w:br/>
              <w:t>- Normas ASTM:               D-1785 y D-2241</w:t>
            </w:r>
            <w:r w:rsidRPr="00F9193F">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9193F">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317F7" w:rsidRPr="00F9193F" w14:paraId="771D0DB8"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0F56B4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39</w:t>
            </w:r>
          </w:p>
        </w:tc>
        <w:tc>
          <w:tcPr>
            <w:tcW w:w="2491" w:type="dxa"/>
            <w:tcBorders>
              <w:top w:val="nil"/>
              <w:left w:val="nil"/>
              <w:bottom w:val="single" w:sz="4" w:space="0" w:color="000000"/>
              <w:right w:val="single" w:sz="4" w:space="0" w:color="000000"/>
            </w:tcBorders>
            <w:shd w:val="clear" w:color="auto" w:fill="auto"/>
            <w:noWrap/>
            <w:vAlign w:val="center"/>
            <w:hideMark/>
          </w:tcPr>
          <w:p w14:paraId="12205BC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7E6DBFE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5368D0B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9193F">
              <w:rPr>
                <w:rFonts w:ascii="Calibri" w:hAnsi="Calibri" w:cs="Calibri"/>
                <w:color w:val="000000"/>
                <w:lang w:eastAsia="es-BO"/>
              </w:rPr>
              <w:br/>
              <w:t>La copla deberá ser de PVC de primera calidad y marca conocida.</w:t>
            </w:r>
            <w:r w:rsidRPr="00F9193F">
              <w:rPr>
                <w:rFonts w:ascii="Calibri" w:hAnsi="Calibri" w:cs="Calibri"/>
                <w:color w:val="000000"/>
                <w:lang w:eastAsia="es-BO"/>
              </w:rPr>
              <w:br/>
              <w:t>REQUISITOS:</w:t>
            </w:r>
            <w:r w:rsidRPr="00F9193F">
              <w:rPr>
                <w:rFonts w:ascii="Calibri" w:hAnsi="Calibri" w:cs="Calibri"/>
                <w:color w:val="000000"/>
                <w:lang w:eastAsia="es-BO"/>
              </w:rPr>
              <w:br/>
              <w:t>• El proveedor deberá especificar el tipo, espesor, y resistencia.</w:t>
            </w:r>
            <w:r w:rsidRPr="00F9193F">
              <w:rPr>
                <w:rFonts w:ascii="Calibri" w:hAnsi="Calibri" w:cs="Calibri"/>
                <w:color w:val="000000"/>
                <w:lang w:eastAsia="es-BO"/>
              </w:rPr>
              <w:br/>
              <w:t>• La superficie del accesorio deberá ser lisa y libre de grietas, fisuras y otros defectos que alteren su calidad.</w:t>
            </w:r>
            <w:r w:rsidRPr="00F9193F">
              <w:rPr>
                <w:rFonts w:ascii="Calibri" w:hAnsi="Calibri" w:cs="Calibri"/>
                <w:color w:val="000000"/>
                <w:lang w:eastAsia="es-BO"/>
              </w:rPr>
              <w:br/>
              <w:t>• El accesorio deberá ser de color uniforme.</w:t>
            </w:r>
            <w:r w:rsidRPr="00F9193F">
              <w:rPr>
                <w:rFonts w:ascii="Calibri" w:hAnsi="Calibri" w:cs="Calibri"/>
                <w:color w:val="000000"/>
                <w:lang w:eastAsia="es-BO"/>
              </w:rPr>
              <w:br/>
              <w:t>Deberá cumplir con la  NB 1216011:2007 : Tuberías plásticas - Tubos de poli(cloruro de vinilo) no plastificado (PVC-U) para conducción de agua potable</w:t>
            </w:r>
            <w:r w:rsidRPr="00F9193F">
              <w:rPr>
                <w:rFonts w:ascii="Calibri" w:hAnsi="Calibri" w:cs="Calibri"/>
                <w:color w:val="000000"/>
                <w:lang w:eastAsia="es-BO"/>
              </w:rPr>
              <w:br/>
              <w:t>La Entidad Ejecutora deberá garantizar que el material de referencia sea de buena calidad y de marca reconocida.</w:t>
            </w:r>
          </w:p>
        </w:tc>
      </w:tr>
      <w:tr w:rsidR="00B317F7" w:rsidRPr="00F9193F" w14:paraId="74006690"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0A43FFC"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40</w:t>
            </w:r>
          </w:p>
        </w:tc>
        <w:tc>
          <w:tcPr>
            <w:tcW w:w="2491" w:type="dxa"/>
            <w:tcBorders>
              <w:top w:val="nil"/>
              <w:left w:val="nil"/>
              <w:bottom w:val="single" w:sz="4" w:space="0" w:color="000000"/>
              <w:right w:val="single" w:sz="4" w:space="0" w:color="000000"/>
            </w:tcBorders>
            <w:shd w:val="clear" w:color="auto" w:fill="auto"/>
            <w:noWrap/>
            <w:vAlign w:val="center"/>
            <w:hideMark/>
          </w:tcPr>
          <w:p w14:paraId="28376F0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COPLA REDUCCIÓN 3/4" A 1/2"</w:t>
            </w:r>
          </w:p>
        </w:tc>
        <w:tc>
          <w:tcPr>
            <w:tcW w:w="1134" w:type="dxa"/>
            <w:tcBorders>
              <w:top w:val="nil"/>
              <w:left w:val="nil"/>
              <w:bottom w:val="single" w:sz="4" w:space="0" w:color="000000"/>
              <w:right w:val="single" w:sz="4" w:space="0" w:color="000000"/>
            </w:tcBorders>
            <w:shd w:val="clear" w:color="auto" w:fill="auto"/>
            <w:noWrap/>
            <w:vAlign w:val="center"/>
            <w:hideMark/>
          </w:tcPr>
          <w:p w14:paraId="71AA45A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2C3E7AF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Este material es empleado en la unión de tuberías de agua de dos diferentes diámetros siendo estos de ¾” a ½”, para que la tubería </w:t>
            </w:r>
            <w:r w:rsidRPr="00F9193F">
              <w:rPr>
                <w:rFonts w:ascii="Calibri" w:hAnsi="Calibri" w:cs="Calibri"/>
                <w:color w:val="000000"/>
                <w:lang w:eastAsia="es-BO"/>
              </w:rPr>
              <w:br/>
              <w:t>REQUISITOS:</w:t>
            </w:r>
            <w:r w:rsidRPr="00F9193F">
              <w:rPr>
                <w:rFonts w:ascii="Calibri" w:hAnsi="Calibri" w:cs="Calibri"/>
                <w:color w:val="000000"/>
                <w:lang w:eastAsia="es-BO"/>
              </w:rPr>
              <w:br/>
              <w:t xml:space="preserve">La copla de reducción deberá ser de dimensiones de ¾” a ½” </w:t>
            </w:r>
            <w:r w:rsidRPr="00F9193F">
              <w:rPr>
                <w:rFonts w:ascii="Calibri" w:hAnsi="Calibri" w:cs="Calibri"/>
                <w:color w:val="000000"/>
                <w:lang w:eastAsia="es-BO"/>
              </w:rPr>
              <w:br/>
              <w:t>• Deberá ser de PVC de primera calidad y marca conocida.</w:t>
            </w:r>
            <w:r w:rsidRPr="00F9193F">
              <w:rPr>
                <w:rFonts w:ascii="Calibri" w:hAnsi="Calibri" w:cs="Calibri"/>
                <w:color w:val="000000"/>
                <w:lang w:eastAsia="es-BO"/>
              </w:rPr>
              <w:br/>
              <w:t>• El proveedor deberá especificar el tipo, espesor, y resistencia.</w:t>
            </w:r>
            <w:r w:rsidRPr="00F9193F">
              <w:rPr>
                <w:rFonts w:ascii="Calibri" w:hAnsi="Calibri" w:cs="Calibri"/>
                <w:color w:val="000000"/>
                <w:lang w:eastAsia="es-BO"/>
              </w:rPr>
              <w:br/>
              <w:t>• La superficie del accesorio deberá ser lisa y libre de grietas, fisuras y otros defectos que alteren su calidad.</w:t>
            </w:r>
            <w:r w:rsidRPr="00F9193F">
              <w:rPr>
                <w:rFonts w:ascii="Calibri" w:hAnsi="Calibri" w:cs="Calibri"/>
                <w:color w:val="000000"/>
                <w:lang w:eastAsia="es-BO"/>
              </w:rPr>
              <w:br/>
              <w:t>• El accesorio deberá ser de color uniforme.</w:t>
            </w:r>
            <w:r w:rsidRPr="00F9193F">
              <w:rPr>
                <w:rFonts w:ascii="Calibri" w:hAnsi="Calibri" w:cs="Calibri"/>
                <w:color w:val="000000"/>
                <w:lang w:eastAsia="es-BO"/>
              </w:rPr>
              <w:br/>
              <w:t>Debe cumplir la NB 1216024:2018 “Tuberías y accesorios de plástico -Tubos de poli (cloruro de vinilo) no plastificado (</w:t>
            </w:r>
            <w:proofErr w:type="spellStart"/>
            <w:r w:rsidRPr="00F9193F">
              <w:rPr>
                <w:rFonts w:ascii="Calibri" w:hAnsi="Calibri" w:cs="Calibri"/>
                <w:color w:val="000000"/>
                <w:lang w:eastAsia="es-BO"/>
              </w:rPr>
              <w:t>pvc</w:t>
            </w:r>
            <w:proofErr w:type="spellEnd"/>
            <w:r w:rsidRPr="00F9193F">
              <w:rPr>
                <w:rFonts w:ascii="Calibri" w:hAnsi="Calibri" w:cs="Calibri"/>
                <w:color w:val="000000"/>
                <w:lang w:eastAsia="es-BO"/>
              </w:rPr>
              <w:t>-u) para evacuación de aguas residuales y drenaje pluvial en instalaciones prediales</w:t>
            </w:r>
            <w:r w:rsidRPr="00F9193F">
              <w:rPr>
                <w:rFonts w:ascii="Calibri" w:hAnsi="Calibri" w:cs="Calibri"/>
                <w:color w:val="000000"/>
                <w:lang w:eastAsia="es-BO"/>
              </w:rPr>
              <w:br/>
              <w:t>Debe cumplir con la  NB 1216011:2007 : Tuberías plásticas - Tubos de poli(cloruro de vinilo) no plastificado (PVC-U) para conducción de agua potable</w:t>
            </w:r>
            <w:r w:rsidRPr="00F9193F">
              <w:rPr>
                <w:rFonts w:ascii="Calibri" w:hAnsi="Calibri" w:cs="Calibri"/>
                <w:color w:val="000000"/>
                <w:lang w:eastAsia="es-BO"/>
              </w:rPr>
              <w:br/>
              <w:t>La Entidad Ejecutora deberá garantizar que el material de referencia sea de buena calidad y de marca reconocida.</w:t>
            </w:r>
          </w:p>
        </w:tc>
      </w:tr>
      <w:tr w:rsidR="00B317F7" w:rsidRPr="00F9193F" w14:paraId="60E70C7F"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E6BA6C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41</w:t>
            </w:r>
          </w:p>
        </w:tc>
        <w:tc>
          <w:tcPr>
            <w:tcW w:w="2491" w:type="dxa"/>
            <w:tcBorders>
              <w:top w:val="nil"/>
              <w:left w:val="nil"/>
              <w:bottom w:val="single" w:sz="4" w:space="0" w:color="000000"/>
              <w:right w:val="single" w:sz="4" w:space="0" w:color="000000"/>
            </w:tcBorders>
            <w:shd w:val="clear" w:color="auto" w:fill="auto"/>
            <w:noWrap/>
            <w:vAlign w:val="center"/>
            <w:hideMark/>
          </w:tcPr>
          <w:p w14:paraId="12EA4C4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417C2E4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540863B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La Entidad Ejecutora deberá garantizar que el material de referencia sea de buena calidad y de marca reconocida.</w:t>
            </w:r>
            <w:r w:rsidRPr="00F9193F">
              <w:rPr>
                <w:rFonts w:ascii="Calibri" w:hAnsi="Calibri" w:cs="Calibri"/>
                <w:color w:val="000000"/>
                <w:lang w:eastAsia="es-BO"/>
              </w:rPr>
              <w:br/>
              <w:t>•  Cordel de nylon reflectante y resistente</w:t>
            </w:r>
            <w:r w:rsidRPr="00F9193F">
              <w:rPr>
                <w:rFonts w:ascii="Calibri" w:hAnsi="Calibri" w:cs="Calibri"/>
                <w:color w:val="000000"/>
                <w:lang w:eastAsia="es-BO"/>
              </w:rPr>
              <w:br/>
              <w:t>•  Mango resistente a los impactos</w:t>
            </w:r>
            <w:r w:rsidRPr="00F9193F">
              <w:rPr>
                <w:rFonts w:ascii="Calibri" w:hAnsi="Calibri" w:cs="Calibri"/>
                <w:color w:val="000000"/>
                <w:lang w:eastAsia="es-BO"/>
              </w:rPr>
              <w:br/>
              <w:t>•  Bobina para enrollar y desenrollar fácilmente</w:t>
            </w:r>
            <w:r w:rsidRPr="00F9193F">
              <w:rPr>
                <w:rFonts w:ascii="Calibri" w:hAnsi="Calibri" w:cs="Calibri"/>
                <w:color w:val="000000"/>
                <w:lang w:eastAsia="es-BO"/>
              </w:rPr>
              <w:br/>
              <w:t>•  Tensión de ruptura 30 kg.</w:t>
            </w:r>
          </w:p>
        </w:tc>
      </w:tr>
      <w:tr w:rsidR="00B317F7" w:rsidRPr="00F9193F" w14:paraId="1FC7963B"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AD73EE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42</w:t>
            </w:r>
          </w:p>
        </w:tc>
        <w:tc>
          <w:tcPr>
            <w:tcW w:w="2491" w:type="dxa"/>
            <w:tcBorders>
              <w:top w:val="nil"/>
              <w:left w:val="nil"/>
              <w:bottom w:val="single" w:sz="4" w:space="0" w:color="000000"/>
              <w:right w:val="single" w:sz="4" w:space="0" w:color="000000"/>
            </w:tcBorders>
            <w:shd w:val="clear" w:color="auto" w:fill="auto"/>
            <w:noWrap/>
            <w:vAlign w:val="center"/>
            <w:hideMark/>
          </w:tcPr>
          <w:p w14:paraId="4E93EFF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CUMBRERA DE CALAMINA PLANA PREPINTADA NRO 28 CORTE 50</w:t>
            </w:r>
          </w:p>
        </w:tc>
        <w:tc>
          <w:tcPr>
            <w:tcW w:w="1134" w:type="dxa"/>
            <w:tcBorders>
              <w:top w:val="nil"/>
              <w:left w:val="nil"/>
              <w:bottom w:val="single" w:sz="4" w:space="0" w:color="000000"/>
              <w:right w:val="single" w:sz="4" w:space="0" w:color="000000"/>
            </w:tcBorders>
            <w:shd w:val="clear" w:color="auto" w:fill="auto"/>
            <w:noWrap/>
            <w:vAlign w:val="center"/>
            <w:hideMark/>
          </w:tcPr>
          <w:p w14:paraId="1C68BEDA"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796E83E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La cumbrera o cresta es la línea superior del techo que une las 2 inclinaciones del techo. </w:t>
            </w:r>
            <w:r w:rsidRPr="00F9193F">
              <w:rPr>
                <w:rFonts w:ascii="Calibri" w:hAnsi="Calibri" w:cs="Calibri"/>
                <w:color w:val="000000"/>
                <w:lang w:eastAsia="es-BO"/>
              </w:rPr>
              <w:br/>
              <w:t>REQUISITOS:</w:t>
            </w:r>
            <w:r w:rsidRPr="00F9193F">
              <w:rPr>
                <w:rFonts w:ascii="Calibri" w:hAnsi="Calibri" w:cs="Calibri"/>
                <w:color w:val="000000"/>
                <w:lang w:eastAsia="es-BO"/>
              </w:rPr>
              <w:br/>
              <w:t xml:space="preserve">•  La calamina deberá ser del tipo plana, </w:t>
            </w:r>
            <w:proofErr w:type="spellStart"/>
            <w:r w:rsidRPr="00F9193F">
              <w:rPr>
                <w:rFonts w:ascii="Calibri" w:hAnsi="Calibri" w:cs="Calibri"/>
                <w:color w:val="000000"/>
                <w:lang w:eastAsia="es-BO"/>
              </w:rPr>
              <w:t>prepintada</w:t>
            </w:r>
            <w:proofErr w:type="spellEnd"/>
            <w:r w:rsidRPr="00F9193F">
              <w:rPr>
                <w:rFonts w:ascii="Calibri" w:hAnsi="Calibri" w:cs="Calibri"/>
                <w:color w:val="000000"/>
                <w:lang w:eastAsia="es-BO"/>
              </w:rPr>
              <w:t xml:space="preserve"> galvanizada de Nº28 corte 50. </w:t>
            </w:r>
            <w:r w:rsidRPr="00F9193F">
              <w:rPr>
                <w:rFonts w:ascii="Calibri" w:hAnsi="Calibri" w:cs="Calibri"/>
                <w:color w:val="000000"/>
                <w:lang w:eastAsia="es-BO"/>
              </w:rPr>
              <w:br/>
              <w:t xml:space="preserve">• No se aceptará material de menor numeración de la indicada. </w:t>
            </w:r>
            <w:r w:rsidRPr="00F9193F">
              <w:rPr>
                <w:rFonts w:ascii="Calibri" w:hAnsi="Calibri" w:cs="Calibri"/>
                <w:color w:val="000000"/>
                <w:lang w:eastAsia="es-BO"/>
              </w:rPr>
              <w:br/>
              <w:t>•  Las dimensiones deberán corresponder a los planos de construcción. No deberán presentar rajaduras ni perforaciones en toda la superficie de la hoja.</w:t>
            </w:r>
            <w:r w:rsidRPr="00F9193F">
              <w:rPr>
                <w:rFonts w:ascii="Calibri" w:hAnsi="Calibri" w:cs="Calibri"/>
                <w:color w:val="000000"/>
                <w:lang w:eastAsia="es-BO"/>
              </w:rPr>
              <w:br/>
              <w:t>•  El color de la calamina será definido por el Inspector o será definido según lineamientos establecidos por la AEVIVIENDA.</w:t>
            </w:r>
            <w:r w:rsidRPr="00F9193F">
              <w:rPr>
                <w:rFonts w:ascii="Calibri" w:hAnsi="Calibri"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B317F7" w:rsidRPr="00F9193F" w14:paraId="1A3074D3"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6DB106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43</w:t>
            </w:r>
          </w:p>
        </w:tc>
        <w:tc>
          <w:tcPr>
            <w:tcW w:w="2491" w:type="dxa"/>
            <w:tcBorders>
              <w:top w:val="nil"/>
              <w:left w:val="nil"/>
              <w:bottom w:val="single" w:sz="4" w:space="0" w:color="000000"/>
              <w:right w:val="single" w:sz="4" w:space="0" w:color="000000"/>
            </w:tcBorders>
            <w:shd w:val="clear" w:color="auto" w:fill="auto"/>
            <w:noWrap/>
            <w:vAlign w:val="center"/>
            <w:hideMark/>
          </w:tcPr>
          <w:p w14:paraId="5D11176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73BAEDE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6544C46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Este material es implementado en el baño, la ducha plástica de 3 temperaturas de buena calidad, de marca reconocida en el mercado.</w:t>
            </w:r>
            <w:r w:rsidRPr="00F9193F">
              <w:rPr>
                <w:rFonts w:ascii="Calibri" w:hAnsi="Calibri" w:cs="Calibri"/>
                <w:color w:val="000000"/>
                <w:lang w:eastAsia="es-BO"/>
              </w:rPr>
              <w:br/>
              <w:t>REQUISITOS:</w:t>
            </w:r>
            <w:r w:rsidRPr="00F9193F">
              <w:rPr>
                <w:rFonts w:ascii="Calibri" w:hAnsi="Calibri" w:cs="Calibri"/>
                <w:color w:val="000000"/>
                <w:lang w:eastAsia="es-BO"/>
              </w:rPr>
              <w:br/>
              <w:t xml:space="preserve">• Deberá ser instalada con sus accesorios para un perfecto funcionamiento </w:t>
            </w:r>
            <w:r w:rsidRPr="00F9193F">
              <w:rPr>
                <w:rFonts w:ascii="Calibri" w:hAnsi="Calibri" w:cs="Calibri"/>
                <w:color w:val="000000"/>
                <w:lang w:eastAsia="es-BO"/>
              </w:rPr>
              <w:br/>
              <w:t>La Entidad Ejecutora deberá garantizar que el material de referencia sea de buena calidad y de marca reconocida.</w:t>
            </w:r>
            <w:r w:rsidRPr="00F9193F">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B317F7" w:rsidRPr="00F9193F" w14:paraId="47FAE5FC"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FFE735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44</w:t>
            </w:r>
          </w:p>
        </w:tc>
        <w:tc>
          <w:tcPr>
            <w:tcW w:w="2491" w:type="dxa"/>
            <w:tcBorders>
              <w:top w:val="nil"/>
              <w:left w:val="nil"/>
              <w:bottom w:val="single" w:sz="4" w:space="0" w:color="000000"/>
              <w:right w:val="single" w:sz="4" w:space="0" w:color="000000"/>
            </w:tcBorders>
            <w:shd w:val="clear" w:color="auto" w:fill="auto"/>
            <w:noWrap/>
            <w:vAlign w:val="center"/>
            <w:hideMark/>
          </w:tcPr>
          <w:p w14:paraId="6F9C467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59475BD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219ABAB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9193F">
              <w:rPr>
                <w:rFonts w:ascii="Calibri" w:hAnsi="Calibri" w:cs="Calibri"/>
                <w:color w:val="000000"/>
                <w:lang w:eastAsia="es-BO"/>
              </w:rPr>
              <w:br/>
              <w:t>REQUISITOS:</w:t>
            </w:r>
            <w:r w:rsidRPr="00F9193F">
              <w:rPr>
                <w:rFonts w:ascii="Calibri" w:hAnsi="Calibri" w:cs="Calibri"/>
                <w:color w:val="000000"/>
                <w:lang w:eastAsia="es-BO"/>
              </w:rPr>
              <w:br/>
              <w:t>• El material de aluminio deberá ser ligero y fácil de manejar, resistente a la corrosión y al desgaste, y duradero.</w:t>
            </w:r>
            <w:r w:rsidRPr="00F9193F">
              <w:rPr>
                <w:rFonts w:ascii="Calibri" w:hAnsi="Calibri" w:cs="Calibri"/>
                <w:color w:val="000000"/>
                <w:lang w:eastAsia="es-BO"/>
              </w:rPr>
              <w:br/>
              <w:t>• Deberá tener alta dureza superficial para resistir arañazos e impactos.</w:t>
            </w:r>
            <w:r w:rsidRPr="00F9193F">
              <w:rPr>
                <w:rFonts w:ascii="Calibri" w:hAnsi="Calibri" w:cs="Calibri"/>
                <w:color w:val="000000"/>
                <w:lang w:eastAsia="es-BO"/>
              </w:rPr>
              <w:br/>
              <w:t>• Deben ser resistentes a la humedad y al agua.</w:t>
            </w:r>
            <w:r w:rsidRPr="00F9193F">
              <w:rPr>
                <w:rFonts w:ascii="Calibri" w:hAnsi="Calibri" w:cs="Calibri"/>
                <w:color w:val="000000"/>
                <w:lang w:eastAsia="es-BO"/>
              </w:rPr>
              <w:br/>
              <w:t>• Deben tener buena conductividad térmica para disipar el calor eficientemente..</w:t>
            </w:r>
            <w:r w:rsidRPr="00F9193F">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F9193F">
              <w:rPr>
                <w:rFonts w:ascii="Calibri" w:hAnsi="Calibri" w:cs="Calibri"/>
                <w:color w:val="000000"/>
                <w:lang w:eastAsia="es-BO"/>
              </w:rPr>
              <w:br/>
              <w:t>• Deberán cumplir con las normativas de calidad y seguridad correspondientes.</w:t>
            </w:r>
            <w:r w:rsidRPr="00F9193F">
              <w:rPr>
                <w:rFonts w:ascii="Calibri" w:hAnsi="Calibri" w:cs="Calibri"/>
                <w:color w:val="000000"/>
                <w:lang w:eastAsia="es-BO"/>
              </w:rPr>
              <w:br/>
              <w:t>La Entidad Ejecutora deberá garantizar que el material de referencia sea de buena calidad y de marca reconocida.</w:t>
            </w:r>
          </w:p>
        </w:tc>
      </w:tr>
      <w:tr w:rsidR="00B317F7" w:rsidRPr="00F9193F" w14:paraId="29E80D5A"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F55E20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45</w:t>
            </w:r>
          </w:p>
        </w:tc>
        <w:tc>
          <w:tcPr>
            <w:tcW w:w="2491" w:type="dxa"/>
            <w:tcBorders>
              <w:top w:val="nil"/>
              <w:left w:val="nil"/>
              <w:bottom w:val="single" w:sz="4" w:space="0" w:color="000000"/>
              <w:right w:val="single" w:sz="4" w:space="0" w:color="000000"/>
            </w:tcBorders>
            <w:shd w:val="clear" w:color="auto" w:fill="auto"/>
            <w:noWrap/>
            <w:vAlign w:val="center"/>
            <w:hideMark/>
          </w:tcPr>
          <w:p w14:paraId="1CCC9BC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70800EF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7BCAB0A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Barras de acero que presentan resaltos o corrugas que mejoran la adherencia con el hormigón.</w:t>
            </w:r>
            <w:r w:rsidRPr="00F9193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193F">
              <w:rPr>
                <w:rFonts w:ascii="Calibri" w:hAnsi="Calibri" w:cs="Calibri"/>
                <w:color w:val="000000"/>
                <w:lang w:eastAsia="es-BO"/>
              </w:rPr>
              <w:br/>
              <w:t>Las barras no presentarán defectos superficiales, grietas, ni sopladuras; la sección equivalente no será inferior al 95% de la sección nominal.</w:t>
            </w:r>
            <w:r w:rsidRPr="00F9193F">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F9193F">
              <w:rPr>
                <w:rFonts w:ascii="Calibri" w:hAnsi="Calibri" w:cs="Calibri"/>
                <w:color w:val="000000"/>
                <w:lang w:eastAsia="es-BO"/>
              </w:rPr>
              <w:br/>
              <w:t>Se prohíbe el uso de barras lisas trefiladas como armaduras para el hormigón armado, excepto en componentes de mallas electro soldadas.</w:t>
            </w:r>
            <w:r w:rsidRPr="00F9193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9193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317F7" w:rsidRPr="00F9193F" w14:paraId="4B7084C1"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654F3F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46</w:t>
            </w:r>
          </w:p>
        </w:tc>
        <w:tc>
          <w:tcPr>
            <w:tcW w:w="2491" w:type="dxa"/>
            <w:tcBorders>
              <w:top w:val="nil"/>
              <w:left w:val="nil"/>
              <w:bottom w:val="single" w:sz="4" w:space="0" w:color="000000"/>
              <w:right w:val="single" w:sz="4" w:space="0" w:color="000000"/>
            </w:tcBorders>
            <w:shd w:val="clear" w:color="auto" w:fill="auto"/>
            <w:noWrap/>
            <w:vAlign w:val="center"/>
            <w:hideMark/>
          </w:tcPr>
          <w:p w14:paraId="441FFC0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1A14ACA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263146A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Barras de acero que presenta resaltos o corrugas que mejoran la adherencia con el hormigón.</w:t>
            </w:r>
            <w:r w:rsidRPr="00F9193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193F">
              <w:rPr>
                <w:rFonts w:ascii="Calibri" w:hAnsi="Calibri" w:cs="Calibri"/>
                <w:color w:val="000000"/>
                <w:lang w:eastAsia="es-BO"/>
              </w:rPr>
              <w:br/>
              <w:t>Las barras no presentarán defectos superficiales, grietas, ni sopladuras; la sección equivalente no será inferior al 95% de la sección nominal.</w:t>
            </w:r>
            <w:r w:rsidRPr="00F9193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F9193F">
              <w:rPr>
                <w:rFonts w:ascii="Calibri" w:hAnsi="Calibri" w:cs="Calibri"/>
                <w:color w:val="000000"/>
                <w:lang w:eastAsia="es-BO"/>
              </w:rPr>
              <w:br/>
              <w:t>Se prohíbe el uso de barras lisas trefiladas como armaduras para el hormigón armado, excepto en componentes de mallas electro soldadas.</w:t>
            </w:r>
            <w:r w:rsidRPr="00F9193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9193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317F7" w:rsidRPr="00F9193F" w14:paraId="4D8D539E"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6A1C54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47</w:t>
            </w:r>
          </w:p>
        </w:tc>
        <w:tc>
          <w:tcPr>
            <w:tcW w:w="2491" w:type="dxa"/>
            <w:tcBorders>
              <w:top w:val="nil"/>
              <w:left w:val="nil"/>
              <w:bottom w:val="single" w:sz="4" w:space="0" w:color="000000"/>
              <w:right w:val="single" w:sz="4" w:space="0" w:color="000000"/>
            </w:tcBorders>
            <w:shd w:val="clear" w:color="auto" w:fill="auto"/>
            <w:noWrap/>
            <w:vAlign w:val="center"/>
            <w:hideMark/>
          </w:tcPr>
          <w:p w14:paraId="7719A3C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2DAD26F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66BBCBF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Barras de acero que presenta resaltos o corrugas que mejoran la adherencia con el hormigón.</w:t>
            </w:r>
            <w:r w:rsidRPr="00F9193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193F">
              <w:rPr>
                <w:rFonts w:ascii="Calibri" w:hAnsi="Calibri" w:cs="Calibri"/>
                <w:color w:val="000000"/>
                <w:lang w:eastAsia="es-BO"/>
              </w:rPr>
              <w:br/>
              <w:t>Las barras no presentarán defectos superficiales, grietas, ni sopladuras; la sección equivalente no será inferior al 95% de la sección nominal.</w:t>
            </w:r>
            <w:r w:rsidRPr="00F9193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F9193F">
              <w:rPr>
                <w:rFonts w:ascii="Calibri" w:hAnsi="Calibri" w:cs="Calibri"/>
                <w:color w:val="000000"/>
                <w:lang w:eastAsia="es-BO"/>
              </w:rPr>
              <w:br/>
              <w:t>Se prohíbe el uso de barras lisas trefiladas como armaduras para el hormigón armado, excepto en componentes de mallas electro soldadas.</w:t>
            </w:r>
            <w:r w:rsidRPr="00F9193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9193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317F7" w:rsidRPr="00F9193F" w14:paraId="50A09C9A"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1CDC2C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48</w:t>
            </w:r>
          </w:p>
        </w:tc>
        <w:tc>
          <w:tcPr>
            <w:tcW w:w="2491" w:type="dxa"/>
            <w:tcBorders>
              <w:top w:val="nil"/>
              <w:left w:val="nil"/>
              <w:bottom w:val="single" w:sz="4" w:space="0" w:color="000000"/>
              <w:right w:val="single" w:sz="4" w:space="0" w:color="000000"/>
            </w:tcBorders>
            <w:shd w:val="clear" w:color="auto" w:fill="auto"/>
            <w:noWrap/>
            <w:vAlign w:val="center"/>
            <w:hideMark/>
          </w:tcPr>
          <w:p w14:paraId="0DB5C86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11D5B9D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4F46225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Barras de acero que presenta resaltos o corrugas que mejoran la adherencia con el hormigón.</w:t>
            </w:r>
            <w:r w:rsidRPr="00F9193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193F">
              <w:rPr>
                <w:rFonts w:ascii="Calibri" w:hAnsi="Calibri" w:cs="Calibri"/>
                <w:color w:val="000000"/>
                <w:lang w:eastAsia="es-BO"/>
              </w:rPr>
              <w:br/>
              <w:t>Las barras no presentarán defectos superficiales, grietas, ni sopladuras; la sección equivalente no será inferior al 95% de la sección nominal.</w:t>
            </w:r>
            <w:r w:rsidRPr="00F9193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F9193F">
              <w:rPr>
                <w:rFonts w:ascii="Calibri" w:hAnsi="Calibri" w:cs="Calibri"/>
                <w:color w:val="000000"/>
                <w:lang w:eastAsia="es-BO"/>
              </w:rPr>
              <w:br/>
              <w:t>Se prohíbe el uso de barras lisas trefiladas como armaduras para el hormigón armado, excepto en componentes de mallas electro soldadas.</w:t>
            </w:r>
            <w:r w:rsidRPr="00F9193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9193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317F7" w:rsidRPr="00F9193F" w14:paraId="0FA07ACD"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CA4ABD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49</w:t>
            </w:r>
          </w:p>
        </w:tc>
        <w:tc>
          <w:tcPr>
            <w:tcW w:w="2491" w:type="dxa"/>
            <w:tcBorders>
              <w:top w:val="nil"/>
              <w:left w:val="nil"/>
              <w:bottom w:val="single" w:sz="4" w:space="0" w:color="000000"/>
              <w:right w:val="single" w:sz="4" w:space="0" w:color="000000"/>
            </w:tcBorders>
            <w:shd w:val="clear" w:color="auto" w:fill="auto"/>
            <w:noWrap/>
            <w:vAlign w:val="center"/>
            <w:hideMark/>
          </w:tcPr>
          <w:p w14:paraId="1461468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72DB605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650BC56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F9193F">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9193F">
              <w:rPr>
                <w:rFonts w:ascii="Calibri" w:hAnsi="Calibri" w:cs="Calibri"/>
                <w:color w:val="000000"/>
                <w:lang w:eastAsia="es-BO"/>
              </w:rPr>
              <w:br/>
              <w:t xml:space="preserve">La Entidad Ejecutora deberá garantizar que el material de referencia sea de buena calidad y de marca reconocida. </w:t>
            </w:r>
          </w:p>
        </w:tc>
      </w:tr>
      <w:tr w:rsidR="00B317F7" w:rsidRPr="00F9193F" w14:paraId="4381854D"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A93CC6A"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50</w:t>
            </w:r>
          </w:p>
        </w:tc>
        <w:tc>
          <w:tcPr>
            <w:tcW w:w="2491" w:type="dxa"/>
            <w:tcBorders>
              <w:top w:val="nil"/>
              <w:left w:val="nil"/>
              <w:bottom w:val="single" w:sz="4" w:space="0" w:color="000000"/>
              <w:right w:val="single" w:sz="4" w:space="0" w:color="000000"/>
            </w:tcBorders>
            <w:shd w:val="clear" w:color="auto" w:fill="auto"/>
            <w:noWrap/>
            <w:vAlign w:val="center"/>
            <w:hideMark/>
          </w:tcPr>
          <w:p w14:paraId="3315ABF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6173EC9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3747407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F9193F">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9193F">
              <w:rPr>
                <w:rFonts w:ascii="Calibri" w:hAnsi="Calibri" w:cs="Calibri"/>
                <w:color w:val="000000"/>
                <w:lang w:eastAsia="es-BO"/>
              </w:rPr>
              <w:br/>
              <w:t xml:space="preserve">La Entidad Ejecutora deberá garantizar que el material de referencia sea de buena calidad y de marca reconocida. </w:t>
            </w:r>
          </w:p>
        </w:tc>
      </w:tr>
      <w:tr w:rsidR="00B317F7" w:rsidRPr="00F9193F" w14:paraId="247363F4"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AE3B3E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51</w:t>
            </w:r>
          </w:p>
        </w:tc>
        <w:tc>
          <w:tcPr>
            <w:tcW w:w="2491" w:type="dxa"/>
            <w:tcBorders>
              <w:top w:val="nil"/>
              <w:left w:val="nil"/>
              <w:bottom w:val="single" w:sz="4" w:space="0" w:color="000000"/>
              <w:right w:val="single" w:sz="4" w:space="0" w:color="000000"/>
            </w:tcBorders>
            <w:shd w:val="clear" w:color="auto" w:fill="auto"/>
            <w:noWrap/>
            <w:vAlign w:val="center"/>
            <w:hideMark/>
          </w:tcPr>
          <w:p w14:paraId="6C79E2C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1AFE1D8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21BE814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Este material es implementado en los lavarropas o </w:t>
            </w:r>
            <w:proofErr w:type="spellStart"/>
            <w:r w:rsidRPr="00F9193F">
              <w:rPr>
                <w:rFonts w:ascii="Calibri" w:hAnsi="Calibri" w:cs="Calibri"/>
                <w:color w:val="000000"/>
                <w:lang w:eastAsia="es-BO"/>
              </w:rPr>
              <w:t>lavanderias</w:t>
            </w:r>
            <w:proofErr w:type="spellEnd"/>
            <w:r w:rsidRPr="00F9193F">
              <w:rPr>
                <w:rFonts w:ascii="Calibri" w:hAnsi="Calibri" w:cs="Calibri"/>
                <w:color w:val="000000"/>
                <w:lang w:eastAsia="es-BO"/>
              </w:rPr>
              <w:t>, el grifo deberá ser necesariamente de material metálico inoxidable de dimensiones de 1/2”, el grifo deberá tener características para ser colocado en la pared.</w:t>
            </w:r>
            <w:r w:rsidRPr="00F9193F">
              <w:rPr>
                <w:rFonts w:ascii="Calibri" w:hAnsi="Calibri" w:cs="Calibri"/>
                <w:color w:val="000000"/>
                <w:lang w:eastAsia="es-BO"/>
              </w:rPr>
              <w:br/>
              <w:t>Se recomienda que su procedencia sea de industria nacional o extranjera y de marca conocida dentro el mercado local</w:t>
            </w:r>
            <w:r w:rsidRPr="00F9193F">
              <w:rPr>
                <w:rFonts w:ascii="Calibri" w:hAnsi="Calibri" w:cs="Calibri"/>
                <w:color w:val="000000"/>
                <w:lang w:eastAsia="es-BO"/>
              </w:rPr>
              <w:br/>
              <w:t>Cualquier alteración o daño del producto antes, durante y después del transporte, no realizara el ingreso a almacenes.</w:t>
            </w:r>
            <w:r w:rsidRPr="00F9193F">
              <w:rPr>
                <w:rFonts w:ascii="Calibri" w:hAnsi="Calibri" w:cs="Calibri"/>
                <w:color w:val="000000"/>
                <w:lang w:eastAsia="es-BO"/>
              </w:rPr>
              <w:br/>
              <w:t xml:space="preserve">La Entidad Ejecutora deberá garantizar que el material de referencia sea de buena calidad y de marca reconocida. </w:t>
            </w:r>
          </w:p>
        </w:tc>
      </w:tr>
      <w:tr w:rsidR="00B317F7" w:rsidRPr="00F9193F" w14:paraId="1CEFFC58"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9CE609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52</w:t>
            </w:r>
          </w:p>
        </w:tc>
        <w:tc>
          <w:tcPr>
            <w:tcW w:w="2491" w:type="dxa"/>
            <w:tcBorders>
              <w:top w:val="nil"/>
              <w:left w:val="nil"/>
              <w:bottom w:val="single" w:sz="4" w:space="0" w:color="000000"/>
              <w:right w:val="single" w:sz="4" w:space="0" w:color="000000"/>
            </w:tcBorders>
            <w:shd w:val="clear" w:color="auto" w:fill="auto"/>
            <w:noWrap/>
            <w:vAlign w:val="center"/>
            <w:hideMark/>
          </w:tcPr>
          <w:p w14:paraId="7D5BFEE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IMPERMEABILIZANTE</w:t>
            </w:r>
          </w:p>
        </w:tc>
        <w:tc>
          <w:tcPr>
            <w:tcW w:w="1134" w:type="dxa"/>
            <w:tcBorders>
              <w:top w:val="nil"/>
              <w:left w:val="nil"/>
              <w:bottom w:val="single" w:sz="4" w:space="0" w:color="000000"/>
              <w:right w:val="single" w:sz="4" w:space="0" w:color="000000"/>
            </w:tcBorders>
            <w:shd w:val="clear" w:color="auto" w:fill="auto"/>
            <w:noWrap/>
            <w:vAlign w:val="center"/>
            <w:hideMark/>
          </w:tcPr>
          <w:p w14:paraId="4D4EEEE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6830386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F9193F">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F9193F">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317F7" w:rsidRPr="00F9193F" w14:paraId="44347A08"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DB06F4C"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53</w:t>
            </w:r>
          </w:p>
        </w:tc>
        <w:tc>
          <w:tcPr>
            <w:tcW w:w="2491" w:type="dxa"/>
            <w:tcBorders>
              <w:top w:val="nil"/>
              <w:left w:val="nil"/>
              <w:bottom w:val="single" w:sz="4" w:space="0" w:color="000000"/>
              <w:right w:val="single" w:sz="4" w:space="0" w:color="000000"/>
            </w:tcBorders>
            <w:shd w:val="clear" w:color="auto" w:fill="auto"/>
            <w:noWrap/>
            <w:vAlign w:val="center"/>
            <w:hideMark/>
          </w:tcPr>
          <w:p w14:paraId="34AA7A5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0B24639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E0DD86D"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9193F">
              <w:rPr>
                <w:rFonts w:ascii="Calibri" w:hAnsi="Calibri" w:cs="Calibri"/>
                <w:color w:val="000000"/>
                <w:lang w:eastAsia="es-BO"/>
              </w:rPr>
              <w:br/>
              <w:t xml:space="preserve">Deberá ser de Porcelana, ancho 0.50 </w:t>
            </w:r>
            <w:proofErr w:type="spellStart"/>
            <w:r w:rsidRPr="00F9193F">
              <w:rPr>
                <w:rFonts w:ascii="Calibri" w:hAnsi="Calibri" w:cs="Calibri"/>
                <w:color w:val="000000"/>
                <w:lang w:eastAsia="es-BO"/>
              </w:rPr>
              <w:t>mts</w:t>
            </w:r>
            <w:proofErr w:type="spellEnd"/>
            <w:r w:rsidRPr="00F9193F">
              <w:rPr>
                <w:rFonts w:ascii="Calibri" w:hAnsi="Calibri" w:cs="Calibri"/>
                <w:color w:val="000000"/>
                <w:lang w:eastAsia="es-BO"/>
              </w:rPr>
              <w:t xml:space="preserve">, largo 0.65 </w:t>
            </w:r>
            <w:proofErr w:type="spellStart"/>
            <w:r w:rsidRPr="00F9193F">
              <w:rPr>
                <w:rFonts w:ascii="Calibri" w:hAnsi="Calibri" w:cs="Calibri"/>
                <w:color w:val="000000"/>
                <w:lang w:eastAsia="es-BO"/>
              </w:rPr>
              <w:t>mts</w:t>
            </w:r>
            <w:proofErr w:type="spellEnd"/>
            <w:r w:rsidRPr="00F9193F">
              <w:rPr>
                <w:rFonts w:ascii="Calibri" w:hAnsi="Calibri" w:cs="Calibri"/>
                <w:color w:val="000000"/>
                <w:lang w:eastAsia="es-BO"/>
              </w:rPr>
              <w:t xml:space="preserve">, altura 0.50 </w:t>
            </w:r>
            <w:proofErr w:type="spellStart"/>
            <w:r w:rsidRPr="00F9193F">
              <w:rPr>
                <w:rFonts w:ascii="Calibri" w:hAnsi="Calibri" w:cs="Calibri"/>
                <w:color w:val="000000"/>
                <w:lang w:eastAsia="es-BO"/>
              </w:rPr>
              <w:t>mts</w:t>
            </w:r>
            <w:proofErr w:type="spellEnd"/>
            <w:r w:rsidRPr="00F9193F">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F9193F">
              <w:rPr>
                <w:rFonts w:ascii="Calibri" w:hAnsi="Calibri" w:cs="Calibri"/>
                <w:color w:val="000000"/>
                <w:lang w:eastAsia="es-BO"/>
              </w:rPr>
              <w:t>lts</w:t>
            </w:r>
            <w:proofErr w:type="spellEnd"/>
            <w:r w:rsidRPr="00F9193F">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F9193F">
              <w:rPr>
                <w:rFonts w:ascii="Calibri" w:hAnsi="Calibri" w:cs="Calibri"/>
                <w:color w:val="000000"/>
                <w:lang w:eastAsia="es-BO"/>
              </w:rPr>
              <w:br/>
              <w:t xml:space="preserve">La Entidad Ejecutora deberá garantizar que el material de referencia sea de buena calidad y de marca reconocida. </w:t>
            </w:r>
          </w:p>
        </w:tc>
      </w:tr>
      <w:tr w:rsidR="00B317F7" w:rsidRPr="00F9193F" w14:paraId="091ED665"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C3A53B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54</w:t>
            </w:r>
          </w:p>
        </w:tc>
        <w:tc>
          <w:tcPr>
            <w:tcW w:w="2491" w:type="dxa"/>
            <w:tcBorders>
              <w:top w:val="nil"/>
              <w:left w:val="nil"/>
              <w:bottom w:val="single" w:sz="4" w:space="0" w:color="000000"/>
              <w:right w:val="single" w:sz="4" w:space="0" w:color="000000"/>
            </w:tcBorders>
            <w:shd w:val="clear" w:color="auto" w:fill="auto"/>
            <w:noWrap/>
            <w:vAlign w:val="center"/>
            <w:hideMark/>
          </w:tcPr>
          <w:p w14:paraId="54AB0A1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40AE25E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73F13F8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9193F">
              <w:rPr>
                <w:rFonts w:ascii="Calibri" w:hAnsi="Calibri" w:cs="Calibri"/>
                <w:color w:val="000000"/>
                <w:lang w:eastAsia="es-BO"/>
              </w:rPr>
              <w:br/>
              <w:t xml:space="preserve">REQUISITOS: </w:t>
            </w:r>
            <w:r w:rsidRPr="00F9193F">
              <w:rPr>
                <w:rFonts w:ascii="Calibri" w:hAnsi="Calibri" w:cs="Calibri"/>
                <w:color w:val="000000"/>
                <w:lang w:eastAsia="es-BO"/>
              </w:rPr>
              <w:br/>
              <w:t>Tensión nominal: 250V AC; 127 V AC</w:t>
            </w:r>
            <w:r w:rsidRPr="00F9193F">
              <w:rPr>
                <w:rFonts w:ascii="Calibri" w:hAnsi="Calibri" w:cs="Calibri"/>
                <w:color w:val="000000"/>
                <w:lang w:eastAsia="es-BO"/>
              </w:rPr>
              <w:br/>
              <w:t>Corriente nominal (In): 10 A</w:t>
            </w:r>
            <w:r w:rsidRPr="00F9193F">
              <w:rPr>
                <w:rFonts w:ascii="Calibri" w:hAnsi="Calibri" w:cs="Calibri"/>
                <w:color w:val="000000"/>
                <w:lang w:eastAsia="es-BO"/>
              </w:rPr>
              <w:br/>
              <w:t>Frecuencia: 60 Hz.</w:t>
            </w:r>
            <w:r w:rsidRPr="00F9193F">
              <w:rPr>
                <w:rFonts w:ascii="Calibri" w:hAnsi="Calibri" w:cs="Calibri"/>
                <w:color w:val="000000"/>
                <w:lang w:eastAsia="es-BO"/>
              </w:rPr>
              <w:br/>
              <w:t>Operaciones mecánicas: Superior a 40.000 operaciones (Apertura- cierre), con carga a corriente nominal.</w:t>
            </w:r>
            <w:r w:rsidRPr="00F9193F">
              <w:rPr>
                <w:rFonts w:ascii="Calibri" w:hAnsi="Calibri" w:cs="Calibri"/>
                <w:color w:val="000000"/>
                <w:lang w:eastAsia="es-BO"/>
              </w:rPr>
              <w:br/>
              <w:t xml:space="preserve">Mascara: </w:t>
            </w:r>
            <w:proofErr w:type="spellStart"/>
            <w:r w:rsidRPr="00F9193F">
              <w:rPr>
                <w:rFonts w:ascii="Calibri" w:hAnsi="Calibri" w:cs="Calibri"/>
                <w:color w:val="000000"/>
                <w:lang w:eastAsia="es-BO"/>
              </w:rPr>
              <w:t>Polocarbonato</w:t>
            </w:r>
            <w:proofErr w:type="spellEnd"/>
            <w:r w:rsidRPr="00F9193F">
              <w:rPr>
                <w:rFonts w:ascii="Calibri" w:hAnsi="Calibri" w:cs="Calibri"/>
                <w:color w:val="000000"/>
                <w:lang w:eastAsia="es-BO"/>
              </w:rPr>
              <w:t xml:space="preserve"> </w:t>
            </w:r>
            <w:proofErr w:type="spellStart"/>
            <w:r w:rsidRPr="00F9193F">
              <w:rPr>
                <w:rFonts w:ascii="Calibri" w:hAnsi="Calibri" w:cs="Calibri"/>
                <w:color w:val="000000"/>
                <w:lang w:eastAsia="es-BO"/>
              </w:rPr>
              <w:t>autoextinguible</w:t>
            </w:r>
            <w:proofErr w:type="spellEnd"/>
            <w:r w:rsidRPr="00F9193F">
              <w:rPr>
                <w:rFonts w:ascii="Calibri" w:hAnsi="Calibri" w:cs="Calibri"/>
                <w:color w:val="000000"/>
                <w:lang w:eastAsia="es-BO"/>
              </w:rPr>
              <w:t>.</w:t>
            </w:r>
            <w:r w:rsidRPr="00F9193F">
              <w:rPr>
                <w:rFonts w:ascii="Calibri" w:hAnsi="Calibri" w:cs="Calibri"/>
                <w:color w:val="000000"/>
                <w:lang w:eastAsia="es-BO"/>
              </w:rPr>
              <w:br/>
              <w:t>Acepta: 2 cables de 2.5 mm^2 (14 AWG)</w:t>
            </w:r>
            <w:r w:rsidRPr="00F9193F">
              <w:rPr>
                <w:rFonts w:ascii="Calibri" w:hAnsi="Calibri" w:cs="Calibri"/>
                <w:color w:val="000000"/>
                <w:lang w:eastAsia="es-BO"/>
              </w:rPr>
              <w:br/>
              <w:t>Luz piloto pre cableada, fácil instalación.</w:t>
            </w:r>
            <w:r w:rsidRPr="00F9193F">
              <w:rPr>
                <w:rFonts w:ascii="Calibri" w:hAnsi="Calibri" w:cs="Calibri"/>
                <w:color w:val="000000"/>
                <w:lang w:eastAsia="es-BO"/>
              </w:rPr>
              <w:br/>
              <w:t xml:space="preserve">Base en </w:t>
            </w:r>
            <w:proofErr w:type="spellStart"/>
            <w:r w:rsidRPr="00F9193F">
              <w:rPr>
                <w:rFonts w:ascii="Calibri" w:hAnsi="Calibri" w:cs="Calibri"/>
                <w:color w:val="000000"/>
                <w:lang w:eastAsia="es-BO"/>
              </w:rPr>
              <w:t>polifenilo</w:t>
            </w:r>
            <w:proofErr w:type="spellEnd"/>
            <w:r w:rsidRPr="00F9193F">
              <w:rPr>
                <w:rFonts w:ascii="Calibri" w:hAnsi="Calibri" w:cs="Calibri"/>
                <w:color w:val="000000"/>
                <w:lang w:eastAsia="es-BO"/>
              </w:rPr>
              <w:t xml:space="preserve"> y tecla fabricada en ABS.</w:t>
            </w:r>
            <w:r w:rsidRPr="00F9193F">
              <w:rPr>
                <w:rFonts w:ascii="Calibri" w:hAnsi="Calibri" w:cs="Calibri"/>
                <w:color w:val="000000"/>
                <w:lang w:eastAsia="es-BO"/>
              </w:rPr>
              <w:br/>
              <w:t>Soportan hasta 850 °C (elevación de temperatura).</w:t>
            </w:r>
          </w:p>
        </w:tc>
      </w:tr>
      <w:tr w:rsidR="00B317F7" w:rsidRPr="00F9193F" w14:paraId="5CAB69D5"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F13849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55</w:t>
            </w:r>
          </w:p>
        </w:tc>
        <w:tc>
          <w:tcPr>
            <w:tcW w:w="2491" w:type="dxa"/>
            <w:tcBorders>
              <w:top w:val="nil"/>
              <w:left w:val="nil"/>
              <w:bottom w:val="single" w:sz="4" w:space="0" w:color="000000"/>
              <w:right w:val="single" w:sz="4" w:space="0" w:color="000000"/>
            </w:tcBorders>
            <w:shd w:val="clear" w:color="auto" w:fill="auto"/>
            <w:noWrap/>
            <w:vAlign w:val="center"/>
            <w:hideMark/>
          </w:tcPr>
          <w:p w14:paraId="2AD2223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LADRILLO 6H (24X15X10)</w:t>
            </w:r>
          </w:p>
        </w:tc>
        <w:tc>
          <w:tcPr>
            <w:tcW w:w="1134" w:type="dxa"/>
            <w:tcBorders>
              <w:top w:val="nil"/>
              <w:left w:val="nil"/>
              <w:bottom w:val="single" w:sz="4" w:space="0" w:color="000000"/>
              <w:right w:val="single" w:sz="4" w:space="0" w:color="000000"/>
            </w:tcBorders>
            <w:shd w:val="clear" w:color="auto" w:fill="auto"/>
            <w:noWrap/>
            <w:vAlign w:val="center"/>
            <w:hideMark/>
          </w:tcPr>
          <w:p w14:paraId="5A76988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12C64E0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Ladrillo 6H (24X15X10) de producción nacional.</w:t>
            </w:r>
            <w:r w:rsidRPr="00F9193F">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9193F">
              <w:rPr>
                <w:rFonts w:ascii="Calibri" w:hAnsi="Calibri" w:cs="Calibri"/>
                <w:color w:val="000000"/>
                <w:lang w:eastAsia="es-BO"/>
              </w:rPr>
              <w:br/>
              <w:t>Debiendo cumplir con los certificados de calidad ISO 9001:2008 cuando corresponda o según instrucciones del Inspector del Proyecto.</w:t>
            </w:r>
            <w:r w:rsidRPr="00F9193F">
              <w:rPr>
                <w:rFonts w:ascii="Calibri" w:hAnsi="Calibri" w:cs="Calibri"/>
                <w:color w:val="000000"/>
                <w:lang w:eastAsia="es-BO"/>
              </w:rPr>
              <w:br/>
              <w:t>La Entidad Ejecutora deberá garantizar que el material de referencia sea de buena calidad y de marca reconocida.</w:t>
            </w:r>
          </w:p>
        </w:tc>
      </w:tr>
      <w:tr w:rsidR="00B317F7" w:rsidRPr="00F9193F" w14:paraId="5F496CA2"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707F8A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56</w:t>
            </w:r>
          </w:p>
        </w:tc>
        <w:tc>
          <w:tcPr>
            <w:tcW w:w="2491" w:type="dxa"/>
            <w:tcBorders>
              <w:top w:val="nil"/>
              <w:left w:val="nil"/>
              <w:bottom w:val="single" w:sz="4" w:space="0" w:color="000000"/>
              <w:right w:val="single" w:sz="4" w:space="0" w:color="000000"/>
            </w:tcBorders>
            <w:shd w:val="clear" w:color="auto" w:fill="auto"/>
            <w:noWrap/>
            <w:vAlign w:val="center"/>
            <w:hideMark/>
          </w:tcPr>
          <w:p w14:paraId="47DBFF0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LADRILLO GAMBOTE (24X12X6)</w:t>
            </w:r>
          </w:p>
        </w:tc>
        <w:tc>
          <w:tcPr>
            <w:tcW w:w="1134" w:type="dxa"/>
            <w:tcBorders>
              <w:top w:val="nil"/>
              <w:left w:val="nil"/>
              <w:bottom w:val="single" w:sz="4" w:space="0" w:color="000000"/>
              <w:right w:val="single" w:sz="4" w:space="0" w:color="000000"/>
            </w:tcBorders>
            <w:shd w:val="clear" w:color="auto" w:fill="auto"/>
            <w:noWrap/>
            <w:vAlign w:val="center"/>
            <w:hideMark/>
          </w:tcPr>
          <w:p w14:paraId="5DD49FB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410105D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El ladrillo </w:t>
            </w:r>
            <w:proofErr w:type="spellStart"/>
            <w:r w:rsidRPr="00F9193F">
              <w:rPr>
                <w:rFonts w:ascii="Calibri" w:hAnsi="Calibri" w:cs="Calibri"/>
                <w:color w:val="000000"/>
                <w:lang w:eastAsia="es-BO"/>
              </w:rPr>
              <w:t>gambote</w:t>
            </w:r>
            <w:proofErr w:type="spellEnd"/>
            <w:r w:rsidRPr="00F9193F">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317F7" w:rsidRPr="00F9193F" w14:paraId="7B2A19C5"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ED95BC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57</w:t>
            </w:r>
          </w:p>
        </w:tc>
        <w:tc>
          <w:tcPr>
            <w:tcW w:w="2491" w:type="dxa"/>
            <w:tcBorders>
              <w:top w:val="nil"/>
              <w:left w:val="nil"/>
              <w:bottom w:val="single" w:sz="4" w:space="0" w:color="000000"/>
              <w:right w:val="single" w:sz="4" w:space="0" w:color="000000"/>
            </w:tcBorders>
            <w:shd w:val="clear" w:color="auto" w:fill="auto"/>
            <w:noWrap/>
            <w:vAlign w:val="center"/>
            <w:hideMark/>
          </w:tcPr>
          <w:p w14:paraId="13A3458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79AF0A2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4B2590A0" w14:textId="77777777" w:rsidR="00B317F7" w:rsidRPr="00F9193F" w:rsidRDefault="00B317F7" w:rsidP="00911908">
            <w:pPr>
              <w:spacing w:after="240"/>
              <w:rPr>
                <w:rFonts w:ascii="Calibri" w:hAnsi="Calibri" w:cs="Calibri"/>
                <w:color w:val="000000"/>
                <w:lang w:eastAsia="es-BO"/>
              </w:rPr>
            </w:pPr>
            <w:r w:rsidRPr="00F9193F">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F9193F">
              <w:rPr>
                <w:rFonts w:ascii="Calibri" w:hAnsi="Calibri" w:cs="Calibri"/>
                <w:color w:val="000000"/>
                <w:lang w:eastAsia="es-BO"/>
              </w:rPr>
              <w:t>un longitud similar</w:t>
            </w:r>
            <w:proofErr w:type="gramEnd"/>
            <w:r w:rsidRPr="00F9193F">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F9193F">
              <w:rPr>
                <w:rFonts w:ascii="Calibri" w:hAnsi="Calibri" w:cs="Calibri"/>
                <w:color w:val="000000"/>
                <w:lang w:eastAsia="es-BO"/>
              </w:rPr>
              <w:br/>
              <w:t xml:space="preserve">El material deberá ser de marca reconocida y buena calidad, </w:t>
            </w:r>
            <w:proofErr w:type="spellStart"/>
            <w:r w:rsidRPr="00F9193F">
              <w:rPr>
                <w:rFonts w:ascii="Calibri" w:hAnsi="Calibri" w:cs="Calibri"/>
                <w:color w:val="000000"/>
                <w:lang w:eastAsia="es-BO"/>
              </w:rPr>
              <w:t>asi</w:t>
            </w:r>
            <w:proofErr w:type="spellEnd"/>
            <w:r w:rsidRPr="00F9193F">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F9193F">
              <w:rPr>
                <w:rFonts w:ascii="Calibri" w:hAnsi="Calibri" w:cs="Calibri"/>
                <w:color w:val="000000"/>
                <w:lang w:eastAsia="es-BO"/>
              </w:rPr>
              <w:br/>
              <w:t>También deberá tener las propiedades químicas respectivas tales como: resistencia al manchado y resistencia a los químicos.</w:t>
            </w:r>
            <w:r w:rsidRPr="00F9193F">
              <w:rPr>
                <w:rFonts w:ascii="Calibri" w:hAnsi="Calibri" w:cs="Calibri"/>
                <w:color w:val="000000"/>
                <w:lang w:eastAsia="es-BO"/>
              </w:rPr>
              <w:br/>
              <w:t xml:space="preserve">Incluye los accesorios: </w:t>
            </w:r>
            <w:r w:rsidRPr="00F9193F">
              <w:rPr>
                <w:rFonts w:ascii="Calibri" w:hAnsi="Calibri" w:cs="Calibri"/>
                <w:color w:val="000000"/>
                <w:lang w:eastAsia="es-BO"/>
              </w:rPr>
              <w:br/>
              <w:t xml:space="preserve">• Uñetas </w:t>
            </w:r>
            <w:r w:rsidRPr="00F9193F">
              <w:rPr>
                <w:rFonts w:ascii="Calibri" w:hAnsi="Calibri" w:cs="Calibri"/>
                <w:color w:val="000000"/>
                <w:lang w:eastAsia="es-BO"/>
              </w:rPr>
              <w:br/>
              <w:t>• Grifería</w:t>
            </w:r>
            <w:r w:rsidRPr="00F9193F">
              <w:rPr>
                <w:rFonts w:ascii="Calibri" w:hAnsi="Calibri" w:cs="Calibri"/>
                <w:color w:val="000000"/>
                <w:lang w:eastAsia="es-BO"/>
              </w:rPr>
              <w:br/>
              <w:t xml:space="preserve">• Tapón </w:t>
            </w:r>
            <w:r w:rsidRPr="00F9193F">
              <w:rPr>
                <w:rFonts w:ascii="Calibri" w:hAnsi="Calibri" w:cs="Calibri"/>
                <w:color w:val="000000"/>
                <w:lang w:eastAsia="es-BO"/>
              </w:rPr>
              <w:br/>
              <w:t xml:space="preserve">• Desagüe </w:t>
            </w:r>
            <w:r w:rsidRPr="00F9193F">
              <w:rPr>
                <w:rFonts w:ascii="Calibri" w:hAnsi="Calibri" w:cs="Calibri"/>
                <w:color w:val="000000"/>
                <w:lang w:eastAsia="es-BO"/>
              </w:rPr>
              <w:br/>
              <w:t>• Sopapa</w:t>
            </w:r>
            <w:r w:rsidRPr="00F9193F">
              <w:rPr>
                <w:rFonts w:ascii="Calibri" w:hAnsi="Calibri" w:cs="Calibri"/>
                <w:color w:val="000000"/>
                <w:lang w:eastAsia="es-BO"/>
              </w:rPr>
              <w:br/>
              <w:t>• Y otros que sean necesarios para la adecuada instalación.</w:t>
            </w:r>
            <w:r w:rsidRPr="00F9193F">
              <w:rPr>
                <w:rFonts w:ascii="Calibri" w:hAnsi="Calibri" w:cs="Calibri"/>
                <w:color w:val="000000"/>
                <w:lang w:eastAsia="es-BO"/>
              </w:rPr>
              <w:br/>
            </w:r>
            <w:r w:rsidRPr="00F9193F">
              <w:rPr>
                <w:rFonts w:ascii="Calibri" w:hAnsi="Calibri" w:cs="Calibri"/>
                <w:color w:val="000000"/>
                <w:lang w:eastAsia="es-BO"/>
              </w:rPr>
              <w:br/>
            </w:r>
          </w:p>
        </w:tc>
      </w:tr>
      <w:tr w:rsidR="00B317F7" w:rsidRPr="00F9193F" w14:paraId="0EEFB9CE"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92B9DF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58</w:t>
            </w:r>
          </w:p>
        </w:tc>
        <w:tc>
          <w:tcPr>
            <w:tcW w:w="2491" w:type="dxa"/>
            <w:tcBorders>
              <w:top w:val="nil"/>
              <w:left w:val="nil"/>
              <w:bottom w:val="single" w:sz="4" w:space="0" w:color="000000"/>
              <w:right w:val="single" w:sz="4" w:space="0" w:color="000000"/>
            </w:tcBorders>
            <w:shd w:val="clear" w:color="auto" w:fill="auto"/>
            <w:noWrap/>
            <w:vAlign w:val="center"/>
            <w:hideMark/>
          </w:tcPr>
          <w:p w14:paraId="3958E3D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2290B9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1BAE75F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F9193F">
              <w:rPr>
                <w:rFonts w:ascii="Calibri" w:hAnsi="Calibri" w:cs="Calibri"/>
                <w:color w:val="000000"/>
                <w:lang w:eastAsia="es-BO"/>
              </w:rPr>
              <w:br/>
            </w:r>
            <w:r w:rsidRPr="00F9193F">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9193F">
              <w:rPr>
                <w:rFonts w:ascii="Calibri" w:hAnsi="Calibri" w:cs="Calibri"/>
                <w:color w:val="000000"/>
                <w:lang w:eastAsia="es-BO"/>
              </w:rPr>
              <w:br/>
            </w:r>
            <w:r w:rsidRPr="00F9193F">
              <w:rPr>
                <w:rFonts w:ascii="Calibri" w:hAnsi="Calibri" w:cs="Calibri"/>
                <w:color w:val="000000"/>
                <w:lang w:eastAsia="es-BO"/>
              </w:rPr>
              <w:br/>
              <w:t xml:space="preserve">Las </w:t>
            </w:r>
            <w:proofErr w:type="gramStart"/>
            <w:r w:rsidRPr="00F9193F">
              <w:rPr>
                <w:rFonts w:ascii="Calibri" w:hAnsi="Calibri" w:cs="Calibri"/>
                <w:color w:val="000000"/>
                <w:lang w:eastAsia="es-BO"/>
              </w:rPr>
              <w:t>piezas  tendrán</w:t>
            </w:r>
            <w:proofErr w:type="gramEnd"/>
            <w:r w:rsidRPr="00F9193F">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9193F">
              <w:rPr>
                <w:rFonts w:ascii="Calibri" w:hAnsi="Calibri" w:cs="Calibri"/>
                <w:color w:val="000000"/>
                <w:lang w:eastAsia="es-BO"/>
              </w:rPr>
              <w:br/>
              <w:t>Las alas laterales tendrán una pendiente mínima de 2% con dirección hacia el área de lavado.</w:t>
            </w:r>
            <w:r w:rsidRPr="00F9193F">
              <w:rPr>
                <w:rFonts w:ascii="Calibri" w:hAnsi="Calibri" w:cs="Calibri"/>
                <w:color w:val="000000"/>
                <w:lang w:eastAsia="es-BO"/>
              </w:rPr>
              <w:br/>
            </w:r>
            <w:r w:rsidRPr="00F9193F">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B317F7" w:rsidRPr="00F9193F" w14:paraId="2A2A02E8"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DB7D51A"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59</w:t>
            </w:r>
          </w:p>
        </w:tc>
        <w:tc>
          <w:tcPr>
            <w:tcW w:w="2491" w:type="dxa"/>
            <w:tcBorders>
              <w:top w:val="nil"/>
              <w:left w:val="nil"/>
              <w:bottom w:val="single" w:sz="4" w:space="0" w:color="000000"/>
              <w:right w:val="single" w:sz="4" w:space="0" w:color="000000"/>
            </w:tcBorders>
            <w:shd w:val="clear" w:color="auto" w:fill="auto"/>
            <w:noWrap/>
            <w:vAlign w:val="center"/>
            <w:hideMark/>
          </w:tcPr>
          <w:p w14:paraId="307701F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LAVAPLATOS 1 FOSA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6092369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6444457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w:t>
            </w:r>
            <w:proofErr w:type="gramStart"/>
            <w:r w:rsidRPr="00F9193F">
              <w:rPr>
                <w:rFonts w:ascii="Calibri" w:hAnsi="Calibri" w:cs="Calibri"/>
                <w:color w:val="000000"/>
                <w:lang w:eastAsia="es-BO"/>
              </w:rPr>
              <w:t>contara</w:t>
            </w:r>
            <w:proofErr w:type="gramEnd"/>
            <w:r w:rsidRPr="00F9193F">
              <w:rPr>
                <w:rFonts w:ascii="Calibri" w:hAnsi="Calibri" w:cs="Calibri"/>
                <w:color w:val="000000"/>
                <w:lang w:eastAsia="es-BO"/>
              </w:rPr>
              <w:t xml:space="preserve"> con una fosa de lavado ubicado al centro de sección preferentemente de 30cm x 30cm. Las dimensiones detalladas pueden variar acorde a las definidas por el fabricante sin que sobrepase una dimensión mayor de 5cm. </w:t>
            </w:r>
            <w:r w:rsidRPr="00F9193F">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F9193F">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9193F">
              <w:rPr>
                <w:rFonts w:ascii="Calibri" w:hAnsi="Calibri" w:cs="Calibri"/>
                <w:color w:val="000000"/>
                <w:lang w:eastAsia="es-BO"/>
              </w:rPr>
              <w:br/>
            </w:r>
            <w:r w:rsidRPr="00F9193F">
              <w:rPr>
                <w:rFonts w:ascii="Calibri" w:hAnsi="Calibri" w:cs="Calibri"/>
                <w:color w:val="000000"/>
                <w:lang w:eastAsia="es-BO"/>
              </w:rPr>
              <w:br/>
              <w:t>Modelo: Sobreponer</w:t>
            </w:r>
            <w:r w:rsidRPr="00F9193F">
              <w:rPr>
                <w:rFonts w:ascii="Calibri" w:hAnsi="Calibri" w:cs="Calibri"/>
                <w:color w:val="000000"/>
                <w:lang w:eastAsia="es-BO"/>
              </w:rPr>
              <w:br/>
              <w:t>Material: Acero inoxidable</w:t>
            </w:r>
            <w:r w:rsidRPr="00F9193F">
              <w:rPr>
                <w:rFonts w:ascii="Calibri" w:hAnsi="Calibri" w:cs="Calibri"/>
                <w:color w:val="000000"/>
                <w:lang w:eastAsia="es-BO"/>
              </w:rPr>
              <w:br/>
              <w:t>Ancho:  44 cm aprox.</w:t>
            </w:r>
            <w:r w:rsidRPr="00F9193F">
              <w:rPr>
                <w:rFonts w:ascii="Calibri" w:hAnsi="Calibri" w:cs="Calibri"/>
                <w:color w:val="000000"/>
                <w:lang w:eastAsia="es-BO"/>
              </w:rPr>
              <w:br/>
              <w:t>Largo:  78 cm aprox.</w:t>
            </w:r>
            <w:r w:rsidRPr="00F9193F">
              <w:rPr>
                <w:rFonts w:ascii="Calibri" w:hAnsi="Calibri" w:cs="Calibri"/>
                <w:color w:val="000000"/>
                <w:lang w:eastAsia="es-BO"/>
              </w:rPr>
              <w:br/>
              <w:t>Ubicación del seca platos: Izquierda/derecha</w:t>
            </w:r>
            <w:r w:rsidRPr="00F9193F">
              <w:rPr>
                <w:rFonts w:ascii="Calibri" w:hAnsi="Calibri" w:cs="Calibri"/>
                <w:color w:val="000000"/>
                <w:lang w:eastAsia="es-BO"/>
              </w:rPr>
              <w:br/>
              <w:t>Rebalse: Incluido</w:t>
            </w:r>
            <w:r w:rsidRPr="00F9193F">
              <w:rPr>
                <w:rFonts w:ascii="Calibri" w:hAnsi="Calibri" w:cs="Calibri"/>
                <w:color w:val="000000"/>
                <w:lang w:eastAsia="es-BO"/>
              </w:rPr>
              <w:br/>
              <w:t>Desagüe: Incluido</w:t>
            </w:r>
          </w:p>
        </w:tc>
      </w:tr>
      <w:tr w:rsidR="00B317F7" w:rsidRPr="00F9193F" w14:paraId="719D1E49"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8BE50D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60</w:t>
            </w:r>
          </w:p>
        </w:tc>
        <w:tc>
          <w:tcPr>
            <w:tcW w:w="2491" w:type="dxa"/>
            <w:tcBorders>
              <w:top w:val="nil"/>
              <w:left w:val="nil"/>
              <w:bottom w:val="single" w:sz="4" w:space="0" w:color="000000"/>
              <w:right w:val="single" w:sz="4" w:space="0" w:color="000000"/>
            </w:tcBorders>
            <w:shd w:val="clear" w:color="auto" w:fill="auto"/>
            <w:noWrap/>
            <w:vAlign w:val="center"/>
            <w:hideMark/>
          </w:tcPr>
          <w:p w14:paraId="28309B7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6BC980D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2C5FC88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F9193F">
              <w:rPr>
                <w:rFonts w:ascii="Calibri" w:hAnsi="Calibri" w:cs="Calibri"/>
                <w:color w:val="000000"/>
                <w:lang w:eastAsia="es-BO"/>
              </w:rPr>
              <w:br/>
            </w:r>
            <w:r w:rsidRPr="00F9193F">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317F7" w:rsidRPr="00F9193F" w14:paraId="17AD2D03"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39FD3A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61</w:t>
            </w:r>
          </w:p>
        </w:tc>
        <w:tc>
          <w:tcPr>
            <w:tcW w:w="2491" w:type="dxa"/>
            <w:tcBorders>
              <w:top w:val="nil"/>
              <w:left w:val="nil"/>
              <w:bottom w:val="single" w:sz="4" w:space="0" w:color="000000"/>
              <w:right w:val="single" w:sz="4" w:space="0" w:color="000000"/>
            </w:tcBorders>
            <w:shd w:val="clear" w:color="auto" w:fill="auto"/>
            <w:noWrap/>
            <w:vAlign w:val="center"/>
            <w:hideMark/>
          </w:tcPr>
          <w:p w14:paraId="15876E5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LISTON DE MADERA SEMIDURA (2"X2")</w:t>
            </w:r>
          </w:p>
        </w:tc>
        <w:tc>
          <w:tcPr>
            <w:tcW w:w="1134" w:type="dxa"/>
            <w:tcBorders>
              <w:top w:val="nil"/>
              <w:left w:val="nil"/>
              <w:bottom w:val="single" w:sz="4" w:space="0" w:color="000000"/>
              <w:right w:val="single" w:sz="4" w:space="0" w:color="000000"/>
            </w:tcBorders>
            <w:shd w:val="clear" w:color="auto" w:fill="auto"/>
            <w:noWrap/>
            <w:vAlign w:val="center"/>
            <w:hideMark/>
          </w:tcPr>
          <w:p w14:paraId="07A0835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P2</w:t>
            </w:r>
          </w:p>
        </w:tc>
        <w:tc>
          <w:tcPr>
            <w:tcW w:w="5386" w:type="dxa"/>
            <w:tcBorders>
              <w:top w:val="nil"/>
              <w:left w:val="nil"/>
              <w:bottom w:val="single" w:sz="4" w:space="0" w:color="000000"/>
              <w:right w:val="single" w:sz="4" w:space="0" w:color="000000"/>
            </w:tcBorders>
            <w:shd w:val="clear" w:color="auto" w:fill="auto"/>
            <w:vAlign w:val="bottom"/>
            <w:hideMark/>
          </w:tcPr>
          <w:p w14:paraId="33DBF0AF"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La madera requerida con escuadría de 2’’x 2’’, deberá ser: semidura de buena calidad, (Palo María, </w:t>
            </w:r>
            <w:proofErr w:type="spellStart"/>
            <w:r w:rsidRPr="00F9193F">
              <w:rPr>
                <w:rFonts w:ascii="Calibri" w:hAnsi="Calibri" w:cs="Calibri"/>
                <w:color w:val="000000"/>
                <w:lang w:eastAsia="es-BO"/>
              </w:rPr>
              <w:t>Mapajo</w:t>
            </w:r>
            <w:proofErr w:type="spellEnd"/>
            <w:r w:rsidRPr="00F9193F">
              <w:rPr>
                <w:rFonts w:ascii="Calibri" w:hAnsi="Calibri" w:cs="Calibri"/>
                <w:color w:val="000000"/>
                <w:lang w:eastAsia="es-BO"/>
              </w:rPr>
              <w:t xml:space="preserve">, </w:t>
            </w:r>
            <w:proofErr w:type="spellStart"/>
            <w:r w:rsidRPr="00F9193F">
              <w:rPr>
                <w:rFonts w:ascii="Calibri" w:hAnsi="Calibri" w:cs="Calibri"/>
                <w:color w:val="000000"/>
                <w:lang w:eastAsia="es-BO"/>
              </w:rPr>
              <w:t>Bibosi</w:t>
            </w:r>
            <w:proofErr w:type="spellEnd"/>
            <w:r w:rsidRPr="00F9193F">
              <w:rPr>
                <w:rFonts w:ascii="Calibri" w:hAnsi="Calibri" w:cs="Calibri"/>
                <w:color w:val="000000"/>
                <w:lang w:eastAsia="es-BO"/>
              </w:rPr>
              <w:t xml:space="preserve"> u otra similar) de buena calidad, sin ojos, nudos ni astilla duras, bien estacionada y sin irregularidades, asimismo, serán prismas rectos, de sección constante y longitud necesaria.</w:t>
            </w:r>
            <w:r w:rsidRPr="00F9193F">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F9193F">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F9193F">
              <w:rPr>
                <w:rFonts w:ascii="Calibri" w:hAnsi="Calibri" w:cs="Calibri"/>
                <w:color w:val="000000"/>
                <w:lang w:eastAsia="es-BO"/>
              </w:rPr>
              <w:br/>
              <w:t>Los elementos de madera que formen los listones serán de una sola pieza en toda su longitud.</w:t>
            </w:r>
            <w:r w:rsidRPr="00F9193F">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9193F">
              <w:rPr>
                <w:rFonts w:ascii="Calibri" w:hAnsi="Calibri" w:cs="Calibri"/>
                <w:color w:val="000000"/>
                <w:lang w:eastAsia="es-BO"/>
              </w:rPr>
              <w:br/>
              <w:t>No se admitirá que el material tenga correcciones de defectos mediante el empleo de masillas, mastiques u otro elemento.</w:t>
            </w:r>
          </w:p>
        </w:tc>
      </w:tr>
      <w:tr w:rsidR="00B317F7" w:rsidRPr="00F9193F" w14:paraId="32E1111D"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9A491D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62</w:t>
            </w:r>
          </w:p>
        </w:tc>
        <w:tc>
          <w:tcPr>
            <w:tcW w:w="2491" w:type="dxa"/>
            <w:tcBorders>
              <w:top w:val="nil"/>
              <w:left w:val="nil"/>
              <w:bottom w:val="single" w:sz="4" w:space="0" w:color="000000"/>
              <w:right w:val="single" w:sz="4" w:space="0" w:color="000000"/>
            </w:tcBorders>
            <w:shd w:val="clear" w:color="auto" w:fill="auto"/>
            <w:noWrap/>
            <w:vAlign w:val="center"/>
            <w:hideMark/>
          </w:tcPr>
          <w:p w14:paraId="697C0FCA"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5776B00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7F4C72E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F9193F">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317F7" w:rsidRPr="00F9193F" w14:paraId="70D645A0"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F5A4F7C"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63</w:t>
            </w:r>
          </w:p>
        </w:tc>
        <w:tc>
          <w:tcPr>
            <w:tcW w:w="2491" w:type="dxa"/>
            <w:tcBorders>
              <w:top w:val="nil"/>
              <w:left w:val="nil"/>
              <w:bottom w:val="single" w:sz="4" w:space="0" w:color="000000"/>
              <w:right w:val="single" w:sz="4" w:space="0" w:color="000000"/>
            </w:tcBorders>
            <w:shd w:val="clear" w:color="auto" w:fill="auto"/>
            <w:noWrap/>
            <w:vAlign w:val="center"/>
            <w:hideMark/>
          </w:tcPr>
          <w:p w14:paraId="46A852F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42839E9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4E676D3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F9193F">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9193F">
              <w:rPr>
                <w:rFonts w:ascii="Calibri" w:hAnsi="Calibri" w:cs="Calibri"/>
                <w:color w:val="000000"/>
                <w:lang w:eastAsia="es-BO"/>
              </w:rPr>
              <w:t>debera</w:t>
            </w:r>
            <w:proofErr w:type="spellEnd"/>
            <w:r w:rsidRPr="00F9193F">
              <w:rPr>
                <w:rFonts w:ascii="Calibri" w:hAnsi="Calibri" w:cs="Calibri"/>
                <w:color w:val="000000"/>
                <w:lang w:eastAsia="es-BO"/>
              </w:rPr>
              <w:t xml:space="preserve"> ofrecer el cierre positivo. la llave en si </w:t>
            </w:r>
            <w:proofErr w:type="spellStart"/>
            <w:r w:rsidRPr="00F9193F">
              <w:rPr>
                <w:rFonts w:ascii="Calibri" w:hAnsi="Calibri" w:cs="Calibri"/>
                <w:color w:val="000000"/>
                <w:lang w:eastAsia="es-BO"/>
              </w:rPr>
              <w:t>debera</w:t>
            </w:r>
            <w:proofErr w:type="spellEnd"/>
            <w:r w:rsidRPr="00F9193F">
              <w:rPr>
                <w:rFonts w:ascii="Calibri" w:hAnsi="Calibri" w:cs="Calibri"/>
                <w:color w:val="000000"/>
                <w:lang w:eastAsia="es-BO"/>
              </w:rPr>
              <w:t xml:space="preserve"> ser de tipo globo o lo que </w:t>
            </w:r>
            <w:proofErr w:type="spellStart"/>
            <w:r w:rsidRPr="00F9193F">
              <w:rPr>
                <w:rFonts w:ascii="Calibri" w:hAnsi="Calibri" w:cs="Calibri"/>
                <w:color w:val="000000"/>
                <w:lang w:eastAsia="es-BO"/>
              </w:rPr>
              <w:t>instuya</w:t>
            </w:r>
            <w:proofErr w:type="spellEnd"/>
            <w:r w:rsidRPr="00F9193F">
              <w:rPr>
                <w:rFonts w:ascii="Calibri" w:hAnsi="Calibri" w:cs="Calibri"/>
                <w:color w:val="000000"/>
                <w:lang w:eastAsia="es-BO"/>
              </w:rPr>
              <w:t xml:space="preserve"> el Inspector de obra.</w:t>
            </w:r>
          </w:p>
        </w:tc>
      </w:tr>
      <w:tr w:rsidR="00B317F7" w:rsidRPr="00F9193F" w14:paraId="6B19EB9C"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739F91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64</w:t>
            </w:r>
          </w:p>
        </w:tc>
        <w:tc>
          <w:tcPr>
            <w:tcW w:w="2491" w:type="dxa"/>
            <w:tcBorders>
              <w:top w:val="nil"/>
              <w:left w:val="nil"/>
              <w:bottom w:val="single" w:sz="4" w:space="0" w:color="000000"/>
              <w:right w:val="single" w:sz="4" w:space="0" w:color="000000"/>
            </w:tcBorders>
            <w:shd w:val="clear" w:color="auto" w:fill="auto"/>
            <w:noWrap/>
            <w:vAlign w:val="center"/>
            <w:hideMark/>
          </w:tcPr>
          <w:p w14:paraId="3616E69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2799F26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P2</w:t>
            </w:r>
          </w:p>
        </w:tc>
        <w:tc>
          <w:tcPr>
            <w:tcW w:w="5386" w:type="dxa"/>
            <w:tcBorders>
              <w:top w:val="nil"/>
              <w:left w:val="nil"/>
              <w:bottom w:val="single" w:sz="4" w:space="0" w:color="000000"/>
              <w:right w:val="single" w:sz="4" w:space="0" w:color="000000"/>
            </w:tcBorders>
            <w:shd w:val="clear" w:color="auto" w:fill="auto"/>
            <w:vAlign w:val="bottom"/>
            <w:hideMark/>
          </w:tcPr>
          <w:p w14:paraId="57F4F2F8" w14:textId="77777777" w:rsidR="00B317F7" w:rsidRPr="00F9193F" w:rsidRDefault="00B317F7" w:rsidP="00911908">
            <w:pPr>
              <w:spacing w:after="240"/>
              <w:rPr>
                <w:rFonts w:ascii="Calibri" w:hAnsi="Calibri" w:cs="Calibri"/>
                <w:color w:val="000000"/>
                <w:lang w:eastAsia="es-BO"/>
              </w:rPr>
            </w:pPr>
            <w:r w:rsidRPr="00F9193F">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F9193F">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F9193F">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9193F">
              <w:rPr>
                <w:rFonts w:ascii="Calibri" w:hAnsi="Calibri" w:cs="Calibri"/>
                <w:color w:val="000000"/>
                <w:lang w:eastAsia="es-BO"/>
              </w:rPr>
              <w:br/>
              <w:t>La madera muy dura y con gran contracción se utilizará para puntales (Callapos).</w:t>
            </w:r>
            <w:r w:rsidRPr="00F9193F">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F9193F">
              <w:rPr>
                <w:rFonts w:ascii="Calibri" w:hAnsi="Calibri" w:cs="Calibri"/>
                <w:color w:val="000000"/>
                <w:lang w:eastAsia="es-BO"/>
              </w:rPr>
              <w:br/>
              <w:t>Los cuartones deben ser de madera más resistente que la de las tablas por la función que estos desempeñan y no deben conservar humedad.</w:t>
            </w:r>
          </w:p>
        </w:tc>
      </w:tr>
      <w:tr w:rsidR="00B317F7" w:rsidRPr="00F9193F" w14:paraId="3574F55F"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C709F8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65</w:t>
            </w:r>
          </w:p>
        </w:tc>
        <w:tc>
          <w:tcPr>
            <w:tcW w:w="2491" w:type="dxa"/>
            <w:tcBorders>
              <w:top w:val="nil"/>
              <w:left w:val="nil"/>
              <w:bottom w:val="single" w:sz="4" w:space="0" w:color="000000"/>
              <w:right w:val="single" w:sz="4" w:space="0" w:color="000000"/>
            </w:tcBorders>
            <w:shd w:val="clear" w:color="auto" w:fill="auto"/>
            <w:noWrap/>
            <w:vAlign w:val="center"/>
            <w:hideMark/>
          </w:tcPr>
          <w:p w14:paraId="67A3FDF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MADERA DURA (2"X6")</w:t>
            </w:r>
          </w:p>
        </w:tc>
        <w:tc>
          <w:tcPr>
            <w:tcW w:w="1134" w:type="dxa"/>
            <w:tcBorders>
              <w:top w:val="nil"/>
              <w:left w:val="nil"/>
              <w:bottom w:val="single" w:sz="4" w:space="0" w:color="000000"/>
              <w:right w:val="single" w:sz="4" w:space="0" w:color="000000"/>
            </w:tcBorders>
            <w:shd w:val="clear" w:color="auto" w:fill="auto"/>
            <w:noWrap/>
            <w:vAlign w:val="center"/>
            <w:hideMark/>
          </w:tcPr>
          <w:p w14:paraId="1953C2D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P2</w:t>
            </w:r>
          </w:p>
        </w:tc>
        <w:tc>
          <w:tcPr>
            <w:tcW w:w="5386" w:type="dxa"/>
            <w:tcBorders>
              <w:top w:val="nil"/>
              <w:left w:val="nil"/>
              <w:bottom w:val="single" w:sz="4" w:space="0" w:color="000000"/>
              <w:right w:val="single" w:sz="4" w:space="0" w:color="000000"/>
            </w:tcBorders>
            <w:shd w:val="clear" w:color="auto" w:fill="auto"/>
            <w:vAlign w:val="bottom"/>
            <w:hideMark/>
          </w:tcPr>
          <w:p w14:paraId="3D670D4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9193F">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F9193F">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F9193F">
              <w:rPr>
                <w:rFonts w:ascii="Calibri" w:hAnsi="Calibri" w:cs="Calibri"/>
                <w:color w:val="000000"/>
                <w:lang w:eastAsia="es-BO"/>
              </w:rPr>
              <w:br/>
              <w:t>Los elementos de madera que formen las vigas serán de una sola pieza en toda su longitud.</w:t>
            </w:r>
            <w:r w:rsidRPr="00F9193F">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9193F">
              <w:rPr>
                <w:rFonts w:ascii="Calibri" w:hAnsi="Calibri" w:cs="Calibri"/>
                <w:color w:val="000000"/>
                <w:lang w:eastAsia="es-BO"/>
              </w:rPr>
              <w:br/>
              <w:t>No se admitirá que el material tenga correcciones de defectos mediante el empleo de masillas, mastiques u otro elemento.</w:t>
            </w:r>
          </w:p>
        </w:tc>
      </w:tr>
      <w:tr w:rsidR="00B317F7" w:rsidRPr="00F9193F" w14:paraId="5F2CDD78"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2F6072A"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66</w:t>
            </w:r>
          </w:p>
        </w:tc>
        <w:tc>
          <w:tcPr>
            <w:tcW w:w="2491" w:type="dxa"/>
            <w:tcBorders>
              <w:top w:val="nil"/>
              <w:left w:val="nil"/>
              <w:bottom w:val="single" w:sz="4" w:space="0" w:color="000000"/>
              <w:right w:val="single" w:sz="4" w:space="0" w:color="000000"/>
            </w:tcBorders>
            <w:shd w:val="clear" w:color="auto" w:fill="auto"/>
            <w:noWrap/>
            <w:vAlign w:val="center"/>
            <w:hideMark/>
          </w:tcPr>
          <w:p w14:paraId="137DC54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5B06FC2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3604549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La masa acrílica requerida, </w:t>
            </w:r>
            <w:proofErr w:type="spellStart"/>
            <w:r w:rsidRPr="00F9193F">
              <w:rPr>
                <w:rFonts w:ascii="Calibri" w:hAnsi="Calibri" w:cs="Calibri"/>
                <w:color w:val="000000"/>
                <w:lang w:eastAsia="es-BO"/>
              </w:rPr>
              <w:t>sera</w:t>
            </w:r>
            <w:proofErr w:type="spellEnd"/>
            <w:r w:rsidRPr="00F9193F">
              <w:rPr>
                <w:rFonts w:ascii="Calibri" w:hAnsi="Calibri" w:cs="Calibri"/>
                <w:color w:val="000000"/>
                <w:lang w:eastAsia="es-BO"/>
              </w:rPr>
              <w:t xml:space="preserve"> de alta viscosidad a base de una emulsión acrílica </w:t>
            </w:r>
            <w:proofErr w:type="spellStart"/>
            <w:r w:rsidRPr="00F9193F">
              <w:rPr>
                <w:rFonts w:ascii="Calibri" w:hAnsi="Calibri" w:cs="Calibri"/>
                <w:color w:val="000000"/>
                <w:lang w:eastAsia="es-BO"/>
              </w:rPr>
              <w:t>estirenada</w:t>
            </w:r>
            <w:proofErr w:type="spellEnd"/>
            <w:r w:rsidRPr="00F9193F">
              <w:rPr>
                <w:rFonts w:ascii="Calibri" w:hAnsi="Calibri" w:cs="Calibri"/>
                <w:color w:val="000000"/>
                <w:lang w:eastAsia="es-BO"/>
              </w:rPr>
              <w:t xml:space="preserve"> de elevada consistencia y rápido secado. Para uso en superficies internas y externas.</w:t>
            </w:r>
            <w:r w:rsidRPr="00F9193F">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F9193F">
              <w:rPr>
                <w:rFonts w:ascii="Calibri" w:hAnsi="Calibri" w:cs="Calibri"/>
                <w:color w:val="000000"/>
                <w:lang w:eastAsia="es-BO"/>
              </w:rPr>
              <w:br/>
              <w:t>Servirá para corregir pequeñas imperfecciones,  especialmente en muros, paredes y cielos raso.</w:t>
            </w:r>
            <w:r w:rsidRPr="00F9193F">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317F7" w:rsidRPr="00F9193F" w14:paraId="6B0EA4EE"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739378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67</w:t>
            </w:r>
          </w:p>
        </w:tc>
        <w:tc>
          <w:tcPr>
            <w:tcW w:w="2491" w:type="dxa"/>
            <w:tcBorders>
              <w:top w:val="nil"/>
              <w:left w:val="nil"/>
              <w:bottom w:val="single" w:sz="4" w:space="0" w:color="000000"/>
              <w:right w:val="single" w:sz="4" w:space="0" w:color="000000"/>
            </w:tcBorders>
            <w:shd w:val="clear" w:color="auto" w:fill="auto"/>
            <w:noWrap/>
            <w:vAlign w:val="center"/>
            <w:hideMark/>
          </w:tcPr>
          <w:p w14:paraId="49144EAC"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2B1AF66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446B7FB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9193F">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317F7" w:rsidRPr="00F9193F" w14:paraId="7805FC56"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BDA336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68</w:t>
            </w:r>
          </w:p>
        </w:tc>
        <w:tc>
          <w:tcPr>
            <w:tcW w:w="2491" w:type="dxa"/>
            <w:tcBorders>
              <w:top w:val="nil"/>
              <w:left w:val="nil"/>
              <w:bottom w:val="single" w:sz="4" w:space="0" w:color="000000"/>
              <w:right w:val="single" w:sz="4" w:space="0" w:color="000000"/>
            </w:tcBorders>
            <w:shd w:val="clear" w:color="auto" w:fill="auto"/>
            <w:noWrap/>
            <w:vAlign w:val="center"/>
            <w:hideMark/>
          </w:tcPr>
          <w:p w14:paraId="6CF3A4E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5A0A169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5012B06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Requisitos sobre el Producto:</w:t>
            </w:r>
            <w:r w:rsidRPr="00F9193F">
              <w:rPr>
                <w:rFonts w:ascii="Calibri" w:hAnsi="Calibri" w:cs="Calibri"/>
                <w:color w:val="000000"/>
                <w:lang w:eastAsia="es-BO"/>
              </w:rPr>
              <w:br/>
              <w:t>Deberá ser de PVC de primera calidad y marca conocida.</w:t>
            </w:r>
            <w:r w:rsidRPr="00F9193F">
              <w:rPr>
                <w:rFonts w:ascii="Calibri" w:hAnsi="Calibri" w:cs="Calibri"/>
                <w:color w:val="000000"/>
                <w:lang w:eastAsia="es-BO"/>
              </w:rPr>
              <w:br/>
              <w:t>El proveedor deberá especificar el tipo, espesor, y resistencia.</w:t>
            </w:r>
            <w:r w:rsidRPr="00F9193F">
              <w:rPr>
                <w:rFonts w:ascii="Calibri" w:hAnsi="Calibri" w:cs="Calibri"/>
                <w:color w:val="000000"/>
                <w:lang w:eastAsia="es-BO"/>
              </w:rPr>
              <w:br/>
              <w:t>La superficie del accesorio deberá ser lisa y libre de grietas, fisuras y otros defectos que alteren su calidad.</w:t>
            </w:r>
            <w:r w:rsidRPr="00F9193F">
              <w:rPr>
                <w:rFonts w:ascii="Calibri" w:hAnsi="Calibri" w:cs="Calibri"/>
                <w:color w:val="000000"/>
                <w:lang w:eastAsia="es-BO"/>
              </w:rPr>
              <w:br/>
              <w:t>El accesorio deberá ser de color uniforme.</w:t>
            </w:r>
            <w:r w:rsidRPr="00F9193F">
              <w:rPr>
                <w:rFonts w:ascii="Calibri" w:hAnsi="Calibri" w:cs="Calibri"/>
                <w:color w:val="000000"/>
                <w:lang w:eastAsia="es-BO"/>
              </w:rPr>
              <w:br/>
              <w:t>Otros Requisitos</w:t>
            </w:r>
            <w:r w:rsidRPr="00F9193F">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317F7" w:rsidRPr="00F9193F" w14:paraId="5091445F"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8AE73C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69</w:t>
            </w:r>
          </w:p>
        </w:tc>
        <w:tc>
          <w:tcPr>
            <w:tcW w:w="2491" w:type="dxa"/>
            <w:tcBorders>
              <w:top w:val="nil"/>
              <w:left w:val="nil"/>
              <w:bottom w:val="single" w:sz="4" w:space="0" w:color="000000"/>
              <w:right w:val="single" w:sz="4" w:space="0" w:color="000000"/>
            </w:tcBorders>
            <w:shd w:val="clear" w:color="auto" w:fill="auto"/>
            <w:noWrap/>
            <w:vAlign w:val="center"/>
            <w:hideMark/>
          </w:tcPr>
          <w:p w14:paraId="779CF2A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PANEL LED 24W EMPOTRABLE</w:t>
            </w:r>
          </w:p>
        </w:tc>
        <w:tc>
          <w:tcPr>
            <w:tcW w:w="1134" w:type="dxa"/>
            <w:tcBorders>
              <w:top w:val="nil"/>
              <w:left w:val="nil"/>
              <w:bottom w:val="single" w:sz="4" w:space="0" w:color="000000"/>
              <w:right w:val="single" w:sz="4" w:space="0" w:color="000000"/>
            </w:tcBorders>
            <w:shd w:val="clear" w:color="auto" w:fill="auto"/>
            <w:noWrap/>
            <w:vAlign w:val="center"/>
            <w:hideMark/>
          </w:tcPr>
          <w:p w14:paraId="5B1614E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792D0E7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Requisitos sobre el producto:</w:t>
            </w:r>
            <w:r w:rsidRPr="00F9193F">
              <w:rPr>
                <w:rFonts w:ascii="Calibri" w:hAnsi="Calibri" w:cs="Calibri"/>
                <w:color w:val="000000"/>
                <w:lang w:eastAsia="es-BO"/>
              </w:rPr>
              <w:br/>
              <w:t xml:space="preserve">CHIP </w:t>
            </w:r>
            <w:proofErr w:type="spellStart"/>
            <w:r w:rsidRPr="00F9193F">
              <w:rPr>
                <w:rFonts w:ascii="Calibri" w:hAnsi="Calibri" w:cs="Calibri"/>
                <w:color w:val="000000"/>
                <w:lang w:eastAsia="es-BO"/>
              </w:rPr>
              <w:t>Epistar</w:t>
            </w:r>
            <w:proofErr w:type="spellEnd"/>
            <w:r w:rsidRPr="00F9193F">
              <w:rPr>
                <w:rFonts w:ascii="Calibri" w:hAnsi="Calibri" w:cs="Calibri"/>
                <w:color w:val="000000"/>
                <w:lang w:eastAsia="es-BO"/>
              </w:rPr>
              <w:t xml:space="preserve"> o similar.</w:t>
            </w:r>
            <w:r w:rsidRPr="00F9193F">
              <w:rPr>
                <w:rFonts w:ascii="Calibri" w:hAnsi="Calibri" w:cs="Calibri"/>
                <w:color w:val="000000"/>
                <w:lang w:eastAsia="es-BO"/>
              </w:rPr>
              <w:br/>
              <w:t>Factor e Potencia ≥ 0.5.</w:t>
            </w:r>
            <w:r w:rsidRPr="00F9193F">
              <w:rPr>
                <w:rFonts w:ascii="Calibri" w:hAnsi="Calibri" w:cs="Calibri"/>
                <w:color w:val="000000"/>
                <w:lang w:eastAsia="es-BO"/>
              </w:rPr>
              <w:br/>
              <w:t>Alta resistencia de aislamiento.</w:t>
            </w:r>
            <w:r w:rsidRPr="00F9193F">
              <w:rPr>
                <w:rFonts w:ascii="Calibri" w:hAnsi="Calibri" w:cs="Calibri"/>
                <w:color w:val="000000"/>
                <w:lang w:eastAsia="es-BO"/>
              </w:rPr>
              <w:br/>
              <w:t>Vida útil de ≥ 35.000 horas</w:t>
            </w:r>
            <w:r w:rsidRPr="00F9193F">
              <w:rPr>
                <w:rFonts w:ascii="Calibri" w:hAnsi="Calibri" w:cs="Calibri"/>
                <w:color w:val="000000"/>
                <w:lang w:eastAsia="es-BO"/>
              </w:rPr>
              <w:br/>
              <w:t>CRI ≥ 70</w:t>
            </w:r>
            <w:r w:rsidRPr="00F9193F">
              <w:rPr>
                <w:rFonts w:ascii="Calibri" w:hAnsi="Calibri" w:cs="Calibri"/>
                <w:color w:val="000000"/>
                <w:lang w:eastAsia="es-BO"/>
              </w:rPr>
              <w:br/>
              <w:t xml:space="preserve">Interior </w:t>
            </w:r>
            <w:r w:rsidRPr="00F9193F">
              <w:rPr>
                <w:rFonts w:ascii="Calibri" w:hAnsi="Calibri" w:cs="Calibri"/>
                <w:color w:val="000000"/>
                <w:lang w:eastAsia="es-BO"/>
              </w:rPr>
              <w:br/>
              <w:t xml:space="preserve">Casas, apartamentos, locales comerciales </w:t>
            </w:r>
            <w:r w:rsidRPr="00F9193F">
              <w:rPr>
                <w:rFonts w:ascii="Calibri" w:hAnsi="Calibri" w:cs="Calibri"/>
                <w:color w:val="000000"/>
                <w:lang w:eastAsia="es-BO"/>
              </w:rPr>
              <w:br/>
              <w:t xml:space="preserve">Centros Comerciales </w:t>
            </w:r>
            <w:r w:rsidRPr="00F9193F">
              <w:rPr>
                <w:rFonts w:ascii="Calibri" w:hAnsi="Calibri" w:cs="Calibri"/>
                <w:color w:val="000000"/>
                <w:lang w:eastAsia="es-BO"/>
              </w:rPr>
              <w:br/>
              <w:t>Potencias (W) 6 – 48</w:t>
            </w:r>
            <w:r w:rsidRPr="00F9193F">
              <w:rPr>
                <w:rFonts w:ascii="Calibri" w:hAnsi="Calibri" w:cs="Calibri"/>
                <w:color w:val="000000"/>
                <w:lang w:eastAsia="es-BO"/>
              </w:rPr>
              <w:br/>
              <w:t xml:space="preserve">Frecuencia de trabajo </w:t>
            </w:r>
            <w:proofErr w:type="spellStart"/>
            <w:r w:rsidRPr="00F9193F">
              <w:rPr>
                <w:rFonts w:ascii="Calibri" w:hAnsi="Calibri" w:cs="Calibri"/>
                <w:color w:val="000000"/>
                <w:lang w:eastAsia="es-BO"/>
              </w:rPr>
              <w:t>fN</w:t>
            </w:r>
            <w:proofErr w:type="spellEnd"/>
            <w:r w:rsidRPr="00F9193F">
              <w:rPr>
                <w:rFonts w:ascii="Calibri" w:hAnsi="Calibri" w:cs="Calibri"/>
                <w:color w:val="000000"/>
                <w:lang w:eastAsia="es-BO"/>
              </w:rPr>
              <w:t xml:space="preserve"> (Hz) 50/60</w:t>
            </w:r>
            <w:r w:rsidRPr="00F9193F">
              <w:rPr>
                <w:rFonts w:ascii="Calibri" w:hAnsi="Calibri" w:cs="Calibri"/>
                <w:color w:val="000000"/>
                <w:lang w:eastAsia="es-BO"/>
              </w:rPr>
              <w:br/>
              <w:t>Temperatura de operación (</w:t>
            </w:r>
            <w:proofErr w:type="spellStart"/>
            <w:r w:rsidRPr="00F9193F">
              <w:rPr>
                <w:rFonts w:ascii="Calibri" w:hAnsi="Calibri" w:cs="Calibri"/>
                <w:color w:val="000000"/>
                <w:lang w:eastAsia="es-BO"/>
              </w:rPr>
              <w:t>ºC</w:t>
            </w:r>
            <w:proofErr w:type="spellEnd"/>
            <w:r w:rsidRPr="00F9193F">
              <w:rPr>
                <w:rFonts w:ascii="Calibri" w:hAnsi="Calibri" w:cs="Calibri"/>
                <w:color w:val="000000"/>
                <w:lang w:eastAsia="es-BO"/>
              </w:rPr>
              <w:t>) -30 +50</w:t>
            </w:r>
            <w:r w:rsidRPr="00F9193F">
              <w:rPr>
                <w:rFonts w:ascii="Calibri" w:hAnsi="Calibri" w:cs="Calibri"/>
                <w:color w:val="000000"/>
                <w:lang w:eastAsia="es-BO"/>
              </w:rPr>
              <w:br/>
              <w:t>Tensión máxima de operación UMAX 1.1 * UN</w:t>
            </w:r>
            <w:r w:rsidRPr="00F9193F">
              <w:rPr>
                <w:rFonts w:ascii="Calibri" w:hAnsi="Calibri" w:cs="Calibri"/>
                <w:color w:val="000000"/>
                <w:lang w:eastAsia="es-BO"/>
              </w:rPr>
              <w:br/>
            </w:r>
            <w:r w:rsidRPr="00F9193F">
              <w:rPr>
                <w:rFonts w:ascii="Calibri" w:hAnsi="Calibri" w:cs="Calibri"/>
                <w:color w:val="000000"/>
                <w:lang w:eastAsia="es-BO"/>
              </w:rPr>
              <w:br/>
              <w:t xml:space="preserve">Calidad: </w:t>
            </w:r>
            <w:r w:rsidRPr="00F9193F">
              <w:rPr>
                <w:rFonts w:ascii="Calibri" w:hAnsi="Calibri" w:cs="Calibri"/>
                <w:color w:val="000000"/>
                <w:lang w:eastAsia="es-BO"/>
              </w:rPr>
              <w:br/>
              <w:t>La Entidad Ejecutora garantizará, la calidad en función a los requisitos exigidos.</w:t>
            </w:r>
            <w:r w:rsidRPr="00F9193F">
              <w:rPr>
                <w:rFonts w:ascii="Calibri" w:hAnsi="Calibri" w:cs="Calibri"/>
                <w:color w:val="000000"/>
                <w:lang w:eastAsia="es-BO"/>
              </w:rPr>
              <w:br/>
            </w:r>
            <w:r w:rsidRPr="00F9193F">
              <w:rPr>
                <w:rFonts w:ascii="Calibri" w:hAnsi="Calibri" w:cs="Calibri"/>
                <w:color w:val="000000"/>
                <w:lang w:eastAsia="es-BO"/>
              </w:rPr>
              <w:br/>
              <w:t xml:space="preserve">Almacenamiento: </w:t>
            </w:r>
            <w:r w:rsidRPr="00F9193F">
              <w:rPr>
                <w:rFonts w:ascii="Calibri" w:hAnsi="Calibri" w:cs="Calibri"/>
                <w:color w:val="000000"/>
                <w:lang w:eastAsia="es-BO"/>
              </w:rPr>
              <w:br/>
              <w:t>Se debe almacenar en lugares techados y protegidos del medio ambiente.</w:t>
            </w:r>
          </w:p>
        </w:tc>
      </w:tr>
      <w:tr w:rsidR="00B317F7" w:rsidRPr="00F9193F" w14:paraId="30D42B3B"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FF8D9A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70</w:t>
            </w:r>
          </w:p>
        </w:tc>
        <w:tc>
          <w:tcPr>
            <w:tcW w:w="2491" w:type="dxa"/>
            <w:tcBorders>
              <w:top w:val="nil"/>
              <w:left w:val="nil"/>
              <w:bottom w:val="single" w:sz="4" w:space="0" w:color="000000"/>
              <w:right w:val="single" w:sz="4" w:space="0" w:color="000000"/>
            </w:tcBorders>
            <w:shd w:val="clear" w:color="auto" w:fill="auto"/>
            <w:noWrap/>
            <w:vAlign w:val="center"/>
            <w:hideMark/>
          </w:tcPr>
          <w:p w14:paraId="38C215FC"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08D2416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05232878" w14:textId="77777777" w:rsidR="00B317F7" w:rsidRPr="00F9193F" w:rsidRDefault="00B317F7" w:rsidP="00911908">
            <w:pPr>
              <w:spacing w:after="240"/>
              <w:rPr>
                <w:rFonts w:ascii="Calibri" w:hAnsi="Calibri" w:cs="Calibri"/>
                <w:color w:val="000000"/>
                <w:lang w:eastAsia="es-BO"/>
              </w:rPr>
            </w:pPr>
            <w:r w:rsidRPr="00F9193F">
              <w:rPr>
                <w:rFonts w:ascii="Calibri" w:hAnsi="Calibri" w:cs="Calibri"/>
                <w:color w:val="000000"/>
                <w:lang w:eastAsia="es-BO"/>
              </w:rPr>
              <w:t>Requisitos sobre el Producto</w:t>
            </w:r>
            <w:r w:rsidRPr="00F9193F">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F9193F">
              <w:rPr>
                <w:rFonts w:ascii="Calibri" w:hAnsi="Calibri" w:cs="Calibri"/>
                <w:color w:val="000000"/>
                <w:lang w:eastAsia="es-BO"/>
              </w:rPr>
              <w:br/>
              <w:t>El pegamento debe ser:</w:t>
            </w:r>
            <w:r w:rsidRPr="00F9193F">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F9193F">
              <w:rPr>
                <w:rFonts w:ascii="Calibri" w:hAnsi="Calibri" w:cs="Calibri"/>
                <w:color w:val="000000"/>
                <w:lang w:eastAsia="es-BO"/>
              </w:rPr>
              <w:br/>
              <w:t>• Debe ser atoxico para su uso en conexiones sanitarias y agua, que evite el desgaste del PVC durante su vida.</w:t>
            </w:r>
            <w:r w:rsidRPr="00F9193F">
              <w:rPr>
                <w:rFonts w:ascii="Calibri" w:hAnsi="Calibri" w:cs="Calibri"/>
                <w:color w:val="000000"/>
                <w:lang w:eastAsia="es-BO"/>
              </w:rPr>
              <w:br/>
              <w:t>• Debe   ser   antiadherente    para   una   buena   manipulación durante su uso lo que impide el agarrotamiento.</w:t>
            </w:r>
            <w:r w:rsidRPr="00F9193F">
              <w:rPr>
                <w:rFonts w:ascii="Calibri" w:hAnsi="Calibri" w:cs="Calibri"/>
                <w:color w:val="000000"/>
                <w:lang w:eastAsia="es-BO"/>
              </w:rPr>
              <w:br/>
              <w:t>•      Deberá ser de mediano espesor, de fraguado rápido, para usos múltiples, resistente a las aguas servidas.</w:t>
            </w:r>
            <w:r w:rsidRPr="00F9193F">
              <w:rPr>
                <w:rFonts w:ascii="Calibri" w:hAnsi="Calibri" w:cs="Calibri"/>
                <w:color w:val="000000"/>
                <w:lang w:eastAsia="es-BO"/>
              </w:rPr>
              <w:br/>
              <w:t xml:space="preserve">Características:  Polímero base Polímeros vinílicos (PVC) Disolvente MEK, THF, </w:t>
            </w:r>
            <w:proofErr w:type="spellStart"/>
            <w:r w:rsidRPr="00F9193F">
              <w:rPr>
                <w:rFonts w:ascii="Calibri" w:hAnsi="Calibri" w:cs="Calibri"/>
                <w:color w:val="000000"/>
                <w:lang w:eastAsia="es-BO"/>
              </w:rPr>
              <w:t>Ciclohexanona</w:t>
            </w:r>
            <w:proofErr w:type="spellEnd"/>
            <w:r w:rsidRPr="00F9193F">
              <w:rPr>
                <w:rFonts w:ascii="Calibri" w:hAnsi="Calibri" w:cs="Calibri"/>
                <w:color w:val="000000"/>
                <w:lang w:eastAsia="es-BO"/>
              </w:rPr>
              <w:t xml:space="preserve"> Apariencia Líquido viscoso traslúcido Densidad 0.92±0.05 g/ml 20ºC, </w:t>
            </w:r>
            <w:proofErr w:type="spellStart"/>
            <w:r w:rsidRPr="00F9193F">
              <w:rPr>
                <w:rFonts w:ascii="Calibri" w:hAnsi="Calibri" w:cs="Calibri"/>
                <w:color w:val="000000"/>
                <w:lang w:eastAsia="es-BO"/>
              </w:rPr>
              <w:t>e.g</w:t>
            </w:r>
            <w:proofErr w:type="spellEnd"/>
            <w:r w:rsidRPr="00F9193F">
              <w:rPr>
                <w:rFonts w:ascii="Calibri" w:hAnsi="Calibri" w:cs="Calibri"/>
                <w:color w:val="000000"/>
                <w:lang w:eastAsia="es-BO"/>
              </w:rPr>
              <w:t xml:space="preserve">. EN 542Color del film seco Translúcido </w:t>
            </w:r>
            <w:proofErr w:type="spellStart"/>
            <w:r w:rsidRPr="00F9193F">
              <w:rPr>
                <w:rFonts w:ascii="Calibri" w:hAnsi="Calibri" w:cs="Calibri"/>
                <w:color w:val="000000"/>
                <w:lang w:eastAsia="es-BO"/>
              </w:rPr>
              <w:t>Flashpoint</w:t>
            </w:r>
            <w:proofErr w:type="spellEnd"/>
            <w:r w:rsidRPr="00F9193F">
              <w:rPr>
                <w:rFonts w:ascii="Calibri" w:hAnsi="Calibri" w:cs="Calibri"/>
                <w:color w:val="000000"/>
                <w:lang w:eastAsia="es-BO"/>
              </w:rPr>
              <w:t xml:space="preserve"> &lt;21ºC Adhesivo líquido</w:t>
            </w:r>
            <w:r w:rsidRPr="00F9193F">
              <w:rPr>
                <w:rFonts w:ascii="Calibri" w:hAnsi="Calibri" w:cs="Calibri"/>
                <w:color w:val="000000"/>
                <w:lang w:eastAsia="es-BO"/>
              </w:rPr>
              <w:br/>
              <w:t xml:space="preserve">Temperatura de almacenamiento +5 a +35ºC </w:t>
            </w:r>
            <w:r w:rsidRPr="00F9193F">
              <w:rPr>
                <w:rFonts w:ascii="Calibri" w:hAnsi="Calibri" w:cs="Calibri"/>
                <w:color w:val="000000"/>
                <w:lang w:eastAsia="es-BO"/>
              </w:rPr>
              <w:br/>
              <w:t>Almacenamiento 12 meses en lugar seco</w:t>
            </w:r>
          </w:p>
        </w:tc>
      </w:tr>
      <w:tr w:rsidR="00B317F7" w:rsidRPr="00F9193F" w14:paraId="3B62DD74"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68B53A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71</w:t>
            </w:r>
          </w:p>
        </w:tc>
        <w:tc>
          <w:tcPr>
            <w:tcW w:w="2491" w:type="dxa"/>
            <w:tcBorders>
              <w:top w:val="nil"/>
              <w:left w:val="nil"/>
              <w:bottom w:val="single" w:sz="4" w:space="0" w:color="000000"/>
              <w:right w:val="single" w:sz="4" w:space="0" w:color="000000"/>
            </w:tcBorders>
            <w:shd w:val="clear" w:color="auto" w:fill="auto"/>
            <w:noWrap/>
            <w:vAlign w:val="center"/>
            <w:hideMark/>
          </w:tcPr>
          <w:p w14:paraId="3A14B94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PINTURA LATEX</w:t>
            </w:r>
          </w:p>
        </w:tc>
        <w:tc>
          <w:tcPr>
            <w:tcW w:w="1134" w:type="dxa"/>
            <w:tcBorders>
              <w:top w:val="nil"/>
              <w:left w:val="nil"/>
              <w:bottom w:val="single" w:sz="4" w:space="0" w:color="000000"/>
              <w:right w:val="single" w:sz="4" w:space="0" w:color="000000"/>
            </w:tcBorders>
            <w:shd w:val="clear" w:color="auto" w:fill="auto"/>
            <w:noWrap/>
            <w:vAlign w:val="center"/>
            <w:hideMark/>
          </w:tcPr>
          <w:p w14:paraId="4814DEEA"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63B89617" w14:textId="77777777" w:rsidR="00B317F7" w:rsidRPr="00F9193F" w:rsidRDefault="00B317F7" w:rsidP="00911908">
            <w:pPr>
              <w:spacing w:after="240"/>
              <w:rPr>
                <w:rFonts w:ascii="Calibri" w:hAnsi="Calibri" w:cs="Calibri"/>
                <w:color w:val="000000"/>
                <w:lang w:eastAsia="es-BO"/>
              </w:rPr>
            </w:pPr>
            <w:r w:rsidRPr="00F9193F">
              <w:rPr>
                <w:rFonts w:ascii="Calibri" w:hAnsi="Calibri" w:cs="Calibri"/>
                <w:color w:val="000000"/>
                <w:lang w:eastAsia="es-BO"/>
              </w:rPr>
              <w:t>Requisitos sobre el producto:</w:t>
            </w:r>
            <w:r w:rsidRPr="00F9193F">
              <w:rPr>
                <w:rFonts w:ascii="Calibri" w:hAnsi="Calibri" w:cs="Calibri"/>
                <w:color w:val="000000"/>
                <w:lang w:eastAsia="es-BO"/>
              </w:rPr>
              <w:br/>
              <w:t>La Entidad Ejecutora deberá garantizar que el material de referencia sea de buena calidad y de marca reconocida.</w:t>
            </w:r>
            <w:r w:rsidRPr="00F9193F">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F9193F">
              <w:rPr>
                <w:rFonts w:ascii="Calibri" w:hAnsi="Calibri" w:cs="Calibri"/>
                <w:color w:val="000000"/>
                <w:lang w:eastAsia="es-BO"/>
              </w:rPr>
              <w:t>lavabilidad</w:t>
            </w:r>
            <w:proofErr w:type="spellEnd"/>
            <w:r w:rsidRPr="00F9193F">
              <w:rPr>
                <w:rFonts w:ascii="Calibri" w:hAnsi="Calibri" w:cs="Calibri"/>
                <w:color w:val="000000"/>
                <w:lang w:eastAsia="es-BO"/>
              </w:rPr>
              <w:t xml:space="preserve"> y adherencia. Es de acabado semi mate aterciopelado. De acuerdo a Norma Boliviana, N B-1 021: tipo RA (Certificación IBNORCA Nº 058 – ‘DO 03).</w:t>
            </w:r>
            <w:r w:rsidRPr="00F9193F">
              <w:rPr>
                <w:rFonts w:ascii="Calibri" w:hAnsi="Calibri" w:cs="Calibri"/>
                <w:color w:val="000000"/>
                <w:lang w:eastAsia="es-BO"/>
              </w:rPr>
              <w:br/>
              <w:t xml:space="preserve">CARACTERÍSTICAS: </w:t>
            </w:r>
            <w:r w:rsidRPr="00F9193F">
              <w:rPr>
                <w:rFonts w:ascii="Calibri" w:hAnsi="Calibri" w:cs="Calibri"/>
                <w:color w:val="000000"/>
                <w:lang w:eastAsia="es-BO"/>
              </w:rPr>
              <w:br/>
              <w:t>Pintura acrílica al agua, se diluye con agua fácil secado al aire, resistente a hongos y moho super lavable con respuesta favorable al medio ambiente</w:t>
            </w:r>
            <w:r w:rsidRPr="00F9193F">
              <w:rPr>
                <w:rFonts w:ascii="Calibri" w:hAnsi="Calibri" w:cs="Calibri"/>
                <w:color w:val="000000"/>
                <w:lang w:eastAsia="es-BO"/>
              </w:rPr>
              <w:br/>
              <w:t>Buena resistencia a la luz y a la intemperie.</w:t>
            </w:r>
            <w:r w:rsidRPr="00F9193F">
              <w:rPr>
                <w:rFonts w:ascii="Calibri" w:hAnsi="Calibri" w:cs="Calibri"/>
                <w:color w:val="000000"/>
                <w:lang w:eastAsia="es-BO"/>
              </w:rPr>
              <w:br/>
              <w:t xml:space="preserve">Es lavable y muy resistente a la abrasión en húmedo. </w:t>
            </w:r>
            <w:r w:rsidRPr="00F9193F">
              <w:rPr>
                <w:rFonts w:ascii="Calibri" w:hAnsi="Calibri" w:cs="Calibri"/>
                <w:color w:val="000000"/>
                <w:lang w:eastAsia="es-BO"/>
              </w:rPr>
              <w:br/>
              <w:t>Uso: Interiores  y exteriores</w:t>
            </w:r>
            <w:r w:rsidRPr="00F9193F">
              <w:rPr>
                <w:rFonts w:ascii="Calibri" w:hAnsi="Calibri" w:cs="Calibri"/>
                <w:color w:val="000000"/>
                <w:lang w:eastAsia="es-BO"/>
              </w:rPr>
              <w:br/>
            </w:r>
            <w:r w:rsidRPr="00F9193F">
              <w:rPr>
                <w:rFonts w:ascii="Calibri" w:hAnsi="Calibri" w:cs="Calibri"/>
                <w:color w:val="000000"/>
                <w:lang w:eastAsia="es-BO"/>
              </w:rPr>
              <w:br/>
              <w:t xml:space="preserve">Calidad: </w:t>
            </w:r>
            <w:r w:rsidRPr="00F9193F">
              <w:rPr>
                <w:rFonts w:ascii="Calibri" w:hAnsi="Calibri" w:cs="Calibri"/>
                <w:color w:val="000000"/>
                <w:lang w:eastAsia="es-BO"/>
              </w:rPr>
              <w:br/>
              <w:t>La Entidad Ejecutora garantizará, la calidad en función a los requisitos exigidos.</w:t>
            </w:r>
            <w:r w:rsidRPr="00F9193F">
              <w:rPr>
                <w:rFonts w:ascii="Calibri" w:hAnsi="Calibri" w:cs="Calibri"/>
                <w:color w:val="000000"/>
                <w:lang w:eastAsia="es-BO"/>
              </w:rPr>
              <w:br/>
            </w:r>
            <w:r w:rsidRPr="00F9193F">
              <w:rPr>
                <w:rFonts w:ascii="Calibri" w:hAnsi="Calibri" w:cs="Calibri"/>
                <w:color w:val="000000"/>
                <w:lang w:eastAsia="es-BO"/>
              </w:rPr>
              <w:br/>
              <w:t xml:space="preserve">Almacenamiento: </w:t>
            </w:r>
            <w:r w:rsidRPr="00F9193F">
              <w:rPr>
                <w:rFonts w:ascii="Calibri" w:hAnsi="Calibri" w:cs="Calibri"/>
                <w:color w:val="000000"/>
                <w:lang w:eastAsia="es-BO"/>
              </w:rPr>
              <w:br/>
              <w:t>Se debe almacenar en lugares techados y protegidos del medio ambiente.</w:t>
            </w:r>
            <w:r w:rsidRPr="00F9193F">
              <w:rPr>
                <w:rFonts w:ascii="Calibri" w:hAnsi="Calibri" w:cs="Calibri"/>
                <w:color w:val="000000"/>
                <w:lang w:eastAsia="es-BO"/>
              </w:rPr>
              <w:br/>
            </w:r>
            <w:r w:rsidRPr="00F9193F">
              <w:rPr>
                <w:rFonts w:ascii="Calibri" w:hAnsi="Calibri" w:cs="Calibri"/>
                <w:color w:val="000000"/>
                <w:lang w:eastAsia="es-BO"/>
              </w:rPr>
              <w:br/>
              <w:t>Color:</w:t>
            </w:r>
            <w:r w:rsidRPr="00F9193F">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F9193F">
              <w:rPr>
                <w:rFonts w:ascii="Calibri" w:hAnsi="Calibri" w:cs="Calibri"/>
                <w:color w:val="000000"/>
                <w:lang w:eastAsia="es-BO"/>
              </w:rPr>
              <w:br/>
              <w:t>Deberá contar una simbología de la Bandera Nacional en un lugar visible donde forme parte del frontis de la vivienda y/o tipología lateral que sea visible.</w:t>
            </w:r>
            <w:r w:rsidRPr="00F9193F">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F9193F">
              <w:rPr>
                <w:rFonts w:ascii="Calibri" w:hAnsi="Calibri" w:cs="Calibri"/>
                <w:color w:val="000000"/>
                <w:lang w:eastAsia="es-BO"/>
              </w:rPr>
              <w:br/>
              <w:t>Todos estos acabados de pintura serán en coordinación y aprobación del inspector de obra.</w:t>
            </w:r>
            <w:r w:rsidRPr="00F9193F">
              <w:rPr>
                <w:rFonts w:ascii="Calibri" w:hAnsi="Calibri" w:cs="Calibri"/>
                <w:color w:val="000000"/>
                <w:lang w:eastAsia="es-BO"/>
              </w:rPr>
              <w:br/>
            </w:r>
            <w:r w:rsidRPr="00F9193F">
              <w:rPr>
                <w:rFonts w:ascii="Calibri" w:hAnsi="Calibri" w:cs="Calibri"/>
                <w:color w:val="000000"/>
                <w:lang w:eastAsia="es-BO"/>
              </w:rPr>
              <w:br/>
            </w:r>
            <w:r w:rsidRPr="00F9193F">
              <w:rPr>
                <w:rFonts w:ascii="Calibri" w:hAnsi="Calibri" w:cs="Calibri"/>
                <w:color w:val="000000"/>
                <w:lang w:eastAsia="es-BO"/>
              </w:rPr>
              <w:br/>
            </w:r>
            <w:r w:rsidRPr="00F9193F">
              <w:rPr>
                <w:rFonts w:ascii="Calibri" w:hAnsi="Calibri" w:cs="Calibri"/>
                <w:color w:val="000000"/>
                <w:lang w:eastAsia="es-BO"/>
              </w:rPr>
              <w:br/>
            </w:r>
            <w:r w:rsidRPr="00F9193F">
              <w:rPr>
                <w:rFonts w:ascii="Calibri" w:hAnsi="Calibri" w:cs="Calibri"/>
                <w:color w:val="000000"/>
                <w:lang w:eastAsia="es-BO"/>
              </w:rPr>
              <w:br/>
            </w:r>
            <w:r w:rsidRPr="00F9193F">
              <w:rPr>
                <w:rFonts w:ascii="Calibri" w:hAnsi="Calibri" w:cs="Calibri"/>
                <w:color w:val="000000"/>
                <w:lang w:eastAsia="es-BO"/>
              </w:rPr>
              <w:br/>
            </w:r>
            <w:r w:rsidRPr="00F9193F">
              <w:rPr>
                <w:rFonts w:ascii="Calibri" w:hAnsi="Calibri" w:cs="Calibri"/>
                <w:color w:val="000000"/>
                <w:lang w:eastAsia="es-BO"/>
              </w:rPr>
              <w:br/>
            </w:r>
            <w:r w:rsidRPr="00F9193F">
              <w:rPr>
                <w:rFonts w:ascii="Calibri" w:hAnsi="Calibri" w:cs="Calibri"/>
                <w:color w:val="000000"/>
                <w:lang w:eastAsia="es-BO"/>
              </w:rPr>
              <w:br/>
            </w:r>
            <w:r w:rsidRPr="00F9193F">
              <w:rPr>
                <w:rFonts w:ascii="Calibri" w:hAnsi="Calibri" w:cs="Calibri"/>
                <w:color w:val="000000"/>
                <w:lang w:eastAsia="es-BO"/>
              </w:rPr>
              <w:br/>
            </w:r>
            <w:r w:rsidRPr="00F9193F">
              <w:rPr>
                <w:rFonts w:ascii="Calibri" w:hAnsi="Calibri" w:cs="Calibri"/>
                <w:color w:val="000000"/>
                <w:lang w:eastAsia="es-BO"/>
              </w:rPr>
              <w:br/>
            </w:r>
            <w:r w:rsidRPr="00F9193F">
              <w:rPr>
                <w:rFonts w:ascii="Calibri" w:hAnsi="Calibri" w:cs="Calibri"/>
                <w:color w:val="000000"/>
                <w:lang w:eastAsia="es-BO"/>
              </w:rPr>
              <w:br/>
            </w:r>
            <w:r w:rsidRPr="00F9193F">
              <w:rPr>
                <w:rFonts w:ascii="Calibri" w:hAnsi="Calibri" w:cs="Calibri"/>
                <w:color w:val="000000"/>
                <w:lang w:eastAsia="es-BO"/>
              </w:rPr>
              <w:br/>
            </w:r>
            <w:r w:rsidRPr="00F9193F">
              <w:rPr>
                <w:rFonts w:ascii="Calibri" w:hAnsi="Calibri" w:cs="Calibri"/>
                <w:color w:val="000000"/>
                <w:lang w:eastAsia="es-BO"/>
              </w:rPr>
              <w:br/>
            </w:r>
            <w:r w:rsidRPr="00F9193F">
              <w:rPr>
                <w:rFonts w:ascii="Calibri" w:hAnsi="Calibri" w:cs="Calibri"/>
                <w:color w:val="000000"/>
                <w:lang w:eastAsia="es-BO"/>
              </w:rPr>
              <w:br/>
            </w:r>
            <w:r w:rsidRPr="00F9193F">
              <w:rPr>
                <w:rFonts w:ascii="Calibri" w:hAnsi="Calibri" w:cs="Calibri"/>
                <w:color w:val="000000"/>
                <w:lang w:eastAsia="es-BO"/>
              </w:rPr>
              <w:br/>
            </w:r>
          </w:p>
        </w:tc>
      </w:tr>
      <w:tr w:rsidR="00B317F7" w:rsidRPr="00F9193F" w14:paraId="32F5E832"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AD6709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72</w:t>
            </w:r>
          </w:p>
        </w:tc>
        <w:tc>
          <w:tcPr>
            <w:tcW w:w="2491" w:type="dxa"/>
            <w:tcBorders>
              <w:top w:val="nil"/>
              <w:left w:val="nil"/>
              <w:bottom w:val="single" w:sz="4" w:space="0" w:color="000000"/>
              <w:right w:val="single" w:sz="4" w:space="0" w:color="000000"/>
            </w:tcBorders>
            <w:shd w:val="clear" w:color="auto" w:fill="auto"/>
            <w:noWrap/>
            <w:vAlign w:val="center"/>
            <w:hideMark/>
          </w:tcPr>
          <w:p w14:paraId="6FAA860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7BE4C2A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120DB56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317F7" w:rsidRPr="00F9193F" w14:paraId="67CD0D0E"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ED9989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73</w:t>
            </w:r>
          </w:p>
        </w:tc>
        <w:tc>
          <w:tcPr>
            <w:tcW w:w="2491" w:type="dxa"/>
            <w:tcBorders>
              <w:top w:val="nil"/>
              <w:left w:val="nil"/>
              <w:bottom w:val="single" w:sz="4" w:space="0" w:color="000000"/>
              <w:right w:val="single" w:sz="4" w:space="0" w:color="000000"/>
            </w:tcBorders>
            <w:shd w:val="clear" w:color="auto" w:fill="auto"/>
            <w:noWrap/>
            <w:vAlign w:val="center"/>
            <w:hideMark/>
          </w:tcPr>
          <w:p w14:paraId="1CBF84D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7A57F77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M2</w:t>
            </w:r>
          </w:p>
        </w:tc>
        <w:tc>
          <w:tcPr>
            <w:tcW w:w="5386" w:type="dxa"/>
            <w:tcBorders>
              <w:top w:val="nil"/>
              <w:left w:val="nil"/>
              <w:bottom w:val="single" w:sz="4" w:space="0" w:color="000000"/>
              <w:right w:val="single" w:sz="4" w:space="0" w:color="000000"/>
            </w:tcBorders>
            <w:shd w:val="clear" w:color="auto" w:fill="auto"/>
            <w:vAlign w:val="bottom"/>
            <w:hideMark/>
          </w:tcPr>
          <w:p w14:paraId="1BBE1F8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9193F">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F9193F">
              <w:rPr>
                <w:rFonts w:ascii="Calibri" w:hAnsi="Calibri" w:cs="Calibri"/>
                <w:color w:val="000000"/>
                <w:lang w:eastAsia="es-BO"/>
              </w:rPr>
              <w:t>preexpandidas</w:t>
            </w:r>
            <w:proofErr w:type="spellEnd"/>
            <w:r w:rsidRPr="00F9193F">
              <w:rPr>
                <w:rFonts w:ascii="Calibri" w:hAnsi="Calibri" w:cs="Calibri"/>
                <w:color w:val="000000"/>
                <w:lang w:eastAsia="es-BO"/>
              </w:rPr>
              <w:t xml:space="preserve"> de </w:t>
            </w:r>
            <w:proofErr w:type="spellStart"/>
            <w:r w:rsidRPr="00F9193F">
              <w:rPr>
                <w:rFonts w:ascii="Calibri" w:hAnsi="Calibri" w:cs="Calibri"/>
                <w:color w:val="000000"/>
                <w:lang w:eastAsia="es-BO"/>
              </w:rPr>
              <w:t>poliestireno</w:t>
            </w:r>
            <w:proofErr w:type="spellEnd"/>
            <w:r w:rsidRPr="00F9193F">
              <w:rPr>
                <w:rFonts w:ascii="Calibri" w:hAnsi="Calibri" w:cs="Calibri"/>
                <w:color w:val="000000"/>
                <w:lang w:eastAsia="es-BO"/>
              </w:rPr>
              <w:t xml:space="preserve"> expandible o uno de sus copolímeros, que presenta una estructura celular cerrada y rellena de aire.</w:t>
            </w:r>
            <w:r w:rsidRPr="00F9193F">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F9193F">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B317F7" w:rsidRPr="00F9193F" w14:paraId="79933D00"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07AD21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74</w:t>
            </w:r>
          </w:p>
        </w:tc>
        <w:tc>
          <w:tcPr>
            <w:tcW w:w="2491" w:type="dxa"/>
            <w:tcBorders>
              <w:top w:val="nil"/>
              <w:left w:val="nil"/>
              <w:bottom w:val="single" w:sz="4" w:space="0" w:color="000000"/>
              <w:right w:val="single" w:sz="4" w:space="0" w:color="000000"/>
            </w:tcBorders>
            <w:shd w:val="clear" w:color="auto" w:fill="auto"/>
            <w:noWrap/>
            <w:vAlign w:val="center"/>
            <w:hideMark/>
          </w:tcPr>
          <w:p w14:paraId="42D992F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2FE70D4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4DF63670"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F9193F">
              <w:rPr>
                <w:rFonts w:ascii="Calibri" w:hAnsi="Calibri" w:cs="Calibri"/>
                <w:color w:val="000000"/>
                <w:lang w:eastAsia="es-BO"/>
              </w:rPr>
              <w:t>dimenciones</w:t>
            </w:r>
            <w:proofErr w:type="spellEnd"/>
            <w:r w:rsidRPr="00F9193F">
              <w:rPr>
                <w:rFonts w:ascii="Calibri" w:hAnsi="Calibri" w:cs="Calibri"/>
                <w:color w:val="000000"/>
                <w:lang w:eastAsia="es-BO"/>
              </w:rPr>
              <w:t xml:space="preserve"> y detalles de  acuerdo a los planos.</w:t>
            </w:r>
            <w:r w:rsidRPr="00F9193F">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9193F">
              <w:rPr>
                <w:rFonts w:ascii="Calibri" w:hAnsi="Calibri" w:cs="Calibri"/>
                <w:color w:val="000000"/>
                <w:lang w:eastAsia="es-BO"/>
              </w:rPr>
              <w:br/>
              <w:t xml:space="preserve">Pintura anticorrosiva para el acabado final de la puerta. </w:t>
            </w:r>
            <w:r w:rsidRPr="00F9193F">
              <w:rPr>
                <w:rFonts w:ascii="Calibri" w:hAnsi="Calibri" w:cs="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9193F">
              <w:rPr>
                <w:rFonts w:ascii="Calibri" w:hAnsi="Calibri" w:cs="Calibri"/>
                <w:color w:val="000000"/>
                <w:lang w:eastAsia="es-BO"/>
              </w:rPr>
              <w:br/>
              <w:t>Se utilizara para el acabado pintura anticorrosiva o similar en el mercado local, que será aplicado tanto a la estructura (marcos) como la plancha en su totalidad.</w:t>
            </w:r>
            <w:r w:rsidRPr="00F9193F">
              <w:rPr>
                <w:rFonts w:ascii="Calibri" w:hAnsi="Calibri" w:cs="Calibri"/>
                <w:color w:val="000000"/>
                <w:lang w:eastAsia="es-BO"/>
              </w:rPr>
              <w:br/>
              <w:t>La puerta como tal, deberá tener 2 anclajes por lado para la sujeción de la misma en vano destinado para este fin.</w:t>
            </w:r>
            <w:r w:rsidRPr="00F9193F">
              <w:rPr>
                <w:rFonts w:ascii="Calibri" w:hAnsi="Calibri" w:cs="Calibri"/>
                <w:color w:val="000000"/>
                <w:lang w:eastAsia="es-BO"/>
              </w:rPr>
              <w:br/>
              <w:t>Las piezas de madera serán colocadas en la puerta según el diseño de la misma y asegurados con pernos de 1 ½” x ¼” y tuercas.</w:t>
            </w:r>
            <w:r w:rsidRPr="00F9193F">
              <w:rPr>
                <w:rFonts w:ascii="Calibri" w:hAnsi="Calibri" w:cs="Calibri"/>
                <w:color w:val="000000"/>
                <w:lang w:eastAsia="es-BO"/>
              </w:rPr>
              <w:br/>
              <w:t>Para asegurar el abatimiento de la puerta se colocara una chapa de dos golpes de buena calidad en el marco de perfil angular y tubular respectivamente.</w:t>
            </w:r>
          </w:p>
        </w:tc>
      </w:tr>
      <w:tr w:rsidR="00B317F7" w:rsidRPr="00F9193F" w14:paraId="6959DD95"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09832CC"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75</w:t>
            </w:r>
          </w:p>
        </w:tc>
        <w:tc>
          <w:tcPr>
            <w:tcW w:w="2491" w:type="dxa"/>
            <w:tcBorders>
              <w:top w:val="nil"/>
              <w:left w:val="nil"/>
              <w:bottom w:val="single" w:sz="4" w:space="0" w:color="000000"/>
              <w:right w:val="single" w:sz="4" w:space="0" w:color="000000"/>
            </w:tcBorders>
            <w:shd w:val="clear" w:color="auto" w:fill="auto"/>
            <w:noWrap/>
            <w:vAlign w:val="center"/>
            <w:hideMark/>
          </w:tcPr>
          <w:p w14:paraId="09E1711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28BC1C9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53A12D76"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9193F">
              <w:rPr>
                <w:rFonts w:ascii="Calibri" w:hAnsi="Calibri" w:cs="Calibri"/>
                <w:color w:val="000000"/>
                <w:lang w:eastAsia="es-BO"/>
              </w:rPr>
              <w:t>bitumbo</w:t>
            </w:r>
            <w:proofErr w:type="spellEnd"/>
            <w:r w:rsidRPr="00F9193F">
              <w:rPr>
                <w:rFonts w:ascii="Calibri" w:hAnsi="Calibri" w:cs="Calibri"/>
                <w:color w:val="000000"/>
                <w:lang w:eastAsia="es-BO"/>
              </w:rPr>
              <w:t xml:space="preserve">, marfil, Aliso, </w:t>
            </w:r>
            <w:proofErr w:type="spellStart"/>
            <w:r w:rsidRPr="00F9193F">
              <w:rPr>
                <w:rFonts w:ascii="Calibri" w:hAnsi="Calibri" w:cs="Calibri"/>
                <w:color w:val="000000"/>
                <w:lang w:eastAsia="es-BO"/>
              </w:rPr>
              <w:t>Maramacho</w:t>
            </w:r>
            <w:proofErr w:type="spellEnd"/>
            <w:r w:rsidRPr="00F9193F">
              <w:rPr>
                <w:rFonts w:ascii="Calibri" w:hAnsi="Calibri" w:cs="Calibri"/>
                <w:color w:val="000000"/>
                <w:lang w:eastAsia="es-BO"/>
              </w:rPr>
              <w:t xml:space="preserve"> Cambara, Yesquero Negro, Cedro Rosado, Roble, </w:t>
            </w:r>
            <w:proofErr w:type="spellStart"/>
            <w:r w:rsidRPr="00F9193F">
              <w:rPr>
                <w:rFonts w:ascii="Calibri" w:hAnsi="Calibri" w:cs="Calibri"/>
                <w:color w:val="000000"/>
                <w:lang w:eastAsia="es-BO"/>
              </w:rPr>
              <w:t>Pacara</w:t>
            </w:r>
            <w:proofErr w:type="spellEnd"/>
            <w:r w:rsidRPr="00F9193F">
              <w:rPr>
                <w:rFonts w:ascii="Calibri" w:hAnsi="Calibri" w:cs="Calibri"/>
                <w:color w:val="000000"/>
                <w:lang w:eastAsia="es-BO"/>
              </w:rPr>
              <w:t xml:space="preserve"> o maderas de calidad similar.</w:t>
            </w:r>
            <w:r w:rsidRPr="00F9193F">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9193F">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9193F">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9193F">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9193F">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9193F">
              <w:rPr>
                <w:rFonts w:ascii="Calibri" w:hAnsi="Calibri" w:cs="Calibri"/>
                <w:color w:val="000000"/>
                <w:lang w:eastAsia="es-BO"/>
              </w:rPr>
              <w:t>semi</w:t>
            </w:r>
            <w:proofErr w:type="spellEnd"/>
            <w:r w:rsidRPr="00F9193F">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B317F7" w:rsidRPr="00F9193F" w14:paraId="376075B8"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796958A"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76</w:t>
            </w:r>
          </w:p>
        </w:tc>
        <w:tc>
          <w:tcPr>
            <w:tcW w:w="2491" w:type="dxa"/>
            <w:tcBorders>
              <w:top w:val="nil"/>
              <w:left w:val="nil"/>
              <w:bottom w:val="single" w:sz="4" w:space="0" w:color="000000"/>
              <w:right w:val="single" w:sz="4" w:space="0" w:color="000000"/>
            </w:tcBorders>
            <w:shd w:val="clear" w:color="auto" w:fill="auto"/>
            <w:noWrap/>
            <w:vAlign w:val="center"/>
            <w:hideMark/>
          </w:tcPr>
          <w:p w14:paraId="26F3A50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6C0DD0F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6917212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317F7" w:rsidRPr="00F9193F" w14:paraId="5E2F8DBC"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A90DA6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77</w:t>
            </w:r>
          </w:p>
        </w:tc>
        <w:tc>
          <w:tcPr>
            <w:tcW w:w="2491" w:type="dxa"/>
            <w:tcBorders>
              <w:top w:val="nil"/>
              <w:left w:val="nil"/>
              <w:bottom w:val="single" w:sz="4" w:space="0" w:color="000000"/>
              <w:right w:val="single" w:sz="4" w:space="0" w:color="000000"/>
            </w:tcBorders>
            <w:shd w:val="clear" w:color="auto" w:fill="auto"/>
            <w:noWrap/>
            <w:vAlign w:val="center"/>
            <w:hideMark/>
          </w:tcPr>
          <w:p w14:paraId="7218657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2CFA106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105313E9"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F9193F">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317F7" w:rsidRPr="00F9193F" w14:paraId="551F0518"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15D590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78</w:t>
            </w:r>
          </w:p>
        </w:tc>
        <w:tc>
          <w:tcPr>
            <w:tcW w:w="2491" w:type="dxa"/>
            <w:tcBorders>
              <w:top w:val="nil"/>
              <w:left w:val="nil"/>
              <w:bottom w:val="single" w:sz="4" w:space="0" w:color="000000"/>
              <w:right w:val="single" w:sz="4" w:space="0" w:color="000000"/>
            </w:tcBorders>
            <w:shd w:val="clear" w:color="auto" w:fill="auto"/>
            <w:noWrap/>
            <w:vAlign w:val="center"/>
            <w:hideMark/>
          </w:tcPr>
          <w:p w14:paraId="552E86A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SELLADOR DE PARED</w:t>
            </w:r>
          </w:p>
        </w:tc>
        <w:tc>
          <w:tcPr>
            <w:tcW w:w="1134" w:type="dxa"/>
            <w:tcBorders>
              <w:top w:val="nil"/>
              <w:left w:val="nil"/>
              <w:bottom w:val="single" w:sz="4" w:space="0" w:color="000000"/>
              <w:right w:val="single" w:sz="4" w:space="0" w:color="000000"/>
            </w:tcBorders>
            <w:shd w:val="clear" w:color="auto" w:fill="auto"/>
            <w:noWrap/>
            <w:vAlign w:val="center"/>
            <w:hideMark/>
          </w:tcPr>
          <w:p w14:paraId="74F0148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3950357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9193F">
              <w:rPr>
                <w:rFonts w:ascii="Calibri" w:hAnsi="Calibri" w:cs="Calibri"/>
                <w:color w:val="000000"/>
                <w:lang w:eastAsia="es-BO"/>
              </w:rPr>
              <w:br/>
              <w:t>REQUISITOS:</w:t>
            </w:r>
            <w:r w:rsidRPr="00F9193F">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F9193F">
              <w:rPr>
                <w:rFonts w:ascii="Calibri" w:hAnsi="Calibri" w:cs="Calibri"/>
                <w:color w:val="000000"/>
                <w:lang w:eastAsia="es-BO"/>
              </w:rPr>
              <w:br/>
              <w:t xml:space="preserve">Será usado para el sellado de superficies de concreto, yeso y estuco que tendrán como acabado pinturas Látex o sintética. </w:t>
            </w:r>
            <w:r w:rsidRPr="00F9193F">
              <w:rPr>
                <w:rFonts w:ascii="Calibri" w:hAnsi="Calibri" w:cs="Calibri"/>
                <w:color w:val="000000"/>
                <w:lang w:eastAsia="es-BO"/>
              </w:rPr>
              <w:br/>
              <w:t>La Entidad Ejecutora deberá garantizar que el material de referencia sea de buena calidad y de marca reconocida</w:t>
            </w:r>
          </w:p>
        </w:tc>
      </w:tr>
      <w:tr w:rsidR="00B317F7" w:rsidRPr="00F9193F" w14:paraId="79C2D311"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21349C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79</w:t>
            </w:r>
          </w:p>
        </w:tc>
        <w:tc>
          <w:tcPr>
            <w:tcW w:w="2491" w:type="dxa"/>
            <w:tcBorders>
              <w:top w:val="nil"/>
              <w:left w:val="nil"/>
              <w:bottom w:val="single" w:sz="4" w:space="0" w:color="000000"/>
              <w:right w:val="single" w:sz="4" w:space="0" w:color="000000"/>
            </w:tcBorders>
            <w:shd w:val="clear" w:color="auto" w:fill="auto"/>
            <w:noWrap/>
            <w:vAlign w:val="center"/>
            <w:hideMark/>
          </w:tcPr>
          <w:p w14:paraId="59022BE3"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435A801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1F0463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Un sifón es un dispositivo hidráulico que se utiliza para trasvasar un líquido de un recipiente a otro. Consiste simplemente en un tubo en forma de U invertida.</w:t>
            </w:r>
            <w:r w:rsidRPr="00F9193F">
              <w:rPr>
                <w:rFonts w:ascii="Calibri" w:hAnsi="Calibri" w:cs="Calibri"/>
                <w:color w:val="000000"/>
                <w:lang w:eastAsia="es-BO"/>
              </w:rPr>
              <w:br/>
              <w:t>CARACTERÍSTICAS</w:t>
            </w:r>
            <w:r w:rsidRPr="00F9193F">
              <w:rPr>
                <w:rFonts w:ascii="Calibri" w:hAnsi="Calibri" w:cs="Calibri"/>
                <w:color w:val="000000"/>
                <w:lang w:eastAsia="es-BO"/>
              </w:rPr>
              <w:br/>
              <w:t>1 1/4" Desagüe Lavatorio con Cola PVC y Tapón</w:t>
            </w:r>
            <w:r w:rsidRPr="00F9193F">
              <w:rPr>
                <w:rFonts w:ascii="Calibri" w:hAnsi="Calibri" w:cs="Calibri"/>
                <w:color w:val="000000"/>
                <w:lang w:eastAsia="es-BO"/>
              </w:rPr>
              <w:br/>
              <w:t>Gran resistencia a la humedad, aunque son vulnerables a los ácidos</w:t>
            </w:r>
            <w:r w:rsidRPr="00F9193F">
              <w:rPr>
                <w:rFonts w:ascii="Calibri" w:hAnsi="Calibri" w:cs="Calibri"/>
                <w:color w:val="000000"/>
                <w:lang w:eastAsia="es-BO"/>
              </w:rPr>
              <w:br/>
              <w:t>Sifón Lavatorio 1 1/4'</w:t>
            </w:r>
            <w:r w:rsidRPr="00F9193F">
              <w:rPr>
                <w:rFonts w:ascii="Calibri" w:hAnsi="Calibri" w:cs="Calibri"/>
                <w:color w:val="000000"/>
                <w:lang w:eastAsia="es-BO"/>
              </w:rPr>
              <w:br/>
              <w:t xml:space="preserve">Salida Recta 32 mm </w:t>
            </w:r>
            <w:r w:rsidRPr="00F9193F">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F9193F">
              <w:rPr>
                <w:rFonts w:ascii="Calibri" w:hAnsi="Calibri" w:cs="Calibri"/>
                <w:color w:val="000000"/>
                <w:lang w:eastAsia="es-BO"/>
              </w:rPr>
              <w:br/>
              <w:t>La Entidad Ejecutora deberá garantizar que el material de referencia sea de buena calidad y de marca reconocida</w:t>
            </w:r>
          </w:p>
        </w:tc>
      </w:tr>
      <w:tr w:rsidR="00B317F7" w:rsidRPr="00F9193F" w14:paraId="3FCFB335"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22835A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80</w:t>
            </w:r>
          </w:p>
        </w:tc>
        <w:tc>
          <w:tcPr>
            <w:tcW w:w="2491" w:type="dxa"/>
            <w:tcBorders>
              <w:top w:val="nil"/>
              <w:left w:val="nil"/>
              <w:bottom w:val="single" w:sz="4" w:space="0" w:color="000000"/>
              <w:right w:val="single" w:sz="4" w:space="0" w:color="000000"/>
            </w:tcBorders>
            <w:shd w:val="clear" w:color="auto" w:fill="auto"/>
            <w:noWrap/>
            <w:vAlign w:val="center"/>
            <w:hideMark/>
          </w:tcPr>
          <w:p w14:paraId="1B9E350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1F65620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F6F670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Un sifón es un dispositivo hidráulico que se utiliza para trasvasar un líquido de un recipiente a otro. Consiste simplemente en un tubo en forma de U invertida.</w:t>
            </w:r>
            <w:r w:rsidRPr="00F9193F">
              <w:rPr>
                <w:rFonts w:ascii="Calibri" w:hAnsi="Calibri" w:cs="Calibri"/>
                <w:color w:val="000000"/>
                <w:lang w:eastAsia="es-BO"/>
              </w:rPr>
              <w:br/>
              <w:t>CARACTERÍSTICAS</w:t>
            </w:r>
            <w:r w:rsidRPr="00F9193F">
              <w:rPr>
                <w:rFonts w:ascii="Calibri" w:hAnsi="Calibri" w:cs="Calibri"/>
                <w:color w:val="000000"/>
                <w:lang w:eastAsia="es-BO"/>
              </w:rPr>
              <w:br/>
              <w:t>1 1/4" Desagüe Lavatorio con Cola PVC y Tapón</w:t>
            </w:r>
            <w:r w:rsidRPr="00F9193F">
              <w:rPr>
                <w:rFonts w:ascii="Calibri" w:hAnsi="Calibri" w:cs="Calibri"/>
                <w:color w:val="000000"/>
                <w:lang w:eastAsia="es-BO"/>
              </w:rPr>
              <w:br/>
              <w:t>Gran resistencia a la humedad, aunque son vulnerables a los ácidos</w:t>
            </w:r>
            <w:r w:rsidRPr="00F9193F">
              <w:rPr>
                <w:rFonts w:ascii="Calibri" w:hAnsi="Calibri" w:cs="Calibri"/>
                <w:color w:val="000000"/>
                <w:lang w:eastAsia="es-BO"/>
              </w:rPr>
              <w:br/>
              <w:t>Sifón Lavatorio 1 1/4'</w:t>
            </w:r>
            <w:r w:rsidRPr="00F9193F">
              <w:rPr>
                <w:rFonts w:ascii="Calibri" w:hAnsi="Calibri" w:cs="Calibri"/>
                <w:color w:val="000000"/>
                <w:lang w:eastAsia="es-BO"/>
              </w:rPr>
              <w:br/>
              <w:t xml:space="preserve">Salida Recta 32 mm </w:t>
            </w:r>
            <w:r w:rsidRPr="00F9193F">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F9193F">
              <w:rPr>
                <w:rFonts w:ascii="Calibri" w:hAnsi="Calibri" w:cs="Calibri"/>
                <w:color w:val="000000"/>
                <w:lang w:eastAsia="es-BO"/>
              </w:rPr>
              <w:br/>
              <w:t>La Entidad Ejecutora deberá garantizar que el material de referencia sea de buena calidad y de marca.</w:t>
            </w:r>
          </w:p>
        </w:tc>
      </w:tr>
      <w:tr w:rsidR="00B317F7" w:rsidRPr="00F9193F" w14:paraId="1C558D3D"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E1ADF4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81</w:t>
            </w:r>
          </w:p>
        </w:tc>
        <w:tc>
          <w:tcPr>
            <w:tcW w:w="2491" w:type="dxa"/>
            <w:tcBorders>
              <w:top w:val="nil"/>
              <w:left w:val="nil"/>
              <w:bottom w:val="single" w:sz="4" w:space="0" w:color="000000"/>
              <w:right w:val="single" w:sz="4" w:space="0" w:color="000000"/>
            </w:tcBorders>
            <w:shd w:val="clear" w:color="auto" w:fill="auto"/>
            <w:noWrap/>
            <w:vAlign w:val="center"/>
            <w:hideMark/>
          </w:tcPr>
          <w:p w14:paraId="07F49DA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TANQUE PLÁSTICO DE AGUA 650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E50067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GLB</w:t>
            </w:r>
          </w:p>
        </w:tc>
        <w:tc>
          <w:tcPr>
            <w:tcW w:w="5386" w:type="dxa"/>
            <w:tcBorders>
              <w:top w:val="nil"/>
              <w:left w:val="nil"/>
              <w:bottom w:val="single" w:sz="4" w:space="0" w:color="000000"/>
              <w:right w:val="single" w:sz="4" w:space="0" w:color="000000"/>
            </w:tcBorders>
            <w:shd w:val="clear" w:color="auto" w:fill="auto"/>
            <w:vAlign w:val="bottom"/>
            <w:hideMark/>
          </w:tcPr>
          <w:p w14:paraId="6F1539C1"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9193F">
              <w:rPr>
                <w:rFonts w:ascii="Calibri" w:hAnsi="Calibri" w:cs="Calibri"/>
                <w:color w:val="000000"/>
                <w:lang w:eastAsia="es-BO"/>
              </w:rPr>
              <w:t>tee</w:t>
            </w:r>
            <w:proofErr w:type="spellEnd"/>
            <w:r w:rsidRPr="00F9193F">
              <w:rPr>
                <w:rFonts w:ascii="Calibri" w:hAnsi="Calibri" w:cs="Calibri"/>
                <w:color w:val="000000"/>
                <w:lang w:eastAsia="es-BO"/>
              </w:rPr>
              <w:t xml:space="preserve"> de ½”, 2 codos, teflón.</w:t>
            </w:r>
            <w:r w:rsidRPr="00F9193F">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F9193F">
              <w:rPr>
                <w:rFonts w:ascii="Calibri" w:hAnsi="Calibri" w:cs="Calibri"/>
                <w:color w:val="000000"/>
                <w:lang w:eastAsia="es-BO"/>
              </w:rPr>
              <w:br/>
              <w:t>Las características que debe cumplir:</w:t>
            </w:r>
            <w:r w:rsidRPr="00F9193F">
              <w:rPr>
                <w:rFonts w:ascii="Calibri" w:hAnsi="Calibri" w:cs="Calibri"/>
                <w:color w:val="000000"/>
                <w:lang w:eastAsia="es-BO"/>
              </w:rPr>
              <w:br/>
              <w:t xml:space="preserve">• Capa externa negra, con protección UV </w:t>
            </w:r>
            <w:r w:rsidRPr="00F9193F">
              <w:rPr>
                <w:rFonts w:ascii="Calibri" w:hAnsi="Calibri" w:cs="Calibri"/>
                <w:color w:val="000000"/>
                <w:lang w:eastAsia="es-BO"/>
              </w:rPr>
              <w:br/>
              <w:t>• Capa interna que impidan la proliferación de bacterias, algas, hongos y esporas</w:t>
            </w:r>
            <w:r w:rsidRPr="00F9193F">
              <w:rPr>
                <w:rFonts w:ascii="Calibri" w:hAnsi="Calibri" w:cs="Calibri"/>
                <w:color w:val="000000"/>
                <w:lang w:eastAsia="es-BO"/>
              </w:rPr>
              <w:br/>
              <w:t xml:space="preserve">•  Tapa de fácil acceso y sellado </w:t>
            </w:r>
            <w:r w:rsidRPr="00F9193F">
              <w:rPr>
                <w:rFonts w:ascii="Calibri" w:hAnsi="Calibri" w:cs="Calibri"/>
                <w:color w:val="000000"/>
                <w:lang w:eastAsia="es-BO"/>
              </w:rPr>
              <w:br/>
              <w:t xml:space="preserve">• Material insípido, atoxico e higiénico </w:t>
            </w:r>
            <w:r w:rsidRPr="00F9193F">
              <w:rPr>
                <w:rFonts w:ascii="Calibri" w:hAnsi="Calibri" w:cs="Calibri"/>
                <w:color w:val="000000"/>
                <w:lang w:eastAsia="es-BO"/>
              </w:rPr>
              <w:br/>
              <w:t>Una vez instalados los artefactos, se realizarán las pruebas finales para verificar el correcto funcionamiento de todos y cada uno de los artefactos instalados,</w:t>
            </w:r>
            <w:r w:rsidRPr="00F9193F">
              <w:rPr>
                <w:rFonts w:ascii="Calibri" w:hAnsi="Calibri" w:cs="Calibri"/>
                <w:color w:val="000000"/>
                <w:lang w:eastAsia="es-BO"/>
              </w:rPr>
              <w:br/>
              <w:t xml:space="preserve">La Entidad Ejecutora deberá garantizar que el material de referencia sea de buena calidad y de marca reconocida. </w:t>
            </w:r>
          </w:p>
        </w:tc>
      </w:tr>
      <w:tr w:rsidR="00B317F7" w:rsidRPr="00F9193F" w14:paraId="6CBA956F"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91814D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82</w:t>
            </w:r>
          </w:p>
        </w:tc>
        <w:tc>
          <w:tcPr>
            <w:tcW w:w="2491" w:type="dxa"/>
            <w:tcBorders>
              <w:top w:val="nil"/>
              <w:left w:val="nil"/>
              <w:bottom w:val="single" w:sz="4" w:space="0" w:color="000000"/>
              <w:right w:val="single" w:sz="4" w:space="0" w:color="000000"/>
            </w:tcBorders>
            <w:shd w:val="clear" w:color="auto" w:fill="auto"/>
            <w:noWrap/>
            <w:vAlign w:val="center"/>
            <w:hideMark/>
          </w:tcPr>
          <w:p w14:paraId="4BE407A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TEE PVC D=1/2"</w:t>
            </w:r>
          </w:p>
        </w:tc>
        <w:tc>
          <w:tcPr>
            <w:tcW w:w="1134" w:type="dxa"/>
            <w:tcBorders>
              <w:top w:val="nil"/>
              <w:left w:val="nil"/>
              <w:bottom w:val="single" w:sz="4" w:space="0" w:color="000000"/>
              <w:right w:val="single" w:sz="4" w:space="0" w:color="000000"/>
            </w:tcBorders>
            <w:shd w:val="clear" w:color="auto" w:fill="auto"/>
            <w:noWrap/>
            <w:vAlign w:val="center"/>
            <w:hideMark/>
          </w:tcPr>
          <w:p w14:paraId="06061DBC"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33AF722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La conexión </w:t>
            </w:r>
            <w:proofErr w:type="spellStart"/>
            <w:r w:rsidRPr="00F9193F">
              <w:rPr>
                <w:rFonts w:ascii="Calibri" w:hAnsi="Calibri" w:cs="Calibri"/>
                <w:color w:val="000000"/>
                <w:lang w:eastAsia="es-BO"/>
              </w:rPr>
              <w:t>tee</w:t>
            </w:r>
            <w:proofErr w:type="spellEnd"/>
            <w:r w:rsidRPr="00F9193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9193F">
              <w:rPr>
                <w:rFonts w:ascii="Calibri" w:hAnsi="Calibri" w:cs="Calibri"/>
                <w:color w:val="000000"/>
                <w:lang w:eastAsia="es-BO"/>
              </w:rPr>
              <w:br/>
              <w:t xml:space="preserve">REQUISITOS: </w:t>
            </w:r>
            <w:r w:rsidRPr="00F9193F">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9193F">
              <w:rPr>
                <w:rFonts w:ascii="Calibri" w:hAnsi="Calibri" w:cs="Calibri"/>
                <w:color w:val="000000"/>
                <w:lang w:eastAsia="es-BO"/>
              </w:rPr>
              <w:br/>
              <w:t>Material de Policloruro de Vinilo (PVC) de 1/2", deberá cumplir con las siguientes normas:</w:t>
            </w:r>
            <w:r w:rsidRPr="00F9193F">
              <w:rPr>
                <w:rFonts w:ascii="Calibri" w:hAnsi="Calibri" w:cs="Calibri"/>
                <w:color w:val="000000"/>
                <w:lang w:eastAsia="es-BO"/>
              </w:rPr>
              <w:br/>
              <w:t xml:space="preserve"> -Normas Bolivianas:         NB 213-77</w:t>
            </w:r>
            <w:r w:rsidRPr="00F9193F">
              <w:rPr>
                <w:rFonts w:ascii="Calibri" w:hAnsi="Calibri" w:cs="Calibri"/>
                <w:color w:val="000000"/>
                <w:lang w:eastAsia="es-BO"/>
              </w:rPr>
              <w:br/>
              <w:t xml:space="preserve"> -Normas ASTM:   D-1785 y D-2241</w:t>
            </w:r>
            <w:r w:rsidRPr="00F9193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317F7" w:rsidRPr="00F9193F" w14:paraId="13AD974C"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D03B2A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83</w:t>
            </w:r>
          </w:p>
        </w:tc>
        <w:tc>
          <w:tcPr>
            <w:tcW w:w="2491" w:type="dxa"/>
            <w:tcBorders>
              <w:top w:val="nil"/>
              <w:left w:val="nil"/>
              <w:bottom w:val="single" w:sz="4" w:space="0" w:color="000000"/>
              <w:right w:val="single" w:sz="4" w:space="0" w:color="000000"/>
            </w:tcBorders>
            <w:shd w:val="clear" w:color="auto" w:fill="auto"/>
            <w:noWrap/>
            <w:vAlign w:val="center"/>
            <w:hideMark/>
          </w:tcPr>
          <w:p w14:paraId="21EA20F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2DFF6B3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3AC0DB65"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La conexión </w:t>
            </w:r>
            <w:proofErr w:type="spellStart"/>
            <w:r w:rsidRPr="00F9193F">
              <w:rPr>
                <w:rFonts w:ascii="Calibri" w:hAnsi="Calibri" w:cs="Calibri"/>
                <w:color w:val="000000"/>
                <w:lang w:eastAsia="es-BO"/>
              </w:rPr>
              <w:t>tee</w:t>
            </w:r>
            <w:proofErr w:type="spellEnd"/>
            <w:r w:rsidRPr="00F9193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9193F">
              <w:rPr>
                <w:rFonts w:ascii="Calibri" w:hAnsi="Calibri" w:cs="Calibri"/>
                <w:color w:val="000000"/>
                <w:lang w:eastAsia="es-BO"/>
              </w:rPr>
              <w:br/>
              <w:t xml:space="preserve">REQUISITOS: </w:t>
            </w:r>
            <w:r w:rsidRPr="00F9193F">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9193F">
              <w:rPr>
                <w:rFonts w:ascii="Calibri" w:hAnsi="Calibri" w:cs="Calibri"/>
                <w:color w:val="000000"/>
                <w:lang w:eastAsia="es-BO"/>
              </w:rPr>
              <w:br/>
              <w:t>Material de Policloruro de Vinilo (PVC) de 2", deberá cumplir con las siguientes normas:</w:t>
            </w:r>
            <w:r w:rsidRPr="00F9193F">
              <w:rPr>
                <w:rFonts w:ascii="Calibri" w:hAnsi="Calibri" w:cs="Calibri"/>
                <w:color w:val="000000"/>
                <w:lang w:eastAsia="es-BO"/>
              </w:rPr>
              <w:br/>
              <w:t xml:space="preserve"> -Normas Bolivianas:         NB 213-77</w:t>
            </w:r>
            <w:r w:rsidRPr="00F9193F">
              <w:rPr>
                <w:rFonts w:ascii="Calibri" w:hAnsi="Calibri" w:cs="Calibri"/>
                <w:color w:val="000000"/>
                <w:lang w:eastAsia="es-BO"/>
              </w:rPr>
              <w:br/>
              <w:t xml:space="preserve"> -Normas ASTM:   D-1785 y D-2241</w:t>
            </w:r>
            <w:r w:rsidRPr="00F9193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317F7" w:rsidRPr="00F9193F" w14:paraId="4CA50A39"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591FDC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84</w:t>
            </w:r>
          </w:p>
        </w:tc>
        <w:tc>
          <w:tcPr>
            <w:tcW w:w="2491" w:type="dxa"/>
            <w:tcBorders>
              <w:top w:val="nil"/>
              <w:left w:val="nil"/>
              <w:bottom w:val="single" w:sz="4" w:space="0" w:color="000000"/>
              <w:right w:val="single" w:sz="4" w:space="0" w:color="000000"/>
            </w:tcBorders>
            <w:shd w:val="clear" w:color="auto" w:fill="auto"/>
            <w:noWrap/>
            <w:vAlign w:val="center"/>
            <w:hideMark/>
          </w:tcPr>
          <w:p w14:paraId="4CC1737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3478651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9CB05AA"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La conexión </w:t>
            </w:r>
            <w:proofErr w:type="spellStart"/>
            <w:r w:rsidRPr="00F9193F">
              <w:rPr>
                <w:rFonts w:ascii="Calibri" w:hAnsi="Calibri" w:cs="Calibri"/>
                <w:color w:val="000000"/>
                <w:lang w:eastAsia="es-BO"/>
              </w:rPr>
              <w:t>tee</w:t>
            </w:r>
            <w:proofErr w:type="spellEnd"/>
            <w:r w:rsidRPr="00F9193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9193F">
              <w:rPr>
                <w:rFonts w:ascii="Calibri" w:hAnsi="Calibri" w:cs="Calibri"/>
                <w:color w:val="000000"/>
                <w:lang w:eastAsia="es-BO"/>
              </w:rPr>
              <w:t>desague</w:t>
            </w:r>
            <w:proofErr w:type="spellEnd"/>
            <w:r w:rsidRPr="00F9193F">
              <w:rPr>
                <w:rFonts w:ascii="Calibri" w:hAnsi="Calibri" w:cs="Calibri"/>
                <w:color w:val="000000"/>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317F7" w:rsidRPr="00F9193F" w14:paraId="33C79D79"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28600C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85</w:t>
            </w:r>
          </w:p>
        </w:tc>
        <w:tc>
          <w:tcPr>
            <w:tcW w:w="2491" w:type="dxa"/>
            <w:tcBorders>
              <w:top w:val="nil"/>
              <w:left w:val="nil"/>
              <w:bottom w:val="single" w:sz="4" w:space="0" w:color="000000"/>
              <w:right w:val="single" w:sz="4" w:space="0" w:color="000000"/>
            </w:tcBorders>
            <w:shd w:val="clear" w:color="auto" w:fill="auto"/>
            <w:noWrap/>
            <w:vAlign w:val="center"/>
            <w:hideMark/>
          </w:tcPr>
          <w:p w14:paraId="19D8A47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272B334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3F5B7C98"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La conexión </w:t>
            </w:r>
            <w:proofErr w:type="spellStart"/>
            <w:r w:rsidRPr="00F9193F">
              <w:rPr>
                <w:rFonts w:ascii="Calibri" w:hAnsi="Calibri" w:cs="Calibri"/>
                <w:color w:val="000000"/>
                <w:lang w:eastAsia="es-BO"/>
              </w:rPr>
              <w:t>tee</w:t>
            </w:r>
            <w:proofErr w:type="spellEnd"/>
            <w:r w:rsidRPr="00F9193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9193F">
              <w:rPr>
                <w:rFonts w:ascii="Calibri" w:hAnsi="Calibri" w:cs="Calibri"/>
                <w:color w:val="000000"/>
                <w:lang w:eastAsia="es-BO"/>
              </w:rPr>
              <w:br/>
              <w:t>REQUISITOS:</w:t>
            </w:r>
            <w:r w:rsidRPr="00F9193F">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9193F">
              <w:rPr>
                <w:rFonts w:ascii="Calibri" w:hAnsi="Calibri" w:cs="Calibri"/>
                <w:color w:val="000000"/>
                <w:lang w:eastAsia="es-BO"/>
              </w:rPr>
              <w:br/>
              <w:t>Material de Policloruro de Vinilo (PVC) de 4" a 2", deberá cumplir con las siguientes normas:</w:t>
            </w:r>
            <w:r w:rsidRPr="00F9193F">
              <w:rPr>
                <w:rFonts w:ascii="Calibri" w:hAnsi="Calibri" w:cs="Calibri"/>
                <w:color w:val="000000"/>
                <w:lang w:eastAsia="es-BO"/>
              </w:rPr>
              <w:br/>
              <w:t xml:space="preserve"> -Normas Bolivianas:         NB 213-77</w:t>
            </w:r>
            <w:r w:rsidRPr="00F9193F">
              <w:rPr>
                <w:rFonts w:ascii="Calibri" w:hAnsi="Calibri" w:cs="Calibri"/>
                <w:color w:val="000000"/>
                <w:lang w:eastAsia="es-BO"/>
              </w:rPr>
              <w:br/>
              <w:t xml:space="preserve"> -Normas ASTM:   D-1785 y D-2241</w:t>
            </w:r>
            <w:r w:rsidRPr="00F9193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317F7" w:rsidRPr="00F9193F" w14:paraId="0C69D35B"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BF10506"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86</w:t>
            </w:r>
          </w:p>
        </w:tc>
        <w:tc>
          <w:tcPr>
            <w:tcW w:w="2491" w:type="dxa"/>
            <w:tcBorders>
              <w:top w:val="nil"/>
              <w:left w:val="nil"/>
              <w:bottom w:val="single" w:sz="4" w:space="0" w:color="000000"/>
              <w:right w:val="single" w:sz="4" w:space="0" w:color="000000"/>
            </w:tcBorders>
            <w:shd w:val="clear" w:color="auto" w:fill="auto"/>
            <w:noWrap/>
            <w:vAlign w:val="center"/>
            <w:hideMark/>
          </w:tcPr>
          <w:p w14:paraId="385A776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01A32AB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6BAAA431" w14:textId="77777777" w:rsidR="00B317F7" w:rsidRPr="00F9193F" w:rsidRDefault="00B317F7" w:rsidP="00911908">
            <w:pPr>
              <w:spacing w:after="240"/>
              <w:rPr>
                <w:rFonts w:ascii="Calibri" w:hAnsi="Calibri" w:cs="Calibri"/>
                <w:color w:val="000000"/>
                <w:lang w:eastAsia="es-BO"/>
              </w:rPr>
            </w:pPr>
            <w:r w:rsidRPr="00F9193F">
              <w:rPr>
                <w:rFonts w:ascii="Calibri" w:hAnsi="Calibri" w:cs="Calibri"/>
                <w:color w:val="000000"/>
                <w:lang w:eastAsia="es-BO"/>
              </w:rPr>
              <w:t>Cinta adhesiva que se coloca en las roscas y juntas de unión para evitar fugas en las tuberías.</w:t>
            </w:r>
            <w:r w:rsidRPr="00F9193F">
              <w:rPr>
                <w:rFonts w:ascii="Calibri" w:hAnsi="Calibri" w:cs="Calibri"/>
                <w:color w:val="000000"/>
                <w:lang w:eastAsia="es-BO"/>
              </w:rPr>
              <w:br/>
              <w:t>REQUISITOS:</w:t>
            </w:r>
            <w:r w:rsidRPr="00F9193F">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9193F">
              <w:rPr>
                <w:rFonts w:ascii="Calibri" w:hAnsi="Calibri" w:cs="Calibri"/>
                <w:color w:val="000000"/>
                <w:lang w:eastAsia="es-BO"/>
              </w:rPr>
              <w:br/>
              <w:t>Tamaño de 3/4"</w:t>
            </w:r>
          </w:p>
        </w:tc>
      </w:tr>
      <w:tr w:rsidR="00B317F7" w:rsidRPr="00F9193F" w14:paraId="3FBFC089"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2DE0A1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87</w:t>
            </w:r>
          </w:p>
        </w:tc>
        <w:tc>
          <w:tcPr>
            <w:tcW w:w="2491" w:type="dxa"/>
            <w:tcBorders>
              <w:top w:val="nil"/>
              <w:left w:val="nil"/>
              <w:bottom w:val="single" w:sz="4" w:space="0" w:color="000000"/>
              <w:right w:val="single" w:sz="4" w:space="0" w:color="000000"/>
            </w:tcBorders>
            <w:shd w:val="clear" w:color="auto" w:fill="auto"/>
            <w:noWrap/>
            <w:vAlign w:val="center"/>
            <w:hideMark/>
          </w:tcPr>
          <w:p w14:paraId="2B372CB7"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7EBB401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7095D95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9193F">
              <w:rPr>
                <w:rFonts w:ascii="Calibri" w:hAnsi="Calibri" w:cs="Calibri"/>
                <w:color w:val="000000"/>
                <w:lang w:eastAsia="es-BO"/>
              </w:rPr>
              <w:br/>
              <w:t xml:space="preserve">REQUISITOS: </w:t>
            </w:r>
            <w:r w:rsidRPr="00F9193F">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9193F">
              <w:rPr>
                <w:rFonts w:ascii="Calibri" w:hAnsi="Calibri" w:cs="Calibri"/>
                <w:color w:val="000000"/>
                <w:lang w:eastAsia="es-BO"/>
              </w:rPr>
              <w:br/>
              <w:t>Vida mecánica 20.000 maniobras</w:t>
            </w:r>
            <w:r w:rsidRPr="00F9193F">
              <w:rPr>
                <w:rFonts w:ascii="Calibri" w:hAnsi="Calibri" w:cs="Calibri"/>
                <w:color w:val="000000"/>
                <w:lang w:eastAsia="es-BO"/>
              </w:rPr>
              <w:br/>
              <w:t>La Entidad Ejecutora deberá garantizar que el material de referencia sea de buena calidad y de marca reconocida.</w:t>
            </w:r>
          </w:p>
        </w:tc>
      </w:tr>
      <w:tr w:rsidR="00B317F7" w:rsidRPr="00F9193F" w14:paraId="0E8E7FD0"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A4A313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88</w:t>
            </w:r>
          </w:p>
        </w:tc>
        <w:tc>
          <w:tcPr>
            <w:tcW w:w="2491" w:type="dxa"/>
            <w:tcBorders>
              <w:top w:val="nil"/>
              <w:left w:val="nil"/>
              <w:bottom w:val="single" w:sz="4" w:space="0" w:color="000000"/>
              <w:right w:val="single" w:sz="4" w:space="0" w:color="000000"/>
            </w:tcBorders>
            <w:shd w:val="clear" w:color="auto" w:fill="auto"/>
            <w:noWrap/>
            <w:vAlign w:val="center"/>
            <w:hideMark/>
          </w:tcPr>
          <w:p w14:paraId="4B4E147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0D73259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1576EDD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Numero de polos: 2; Interruptor Llave Térmica Bipolar Peso 0.65 kg; Dimensiones 20 × 20 × 5 cm; Marca: Reconocida</w:t>
            </w:r>
            <w:r w:rsidRPr="00F9193F">
              <w:rPr>
                <w:rFonts w:ascii="Calibri" w:hAnsi="Calibri" w:cs="Calibri"/>
                <w:color w:val="000000"/>
                <w:lang w:eastAsia="es-BO"/>
              </w:rPr>
              <w:br/>
              <w:t xml:space="preserve">Línea bipolar; Material PVC; Amperaje: 2×25; </w:t>
            </w:r>
            <w:r w:rsidRPr="00F9193F">
              <w:rPr>
                <w:rFonts w:ascii="Calibri" w:hAnsi="Calibri" w:cs="Calibri"/>
                <w:color w:val="000000"/>
                <w:lang w:eastAsia="es-BO"/>
              </w:rPr>
              <w:br/>
              <w:t>Cantidad de módulos: 1</w:t>
            </w:r>
            <w:r w:rsidRPr="00F9193F">
              <w:rPr>
                <w:rFonts w:ascii="Calibri" w:hAnsi="Calibri" w:cs="Calibri"/>
                <w:color w:val="000000"/>
                <w:lang w:eastAsia="es-BO"/>
              </w:rPr>
              <w:br/>
              <w:t>Corriente nominal: 25 A; SKU 6566</w:t>
            </w:r>
            <w:r w:rsidRPr="00F9193F">
              <w:rPr>
                <w:rFonts w:ascii="Calibri" w:hAnsi="Calibri" w:cs="Calibri"/>
                <w:color w:val="000000"/>
                <w:lang w:eastAsia="es-BO"/>
              </w:rPr>
              <w:br/>
              <w:t>Unidades por paquete: 1</w:t>
            </w:r>
            <w:r w:rsidRPr="00F9193F">
              <w:rPr>
                <w:rFonts w:ascii="Calibri" w:hAnsi="Calibri" w:cs="Calibri"/>
                <w:color w:val="000000"/>
                <w:lang w:eastAsia="es-BO"/>
              </w:rPr>
              <w:br/>
              <w:t xml:space="preserve">REQUISITOS: </w:t>
            </w:r>
            <w:r w:rsidRPr="00F9193F">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9193F">
              <w:rPr>
                <w:rFonts w:ascii="Calibri" w:hAnsi="Calibri" w:cs="Calibri"/>
                <w:color w:val="000000"/>
                <w:lang w:eastAsia="es-BO"/>
              </w:rPr>
              <w:br/>
              <w:t>La Entidad Ejecutora deberá garantizar que el material de referencia sea de buena calidad y de marca reconocida.</w:t>
            </w:r>
          </w:p>
        </w:tc>
      </w:tr>
      <w:tr w:rsidR="00B317F7" w:rsidRPr="00F9193F" w14:paraId="2D8F80BC"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BC9FEF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89</w:t>
            </w:r>
          </w:p>
        </w:tc>
        <w:tc>
          <w:tcPr>
            <w:tcW w:w="2491" w:type="dxa"/>
            <w:tcBorders>
              <w:top w:val="nil"/>
              <w:left w:val="nil"/>
              <w:bottom w:val="single" w:sz="4" w:space="0" w:color="000000"/>
              <w:right w:val="single" w:sz="4" w:space="0" w:color="000000"/>
            </w:tcBorders>
            <w:shd w:val="clear" w:color="auto" w:fill="auto"/>
            <w:noWrap/>
            <w:vAlign w:val="center"/>
            <w:hideMark/>
          </w:tcPr>
          <w:p w14:paraId="5F47309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4920933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1BC3D7C"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Capacidad de Ruptura: 3 KA; Curva: C; Polos: 2P; Bornes para cables hasta: hasta 16mm; Frecuencia : 50/60Hz; Amperaje: 2×32; Línea: </w:t>
            </w:r>
            <w:proofErr w:type="spellStart"/>
            <w:r w:rsidRPr="00F9193F">
              <w:rPr>
                <w:rFonts w:ascii="Calibri" w:hAnsi="Calibri" w:cs="Calibri"/>
                <w:color w:val="000000"/>
                <w:lang w:eastAsia="es-BO"/>
              </w:rPr>
              <w:t>Sicalimit</w:t>
            </w:r>
            <w:proofErr w:type="spellEnd"/>
            <w:r w:rsidRPr="00F9193F">
              <w:rPr>
                <w:rFonts w:ascii="Calibri" w:hAnsi="Calibri" w:cs="Calibri"/>
                <w:color w:val="000000"/>
                <w:lang w:eastAsia="es-BO"/>
              </w:rPr>
              <w:t>; Tipo: Mando y Protección; Montaje: Riel Din; Tensión: 230v; SKU: 01SIC04115; Unidad de medida: C/U; Marca: Reconocida</w:t>
            </w:r>
            <w:r w:rsidRPr="00F9193F">
              <w:rPr>
                <w:rFonts w:ascii="Calibri" w:hAnsi="Calibri" w:cs="Calibri"/>
                <w:color w:val="000000"/>
                <w:lang w:eastAsia="es-BO"/>
              </w:rPr>
              <w:br/>
              <w:t xml:space="preserve">REQUISITOS: </w:t>
            </w:r>
            <w:r w:rsidRPr="00F9193F">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9193F">
              <w:rPr>
                <w:rFonts w:ascii="Calibri" w:hAnsi="Calibri" w:cs="Calibri"/>
                <w:color w:val="000000"/>
                <w:lang w:eastAsia="es-BO"/>
              </w:rPr>
              <w:br/>
              <w:t>La Entidad Ejecutora deberá garantizar que el material de referencia sea de buena calidad y de marca reconocida.</w:t>
            </w:r>
          </w:p>
        </w:tc>
      </w:tr>
      <w:tr w:rsidR="00B317F7" w:rsidRPr="00F9193F" w14:paraId="5D7C1C35"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54A791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90</w:t>
            </w:r>
          </w:p>
        </w:tc>
        <w:tc>
          <w:tcPr>
            <w:tcW w:w="2491" w:type="dxa"/>
            <w:tcBorders>
              <w:top w:val="nil"/>
              <w:left w:val="nil"/>
              <w:bottom w:val="single" w:sz="4" w:space="0" w:color="000000"/>
              <w:right w:val="single" w:sz="4" w:space="0" w:color="000000"/>
            </w:tcBorders>
            <w:shd w:val="clear" w:color="auto" w:fill="auto"/>
            <w:noWrap/>
            <w:vAlign w:val="center"/>
            <w:hideMark/>
          </w:tcPr>
          <w:p w14:paraId="4514ABE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451334C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CDB8B4F" w14:textId="77777777" w:rsidR="00B317F7" w:rsidRPr="00F9193F" w:rsidRDefault="00B317F7" w:rsidP="00911908">
            <w:pPr>
              <w:spacing w:after="240"/>
              <w:rPr>
                <w:rFonts w:ascii="Calibri" w:hAnsi="Calibri" w:cs="Calibri"/>
                <w:color w:val="000000"/>
                <w:lang w:eastAsia="es-BO"/>
              </w:rPr>
            </w:pPr>
            <w:r w:rsidRPr="00F9193F">
              <w:rPr>
                <w:rFonts w:ascii="Calibri" w:hAnsi="Calibri" w:cs="Calibri"/>
                <w:color w:val="000000"/>
                <w:lang w:eastAsia="es-BO"/>
              </w:rPr>
              <w:t>Deberá ser de primera calidad y marca conocida, los tomacorrientes deberán ser bipolares con una capacidad mínima nominal de 10 amperios/250 voltios.</w:t>
            </w:r>
            <w:r w:rsidRPr="00F9193F">
              <w:rPr>
                <w:rFonts w:ascii="Calibri" w:hAnsi="Calibri" w:cs="Calibri"/>
                <w:color w:val="000000"/>
                <w:lang w:eastAsia="es-BO"/>
              </w:rPr>
              <w:br/>
              <w:t>La superficie del accesorio deberá ser lisa y libre de grietas, fisuras y otros defectos que alteren su calidad.</w:t>
            </w:r>
            <w:r w:rsidRPr="00F9193F">
              <w:rPr>
                <w:rFonts w:ascii="Calibri" w:hAnsi="Calibri" w:cs="Calibri"/>
                <w:color w:val="000000"/>
                <w:lang w:eastAsia="es-BO"/>
              </w:rPr>
              <w:br/>
            </w:r>
          </w:p>
        </w:tc>
      </w:tr>
      <w:tr w:rsidR="00B317F7" w:rsidRPr="00F9193F" w14:paraId="6D432BA9"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D52F42B"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91</w:t>
            </w:r>
          </w:p>
        </w:tc>
        <w:tc>
          <w:tcPr>
            <w:tcW w:w="2491" w:type="dxa"/>
            <w:tcBorders>
              <w:top w:val="nil"/>
              <w:left w:val="nil"/>
              <w:bottom w:val="single" w:sz="4" w:space="0" w:color="000000"/>
              <w:right w:val="single" w:sz="4" w:space="0" w:color="000000"/>
            </w:tcBorders>
            <w:shd w:val="clear" w:color="auto" w:fill="auto"/>
            <w:noWrap/>
            <w:vAlign w:val="center"/>
            <w:hideMark/>
          </w:tcPr>
          <w:p w14:paraId="726E0A6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0293251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6201771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B317F7" w:rsidRPr="00F9193F" w14:paraId="2CE9C837"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4EEF5F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92</w:t>
            </w:r>
          </w:p>
        </w:tc>
        <w:tc>
          <w:tcPr>
            <w:tcW w:w="2491" w:type="dxa"/>
            <w:tcBorders>
              <w:top w:val="nil"/>
              <w:left w:val="nil"/>
              <w:bottom w:val="single" w:sz="4" w:space="0" w:color="000000"/>
              <w:right w:val="single" w:sz="4" w:space="0" w:color="000000"/>
            </w:tcBorders>
            <w:shd w:val="clear" w:color="auto" w:fill="auto"/>
            <w:noWrap/>
            <w:vAlign w:val="center"/>
            <w:hideMark/>
          </w:tcPr>
          <w:p w14:paraId="1E5F0370"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center"/>
            <w:hideMark/>
          </w:tcPr>
          <w:p w14:paraId="3E13991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10E499B7"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Debe ser fabricado en acero inoxidable, sus acabados pueden ser en </w:t>
            </w:r>
            <w:proofErr w:type="spellStart"/>
            <w:r w:rsidRPr="00F9193F">
              <w:rPr>
                <w:rFonts w:ascii="Calibri" w:hAnsi="Calibri" w:cs="Calibri"/>
                <w:color w:val="000000"/>
                <w:lang w:eastAsia="es-BO"/>
              </w:rPr>
              <w:t>bicromatado</w:t>
            </w:r>
            <w:proofErr w:type="spellEnd"/>
            <w:r w:rsidRPr="00F9193F">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9193F">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9193F">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9193F">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317F7" w:rsidRPr="00F9193F" w14:paraId="74CB92C6"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FB2AB7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93</w:t>
            </w:r>
          </w:p>
        </w:tc>
        <w:tc>
          <w:tcPr>
            <w:tcW w:w="2491" w:type="dxa"/>
            <w:tcBorders>
              <w:top w:val="nil"/>
              <w:left w:val="nil"/>
              <w:bottom w:val="single" w:sz="4" w:space="0" w:color="000000"/>
              <w:right w:val="single" w:sz="4" w:space="0" w:color="000000"/>
            </w:tcBorders>
            <w:shd w:val="clear" w:color="auto" w:fill="auto"/>
            <w:noWrap/>
            <w:vAlign w:val="center"/>
            <w:hideMark/>
          </w:tcPr>
          <w:p w14:paraId="2467D02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3DA8B07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0B87D38E"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Tubo de policloruro de vinilo (PVC) con diámetro nominal de 1/2”. Cuya principal aplicación se da en Instalaciones sanitarias. </w:t>
            </w:r>
            <w:r w:rsidRPr="00F9193F">
              <w:rPr>
                <w:rFonts w:ascii="Calibri" w:hAnsi="Calibri" w:cs="Calibri"/>
                <w:color w:val="000000"/>
                <w:lang w:eastAsia="es-BO"/>
              </w:rPr>
              <w:br/>
              <w:t>REQUISITOS:</w:t>
            </w:r>
            <w:r w:rsidRPr="00F9193F">
              <w:rPr>
                <w:rFonts w:ascii="Calibri" w:hAnsi="Calibri" w:cs="Calibri"/>
                <w:color w:val="000000"/>
                <w:lang w:eastAsia="es-BO"/>
              </w:rPr>
              <w:br/>
              <w:t xml:space="preserve">Material de Policloruro de Vinilo (PVC) de 1/2", los tubos deben tener las siguientes características: </w:t>
            </w:r>
            <w:r w:rsidRPr="00F9193F">
              <w:rPr>
                <w:rFonts w:ascii="Calibri" w:hAnsi="Calibri" w:cs="Calibri"/>
                <w:color w:val="000000"/>
                <w:lang w:eastAsia="es-BO"/>
              </w:rPr>
              <w:br/>
              <w:t>• Superficie externa e interna lisas y estar libres de grietas, fisuras, ondulaciones y otros defectos que alteren su calidad.</w:t>
            </w:r>
            <w:r w:rsidRPr="00F9193F">
              <w:rPr>
                <w:rFonts w:ascii="Calibri" w:hAnsi="Calibri" w:cs="Calibri"/>
                <w:color w:val="000000"/>
                <w:lang w:eastAsia="es-BO"/>
              </w:rPr>
              <w:br/>
              <w:t>• Los tubos deberán ser de color uniforme.</w:t>
            </w:r>
            <w:r w:rsidRPr="00F9193F">
              <w:rPr>
                <w:rFonts w:ascii="Calibri" w:hAnsi="Calibri" w:cs="Calibri"/>
                <w:color w:val="000000"/>
                <w:lang w:eastAsia="es-BO"/>
              </w:rPr>
              <w:br/>
              <w:t>• Los tubos procederán de fábrica por inyección de molde, no aceptándose el uso de piezas especiales obtenidas mediante cortes o cortadas en seco.</w:t>
            </w:r>
            <w:r w:rsidRPr="00F9193F">
              <w:rPr>
                <w:rFonts w:ascii="Calibri" w:hAnsi="Calibri" w:cs="Calibri"/>
                <w:color w:val="000000"/>
                <w:lang w:eastAsia="es-BO"/>
              </w:rPr>
              <w:br/>
              <w:t>Las juntas serán del Tipo campana – espiga</w:t>
            </w:r>
            <w:r w:rsidRPr="00F9193F">
              <w:rPr>
                <w:rFonts w:ascii="Calibri" w:hAnsi="Calibri" w:cs="Calibri"/>
                <w:color w:val="000000"/>
                <w:lang w:eastAsia="es-BO"/>
              </w:rPr>
              <w:br/>
              <w:t>Las tuberías de PVC deberán cumplir con las siguientes normas:</w:t>
            </w:r>
            <w:r w:rsidRPr="00F9193F">
              <w:rPr>
                <w:rFonts w:ascii="Calibri" w:hAnsi="Calibri" w:cs="Calibri"/>
                <w:color w:val="000000"/>
                <w:lang w:eastAsia="es-BO"/>
              </w:rPr>
              <w:br/>
              <w:t xml:space="preserve"> -Normas Bolivianas:         NB 213-77</w:t>
            </w:r>
            <w:r w:rsidRPr="00F9193F">
              <w:rPr>
                <w:rFonts w:ascii="Calibri" w:hAnsi="Calibri" w:cs="Calibri"/>
                <w:color w:val="000000"/>
                <w:lang w:eastAsia="es-BO"/>
              </w:rPr>
              <w:br/>
              <w:t xml:space="preserve"> -Normas ASTM:   D-1785 y D-2241</w:t>
            </w:r>
            <w:r w:rsidRPr="00F9193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317F7" w:rsidRPr="00F9193F" w14:paraId="14E00D50"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0CAABDE"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94</w:t>
            </w:r>
          </w:p>
        </w:tc>
        <w:tc>
          <w:tcPr>
            <w:tcW w:w="2491" w:type="dxa"/>
            <w:tcBorders>
              <w:top w:val="nil"/>
              <w:left w:val="nil"/>
              <w:bottom w:val="single" w:sz="4" w:space="0" w:color="000000"/>
              <w:right w:val="single" w:sz="4" w:space="0" w:color="000000"/>
            </w:tcBorders>
            <w:shd w:val="clear" w:color="auto" w:fill="auto"/>
            <w:noWrap/>
            <w:vAlign w:val="center"/>
            <w:hideMark/>
          </w:tcPr>
          <w:p w14:paraId="3A3039E4"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6729BC4A"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4729424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Material de Poli cloruro de Vinilo (PVC), los tubos deben tener las siguientes características: </w:t>
            </w:r>
            <w:r w:rsidRPr="00F9193F">
              <w:rPr>
                <w:rFonts w:ascii="Calibri" w:hAnsi="Calibri" w:cs="Calibri"/>
                <w:color w:val="000000"/>
                <w:lang w:eastAsia="es-BO"/>
              </w:rPr>
              <w:br/>
              <w:t>• Superficie externa e interna lisas y estar libres de grietas, fisuras, ondulaciones y otros defectos que alteren su calidad.</w:t>
            </w:r>
            <w:r w:rsidRPr="00F9193F">
              <w:rPr>
                <w:rFonts w:ascii="Calibri" w:hAnsi="Calibri" w:cs="Calibri"/>
                <w:color w:val="000000"/>
                <w:lang w:eastAsia="es-BO"/>
              </w:rPr>
              <w:br/>
              <w:t>• Los tubos deberán ser de color uniforme.</w:t>
            </w:r>
            <w:r w:rsidRPr="00F9193F">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F9193F">
              <w:rPr>
                <w:rFonts w:ascii="Calibri" w:hAnsi="Calibri" w:cs="Calibri"/>
                <w:color w:val="000000"/>
                <w:lang w:eastAsia="es-BO"/>
              </w:rPr>
              <w:br/>
              <w:t xml:space="preserve">REQUISITOS: </w:t>
            </w:r>
            <w:r w:rsidRPr="00F9193F">
              <w:rPr>
                <w:rFonts w:ascii="Calibri" w:hAnsi="Calibri" w:cs="Calibri"/>
                <w:color w:val="000000"/>
                <w:lang w:eastAsia="es-BO"/>
              </w:rPr>
              <w:br/>
              <w:t>Las tuberías de PVC y sus accesorios deberán cumplir con las siguientes normas:</w:t>
            </w:r>
            <w:r w:rsidRPr="00F9193F">
              <w:rPr>
                <w:rFonts w:ascii="Calibri" w:hAnsi="Calibri" w:cs="Calibri"/>
                <w:color w:val="000000"/>
                <w:lang w:eastAsia="es-BO"/>
              </w:rPr>
              <w:br/>
              <w:t xml:space="preserve"> -Normas Bolivianas:         NB 213-77</w:t>
            </w:r>
            <w:r w:rsidRPr="00F9193F">
              <w:rPr>
                <w:rFonts w:ascii="Calibri" w:hAnsi="Calibri" w:cs="Calibri"/>
                <w:color w:val="000000"/>
                <w:lang w:eastAsia="es-BO"/>
              </w:rPr>
              <w:br/>
              <w:t xml:space="preserve"> -Normas ASTM:   D-1785 y D-2241</w:t>
            </w:r>
            <w:r w:rsidRPr="00F9193F">
              <w:rPr>
                <w:rFonts w:ascii="Calibri" w:hAnsi="Calibri" w:cs="Calibri"/>
                <w:color w:val="000000"/>
                <w:lang w:eastAsia="es-BO"/>
              </w:rPr>
              <w:br/>
              <w:t>La Entidad Ejecutora deberá garantizar que el material de referencia sea de buena calidad y de marca reconocida.</w:t>
            </w:r>
          </w:p>
        </w:tc>
      </w:tr>
      <w:tr w:rsidR="00B317F7" w:rsidRPr="00F9193F" w14:paraId="08D9A587"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26B6B0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95</w:t>
            </w:r>
          </w:p>
        </w:tc>
        <w:tc>
          <w:tcPr>
            <w:tcW w:w="2491" w:type="dxa"/>
            <w:tcBorders>
              <w:top w:val="nil"/>
              <w:left w:val="nil"/>
              <w:bottom w:val="single" w:sz="4" w:space="0" w:color="000000"/>
              <w:right w:val="single" w:sz="4" w:space="0" w:color="000000"/>
            </w:tcBorders>
            <w:shd w:val="clear" w:color="auto" w:fill="auto"/>
            <w:noWrap/>
            <w:vAlign w:val="center"/>
            <w:hideMark/>
          </w:tcPr>
          <w:p w14:paraId="1DF6223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068B923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33741F18" w14:textId="77777777" w:rsidR="00B317F7" w:rsidRPr="00F9193F" w:rsidRDefault="00B317F7" w:rsidP="00911908">
            <w:pPr>
              <w:spacing w:after="240"/>
              <w:rPr>
                <w:rFonts w:ascii="Calibri" w:hAnsi="Calibri" w:cs="Calibri"/>
                <w:color w:val="000000"/>
                <w:lang w:eastAsia="es-BO"/>
              </w:rPr>
            </w:pPr>
            <w:r w:rsidRPr="00F9193F">
              <w:rPr>
                <w:rFonts w:ascii="Calibri" w:hAnsi="Calibri" w:cs="Calibri"/>
                <w:color w:val="000000"/>
                <w:lang w:eastAsia="es-BO"/>
              </w:rPr>
              <w:t xml:space="preserve">Tubo de policloruro de vinilo (PVC) con diámetro nominal de 2”. Cuya principal aplicación se da en Instalaciones sanitarias. </w:t>
            </w:r>
            <w:r w:rsidRPr="00F9193F">
              <w:rPr>
                <w:rFonts w:ascii="Calibri" w:hAnsi="Calibri" w:cs="Calibri"/>
                <w:color w:val="000000"/>
                <w:lang w:eastAsia="es-BO"/>
              </w:rPr>
              <w:br/>
              <w:t>REQUISITOS:</w:t>
            </w:r>
            <w:r w:rsidRPr="00F9193F">
              <w:rPr>
                <w:rFonts w:ascii="Calibri" w:hAnsi="Calibri" w:cs="Calibri"/>
                <w:color w:val="000000"/>
                <w:lang w:eastAsia="es-BO"/>
              </w:rPr>
              <w:br/>
              <w:t xml:space="preserve">Material de Policloruro de Vinilo (PVC) de 2", los tubos deben tener las siguientes características: </w:t>
            </w:r>
            <w:r w:rsidRPr="00F9193F">
              <w:rPr>
                <w:rFonts w:ascii="Calibri" w:hAnsi="Calibri" w:cs="Calibri"/>
                <w:color w:val="000000"/>
                <w:lang w:eastAsia="es-BO"/>
              </w:rPr>
              <w:br/>
              <w:t>• Superficie externa e interna lisas y estar libres de grietas, fisuras, ondulaciones y otros defectos que alteren su calidad.</w:t>
            </w:r>
            <w:r w:rsidRPr="00F9193F">
              <w:rPr>
                <w:rFonts w:ascii="Calibri" w:hAnsi="Calibri" w:cs="Calibri"/>
                <w:color w:val="000000"/>
                <w:lang w:eastAsia="es-BO"/>
              </w:rPr>
              <w:br/>
              <w:t>• Los tubos deberán ser de color uniforme.</w:t>
            </w:r>
            <w:r w:rsidRPr="00F9193F">
              <w:rPr>
                <w:rFonts w:ascii="Calibri" w:hAnsi="Calibri" w:cs="Calibri"/>
                <w:color w:val="000000"/>
                <w:lang w:eastAsia="es-BO"/>
              </w:rPr>
              <w:br/>
              <w:t>• Los tubos procederán de fábrica por inyección de molde, no aceptándose el uso de piezas especiales obtenidas mediante cortes o cortadas en seco.</w:t>
            </w:r>
            <w:r w:rsidRPr="00F9193F">
              <w:rPr>
                <w:rFonts w:ascii="Calibri" w:hAnsi="Calibri" w:cs="Calibri"/>
                <w:color w:val="000000"/>
                <w:lang w:eastAsia="es-BO"/>
              </w:rPr>
              <w:br/>
              <w:t>Las juntas serán del Tipo campana – espiga</w:t>
            </w:r>
            <w:r w:rsidRPr="00F9193F">
              <w:rPr>
                <w:rFonts w:ascii="Calibri" w:hAnsi="Calibri" w:cs="Calibri"/>
                <w:color w:val="000000"/>
                <w:lang w:eastAsia="es-BO"/>
              </w:rPr>
              <w:br/>
              <w:t>Las tuberías de PVC deberán cumplir con las siguientes normas:</w:t>
            </w:r>
            <w:r w:rsidRPr="00F9193F">
              <w:rPr>
                <w:rFonts w:ascii="Calibri" w:hAnsi="Calibri" w:cs="Calibri"/>
                <w:color w:val="000000"/>
                <w:lang w:eastAsia="es-BO"/>
              </w:rPr>
              <w:br/>
              <w:t xml:space="preserve"> -Normas Bolivianas:         NB 213-77</w:t>
            </w:r>
            <w:r w:rsidRPr="00F9193F">
              <w:rPr>
                <w:rFonts w:ascii="Calibri" w:hAnsi="Calibri" w:cs="Calibri"/>
                <w:color w:val="000000"/>
                <w:lang w:eastAsia="es-BO"/>
              </w:rPr>
              <w:br/>
              <w:t xml:space="preserve"> -Normas ASTM:   D-1785 y D-2241</w:t>
            </w:r>
            <w:r w:rsidRPr="00F9193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317F7" w:rsidRPr="00F9193F" w14:paraId="20F4206A"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0AFDC4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96</w:t>
            </w:r>
          </w:p>
        </w:tc>
        <w:tc>
          <w:tcPr>
            <w:tcW w:w="2491" w:type="dxa"/>
            <w:tcBorders>
              <w:top w:val="nil"/>
              <w:left w:val="nil"/>
              <w:bottom w:val="single" w:sz="4" w:space="0" w:color="000000"/>
              <w:right w:val="single" w:sz="4" w:space="0" w:color="000000"/>
            </w:tcBorders>
            <w:shd w:val="clear" w:color="auto" w:fill="auto"/>
            <w:noWrap/>
            <w:vAlign w:val="center"/>
            <w:hideMark/>
          </w:tcPr>
          <w:p w14:paraId="15A3288D"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2F577401"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490A087B"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Tubo de policloruro de vinilo (PVC) con diámetro nominal de 3”. Cuya principal aplicación se da en Instalaciones hidráulicas. </w:t>
            </w:r>
            <w:r w:rsidRPr="00F9193F">
              <w:rPr>
                <w:rFonts w:ascii="Calibri" w:hAnsi="Calibri" w:cs="Calibri"/>
                <w:color w:val="000000"/>
                <w:lang w:eastAsia="es-BO"/>
              </w:rPr>
              <w:br/>
              <w:t>REQUISITOS:</w:t>
            </w:r>
            <w:r w:rsidRPr="00F9193F">
              <w:rPr>
                <w:rFonts w:ascii="Calibri" w:hAnsi="Calibri" w:cs="Calibri"/>
                <w:color w:val="000000"/>
                <w:lang w:eastAsia="es-BO"/>
              </w:rPr>
              <w:br/>
              <w:t xml:space="preserve">Material de Policloruro de Vinilo (PVC) de 3", los tubos deben tener las siguientes características: </w:t>
            </w:r>
            <w:r w:rsidRPr="00F9193F">
              <w:rPr>
                <w:rFonts w:ascii="Calibri" w:hAnsi="Calibri" w:cs="Calibri"/>
                <w:color w:val="000000"/>
                <w:lang w:eastAsia="es-BO"/>
              </w:rPr>
              <w:br/>
              <w:t>• Superficie externa e interna lisas y estar libres de grietas, fisuras, ondulaciones y otros defectos que alteren su calidad.</w:t>
            </w:r>
            <w:r w:rsidRPr="00F9193F">
              <w:rPr>
                <w:rFonts w:ascii="Calibri" w:hAnsi="Calibri" w:cs="Calibri"/>
                <w:color w:val="000000"/>
                <w:lang w:eastAsia="es-BO"/>
              </w:rPr>
              <w:br/>
              <w:t>• Los tubos deberán ser de color uniforme.</w:t>
            </w:r>
            <w:r w:rsidRPr="00F9193F">
              <w:rPr>
                <w:rFonts w:ascii="Calibri" w:hAnsi="Calibri" w:cs="Calibri"/>
                <w:color w:val="000000"/>
                <w:lang w:eastAsia="es-BO"/>
              </w:rPr>
              <w:br/>
              <w:t>• Los tubos procederán de fábrica por inyección de molde, no aceptándose el uso de piezas especiales obtenidas mediante cortes o cortadas en seco.</w:t>
            </w:r>
            <w:r w:rsidRPr="00F9193F">
              <w:rPr>
                <w:rFonts w:ascii="Calibri" w:hAnsi="Calibri" w:cs="Calibri"/>
                <w:color w:val="000000"/>
                <w:lang w:eastAsia="es-BO"/>
              </w:rPr>
              <w:br/>
              <w:t>Las juntas serán del Tipo campana – espiga</w:t>
            </w:r>
            <w:r w:rsidRPr="00F9193F">
              <w:rPr>
                <w:rFonts w:ascii="Calibri" w:hAnsi="Calibri" w:cs="Calibri"/>
                <w:color w:val="000000"/>
                <w:lang w:eastAsia="es-BO"/>
              </w:rPr>
              <w:br/>
              <w:t>Las tuberías de PVC deberán cumplir con las siguientes normas:</w:t>
            </w:r>
            <w:r w:rsidRPr="00F9193F">
              <w:rPr>
                <w:rFonts w:ascii="Calibri" w:hAnsi="Calibri" w:cs="Calibri"/>
                <w:color w:val="000000"/>
                <w:lang w:eastAsia="es-BO"/>
              </w:rPr>
              <w:br/>
              <w:t xml:space="preserve"> -Normas Bolivianas:         NB 213-77</w:t>
            </w:r>
            <w:r w:rsidRPr="00F9193F">
              <w:rPr>
                <w:rFonts w:ascii="Calibri" w:hAnsi="Calibri" w:cs="Calibri"/>
                <w:color w:val="000000"/>
                <w:lang w:eastAsia="es-BO"/>
              </w:rPr>
              <w:br/>
              <w:t xml:space="preserve"> -Normas ASTM:   D-1785 y D-2241</w:t>
            </w:r>
            <w:r w:rsidRPr="00F9193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317F7" w:rsidRPr="00F9193F" w14:paraId="6641182C"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08C522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97</w:t>
            </w:r>
          </w:p>
        </w:tc>
        <w:tc>
          <w:tcPr>
            <w:tcW w:w="2491" w:type="dxa"/>
            <w:tcBorders>
              <w:top w:val="nil"/>
              <w:left w:val="nil"/>
              <w:bottom w:val="single" w:sz="4" w:space="0" w:color="000000"/>
              <w:right w:val="single" w:sz="4" w:space="0" w:color="000000"/>
            </w:tcBorders>
            <w:shd w:val="clear" w:color="auto" w:fill="auto"/>
            <w:noWrap/>
            <w:vAlign w:val="center"/>
            <w:hideMark/>
          </w:tcPr>
          <w:p w14:paraId="3238A59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4235829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19E0F5C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Tubo de policloruro de vinilo (PVC) con diámetro nominal de 4”. Cuya principal aplicación se da en Instalaciones hidráulicas. </w:t>
            </w:r>
            <w:r w:rsidRPr="00F9193F">
              <w:rPr>
                <w:rFonts w:ascii="Calibri" w:hAnsi="Calibri" w:cs="Calibri"/>
                <w:color w:val="000000"/>
                <w:lang w:eastAsia="es-BO"/>
              </w:rPr>
              <w:br/>
              <w:t>REQUISITOS:</w:t>
            </w:r>
            <w:r w:rsidRPr="00F9193F">
              <w:rPr>
                <w:rFonts w:ascii="Calibri" w:hAnsi="Calibri" w:cs="Calibri"/>
                <w:color w:val="000000"/>
                <w:lang w:eastAsia="es-BO"/>
              </w:rPr>
              <w:br/>
              <w:t xml:space="preserve">Material de Policloruro de Vinilo (PVC) de 4", los tubos deben tener las siguientes características: </w:t>
            </w:r>
            <w:r w:rsidRPr="00F9193F">
              <w:rPr>
                <w:rFonts w:ascii="Calibri" w:hAnsi="Calibri" w:cs="Calibri"/>
                <w:color w:val="000000"/>
                <w:lang w:eastAsia="es-BO"/>
              </w:rPr>
              <w:br/>
              <w:t>• Superficie externa e interna lisas y estar libres de grietas, fisuras, ondulaciones y otros defectos que alteren su calidad.</w:t>
            </w:r>
            <w:r w:rsidRPr="00F9193F">
              <w:rPr>
                <w:rFonts w:ascii="Calibri" w:hAnsi="Calibri" w:cs="Calibri"/>
                <w:color w:val="000000"/>
                <w:lang w:eastAsia="es-BO"/>
              </w:rPr>
              <w:br/>
              <w:t>• Los tubos deberán ser de color uniforme.</w:t>
            </w:r>
            <w:r w:rsidRPr="00F9193F">
              <w:rPr>
                <w:rFonts w:ascii="Calibri" w:hAnsi="Calibri" w:cs="Calibri"/>
                <w:color w:val="000000"/>
                <w:lang w:eastAsia="es-BO"/>
              </w:rPr>
              <w:br/>
              <w:t>• Los tubos procederán de fábrica por inyección de molde, no aceptándose el uso de piezas especiales obtenidas mediante cortes o cortadas en seco.</w:t>
            </w:r>
            <w:r w:rsidRPr="00F9193F">
              <w:rPr>
                <w:rFonts w:ascii="Calibri" w:hAnsi="Calibri" w:cs="Calibri"/>
                <w:color w:val="000000"/>
                <w:lang w:eastAsia="es-BO"/>
              </w:rPr>
              <w:br/>
              <w:t>Las juntas serán del Tipo campana – espiga</w:t>
            </w:r>
            <w:r w:rsidRPr="00F9193F">
              <w:rPr>
                <w:rFonts w:ascii="Calibri" w:hAnsi="Calibri" w:cs="Calibri"/>
                <w:color w:val="000000"/>
                <w:lang w:eastAsia="es-BO"/>
              </w:rPr>
              <w:br/>
              <w:t>Las tuberías de PVC deberán cumplir con las siguientes normas:</w:t>
            </w:r>
            <w:r w:rsidRPr="00F9193F">
              <w:rPr>
                <w:rFonts w:ascii="Calibri" w:hAnsi="Calibri" w:cs="Calibri"/>
                <w:color w:val="000000"/>
                <w:lang w:eastAsia="es-BO"/>
              </w:rPr>
              <w:br/>
              <w:t xml:space="preserve"> -Normas Bolivianas:         NB 213-77</w:t>
            </w:r>
            <w:r w:rsidRPr="00F9193F">
              <w:rPr>
                <w:rFonts w:ascii="Calibri" w:hAnsi="Calibri" w:cs="Calibri"/>
                <w:color w:val="000000"/>
                <w:lang w:eastAsia="es-BO"/>
              </w:rPr>
              <w:br/>
              <w:t xml:space="preserve"> -Normas ASTM:   D-1785 y D-2241</w:t>
            </w:r>
            <w:r w:rsidRPr="00F9193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317F7" w:rsidRPr="00F9193F" w14:paraId="584AA37A"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A49441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98</w:t>
            </w:r>
          </w:p>
        </w:tc>
        <w:tc>
          <w:tcPr>
            <w:tcW w:w="2491" w:type="dxa"/>
            <w:tcBorders>
              <w:top w:val="nil"/>
              <w:left w:val="nil"/>
              <w:bottom w:val="single" w:sz="4" w:space="0" w:color="000000"/>
              <w:right w:val="single" w:sz="4" w:space="0" w:color="000000"/>
            </w:tcBorders>
            <w:shd w:val="clear" w:color="auto" w:fill="auto"/>
            <w:noWrap/>
            <w:vAlign w:val="center"/>
            <w:hideMark/>
          </w:tcPr>
          <w:p w14:paraId="17C747E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531F5A2A"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M2</w:t>
            </w:r>
          </w:p>
        </w:tc>
        <w:tc>
          <w:tcPr>
            <w:tcW w:w="5386" w:type="dxa"/>
            <w:tcBorders>
              <w:top w:val="nil"/>
              <w:left w:val="nil"/>
              <w:bottom w:val="single" w:sz="4" w:space="0" w:color="000000"/>
              <w:right w:val="single" w:sz="4" w:space="0" w:color="000000"/>
            </w:tcBorders>
            <w:shd w:val="clear" w:color="auto" w:fill="auto"/>
            <w:vAlign w:val="bottom"/>
            <w:hideMark/>
          </w:tcPr>
          <w:p w14:paraId="74D2DBE4"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317F7" w:rsidRPr="00F9193F" w14:paraId="619D124F"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26E5DA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99</w:t>
            </w:r>
          </w:p>
        </w:tc>
        <w:tc>
          <w:tcPr>
            <w:tcW w:w="2491" w:type="dxa"/>
            <w:tcBorders>
              <w:top w:val="nil"/>
              <w:left w:val="nil"/>
              <w:bottom w:val="single" w:sz="4" w:space="0" w:color="000000"/>
              <w:right w:val="single" w:sz="4" w:space="0" w:color="000000"/>
            </w:tcBorders>
            <w:shd w:val="clear" w:color="auto" w:fill="auto"/>
            <w:noWrap/>
            <w:vAlign w:val="center"/>
            <w:hideMark/>
          </w:tcPr>
          <w:p w14:paraId="1F0BC3CF"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2163A482"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6AACD92"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 xml:space="preserve">La conexión </w:t>
            </w:r>
            <w:proofErr w:type="spellStart"/>
            <w:r w:rsidRPr="00F9193F">
              <w:rPr>
                <w:rFonts w:ascii="Calibri" w:hAnsi="Calibri" w:cs="Calibri"/>
                <w:color w:val="000000"/>
                <w:lang w:eastAsia="es-BO"/>
              </w:rPr>
              <w:t>Yee</w:t>
            </w:r>
            <w:proofErr w:type="spellEnd"/>
            <w:r w:rsidRPr="00F9193F">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9193F">
              <w:rPr>
                <w:rFonts w:ascii="Calibri" w:hAnsi="Calibri" w:cs="Calibri"/>
                <w:color w:val="000000"/>
                <w:lang w:eastAsia="es-BO"/>
              </w:rPr>
              <w:br/>
              <w:t xml:space="preserve">REQUISITOS: </w:t>
            </w:r>
            <w:r w:rsidRPr="00F9193F">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F9193F">
              <w:rPr>
                <w:rFonts w:ascii="Calibri" w:hAnsi="Calibri" w:cs="Calibri"/>
                <w:color w:val="000000"/>
                <w:lang w:eastAsia="es-BO"/>
              </w:rPr>
              <w:br/>
              <w:t>- Material de Policloruro de Vinilo (PVC), deberá cumplir con las siguientes normas:</w:t>
            </w:r>
            <w:r w:rsidRPr="00F9193F">
              <w:rPr>
                <w:rFonts w:ascii="Calibri" w:hAnsi="Calibri" w:cs="Calibri"/>
                <w:color w:val="000000"/>
                <w:lang w:eastAsia="es-BO"/>
              </w:rPr>
              <w:br/>
              <w:t xml:space="preserve"> -Normas Bolivianas:         NB 213-77</w:t>
            </w:r>
            <w:r w:rsidRPr="00F9193F">
              <w:rPr>
                <w:rFonts w:ascii="Calibri" w:hAnsi="Calibri" w:cs="Calibri"/>
                <w:color w:val="000000"/>
                <w:lang w:eastAsia="es-BO"/>
              </w:rPr>
              <w:br/>
              <w:t xml:space="preserve"> -Normas ASTM:   D-1785 y D-2241</w:t>
            </w:r>
            <w:r w:rsidRPr="00F9193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317F7" w:rsidRPr="00F9193F" w14:paraId="5EF72238" w14:textId="77777777" w:rsidTr="00911908">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1D44A59"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100</w:t>
            </w:r>
          </w:p>
        </w:tc>
        <w:tc>
          <w:tcPr>
            <w:tcW w:w="2491" w:type="dxa"/>
            <w:tcBorders>
              <w:top w:val="nil"/>
              <w:left w:val="nil"/>
              <w:bottom w:val="single" w:sz="4" w:space="0" w:color="000000"/>
              <w:right w:val="single" w:sz="4" w:space="0" w:color="000000"/>
            </w:tcBorders>
            <w:shd w:val="clear" w:color="auto" w:fill="auto"/>
            <w:noWrap/>
            <w:vAlign w:val="center"/>
            <w:hideMark/>
          </w:tcPr>
          <w:p w14:paraId="28351685"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YESO</w:t>
            </w:r>
          </w:p>
        </w:tc>
        <w:tc>
          <w:tcPr>
            <w:tcW w:w="1134" w:type="dxa"/>
            <w:tcBorders>
              <w:top w:val="nil"/>
              <w:left w:val="nil"/>
              <w:bottom w:val="single" w:sz="4" w:space="0" w:color="000000"/>
              <w:right w:val="single" w:sz="4" w:space="0" w:color="000000"/>
            </w:tcBorders>
            <w:shd w:val="clear" w:color="auto" w:fill="auto"/>
            <w:noWrap/>
            <w:vAlign w:val="center"/>
            <w:hideMark/>
          </w:tcPr>
          <w:p w14:paraId="17ADAC28" w14:textId="77777777" w:rsidR="00B317F7" w:rsidRPr="00F9193F" w:rsidRDefault="00B317F7" w:rsidP="00911908">
            <w:pPr>
              <w:jc w:val="center"/>
              <w:rPr>
                <w:rFonts w:ascii="Calibri" w:hAnsi="Calibri" w:cs="Calibri"/>
                <w:color w:val="000000"/>
                <w:lang w:eastAsia="es-BO"/>
              </w:rPr>
            </w:pPr>
            <w:r w:rsidRPr="00F9193F">
              <w:rPr>
                <w:rFonts w:ascii="Calibri" w:hAnsi="Calibri" w:cs="Calibri"/>
                <w:color w:val="000000"/>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7CB24B13" w14:textId="77777777" w:rsidR="00B317F7" w:rsidRPr="00F9193F" w:rsidRDefault="00B317F7" w:rsidP="00911908">
            <w:pPr>
              <w:rPr>
                <w:rFonts w:ascii="Calibri" w:hAnsi="Calibri" w:cs="Calibri"/>
                <w:color w:val="000000"/>
                <w:lang w:eastAsia="es-BO"/>
              </w:rPr>
            </w:pPr>
            <w:r w:rsidRPr="00F9193F">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9193F">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49E8A42C" w14:textId="77777777" w:rsidR="00B317F7" w:rsidRPr="00F9193F" w:rsidRDefault="00B317F7" w:rsidP="00B317F7">
      <w:pPr>
        <w:pStyle w:val="Prrafodelista"/>
        <w:rPr>
          <w:rFonts w:ascii="Tahoma" w:hAnsi="Tahoma" w:cs="Tahoma"/>
          <w:b/>
          <w:bCs/>
          <w:color w:val="000000"/>
          <w:kern w:val="32"/>
          <w:lang w:val="es-ES_tradnl"/>
        </w:rPr>
      </w:pPr>
    </w:p>
    <w:p w14:paraId="7CEF000D" w14:textId="77777777" w:rsidR="00B317F7" w:rsidRPr="00F9193F" w:rsidRDefault="00B317F7" w:rsidP="00C32BB6">
      <w:pPr>
        <w:pStyle w:val="Prrafodelista"/>
        <w:widowControl w:val="0"/>
        <w:numPr>
          <w:ilvl w:val="0"/>
          <w:numId w:val="113"/>
        </w:numPr>
        <w:autoSpaceDE w:val="0"/>
        <w:autoSpaceDN w:val="0"/>
        <w:rPr>
          <w:rFonts w:ascii="Tahoma" w:hAnsi="Tahoma" w:cs="Tahoma"/>
          <w:b/>
          <w:bCs/>
          <w:color w:val="000000"/>
          <w:kern w:val="32"/>
          <w:lang w:val="es-ES_tradnl"/>
        </w:rPr>
      </w:pPr>
      <w:r w:rsidRPr="00F9193F">
        <w:rPr>
          <w:rFonts w:ascii="Tahoma" w:hAnsi="Tahoma" w:cs="Tahoma"/>
          <w:b/>
          <w:bCs/>
          <w:color w:val="000000"/>
          <w:kern w:val="32"/>
          <w:lang w:val="es-ES_tradnl"/>
        </w:rPr>
        <w:t>ESPECIFICACIONES TÉCNICAS DE ITEM DEL PROYECTO.</w:t>
      </w:r>
    </w:p>
    <w:p w14:paraId="77E1EB47" w14:textId="77777777" w:rsidR="00B317F7" w:rsidRPr="00F9193F" w:rsidRDefault="00B317F7" w:rsidP="00B317F7">
      <w:pPr>
        <w:rPr>
          <w:lang w:val="es-ES_tradnl"/>
        </w:rPr>
      </w:pP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43346588" w14:textId="77777777" w:rsidTr="00911908">
        <w:tc>
          <w:tcPr>
            <w:tcW w:w="303" w:type="pct"/>
            <w:shd w:val="clear" w:color="auto" w:fill="1F3864" w:themeFill="accent5" w:themeFillShade="80"/>
          </w:tcPr>
          <w:p w14:paraId="310C0D09"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tcPr>
          <w:p w14:paraId="365CF10E"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tcPr>
          <w:p w14:paraId="2698774F"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tcPr>
          <w:p w14:paraId="4225E7A4"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476220B1" w14:textId="77777777" w:rsidTr="00911908">
        <w:tc>
          <w:tcPr>
            <w:tcW w:w="303" w:type="pct"/>
            <w:shd w:val="clear" w:color="auto" w:fill="BDD6EE" w:themeFill="accent1" w:themeFillTint="66"/>
          </w:tcPr>
          <w:p w14:paraId="4C27DBE9" w14:textId="77777777" w:rsidR="00B317F7" w:rsidRPr="00F9193F" w:rsidRDefault="00B317F7" w:rsidP="00911908">
            <w:pPr>
              <w:jc w:val="both"/>
              <w:rPr>
                <w:rFonts w:ascii="Tahoma" w:hAnsi="Tahoma" w:cs="Tahoma"/>
                <w:b/>
                <w:sz w:val="18"/>
                <w:szCs w:val="18"/>
              </w:rPr>
            </w:pPr>
            <w:r w:rsidRPr="00F9193F">
              <w:rPr>
                <w:rFonts w:ascii="Tahoma" w:hAnsi="Tahoma" w:cs="Tahoma"/>
                <w:b/>
                <w:sz w:val="18"/>
                <w:szCs w:val="18"/>
              </w:rPr>
              <w:t>1</w:t>
            </w:r>
          </w:p>
        </w:tc>
        <w:tc>
          <w:tcPr>
            <w:tcW w:w="1238" w:type="pct"/>
            <w:shd w:val="clear" w:color="auto" w:fill="BDD6EE" w:themeFill="accent1" w:themeFillTint="66"/>
            <w:vAlign w:val="center"/>
          </w:tcPr>
          <w:p w14:paraId="302C5AC1" w14:textId="77777777" w:rsidR="00B317F7" w:rsidRPr="00F9193F" w:rsidRDefault="00B317F7" w:rsidP="00911908">
            <w:pPr>
              <w:jc w:val="center"/>
              <w:rPr>
                <w:rFonts w:ascii="Tahoma" w:hAnsi="Tahoma" w:cs="Tahoma"/>
                <w:b/>
                <w:sz w:val="18"/>
                <w:szCs w:val="18"/>
              </w:rPr>
            </w:pPr>
            <w:r w:rsidRPr="00F9193F">
              <w:rPr>
                <w:rFonts w:ascii="Tahoma" w:hAnsi="Tahoma" w:cs="Tahoma"/>
                <w:b/>
                <w:bCs/>
                <w:sz w:val="18"/>
                <w:szCs w:val="18"/>
              </w:rPr>
              <w:t>VAC-OP-TRE-1</w:t>
            </w:r>
          </w:p>
        </w:tc>
        <w:tc>
          <w:tcPr>
            <w:tcW w:w="594" w:type="pct"/>
            <w:shd w:val="clear" w:color="auto" w:fill="BDD6EE" w:themeFill="accent1" w:themeFillTint="66"/>
            <w:vAlign w:val="center"/>
          </w:tcPr>
          <w:p w14:paraId="30A2612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GLB</w:t>
            </w:r>
          </w:p>
        </w:tc>
        <w:tc>
          <w:tcPr>
            <w:tcW w:w="2865" w:type="pct"/>
            <w:shd w:val="clear" w:color="auto" w:fill="BDD6EE" w:themeFill="accent1" w:themeFillTint="66"/>
            <w:vAlign w:val="center"/>
          </w:tcPr>
          <w:p w14:paraId="6076C4A0" w14:textId="77777777" w:rsidR="00B317F7" w:rsidRPr="00F9193F" w:rsidRDefault="00B317F7" w:rsidP="00911908">
            <w:pPr>
              <w:spacing w:line="276" w:lineRule="auto"/>
              <w:jc w:val="center"/>
              <w:rPr>
                <w:rFonts w:ascii="Tahoma" w:hAnsi="Tahoma" w:cs="Tahoma"/>
                <w:b/>
                <w:bCs/>
                <w:sz w:val="18"/>
                <w:szCs w:val="18"/>
              </w:rPr>
            </w:pPr>
            <w:r w:rsidRPr="00F9193F">
              <w:rPr>
                <w:rFonts w:ascii="Tahoma" w:hAnsi="Tahoma" w:cs="Tahoma"/>
                <w:b/>
                <w:bCs/>
                <w:sz w:val="18"/>
                <w:szCs w:val="18"/>
              </w:rPr>
              <w:t>TRAZADO Y REPLANTEO</w:t>
            </w:r>
          </w:p>
        </w:tc>
      </w:tr>
    </w:tbl>
    <w:p w14:paraId="1A8CF5BA"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2CBBA8BA" w14:textId="77777777" w:rsidR="00B317F7" w:rsidRPr="00F9193F" w:rsidRDefault="00B317F7" w:rsidP="00B317F7">
      <w:pPr>
        <w:jc w:val="both"/>
        <w:rPr>
          <w:rFonts w:ascii="Tahoma" w:hAnsi="Tahoma" w:cs="Tahoma"/>
          <w:bCs/>
          <w:sz w:val="18"/>
          <w:szCs w:val="18"/>
        </w:rPr>
      </w:pPr>
      <w:r w:rsidRPr="00F9193F">
        <w:rPr>
          <w:rFonts w:ascii="Tahoma"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644BE57"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0646D01F"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65AAF7CC"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6AF13256" w14:textId="77777777" w:rsidR="00B317F7" w:rsidRPr="00F9193F" w:rsidRDefault="00B317F7" w:rsidP="00B317F7">
      <w:pPr>
        <w:jc w:val="both"/>
        <w:rPr>
          <w:rFonts w:ascii="Tahoma" w:hAnsi="Tahoma" w:cs="Tahoma"/>
          <w:bCs/>
          <w:kern w:val="28"/>
          <w:sz w:val="18"/>
          <w:szCs w:val="18"/>
        </w:rPr>
      </w:pPr>
      <w:bookmarkStart w:id="165" w:name="_Hlk164763822"/>
      <w:bookmarkStart w:id="166" w:name="_Hlk164763925"/>
      <w:bookmarkStart w:id="167" w:name="_Hlk99371405"/>
      <w:r w:rsidRPr="00F9193F">
        <w:rPr>
          <w:rFonts w:ascii="Tahoma" w:hAnsi="Tahoma" w:cs="Tahoma"/>
          <w:bCs/>
          <w:kern w:val="28"/>
          <w:sz w:val="18"/>
          <w:szCs w:val="18"/>
        </w:rPr>
        <w:t>Previo al inicio de la ejecución del presente ítem</w:t>
      </w:r>
      <w:bookmarkEnd w:id="165"/>
      <w:r w:rsidRPr="00F9193F">
        <w:rPr>
          <w:rFonts w:ascii="Tahoma" w:hAnsi="Tahom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224F64B" w14:textId="77777777" w:rsidR="00B317F7" w:rsidRPr="00F9193F" w:rsidRDefault="00B317F7" w:rsidP="00B317F7">
      <w:pPr>
        <w:jc w:val="both"/>
        <w:rPr>
          <w:rFonts w:ascii="Tahoma" w:hAnsi="Tahoma" w:cs="Tahoma"/>
          <w:bCs/>
          <w:kern w:val="28"/>
          <w:sz w:val="18"/>
          <w:szCs w:val="18"/>
        </w:rPr>
      </w:pPr>
      <w:r w:rsidRPr="00F9193F">
        <w:rPr>
          <w:rFonts w:ascii="Tahoma" w:hAnsi="Tahom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1F096833" w14:textId="77777777" w:rsidR="00B317F7" w:rsidRPr="00F9193F" w:rsidRDefault="00B317F7" w:rsidP="00B317F7">
      <w:pPr>
        <w:jc w:val="both"/>
        <w:rPr>
          <w:rFonts w:ascii="Tahoma" w:hAnsi="Tahoma" w:cs="Tahoma"/>
          <w:bCs/>
          <w:kern w:val="28"/>
          <w:sz w:val="18"/>
          <w:szCs w:val="18"/>
        </w:rPr>
      </w:pPr>
      <w:r w:rsidRPr="00F9193F">
        <w:rPr>
          <w:rFonts w:ascii="Tahoma" w:hAnsi="Tahoma" w:cs="Tahoma"/>
          <w:sz w:val="18"/>
          <w:szCs w:val="18"/>
        </w:rPr>
        <w:t>Una vez realizadas las actividades anteriormente mencionadas</w:t>
      </w:r>
      <w:r w:rsidRPr="00F9193F">
        <w:rPr>
          <w:rFonts w:ascii="Tahoma" w:hAnsi="Tahoma" w:cs="Tahoma"/>
          <w:bCs/>
          <w:kern w:val="28"/>
          <w:sz w:val="18"/>
          <w:szCs w:val="18"/>
        </w:rPr>
        <w:t>, el Inspector de proyecto proporcionará al Entidad Ejecutora los puntos de referencia para el trazado y alineación del eje de la obra.</w:t>
      </w:r>
      <w:bookmarkEnd w:id="166"/>
    </w:p>
    <w:p w14:paraId="46EF34E8" w14:textId="77777777" w:rsidR="00B317F7" w:rsidRPr="00F9193F" w:rsidRDefault="00B317F7" w:rsidP="00B317F7">
      <w:pPr>
        <w:jc w:val="both"/>
        <w:rPr>
          <w:rFonts w:ascii="Tahoma" w:hAnsi="Tahoma" w:cs="Tahoma"/>
          <w:bCs/>
          <w:kern w:val="28"/>
          <w:sz w:val="18"/>
          <w:szCs w:val="18"/>
        </w:rPr>
      </w:pPr>
      <w:r w:rsidRPr="00F9193F">
        <w:rPr>
          <w:rFonts w:ascii="Tahoma"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1CD93F4" w14:textId="77777777" w:rsidR="00B317F7" w:rsidRPr="00F9193F" w:rsidRDefault="00B317F7" w:rsidP="00B317F7">
      <w:pPr>
        <w:jc w:val="both"/>
        <w:rPr>
          <w:rFonts w:ascii="Tahoma" w:hAnsi="Tahoma" w:cs="Tahoma"/>
          <w:bCs/>
          <w:kern w:val="28"/>
          <w:sz w:val="18"/>
          <w:szCs w:val="18"/>
        </w:rPr>
      </w:pPr>
      <w:r w:rsidRPr="00F9193F">
        <w:rPr>
          <w:rFonts w:ascii="Tahoma" w:hAnsi="Tahoma" w:cs="Tahoma"/>
          <w:bCs/>
          <w:kern w:val="28"/>
          <w:sz w:val="18"/>
          <w:szCs w:val="18"/>
        </w:rPr>
        <w:t>Se traza la forma del perímetro de la obra y se señalan los ejes y/o contornos donde se debe situar la cimentación.</w:t>
      </w:r>
    </w:p>
    <w:p w14:paraId="26B1D228" w14:textId="77777777" w:rsidR="00B317F7" w:rsidRPr="00F9193F" w:rsidRDefault="00B317F7" w:rsidP="00B317F7">
      <w:pPr>
        <w:jc w:val="both"/>
        <w:rPr>
          <w:rFonts w:ascii="Tahoma" w:hAnsi="Tahoma" w:cs="Tahoma"/>
          <w:bCs/>
          <w:kern w:val="28"/>
          <w:sz w:val="18"/>
          <w:szCs w:val="18"/>
        </w:rPr>
      </w:pPr>
      <w:r w:rsidRPr="00F9193F">
        <w:rPr>
          <w:rFonts w:ascii="Tahoma"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ED80C32" w14:textId="77777777" w:rsidR="00B317F7" w:rsidRPr="00F9193F" w:rsidRDefault="00B317F7" w:rsidP="00B317F7">
      <w:pPr>
        <w:jc w:val="both"/>
        <w:rPr>
          <w:rFonts w:ascii="Tahoma" w:hAnsi="Tahoma" w:cs="Tahoma"/>
          <w:bCs/>
          <w:kern w:val="28"/>
          <w:sz w:val="18"/>
          <w:szCs w:val="18"/>
        </w:rPr>
      </w:pPr>
      <w:r w:rsidRPr="00F9193F">
        <w:rPr>
          <w:rFonts w:ascii="Tahoma" w:hAnsi="Tahoma" w:cs="Tahoma"/>
          <w:bCs/>
          <w:kern w:val="28"/>
          <w:sz w:val="18"/>
          <w:szCs w:val="18"/>
        </w:rPr>
        <w:t>El trazado deberá ser aprobado por escrito por el Inspector de proyectos con anterioridad a la iniciación de cualquier trabajo de excavación.</w:t>
      </w:r>
      <w:bookmarkEnd w:id="167"/>
    </w:p>
    <w:p w14:paraId="11588E78"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0D5E3CD5" w14:textId="77777777" w:rsidR="00B317F7" w:rsidRPr="00F9193F" w:rsidRDefault="00B317F7" w:rsidP="00B317F7">
      <w:pPr>
        <w:jc w:val="both"/>
        <w:rPr>
          <w:rFonts w:ascii="Tahoma" w:hAnsi="Tahoma" w:cs="Tahoma"/>
          <w:bCs/>
          <w:sz w:val="18"/>
          <w:szCs w:val="18"/>
        </w:rPr>
      </w:pPr>
      <w:r w:rsidRPr="00F9193F">
        <w:rPr>
          <w:rFonts w:ascii="Tahoma" w:hAnsi="Tahoma" w:cs="Tahoma"/>
          <w:bCs/>
          <w:sz w:val="18"/>
          <w:szCs w:val="18"/>
        </w:rPr>
        <w:t xml:space="preserve">El trazado y replanteo será medido en forma </w:t>
      </w:r>
      <w:r w:rsidRPr="00F9193F">
        <w:rPr>
          <w:rFonts w:ascii="Tahoma" w:hAnsi="Tahoma" w:cs="Tahoma"/>
          <w:b/>
          <w:bCs/>
          <w:sz w:val="18"/>
          <w:szCs w:val="18"/>
        </w:rPr>
        <w:t>global</w:t>
      </w:r>
      <w:r w:rsidRPr="00F9193F">
        <w:rPr>
          <w:rFonts w:ascii="Tahoma" w:hAnsi="Tahoma" w:cs="Tahoma"/>
          <w:bCs/>
          <w:sz w:val="18"/>
          <w:szCs w:val="18"/>
        </w:rPr>
        <w:t xml:space="preserve"> a lo largo de los ejes de construcción establecidos en los planos, previa verificación y aprobación por el inspector.</w:t>
      </w:r>
    </w:p>
    <w:p w14:paraId="7350636F"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6E039208"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 xml:space="preserve">El aporte propio se encuentra especificado en el </w:t>
      </w:r>
      <w:r w:rsidRPr="00F9193F">
        <w:rPr>
          <w:rFonts w:ascii="Tahoma" w:hAnsi="Tahoma" w:cs="Tahoma"/>
          <w:sz w:val="18"/>
          <w:szCs w:val="18"/>
        </w:rPr>
        <w:t xml:space="preserve">análisis de precios unitarios, mismos </w:t>
      </w:r>
      <w:r w:rsidRPr="00F9193F">
        <w:rPr>
          <w:rFonts w:ascii="Tahoma"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062EBA"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4586950A" w14:textId="77777777" w:rsidTr="00911908">
        <w:tc>
          <w:tcPr>
            <w:tcW w:w="303" w:type="pct"/>
            <w:shd w:val="clear" w:color="auto" w:fill="1F3864" w:themeFill="accent5" w:themeFillShade="80"/>
          </w:tcPr>
          <w:p w14:paraId="7A3B45BF"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tcPr>
          <w:p w14:paraId="4EEFA8B9"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tcPr>
          <w:p w14:paraId="5B289041"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tcPr>
          <w:p w14:paraId="3E32FFA8"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154C5477" w14:textId="77777777" w:rsidTr="00911908">
        <w:tc>
          <w:tcPr>
            <w:tcW w:w="303" w:type="pct"/>
            <w:shd w:val="clear" w:color="auto" w:fill="BDD6EE" w:themeFill="accent1" w:themeFillTint="66"/>
            <w:vAlign w:val="center"/>
          </w:tcPr>
          <w:p w14:paraId="571085A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2</w:t>
            </w:r>
          </w:p>
        </w:tc>
        <w:tc>
          <w:tcPr>
            <w:tcW w:w="1238" w:type="pct"/>
            <w:shd w:val="clear" w:color="auto" w:fill="BDD6EE" w:themeFill="accent1" w:themeFillTint="66"/>
            <w:vAlign w:val="center"/>
          </w:tcPr>
          <w:p w14:paraId="2FE3925C" w14:textId="77777777" w:rsidR="00B317F7" w:rsidRPr="00F9193F" w:rsidRDefault="00B317F7" w:rsidP="00911908">
            <w:pPr>
              <w:jc w:val="center"/>
              <w:rPr>
                <w:rFonts w:ascii="Tahoma" w:hAnsi="Tahoma" w:cs="Tahoma"/>
                <w:b/>
                <w:sz w:val="18"/>
                <w:szCs w:val="18"/>
              </w:rPr>
            </w:pPr>
            <w:r w:rsidRPr="00F9193F">
              <w:rPr>
                <w:rFonts w:ascii="Tahoma" w:hAnsi="Tahoma" w:cs="Tahoma"/>
                <w:b/>
                <w:bCs/>
                <w:sz w:val="18"/>
                <w:szCs w:val="18"/>
              </w:rPr>
              <w:t>VAC-OG-EXC-1</w:t>
            </w:r>
          </w:p>
        </w:tc>
        <w:tc>
          <w:tcPr>
            <w:tcW w:w="594" w:type="pct"/>
            <w:shd w:val="clear" w:color="auto" w:fill="BDD6EE" w:themeFill="accent1" w:themeFillTint="66"/>
            <w:vAlign w:val="center"/>
          </w:tcPr>
          <w:p w14:paraId="4872AC96"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M3</w:t>
            </w:r>
          </w:p>
        </w:tc>
        <w:tc>
          <w:tcPr>
            <w:tcW w:w="2865" w:type="pct"/>
            <w:shd w:val="clear" w:color="auto" w:fill="BDD6EE" w:themeFill="accent1" w:themeFillTint="66"/>
            <w:vAlign w:val="center"/>
          </w:tcPr>
          <w:p w14:paraId="7253D62C"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EXCAVACIÓN DE 0 A 2,50 M (SIN AGOTAMIENTO)</w:t>
            </w:r>
          </w:p>
        </w:tc>
      </w:tr>
    </w:tbl>
    <w:p w14:paraId="2C512416" w14:textId="77777777" w:rsidR="00B317F7" w:rsidRPr="00F9193F" w:rsidRDefault="00B317F7" w:rsidP="00B317F7">
      <w:pPr>
        <w:jc w:val="both"/>
        <w:rPr>
          <w:rFonts w:ascii="Tahoma" w:hAnsi="Tahoma" w:cs="Tahoma"/>
          <w:b/>
          <w:sz w:val="18"/>
          <w:szCs w:val="18"/>
        </w:rPr>
      </w:pPr>
    </w:p>
    <w:p w14:paraId="3FE22514"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61B535DF"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FE0A265"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67C2FC9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E612F75"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316665FC" w14:textId="77777777" w:rsidR="00B317F7" w:rsidRPr="00F9193F" w:rsidRDefault="00B317F7" w:rsidP="00B317F7">
      <w:pPr>
        <w:jc w:val="both"/>
        <w:rPr>
          <w:rFonts w:ascii="Tahoma" w:hAnsi="Tahoma" w:cs="Tahoma"/>
          <w:sz w:val="18"/>
          <w:szCs w:val="18"/>
          <w:lang w:val="es-ES_tradnl" w:eastAsia="es-ES"/>
        </w:rPr>
      </w:pPr>
      <w:r w:rsidRPr="00F9193F">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0633D27" w14:textId="77777777" w:rsidR="00B317F7" w:rsidRPr="00F9193F" w:rsidRDefault="00B317F7" w:rsidP="00B317F7">
      <w:pPr>
        <w:jc w:val="both"/>
        <w:rPr>
          <w:rFonts w:ascii="Tahoma" w:hAnsi="Tahoma" w:cs="Tahoma"/>
          <w:sz w:val="18"/>
          <w:szCs w:val="18"/>
          <w:lang w:val="es-ES_tradnl" w:eastAsia="es-ES"/>
        </w:rPr>
      </w:pPr>
      <w:r w:rsidRPr="00F9193F">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A2DDB62" w14:textId="77777777" w:rsidR="00B317F7" w:rsidRPr="00F9193F" w:rsidRDefault="00B317F7" w:rsidP="00B317F7">
      <w:pPr>
        <w:jc w:val="both"/>
        <w:rPr>
          <w:rFonts w:ascii="Tahoma" w:hAnsi="Tahoma" w:cs="Tahoma"/>
          <w:sz w:val="18"/>
          <w:szCs w:val="18"/>
          <w:lang w:val="es-ES_tradnl" w:eastAsia="es-ES"/>
        </w:rPr>
      </w:pPr>
      <w:r w:rsidRPr="00F9193F">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C460CC1" w14:textId="77777777" w:rsidR="00B317F7" w:rsidRPr="00F9193F" w:rsidRDefault="00B317F7" w:rsidP="00B317F7">
      <w:pPr>
        <w:jc w:val="both"/>
        <w:rPr>
          <w:rFonts w:ascii="Tahoma" w:hAnsi="Tahoma" w:cs="Tahoma"/>
          <w:sz w:val="18"/>
          <w:szCs w:val="18"/>
          <w:lang w:val="es-ES_tradnl" w:eastAsia="es-ES"/>
        </w:rPr>
      </w:pPr>
      <w:r w:rsidRPr="00F9193F">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6640CE5" w14:textId="77777777" w:rsidR="00B317F7" w:rsidRPr="00F9193F" w:rsidRDefault="00B317F7" w:rsidP="00B317F7">
      <w:pPr>
        <w:jc w:val="both"/>
        <w:rPr>
          <w:rFonts w:ascii="Tahoma" w:hAnsi="Tahoma" w:cs="Tahoma"/>
          <w:sz w:val="18"/>
          <w:szCs w:val="18"/>
          <w:lang w:val="es-ES_tradnl" w:eastAsia="es-ES"/>
        </w:rPr>
      </w:pPr>
      <w:r w:rsidRPr="00F9193F">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74FA3A6" w14:textId="77777777" w:rsidR="00B317F7" w:rsidRPr="00F9193F" w:rsidRDefault="00B317F7" w:rsidP="00B317F7">
      <w:pPr>
        <w:jc w:val="both"/>
        <w:rPr>
          <w:rFonts w:ascii="Tahoma" w:hAnsi="Tahoma" w:cs="Tahoma"/>
          <w:sz w:val="18"/>
          <w:szCs w:val="18"/>
          <w:lang w:val="es-ES_tradnl" w:eastAsia="es-ES"/>
        </w:rPr>
      </w:pPr>
      <w:r w:rsidRPr="00F9193F">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45461E40" w14:textId="77777777" w:rsidR="00B317F7" w:rsidRPr="00F9193F" w:rsidRDefault="00B317F7" w:rsidP="00B317F7">
      <w:pPr>
        <w:jc w:val="both"/>
        <w:rPr>
          <w:rFonts w:ascii="Tahoma" w:hAnsi="Tahoma" w:cs="Tahoma"/>
          <w:sz w:val="18"/>
          <w:szCs w:val="18"/>
          <w:lang w:val="es-ES_tradnl" w:eastAsia="es-ES"/>
        </w:rPr>
      </w:pPr>
      <w:r w:rsidRPr="00F9193F">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E035C56" w14:textId="77777777" w:rsidR="00B317F7" w:rsidRPr="00F9193F" w:rsidRDefault="00B317F7" w:rsidP="00B317F7">
      <w:pPr>
        <w:jc w:val="both"/>
        <w:rPr>
          <w:rFonts w:ascii="Tahoma" w:hAnsi="Tahoma" w:cs="Tahoma"/>
          <w:sz w:val="18"/>
          <w:szCs w:val="18"/>
          <w:lang w:val="es-ES_tradnl" w:eastAsia="es-ES"/>
        </w:rPr>
      </w:pPr>
      <w:r w:rsidRPr="00F9193F">
        <w:rPr>
          <w:rFonts w:ascii="Tahoma" w:hAnsi="Tahoma" w:cs="Tahoma"/>
          <w:sz w:val="18"/>
          <w:szCs w:val="18"/>
          <w:lang w:val="es-ES_tradnl" w:eastAsia="es-ES"/>
        </w:rPr>
        <w:t>El retiro del material excedente al botadero autorizado no se contempla en este ítem.</w:t>
      </w:r>
    </w:p>
    <w:p w14:paraId="51FA15F9"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0229DD4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La excavación de 0 a 2,50 m (sin agotamiento) será medida en </w:t>
      </w:r>
      <w:r w:rsidRPr="00F9193F">
        <w:rPr>
          <w:rFonts w:ascii="Tahoma" w:hAnsi="Tahoma" w:cs="Tahoma"/>
          <w:b/>
          <w:sz w:val="18"/>
          <w:szCs w:val="18"/>
        </w:rPr>
        <w:t>metros cúbicos</w:t>
      </w:r>
      <w:r w:rsidRPr="00F9193F">
        <w:rPr>
          <w:rFonts w:ascii="Tahoma" w:hAnsi="Tahoma" w:cs="Tahoma"/>
          <w:sz w:val="18"/>
          <w:szCs w:val="18"/>
        </w:rPr>
        <w:t xml:space="preserve"> tomando en cuenta únicamente el volumen neto del trabajo ejecutado y autorizado.</w:t>
      </w:r>
    </w:p>
    <w:p w14:paraId="1B1AD53F"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color w:val="000000"/>
          <w:sz w:val="18"/>
          <w:szCs w:val="18"/>
        </w:rPr>
        <w:t>APORTE PROPIO. -</w:t>
      </w:r>
    </w:p>
    <w:p w14:paraId="6F738D4E" w14:textId="77777777" w:rsidR="00B317F7" w:rsidRPr="00F9193F" w:rsidRDefault="00B317F7" w:rsidP="00B317F7">
      <w:pPr>
        <w:jc w:val="both"/>
        <w:rPr>
          <w:rFonts w:ascii="Tahoma" w:hAnsi="Tahoma" w:cs="Tahoma"/>
          <w:color w:val="000000"/>
          <w:sz w:val="18"/>
          <w:szCs w:val="18"/>
        </w:rPr>
      </w:pPr>
      <w:r w:rsidRPr="00F9193F">
        <w:rPr>
          <w:rFonts w:ascii="Tahoma" w:hAnsi="Tahoma" w:cs="Tahoma"/>
          <w:sz w:val="18"/>
          <w:szCs w:val="18"/>
        </w:rPr>
        <w:t xml:space="preserve">El aporte propio se encuentra especificado en el análisis de precios unitarios, mismos que no serán tomados en cuenta en la cantidad monetaria del </w:t>
      </w:r>
      <w:r w:rsidRPr="00F9193F">
        <w:rPr>
          <w:rFonts w:ascii="Tahoma" w:hAnsi="Tahom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F00DBC0"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B317F7" w:rsidRPr="00F9193F" w14:paraId="1FA24259" w14:textId="77777777" w:rsidTr="00911908">
        <w:tc>
          <w:tcPr>
            <w:tcW w:w="584" w:type="dxa"/>
            <w:shd w:val="clear" w:color="auto" w:fill="1F3864" w:themeFill="accent5" w:themeFillShade="80"/>
          </w:tcPr>
          <w:p w14:paraId="1EFB3CAE"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2385" w:type="dxa"/>
            <w:shd w:val="clear" w:color="auto" w:fill="1F3864" w:themeFill="accent5" w:themeFillShade="80"/>
          </w:tcPr>
          <w:p w14:paraId="27539037"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1145" w:type="dxa"/>
            <w:shd w:val="clear" w:color="auto" w:fill="1F3864" w:themeFill="accent5" w:themeFillShade="80"/>
          </w:tcPr>
          <w:p w14:paraId="4BD05FE0"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5379" w:type="dxa"/>
            <w:shd w:val="clear" w:color="auto" w:fill="1F3864" w:themeFill="accent5" w:themeFillShade="80"/>
          </w:tcPr>
          <w:p w14:paraId="13FB02A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5894E5C9" w14:textId="77777777" w:rsidTr="00911908">
        <w:tc>
          <w:tcPr>
            <w:tcW w:w="584" w:type="dxa"/>
            <w:shd w:val="clear" w:color="auto" w:fill="BDD6EE" w:themeFill="accent1" w:themeFillTint="66"/>
          </w:tcPr>
          <w:p w14:paraId="2ED81D36"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3</w:t>
            </w:r>
          </w:p>
        </w:tc>
        <w:tc>
          <w:tcPr>
            <w:tcW w:w="2385" w:type="dxa"/>
            <w:shd w:val="clear" w:color="auto" w:fill="BDD6EE" w:themeFill="accent1" w:themeFillTint="66"/>
            <w:vAlign w:val="center"/>
          </w:tcPr>
          <w:p w14:paraId="33E56208" w14:textId="77777777" w:rsidR="00B317F7" w:rsidRPr="00F9193F" w:rsidRDefault="00B317F7" w:rsidP="00911908">
            <w:pPr>
              <w:jc w:val="center"/>
              <w:rPr>
                <w:rFonts w:ascii="Tahoma" w:hAnsi="Tahoma" w:cs="Tahoma"/>
                <w:b/>
                <w:sz w:val="18"/>
                <w:szCs w:val="18"/>
              </w:rPr>
            </w:pPr>
            <w:r w:rsidRPr="00F9193F">
              <w:rPr>
                <w:rFonts w:ascii="Tahoma" w:hAnsi="Tahoma" w:cs="Tahoma"/>
                <w:b/>
                <w:bCs/>
                <w:sz w:val="18"/>
                <w:szCs w:val="18"/>
              </w:rPr>
              <w:t>VAC-OG-ZAP-1</w:t>
            </w:r>
          </w:p>
        </w:tc>
        <w:tc>
          <w:tcPr>
            <w:tcW w:w="1145" w:type="dxa"/>
            <w:shd w:val="clear" w:color="auto" w:fill="BDD6EE" w:themeFill="accent1" w:themeFillTint="66"/>
            <w:vAlign w:val="center"/>
          </w:tcPr>
          <w:p w14:paraId="01EE9657"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M3</w:t>
            </w:r>
          </w:p>
        </w:tc>
        <w:tc>
          <w:tcPr>
            <w:tcW w:w="5379" w:type="dxa"/>
            <w:shd w:val="clear" w:color="auto" w:fill="BDD6EE" w:themeFill="accent1" w:themeFillTint="66"/>
            <w:vAlign w:val="center"/>
          </w:tcPr>
          <w:p w14:paraId="390A3B62"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ZAPATA DE HORMIGÓN ARMADO</w:t>
            </w:r>
          </w:p>
        </w:tc>
      </w:tr>
    </w:tbl>
    <w:p w14:paraId="63402FED" w14:textId="77777777" w:rsidR="00B317F7" w:rsidRPr="00F9193F" w:rsidRDefault="00B317F7" w:rsidP="00B317F7">
      <w:pPr>
        <w:jc w:val="both"/>
        <w:rPr>
          <w:rFonts w:ascii="Tahoma" w:hAnsi="Tahoma" w:cs="Tahoma"/>
          <w:b/>
          <w:sz w:val="18"/>
          <w:szCs w:val="18"/>
        </w:rPr>
      </w:pPr>
    </w:p>
    <w:p w14:paraId="307B841F"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0D8857C1"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29B4D52"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5AF22432"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63711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Entidad Ejecutora deberá cumplir con los requisitos establecidos en la Norma Boliviana del Hormigón Armado CBH-87 para los materiales que cubre esta norma.</w:t>
      </w:r>
    </w:p>
    <w:p w14:paraId="7FF6AB3D"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14373A"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63976D7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34FF77A"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general, la zapata de hormigón armado deberá cumplir con las siguientes directrices referidas a la ejecución:</w:t>
      </w:r>
    </w:p>
    <w:p w14:paraId="6DD5DD75"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Limpieza y Preparación</w:t>
      </w:r>
    </w:p>
    <w:p w14:paraId="409DBF0D"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EB71EC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Luego de haber emparejado el fondo de la excavación se deberá vaciar una capa de hormigón pobre con dosificación 1:3:5 en un espesor de 5 cm.</w:t>
      </w:r>
    </w:p>
    <w:p w14:paraId="522495F4"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Encofrados</w:t>
      </w:r>
    </w:p>
    <w:p w14:paraId="60998D93"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encofrados podrán ser de madera, metálicos u otro material lo suficientemente rígido, estanco y estable.</w:t>
      </w:r>
    </w:p>
    <w:p w14:paraId="7DD93BB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Serán armados o ensamblados de tal forma que permitan garantizar que la construcción de los elementos de hormigón armado tenga las dimensiones y secciones conforme a planos constructivos.</w:t>
      </w:r>
    </w:p>
    <w:p w14:paraId="11D5746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Su arreglo y escuadrías usadas serán los necesarios para resistir el peso del hormigón fresco, equipo de construcción y los obreros durante la operación del vaciado.</w:t>
      </w:r>
    </w:p>
    <w:p w14:paraId="44DED2C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encofrados deberán ser estancos a fin de evitar el empobrecimiento del hormigón por escurrimiento del agua.</w:t>
      </w:r>
    </w:p>
    <w:p w14:paraId="3348195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000252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casos que el Inspector de proyecto vea conveniente, solicitara al Entidad Ejecutora las respectivas verificaciones estructurales del encofrado de manera previa.</w:t>
      </w:r>
    </w:p>
    <w:p w14:paraId="509DEBC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56B54D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Si se prevén varios usos de los encofrados, estos deberán limpiarse y repararse perfectamente antes de su nuevo uso. El número máximo de usos será el indicado en el proyecto.</w:t>
      </w:r>
    </w:p>
    <w:p w14:paraId="11A369C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el caso de fundaciones y muros, no se deberán utilizar superficies de tierra que hagan las veces de encofrado a menos que así se especifique en planos.</w:t>
      </w:r>
    </w:p>
    <w:p w14:paraId="451D68FB" w14:textId="77777777" w:rsidR="00B317F7" w:rsidRPr="00F9193F" w:rsidRDefault="00B317F7" w:rsidP="00B317F7">
      <w:pPr>
        <w:jc w:val="both"/>
        <w:rPr>
          <w:rFonts w:ascii="Tahoma" w:hAnsi="Tahoma" w:cs="Tahoma"/>
          <w:kern w:val="28"/>
          <w:sz w:val="18"/>
          <w:szCs w:val="18"/>
        </w:rPr>
      </w:pPr>
      <w:r w:rsidRPr="00F9193F">
        <w:rPr>
          <w:rFonts w:ascii="Tahoma" w:hAnsi="Tahoma" w:cs="Tahoma"/>
          <w:b/>
          <w:kern w:val="28"/>
          <w:sz w:val="18"/>
          <w:szCs w:val="18"/>
        </w:rPr>
        <w:t>Limpieza y colocación de Fierros Corrugados</w:t>
      </w:r>
      <w:r w:rsidRPr="00F9193F">
        <w:rPr>
          <w:rFonts w:ascii="Tahoma" w:hAnsi="Tahoma" w:cs="Tahoma"/>
          <w:kern w:val="28"/>
          <w:sz w:val="18"/>
          <w:szCs w:val="18"/>
        </w:rPr>
        <w:t xml:space="preserve"> </w:t>
      </w:r>
    </w:p>
    <w:p w14:paraId="14514ACA"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DAEE68D"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Si a momento de colocar el hormigón existieran barras con mortero u hormigón endurecido, éstos se deberán eliminar completamente.</w:t>
      </w:r>
    </w:p>
    <w:p w14:paraId="09CF676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4BF568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684187"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caso de no especificarse los recubrimientos en los planos, se aplicarán los siguientes:</w:t>
      </w:r>
    </w:p>
    <w:p w14:paraId="19A6BDE0"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Ambientes interiores protegidos:                            </w:t>
      </w:r>
      <w:r w:rsidRPr="00F9193F">
        <w:rPr>
          <w:rFonts w:ascii="Tahoma" w:hAnsi="Tahoma" w:cs="Tahoma"/>
          <w:kern w:val="28"/>
          <w:sz w:val="18"/>
          <w:szCs w:val="18"/>
        </w:rPr>
        <w:tab/>
      </w:r>
      <w:r w:rsidRPr="00F9193F">
        <w:rPr>
          <w:rFonts w:ascii="Tahoma" w:hAnsi="Tahoma" w:cs="Tahoma"/>
          <w:kern w:val="28"/>
          <w:sz w:val="18"/>
          <w:szCs w:val="18"/>
        </w:rPr>
        <w:tab/>
        <w:t>1,0 a 1,5   cm</w:t>
      </w:r>
    </w:p>
    <w:p w14:paraId="2CCEE82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Elementos expuestos a la atmósfera normal:        </w:t>
      </w:r>
      <w:r w:rsidRPr="00F9193F">
        <w:rPr>
          <w:rFonts w:ascii="Tahoma" w:hAnsi="Tahoma" w:cs="Tahoma"/>
          <w:kern w:val="28"/>
          <w:sz w:val="18"/>
          <w:szCs w:val="18"/>
        </w:rPr>
        <w:tab/>
        <w:t xml:space="preserve">          1,5 a 2,0   cm</w:t>
      </w:r>
    </w:p>
    <w:p w14:paraId="18AD1FB3"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Elementos expuestos a la atmósfera húmeda:       </w:t>
      </w:r>
      <w:r w:rsidRPr="00F9193F">
        <w:rPr>
          <w:rFonts w:ascii="Tahoma" w:hAnsi="Tahoma" w:cs="Tahoma"/>
          <w:kern w:val="28"/>
          <w:sz w:val="18"/>
          <w:szCs w:val="18"/>
        </w:rPr>
        <w:tab/>
      </w:r>
      <w:r w:rsidRPr="00F9193F">
        <w:rPr>
          <w:rFonts w:ascii="Tahoma" w:hAnsi="Tahoma" w:cs="Tahoma"/>
          <w:kern w:val="28"/>
          <w:sz w:val="18"/>
          <w:szCs w:val="18"/>
        </w:rPr>
        <w:tab/>
        <w:t>2,0 a 2,5   cm</w:t>
      </w:r>
    </w:p>
    <w:p w14:paraId="44A5CF5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Elementos expuestos a la atmósfera corrosiva:      </w:t>
      </w:r>
      <w:r w:rsidRPr="00F9193F">
        <w:rPr>
          <w:rFonts w:ascii="Tahoma" w:hAnsi="Tahoma" w:cs="Tahoma"/>
          <w:kern w:val="28"/>
          <w:sz w:val="18"/>
          <w:szCs w:val="18"/>
        </w:rPr>
        <w:tab/>
      </w:r>
      <w:r w:rsidRPr="00F9193F">
        <w:rPr>
          <w:rFonts w:ascii="Tahoma" w:hAnsi="Tahoma" w:cs="Tahoma"/>
          <w:kern w:val="28"/>
          <w:sz w:val="18"/>
          <w:szCs w:val="18"/>
        </w:rPr>
        <w:tab/>
        <w:t>3,0 a 3,5   cm</w:t>
      </w:r>
    </w:p>
    <w:p w14:paraId="28106173"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Se cuidará especialmente que todas las armaduras queden protegidas mediante los recubrimientos mínimos especificados en los planos. </w:t>
      </w:r>
    </w:p>
    <w:p w14:paraId="177743A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Todos los cruces de barras deberán atarse en forma adecuada con alambre de amarre o accesorios previamente aprobados.</w:t>
      </w:r>
    </w:p>
    <w:p w14:paraId="556A62E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D6256CB"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Armado de Fierros Corrugados</w:t>
      </w:r>
    </w:p>
    <w:p w14:paraId="70A8A02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armado de las barras de acero corrugado a usarse en el presente ítem deberá cumplir con la norma CBH-87 complementadas las normas IBNORCA en cuanto a control de calidad de la ejecución.</w:t>
      </w:r>
    </w:p>
    <w:p w14:paraId="101411E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 dispondrá un sitio específico en la obra para el doblado y preparación de armaduras con las herramientas adecuadas.</w:t>
      </w:r>
    </w:p>
    <w:p w14:paraId="6CFF3410"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7D3AA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doblado de las barras se realizará en frío, mediante el equipo adecuado y velocidad limitada, sin golpes ni choques. Queda terminantemente prohibido el cortado y el doblado en caliente.</w:t>
      </w:r>
    </w:p>
    <w:p w14:paraId="004007CA"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barras de fierro que fueron dobladas no podrán ser enderezadas, ni podrán ser utilizadas nuevamente sin antes eliminar la zona doblada.</w:t>
      </w:r>
    </w:p>
    <w:p w14:paraId="3377922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radio mínimo de doblado, así como las longitudes de patillas y ganchos, deberá respetar lo indicado en planos constructivos y la normativa CBH-87.</w:t>
      </w:r>
    </w:p>
    <w:p w14:paraId="0D2F67E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6EB1901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Todas las herramientas a emplearse para el cortado, amarre y doblado de fierro, serán proporcionados por la Entidad Ejecutora en condiciones adecuadas y de manera oportuna.</w:t>
      </w:r>
    </w:p>
    <w:p w14:paraId="2CF26CCC"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Empalmes en las barras</w:t>
      </w:r>
    </w:p>
    <w:p w14:paraId="6B4493D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 ejecutarán los empalmes en los sectores donde estén expresamente indicado en planos constructivos o instruido por el Inspector de proyecto.</w:t>
      </w:r>
    </w:p>
    <w:p w14:paraId="40E9899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50F71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 realizarán empalmes por superposición de acuerdo al siguiente detalle:</w:t>
      </w:r>
    </w:p>
    <w:p w14:paraId="6F2524BE" w14:textId="77777777" w:rsidR="00B317F7" w:rsidRPr="00F9193F" w:rsidRDefault="00B317F7" w:rsidP="00C32BB6">
      <w:pPr>
        <w:widowControl w:val="0"/>
        <w:numPr>
          <w:ilvl w:val="0"/>
          <w:numId w:val="82"/>
        </w:numPr>
        <w:autoSpaceDE w:val="0"/>
        <w:autoSpaceDN w:val="0"/>
        <w:jc w:val="both"/>
        <w:rPr>
          <w:rFonts w:ascii="Tahoma" w:hAnsi="Tahoma" w:cs="Tahoma"/>
          <w:kern w:val="28"/>
          <w:sz w:val="18"/>
          <w:szCs w:val="18"/>
        </w:rPr>
      </w:pPr>
      <w:r w:rsidRPr="00F9193F">
        <w:rPr>
          <w:rFonts w:ascii="Tahoma"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EFF8DF9" w14:textId="77777777" w:rsidR="00B317F7" w:rsidRPr="00F9193F" w:rsidRDefault="00B317F7" w:rsidP="00C32BB6">
      <w:pPr>
        <w:widowControl w:val="0"/>
        <w:numPr>
          <w:ilvl w:val="0"/>
          <w:numId w:val="82"/>
        </w:numPr>
        <w:autoSpaceDE w:val="0"/>
        <w:autoSpaceDN w:val="0"/>
        <w:jc w:val="both"/>
        <w:rPr>
          <w:rFonts w:ascii="Tahoma" w:hAnsi="Tahoma" w:cs="Tahoma"/>
          <w:kern w:val="28"/>
          <w:sz w:val="18"/>
          <w:szCs w:val="18"/>
        </w:rPr>
      </w:pPr>
      <w:r w:rsidRPr="00F9193F">
        <w:rPr>
          <w:rFonts w:ascii="Tahoma" w:hAnsi="Tahoma" w:cs="Tahoma"/>
          <w:kern w:val="28"/>
          <w:sz w:val="18"/>
          <w:szCs w:val="18"/>
        </w:rPr>
        <w:t>En toda la longitud del empalme se colocarán armaduras transversales suplementarias para mejorar las condiciones del empalme, cuando sea necesario.</w:t>
      </w:r>
    </w:p>
    <w:p w14:paraId="2CF67A86" w14:textId="77777777" w:rsidR="00B317F7" w:rsidRPr="00F9193F" w:rsidRDefault="00B317F7" w:rsidP="00C32BB6">
      <w:pPr>
        <w:widowControl w:val="0"/>
        <w:numPr>
          <w:ilvl w:val="0"/>
          <w:numId w:val="82"/>
        </w:numPr>
        <w:autoSpaceDE w:val="0"/>
        <w:autoSpaceDN w:val="0"/>
        <w:jc w:val="both"/>
        <w:rPr>
          <w:rFonts w:ascii="Tahoma" w:hAnsi="Tahoma" w:cs="Tahoma"/>
          <w:kern w:val="28"/>
          <w:sz w:val="18"/>
          <w:szCs w:val="18"/>
        </w:rPr>
      </w:pPr>
      <w:r w:rsidRPr="00F9193F">
        <w:rPr>
          <w:rFonts w:ascii="Tahoma"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6C74445"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Mezclado</w:t>
      </w:r>
    </w:p>
    <w:p w14:paraId="2592B98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hormigón deberá ser mezclado mecánicamente dosificando por volumen y deseablemente por peso. Para esta tarea:</w:t>
      </w:r>
    </w:p>
    <w:p w14:paraId="08E414D6" w14:textId="77777777" w:rsidR="00B317F7" w:rsidRPr="00F9193F" w:rsidRDefault="00B317F7" w:rsidP="00C32BB6">
      <w:pPr>
        <w:widowControl w:val="0"/>
        <w:numPr>
          <w:ilvl w:val="0"/>
          <w:numId w:val="83"/>
        </w:numPr>
        <w:autoSpaceDE w:val="0"/>
        <w:autoSpaceDN w:val="0"/>
        <w:jc w:val="both"/>
        <w:rPr>
          <w:rFonts w:ascii="Tahoma" w:hAnsi="Tahoma" w:cs="Tahoma"/>
          <w:kern w:val="28"/>
          <w:sz w:val="18"/>
          <w:szCs w:val="18"/>
        </w:rPr>
      </w:pPr>
      <w:r w:rsidRPr="00F9193F">
        <w:rPr>
          <w:rFonts w:ascii="Tahoma" w:hAnsi="Tahoma" w:cs="Tahoma"/>
          <w:kern w:val="28"/>
          <w:sz w:val="18"/>
          <w:szCs w:val="18"/>
        </w:rPr>
        <w:t>Se utilizarán una o más hormigoneras de capacidad adecuada y se empleará personal especializado para su manejo</w:t>
      </w:r>
    </w:p>
    <w:p w14:paraId="31001056" w14:textId="77777777" w:rsidR="00B317F7" w:rsidRPr="00F9193F" w:rsidRDefault="00B317F7" w:rsidP="00C32BB6">
      <w:pPr>
        <w:widowControl w:val="0"/>
        <w:numPr>
          <w:ilvl w:val="0"/>
          <w:numId w:val="83"/>
        </w:numPr>
        <w:autoSpaceDE w:val="0"/>
        <w:autoSpaceDN w:val="0"/>
        <w:jc w:val="both"/>
        <w:rPr>
          <w:rFonts w:ascii="Tahoma" w:hAnsi="Tahoma" w:cs="Tahoma"/>
          <w:kern w:val="28"/>
          <w:sz w:val="18"/>
          <w:szCs w:val="18"/>
        </w:rPr>
      </w:pPr>
      <w:r w:rsidRPr="00F9193F">
        <w:rPr>
          <w:rFonts w:ascii="Tahoma" w:hAnsi="Tahoma" w:cs="Tahoma"/>
          <w:kern w:val="28"/>
          <w:sz w:val="18"/>
          <w:szCs w:val="18"/>
        </w:rPr>
        <w:t>Periódicamente se verificará la uniformidad del mezclado</w:t>
      </w:r>
    </w:p>
    <w:p w14:paraId="6A7F8EBA" w14:textId="77777777" w:rsidR="00B317F7" w:rsidRPr="00F9193F" w:rsidRDefault="00B317F7" w:rsidP="00C32BB6">
      <w:pPr>
        <w:widowControl w:val="0"/>
        <w:numPr>
          <w:ilvl w:val="0"/>
          <w:numId w:val="83"/>
        </w:numPr>
        <w:autoSpaceDE w:val="0"/>
        <w:autoSpaceDN w:val="0"/>
        <w:jc w:val="both"/>
        <w:rPr>
          <w:rFonts w:ascii="Tahoma" w:hAnsi="Tahoma" w:cs="Tahoma"/>
          <w:kern w:val="28"/>
          <w:sz w:val="18"/>
          <w:szCs w:val="18"/>
        </w:rPr>
      </w:pPr>
      <w:r w:rsidRPr="00F9193F">
        <w:rPr>
          <w:rFonts w:ascii="Tahoma" w:hAnsi="Tahoma" w:cs="Tahoma"/>
          <w:kern w:val="28"/>
          <w:sz w:val="18"/>
          <w:szCs w:val="18"/>
        </w:rPr>
        <w:t>Los materiales componentes serán introducidos en el orden siguiente:</w:t>
      </w:r>
    </w:p>
    <w:p w14:paraId="3A936D75" w14:textId="77777777" w:rsidR="00B317F7" w:rsidRPr="00F9193F" w:rsidRDefault="00B317F7" w:rsidP="00C32BB6">
      <w:pPr>
        <w:widowControl w:val="0"/>
        <w:numPr>
          <w:ilvl w:val="0"/>
          <w:numId w:val="84"/>
        </w:numPr>
        <w:autoSpaceDE w:val="0"/>
        <w:autoSpaceDN w:val="0"/>
        <w:jc w:val="both"/>
        <w:rPr>
          <w:rFonts w:ascii="Tahoma" w:hAnsi="Tahoma" w:cs="Tahoma"/>
          <w:kern w:val="28"/>
          <w:sz w:val="18"/>
          <w:szCs w:val="18"/>
        </w:rPr>
      </w:pPr>
      <w:r w:rsidRPr="00F9193F">
        <w:rPr>
          <w:rFonts w:ascii="Tahoma" w:hAnsi="Tahoma" w:cs="Tahoma"/>
          <w:kern w:val="28"/>
          <w:sz w:val="18"/>
          <w:szCs w:val="18"/>
        </w:rPr>
        <w:t>Una parte del agua del mezclado (aproximadamente la mitad)</w:t>
      </w:r>
    </w:p>
    <w:p w14:paraId="44DAECF5" w14:textId="77777777" w:rsidR="00B317F7" w:rsidRPr="00F9193F" w:rsidRDefault="00B317F7" w:rsidP="00C32BB6">
      <w:pPr>
        <w:widowControl w:val="0"/>
        <w:numPr>
          <w:ilvl w:val="0"/>
          <w:numId w:val="84"/>
        </w:numPr>
        <w:autoSpaceDE w:val="0"/>
        <w:autoSpaceDN w:val="0"/>
        <w:jc w:val="both"/>
        <w:rPr>
          <w:rFonts w:ascii="Tahoma" w:hAnsi="Tahoma" w:cs="Tahoma"/>
          <w:kern w:val="28"/>
          <w:sz w:val="18"/>
          <w:szCs w:val="18"/>
        </w:rPr>
      </w:pPr>
      <w:r w:rsidRPr="00F9193F">
        <w:rPr>
          <w:rFonts w:ascii="Tahoma"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C14979" w14:textId="77777777" w:rsidR="00B317F7" w:rsidRPr="00F9193F" w:rsidRDefault="00B317F7" w:rsidP="00C32BB6">
      <w:pPr>
        <w:widowControl w:val="0"/>
        <w:numPr>
          <w:ilvl w:val="0"/>
          <w:numId w:val="84"/>
        </w:numPr>
        <w:autoSpaceDE w:val="0"/>
        <w:autoSpaceDN w:val="0"/>
        <w:jc w:val="both"/>
        <w:rPr>
          <w:rFonts w:ascii="Tahoma" w:hAnsi="Tahoma" w:cs="Tahoma"/>
          <w:kern w:val="28"/>
          <w:sz w:val="18"/>
          <w:szCs w:val="18"/>
        </w:rPr>
      </w:pPr>
      <w:r w:rsidRPr="00F9193F">
        <w:rPr>
          <w:rFonts w:ascii="Tahoma" w:hAnsi="Tahoma" w:cs="Tahoma"/>
          <w:kern w:val="28"/>
          <w:sz w:val="18"/>
          <w:szCs w:val="18"/>
        </w:rPr>
        <w:t>La grava</w:t>
      </w:r>
    </w:p>
    <w:p w14:paraId="1B2C71F6" w14:textId="77777777" w:rsidR="00B317F7" w:rsidRPr="00F9193F" w:rsidRDefault="00B317F7" w:rsidP="00C32BB6">
      <w:pPr>
        <w:widowControl w:val="0"/>
        <w:numPr>
          <w:ilvl w:val="0"/>
          <w:numId w:val="84"/>
        </w:numPr>
        <w:autoSpaceDE w:val="0"/>
        <w:autoSpaceDN w:val="0"/>
        <w:jc w:val="both"/>
        <w:rPr>
          <w:rFonts w:ascii="Tahoma" w:hAnsi="Tahoma" w:cs="Tahoma"/>
          <w:kern w:val="28"/>
          <w:sz w:val="18"/>
          <w:szCs w:val="18"/>
        </w:rPr>
      </w:pPr>
      <w:r w:rsidRPr="00F9193F">
        <w:rPr>
          <w:rFonts w:ascii="Tahoma" w:hAnsi="Tahoma" w:cs="Tahoma"/>
          <w:kern w:val="28"/>
          <w:sz w:val="18"/>
          <w:szCs w:val="18"/>
        </w:rPr>
        <w:t>El resto del agua de amasado</w:t>
      </w:r>
    </w:p>
    <w:p w14:paraId="131CBD64" w14:textId="77777777" w:rsidR="00B317F7" w:rsidRPr="00F9193F" w:rsidRDefault="00B317F7" w:rsidP="00B317F7">
      <w:pPr>
        <w:jc w:val="both"/>
        <w:rPr>
          <w:rFonts w:ascii="Tahoma" w:hAnsi="Tahoma" w:cs="Tahoma"/>
          <w:kern w:val="28"/>
          <w:sz w:val="18"/>
          <w:szCs w:val="18"/>
        </w:rPr>
      </w:pPr>
    </w:p>
    <w:p w14:paraId="509A62B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C91770"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No se permitirá cargar la hormigonera antes de haberse procedido a descargarla totalmente de la batida anterior. </w:t>
      </w:r>
    </w:p>
    <w:p w14:paraId="3694F62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mezclado manual queda expresamente prohibido.</w:t>
      </w:r>
    </w:p>
    <w:p w14:paraId="0BB54264"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Transporte</w:t>
      </w:r>
    </w:p>
    <w:p w14:paraId="43C0BD9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35F35D"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4C628C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Para los medios corrientes de transporte, el hormigón debe colocarse en su posición definitiva dentro de los encofrados, antes de que transcurran 30 minutos desde su preparación.</w:t>
      </w:r>
    </w:p>
    <w:p w14:paraId="31163228"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Hormigonado</w:t>
      </w:r>
    </w:p>
    <w:p w14:paraId="3B8EEB4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hormigonado deberá cumplir con las exigencias y requisitos establecidos en la Norma CBH-87 para hormigones.</w:t>
      </w:r>
    </w:p>
    <w:p w14:paraId="74E57003"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No se procederá al vaciado de los elementos estructurales sin antes contar con la autorización del Inspector de proyecto.</w:t>
      </w:r>
    </w:p>
    <w:p w14:paraId="2107262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vaciado del hormigón se realizará de acuerdo a un plan de trabajo previamente autorizado por el Inspector de proyecto.</w:t>
      </w:r>
    </w:p>
    <w:p w14:paraId="2A4F011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3E9397A"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caso de que no se indiquen las juntas constructivas en el proyecto, el Inspector de proyecto indicará donde pueden hacerse las juntas constructivas.</w:t>
      </w:r>
    </w:p>
    <w:p w14:paraId="154ED5AA"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siguientes prohibiciones para el hormigonado deben tenerse en cuenta:</w:t>
      </w:r>
    </w:p>
    <w:p w14:paraId="0C679428" w14:textId="77777777" w:rsidR="00B317F7" w:rsidRPr="00F9193F" w:rsidRDefault="00B317F7" w:rsidP="00C32BB6">
      <w:pPr>
        <w:widowControl w:val="0"/>
        <w:numPr>
          <w:ilvl w:val="0"/>
          <w:numId w:val="85"/>
        </w:numPr>
        <w:autoSpaceDE w:val="0"/>
        <w:autoSpaceDN w:val="0"/>
        <w:jc w:val="both"/>
        <w:rPr>
          <w:rFonts w:ascii="Tahoma" w:hAnsi="Tahoma" w:cs="Tahoma"/>
          <w:kern w:val="28"/>
          <w:sz w:val="18"/>
          <w:szCs w:val="18"/>
        </w:rPr>
      </w:pPr>
      <w:r w:rsidRPr="00F9193F">
        <w:rPr>
          <w:rFonts w:ascii="Tahoma" w:hAnsi="Tahoma" w:cs="Tahoma"/>
          <w:kern w:val="28"/>
          <w:sz w:val="18"/>
          <w:szCs w:val="18"/>
        </w:rPr>
        <w:t>La temperatura de vaciado no será menor a 5°C.</w:t>
      </w:r>
    </w:p>
    <w:p w14:paraId="7CAB7B40" w14:textId="77777777" w:rsidR="00B317F7" w:rsidRPr="00F9193F" w:rsidRDefault="00B317F7" w:rsidP="00C32BB6">
      <w:pPr>
        <w:widowControl w:val="0"/>
        <w:numPr>
          <w:ilvl w:val="0"/>
          <w:numId w:val="85"/>
        </w:numPr>
        <w:autoSpaceDE w:val="0"/>
        <w:autoSpaceDN w:val="0"/>
        <w:jc w:val="both"/>
        <w:rPr>
          <w:rFonts w:ascii="Tahoma" w:hAnsi="Tahoma" w:cs="Tahoma"/>
          <w:kern w:val="28"/>
          <w:sz w:val="18"/>
          <w:szCs w:val="18"/>
        </w:rPr>
      </w:pPr>
      <w:r w:rsidRPr="00F9193F">
        <w:rPr>
          <w:rFonts w:ascii="Tahoma" w:hAnsi="Tahoma" w:cs="Tahoma"/>
          <w:kern w:val="28"/>
          <w:sz w:val="18"/>
          <w:szCs w:val="18"/>
        </w:rPr>
        <w:t>No podrá efectuarse el vaciado durante la lluvia.</w:t>
      </w:r>
    </w:p>
    <w:p w14:paraId="59A43358" w14:textId="77777777" w:rsidR="00B317F7" w:rsidRPr="00F9193F" w:rsidRDefault="00B317F7" w:rsidP="00C32BB6">
      <w:pPr>
        <w:widowControl w:val="0"/>
        <w:numPr>
          <w:ilvl w:val="0"/>
          <w:numId w:val="85"/>
        </w:numPr>
        <w:autoSpaceDE w:val="0"/>
        <w:autoSpaceDN w:val="0"/>
        <w:jc w:val="both"/>
        <w:rPr>
          <w:rFonts w:ascii="Tahoma" w:hAnsi="Tahoma" w:cs="Tahoma"/>
          <w:kern w:val="28"/>
          <w:sz w:val="18"/>
          <w:szCs w:val="18"/>
        </w:rPr>
      </w:pPr>
      <w:r w:rsidRPr="00F9193F">
        <w:rPr>
          <w:rFonts w:ascii="Tahoma" w:hAnsi="Tahoma" w:cs="Tahoma"/>
          <w:kern w:val="28"/>
          <w:sz w:val="18"/>
          <w:szCs w:val="18"/>
        </w:rPr>
        <w:t>No será permitido disponer de grandes cantidades de hormigón en un solo lugar para esparcirlo posteriormente.</w:t>
      </w:r>
    </w:p>
    <w:p w14:paraId="0B52A2CB" w14:textId="77777777" w:rsidR="00B317F7" w:rsidRPr="00F9193F" w:rsidRDefault="00B317F7" w:rsidP="00C32BB6">
      <w:pPr>
        <w:widowControl w:val="0"/>
        <w:numPr>
          <w:ilvl w:val="0"/>
          <w:numId w:val="85"/>
        </w:numPr>
        <w:autoSpaceDE w:val="0"/>
        <w:autoSpaceDN w:val="0"/>
        <w:jc w:val="both"/>
        <w:rPr>
          <w:rFonts w:ascii="Tahoma" w:hAnsi="Tahoma" w:cs="Tahoma"/>
          <w:kern w:val="28"/>
          <w:sz w:val="18"/>
          <w:szCs w:val="18"/>
        </w:rPr>
      </w:pPr>
      <w:r w:rsidRPr="00F9193F">
        <w:rPr>
          <w:rFonts w:ascii="Tahoma" w:hAnsi="Tahoma" w:cs="Tahoma"/>
          <w:kern w:val="28"/>
          <w:sz w:val="18"/>
          <w:szCs w:val="18"/>
        </w:rPr>
        <w:t>Por ningún motivo se podrá agregar agua en el momento de hormigonar.</w:t>
      </w:r>
    </w:p>
    <w:p w14:paraId="7C3C07D4" w14:textId="77777777" w:rsidR="00B317F7" w:rsidRPr="00F9193F" w:rsidRDefault="00B317F7" w:rsidP="00C32BB6">
      <w:pPr>
        <w:widowControl w:val="0"/>
        <w:numPr>
          <w:ilvl w:val="0"/>
          <w:numId w:val="85"/>
        </w:numPr>
        <w:autoSpaceDE w:val="0"/>
        <w:autoSpaceDN w:val="0"/>
        <w:jc w:val="both"/>
        <w:rPr>
          <w:rFonts w:ascii="Tahoma" w:hAnsi="Tahoma" w:cs="Tahoma"/>
          <w:kern w:val="28"/>
          <w:sz w:val="18"/>
          <w:szCs w:val="18"/>
        </w:rPr>
      </w:pPr>
      <w:r w:rsidRPr="00F9193F">
        <w:rPr>
          <w:rFonts w:ascii="Tahoma" w:hAnsi="Tahoma" w:cs="Tahoma"/>
          <w:kern w:val="28"/>
          <w:sz w:val="18"/>
          <w:szCs w:val="18"/>
        </w:rPr>
        <w:t>El espesor máximo de la capa de hormigón no deberá exceder a 20 cm para permitir una compactación eficaz.</w:t>
      </w:r>
    </w:p>
    <w:p w14:paraId="2605582A" w14:textId="77777777" w:rsidR="00B317F7" w:rsidRPr="00F9193F" w:rsidRDefault="00B317F7" w:rsidP="00C32BB6">
      <w:pPr>
        <w:widowControl w:val="0"/>
        <w:numPr>
          <w:ilvl w:val="0"/>
          <w:numId w:val="85"/>
        </w:numPr>
        <w:autoSpaceDE w:val="0"/>
        <w:autoSpaceDN w:val="0"/>
        <w:jc w:val="both"/>
        <w:rPr>
          <w:rFonts w:ascii="Tahoma" w:hAnsi="Tahoma" w:cs="Tahoma"/>
          <w:kern w:val="28"/>
          <w:sz w:val="18"/>
          <w:szCs w:val="18"/>
        </w:rPr>
      </w:pPr>
      <w:r w:rsidRPr="00F9193F">
        <w:rPr>
          <w:rFonts w:ascii="Tahoma" w:hAnsi="Tahoma" w:cs="Tahoma"/>
          <w:kern w:val="28"/>
          <w:sz w:val="18"/>
          <w:szCs w:val="18"/>
        </w:rPr>
        <w:t>La velocidad del vaciado será la suficiente para garantizar que el hormigón se mantenga plástico en todo momento.</w:t>
      </w:r>
    </w:p>
    <w:p w14:paraId="3613F862" w14:textId="77777777" w:rsidR="00B317F7" w:rsidRPr="00F9193F" w:rsidRDefault="00B317F7" w:rsidP="00C32BB6">
      <w:pPr>
        <w:widowControl w:val="0"/>
        <w:numPr>
          <w:ilvl w:val="0"/>
          <w:numId w:val="85"/>
        </w:numPr>
        <w:autoSpaceDE w:val="0"/>
        <w:autoSpaceDN w:val="0"/>
        <w:jc w:val="both"/>
        <w:rPr>
          <w:rFonts w:ascii="Tahoma" w:hAnsi="Tahoma" w:cs="Tahoma"/>
          <w:kern w:val="28"/>
          <w:sz w:val="18"/>
          <w:szCs w:val="18"/>
        </w:rPr>
      </w:pPr>
      <w:r w:rsidRPr="00F9193F">
        <w:rPr>
          <w:rFonts w:ascii="Tahoma" w:hAnsi="Tahoma" w:cs="Tahoma"/>
          <w:kern w:val="28"/>
          <w:sz w:val="18"/>
          <w:szCs w:val="18"/>
        </w:rPr>
        <w:t>No se podrá verter el hormigón en caída libre desde alturas superiores a 1,50 m, debiendo en este caso utilizar canalones, embudos o ductos.</w:t>
      </w:r>
    </w:p>
    <w:p w14:paraId="372C9920" w14:textId="77777777" w:rsidR="00B317F7" w:rsidRPr="00F9193F" w:rsidRDefault="00B317F7" w:rsidP="00B317F7">
      <w:pPr>
        <w:jc w:val="both"/>
        <w:rPr>
          <w:rFonts w:ascii="Tahoma" w:hAnsi="Tahoma" w:cs="Tahoma"/>
          <w:kern w:val="28"/>
          <w:sz w:val="18"/>
          <w:szCs w:val="18"/>
        </w:rPr>
      </w:pPr>
    </w:p>
    <w:p w14:paraId="44FB2C14"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Compactación</w:t>
      </w:r>
    </w:p>
    <w:p w14:paraId="72D6D1B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3638E44D"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vibrado será realizado mediante vibradoras de inmersión y alta frecuencia que deberán ser manejadas por obreros con experiencia en la actividad.</w:t>
      </w:r>
    </w:p>
    <w:p w14:paraId="3F9B311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De ninguna manera se permitirá el uso de las vibradoras para el transporte de la mezcla o la distribución dentro del encofrado.</w:t>
      </w:r>
    </w:p>
    <w:p w14:paraId="3FB643E0"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ningún caso se iniciará el vaciado si no se cuenta por lo menos con dos vibradoras en perfecto estado y con el diámetro de la aguja adecuado para el elemento.</w:t>
      </w:r>
    </w:p>
    <w:p w14:paraId="4E56B507"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vibradoras serán introducidas en puntos equidistantes a 45 cm entre sí y durante 5 a 15 segundos para evitar la disgregación.</w:t>
      </w:r>
    </w:p>
    <w:p w14:paraId="6F6BA06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EF5D84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compactado del hormigón se completará con un apisonado manual del hormigón y un golpeteo de los encofrados.</w:t>
      </w:r>
    </w:p>
    <w:p w14:paraId="0877DB1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 compactación manual del hormigón mediante varillas de hierro será usada solo bajo autorización de Inspector de proyecto.</w:t>
      </w:r>
    </w:p>
    <w:p w14:paraId="791BCD86"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Desencofrado</w:t>
      </w:r>
    </w:p>
    <w:p w14:paraId="3AA8904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B3E4B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359E9B0"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67018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encofrados superiores en superficies inclinadas deberán ser removidos tan pronto como el hormigón tenga suficiente resistencia para no escurrir.</w:t>
      </w:r>
    </w:p>
    <w:p w14:paraId="09B30DF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tiempos de desencofrado serán los indicados en el proyecto (planos y/o memoria de cálculo) y lo indicado en la norma CBH-87.</w:t>
      </w:r>
    </w:p>
    <w:p w14:paraId="352B4F63"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Protección y Curado</w:t>
      </w:r>
    </w:p>
    <w:p w14:paraId="59916B9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Una vez vaciado el hormigón fresco, deberá protegerse contra la lluvia, el viento, sol y en general contra toda acción que lo perjudique.</w:t>
      </w:r>
    </w:p>
    <w:p w14:paraId="3AD89B6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hormigón será protegido manteniéndose a una temperatura superior a 5°C por lo menos durante 96 horas.</w:t>
      </w:r>
    </w:p>
    <w:p w14:paraId="22CD9BD3"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4DFC15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Durante la construcción, queda prohibido aplicar cargas, acumular materiales o maquinarias que signifiquen un peligro en la estabilidad de la estructura.</w:t>
      </w:r>
    </w:p>
    <w:p w14:paraId="5709490D"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Control de Calidad</w:t>
      </w:r>
    </w:p>
    <w:p w14:paraId="1A4449C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8CEE06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ensayos a realizar serán los requeridos por la normativa CBH-87 pudiendo la Entidad Ejecutora realizar ensayos adicionales los cuales deberán ser indicados en su propuesta.</w:t>
      </w:r>
    </w:p>
    <w:p w14:paraId="4384E24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Para todos los casos, el nivel de control será el indicado en los planos constructivos o memoria de cálculo o, en ausencia de dicha indicación, se asumirá un nivel de control normal.</w:t>
      </w:r>
    </w:p>
    <w:p w14:paraId="5BEABE53" w14:textId="77777777" w:rsidR="00B317F7" w:rsidRPr="00F9193F" w:rsidRDefault="00B317F7" w:rsidP="00C32BB6">
      <w:pPr>
        <w:widowControl w:val="0"/>
        <w:numPr>
          <w:ilvl w:val="0"/>
          <w:numId w:val="88"/>
        </w:numPr>
        <w:autoSpaceDE w:val="0"/>
        <w:autoSpaceDN w:val="0"/>
        <w:jc w:val="both"/>
        <w:rPr>
          <w:rFonts w:ascii="Tahoma" w:hAnsi="Tahoma" w:cs="Tahoma"/>
          <w:b/>
          <w:kern w:val="28"/>
          <w:sz w:val="18"/>
          <w:szCs w:val="18"/>
        </w:rPr>
      </w:pPr>
      <w:r w:rsidRPr="00F9193F">
        <w:rPr>
          <w:rFonts w:ascii="Tahoma" w:hAnsi="Tahoma" w:cs="Tahoma"/>
          <w:b/>
          <w:kern w:val="28"/>
          <w:sz w:val="18"/>
          <w:szCs w:val="18"/>
        </w:rPr>
        <w:t>Ensayos a Realizar</w:t>
      </w:r>
    </w:p>
    <w:p w14:paraId="579456E2" w14:textId="77777777" w:rsidR="00B317F7" w:rsidRPr="00F9193F" w:rsidRDefault="00B317F7" w:rsidP="00B317F7">
      <w:pPr>
        <w:ind w:left="720"/>
        <w:jc w:val="both"/>
        <w:rPr>
          <w:rFonts w:ascii="Tahoma" w:hAnsi="Tahoma" w:cs="Tahoma"/>
          <w:b/>
          <w:kern w:val="28"/>
          <w:sz w:val="18"/>
          <w:szCs w:val="18"/>
        </w:rPr>
      </w:pPr>
    </w:p>
    <w:p w14:paraId="70D6090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el caso del presente ítem mínimamente se realizarán los siguientes ensayos de calidad:</w:t>
      </w:r>
    </w:p>
    <w:p w14:paraId="5E25EF3E" w14:textId="77777777" w:rsidR="00B317F7" w:rsidRPr="00F9193F" w:rsidRDefault="00B317F7" w:rsidP="00C32BB6">
      <w:pPr>
        <w:widowControl w:val="0"/>
        <w:numPr>
          <w:ilvl w:val="0"/>
          <w:numId w:val="86"/>
        </w:numPr>
        <w:autoSpaceDE w:val="0"/>
        <w:autoSpaceDN w:val="0"/>
        <w:jc w:val="both"/>
        <w:rPr>
          <w:rFonts w:ascii="Tahoma" w:hAnsi="Tahoma" w:cs="Tahoma"/>
          <w:kern w:val="28"/>
          <w:sz w:val="18"/>
          <w:szCs w:val="18"/>
        </w:rPr>
      </w:pPr>
      <w:r w:rsidRPr="00F9193F">
        <w:rPr>
          <w:rFonts w:ascii="Tahoma" w:hAnsi="Tahoma" w:cs="Tahoma"/>
          <w:kern w:val="28"/>
          <w:sz w:val="18"/>
          <w:szCs w:val="18"/>
        </w:rPr>
        <w:t>Granulometría de los Áridos</w:t>
      </w:r>
    </w:p>
    <w:p w14:paraId="70580E4A" w14:textId="77777777" w:rsidR="00B317F7" w:rsidRPr="00F9193F" w:rsidRDefault="00B317F7" w:rsidP="00C32BB6">
      <w:pPr>
        <w:widowControl w:val="0"/>
        <w:numPr>
          <w:ilvl w:val="0"/>
          <w:numId w:val="86"/>
        </w:numPr>
        <w:autoSpaceDE w:val="0"/>
        <w:autoSpaceDN w:val="0"/>
        <w:jc w:val="both"/>
        <w:rPr>
          <w:rFonts w:ascii="Tahoma" w:hAnsi="Tahoma" w:cs="Tahoma"/>
          <w:kern w:val="28"/>
          <w:sz w:val="18"/>
          <w:szCs w:val="18"/>
        </w:rPr>
      </w:pPr>
      <w:r w:rsidRPr="00F9193F">
        <w:rPr>
          <w:rFonts w:ascii="Tahoma" w:hAnsi="Tahoma" w:cs="Tahoma"/>
          <w:kern w:val="28"/>
          <w:sz w:val="18"/>
          <w:szCs w:val="18"/>
        </w:rPr>
        <w:t>Ensayos de Control de la Resistencia del Hormigón – Probetas Cilíndricas</w:t>
      </w:r>
    </w:p>
    <w:p w14:paraId="7D2914E1" w14:textId="77777777" w:rsidR="00B317F7" w:rsidRPr="00F9193F" w:rsidRDefault="00B317F7" w:rsidP="00C32BB6">
      <w:pPr>
        <w:widowControl w:val="0"/>
        <w:numPr>
          <w:ilvl w:val="0"/>
          <w:numId w:val="86"/>
        </w:numPr>
        <w:autoSpaceDE w:val="0"/>
        <w:autoSpaceDN w:val="0"/>
        <w:jc w:val="both"/>
        <w:rPr>
          <w:rFonts w:ascii="Tahoma" w:hAnsi="Tahoma" w:cs="Tahoma"/>
          <w:kern w:val="28"/>
          <w:sz w:val="18"/>
          <w:szCs w:val="18"/>
        </w:rPr>
      </w:pPr>
      <w:r w:rsidRPr="00F9193F">
        <w:rPr>
          <w:rFonts w:ascii="Tahoma" w:hAnsi="Tahoma" w:cs="Tahoma"/>
          <w:kern w:val="28"/>
          <w:sz w:val="18"/>
          <w:szCs w:val="18"/>
        </w:rPr>
        <w:t>Ensayos de Control de la Consistencia del Hormigón - Cono de Abraham</w:t>
      </w:r>
    </w:p>
    <w:p w14:paraId="2C130070" w14:textId="77777777" w:rsidR="00B317F7" w:rsidRPr="00F9193F" w:rsidRDefault="00B317F7" w:rsidP="00B317F7">
      <w:pPr>
        <w:jc w:val="both"/>
        <w:rPr>
          <w:rFonts w:ascii="Tahoma" w:hAnsi="Tahoma" w:cs="Tahoma"/>
          <w:kern w:val="28"/>
          <w:sz w:val="18"/>
          <w:szCs w:val="18"/>
        </w:rPr>
      </w:pPr>
    </w:p>
    <w:p w14:paraId="7004968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Adicionalmente, el Inspector de proyecto indicará la realización de los siguientes ensayos de calidad cuando las condiciones de la obra así lo requieran:</w:t>
      </w:r>
    </w:p>
    <w:p w14:paraId="7B0FFB67" w14:textId="77777777" w:rsidR="00B317F7" w:rsidRPr="00F9193F" w:rsidRDefault="00B317F7" w:rsidP="00C32BB6">
      <w:pPr>
        <w:widowControl w:val="0"/>
        <w:numPr>
          <w:ilvl w:val="0"/>
          <w:numId w:val="87"/>
        </w:numPr>
        <w:autoSpaceDE w:val="0"/>
        <w:autoSpaceDN w:val="0"/>
        <w:jc w:val="both"/>
        <w:rPr>
          <w:rFonts w:ascii="Tahoma" w:hAnsi="Tahoma" w:cs="Tahoma"/>
          <w:kern w:val="28"/>
          <w:sz w:val="18"/>
          <w:szCs w:val="18"/>
        </w:rPr>
      </w:pPr>
      <w:r w:rsidRPr="00F9193F">
        <w:rPr>
          <w:rFonts w:ascii="Tahoma" w:hAnsi="Tahoma" w:cs="Tahoma"/>
          <w:kern w:val="28"/>
          <w:sz w:val="18"/>
          <w:szCs w:val="18"/>
        </w:rPr>
        <w:t>Ensayos de calidad sobre el cemento</w:t>
      </w:r>
    </w:p>
    <w:p w14:paraId="2F2CA584" w14:textId="77777777" w:rsidR="00B317F7" w:rsidRPr="00F9193F" w:rsidRDefault="00B317F7" w:rsidP="00C32BB6">
      <w:pPr>
        <w:widowControl w:val="0"/>
        <w:numPr>
          <w:ilvl w:val="0"/>
          <w:numId w:val="87"/>
        </w:numPr>
        <w:autoSpaceDE w:val="0"/>
        <w:autoSpaceDN w:val="0"/>
        <w:jc w:val="both"/>
        <w:rPr>
          <w:rFonts w:ascii="Tahoma" w:hAnsi="Tahoma" w:cs="Tahoma"/>
          <w:kern w:val="28"/>
          <w:sz w:val="18"/>
          <w:szCs w:val="18"/>
        </w:rPr>
      </w:pPr>
      <w:r w:rsidRPr="00F9193F">
        <w:rPr>
          <w:rFonts w:ascii="Tahoma" w:hAnsi="Tahoma" w:cs="Tahoma"/>
          <w:kern w:val="28"/>
          <w:sz w:val="18"/>
          <w:szCs w:val="18"/>
        </w:rPr>
        <w:t>Ensayos de calidad de los aceros de refuerzo</w:t>
      </w:r>
    </w:p>
    <w:p w14:paraId="5ED67F9C" w14:textId="77777777" w:rsidR="00B317F7" w:rsidRPr="00F9193F" w:rsidRDefault="00B317F7" w:rsidP="00C32BB6">
      <w:pPr>
        <w:widowControl w:val="0"/>
        <w:numPr>
          <w:ilvl w:val="0"/>
          <w:numId w:val="87"/>
        </w:numPr>
        <w:autoSpaceDE w:val="0"/>
        <w:autoSpaceDN w:val="0"/>
        <w:jc w:val="both"/>
        <w:rPr>
          <w:rFonts w:ascii="Tahoma" w:hAnsi="Tahoma" w:cs="Tahoma"/>
          <w:kern w:val="28"/>
          <w:sz w:val="18"/>
          <w:szCs w:val="18"/>
        </w:rPr>
      </w:pPr>
      <w:r w:rsidRPr="00F9193F">
        <w:rPr>
          <w:rFonts w:ascii="Tahoma" w:hAnsi="Tahoma" w:cs="Tahoma"/>
          <w:kern w:val="28"/>
          <w:sz w:val="18"/>
          <w:szCs w:val="18"/>
        </w:rPr>
        <w:t>Ensayo de la Máquina de los Ángeles</w:t>
      </w:r>
    </w:p>
    <w:p w14:paraId="65EA6886" w14:textId="77777777" w:rsidR="00B317F7" w:rsidRPr="00F9193F" w:rsidRDefault="00B317F7" w:rsidP="00C32BB6">
      <w:pPr>
        <w:widowControl w:val="0"/>
        <w:numPr>
          <w:ilvl w:val="0"/>
          <w:numId w:val="87"/>
        </w:numPr>
        <w:autoSpaceDE w:val="0"/>
        <w:autoSpaceDN w:val="0"/>
        <w:jc w:val="both"/>
        <w:rPr>
          <w:rFonts w:ascii="Tahoma" w:hAnsi="Tahoma" w:cs="Tahoma"/>
          <w:kern w:val="28"/>
          <w:sz w:val="18"/>
          <w:szCs w:val="18"/>
        </w:rPr>
      </w:pPr>
      <w:r w:rsidRPr="00F9193F">
        <w:rPr>
          <w:rFonts w:ascii="Tahoma" w:hAnsi="Tahoma" w:cs="Tahoma"/>
          <w:kern w:val="28"/>
          <w:sz w:val="18"/>
          <w:szCs w:val="18"/>
        </w:rPr>
        <w:t>Otros que el proponente oferte en su propuesta</w:t>
      </w:r>
    </w:p>
    <w:p w14:paraId="6CB8C940" w14:textId="77777777" w:rsidR="00B317F7" w:rsidRPr="00F9193F" w:rsidRDefault="00B317F7" w:rsidP="00B317F7">
      <w:pPr>
        <w:widowControl w:val="0"/>
        <w:autoSpaceDE w:val="0"/>
        <w:autoSpaceDN w:val="0"/>
        <w:ind w:left="720"/>
        <w:jc w:val="both"/>
        <w:rPr>
          <w:rFonts w:ascii="Tahoma" w:hAnsi="Tahoma" w:cs="Tahoma"/>
          <w:kern w:val="28"/>
          <w:sz w:val="18"/>
          <w:szCs w:val="18"/>
        </w:rPr>
      </w:pPr>
    </w:p>
    <w:p w14:paraId="080D7DA9" w14:textId="77777777" w:rsidR="00B317F7" w:rsidRPr="00F9193F" w:rsidRDefault="00B317F7" w:rsidP="00C32BB6">
      <w:pPr>
        <w:widowControl w:val="0"/>
        <w:numPr>
          <w:ilvl w:val="0"/>
          <w:numId w:val="88"/>
        </w:numPr>
        <w:autoSpaceDE w:val="0"/>
        <w:autoSpaceDN w:val="0"/>
        <w:jc w:val="both"/>
        <w:rPr>
          <w:rFonts w:ascii="Tahoma" w:hAnsi="Tahoma" w:cs="Tahoma"/>
          <w:b/>
          <w:kern w:val="28"/>
          <w:sz w:val="18"/>
          <w:szCs w:val="18"/>
        </w:rPr>
      </w:pPr>
      <w:r w:rsidRPr="00F9193F">
        <w:rPr>
          <w:rFonts w:ascii="Tahoma" w:hAnsi="Tahoma" w:cs="Tahoma"/>
          <w:b/>
          <w:kern w:val="28"/>
          <w:sz w:val="18"/>
          <w:szCs w:val="18"/>
        </w:rPr>
        <w:t>Laboratorio</w:t>
      </w:r>
    </w:p>
    <w:p w14:paraId="089A74F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8606E4" w14:textId="77777777" w:rsidR="00B317F7" w:rsidRPr="00F9193F" w:rsidRDefault="00B317F7" w:rsidP="00C32BB6">
      <w:pPr>
        <w:widowControl w:val="0"/>
        <w:numPr>
          <w:ilvl w:val="0"/>
          <w:numId w:val="88"/>
        </w:numPr>
        <w:autoSpaceDE w:val="0"/>
        <w:autoSpaceDN w:val="0"/>
        <w:jc w:val="both"/>
        <w:rPr>
          <w:rFonts w:ascii="Tahoma" w:hAnsi="Tahoma" w:cs="Tahoma"/>
          <w:b/>
          <w:kern w:val="28"/>
          <w:sz w:val="18"/>
          <w:szCs w:val="18"/>
        </w:rPr>
      </w:pPr>
      <w:r w:rsidRPr="00F9193F">
        <w:rPr>
          <w:rFonts w:ascii="Tahoma" w:hAnsi="Tahoma" w:cs="Tahoma"/>
          <w:b/>
          <w:kern w:val="28"/>
          <w:sz w:val="18"/>
          <w:szCs w:val="18"/>
        </w:rPr>
        <w:t>Frecuencia de los Ensayos</w:t>
      </w:r>
    </w:p>
    <w:p w14:paraId="38C3268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1A9F0B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8591D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Es obligación d</w:t>
      </w:r>
      <w:r w:rsidRPr="00F9193F">
        <w:rPr>
          <w:rFonts w:ascii="Tahoma" w:hAnsi="Tahoma" w:cs="Tahoma"/>
          <w:color w:val="FF0000"/>
          <w:kern w:val="28"/>
          <w:sz w:val="18"/>
          <w:szCs w:val="18"/>
        </w:rPr>
        <w:t>e</w:t>
      </w:r>
      <w:r w:rsidRPr="00F9193F">
        <w:rPr>
          <w:rFonts w:ascii="Tahoma"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239101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22B2F8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DCB1A7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3C351E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317F7" w:rsidRPr="00F9193F" w14:paraId="2D516453" w14:textId="77777777" w:rsidTr="00911908">
        <w:trPr>
          <w:jc w:val="center"/>
        </w:trPr>
        <w:tc>
          <w:tcPr>
            <w:tcW w:w="912" w:type="pct"/>
            <w:shd w:val="clear" w:color="auto" w:fill="1F3864" w:themeFill="accent5" w:themeFillShade="80"/>
            <w:vAlign w:val="center"/>
          </w:tcPr>
          <w:p w14:paraId="772AC3E4"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 xml:space="preserve">TIPO DEL </w:t>
            </w:r>
            <w:proofErr w:type="spellStart"/>
            <w:r w:rsidRPr="00F9193F">
              <w:rPr>
                <w:rFonts w:ascii="Tahoma" w:hAnsi="Tahoma" w:cs="Tahoma"/>
                <w:b/>
                <w:kern w:val="28"/>
                <w:sz w:val="18"/>
                <w:szCs w:val="18"/>
              </w:rPr>
              <w:t>Hº</w:t>
            </w:r>
            <w:proofErr w:type="spellEnd"/>
          </w:p>
        </w:tc>
        <w:tc>
          <w:tcPr>
            <w:tcW w:w="874" w:type="pct"/>
            <w:shd w:val="clear" w:color="auto" w:fill="1F3864" w:themeFill="accent5" w:themeFillShade="80"/>
            <w:vAlign w:val="center"/>
          </w:tcPr>
          <w:p w14:paraId="3EA9F704"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TAM. MAX. AGREGADO</w:t>
            </w:r>
          </w:p>
        </w:tc>
        <w:tc>
          <w:tcPr>
            <w:tcW w:w="874" w:type="pct"/>
            <w:shd w:val="clear" w:color="auto" w:fill="1F3864" w:themeFill="accent5" w:themeFillShade="80"/>
            <w:vAlign w:val="center"/>
          </w:tcPr>
          <w:p w14:paraId="19763197"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RES. Kg/cm2</w:t>
            </w:r>
          </w:p>
          <w:p w14:paraId="66593F3A"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(28 días)</w:t>
            </w:r>
          </w:p>
        </w:tc>
        <w:tc>
          <w:tcPr>
            <w:tcW w:w="972" w:type="pct"/>
            <w:shd w:val="clear" w:color="auto" w:fill="1F3864" w:themeFill="accent5" w:themeFillShade="80"/>
            <w:vAlign w:val="center"/>
          </w:tcPr>
          <w:p w14:paraId="08DB77F4" w14:textId="77777777" w:rsidR="00B317F7" w:rsidRPr="00F9193F" w:rsidRDefault="00B317F7" w:rsidP="00911908">
            <w:pPr>
              <w:jc w:val="both"/>
              <w:rPr>
                <w:rFonts w:ascii="Tahoma" w:hAnsi="Tahoma" w:cs="Tahoma"/>
                <w:b/>
                <w:kern w:val="28"/>
                <w:sz w:val="18"/>
                <w:szCs w:val="18"/>
                <w:lang w:val="pt-BR"/>
              </w:rPr>
            </w:pPr>
            <w:r w:rsidRPr="00F9193F">
              <w:rPr>
                <w:rFonts w:ascii="Tahoma" w:hAnsi="Tahoma" w:cs="Tahoma"/>
                <w:b/>
                <w:kern w:val="28"/>
                <w:sz w:val="18"/>
                <w:szCs w:val="18"/>
                <w:lang w:val="pt-BR"/>
              </w:rPr>
              <w:t>PESO APROX. CEM. Kg/m3</w:t>
            </w:r>
          </w:p>
        </w:tc>
        <w:tc>
          <w:tcPr>
            <w:tcW w:w="680" w:type="pct"/>
            <w:shd w:val="clear" w:color="auto" w:fill="1F3864" w:themeFill="accent5" w:themeFillShade="80"/>
            <w:vAlign w:val="center"/>
          </w:tcPr>
          <w:p w14:paraId="669583FC"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RELACIÓN a / c</w:t>
            </w:r>
          </w:p>
        </w:tc>
        <w:tc>
          <w:tcPr>
            <w:tcW w:w="687" w:type="pct"/>
            <w:shd w:val="clear" w:color="auto" w:fill="1F3864" w:themeFill="accent5" w:themeFillShade="80"/>
            <w:vAlign w:val="center"/>
          </w:tcPr>
          <w:p w14:paraId="10F54B2B"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Rev. (</w:t>
            </w:r>
            <w:proofErr w:type="spellStart"/>
            <w:r w:rsidRPr="00F9193F">
              <w:rPr>
                <w:rFonts w:ascii="Tahoma" w:hAnsi="Tahoma" w:cs="Tahoma"/>
                <w:b/>
                <w:kern w:val="28"/>
                <w:sz w:val="18"/>
                <w:szCs w:val="18"/>
              </w:rPr>
              <w:t>pulg</w:t>
            </w:r>
            <w:proofErr w:type="spellEnd"/>
            <w:r w:rsidRPr="00F9193F">
              <w:rPr>
                <w:rFonts w:ascii="Tahoma" w:hAnsi="Tahoma" w:cs="Tahoma"/>
                <w:b/>
                <w:kern w:val="28"/>
                <w:sz w:val="18"/>
                <w:szCs w:val="18"/>
              </w:rPr>
              <w:t>)</w:t>
            </w:r>
          </w:p>
        </w:tc>
      </w:tr>
      <w:tr w:rsidR="00B317F7" w:rsidRPr="00F9193F" w14:paraId="217C716E" w14:textId="77777777" w:rsidTr="00911908">
        <w:trPr>
          <w:trHeight w:val="304"/>
          <w:jc w:val="center"/>
        </w:trPr>
        <w:tc>
          <w:tcPr>
            <w:tcW w:w="912" w:type="pct"/>
            <w:vAlign w:val="center"/>
          </w:tcPr>
          <w:p w14:paraId="2682845E"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H “</w:t>
            </w:r>
            <w:smartTag w:uri="urn:schemas-microsoft-com:office:smarttags" w:element="metricconverter">
              <w:smartTagPr>
                <w:attr w:name="ProductID" w:val="400”"/>
              </w:smartTagPr>
              <w:r w:rsidRPr="00F9193F">
                <w:rPr>
                  <w:rFonts w:ascii="Tahoma" w:hAnsi="Tahoma" w:cs="Tahoma"/>
                  <w:bCs/>
                  <w:kern w:val="28"/>
                  <w:sz w:val="18"/>
                  <w:szCs w:val="18"/>
                </w:rPr>
                <w:t>400”</w:t>
              </w:r>
            </w:smartTag>
          </w:p>
        </w:tc>
        <w:tc>
          <w:tcPr>
            <w:tcW w:w="874" w:type="pct"/>
            <w:vAlign w:val="center"/>
          </w:tcPr>
          <w:p w14:paraId="781CD72C" w14:textId="77777777" w:rsidR="00B317F7" w:rsidRPr="00F9193F" w:rsidRDefault="00B317F7" w:rsidP="00911908">
            <w:pPr>
              <w:jc w:val="both"/>
              <w:rPr>
                <w:rFonts w:ascii="Tahoma" w:hAnsi="Tahoma" w:cs="Tahoma"/>
                <w:bCs/>
                <w:kern w:val="28"/>
                <w:sz w:val="18"/>
                <w:szCs w:val="18"/>
              </w:rPr>
            </w:pPr>
            <w:smartTag w:uri="urn:schemas-microsoft-com:office:smarttags" w:element="metricconverter">
              <w:smartTagPr>
                <w:attr w:name="ProductID" w:val="1”"/>
              </w:smartTagPr>
              <w:r w:rsidRPr="00F9193F">
                <w:rPr>
                  <w:rFonts w:ascii="Tahoma" w:hAnsi="Tahoma" w:cs="Tahoma"/>
                  <w:bCs/>
                  <w:kern w:val="28"/>
                  <w:sz w:val="18"/>
                  <w:szCs w:val="18"/>
                </w:rPr>
                <w:t>1”</w:t>
              </w:r>
            </w:smartTag>
          </w:p>
        </w:tc>
        <w:tc>
          <w:tcPr>
            <w:tcW w:w="874" w:type="pct"/>
            <w:vAlign w:val="center"/>
          </w:tcPr>
          <w:p w14:paraId="0577A8B3"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400</w:t>
            </w:r>
          </w:p>
        </w:tc>
        <w:tc>
          <w:tcPr>
            <w:tcW w:w="972" w:type="pct"/>
            <w:vAlign w:val="center"/>
          </w:tcPr>
          <w:p w14:paraId="5A8F9C4A"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470</w:t>
            </w:r>
          </w:p>
        </w:tc>
        <w:tc>
          <w:tcPr>
            <w:tcW w:w="680" w:type="pct"/>
            <w:vAlign w:val="center"/>
          </w:tcPr>
          <w:p w14:paraId="526BA4BD"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0,4</w:t>
            </w:r>
          </w:p>
        </w:tc>
        <w:tc>
          <w:tcPr>
            <w:tcW w:w="687" w:type="pct"/>
            <w:vAlign w:val="center"/>
          </w:tcPr>
          <w:p w14:paraId="069BC90B"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1 – 3</w:t>
            </w:r>
          </w:p>
        </w:tc>
      </w:tr>
      <w:tr w:rsidR="00B317F7" w:rsidRPr="00F9193F" w14:paraId="464C09BF" w14:textId="77777777" w:rsidTr="00911908">
        <w:trPr>
          <w:trHeight w:val="132"/>
          <w:jc w:val="center"/>
        </w:trPr>
        <w:tc>
          <w:tcPr>
            <w:tcW w:w="912" w:type="pct"/>
            <w:vAlign w:val="center"/>
          </w:tcPr>
          <w:p w14:paraId="3E1858E9"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H “</w:t>
            </w:r>
            <w:smartTag w:uri="urn:schemas-microsoft-com:office:smarttags" w:element="metricconverter">
              <w:smartTagPr>
                <w:attr w:name="ProductID" w:val="350”"/>
              </w:smartTagPr>
              <w:r w:rsidRPr="00F9193F">
                <w:rPr>
                  <w:rFonts w:ascii="Tahoma" w:hAnsi="Tahoma" w:cs="Tahoma"/>
                  <w:bCs/>
                  <w:kern w:val="28"/>
                  <w:sz w:val="18"/>
                  <w:szCs w:val="18"/>
                </w:rPr>
                <w:t>350”</w:t>
              </w:r>
            </w:smartTag>
          </w:p>
        </w:tc>
        <w:tc>
          <w:tcPr>
            <w:tcW w:w="874" w:type="pct"/>
            <w:vAlign w:val="center"/>
          </w:tcPr>
          <w:p w14:paraId="4717B537" w14:textId="77777777" w:rsidR="00B317F7" w:rsidRPr="00F9193F" w:rsidRDefault="00B317F7" w:rsidP="00911908">
            <w:pPr>
              <w:jc w:val="both"/>
              <w:rPr>
                <w:rFonts w:ascii="Tahoma" w:hAnsi="Tahoma" w:cs="Tahoma"/>
                <w:bCs/>
                <w:kern w:val="28"/>
                <w:sz w:val="18"/>
                <w:szCs w:val="18"/>
              </w:rPr>
            </w:pPr>
            <w:smartTag w:uri="urn:schemas-microsoft-com:office:smarttags" w:element="metricconverter">
              <w:smartTagPr>
                <w:attr w:name="ProductID" w:val="1”"/>
              </w:smartTagPr>
              <w:r w:rsidRPr="00F9193F">
                <w:rPr>
                  <w:rFonts w:ascii="Tahoma" w:hAnsi="Tahoma" w:cs="Tahoma"/>
                  <w:bCs/>
                  <w:kern w:val="28"/>
                  <w:sz w:val="18"/>
                  <w:szCs w:val="18"/>
                </w:rPr>
                <w:t>1”</w:t>
              </w:r>
            </w:smartTag>
          </w:p>
        </w:tc>
        <w:tc>
          <w:tcPr>
            <w:tcW w:w="874" w:type="pct"/>
            <w:vAlign w:val="center"/>
          </w:tcPr>
          <w:p w14:paraId="738FDF43"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350</w:t>
            </w:r>
          </w:p>
        </w:tc>
        <w:tc>
          <w:tcPr>
            <w:tcW w:w="972" w:type="pct"/>
            <w:vAlign w:val="center"/>
          </w:tcPr>
          <w:p w14:paraId="7174F6D6"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450</w:t>
            </w:r>
          </w:p>
        </w:tc>
        <w:tc>
          <w:tcPr>
            <w:tcW w:w="680" w:type="pct"/>
            <w:vAlign w:val="center"/>
          </w:tcPr>
          <w:p w14:paraId="2F2E665B"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0,4 – 0.45</w:t>
            </w:r>
          </w:p>
        </w:tc>
        <w:tc>
          <w:tcPr>
            <w:tcW w:w="687" w:type="pct"/>
            <w:vAlign w:val="center"/>
          </w:tcPr>
          <w:p w14:paraId="22197937"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1 – 3</w:t>
            </w:r>
          </w:p>
        </w:tc>
      </w:tr>
      <w:tr w:rsidR="00B317F7" w:rsidRPr="00F9193F" w14:paraId="1D572300" w14:textId="77777777" w:rsidTr="00911908">
        <w:trPr>
          <w:trHeight w:val="304"/>
          <w:jc w:val="center"/>
        </w:trPr>
        <w:tc>
          <w:tcPr>
            <w:tcW w:w="912" w:type="pct"/>
            <w:vAlign w:val="center"/>
          </w:tcPr>
          <w:p w14:paraId="6E1ECB43"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Tipo “A” 210</w:t>
            </w:r>
          </w:p>
        </w:tc>
        <w:tc>
          <w:tcPr>
            <w:tcW w:w="874" w:type="pct"/>
            <w:vAlign w:val="center"/>
          </w:tcPr>
          <w:p w14:paraId="2E68B23E" w14:textId="77777777" w:rsidR="00B317F7" w:rsidRPr="00F9193F" w:rsidRDefault="00B317F7" w:rsidP="00911908">
            <w:pPr>
              <w:jc w:val="both"/>
              <w:rPr>
                <w:rFonts w:ascii="Tahoma" w:hAnsi="Tahoma" w:cs="Tahoma"/>
                <w:bCs/>
                <w:kern w:val="28"/>
                <w:sz w:val="18"/>
                <w:szCs w:val="18"/>
              </w:rPr>
            </w:pPr>
            <w:smartTag w:uri="urn:schemas-microsoft-com:office:smarttags" w:element="metricconverter">
              <w:smartTagPr>
                <w:attr w:name="ProductID" w:val="1”"/>
              </w:smartTagPr>
              <w:r w:rsidRPr="00F9193F">
                <w:rPr>
                  <w:rFonts w:ascii="Tahoma" w:hAnsi="Tahoma" w:cs="Tahoma"/>
                  <w:bCs/>
                  <w:kern w:val="28"/>
                  <w:sz w:val="18"/>
                  <w:szCs w:val="18"/>
                </w:rPr>
                <w:t>1”</w:t>
              </w:r>
            </w:smartTag>
            <w:r w:rsidRPr="00F9193F">
              <w:rPr>
                <w:rFonts w:ascii="Tahoma" w:hAnsi="Tahoma" w:cs="Tahoma"/>
                <w:bCs/>
                <w:kern w:val="28"/>
                <w:sz w:val="18"/>
                <w:szCs w:val="18"/>
              </w:rPr>
              <w:t xml:space="preserve"> – 1/2”</w:t>
            </w:r>
          </w:p>
        </w:tc>
        <w:tc>
          <w:tcPr>
            <w:tcW w:w="874" w:type="pct"/>
            <w:vAlign w:val="center"/>
          </w:tcPr>
          <w:p w14:paraId="018AB364"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210</w:t>
            </w:r>
          </w:p>
        </w:tc>
        <w:tc>
          <w:tcPr>
            <w:tcW w:w="972" w:type="pct"/>
            <w:vAlign w:val="center"/>
          </w:tcPr>
          <w:p w14:paraId="4110C604"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350</w:t>
            </w:r>
          </w:p>
        </w:tc>
        <w:tc>
          <w:tcPr>
            <w:tcW w:w="680" w:type="pct"/>
            <w:vAlign w:val="center"/>
          </w:tcPr>
          <w:p w14:paraId="3B895442"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0,5</w:t>
            </w:r>
          </w:p>
        </w:tc>
        <w:tc>
          <w:tcPr>
            <w:tcW w:w="687" w:type="pct"/>
            <w:vAlign w:val="center"/>
          </w:tcPr>
          <w:p w14:paraId="1E722DE3"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2 – 4</w:t>
            </w:r>
          </w:p>
        </w:tc>
      </w:tr>
      <w:tr w:rsidR="00B317F7" w:rsidRPr="00F9193F" w14:paraId="5B90BAA4" w14:textId="77777777" w:rsidTr="00911908">
        <w:trPr>
          <w:trHeight w:val="305"/>
          <w:jc w:val="center"/>
        </w:trPr>
        <w:tc>
          <w:tcPr>
            <w:tcW w:w="912" w:type="pct"/>
            <w:vAlign w:val="center"/>
          </w:tcPr>
          <w:p w14:paraId="32E6800E"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Tipo “B” 180</w:t>
            </w:r>
          </w:p>
        </w:tc>
        <w:tc>
          <w:tcPr>
            <w:tcW w:w="874" w:type="pct"/>
            <w:vAlign w:val="center"/>
          </w:tcPr>
          <w:p w14:paraId="4FCB76BF" w14:textId="77777777" w:rsidR="00B317F7" w:rsidRPr="00F9193F" w:rsidRDefault="00B317F7" w:rsidP="00911908">
            <w:pPr>
              <w:jc w:val="both"/>
              <w:rPr>
                <w:rFonts w:ascii="Tahoma" w:hAnsi="Tahoma" w:cs="Tahoma"/>
                <w:bCs/>
                <w:kern w:val="28"/>
                <w:sz w:val="18"/>
                <w:szCs w:val="18"/>
              </w:rPr>
            </w:pPr>
            <w:smartTag w:uri="urn:schemas-microsoft-com:office:smarttags" w:element="metricconverter">
              <w:smartTagPr>
                <w:attr w:name="ProductID" w:val="1”"/>
              </w:smartTagPr>
              <w:r w:rsidRPr="00F9193F">
                <w:rPr>
                  <w:rFonts w:ascii="Tahoma" w:hAnsi="Tahoma" w:cs="Tahoma"/>
                  <w:bCs/>
                  <w:kern w:val="28"/>
                  <w:sz w:val="18"/>
                  <w:szCs w:val="18"/>
                </w:rPr>
                <w:t>1”</w:t>
              </w:r>
            </w:smartTag>
            <w:r w:rsidRPr="00F9193F">
              <w:rPr>
                <w:rFonts w:ascii="Tahoma" w:hAnsi="Tahoma" w:cs="Tahoma"/>
                <w:bCs/>
                <w:kern w:val="28"/>
                <w:sz w:val="18"/>
                <w:szCs w:val="18"/>
              </w:rPr>
              <w:t xml:space="preserve"> – 11/2”</w:t>
            </w:r>
          </w:p>
        </w:tc>
        <w:tc>
          <w:tcPr>
            <w:tcW w:w="874" w:type="pct"/>
            <w:vAlign w:val="center"/>
          </w:tcPr>
          <w:p w14:paraId="4B97592C"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180</w:t>
            </w:r>
          </w:p>
        </w:tc>
        <w:tc>
          <w:tcPr>
            <w:tcW w:w="972" w:type="pct"/>
            <w:vAlign w:val="center"/>
          </w:tcPr>
          <w:p w14:paraId="0844DA62"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310</w:t>
            </w:r>
          </w:p>
        </w:tc>
        <w:tc>
          <w:tcPr>
            <w:tcW w:w="680" w:type="pct"/>
            <w:vAlign w:val="center"/>
          </w:tcPr>
          <w:p w14:paraId="547A9C92"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0,55</w:t>
            </w:r>
          </w:p>
        </w:tc>
        <w:tc>
          <w:tcPr>
            <w:tcW w:w="687" w:type="pct"/>
            <w:vAlign w:val="center"/>
          </w:tcPr>
          <w:p w14:paraId="7ED56500"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2 – 4</w:t>
            </w:r>
          </w:p>
        </w:tc>
      </w:tr>
      <w:tr w:rsidR="00B317F7" w:rsidRPr="00F9193F" w14:paraId="5E4C7F02" w14:textId="77777777" w:rsidTr="00911908">
        <w:trPr>
          <w:trHeight w:val="304"/>
          <w:jc w:val="center"/>
        </w:trPr>
        <w:tc>
          <w:tcPr>
            <w:tcW w:w="912" w:type="pct"/>
            <w:vAlign w:val="center"/>
          </w:tcPr>
          <w:p w14:paraId="5A551957"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Tipo “C” 160</w:t>
            </w:r>
          </w:p>
        </w:tc>
        <w:tc>
          <w:tcPr>
            <w:tcW w:w="874" w:type="pct"/>
            <w:vAlign w:val="center"/>
          </w:tcPr>
          <w:p w14:paraId="0DBA10CD" w14:textId="77777777" w:rsidR="00B317F7" w:rsidRPr="00F9193F" w:rsidRDefault="00B317F7" w:rsidP="00911908">
            <w:pPr>
              <w:jc w:val="both"/>
              <w:rPr>
                <w:rFonts w:ascii="Tahoma" w:hAnsi="Tahoma" w:cs="Tahoma"/>
                <w:bCs/>
                <w:kern w:val="28"/>
                <w:sz w:val="18"/>
                <w:szCs w:val="18"/>
              </w:rPr>
            </w:pPr>
            <w:smartTag w:uri="urn:schemas-microsoft-com:office:smarttags" w:element="metricconverter">
              <w:smartTagPr>
                <w:attr w:name="ProductID" w:val="1”"/>
              </w:smartTagPr>
              <w:r w:rsidRPr="00F9193F">
                <w:rPr>
                  <w:rFonts w:ascii="Tahoma" w:hAnsi="Tahoma" w:cs="Tahoma"/>
                  <w:bCs/>
                  <w:kern w:val="28"/>
                  <w:sz w:val="18"/>
                  <w:szCs w:val="18"/>
                </w:rPr>
                <w:t>1”</w:t>
              </w:r>
            </w:smartTag>
            <w:r w:rsidRPr="00F9193F">
              <w:rPr>
                <w:rFonts w:ascii="Tahoma" w:hAnsi="Tahoma" w:cs="Tahoma"/>
                <w:bCs/>
                <w:kern w:val="28"/>
                <w:sz w:val="18"/>
                <w:szCs w:val="18"/>
              </w:rPr>
              <w:t xml:space="preserve"> – 11/2”</w:t>
            </w:r>
          </w:p>
        </w:tc>
        <w:tc>
          <w:tcPr>
            <w:tcW w:w="874" w:type="pct"/>
            <w:vAlign w:val="center"/>
          </w:tcPr>
          <w:p w14:paraId="3623350E"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160</w:t>
            </w:r>
          </w:p>
        </w:tc>
        <w:tc>
          <w:tcPr>
            <w:tcW w:w="972" w:type="pct"/>
            <w:vAlign w:val="center"/>
          </w:tcPr>
          <w:p w14:paraId="7FB736D8"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250</w:t>
            </w:r>
          </w:p>
        </w:tc>
        <w:tc>
          <w:tcPr>
            <w:tcW w:w="680" w:type="pct"/>
            <w:vAlign w:val="center"/>
          </w:tcPr>
          <w:p w14:paraId="32BFF7BA"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0,6</w:t>
            </w:r>
          </w:p>
        </w:tc>
        <w:tc>
          <w:tcPr>
            <w:tcW w:w="687" w:type="pct"/>
            <w:vAlign w:val="center"/>
          </w:tcPr>
          <w:p w14:paraId="098F6CC5"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2 – 3</w:t>
            </w:r>
          </w:p>
        </w:tc>
      </w:tr>
      <w:tr w:rsidR="00B317F7" w:rsidRPr="00F9193F" w14:paraId="75F91177" w14:textId="77777777" w:rsidTr="00911908">
        <w:trPr>
          <w:trHeight w:val="304"/>
          <w:jc w:val="center"/>
        </w:trPr>
        <w:tc>
          <w:tcPr>
            <w:tcW w:w="912" w:type="pct"/>
            <w:vAlign w:val="center"/>
          </w:tcPr>
          <w:p w14:paraId="37B14778"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Tipo “D” 130</w:t>
            </w:r>
          </w:p>
        </w:tc>
        <w:tc>
          <w:tcPr>
            <w:tcW w:w="874" w:type="pct"/>
            <w:vAlign w:val="center"/>
          </w:tcPr>
          <w:p w14:paraId="270F94F8" w14:textId="77777777" w:rsidR="00B317F7" w:rsidRPr="00F9193F" w:rsidRDefault="00B317F7" w:rsidP="00911908">
            <w:pPr>
              <w:jc w:val="both"/>
              <w:rPr>
                <w:rFonts w:ascii="Tahoma" w:hAnsi="Tahoma" w:cs="Tahoma"/>
                <w:bCs/>
                <w:kern w:val="28"/>
                <w:sz w:val="18"/>
                <w:szCs w:val="18"/>
              </w:rPr>
            </w:pPr>
            <w:smartTag w:uri="urn:schemas-microsoft-com:office:smarttags" w:element="metricconverter">
              <w:smartTagPr>
                <w:attr w:name="ProductID" w:val="2”"/>
              </w:smartTagPr>
              <w:r w:rsidRPr="00F9193F">
                <w:rPr>
                  <w:rFonts w:ascii="Tahoma" w:hAnsi="Tahoma" w:cs="Tahoma"/>
                  <w:bCs/>
                  <w:kern w:val="28"/>
                  <w:sz w:val="18"/>
                  <w:szCs w:val="18"/>
                </w:rPr>
                <w:t>2”</w:t>
              </w:r>
            </w:smartTag>
          </w:p>
        </w:tc>
        <w:tc>
          <w:tcPr>
            <w:tcW w:w="874" w:type="pct"/>
            <w:vAlign w:val="center"/>
          </w:tcPr>
          <w:p w14:paraId="1BD2C7C9"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130</w:t>
            </w:r>
          </w:p>
        </w:tc>
        <w:tc>
          <w:tcPr>
            <w:tcW w:w="972" w:type="pct"/>
            <w:vAlign w:val="center"/>
          </w:tcPr>
          <w:p w14:paraId="00472DC2"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230</w:t>
            </w:r>
          </w:p>
        </w:tc>
        <w:tc>
          <w:tcPr>
            <w:tcW w:w="680" w:type="pct"/>
            <w:vAlign w:val="center"/>
          </w:tcPr>
          <w:p w14:paraId="45B326BF"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0,7</w:t>
            </w:r>
          </w:p>
        </w:tc>
        <w:tc>
          <w:tcPr>
            <w:tcW w:w="687" w:type="pct"/>
            <w:vAlign w:val="center"/>
          </w:tcPr>
          <w:p w14:paraId="04E23ADE"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2 – 3</w:t>
            </w:r>
          </w:p>
        </w:tc>
      </w:tr>
      <w:tr w:rsidR="00B317F7" w:rsidRPr="00F9193F" w14:paraId="541EF75D" w14:textId="77777777" w:rsidTr="00911908">
        <w:trPr>
          <w:trHeight w:val="305"/>
          <w:jc w:val="center"/>
        </w:trPr>
        <w:tc>
          <w:tcPr>
            <w:tcW w:w="912" w:type="pct"/>
            <w:vAlign w:val="center"/>
          </w:tcPr>
          <w:p w14:paraId="6F1FF29F"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Tipo “E”</w:t>
            </w:r>
          </w:p>
        </w:tc>
        <w:tc>
          <w:tcPr>
            <w:tcW w:w="874" w:type="pct"/>
            <w:vAlign w:val="center"/>
          </w:tcPr>
          <w:p w14:paraId="37ABA949" w14:textId="77777777" w:rsidR="00B317F7" w:rsidRPr="00F9193F" w:rsidRDefault="00B317F7" w:rsidP="00911908">
            <w:pPr>
              <w:jc w:val="both"/>
              <w:rPr>
                <w:rFonts w:ascii="Tahoma" w:hAnsi="Tahoma" w:cs="Tahoma"/>
                <w:bCs/>
                <w:kern w:val="28"/>
                <w:sz w:val="18"/>
                <w:szCs w:val="18"/>
              </w:rPr>
            </w:pPr>
            <w:smartTag w:uri="urn:schemas-microsoft-com:office:smarttags" w:element="metricconverter">
              <w:smartTagPr>
                <w:attr w:name="ProductID" w:val="2”"/>
              </w:smartTagPr>
              <w:r w:rsidRPr="00F9193F">
                <w:rPr>
                  <w:rFonts w:ascii="Tahoma" w:hAnsi="Tahoma" w:cs="Tahoma"/>
                  <w:bCs/>
                  <w:kern w:val="28"/>
                  <w:sz w:val="18"/>
                  <w:szCs w:val="18"/>
                </w:rPr>
                <w:t>2”</w:t>
              </w:r>
            </w:smartTag>
            <w:r w:rsidRPr="00F9193F">
              <w:rPr>
                <w:rFonts w:ascii="Tahoma" w:hAnsi="Tahoma" w:cs="Tahoma"/>
                <w:bCs/>
                <w:kern w:val="28"/>
                <w:sz w:val="18"/>
                <w:szCs w:val="18"/>
              </w:rPr>
              <w:t xml:space="preserve"> – 2 ½”</w:t>
            </w:r>
          </w:p>
        </w:tc>
        <w:tc>
          <w:tcPr>
            <w:tcW w:w="874" w:type="pct"/>
            <w:vAlign w:val="center"/>
          </w:tcPr>
          <w:p w14:paraId="4F8A222C"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210</w:t>
            </w:r>
          </w:p>
        </w:tc>
        <w:tc>
          <w:tcPr>
            <w:tcW w:w="972" w:type="pct"/>
            <w:vAlign w:val="center"/>
          </w:tcPr>
          <w:p w14:paraId="014DC4DC"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225</w:t>
            </w:r>
          </w:p>
        </w:tc>
        <w:tc>
          <w:tcPr>
            <w:tcW w:w="680" w:type="pct"/>
            <w:vAlign w:val="center"/>
          </w:tcPr>
          <w:p w14:paraId="1F85DB5B"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0,75</w:t>
            </w:r>
          </w:p>
        </w:tc>
        <w:tc>
          <w:tcPr>
            <w:tcW w:w="687" w:type="pct"/>
            <w:vAlign w:val="center"/>
          </w:tcPr>
          <w:p w14:paraId="6D3CE4B5" w14:textId="77777777" w:rsidR="00B317F7" w:rsidRPr="00F9193F" w:rsidRDefault="00B317F7" w:rsidP="00911908">
            <w:pPr>
              <w:jc w:val="both"/>
              <w:rPr>
                <w:rFonts w:ascii="Tahoma" w:hAnsi="Tahoma" w:cs="Tahoma"/>
                <w:bCs/>
                <w:kern w:val="28"/>
                <w:sz w:val="18"/>
                <w:szCs w:val="18"/>
              </w:rPr>
            </w:pPr>
            <w:r w:rsidRPr="00F9193F">
              <w:rPr>
                <w:rFonts w:ascii="Tahoma" w:hAnsi="Tahoma" w:cs="Tahoma"/>
                <w:bCs/>
                <w:kern w:val="28"/>
                <w:sz w:val="18"/>
                <w:szCs w:val="18"/>
              </w:rPr>
              <w:t>2 – 3</w:t>
            </w:r>
          </w:p>
        </w:tc>
      </w:tr>
    </w:tbl>
    <w:p w14:paraId="430499E7" w14:textId="77777777" w:rsidR="00B317F7" w:rsidRPr="00F9193F" w:rsidRDefault="00B317F7" w:rsidP="00B317F7">
      <w:pPr>
        <w:jc w:val="both"/>
        <w:rPr>
          <w:rFonts w:ascii="Tahoma" w:hAnsi="Tahoma" w:cs="Tahoma"/>
          <w:kern w:val="28"/>
          <w:sz w:val="18"/>
          <w:szCs w:val="18"/>
        </w:rPr>
      </w:pPr>
    </w:p>
    <w:p w14:paraId="22911B12"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Criterios de Aceptación y Rechazo</w:t>
      </w:r>
    </w:p>
    <w:p w14:paraId="33C84773"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569CC50"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6CFE21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022768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Todos los ensayos, pruebas, demoliciones, curados y reemplazos necesarios serán cancelados por la Entidad Ejecutora.</w:t>
      </w:r>
    </w:p>
    <w:p w14:paraId="552B27BC" w14:textId="77777777" w:rsidR="00B317F7" w:rsidRPr="00F9193F" w:rsidRDefault="00B317F7" w:rsidP="00B317F7">
      <w:pPr>
        <w:jc w:val="both"/>
        <w:rPr>
          <w:rFonts w:ascii="Tahoma" w:hAnsi="Tahoma" w:cs="Tahoma"/>
          <w:b/>
          <w:bCs/>
          <w:kern w:val="28"/>
          <w:sz w:val="18"/>
          <w:szCs w:val="18"/>
        </w:rPr>
      </w:pPr>
      <w:r w:rsidRPr="00F9193F">
        <w:rPr>
          <w:rFonts w:ascii="Tahoma" w:hAnsi="Tahoma" w:cs="Tahoma"/>
          <w:b/>
          <w:bCs/>
          <w:kern w:val="28"/>
          <w:sz w:val="18"/>
          <w:szCs w:val="18"/>
        </w:rPr>
        <w:t>Reparación del Hormigón Armado</w:t>
      </w:r>
    </w:p>
    <w:p w14:paraId="73A044B0"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Inspector de proyecto definirá si un defecto o daño del elemento es reparable o corresponde su demolición y reconstrucción.</w:t>
      </w:r>
    </w:p>
    <w:p w14:paraId="66781BA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8C8EDE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F5B2E1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Para la ejecución de la reparación, primero se deberá eliminar el hormigón defectuoso eliminado en la profundidad necesaria sin afectar la estabilidad de la estructura.</w:t>
      </w:r>
    </w:p>
    <w:p w14:paraId="28037E7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Cuando las armaduras resulten afectadas por la cavidad, el hormigón se eliminará hasta que quede un espesor mínimo de 2,5 cm alrededor de la barra.  </w:t>
      </w:r>
    </w:p>
    <w:p w14:paraId="2917AD3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rebabas y protuberancias serán totalmente eliminadas y las superficies desgastadas hasta condicionarlas con las zonas vecinas.</w:t>
      </w:r>
    </w:p>
    <w:p w14:paraId="0C5C045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 deberá aplicar un puente de adherencia adecuado para la unión del hormigón viejo con el hormigón nuevo.</w:t>
      </w:r>
    </w:p>
    <w:p w14:paraId="411F921D"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3353CD2"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5C6B3FC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La Zapata de Hormigón Armado será medida en </w:t>
      </w:r>
      <w:r w:rsidRPr="00F9193F">
        <w:rPr>
          <w:rFonts w:ascii="Tahoma" w:hAnsi="Tahoma" w:cs="Tahoma"/>
          <w:b/>
          <w:kern w:val="28"/>
          <w:sz w:val="18"/>
          <w:szCs w:val="18"/>
        </w:rPr>
        <w:t>metros cúbicos,</w:t>
      </w:r>
      <w:r w:rsidRPr="00F9193F">
        <w:rPr>
          <w:rFonts w:ascii="Tahoma" w:hAnsi="Tahoma" w:cs="Tahoma"/>
          <w:kern w:val="28"/>
          <w:sz w:val="18"/>
          <w:szCs w:val="18"/>
        </w:rPr>
        <w:t xml:space="preserve"> tomando en cuenta únicamente el volumen neto del trabajo ejecutado indicado en los planos y/o instrucciones escritas del Inspector de proyecto.</w:t>
      </w:r>
    </w:p>
    <w:p w14:paraId="197A4F98"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044C4AB2" w14:textId="77777777" w:rsidR="00B317F7" w:rsidRPr="00F9193F" w:rsidRDefault="00B317F7" w:rsidP="00B317F7">
      <w:pPr>
        <w:jc w:val="both"/>
        <w:rPr>
          <w:rFonts w:ascii="Tahoma" w:hAnsi="Tahoma" w:cs="Tahoma"/>
          <w:sz w:val="18"/>
          <w:szCs w:val="18"/>
        </w:rPr>
      </w:pPr>
      <w:r w:rsidRPr="00F9193F">
        <w:rPr>
          <w:rFonts w:ascii="Tahoma" w:hAnsi="Tahoma" w:cs="Tahoma"/>
          <w:color w:val="000000"/>
          <w:sz w:val="18"/>
          <w:szCs w:val="18"/>
        </w:rPr>
        <w:t xml:space="preserve">El aporte propio se encuentra especificado en </w:t>
      </w:r>
      <w:r w:rsidRPr="00F9193F">
        <w:rPr>
          <w:rFonts w:ascii="Tahoma" w:hAnsi="Tahom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DA4549"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22425A26" w14:textId="77777777" w:rsidTr="00911908">
        <w:tc>
          <w:tcPr>
            <w:tcW w:w="303" w:type="pct"/>
            <w:shd w:val="clear" w:color="auto" w:fill="1F3864" w:themeFill="accent5" w:themeFillShade="80"/>
          </w:tcPr>
          <w:p w14:paraId="39A0EB52"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tcPr>
          <w:p w14:paraId="6D706E8B"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tcPr>
          <w:p w14:paraId="0D4DCED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tcPr>
          <w:p w14:paraId="7D041FB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1B2860E9" w14:textId="77777777" w:rsidTr="00911908">
        <w:tc>
          <w:tcPr>
            <w:tcW w:w="303" w:type="pct"/>
            <w:shd w:val="clear" w:color="auto" w:fill="BDD6EE" w:themeFill="accent1" w:themeFillTint="66"/>
            <w:vAlign w:val="center"/>
          </w:tcPr>
          <w:p w14:paraId="6689182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4</w:t>
            </w:r>
          </w:p>
        </w:tc>
        <w:tc>
          <w:tcPr>
            <w:tcW w:w="1238" w:type="pct"/>
            <w:shd w:val="clear" w:color="auto" w:fill="BDD6EE" w:themeFill="accent1" w:themeFillTint="66"/>
            <w:vAlign w:val="center"/>
          </w:tcPr>
          <w:p w14:paraId="34717547" w14:textId="77777777" w:rsidR="00B317F7" w:rsidRPr="00F9193F" w:rsidRDefault="00B317F7" w:rsidP="00911908">
            <w:pPr>
              <w:jc w:val="center"/>
              <w:rPr>
                <w:rFonts w:ascii="Tahoma" w:hAnsi="Tahoma" w:cs="Tahoma"/>
                <w:b/>
                <w:sz w:val="18"/>
                <w:szCs w:val="18"/>
              </w:rPr>
            </w:pPr>
            <w:r w:rsidRPr="00F9193F">
              <w:rPr>
                <w:rFonts w:ascii="Tahoma" w:hAnsi="Tahoma" w:cs="Tahoma"/>
                <w:b/>
                <w:bCs/>
                <w:sz w:val="18"/>
                <w:szCs w:val="18"/>
              </w:rPr>
              <w:t>VAC-OG-COL-3</w:t>
            </w:r>
          </w:p>
        </w:tc>
        <w:tc>
          <w:tcPr>
            <w:tcW w:w="594" w:type="pct"/>
            <w:shd w:val="clear" w:color="auto" w:fill="BDD6EE" w:themeFill="accent1" w:themeFillTint="66"/>
            <w:vAlign w:val="center"/>
          </w:tcPr>
          <w:p w14:paraId="7FACF317"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M3</w:t>
            </w:r>
          </w:p>
        </w:tc>
        <w:tc>
          <w:tcPr>
            <w:tcW w:w="2865" w:type="pct"/>
            <w:shd w:val="clear" w:color="auto" w:fill="BDD6EE" w:themeFill="accent1" w:themeFillTint="66"/>
          </w:tcPr>
          <w:p w14:paraId="28F6B271"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COLUMNA DE HORMIGÓN ARMADO (0,25X0,25)</w:t>
            </w:r>
          </w:p>
        </w:tc>
      </w:tr>
    </w:tbl>
    <w:p w14:paraId="771A8589" w14:textId="77777777" w:rsidR="00B317F7" w:rsidRPr="00F9193F" w:rsidRDefault="00B317F7" w:rsidP="00B317F7">
      <w:pPr>
        <w:jc w:val="both"/>
        <w:rPr>
          <w:rFonts w:ascii="Tahoma" w:hAnsi="Tahoma" w:cs="Tahoma"/>
          <w:b/>
          <w:sz w:val="18"/>
          <w:szCs w:val="18"/>
        </w:rPr>
      </w:pPr>
    </w:p>
    <w:p w14:paraId="4F81D021"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421A6977" w14:textId="77777777" w:rsidR="00B317F7" w:rsidRPr="00F9193F" w:rsidRDefault="00B317F7" w:rsidP="00B317F7">
      <w:pPr>
        <w:jc w:val="both"/>
        <w:rPr>
          <w:rFonts w:ascii="Tahoma" w:hAnsi="Tahoma" w:cs="Tahoma"/>
          <w:color w:val="000000" w:themeColor="text1"/>
          <w:sz w:val="18"/>
          <w:szCs w:val="18"/>
        </w:rPr>
      </w:pPr>
      <w:r w:rsidRPr="00F9193F">
        <w:rPr>
          <w:rFonts w:ascii="Tahoma" w:hAnsi="Tahoma" w:cs="Tahoma"/>
          <w:color w:val="000000"/>
          <w:sz w:val="18"/>
          <w:szCs w:val="18"/>
        </w:rPr>
        <w:t xml:space="preserve">Este ítem comprende la construcción de columnas estructurales de Hormigón Armado de secciones 0,25m x 0,25m, de acuerdo a los planos constructivos, </w:t>
      </w:r>
      <w:r w:rsidRPr="00F9193F">
        <w:rPr>
          <w:rFonts w:ascii="Tahoma" w:hAnsi="Tahoma" w:cs="Tahoma"/>
          <w:color w:val="000000" w:themeColor="text1"/>
          <w:sz w:val="18"/>
          <w:szCs w:val="18"/>
        </w:rPr>
        <w:t>e instrucciones de Inspector de proyecto.</w:t>
      </w:r>
    </w:p>
    <w:p w14:paraId="0A4CCE27"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3F8D726E"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La Entidad Ejecutora proporcionará todos los materiales (excepto los de aporte propio), herramientas y equipo necesarios para la ejecución de los trabajos, los mismos deberán ser aprobados por el </w:t>
      </w:r>
      <w:proofErr w:type="spellStart"/>
      <w:r w:rsidRPr="00F9193F">
        <w:rPr>
          <w:rFonts w:ascii="Tahoma" w:hAnsi="Tahoma" w:cs="Tahoma"/>
          <w:sz w:val="18"/>
          <w:szCs w:val="18"/>
        </w:rPr>
        <w:t>Inspoector</w:t>
      </w:r>
      <w:proofErr w:type="spellEnd"/>
      <w:r w:rsidRPr="00F9193F">
        <w:rPr>
          <w:rFonts w:ascii="Tahoma" w:hAnsi="Tahoma" w:cs="Tahoma"/>
          <w:sz w:val="18"/>
          <w:szCs w:val="18"/>
        </w:rPr>
        <w:t xml:space="preserve"> de proyecto.</w:t>
      </w:r>
    </w:p>
    <w:p w14:paraId="306BABA5"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deberá cumplir con los requisitos establecidos en la Norma Boliviana del Hormigón Armado CBH-87 para los materiales que cubre esta norma.</w:t>
      </w:r>
    </w:p>
    <w:p w14:paraId="2DA4AFEF"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FE393F"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30E6DC10"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39511C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general, se deberán cumplir con las siguientes directrices referidas a la ejecución:</w:t>
      </w:r>
    </w:p>
    <w:p w14:paraId="28D8C3F5"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Encofrados</w:t>
      </w:r>
    </w:p>
    <w:p w14:paraId="1EE269B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Los encofrados podrán ser de madera, metálicos u otro material lo suficientemente rígido, estanco y estable.</w:t>
      </w:r>
    </w:p>
    <w:p w14:paraId="6EFE77E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334AE4B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Su arreglo y escuadrías usadas serán los necesarios para resistir el peso del hormigón fresco, equipo de construcción y los obreros durante la operación del vaciado.</w:t>
      </w:r>
    </w:p>
    <w:p w14:paraId="5B35D80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Los encofrados deberán ser estancos a fin de evitar el empobrecimiento del hormigón por escurrimiento del agua.</w:t>
      </w:r>
    </w:p>
    <w:p w14:paraId="3BADC602"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casos que el Inspector de proyecto vea conveniente, solicitara al Entidad Ejecutora las respectivas verificaciones estructurales del encofrado de manera previa.</w:t>
      </w:r>
    </w:p>
    <w:p w14:paraId="1492146B"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Cuando el Inspector de proyecto compruebe que los encofrados presentan defectos, postergará el día del vaciado o interrumpirá las operaciones de vaciado hasta que las deficiencias sean corregidas.</w:t>
      </w:r>
    </w:p>
    <w:p w14:paraId="4326109B"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Si se prevén varios usos de los encofrados, estos deberán limpiarse y repararse perfectamente antes de su nuevo uso. El número máximo de usos será el indicado en el proyecto.</w:t>
      </w:r>
    </w:p>
    <w:p w14:paraId="2657EBF1"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Apuntalamiento</w:t>
      </w:r>
    </w:p>
    <w:p w14:paraId="16034A0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el caso de elementos elevados, se colocarán puntales y listones máximos cada 1,50m o según lo indicado en los planos constructivos y/o memoria de cálculo.</w:t>
      </w:r>
    </w:p>
    <w:p w14:paraId="173BC157"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Debajo de los puntales, en la base, se colocarán cuñas de madera para una mejor distribución de cargas, evitar el hundimiento en el piso y facilitar los trabajos de des-apuntalamiento.</w:t>
      </w:r>
    </w:p>
    <w:p w14:paraId="6A74F56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des-apuntalamiento se efectuará según lo indicado en los planos constructivos y/o memoria de cálculo, pero en ningún caso será antes de los 7 días.</w:t>
      </w:r>
    </w:p>
    <w:p w14:paraId="23F85A1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09A54275"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 xml:space="preserve">Limpieza y colocación </w:t>
      </w:r>
    </w:p>
    <w:p w14:paraId="23F34006"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45EBDE87"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Si a momento de colocar el hormigón existieran barras con mortero u hormigón endurecido, éstos se deberán eliminar completamente.</w:t>
      </w:r>
    </w:p>
    <w:p w14:paraId="04C4AB4D"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Todas las armaduras se colocarán en las posiciones indicadas en los planos, cualquier modificación en obra debido a razones constructivas, deberá ser autorizada por el Inspector de proyecto.</w:t>
      </w:r>
    </w:p>
    <w:p w14:paraId="07EC5CAD"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AC1910"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caso de no especificarse los recubrimientos en los planos, se aplicarán los siguientes:</w:t>
      </w:r>
    </w:p>
    <w:p w14:paraId="124A47D8" w14:textId="77777777" w:rsidR="00B317F7" w:rsidRPr="00F9193F" w:rsidRDefault="00B317F7" w:rsidP="00C32BB6">
      <w:pPr>
        <w:widowControl w:val="0"/>
        <w:numPr>
          <w:ilvl w:val="0"/>
          <w:numId w:val="92"/>
        </w:numPr>
        <w:autoSpaceDE w:val="0"/>
        <w:autoSpaceDN w:val="0"/>
        <w:jc w:val="both"/>
        <w:rPr>
          <w:rFonts w:ascii="Tahoma" w:hAnsi="Tahoma" w:cs="Tahoma"/>
          <w:sz w:val="18"/>
          <w:szCs w:val="18"/>
        </w:rPr>
      </w:pPr>
      <w:r w:rsidRPr="00F9193F">
        <w:rPr>
          <w:rFonts w:ascii="Tahoma" w:hAnsi="Tahoma" w:cs="Tahoma"/>
          <w:sz w:val="18"/>
          <w:szCs w:val="18"/>
        </w:rPr>
        <w:t xml:space="preserve">Ambientes interiores protegidos:                            </w:t>
      </w:r>
      <w:r w:rsidRPr="00F9193F">
        <w:rPr>
          <w:rFonts w:ascii="Tahoma" w:hAnsi="Tahoma" w:cs="Tahoma"/>
          <w:sz w:val="18"/>
          <w:szCs w:val="18"/>
        </w:rPr>
        <w:tab/>
      </w:r>
      <w:r w:rsidRPr="00F9193F">
        <w:rPr>
          <w:rFonts w:ascii="Tahoma" w:hAnsi="Tahoma" w:cs="Tahoma"/>
          <w:sz w:val="18"/>
          <w:szCs w:val="18"/>
        </w:rPr>
        <w:tab/>
        <w:t>1,0 a 1,5   cm</w:t>
      </w:r>
    </w:p>
    <w:p w14:paraId="46B2D274" w14:textId="77777777" w:rsidR="00B317F7" w:rsidRPr="00F9193F" w:rsidRDefault="00B317F7" w:rsidP="00C32BB6">
      <w:pPr>
        <w:widowControl w:val="0"/>
        <w:numPr>
          <w:ilvl w:val="0"/>
          <w:numId w:val="92"/>
        </w:numPr>
        <w:autoSpaceDE w:val="0"/>
        <w:autoSpaceDN w:val="0"/>
        <w:jc w:val="both"/>
        <w:rPr>
          <w:rFonts w:ascii="Tahoma" w:hAnsi="Tahoma" w:cs="Tahoma"/>
          <w:sz w:val="18"/>
          <w:szCs w:val="18"/>
        </w:rPr>
      </w:pPr>
      <w:r w:rsidRPr="00F9193F">
        <w:rPr>
          <w:rFonts w:ascii="Tahoma" w:hAnsi="Tahoma" w:cs="Tahoma"/>
          <w:sz w:val="18"/>
          <w:szCs w:val="18"/>
        </w:rPr>
        <w:t xml:space="preserve">Elementos expuestos a la atmósfera normal:        </w:t>
      </w:r>
      <w:r w:rsidRPr="00F9193F">
        <w:rPr>
          <w:rFonts w:ascii="Tahoma" w:hAnsi="Tahoma" w:cs="Tahoma"/>
          <w:sz w:val="18"/>
          <w:szCs w:val="18"/>
        </w:rPr>
        <w:tab/>
      </w:r>
      <w:r w:rsidRPr="00F9193F">
        <w:rPr>
          <w:rFonts w:ascii="Tahoma" w:hAnsi="Tahoma" w:cs="Tahoma"/>
          <w:sz w:val="18"/>
          <w:szCs w:val="18"/>
        </w:rPr>
        <w:tab/>
        <w:t xml:space="preserve">          1,5 a 2,0   cm</w:t>
      </w:r>
    </w:p>
    <w:p w14:paraId="554093B1" w14:textId="77777777" w:rsidR="00B317F7" w:rsidRPr="00F9193F" w:rsidRDefault="00B317F7" w:rsidP="00C32BB6">
      <w:pPr>
        <w:widowControl w:val="0"/>
        <w:numPr>
          <w:ilvl w:val="0"/>
          <w:numId w:val="92"/>
        </w:numPr>
        <w:autoSpaceDE w:val="0"/>
        <w:autoSpaceDN w:val="0"/>
        <w:jc w:val="both"/>
        <w:rPr>
          <w:rFonts w:ascii="Tahoma" w:hAnsi="Tahoma" w:cs="Tahoma"/>
          <w:sz w:val="18"/>
          <w:szCs w:val="18"/>
        </w:rPr>
      </w:pPr>
      <w:r w:rsidRPr="00F9193F">
        <w:rPr>
          <w:rFonts w:ascii="Tahoma" w:hAnsi="Tahoma" w:cs="Tahoma"/>
          <w:sz w:val="18"/>
          <w:szCs w:val="18"/>
        </w:rPr>
        <w:t xml:space="preserve">Elementos expuestos a la atmósfera húmeda:       </w:t>
      </w:r>
      <w:r w:rsidRPr="00F9193F">
        <w:rPr>
          <w:rFonts w:ascii="Tahoma" w:hAnsi="Tahoma" w:cs="Tahoma"/>
          <w:sz w:val="18"/>
          <w:szCs w:val="18"/>
        </w:rPr>
        <w:tab/>
      </w:r>
      <w:r w:rsidRPr="00F9193F">
        <w:rPr>
          <w:rFonts w:ascii="Tahoma" w:hAnsi="Tahoma" w:cs="Tahoma"/>
          <w:sz w:val="18"/>
          <w:szCs w:val="18"/>
        </w:rPr>
        <w:tab/>
        <w:t>2,0 a 2,5   cm</w:t>
      </w:r>
    </w:p>
    <w:p w14:paraId="296EC831" w14:textId="77777777" w:rsidR="00B317F7" w:rsidRPr="00F9193F" w:rsidRDefault="00B317F7" w:rsidP="00C32BB6">
      <w:pPr>
        <w:widowControl w:val="0"/>
        <w:numPr>
          <w:ilvl w:val="0"/>
          <w:numId w:val="92"/>
        </w:numPr>
        <w:autoSpaceDE w:val="0"/>
        <w:autoSpaceDN w:val="0"/>
        <w:jc w:val="both"/>
        <w:rPr>
          <w:rFonts w:ascii="Tahoma" w:hAnsi="Tahoma" w:cs="Tahoma"/>
          <w:sz w:val="18"/>
          <w:szCs w:val="18"/>
        </w:rPr>
      </w:pPr>
      <w:r w:rsidRPr="00F9193F">
        <w:rPr>
          <w:rFonts w:ascii="Tahoma" w:hAnsi="Tahoma" w:cs="Tahoma"/>
          <w:sz w:val="18"/>
          <w:szCs w:val="18"/>
        </w:rPr>
        <w:t xml:space="preserve">Elementos expuestos a la atmósfera corrosiva:      </w:t>
      </w:r>
      <w:r w:rsidRPr="00F9193F">
        <w:rPr>
          <w:rFonts w:ascii="Tahoma" w:hAnsi="Tahoma" w:cs="Tahoma"/>
          <w:sz w:val="18"/>
          <w:szCs w:val="18"/>
        </w:rPr>
        <w:tab/>
      </w:r>
      <w:r w:rsidRPr="00F9193F">
        <w:rPr>
          <w:rFonts w:ascii="Tahoma" w:hAnsi="Tahoma" w:cs="Tahoma"/>
          <w:sz w:val="18"/>
          <w:szCs w:val="18"/>
        </w:rPr>
        <w:tab/>
        <w:t>3,0 a 3,5   cm</w:t>
      </w:r>
    </w:p>
    <w:p w14:paraId="1A02BFF1" w14:textId="77777777" w:rsidR="00B317F7" w:rsidRPr="00F9193F" w:rsidRDefault="00B317F7" w:rsidP="00B317F7">
      <w:pPr>
        <w:jc w:val="both"/>
        <w:rPr>
          <w:rFonts w:ascii="Tahoma" w:hAnsi="Tahoma" w:cs="Tahoma"/>
          <w:sz w:val="18"/>
          <w:szCs w:val="18"/>
        </w:rPr>
      </w:pPr>
    </w:p>
    <w:p w14:paraId="768A469B"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Se cuidará especialmente que todas las armaduras queden protegidas mediante los recubrimientos mínimos especificados en los planos. </w:t>
      </w:r>
    </w:p>
    <w:p w14:paraId="31C3A225"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Todos los cruces de barras deberán atarse en forma adecuada con alambre de amarre o accesorios previamente aprobados.</w:t>
      </w:r>
    </w:p>
    <w:p w14:paraId="3930266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073E29C5" w14:textId="77777777" w:rsidR="00B317F7" w:rsidRPr="00F9193F" w:rsidRDefault="00B317F7" w:rsidP="00B317F7">
      <w:pPr>
        <w:jc w:val="both"/>
        <w:rPr>
          <w:rFonts w:ascii="Tahoma" w:hAnsi="Tahoma" w:cs="Tahoma"/>
          <w:sz w:val="18"/>
          <w:szCs w:val="18"/>
        </w:rPr>
      </w:pPr>
      <w:r w:rsidRPr="00F9193F">
        <w:rPr>
          <w:rFonts w:ascii="Tahoma" w:hAnsi="Tahoma" w:cs="Tahoma"/>
          <w:b/>
          <w:sz w:val="18"/>
          <w:szCs w:val="18"/>
        </w:rPr>
        <w:t>Armado de Fierros</w:t>
      </w:r>
    </w:p>
    <w:p w14:paraId="76D510B4"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armado de las barras de acero corrugado a usarse en el presente ítem deberá cumplir con la norma CBH-87 complementadas las normas IBNORCA en cuanto a control de calidad de la ejecución.</w:t>
      </w:r>
    </w:p>
    <w:p w14:paraId="66EEB4B0"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Se dispondrá un sitio específico en la obra para el doblado y preparación de armaduras con las herramientas adecuadas.</w:t>
      </w:r>
    </w:p>
    <w:p w14:paraId="6E96A1F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D0A5B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16728326"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Las barras de fierro que fueron dobladas no podrán ser enderezadas, ni podrán ser utilizadas nuevamente sin antes eliminar la zona doblada.</w:t>
      </w:r>
    </w:p>
    <w:p w14:paraId="421E1395"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radio mínimo de doblado, así como las longitudes de patillas y ganchos, deberá respetar lo indicado en planos constructivos y la normativa CBH-87.</w:t>
      </w:r>
    </w:p>
    <w:p w14:paraId="16E21F9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Queda terminantemente prohibido el empleo de aceros de diferentes tipos en una misma sección, salvo ello sea debidamente justificado por la Entidad Ejecutora y aprobado por el Inspector de proyecto.</w:t>
      </w:r>
    </w:p>
    <w:p w14:paraId="7BE36D66"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Todas las herramientas a emplearse para el cortado, amarre y doblado de fierro, serán proporcionados por la Entidad Ejecutora en condiciones adecuadas y de manera oportuna.</w:t>
      </w:r>
    </w:p>
    <w:p w14:paraId="5EE8D811"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En ningún caso la cuantía geométrica del acero de refuerzo longitudinal será inferior a 4 por mil, ni tampoco los estribos estarán separados más de 18 cm. </w:t>
      </w:r>
    </w:p>
    <w:p w14:paraId="25B5E150"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Empalmes en las barras</w:t>
      </w:r>
    </w:p>
    <w:p w14:paraId="4D918B6F"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Se ejecutarán los empalmes en los sectores donde estén expresamente indicado en planos constructivos o instruido por el Inspector de proyecto.</w:t>
      </w:r>
    </w:p>
    <w:p w14:paraId="639F0534"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977A9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Se realizarán empalmes por superposición de acuerdo al siguiente detalle:</w:t>
      </w:r>
    </w:p>
    <w:p w14:paraId="5C47303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210EE9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b) En toda la longitud del empalme se colocarán armaduras transversales suplementarias para mejorar las condiciones del empalme, cuando sea necesario.</w:t>
      </w:r>
    </w:p>
    <w:p w14:paraId="4E9DFD6F"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E10585A"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Mezclado</w:t>
      </w:r>
    </w:p>
    <w:p w14:paraId="741A440B"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hormigón deberá ser mezclado mecánicamente dosificando por volumen y deseablemente por peso. Para esta tarea:</w:t>
      </w:r>
    </w:p>
    <w:p w14:paraId="2EB1418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Sé utilizarán una o más hormigoneras de capacidad adecuada y se empleará personal especializado para su manejo.</w:t>
      </w:r>
    </w:p>
    <w:p w14:paraId="612C72E5"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Periódicamente se verificará la uniformidad del mezclado.</w:t>
      </w:r>
    </w:p>
    <w:p w14:paraId="0140AFA2"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Los materiales componentes serán introducidos en el orden siguiente:</w:t>
      </w:r>
    </w:p>
    <w:p w14:paraId="299E97AB"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1º Una parte del agua del mezclado (aproximadamente la mitad)</w:t>
      </w:r>
    </w:p>
    <w:p w14:paraId="442D4F57"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949A83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3º La grava.</w:t>
      </w:r>
    </w:p>
    <w:p w14:paraId="39C8166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4º El resto del agua de amasado.</w:t>
      </w:r>
    </w:p>
    <w:p w14:paraId="4C10835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8BD8E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No se permitirá cargar la hormigonera antes de haberse procedido a descargarla totalmente de la batida anterior. </w:t>
      </w:r>
    </w:p>
    <w:p w14:paraId="000DF60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mezclado manual queda expresamente prohibido.</w:t>
      </w:r>
    </w:p>
    <w:p w14:paraId="32A37282"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Transporte</w:t>
      </w:r>
    </w:p>
    <w:p w14:paraId="436CBF84"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FC0DB6"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9A6C20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5D6E683F"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Hormigonado</w:t>
      </w:r>
    </w:p>
    <w:p w14:paraId="6FA233B1"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hormigonado deberá cumplir con las exigencias y requisitos establecidos en la Norma CBH-87 para hormigones.</w:t>
      </w:r>
    </w:p>
    <w:p w14:paraId="3CA60257"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No se procederá al vaciado de los elementos estructurales sin antes contar con la autorización del Inspector de proyecto.</w:t>
      </w:r>
    </w:p>
    <w:p w14:paraId="47B492F4"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vaciado del hormigón se realizará de acuerdo a un plan de trabajo previamente autorizado por el Inspector e Obra.</w:t>
      </w:r>
    </w:p>
    <w:p w14:paraId="75768230"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E6D6CB0"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caso de que no se indiquen las juntas constructivas en el proyecto, el Inspector de proyecto indicará donde pueden hacerse las juntas constructivas.</w:t>
      </w:r>
    </w:p>
    <w:p w14:paraId="26EF8284"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Las siguientes prohibiciones para el hormigonado deben tenerse en cuenta:</w:t>
      </w:r>
    </w:p>
    <w:p w14:paraId="4D6ECEFB" w14:textId="77777777" w:rsidR="00B317F7" w:rsidRPr="00F9193F" w:rsidRDefault="00B317F7" w:rsidP="00C32BB6">
      <w:pPr>
        <w:widowControl w:val="0"/>
        <w:numPr>
          <w:ilvl w:val="0"/>
          <w:numId w:val="91"/>
        </w:numPr>
        <w:autoSpaceDE w:val="0"/>
        <w:autoSpaceDN w:val="0"/>
        <w:jc w:val="both"/>
        <w:rPr>
          <w:rFonts w:ascii="Tahoma" w:hAnsi="Tahoma" w:cs="Tahoma"/>
          <w:sz w:val="18"/>
          <w:szCs w:val="18"/>
        </w:rPr>
      </w:pPr>
      <w:r w:rsidRPr="00F9193F">
        <w:rPr>
          <w:rFonts w:ascii="Tahoma" w:hAnsi="Tahoma" w:cs="Tahoma"/>
          <w:sz w:val="18"/>
          <w:szCs w:val="18"/>
        </w:rPr>
        <w:t>La temperatura de vaciado no será menor a 5°C.</w:t>
      </w:r>
    </w:p>
    <w:p w14:paraId="2F074289" w14:textId="77777777" w:rsidR="00B317F7" w:rsidRPr="00F9193F" w:rsidRDefault="00B317F7" w:rsidP="00C32BB6">
      <w:pPr>
        <w:widowControl w:val="0"/>
        <w:numPr>
          <w:ilvl w:val="0"/>
          <w:numId w:val="91"/>
        </w:numPr>
        <w:autoSpaceDE w:val="0"/>
        <w:autoSpaceDN w:val="0"/>
        <w:jc w:val="both"/>
        <w:rPr>
          <w:rFonts w:ascii="Tahoma" w:hAnsi="Tahoma" w:cs="Tahoma"/>
          <w:sz w:val="18"/>
          <w:szCs w:val="18"/>
        </w:rPr>
      </w:pPr>
      <w:r w:rsidRPr="00F9193F">
        <w:rPr>
          <w:rFonts w:ascii="Tahoma" w:hAnsi="Tahoma" w:cs="Tahoma"/>
          <w:sz w:val="18"/>
          <w:szCs w:val="18"/>
        </w:rPr>
        <w:t>No podrá efectuarse el vaciado durante la lluvia.</w:t>
      </w:r>
    </w:p>
    <w:p w14:paraId="449042F5" w14:textId="77777777" w:rsidR="00B317F7" w:rsidRPr="00F9193F" w:rsidRDefault="00B317F7" w:rsidP="00C32BB6">
      <w:pPr>
        <w:widowControl w:val="0"/>
        <w:numPr>
          <w:ilvl w:val="0"/>
          <w:numId w:val="91"/>
        </w:numPr>
        <w:autoSpaceDE w:val="0"/>
        <w:autoSpaceDN w:val="0"/>
        <w:jc w:val="both"/>
        <w:rPr>
          <w:rFonts w:ascii="Tahoma" w:hAnsi="Tahoma" w:cs="Tahoma"/>
          <w:sz w:val="18"/>
          <w:szCs w:val="18"/>
        </w:rPr>
      </w:pPr>
      <w:r w:rsidRPr="00F9193F">
        <w:rPr>
          <w:rFonts w:ascii="Tahoma" w:hAnsi="Tahoma" w:cs="Tahoma"/>
          <w:sz w:val="18"/>
          <w:szCs w:val="18"/>
        </w:rPr>
        <w:t>No será permitido disponer de grandes cantidades de hormigón en un solo lugar para esparcirlo posteriormente.</w:t>
      </w:r>
    </w:p>
    <w:p w14:paraId="6D658BE4" w14:textId="77777777" w:rsidR="00B317F7" w:rsidRPr="00F9193F" w:rsidRDefault="00B317F7" w:rsidP="00C32BB6">
      <w:pPr>
        <w:widowControl w:val="0"/>
        <w:numPr>
          <w:ilvl w:val="0"/>
          <w:numId w:val="91"/>
        </w:numPr>
        <w:autoSpaceDE w:val="0"/>
        <w:autoSpaceDN w:val="0"/>
        <w:jc w:val="both"/>
        <w:rPr>
          <w:rFonts w:ascii="Tahoma" w:hAnsi="Tahoma" w:cs="Tahoma"/>
          <w:sz w:val="18"/>
          <w:szCs w:val="18"/>
        </w:rPr>
      </w:pPr>
      <w:r w:rsidRPr="00F9193F">
        <w:rPr>
          <w:rFonts w:ascii="Tahoma" w:hAnsi="Tahoma" w:cs="Tahoma"/>
          <w:sz w:val="18"/>
          <w:szCs w:val="18"/>
        </w:rPr>
        <w:t>Por ningún motivo se podrá agregar agua en el momento de hormigonar.</w:t>
      </w:r>
    </w:p>
    <w:p w14:paraId="6BB49054" w14:textId="77777777" w:rsidR="00B317F7" w:rsidRPr="00F9193F" w:rsidRDefault="00B317F7" w:rsidP="00B317F7">
      <w:pPr>
        <w:widowControl w:val="0"/>
        <w:autoSpaceDE w:val="0"/>
        <w:autoSpaceDN w:val="0"/>
        <w:ind w:left="720"/>
        <w:jc w:val="both"/>
        <w:rPr>
          <w:rFonts w:ascii="Tahoma" w:hAnsi="Tahoma" w:cs="Tahoma"/>
          <w:sz w:val="18"/>
          <w:szCs w:val="18"/>
        </w:rPr>
      </w:pPr>
    </w:p>
    <w:p w14:paraId="0911D2F1"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espesor máximo de la capa de hormigón no deberá exceder a 20 cm para permitir una compactación eficaz.</w:t>
      </w:r>
    </w:p>
    <w:p w14:paraId="0BD614B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velocidad del vaciado será la suficiente para garantizar que el hormigón se mantenga plástico en todo momento.</w:t>
      </w:r>
    </w:p>
    <w:p w14:paraId="2EE63814"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No se podrá verter el hormigón en caída libre desde alturas superiores a 1,50 m, debiendo en este caso utilizar canalones, embudos o ductos.</w:t>
      </w:r>
    </w:p>
    <w:p w14:paraId="5102318E"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Compactación</w:t>
      </w:r>
    </w:p>
    <w:p w14:paraId="5C33E9B4"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4E99856B"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vibrado será realizado mediante vibradoras de inmersión y alta frecuencia que deberán ser manejadas por obreros con experiencia en la actividad.</w:t>
      </w:r>
    </w:p>
    <w:p w14:paraId="72A02A57"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De ninguna manera se permitirá el uso de las vibradoras para el transporte de la mezcla o la distribución dentro del encofrado.</w:t>
      </w:r>
    </w:p>
    <w:p w14:paraId="05854EF5"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ningún caso se iniciará el vaciado si no se cuenta por lo menos con dos vibradoras en perfecto estado y con el diámetro de la aguja adecuado para el elemento.</w:t>
      </w:r>
    </w:p>
    <w:p w14:paraId="6632D08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Las vibradoras serán introducidas en puntos equidistantes a 45 cm entre sí y durante 5 a 15 segundos para evitar la disgregación.</w:t>
      </w:r>
    </w:p>
    <w:p w14:paraId="467624A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D6A010D"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compactado del hormigón se completará con un apisonado manual del hormigón y un golpeteo de los encofrados.</w:t>
      </w:r>
    </w:p>
    <w:p w14:paraId="26B72165"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compactación manual del hormigón mediante varillas de hierro será usada solo bajo autorización de Inspector de proyecto.</w:t>
      </w:r>
    </w:p>
    <w:p w14:paraId="5A88F914"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Desencofrado</w:t>
      </w:r>
    </w:p>
    <w:p w14:paraId="53C868D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A6B6550"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51A7A0B"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3C8B284"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Los encofrados superiores en superficies inclinadas deberán ser removidos tan pronto como el hormigón tenga suficiente resistencia para no escurrir.</w:t>
      </w:r>
    </w:p>
    <w:p w14:paraId="3575467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Los tiempos de desencofrado serán los indicados en el proyecto (planos y/o memoria de cálculo) y lo indicado en la norma CBH-87.</w:t>
      </w:r>
    </w:p>
    <w:p w14:paraId="6F1D6599"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Protección y Curado</w:t>
      </w:r>
    </w:p>
    <w:p w14:paraId="55CF9006"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Una vez vaciado el hormigón fresco, deberá protegerse contra la lluvia, el viento, sol y en general contra toda acción que lo perjudique.</w:t>
      </w:r>
    </w:p>
    <w:p w14:paraId="16D51052"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hormigón será protegido manteniéndose a una temperatura superior a 5°C por lo menos durante 96 horas.</w:t>
      </w:r>
    </w:p>
    <w:p w14:paraId="06DFE0F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5C6795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Durante la construcción, queda prohibido aplicar cargas, acumular materiales o maquinarias que signifiquen un peligro en la estabilidad de la estructura.</w:t>
      </w:r>
    </w:p>
    <w:p w14:paraId="3A2AB482"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Control de Calidad</w:t>
      </w:r>
    </w:p>
    <w:p w14:paraId="135BC342"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25E8142"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Los ensayos a realizar serán los requeridos por la normativa CBH-87 pudiendo la Entidad Ejecutora realizar ensayos adicionales los cuales deberán ser indicados en su propuesta.</w:t>
      </w:r>
    </w:p>
    <w:p w14:paraId="3E91A95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751ABC81" w14:textId="77777777" w:rsidR="00B317F7" w:rsidRPr="00F9193F" w:rsidRDefault="00B317F7" w:rsidP="00C32BB6">
      <w:pPr>
        <w:widowControl w:val="0"/>
        <w:numPr>
          <w:ilvl w:val="0"/>
          <w:numId w:val="93"/>
        </w:numPr>
        <w:autoSpaceDE w:val="0"/>
        <w:autoSpaceDN w:val="0"/>
        <w:jc w:val="both"/>
        <w:rPr>
          <w:rFonts w:ascii="Tahoma" w:hAnsi="Tahoma" w:cs="Tahoma"/>
          <w:b/>
          <w:sz w:val="18"/>
          <w:szCs w:val="18"/>
        </w:rPr>
      </w:pPr>
      <w:r w:rsidRPr="00F9193F">
        <w:rPr>
          <w:rFonts w:ascii="Tahoma" w:hAnsi="Tahoma" w:cs="Tahoma"/>
          <w:b/>
          <w:sz w:val="18"/>
          <w:szCs w:val="18"/>
        </w:rPr>
        <w:t>Ensayos a Realizar</w:t>
      </w:r>
    </w:p>
    <w:p w14:paraId="1DBEA6C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el caso del presente ítem mínimamente se realizarán los siguientes ensayos de calidad:</w:t>
      </w:r>
    </w:p>
    <w:p w14:paraId="36105118" w14:textId="77777777" w:rsidR="00B317F7" w:rsidRPr="00F9193F" w:rsidRDefault="00B317F7" w:rsidP="00C32BB6">
      <w:pPr>
        <w:widowControl w:val="0"/>
        <w:numPr>
          <w:ilvl w:val="0"/>
          <w:numId w:val="89"/>
        </w:numPr>
        <w:autoSpaceDE w:val="0"/>
        <w:autoSpaceDN w:val="0"/>
        <w:jc w:val="both"/>
        <w:rPr>
          <w:rFonts w:ascii="Tahoma" w:hAnsi="Tahoma" w:cs="Tahoma"/>
          <w:sz w:val="18"/>
          <w:szCs w:val="18"/>
        </w:rPr>
      </w:pPr>
      <w:r w:rsidRPr="00F9193F">
        <w:rPr>
          <w:rFonts w:ascii="Tahoma" w:hAnsi="Tahoma" w:cs="Tahoma"/>
          <w:sz w:val="18"/>
          <w:szCs w:val="18"/>
        </w:rPr>
        <w:t>Granulometría de los Áridos.</w:t>
      </w:r>
    </w:p>
    <w:p w14:paraId="2B03DFC9" w14:textId="77777777" w:rsidR="00B317F7" w:rsidRPr="00F9193F" w:rsidRDefault="00B317F7" w:rsidP="00C32BB6">
      <w:pPr>
        <w:widowControl w:val="0"/>
        <w:numPr>
          <w:ilvl w:val="0"/>
          <w:numId w:val="89"/>
        </w:numPr>
        <w:autoSpaceDE w:val="0"/>
        <w:autoSpaceDN w:val="0"/>
        <w:jc w:val="both"/>
        <w:rPr>
          <w:rFonts w:ascii="Tahoma" w:hAnsi="Tahoma" w:cs="Tahoma"/>
          <w:sz w:val="18"/>
          <w:szCs w:val="18"/>
        </w:rPr>
      </w:pPr>
      <w:r w:rsidRPr="00F9193F">
        <w:rPr>
          <w:rFonts w:ascii="Tahoma" w:hAnsi="Tahoma" w:cs="Tahoma"/>
          <w:sz w:val="18"/>
          <w:szCs w:val="18"/>
        </w:rPr>
        <w:t>Ensayos de Control de la Resistencia del Hormigón – Probetas Cilíndricas.</w:t>
      </w:r>
    </w:p>
    <w:p w14:paraId="4EACE23C" w14:textId="77777777" w:rsidR="00B317F7" w:rsidRPr="00F9193F" w:rsidRDefault="00B317F7" w:rsidP="00C32BB6">
      <w:pPr>
        <w:widowControl w:val="0"/>
        <w:numPr>
          <w:ilvl w:val="0"/>
          <w:numId w:val="89"/>
        </w:numPr>
        <w:autoSpaceDE w:val="0"/>
        <w:autoSpaceDN w:val="0"/>
        <w:jc w:val="both"/>
        <w:rPr>
          <w:rFonts w:ascii="Tahoma" w:hAnsi="Tahoma" w:cs="Tahoma"/>
          <w:sz w:val="18"/>
          <w:szCs w:val="18"/>
        </w:rPr>
      </w:pPr>
      <w:r w:rsidRPr="00F9193F">
        <w:rPr>
          <w:rFonts w:ascii="Tahoma" w:hAnsi="Tahoma" w:cs="Tahoma"/>
          <w:sz w:val="18"/>
          <w:szCs w:val="18"/>
        </w:rPr>
        <w:t>Ensayos de Control de la Consistencia del Hormigón - Cono de Abraham.</w:t>
      </w:r>
    </w:p>
    <w:p w14:paraId="596FE4D2"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Adicionalmente, el Inspector de proyecto indicará la realización de los siguientes ensayos de calidad cuando las condiciones de la obra así lo requieran:</w:t>
      </w:r>
    </w:p>
    <w:p w14:paraId="34AA4201" w14:textId="77777777" w:rsidR="00B317F7" w:rsidRPr="00F9193F" w:rsidRDefault="00B317F7" w:rsidP="00C32BB6">
      <w:pPr>
        <w:widowControl w:val="0"/>
        <w:numPr>
          <w:ilvl w:val="0"/>
          <w:numId w:val="90"/>
        </w:numPr>
        <w:autoSpaceDE w:val="0"/>
        <w:autoSpaceDN w:val="0"/>
        <w:jc w:val="both"/>
        <w:rPr>
          <w:rFonts w:ascii="Tahoma" w:hAnsi="Tahoma" w:cs="Tahoma"/>
          <w:sz w:val="18"/>
          <w:szCs w:val="18"/>
        </w:rPr>
      </w:pPr>
      <w:r w:rsidRPr="00F9193F">
        <w:rPr>
          <w:rFonts w:ascii="Tahoma" w:hAnsi="Tahoma" w:cs="Tahoma"/>
          <w:sz w:val="18"/>
          <w:szCs w:val="18"/>
        </w:rPr>
        <w:t>Ensayos de calidad sobre el cemento.</w:t>
      </w:r>
    </w:p>
    <w:p w14:paraId="02B2E18E" w14:textId="77777777" w:rsidR="00B317F7" w:rsidRPr="00F9193F" w:rsidRDefault="00B317F7" w:rsidP="00C32BB6">
      <w:pPr>
        <w:widowControl w:val="0"/>
        <w:numPr>
          <w:ilvl w:val="0"/>
          <w:numId w:val="90"/>
        </w:numPr>
        <w:autoSpaceDE w:val="0"/>
        <w:autoSpaceDN w:val="0"/>
        <w:jc w:val="both"/>
        <w:rPr>
          <w:rFonts w:ascii="Tahoma" w:hAnsi="Tahoma" w:cs="Tahoma"/>
          <w:sz w:val="18"/>
          <w:szCs w:val="18"/>
        </w:rPr>
      </w:pPr>
      <w:r w:rsidRPr="00F9193F">
        <w:rPr>
          <w:rFonts w:ascii="Tahoma" w:hAnsi="Tahoma" w:cs="Tahoma"/>
          <w:sz w:val="18"/>
          <w:szCs w:val="18"/>
        </w:rPr>
        <w:t>Ensayos de calidad de los aceros de refuerzo.</w:t>
      </w:r>
    </w:p>
    <w:p w14:paraId="2383B91D" w14:textId="77777777" w:rsidR="00B317F7" w:rsidRPr="00F9193F" w:rsidRDefault="00B317F7" w:rsidP="00C32BB6">
      <w:pPr>
        <w:widowControl w:val="0"/>
        <w:numPr>
          <w:ilvl w:val="0"/>
          <w:numId w:val="90"/>
        </w:numPr>
        <w:autoSpaceDE w:val="0"/>
        <w:autoSpaceDN w:val="0"/>
        <w:jc w:val="both"/>
        <w:rPr>
          <w:rFonts w:ascii="Tahoma" w:hAnsi="Tahoma" w:cs="Tahoma"/>
          <w:sz w:val="18"/>
          <w:szCs w:val="18"/>
        </w:rPr>
      </w:pPr>
      <w:r w:rsidRPr="00F9193F">
        <w:rPr>
          <w:rFonts w:ascii="Tahoma" w:hAnsi="Tahoma" w:cs="Tahoma"/>
          <w:sz w:val="18"/>
          <w:szCs w:val="18"/>
        </w:rPr>
        <w:t>Ensayo de la Máquina de los Ángeles.</w:t>
      </w:r>
    </w:p>
    <w:p w14:paraId="0F614DAE" w14:textId="77777777" w:rsidR="00B317F7" w:rsidRPr="00F9193F" w:rsidRDefault="00B317F7" w:rsidP="00C32BB6">
      <w:pPr>
        <w:widowControl w:val="0"/>
        <w:numPr>
          <w:ilvl w:val="0"/>
          <w:numId w:val="90"/>
        </w:numPr>
        <w:autoSpaceDE w:val="0"/>
        <w:autoSpaceDN w:val="0"/>
        <w:jc w:val="both"/>
        <w:rPr>
          <w:rFonts w:ascii="Tahoma" w:hAnsi="Tahoma" w:cs="Tahoma"/>
          <w:sz w:val="18"/>
          <w:szCs w:val="18"/>
        </w:rPr>
      </w:pPr>
      <w:r w:rsidRPr="00F9193F">
        <w:rPr>
          <w:rFonts w:ascii="Tahoma" w:hAnsi="Tahoma" w:cs="Tahoma"/>
          <w:sz w:val="18"/>
          <w:szCs w:val="18"/>
        </w:rPr>
        <w:t xml:space="preserve">Otros que el proponente oferte en su propuesta. </w:t>
      </w:r>
    </w:p>
    <w:p w14:paraId="22EDC2E9" w14:textId="77777777" w:rsidR="00B317F7" w:rsidRPr="00F9193F" w:rsidRDefault="00B317F7" w:rsidP="00C32BB6">
      <w:pPr>
        <w:widowControl w:val="0"/>
        <w:numPr>
          <w:ilvl w:val="0"/>
          <w:numId w:val="93"/>
        </w:numPr>
        <w:autoSpaceDE w:val="0"/>
        <w:autoSpaceDN w:val="0"/>
        <w:jc w:val="both"/>
        <w:rPr>
          <w:rFonts w:ascii="Tahoma" w:hAnsi="Tahoma" w:cs="Tahoma"/>
          <w:b/>
          <w:sz w:val="18"/>
          <w:szCs w:val="18"/>
        </w:rPr>
      </w:pPr>
      <w:r w:rsidRPr="00F9193F">
        <w:rPr>
          <w:rFonts w:ascii="Tahoma" w:hAnsi="Tahoma" w:cs="Tahoma"/>
          <w:b/>
          <w:sz w:val="18"/>
          <w:szCs w:val="18"/>
        </w:rPr>
        <w:t>Laboratorio</w:t>
      </w:r>
    </w:p>
    <w:p w14:paraId="165B2F0D"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28C75C" w14:textId="77777777" w:rsidR="00B317F7" w:rsidRPr="00F9193F" w:rsidRDefault="00B317F7" w:rsidP="00C32BB6">
      <w:pPr>
        <w:widowControl w:val="0"/>
        <w:numPr>
          <w:ilvl w:val="0"/>
          <w:numId w:val="93"/>
        </w:numPr>
        <w:autoSpaceDE w:val="0"/>
        <w:autoSpaceDN w:val="0"/>
        <w:jc w:val="both"/>
        <w:rPr>
          <w:rFonts w:ascii="Tahoma" w:hAnsi="Tahoma" w:cs="Tahoma"/>
          <w:b/>
          <w:sz w:val="18"/>
          <w:szCs w:val="18"/>
        </w:rPr>
      </w:pPr>
      <w:r w:rsidRPr="00F9193F">
        <w:rPr>
          <w:rFonts w:ascii="Tahoma" w:hAnsi="Tahoma" w:cs="Tahoma"/>
          <w:b/>
          <w:sz w:val="18"/>
          <w:szCs w:val="18"/>
        </w:rPr>
        <w:t>Frecuencia de los Ensayos</w:t>
      </w:r>
    </w:p>
    <w:p w14:paraId="0E74F2C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3791CA41"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08E7EB"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B6071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93A428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B176B6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80C60F"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317F7" w:rsidRPr="00F9193F" w14:paraId="6914885C" w14:textId="77777777" w:rsidTr="00911908">
        <w:tc>
          <w:tcPr>
            <w:tcW w:w="912" w:type="pct"/>
            <w:shd w:val="clear" w:color="auto" w:fill="1F3864" w:themeFill="accent5" w:themeFillShade="80"/>
            <w:vAlign w:val="center"/>
          </w:tcPr>
          <w:p w14:paraId="133AED4B" w14:textId="77777777" w:rsidR="00B317F7" w:rsidRPr="00F9193F" w:rsidRDefault="00B317F7" w:rsidP="00911908">
            <w:pPr>
              <w:jc w:val="both"/>
              <w:rPr>
                <w:rFonts w:ascii="Tahoma" w:hAnsi="Tahoma" w:cs="Tahoma"/>
                <w:b/>
                <w:sz w:val="18"/>
                <w:szCs w:val="18"/>
              </w:rPr>
            </w:pPr>
            <w:r w:rsidRPr="00F9193F">
              <w:rPr>
                <w:rFonts w:ascii="Tahoma" w:hAnsi="Tahoma" w:cs="Tahoma"/>
                <w:b/>
                <w:sz w:val="18"/>
                <w:szCs w:val="18"/>
              </w:rPr>
              <w:t xml:space="preserve">TIPO DEL </w:t>
            </w:r>
            <w:proofErr w:type="spellStart"/>
            <w:r w:rsidRPr="00F9193F">
              <w:rPr>
                <w:rFonts w:ascii="Tahoma" w:hAnsi="Tahoma" w:cs="Tahoma"/>
                <w:b/>
                <w:sz w:val="18"/>
                <w:szCs w:val="18"/>
              </w:rPr>
              <w:t>Hº</w:t>
            </w:r>
            <w:proofErr w:type="spellEnd"/>
          </w:p>
        </w:tc>
        <w:tc>
          <w:tcPr>
            <w:tcW w:w="874" w:type="pct"/>
            <w:shd w:val="clear" w:color="auto" w:fill="1F3864" w:themeFill="accent5" w:themeFillShade="80"/>
            <w:vAlign w:val="center"/>
          </w:tcPr>
          <w:p w14:paraId="56AE006E" w14:textId="77777777" w:rsidR="00B317F7" w:rsidRPr="00F9193F" w:rsidRDefault="00B317F7" w:rsidP="00911908">
            <w:pPr>
              <w:jc w:val="both"/>
              <w:rPr>
                <w:rFonts w:ascii="Tahoma" w:hAnsi="Tahoma" w:cs="Tahoma"/>
                <w:b/>
                <w:sz w:val="18"/>
                <w:szCs w:val="18"/>
              </w:rPr>
            </w:pPr>
            <w:r w:rsidRPr="00F9193F">
              <w:rPr>
                <w:rFonts w:ascii="Tahoma" w:hAnsi="Tahoma" w:cs="Tahoma"/>
                <w:b/>
                <w:sz w:val="18"/>
                <w:szCs w:val="18"/>
              </w:rPr>
              <w:t>TAM. MAX. AGREGADO</w:t>
            </w:r>
          </w:p>
        </w:tc>
        <w:tc>
          <w:tcPr>
            <w:tcW w:w="874" w:type="pct"/>
            <w:shd w:val="clear" w:color="auto" w:fill="1F3864" w:themeFill="accent5" w:themeFillShade="80"/>
            <w:vAlign w:val="center"/>
          </w:tcPr>
          <w:p w14:paraId="6C535FEA" w14:textId="77777777" w:rsidR="00B317F7" w:rsidRPr="00F9193F" w:rsidRDefault="00B317F7" w:rsidP="00911908">
            <w:pPr>
              <w:jc w:val="both"/>
              <w:rPr>
                <w:rFonts w:ascii="Tahoma" w:hAnsi="Tahoma" w:cs="Tahoma"/>
                <w:b/>
                <w:sz w:val="18"/>
                <w:szCs w:val="18"/>
              </w:rPr>
            </w:pPr>
            <w:r w:rsidRPr="00F9193F">
              <w:rPr>
                <w:rFonts w:ascii="Tahoma" w:hAnsi="Tahoma" w:cs="Tahoma"/>
                <w:b/>
                <w:sz w:val="18"/>
                <w:szCs w:val="18"/>
              </w:rPr>
              <w:t>RES. Kg/cm2</w:t>
            </w:r>
          </w:p>
          <w:p w14:paraId="559379AF" w14:textId="77777777" w:rsidR="00B317F7" w:rsidRPr="00F9193F" w:rsidRDefault="00B317F7" w:rsidP="00911908">
            <w:pPr>
              <w:jc w:val="both"/>
              <w:rPr>
                <w:rFonts w:ascii="Tahoma" w:hAnsi="Tahoma" w:cs="Tahoma"/>
                <w:b/>
                <w:sz w:val="18"/>
                <w:szCs w:val="18"/>
              </w:rPr>
            </w:pPr>
            <w:r w:rsidRPr="00F9193F">
              <w:rPr>
                <w:rFonts w:ascii="Tahoma" w:hAnsi="Tahoma" w:cs="Tahoma"/>
                <w:b/>
                <w:sz w:val="18"/>
                <w:szCs w:val="18"/>
              </w:rPr>
              <w:t>(28 días)</w:t>
            </w:r>
          </w:p>
        </w:tc>
        <w:tc>
          <w:tcPr>
            <w:tcW w:w="972" w:type="pct"/>
            <w:shd w:val="clear" w:color="auto" w:fill="1F3864" w:themeFill="accent5" w:themeFillShade="80"/>
            <w:vAlign w:val="center"/>
          </w:tcPr>
          <w:p w14:paraId="15B01B26" w14:textId="77777777" w:rsidR="00B317F7" w:rsidRPr="00F9193F" w:rsidRDefault="00B317F7" w:rsidP="00911908">
            <w:pPr>
              <w:jc w:val="both"/>
              <w:rPr>
                <w:rFonts w:ascii="Tahoma" w:hAnsi="Tahoma" w:cs="Tahoma"/>
                <w:b/>
                <w:sz w:val="18"/>
                <w:szCs w:val="18"/>
                <w:lang w:val="pt-BR"/>
              </w:rPr>
            </w:pPr>
            <w:r w:rsidRPr="00F9193F">
              <w:rPr>
                <w:rFonts w:ascii="Tahoma" w:hAnsi="Tahoma" w:cs="Tahoma"/>
                <w:b/>
                <w:sz w:val="18"/>
                <w:szCs w:val="18"/>
                <w:lang w:val="pt-BR"/>
              </w:rPr>
              <w:t>PESO APROX. CEM. Kg/m3</w:t>
            </w:r>
          </w:p>
        </w:tc>
        <w:tc>
          <w:tcPr>
            <w:tcW w:w="680" w:type="pct"/>
            <w:shd w:val="clear" w:color="auto" w:fill="1F3864" w:themeFill="accent5" w:themeFillShade="80"/>
            <w:vAlign w:val="center"/>
          </w:tcPr>
          <w:p w14:paraId="200E3BDA" w14:textId="77777777" w:rsidR="00B317F7" w:rsidRPr="00F9193F" w:rsidRDefault="00B317F7" w:rsidP="00911908">
            <w:pPr>
              <w:jc w:val="both"/>
              <w:rPr>
                <w:rFonts w:ascii="Tahoma" w:hAnsi="Tahoma" w:cs="Tahoma"/>
                <w:b/>
                <w:sz w:val="18"/>
                <w:szCs w:val="18"/>
              </w:rPr>
            </w:pPr>
            <w:r w:rsidRPr="00F9193F">
              <w:rPr>
                <w:rFonts w:ascii="Tahoma" w:hAnsi="Tahoma" w:cs="Tahoma"/>
                <w:b/>
                <w:sz w:val="18"/>
                <w:szCs w:val="18"/>
              </w:rPr>
              <w:t>RELACIÓN a / c</w:t>
            </w:r>
          </w:p>
        </w:tc>
        <w:tc>
          <w:tcPr>
            <w:tcW w:w="687" w:type="pct"/>
            <w:shd w:val="clear" w:color="auto" w:fill="1F3864" w:themeFill="accent5" w:themeFillShade="80"/>
            <w:vAlign w:val="center"/>
          </w:tcPr>
          <w:p w14:paraId="5D1AD2C4" w14:textId="77777777" w:rsidR="00B317F7" w:rsidRPr="00F9193F" w:rsidRDefault="00B317F7" w:rsidP="00911908">
            <w:pPr>
              <w:jc w:val="both"/>
              <w:rPr>
                <w:rFonts w:ascii="Tahoma" w:hAnsi="Tahoma" w:cs="Tahoma"/>
                <w:b/>
                <w:sz w:val="18"/>
                <w:szCs w:val="18"/>
              </w:rPr>
            </w:pPr>
            <w:r w:rsidRPr="00F9193F">
              <w:rPr>
                <w:rFonts w:ascii="Tahoma" w:hAnsi="Tahoma" w:cs="Tahoma"/>
                <w:b/>
                <w:sz w:val="18"/>
                <w:szCs w:val="18"/>
              </w:rPr>
              <w:t>Rev. (</w:t>
            </w:r>
            <w:proofErr w:type="spellStart"/>
            <w:r w:rsidRPr="00F9193F">
              <w:rPr>
                <w:rFonts w:ascii="Tahoma" w:hAnsi="Tahoma" w:cs="Tahoma"/>
                <w:b/>
                <w:sz w:val="18"/>
                <w:szCs w:val="18"/>
              </w:rPr>
              <w:t>pulg</w:t>
            </w:r>
            <w:proofErr w:type="spellEnd"/>
            <w:r w:rsidRPr="00F9193F">
              <w:rPr>
                <w:rFonts w:ascii="Tahoma" w:hAnsi="Tahoma" w:cs="Tahoma"/>
                <w:b/>
                <w:sz w:val="18"/>
                <w:szCs w:val="18"/>
              </w:rPr>
              <w:t>)</w:t>
            </w:r>
          </w:p>
        </w:tc>
      </w:tr>
      <w:tr w:rsidR="00B317F7" w:rsidRPr="00F9193F" w14:paraId="66EB27B8" w14:textId="77777777" w:rsidTr="00911908">
        <w:trPr>
          <w:trHeight w:val="304"/>
        </w:trPr>
        <w:tc>
          <w:tcPr>
            <w:tcW w:w="912" w:type="pct"/>
            <w:vAlign w:val="center"/>
          </w:tcPr>
          <w:p w14:paraId="53C0257C"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H “</w:t>
            </w:r>
            <w:smartTag w:uri="urn:schemas-microsoft-com:office:smarttags" w:element="metricconverter">
              <w:smartTagPr>
                <w:attr w:name="ProductID" w:val="400”"/>
              </w:smartTagPr>
              <w:r w:rsidRPr="00F9193F">
                <w:rPr>
                  <w:rFonts w:ascii="Tahoma" w:hAnsi="Tahoma" w:cs="Tahoma"/>
                  <w:sz w:val="18"/>
                  <w:szCs w:val="18"/>
                </w:rPr>
                <w:t>400”</w:t>
              </w:r>
            </w:smartTag>
          </w:p>
        </w:tc>
        <w:tc>
          <w:tcPr>
            <w:tcW w:w="874" w:type="pct"/>
            <w:vAlign w:val="center"/>
          </w:tcPr>
          <w:p w14:paraId="0D6AEDC0" w14:textId="77777777" w:rsidR="00B317F7" w:rsidRPr="00F9193F" w:rsidRDefault="00B317F7" w:rsidP="00911908">
            <w:pPr>
              <w:jc w:val="both"/>
              <w:rPr>
                <w:rFonts w:ascii="Tahoma" w:hAnsi="Tahoma" w:cs="Tahoma"/>
                <w:sz w:val="18"/>
                <w:szCs w:val="18"/>
              </w:rPr>
            </w:pPr>
            <w:smartTag w:uri="urn:schemas-microsoft-com:office:smarttags" w:element="metricconverter">
              <w:smartTagPr>
                <w:attr w:name="ProductID" w:val="1”"/>
              </w:smartTagPr>
              <w:r w:rsidRPr="00F9193F">
                <w:rPr>
                  <w:rFonts w:ascii="Tahoma" w:hAnsi="Tahoma" w:cs="Tahoma"/>
                  <w:sz w:val="18"/>
                  <w:szCs w:val="18"/>
                </w:rPr>
                <w:t>1”</w:t>
              </w:r>
            </w:smartTag>
          </w:p>
        </w:tc>
        <w:tc>
          <w:tcPr>
            <w:tcW w:w="874" w:type="pct"/>
            <w:vAlign w:val="center"/>
          </w:tcPr>
          <w:p w14:paraId="5A2FA136"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400</w:t>
            </w:r>
          </w:p>
        </w:tc>
        <w:tc>
          <w:tcPr>
            <w:tcW w:w="972" w:type="pct"/>
            <w:vAlign w:val="center"/>
          </w:tcPr>
          <w:p w14:paraId="704872E0"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470</w:t>
            </w:r>
          </w:p>
        </w:tc>
        <w:tc>
          <w:tcPr>
            <w:tcW w:w="680" w:type="pct"/>
            <w:vAlign w:val="center"/>
          </w:tcPr>
          <w:p w14:paraId="266BE88C"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0,4</w:t>
            </w:r>
          </w:p>
        </w:tc>
        <w:tc>
          <w:tcPr>
            <w:tcW w:w="687" w:type="pct"/>
            <w:vAlign w:val="center"/>
          </w:tcPr>
          <w:p w14:paraId="14C50F5D"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1 – 3</w:t>
            </w:r>
          </w:p>
        </w:tc>
      </w:tr>
      <w:tr w:rsidR="00B317F7" w:rsidRPr="00F9193F" w14:paraId="7671AAF2" w14:textId="77777777" w:rsidTr="00911908">
        <w:trPr>
          <w:trHeight w:val="132"/>
        </w:trPr>
        <w:tc>
          <w:tcPr>
            <w:tcW w:w="912" w:type="pct"/>
            <w:vAlign w:val="center"/>
          </w:tcPr>
          <w:p w14:paraId="665F9BE0"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H “</w:t>
            </w:r>
            <w:smartTag w:uri="urn:schemas-microsoft-com:office:smarttags" w:element="metricconverter">
              <w:smartTagPr>
                <w:attr w:name="ProductID" w:val="350”"/>
              </w:smartTagPr>
              <w:r w:rsidRPr="00F9193F">
                <w:rPr>
                  <w:rFonts w:ascii="Tahoma" w:hAnsi="Tahoma" w:cs="Tahoma"/>
                  <w:sz w:val="18"/>
                  <w:szCs w:val="18"/>
                </w:rPr>
                <w:t>350”</w:t>
              </w:r>
            </w:smartTag>
          </w:p>
        </w:tc>
        <w:tc>
          <w:tcPr>
            <w:tcW w:w="874" w:type="pct"/>
            <w:vAlign w:val="center"/>
          </w:tcPr>
          <w:p w14:paraId="7CEBDF00" w14:textId="77777777" w:rsidR="00B317F7" w:rsidRPr="00F9193F" w:rsidRDefault="00B317F7" w:rsidP="00911908">
            <w:pPr>
              <w:jc w:val="both"/>
              <w:rPr>
                <w:rFonts w:ascii="Tahoma" w:hAnsi="Tahoma" w:cs="Tahoma"/>
                <w:sz w:val="18"/>
                <w:szCs w:val="18"/>
              </w:rPr>
            </w:pPr>
            <w:smartTag w:uri="urn:schemas-microsoft-com:office:smarttags" w:element="metricconverter">
              <w:smartTagPr>
                <w:attr w:name="ProductID" w:val="1”"/>
              </w:smartTagPr>
              <w:r w:rsidRPr="00F9193F">
                <w:rPr>
                  <w:rFonts w:ascii="Tahoma" w:hAnsi="Tahoma" w:cs="Tahoma"/>
                  <w:sz w:val="18"/>
                  <w:szCs w:val="18"/>
                </w:rPr>
                <w:t>1”</w:t>
              </w:r>
            </w:smartTag>
          </w:p>
        </w:tc>
        <w:tc>
          <w:tcPr>
            <w:tcW w:w="874" w:type="pct"/>
            <w:vAlign w:val="center"/>
          </w:tcPr>
          <w:p w14:paraId="7FD70226"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350</w:t>
            </w:r>
          </w:p>
        </w:tc>
        <w:tc>
          <w:tcPr>
            <w:tcW w:w="972" w:type="pct"/>
            <w:vAlign w:val="center"/>
          </w:tcPr>
          <w:p w14:paraId="767A7572"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450</w:t>
            </w:r>
          </w:p>
        </w:tc>
        <w:tc>
          <w:tcPr>
            <w:tcW w:w="680" w:type="pct"/>
            <w:vAlign w:val="center"/>
          </w:tcPr>
          <w:p w14:paraId="52F88A2D"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0,4 – 0.45</w:t>
            </w:r>
          </w:p>
        </w:tc>
        <w:tc>
          <w:tcPr>
            <w:tcW w:w="687" w:type="pct"/>
            <w:vAlign w:val="center"/>
          </w:tcPr>
          <w:p w14:paraId="23D9D29E"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1 – 3</w:t>
            </w:r>
          </w:p>
        </w:tc>
      </w:tr>
      <w:tr w:rsidR="00B317F7" w:rsidRPr="00F9193F" w14:paraId="03347E21" w14:textId="77777777" w:rsidTr="00911908">
        <w:trPr>
          <w:trHeight w:val="304"/>
        </w:trPr>
        <w:tc>
          <w:tcPr>
            <w:tcW w:w="912" w:type="pct"/>
            <w:vAlign w:val="center"/>
          </w:tcPr>
          <w:p w14:paraId="01B804EC" w14:textId="77777777" w:rsidR="00B317F7" w:rsidRPr="00F9193F" w:rsidRDefault="00B317F7" w:rsidP="00911908">
            <w:pPr>
              <w:jc w:val="both"/>
              <w:rPr>
                <w:rFonts w:ascii="Tahoma" w:hAnsi="Tahoma" w:cs="Tahoma"/>
                <w:b/>
                <w:sz w:val="18"/>
                <w:szCs w:val="18"/>
              </w:rPr>
            </w:pPr>
            <w:r w:rsidRPr="00F9193F">
              <w:rPr>
                <w:rFonts w:ascii="Tahoma" w:hAnsi="Tahoma" w:cs="Tahoma"/>
                <w:b/>
                <w:sz w:val="18"/>
                <w:szCs w:val="18"/>
              </w:rPr>
              <w:t>Tipo “A” 210</w:t>
            </w:r>
          </w:p>
        </w:tc>
        <w:tc>
          <w:tcPr>
            <w:tcW w:w="874" w:type="pct"/>
            <w:vAlign w:val="center"/>
          </w:tcPr>
          <w:p w14:paraId="0BA180B8" w14:textId="77777777" w:rsidR="00B317F7" w:rsidRPr="00F9193F" w:rsidRDefault="00B317F7" w:rsidP="00911908">
            <w:pPr>
              <w:jc w:val="both"/>
              <w:rPr>
                <w:rFonts w:ascii="Tahoma" w:hAnsi="Tahoma" w:cs="Tahoma"/>
                <w:b/>
                <w:sz w:val="18"/>
                <w:szCs w:val="18"/>
              </w:rPr>
            </w:pPr>
            <w:smartTag w:uri="urn:schemas-microsoft-com:office:smarttags" w:element="metricconverter">
              <w:smartTagPr>
                <w:attr w:name="ProductID" w:val="1”"/>
              </w:smartTagPr>
              <w:r w:rsidRPr="00F9193F">
                <w:rPr>
                  <w:rFonts w:ascii="Tahoma" w:hAnsi="Tahoma" w:cs="Tahoma"/>
                  <w:b/>
                  <w:sz w:val="18"/>
                  <w:szCs w:val="18"/>
                </w:rPr>
                <w:t>1”</w:t>
              </w:r>
            </w:smartTag>
            <w:r w:rsidRPr="00F9193F">
              <w:rPr>
                <w:rFonts w:ascii="Tahoma" w:hAnsi="Tahoma" w:cs="Tahoma"/>
                <w:b/>
                <w:sz w:val="18"/>
                <w:szCs w:val="18"/>
              </w:rPr>
              <w:t xml:space="preserve"> – 1/2”</w:t>
            </w:r>
          </w:p>
        </w:tc>
        <w:tc>
          <w:tcPr>
            <w:tcW w:w="874" w:type="pct"/>
            <w:vAlign w:val="center"/>
          </w:tcPr>
          <w:p w14:paraId="4DD3C20D" w14:textId="77777777" w:rsidR="00B317F7" w:rsidRPr="00F9193F" w:rsidRDefault="00B317F7" w:rsidP="00911908">
            <w:pPr>
              <w:jc w:val="both"/>
              <w:rPr>
                <w:rFonts w:ascii="Tahoma" w:hAnsi="Tahoma" w:cs="Tahoma"/>
                <w:b/>
                <w:sz w:val="18"/>
                <w:szCs w:val="18"/>
              </w:rPr>
            </w:pPr>
            <w:r w:rsidRPr="00F9193F">
              <w:rPr>
                <w:rFonts w:ascii="Tahoma" w:hAnsi="Tahoma" w:cs="Tahoma"/>
                <w:b/>
                <w:sz w:val="18"/>
                <w:szCs w:val="18"/>
              </w:rPr>
              <w:t>210</w:t>
            </w:r>
          </w:p>
        </w:tc>
        <w:tc>
          <w:tcPr>
            <w:tcW w:w="972" w:type="pct"/>
            <w:vAlign w:val="center"/>
          </w:tcPr>
          <w:p w14:paraId="4FC847D3" w14:textId="77777777" w:rsidR="00B317F7" w:rsidRPr="00F9193F" w:rsidRDefault="00B317F7" w:rsidP="00911908">
            <w:pPr>
              <w:jc w:val="both"/>
              <w:rPr>
                <w:rFonts w:ascii="Tahoma" w:hAnsi="Tahoma" w:cs="Tahoma"/>
                <w:b/>
                <w:sz w:val="18"/>
                <w:szCs w:val="18"/>
              </w:rPr>
            </w:pPr>
            <w:r w:rsidRPr="00F9193F">
              <w:rPr>
                <w:rFonts w:ascii="Tahoma" w:hAnsi="Tahoma" w:cs="Tahoma"/>
                <w:b/>
                <w:sz w:val="18"/>
                <w:szCs w:val="18"/>
              </w:rPr>
              <w:t>350</w:t>
            </w:r>
          </w:p>
        </w:tc>
        <w:tc>
          <w:tcPr>
            <w:tcW w:w="680" w:type="pct"/>
            <w:vAlign w:val="center"/>
          </w:tcPr>
          <w:p w14:paraId="517855C6" w14:textId="77777777" w:rsidR="00B317F7" w:rsidRPr="00F9193F" w:rsidRDefault="00B317F7" w:rsidP="00911908">
            <w:pPr>
              <w:jc w:val="both"/>
              <w:rPr>
                <w:rFonts w:ascii="Tahoma" w:hAnsi="Tahoma" w:cs="Tahoma"/>
                <w:b/>
                <w:sz w:val="18"/>
                <w:szCs w:val="18"/>
              </w:rPr>
            </w:pPr>
            <w:r w:rsidRPr="00F9193F">
              <w:rPr>
                <w:rFonts w:ascii="Tahoma" w:hAnsi="Tahoma" w:cs="Tahoma"/>
                <w:b/>
                <w:sz w:val="18"/>
                <w:szCs w:val="18"/>
              </w:rPr>
              <w:t>0,5</w:t>
            </w:r>
          </w:p>
        </w:tc>
        <w:tc>
          <w:tcPr>
            <w:tcW w:w="687" w:type="pct"/>
            <w:vAlign w:val="center"/>
          </w:tcPr>
          <w:p w14:paraId="107F6AE5" w14:textId="77777777" w:rsidR="00B317F7" w:rsidRPr="00F9193F" w:rsidRDefault="00B317F7" w:rsidP="00911908">
            <w:pPr>
              <w:jc w:val="both"/>
              <w:rPr>
                <w:rFonts w:ascii="Tahoma" w:hAnsi="Tahoma" w:cs="Tahoma"/>
                <w:b/>
                <w:sz w:val="18"/>
                <w:szCs w:val="18"/>
              </w:rPr>
            </w:pPr>
            <w:r w:rsidRPr="00F9193F">
              <w:rPr>
                <w:rFonts w:ascii="Tahoma" w:hAnsi="Tahoma" w:cs="Tahoma"/>
                <w:b/>
                <w:sz w:val="18"/>
                <w:szCs w:val="18"/>
              </w:rPr>
              <w:t>2 – 4</w:t>
            </w:r>
          </w:p>
        </w:tc>
      </w:tr>
      <w:tr w:rsidR="00B317F7" w:rsidRPr="00F9193F" w14:paraId="1135437C" w14:textId="77777777" w:rsidTr="00911908">
        <w:trPr>
          <w:trHeight w:val="305"/>
        </w:trPr>
        <w:tc>
          <w:tcPr>
            <w:tcW w:w="912" w:type="pct"/>
            <w:vAlign w:val="center"/>
          </w:tcPr>
          <w:p w14:paraId="0FD76E8A"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Tipo “B” 180</w:t>
            </w:r>
          </w:p>
        </w:tc>
        <w:tc>
          <w:tcPr>
            <w:tcW w:w="874" w:type="pct"/>
            <w:vAlign w:val="center"/>
          </w:tcPr>
          <w:p w14:paraId="56B8609A" w14:textId="77777777" w:rsidR="00B317F7" w:rsidRPr="00F9193F" w:rsidRDefault="00B317F7" w:rsidP="00911908">
            <w:pPr>
              <w:jc w:val="both"/>
              <w:rPr>
                <w:rFonts w:ascii="Tahoma" w:hAnsi="Tahoma" w:cs="Tahoma"/>
                <w:sz w:val="18"/>
                <w:szCs w:val="18"/>
              </w:rPr>
            </w:pPr>
            <w:smartTag w:uri="urn:schemas-microsoft-com:office:smarttags" w:element="metricconverter">
              <w:smartTagPr>
                <w:attr w:name="ProductID" w:val="1”"/>
              </w:smartTagPr>
              <w:r w:rsidRPr="00F9193F">
                <w:rPr>
                  <w:rFonts w:ascii="Tahoma" w:hAnsi="Tahoma" w:cs="Tahoma"/>
                  <w:sz w:val="18"/>
                  <w:szCs w:val="18"/>
                </w:rPr>
                <w:t>1”</w:t>
              </w:r>
            </w:smartTag>
            <w:r w:rsidRPr="00F9193F">
              <w:rPr>
                <w:rFonts w:ascii="Tahoma" w:hAnsi="Tahoma" w:cs="Tahoma"/>
                <w:sz w:val="18"/>
                <w:szCs w:val="18"/>
              </w:rPr>
              <w:t xml:space="preserve"> – 11/2”</w:t>
            </w:r>
          </w:p>
        </w:tc>
        <w:tc>
          <w:tcPr>
            <w:tcW w:w="874" w:type="pct"/>
            <w:vAlign w:val="center"/>
          </w:tcPr>
          <w:p w14:paraId="7A5ED4D3"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180</w:t>
            </w:r>
          </w:p>
        </w:tc>
        <w:tc>
          <w:tcPr>
            <w:tcW w:w="972" w:type="pct"/>
            <w:vAlign w:val="center"/>
          </w:tcPr>
          <w:p w14:paraId="23179D89"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310</w:t>
            </w:r>
          </w:p>
        </w:tc>
        <w:tc>
          <w:tcPr>
            <w:tcW w:w="680" w:type="pct"/>
            <w:vAlign w:val="center"/>
          </w:tcPr>
          <w:p w14:paraId="5C036669"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0,55</w:t>
            </w:r>
          </w:p>
        </w:tc>
        <w:tc>
          <w:tcPr>
            <w:tcW w:w="687" w:type="pct"/>
            <w:vAlign w:val="center"/>
          </w:tcPr>
          <w:p w14:paraId="097CBB97"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2 – 4</w:t>
            </w:r>
          </w:p>
        </w:tc>
      </w:tr>
      <w:tr w:rsidR="00B317F7" w:rsidRPr="00F9193F" w14:paraId="174DE8A2" w14:textId="77777777" w:rsidTr="00911908">
        <w:trPr>
          <w:trHeight w:val="304"/>
        </w:trPr>
        <w:tc>
          <w:tcPr>
            <w:tcW w:w="912" w:type="pct"/>
            <w:vAlign w:val="center"/>
          </w:tcPr>
          <w:p w14:paraId="436AA54B"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Tipo “C” 160</w:t>
            </w:r>
          </w:p>
        </w:tc>
        <w:tc>
          <w:tcPr>
            <w:tcW w:w="874" w:type="pct"/>
            <w:vAlign w:val="center"/>
          </w:tcPr>
          <w:p w14:paraId="6D53FF64" w14:textId="77777777" w:rsidR="00B317F7" w:rsidRPr="00F9193F" w:rsidRDefault="00B317F7" w:rsidP="00911908">
            <w:pPr>
              <w:jc w:val="both"/>
              <w:rPr>
                <w:rFonts w:ascii="Tahoma" w:hAnsi="Tahoma" w:cs="Tahoma"/>
                <w:sz w:val="18"/>
                <w:szCs w:val="18"/>
              </w:rPr>
            </w:pPr>
            <w:smartTag w:uri="urn:schemas-microsoft-com:office:smarttags" w:element="metricconverter">
              <w:smartTagPr>
                <w:attr w:name="ProductID" w:val="1”"/>
              </w:smartTagPr>
              <w:r w:rsidRPr="00F9193F">
                <w:rPr>
                  <w:rFonts w:ascii="Tahoma" w:hAnsi="Tahoma" w:cs="Tahoma"/>
                  <w:sz w:val="18"/>
                  <w:szCs w:val="18"/>
                </w:rPr>
                <w:t>1”</w:t>
              </w:r>
            </w:smartTag>
            <w:r w:rsidRPr="00F9193F">
              <w:rPr>
                <w:rFonts w:ascii="Tahoma" w:hAnsi="Tahoma" w:cs="Tahoma"/>
                <w:sz w:val="18"/>
                <w:szCs w:val="18"/>
              </w:rPr>
              <w:t xml:space="preserve"> – 11/2”</w:t>
            </w:r>
          </w:p>
        </w:tc>
        <w:tc>
          <w:tcPr>
            <w:tcW w:w="874" w:type="pct"/>
            <w:vAlign w:val="center"/>
          </w:tcPr>
          <w:p w14:paraId="4A7994AA"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160</w:t>
            </w:r>
          </w:p>
        </w:tc>
        <w:tc>
          <w:tcPr>
            <w:tcW w:w="972" w:type="pct"/>
            <w:vAlign w:val="center"/>
          </w:tcPr>
          <w:p w14:paraId="354928FB"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250</w:t>
            </w:r>
          </w:p>
        </w:tc>
        <w:tc>
          <w:tcPr>
            <w:tcW w:w="680" w:type="pct"/>
            <w:vAlign w:val="center"/>
          </w:tcPr>
          <w:p w14:paraId="52B5FC40"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0,6</w:t>
            </w:r>
          </w:p>
        </w:tc>
        <w:tc>
          <w:tcPr>
            <w:tcW w:w="687" w:type="pct"/>
            <w:vAlign w:val="center"/>
          </w:tcPr>
          <w:p w14:paraId="2A9AFFA3"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2 – 3</w:t>
            </w:r>
          </w:p>
        </w:tc>
      </w:tr>
      <w:tr w:rsidR="00B317F7" w:rsidRPr="00F9193F" w14:paraId="0164DD2B" w14:textId="77777777" w:rsidTr="00911908">
        <w:trPr>
          <w:trHeight w:val="304"/>
        </w:trPr>
        <w:tc>
          <w:tcPr>
            <w:tcW w:w="912" w:type="pct"/>
            <w:vAlign w:val="center"/>
          </w:tcPr>
          <w:p w14:paraId="22E24F38"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Tipo “D” 130</w:t>
            </w:r>
          </w:p>
        </w:tc>
        <w:tc>
          <w:tcPr>
            <w:tcW w:w="874" w:type="pct"/>
            <w:vAlign w:val="center"/>
          </w:tcPr>
          <w:p w14:paraId="5F05CBF1" w14:textId="77777777" w:rsidR="00B317F7" w:rsidRPr="00F9193F" w:rsidRDefault="00B317F7" w:rsidP="00911908">
            <w:pPr>
              <w:jc w:val="both"/>
              <w:rPr>
                <w:rFonts w:ascii="Tahoma" w:hAnsi="Tahoma" w:cs="Tahoma"/>
                <w:sz w:val="18"/>
                <w:szCs w:val="18"/>
              </w:rPr>
            </w:pPr>
            <w:smartTag w:uri="urn:schemas-microsoft-com:office:smarttags" w:element="metricconverter">
              <w:smartTagPr>
                <w:attr w:name="ProductID" w:val="2”"/>
              </w:smartTagPr>
              <w:r w:rsidRPr="00F9193F">
                <w:rPr>
                  <w:rFonts w:ascii="Tahoma" w:hAnsi="Tahoma" w:cs="Tahoma"/>
                  <w:sz w:val="18"/>
                  <w:szCs w:val="18"/>
                </w:rPr>
                <w:t>2”</w:t>
              </w:r>
            </w:smartTag>
          </w:p>
        </w:tc>
        <w:tc>
          <w:tcPr>
            <w:tcW w:w="874" w:type="pct"/>
            <w:vAlign w:val="center"/>
          </w:tcPr>
          <w:p w14:paraId="7C6DCA05"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130</w:t>
            </w:r>
          </w:p>
        </w:tc>
        <w:tc>
          <w:tcPr>
            <w:tcW w:w="972" w:type="pct"/>
            <w:vAlign w:val="center"/>
          </w:tcPr>
          <w:p w14:paraId="1AEC0A1F"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230</w:t>
            </w:r>
          </w:p>
        </w:tc>
        <w:tc>
          <w:tcPr>
            <w:tcW w:w="680" w:type="pct"/>
            <w:vAlign w:val="center"/>
          </w:tcPr>
          <w:p w14:paraId="6C4CF4BE"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0,7</w:t>
            </w:r>
          </w:p>
        </w:tc>
        <w:tc>
          <w:tcPr>
            <w:tcW w:w="687" w:type="pct"/>
            <w:vAlign w:val="center"/>
          </w:tcPr>
          <w:p w14:paraId="5F5600AD"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2 – 3</w:t>
            </w:r>
          </w:p>
        </w:tc>
      </w:tr>
      <w:tr w:rsidR="00B317F7" w:rsidRPr="00F9193F" w14:paraId="233B3D99" w14:textId="77777777" w:rsidTr="00911908">
        <w:trPr>
          <w:trHeight w:val="305"/>
        </w:trPr>
        <w:tc>
          <w:tcPr>
            <w:tcW w:w="912" w:type="pct"/>
            <w:vAlign w:val="center"/>
          </w:tcPr>
          <w:p w14:paraId="158578D1"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Tipo “E”</w:t>
            </w:r>
          </w:p>
        </w:tc>
        <w:tc>
          <w:tcPr>
            <w:tcW w:w="874" w:type="pct"/>
            <w:vAlign w:val="center"/>
          </w:tcPr>
          <w:p w14:paraId="3C789443" w14:textId="77777777" w:rsidR="00B317F7" w:rsidRPr="00F9193F" w:rsidRDefault="00B317F7" w:rsidP="00911908">
            <w:pPr>
              <w:jc w:val="both"/>
              <w:rPr>
                <w:rFonts w:ascii="Tahoma" w:hAnsi="Tahoma" w:cs="Tahoma"/>
                <w:sz w:val="18"/>
                <w:szCs w:val="18"/>
              </w:rPr>
            </w:pPr>
            <w:smartTag w:uri="urn:schemas-microsoft-com:office:smarttags" w:element="metricconverter">
              <w:smartTagPr>
                <w:attr w:name="ProductID" w:val="2”"/>
              </w:smartTagPr>
              <w:r w:rsidRPr="00F9193F">
                <w:rPr>
                  <w:rFonts w:ascii="Tahoma" w:hAnsi="Tahoma" w:cs="Tahoma"/>
                  <w:sz w:val="18"/>
                  <w:szCs w:val="18"/>
                </w:rPr>
                <w:t>2”</w:t>
              </w:r>
            </w:smartTag>
            <w:r w:rsidRPr="00F9193F">
              <w:rPr>
                <w:rFonts w:ascii="Tahoma" w:hAnsi="Tahoma" w:cs="Tahoma"/>
                <w:sz w:val="18"/>
                <w:szCs w:val="18"/>
              </w:rPr>
              <w:t xml:space="preserve"> – 2 ½”</w:t>
            </w:r>
          </w:p>
        </w:tc>
        <w:tc>
          <w:tcPr>
            <w:tcW w:w="874" w:type="pct"/>
            <w:vAlign w:val="center"/>
          </w:tcPr>
          <w:p w14:paraId="78DCA55E"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210</w:t>
            </w:r>
          </w:p>
        </w:tc>
        <w:tc>
          <w:tcPr>
            <w:tcW w:w="972" w:type="pct"/>
            <w:vAlign w:val="center"/>
          </w:tcPr>
          <w:p w14:paraId="43C0F332"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225</w:t>
            </w:r>
          </w:p>
        </w:tc>
        <w:tc>
          <w:tcPr>
            <w:tcW w:w="680" w:type="pct"/>
            <w:vAlign w:val="center"/>
          </w:tcPr>
          <w:p w14:paraId="5C3E9C4E"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0,75</w:t>
            </w:r>
          </w:p>
        </w:tc>
        <w:tc>
          <w:tcPr>
            <w:tcW w:w="687" w:type="pct"/>
            <w:vAlign w:val="center"/>
          </w:tcPr>
          <w:p w14:paraId="68FF3FB0" w14:textId="77777777" w:rsidR="00B317F7" w:rsidRPr="00F9193F" w:rsidRDefault="00B317F7" w:rsidP="00911908">
            <w:pPr>
              <w:jc w:val="both"/>
              <w:rPr>
                <w:rFonts w:ascii="Tahoma" w:hAnsi="Tahoma" w:cs="Tahoma"/>
                <w:sz w:val="18"/>
                <w:szCs w:val="18"/>
              </w:rPr>
            </w:pPr>
            <w:r w:rsidRPr="00F9193F">
              <w:rPr>
                <w:rFonts w:ascii="Tahoma" w:hAnsi="Tahoma" w:cs="Tahoma"/>
                <w:sz w:val="18"/>
                <w:szCs w:val="18"/>
              </w:rPr>
              <w:t>2 – 3</w:t>
            </w:r>
          </w:p>
        </w:tc>
      </w:tr>
    </w:tbl>
    <w:p w14:paraId="32B6D752" w14:textId="77777777" w:rsidR="00B317F7" w:rsidRPr="00F9193F" w:rsidRDefault="00B317F7" w:rsidP="00B317F7">
      <w:pPr>
        <w:jc w:val="both"/>
        <w:rPr>
          <w:rFonts w:ascii="Tahoma" w:hAnsi="Tahoma" w:cs="Tahoma"/>
          <w:b/>
          <w:sz w:val="18"/>
          <w:szCs w:val="18"/>
        </w:rPr>
      </w:pPr>
    </w:p>
    <w:p w14:paraId="2B6F3C3B"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Criterios de Aceptación y Rechazo</w:t>
      </w:r>
    </w:p>
    <w:p w14:paraId="65667C4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Los criterios de aceptación y rechazo de hormigones para cada uno de los ensayos de </w:t>
      </w:r>
    </w:p>
    <w:p w14:paraId="27BB59C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59703641"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0DE4B55"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AFCCF0D"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Todos los ensayos, pruebas, demoliciones, curados y reemplazos necesarios serán cancelados por la Entidad Ejecutora.</w:t>
      </w:r>
    </w:p>
    <w:p w14:paraId="3F9FF107"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Reparación del Hormigón Armado</w:t>
      </w:r>
    </w:p>
    <w:p w14:paraId="75EE6212"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Inspector de proyecto definirá si un defecto o daño del elemento es reparable o corresponde su demolición y reconstrucción.</w:t>
      </w:r>
    </w:p>
    <w:p w14:paraId="55354626"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7D0F226"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5E68D8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Para la ejecución de la reparación, primero se deberá eliminar el hormigón defectuoso eliminado en la profundidad necesaria sin afectar la estabilidad de la estructura.</w:t>
      </w:r>
    </w:p>
    <w:p w14:paraId="18D1038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Cuando las armaduras resulten afectadas por la cavidad, el hormigón se eliminará hasta que quede un espesor mínimo de 2.5 cm alrededor de la barra.  </w:t>
      </w:r>
    </w:p>
    <w:p w14:paraId="25806F4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Las rebabas y protuberancias serán totalmente eliminadas y las superficies desgastadas hasta condicionarlas con las zonas vecinas.</w:t>
      </w:r>
    </w:p>
    <w:p w14:paraId="4B3A344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Se deberá aplicar un puente de adherencia adecuado para la unión del hormigón viejo con el hormigón nuevo.</w:t>
      </w:r>
    </w:p>
    <w:p w14:paraId="12F4BC86"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1F118A6"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294B8C72"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Las Columnas de Hormigón Armado de sección de 0.25 x 0.25 serán medidas en </w:t>
      </w:r>
      <w:r w:rsidRPr="00F9193F">
        <w:rPr>
          <w:rFonts w:ascii="Tahoma" w:hAnsi="Tahoma" w:cs="Tahoma"/>
          <w:b/>
          <w:sz w:val="18"/>
          <w:szCs w:val="18"/>
        </w:rPr>
        <w:t>metros cúbicos,</w:t>
      </w:r>
      <w:r w:rsidRPr="00F9193F">
        <w:rPr>
          <w:rFonts w:ascii="Tahoma" w:hAnsi="Tahoma" w:cs="Tahoma"/>
          <w:sz w:val="18"/>
          <w:szCs w:val="18"/>
        </w:rPr>
        <w:t xml:space="preserve"> tomando en cuenta solo los volúmenes netos ejecutadas y autorizados.</w:t>
      </w:r>
    </w:p>
    <w:p w14:paraId="5257B9B8"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0A7CAC8D"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 xml:space="preserve">El aporte propio se encuentra especificado en el análisis </w:t>
      </w:r>
      <w:r w:rsidRPr="00F9193F">
        <w:rPr>
          <w:rFonts w:ascii="Tahoma" w:hAnsi="Tahoma" w:cs="Tahoma"/>
          <w:sz w:val="18"/>
          <w:szCs w:val="18"/>
        </w:rPr>
        <w:t xml:space="preserve">de precios unitarios, </w:t>
      </w:r>
      <w:r w:rsidRPr="00F9193F">
        <w:rPr>
          <w:rFonts w:ascii="Tahoma"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F4557E"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p w14:paraId="1780AC6D" w14:textId="77777777" w:rsidR="00B317F7" w:rsidRPr="00F9193F" w:rsidRDefault="00B317F7" w:rsidP="00B317F7">
      <w:pPr>
        <w:tabs>
          <w:tab w:val="left" w:pos="560"/>
        </w:tabs>
        <w:jc w:val="both"/>
        <w:rPr>
          <w:rFonts w:ascii="Tahoma" w:hAnsi="Tahoma" w:cs="Tahoma"/>
          <w:color w:val="000000"/>
          <w:sz w:val="18"/>
          <w:szCs w:val="18"/>
        </w:rPr>
      </w:pPr>
    </w:p>
    <w:p w14:paraId="3E638992" w14:textId="77777777" w:rsidR="00B317F7" w:rsidRPr="00F9193F" w:rsidRDefault="00B317F7" w:rsidP="00B317F7">
      <w:pPr>
        <w:jc w:val="both"/>
        <w:rPr>
          <w:rFonts w:ascii="Tahoma" w:hAnsi="Tahoma" w:cs="Tahoma"/>
          <w:b/>
          <w:bCs/>
          <w:sz w:val="18"/>
          <w:szCs w:val="18"/>
        </w:rPr>
      </w:pPr>
      <w:r w:rsidRPr="00F9193F">
        <w:rPr>
          <w:rFonts w:ascii="Tahoma" w:hAnsi="Tahoma" w:cs="Tahoma"/>
          <w:noProof/>
          <w:sz w:val="18"/>
          <w:szCs w:val="18"/>
          <w:lang w:val="en-US"/>
        </w:rPr>
        <w:drawing>
          <wp:anchor distT="0" distB="0" distL="114300" distR="114300" simplePos="0" relativeHeight="251702272" behindDoc="0" locked="0" layoutInCell="1" allowOverlap="1" wp14:anchorId="224C681C" wp14:editId="5424FF82">
            <wp:simplePos x="0" y="0"/>
            <wp:positionH relativeFrom="column">
              <wp:posOffset>4131945</wp:posOffset>
            </wp:positionH>
            <wp:positionV relativeFrom="paragraph">
              <wp:posOffset>5080</wp:posOffset>
            </wp:positionV>
            <wp:extent cx="1944370" cy="2736850"/>
            <wp:effectExtent l="0" t="0" r="0" b="635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4370" cy="2736850"/>
                    </a:xfrm>
                    <a:prstGeom prst="rect">
                      <a:avLst/>
                    </a:prstGeom>
                    <a:noFill/>
                  </pic:spPr>
                </pic:pic>
              </a:graphicData>
            </a:graphic>
          </wp:anchor>
        </w:drawing>
      </w:r>
      <w:r w:rsidRPr="00F9193F">
        <w:rPr>
          <w:rFonts w:ascii="Tahoma" w:hAnsi="Tahoma" w:cs="Tahoma"/>
          <w:b/>
          <w:bCs/>
          <w:sz w:val="18"/>
          <w:szCs w:val="18"/>
        </w:rPr>
        <w:t xml:space="preserve">DETALLE CONSTRUCTIVO. - </w:t>
      </w:r>
    </w:p>
    <w:p w14:paraId="0BA173D1" w14:textId="77777777" w:rsidR="00B317F7" w:rsidRPr="00F9193F" w:rsidRDefault="00B317F7" w:rsidP="00B317F7">
      <w:pPr>
        <w:jc w:val="both"/>
        <w:rPr>
          <w:rFonts w:ascii="Tahoma" w:hAnsi="Tahoma" w:cs="Tahoma"/>
          <w:sz w:val="18"/>
          <w:szCs w:val="18"/>
        </w:rPr>
      </w:pPr>
    </w:p>
    <w:p w14:paraId="4BE4E13B" w14:textId="77777777" w:rsidR="00B317F7" w:rsidRPr="00F9193F" w:rsidRDefault="00B317F7" w:rsidP="00B317F7">
      <w:pPr>
        <w:jc w:val="both"/>
        <w:rPr>
          <w:rFonts w:ascii="Tahoma" w:hAnsi="Tahoma" w:cs="Tahoma"/>
          <w:sz w:val="18"/>
          <w:szCs w:val="18"/>
        </w:rPr>
      </w:pPr>
      <w:r w:rsidRPr="00F9193F">
        <w:rPr>
          <w:rFonts w:ascii="Tahoma" w:hAnsi="Tahoma" w:cs="Tahoma"/>
          <w:noProof/>
          <w:sz w:val="18"/>
          <w:szCs w:val="18"/>
          <w:lang w:val="en-US"/>
        </w:rPr>
        <mc:AlternateContent>
          <mc:Choice Requires="wpg">
            <w:drawing>
              <wp:inline distT="0" distB="0" distL="0" distR="0" wp14:anchorId="6242FD02" wp14:editId="3EF11E67">
                <wp:extent cx="4709795" cy="1955800"/>
                <wp:effectExtent l="0" t="0" r="0" b="6350"/>
                <wp:docPr id="9" name="Grupo 9"/>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19" name="Grupo 18"/>
                        <wpg:cNvGrpSpPr>
                          <a:grpSpLocks/>
                        </wpg:cNvGrpSpPr>
                        <wpg:grpSpPr bwMode="auto">
                          <a:xfrm>
                            <a:off x="127591" y="425302"/>
                            <a:ext cx="242715" cy="1074945"/>
                            <a:chOff x="1309" y="1785"/>
                            <a:chExt cx="339" cy="1998"/>
                          </a:xfrm>
                        </wpg:grpSpPr>
                        <wps:wsp>
                          <wps:cNvPr id="20"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upo 32"/>
                        <wpg:cNvGrpSpPr/>
                        <wpg:grpSpPr>
                          <a:xfrm>
                            <a:off x="0" y="0"/>
                            <a:ext cx="4710223" cy="1955948"/>
                            <a:chOff x="0" y="0"/>
                            <a:chExt cx="4710223" cy="1955948"/>
                          </a:xfrm>
                        </wpg:grpSpPr>
                        <wpg:grpSp>
                          <wpg:cNvPr id="33" name="Grupo 33"/>
                          <wpg:cNvGrpSpPr/>
                          <wpg:grpSpPr>
                            <a:xfrm>
                              <a:off x="0" y="0"/>
                              <a:ext cx="4710223" cy="1955948"/>
                              <a:chOff x="0" y="0"/>
                              <a:chExt cx="4710223" cy="1955948"/>
                            </a:xfrm>
                          </wpg:grpSpPr>
                          <wps:wsp>
                            <wps:cNvPr id="34" name="Cuadro de texto 34"/>
                            <wps:cNvSpPr txBox="1"/>
                            <wps:spPr>
                              <a:xfrm>
                                <a:off x="2073349" y="723014"/>
                                <a:ext cx="2636874" cy="244549"/>
                              </a:xfrm>
                              <a:prstGeom prst="rect">
                                <a:avLst/>
                              </a:prstGeom>
                              <a:noFill/>
                              <a:ln w="6350">
                                <a:noFill/>
                              </a:ln>
                            </wps:spPr>
                            <wps:txbx>
                              <w:txbxContent>
                                <w:p w14:paraId="732E8ABD" w14:textId="77777777" w:rsidR="00911908" w:rsidRPr="0001594F" w:rsidRDefault="00911908" w:rsidP="00B317F7">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upo 35"/>
                            <wpg:cNvGrpSpPr/>
                            <wpg:grpSpPr>
                              <a:xfrm>
                                <a:off x="0" y="0"/>
                                <a:ext cx="4678325" cy="1955948"/>
                                <a:chOff x="0" y="0"/>
                                <a:chExt cx="4678325" cy="1955948"/>
                              </a:xfrm>
                            </wpg:grpSpPr>
                            <wps:wsp>
                              <wps:cNvPr id="36" name="Cuadro de texto 36"/>
                              <wps:cNvSpPr txBox="1"/>
                              <wps:spPr>
                                <a:xfrm>
                                  <a:off x="2041451" y="1339702"/>
                                  <a:ext cx="2636874" cy="552893"/>
                                </a:xfrm>
                                <a:prstGeom prst="rect">
                                  <a:avLst/>
                                </a:prstGeom>
                                <a:noFill/>
                                <a:ln w="6350">
                                  <a:noFill/>
                                </a:ln>
                              </wps:spPr>
                              <wps:txbx>
                                <w:txbxContent>
                                  <w:p w14:paraId="5B8D5B29" w14:textId="77777777" w:rsidR="00911908" w:rsidRPr="0001594F" w:rsidRDefault="00911908" w:rsidP="00B317F7">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 name="Grupo 38"/>
                              <wpg:cNvGrpSpPr/>
                              <wpg:grpSpPr>
                                <a:xfrm>
                                  <a:off x="0" y="0"/>
                                  <a:ext cx="3894791" cy="1955948"/>
                                  <a:chOff x="0" y="0"/>
                                  <a:chExt cx="3894791" cy="1955948"/>
                                </a:xfrm>
                              </wpg:grpSpPr>
                              <wpg:grpSp>
                                <wpg:cNvPr id="39" name="Grupo 39"/>
                                <wpg:cNvGrpSpPr/>
                                <wpg:grpSpPr>
                                  <a:xfrm>
                                    <a:off x="0" y="0"/>
                                    <a:ext cx="3894791" cy="1543552"/>
                                    <a:chOff x="0" y="0"/>
                                    <a:chExt cx="3894791" cy="1543552"/>
                                  </a:xfrm>
                                </wpg:grpSpPr>
                                <wpg:grpSp>
                                  <wpg:cNvPr id="40" name="Grupo 40"/>
                                  <wpg:cNvGrpSpPr/>
                                  <wpg:grpSpPr>
                                    <a:xfrm>
                                      <a:off x="428577" y="0"/>
                                      <a:ext cx="3466214" cy="1543552"/>
                                      <a:chOff x="0" y="0"/>
                                      <a:chExt cx="3466214" cy="1543552"/>
                                    </a:xfrm>
                                  </wpg:grpSpPr>
                                  <wpg:grpSp>
                                    <wpg:cNvPr id="41" name="Grupo 41"/>
                                    <wpg:cNvGrpSpPr>
                                      <a:grpSpLocks/>
                                    </wpg:cNvGrpSpPr>
                                    <wpg:grpSpPr bwMode="auto">
                                      <a:xfrm>
                                        <a:off x="0" y="106326"/>
                                        <a:ext cx="1674440" cy="1437226"/>
                                        <a:chOff x="1814" y="111"/>
                                        <a:chExt cx="3263" cy="2633"/>
                                      </a:xfrm>
                                    </wpg:grpSpPr>
                                    <pic:pic xmlns:pic="http://schemas.openxmlformats.org/drawingml/2006/picture">
                                      <pic:nvPicPr>
                                        <pic:cNvPr id="42"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6"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8"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9"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0"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1"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2"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3"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4"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5"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6404106" name="Cuadro de texto 476404106"/>
                                    <wps:cNvSpPr txBox="1"/>
                                    <wps:spPr>
                                      <a:xfrm>
                                        <a:off x="1616149" y="0"/>
                                        <a:ext cx="1850065" cy="255182"/>
                                      </a:xfrm>
                                      <a:prstGeom prst="rect">
                                        <a:avLst/>
                                      </a:prstGeom>
                                      <a:noFill/>
                                      <a:ln w="6350">
                                        <a:noFill/>
                                      </a:ln>
                                    </wps:spPr>
                                    <wps:txbx>
                                      <w:txbxContent>
                                        <w:p w14:paraId="58EF2051" w14:textId="77777777" w:rsidR="00911908" w:rsidRPr="0001594F" w:rsidRDefault="00911908" w:rsidP="00B317F7">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07" name="Cuadro de texto 476404107"/>
                                  <wps:cNvSpPr txBox="1"/>
                                  <wps:spPr>
                                    <a:xfrm rot="16200000">
                                      <a:off x="-168116" y="851875"/>
                                      <a:ext cx="622867" cy="286636"/>
                                    </a:xfrm>
                                    <a:prstGeom prst="rect">
                                      <a:avLst/>
                                    </a:prstGeom>
                                    <a:noFill/>
                                    <a:ln w="6350">
                                      <a:noFill/>
                                    </a:ln>
                                  </wps:spPr>
                                  <wps:txbx>
                                    <w:txbxContent>
                                      <w:p w14:paraId="6624B65E" w14:textId="77777777" w:rsidR="00911908" w:rsidRPr="0001594F" w:rsidRDefault="00911908" w:rsidP="00B317F7">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08" name="Cuadro de texto 476404108"/>
                                <wps:cNvSpPr txBox="1"/>
                                <wps:spPr>
                                  <a:xfrm>
                                    <a:off x="637953" y="1669312"/>
                                    <a:ext cx="622867" cy="286636"/>
                                  </a:xfrm>
                                  <a:prstGeom prst="rect">
                                    <a:avLst/>
                                  </a:prstGeom>
                                  <a:noFill/>
                                  <a:ln w="6350">
                                    <a:noFill/>
                                  </a:ln>
                                </wps:spPr>
                                <wps:txbx>
                                  <w:txbxContent>
                                    <w:p w14:paraId="0B55CCB2" w14:textId="77777777" w:rsidR="00911908" w:rsidRPr="0001594F" w:rsidRDefault="00911908" w:rsidP="00B317F7">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476404109" name="Grupo 476404109"/>
                          <wpg:cNvGrpSpPr>
                            <a:grpSpLocks/>
                          </wpg:cNvGrpSpPr>
                          <wpg:grpSpPr bwMode="auto">
                            <a:xfrm>
                              <a:off x="425302" y="1499191"/>
                              <a:ext cx="1028243" cy="284480"/>
                              <a:chOff x="1818" y="64"/>
                              <a:chExt cx="1998" cy="453"/>
                            </a:xfrm>
                          </wpg:grpSpPr>
                          <wps:wsp>
                            <wps:cNvPr id="476404110"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1"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2"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3"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4"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6"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7"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8"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6242FD02" id="Grupo 9" o:spid="_x0000_s1036"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">
                <v:group id="Grupo 18" o:spid="_x0000_s1037"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23" o:spid="_x0000_s1038"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" path="m329,l210,,,e" filled="f" strokeweight=".5pt">
                    <v:path arrowok="t" o:connecttype="custom" o:connectlocs="329,0;210,0;0,0" o:connectangles="0,0,0"/>
                  </v:shape>
                  <v:shape id="Freeform 124" o:spid="_x0000_s1039"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" path="m,l,1628e" filled="f" strokeweight=".5pt">
                    <v:path arrowok="t" o:connecttype="custom" o:connectlocs="0,1970;0,3598" o:connectangles="0,0"/>
                  </v:shape>
                  <v:shape id="Freeform 125" o:spid="_x0000_s1040"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" path="m25,l,150r50,l25,xe" fillcolor="black" stroked="f">
                    <v:path arrowok="t" o:connecttype="custom" o:connectlocs="25,1820;0,1970;50,1970;25,1820" o:connectangles="0,0,0,0"/>
                  </v:shape>
                  <v:shape id="Freeform 126" o:spid="_x0000_s1041"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" path="m25,l50,150,,150,25,xe" filled="f" strokeweight=".5pt">
                    <v:path arrowok="t" o:connecttype="custom" o:connectlocs="25,1820;50,1970;0,1970;25,1820" o:connectangles="0,0,0,0"/>
                  </v:shape>
                  <v:shape id="Freeform 127" o:spid="_x0000_s1042"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" path="m329,l210,,,e" filled="f" strokeweight=".5pt">
                    <v:path arrowok="t" o:connecttype="custom" o:connectlocs="329,0;210,0;0,0" o:connectangles="0,0,0"/>
                  </v:shape>
                  <v:shape id="Freeform 128" o:spid="_x0000_s1043"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" path="m25,150l50,,,,25,150xe" fillcolor="black" stroked="f">
                    <v:path arrowok="t" o:connecttype="custom" o:connectlocs="25,3748;50,3598;0,3598;25,3748" o:connectangles="0,0,0,0"/>
                  </v:shape>
                  <v:shape id="Freeform 129" o:spid="_x0000_s1044"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" path="m25,150l,,50,,25,150xe" filled="f" strokeweight=".5pt">
                    <v:path arrowok="t" o:connecttype="custom" o:connectlocs="25,3748;0,3598;50,3598;25,3748" o:connectangles="0,0,0,0"/>
                  </v:shape>
                </v:group>
                <v:group id="Grupo 32" o:spid="_x0000_s1045"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upo 33" o:spid="_x0000_s1046"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Cuadro de texto 34" o:spid="_x0000_s1047"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732E8ABD" w14:textId="77777777" w:rsidR="00911908" w:rsidRPr="0001594F" w:rsidRDefault="00911908" w:rsidP="00B317F7">
                            <w:pPr>
                              <w:rPr>
                                <w:lang w:val="es-MX"/>
                              </w:rPr>
                            </w:pPr>
                            <w:r w:rsidRPr="0001594F">
                              <w:rPr>
                                <w:lang w:val="es-MX"/>
                              </w:rPr>
                              <w:t>Armadura vertical Ø 1/2”</w:t>
                            </w:r>
                          </w:p>
                        </w:txbxContent>
                      </v:textbox>
                    </v:shape>
                    <v:group id="Grupo 35" o:spid="_x0000_s1048"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Cuadro de texto 36" o:spid="_x0000_s1049"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5B8D5B29" w14:textId="77777777" w:rsidR="00911908" w:rsidRPr="0001594F" w:rsidRDefault="00911908" w:rsidP="00B317F7">
                              <w:pPr>
                                <w:rPr>
                                  <w:lang w:val="es-MX"/>
                                </w:rPr>
                              </w:pPr>
                              <w:r w:rsidRPr="0001594F">
                                <w:rPr>
                                  <w:lang w:val="es-MX"/>
                                </w:rPr>
                                <w:t>Gancho de estribo 5Ø 3cm</w:t>
                              </w:r>
                            </w:p>
                          </w:txbxContent>
                        </v:textbox>
                      </v:shape>
                      <v:group id="Grupo 38" o:spid="_x0000_s1050"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upo 39" o:spid="_x0000_s1051"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upo 40" o:spid="_x0000_s1052"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upo 41" o:spid="_x0000_s1053"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4"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">
                                <v:imagedata r:id="rId22" o:title=""/>
                              </v:shape>
                              <v:shape id="Freeform 4" o:spid="_x0000_s1055"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" path="m,l2050,465r729,e" filled="f" strokeweight=".5pt">
                                <v:path arrowok="t" o:connecttype="custom" o:connectlocs="0,1009;2050,1474;2779,1474" o:connectangles="0,0,0"/>
                              </v:shape>
                              <v:shape id="Freeform 5" o:spid="_x0000_s1056"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" path="m,l140,58,151,9,,xe" fillcolor="black" stroked="f">
                                <v:path arrowok="t" o:connecttype="custom" o:connectlocs="0,975;140,1033;151,984;0,975" o:connectangles="0,0,0,0"/>
                              </v:shape>
                              <v:shape id="Freeform 6" o:spid="_x0000_s1057"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" path="m,l151,9,140,58,,xe" filled="f" strokeweight=".5pt">
                                <v:path arrowok="t" o:connecttype="custom" o:connectlocs="0,975;151,984;140,1033;0,975" o:connectangles="0,0,0,0"/>
                              </v:shape>
                              <v:shape id="Freeform 7" o:spid="_x0000_s1058"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" path="m60,30r,-2l51,8,30,,28,1,8,10,,30r1,3l10,53r20,7l33,60,53,51,60,30xe" fillcolor="black" stroked="f">
                                <v:path arrowok="t" o:connecttype="custom" o:connectlocs="60,1474;60,1472;51,1452;30,1444;28,1445;8,1454;0,1474;1,1477;10,1497;30,1504;33,1504;53,1495;60,1474" o:connectangles="0,0,0,0,0,0,0,0,0,0,0,0,0"/>
                              </v:shape>
                              <v:shape id="Freeform 8" o:spid="_x0000_s1059"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" path="m60,30l53,51,33,60r-3,l10,53,1,33,,30,8,10,28,1,30,,51,8r9,20l60,30xe" filled="f" strokeweight=".5pt">
                                <v:path arrowok="t" o:connecttype="custom" o:connectlocs="60,1474;53,1495;33,1504;30,1504;10,1497;1,1477;0,1474;8,1454;28,1445;30,1444;51,1452;60,1472;60,1474" o:connectangles="0,0,0,0,0,0,0,0,0,0,0,0,0"/>
                              </v:shape>
                              <v:shape id="Freeform 9" o:spid="_x0000_s1060"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" path="m,l562,405r729,e" filled="f" strokeweight=".5pt">
                                <v:path arrowok="t" o:connecttype="custom" o:connectlocs="0,1069;562,1474;1291,1474" o:connectangles="0,0,0"/>
                              </v:shape>
                              <v:shape id="Freeform 10" o:spid="_x0000_s1061"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" path="m,l107,108,136,67,,xe" fillcolor="black" stroked="f">
                                <v:path arrowok="t" o:connecttype="custom" o:connectlocs="0,981;107,1089;136,1048;0,981" o:connectangles="0,0,0,0"/>
                              </v:shape>
                              <v:shape id="Freeform 11" o:spid="_x0000_s1062"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" path="m,l136,67r-29,41l,xe" filled="f" strokeweight=".5pt">
                                <v:path arrowok="t" o:connecttype="custom" o:connectlocs="0,981;136,1048;107,1089;0,981" o:connectangles="0,0,0,0"/>
                              </v:shape>
                              <v:shape id="Freeform 12" o:spid="_x0000_s1063"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" path="m60,30r,-2l51,8,30,,28,1,8,10,,30r1,3l10,53r20,7l33,60,53,51,60,30xe" fillcolor="black" stroked="f">
                                <v:path arrowok="t" o:connecttype="custom" o:connectlocs="60,1474;60,1472;51,1452;30,1444;28,1445;8,1454;0,1474;1,1477;10,1497;30,1504;33,1504;53,1495;60,1474" o:connectangles="0,0,0,0,0,0,0,0,0,0,0,0,0"/>
                              </v:shape>
                              <v:shape id="Freeform 13" o:spid="_x0000_s1064"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" path="m60,30l53,51,33,60r-3,l10,53,1,33,,30,8,10,28,1,30,,51,8r9,20l60,30xe" filled="f" strokeweight=".5pt">
                                <v:path arrowok="t" o:connecttype="custom" o:connectlocs="60,1474;53,1495;33,1504;30,1504;10,1497;1,1477;0,1474;8,1454;28,1445;30,1444;51,1452;60,1472;60,1474" o:connectangles="0,0,0,0,0,0,0,0,0,0,0,0,0"/>
                              </v:shape>
                              <v:shape id="Freeform 14" o:spid="_x0000_s1065"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" path="m,930l2064,r729,e" filled="f" strokeweight=".5pt">
                                <v:path arrowok="t" o:connecttype="custom" o:connectlocs="0,2404;2064,1474;2793,1474" o:connectangles="0,0,0"/>
                              </v:shape>
                              <v:shape id="Freeform 15" o:spid="_x0000_s1066"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" path="m,84l148,45,127,,,84xe" fillcolor="black" stroked="f">
                                <v:path arrowok="t" o:connecttype="custom" o:connectlocs="0,2466;148,2427;127,2382;0,2466" o:connectangles="0,0,0,0"/>
                              </v:shape>
                              <v:shape id="Freeform 16" o:spid="_x0000_s1067"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" path="m,84l127,r21,45l,84xe" filled="f" strokeweight=".5pt">
                                <v:path arrowok="t" o:connecttype="custom" o:connectlocs="0,2466;127,2382;148,2427;0,2466" o:connectangles="0,0,0,0"/>
                              </v:shape>
                              <v:shape id="Freeform 17" o:spid="_x0000_s1068"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" path="m60,30r,-2l51,8,30,,28,1,8,10,,30r1,3l10,53r20,7l33,60,53,51,60,30xe" fillcolor="black" stroked="f">
                                <v:path arrowok="t" o:connecttype="custom" o:connectlocs="60,1474;60,1472;51,1452;30,1444;28,1445;8,1454;0,1474;1,1477;10,1497;30,1504;33,1504;53,1495;60,1474" o:connectangles="0,0,0,0,0,0,0,0,0,0,0,0,0"/>
                              </v:shape>
                              <v:shape id="Freeform 18" o:spid="_x0000_s1069"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" path="m60,30l53,51,33,60r-3,l10,53,1,33,,30,8,10,28,1,30,,51,8r9,20l60,30xe" filled="f" strokeweight=".5pt">
                                <v:path arrowok="t" o:connecttype="custom" o:connectlocs="60,1474;53,1495;33,1504;30,1504;10,1497;1,1477;0,1474;8,1454;28,1445;30,1444;51,1452;60,1472;60,1474" o:connectangles="0,0,0,0,0,0,0,0,0,0,0,0,0"/>
                              </v:shape>
                              <v:shape id="Freeform 19" o:spid="_x0000_s1070"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" path="m,856l613,r729,e" filled="f" strokeweight=".5pt">
                                <v:path arrowok="t" o:connecttype="custom" o:connectlocs="0,2330;613,1474;1342,1474" o:connectangles="0,0,0"/>
                              </v:shape>
                              <v:shape id="Freeform 20" o:spid="_x0000_s1071"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" path="m,135l107,28,66,,,135xe" fillcolor="black" stroked="f">
                                <v:path arrowok="t" o:connecttype="custom" o:connectlocs="0,2451;107,2344;66,2316;0,2451" o:connectangles="0,0,0,0"/>
                              </v:shape>
                              <v:shape id="Freeform 21" o:spid="_x0000_s1072"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" path="m,135l66,r41,28l,135xe" filled="f" strokeweight=".5pt">
                                <v:path arrowok="t" o:connecttype="custom" o:connectlocs="0,2451;66,2316;107,2344;0,2451" o:connectangles="0,0,0,0"/>
                              </v:shape>
                              <v:shape id="Freeform 22" o:spid="_x0000_s1073"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74"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" path="m60,30l53,51,33,60r-3,l10,53,1,33,,30,8,10,28,1,30,,51,8r9,20l60,30xe" filled="f" strokeweight=".5pt">
                                <v:path arrowok="t" o:connecttype="custom" o:connectlocs="60,1474;53,1495;33,1504;30,1504;10,1497;1,1477;0,1474;8,1454;28,1445;30,1444;51,1452;60,1472;60,1474" o:connectangles="0,0,0,0,0,0,0,0,0,0,0,0,0"/>
                              </v:shape>
                              <v:shape id="Freeform 24" o:spid="_x0000_s1075"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" path="m,608l252,,2066,e" filled="f" strokeweight=".5pt">
                                <v:path arrowok="t" o:connecttype="custom" o:connectlocs="0,754;252,146;2066,146" o:connectangles="0,0,0"/>
                              </v:shape>
                              <v:shape id="Freeform 25" o:spid="_x0000_s1076"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" path="m,149l81,19,34,,,149xe" fillcolor="black" stroked="f">
                                <v:path arrowok="t" o:connecttype="custom" o:connectlocs="0,894;81,764;34,745;0,894" o:connectangles="0,0,0,0"/>
                              </v:shape>
                              <v:shape id="Freeform 26" o:spid="_x0000_s1077"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" path="m,149l34,,81,19,,149xe" filled="f" strokeweight=".5pt">
                                <v:path arrowok="t" o:connecttype="custom" o:connectlocs="0,894;34,745;81,764;0,894" o:connectangles="0,0,0,0"/>
                              </v:shape>
                              <v:shape id="Freeform 27" o:spid="_x0000_s1078"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" path="m60,30r,-3l50,8,30,,27,,8,10,,30r,3l10,52r20,8l33,60,52,50,60,30xe" fillcolor="black" stroked="f">
                                <v:path arrowok="t" o:connecttype="custom" o:connectlocs="60,146;60,143;50,124;30,116;27,116;8,126;0,146;0,149;10,168;30,176;33,176;52,166;60,146" o:connectangles="0,0,0,0,0,0,0,0,0,0,0,0,0"/>
                              </v:shape>
                              <v:shape id="Freeform 28" o:spid="_x0000_s1079"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" path="m60,30l52,50,33,60r-3,l10,52,,33,,30,8,10,27,r3,l50,8,60,27r,3xe" filled="f" strokeweight=".5pt">
                                <v:path arrowok="t" o:connecttype="custom" o:connectlocs="60,146;52,166;33,176;30,176;10,168;0,149;0,146;8,126;27,116;30,116;50,124;60,143;60,146" o:connectangles="0,0,0,0,0,0,0,0,0,0,0,0,0"/>
                              </v:shape>
                              <v:shape id="Freeform 29" o:spid="_x0000_s1080"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" path="m,l642,224r605,e" filled="f" strokeweight=".5pt">
                                <v:path arrowok="t" o:connecttype="custom" o:connectlocs="0,2407;642,2631;1247,2631" o:connectangles="0,0,0"/>
                              </v:shape>
                              <v:shape id="Freeform 30" o:spid="_x0000_s1081"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" path="m,l133,73,150,26,,xe" fillcolor="black" stroked="f">
                                <v:path arrowok="t" o:connecttype="custom" o:connectlocs="0,2358;133,2431;150,2384;0,2358" o:connectangles="0,0,0,0"/>
                              </v:shape>
                              <v:shape id="Freeform 31" o:spid="_x0000_s1082"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" path="m,l150,26,133,73,,xe" filled="f" strokeweight=".5pt">
                                <v:path arrowok="t" o:connecttype="custom" o:connectlocs="0,2358;150,2384;133,2431;0,2358" o:connectangles="0,0,0,0"/>
                              </v:shape>
                              <v:shape id="Freeform 32" o:spid="_x0000_s1083"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" path="m60,30r,-3l51,8,30,,27,,8,10,,30r,3l10,52r20,8l33,60,52,51,60,30xe" fillcolor="black" stroked="f">
                                <v:path arrowok="t" o:connecttype="custom" o:connectlocs="60,2631;60,2628;51,2609;30,2601;27,2601;8,2611;0,2631;0,2634;10,2653;30,2661;33,2661;52,2652;60,2631" o:connectangles="0,0,0,0,0,0,0,0,0,0,0,0,0"/>
                              </v:shape>
                              <v:shape id="Freeform 33" o:spid="_x0000_s1084"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" path="m60,30l52,51,33,60r-3,l10,52,,33,,30,8,10,27,r3,l51,8r9,19l60,30xe" filled="f" strokeweight=".5pt">
                                <v:path arrowok="t" o:connecttype="custom" o:connectlocs="60,2631;52,2652;33,2661;30,2661;10,2653;0,2634;0,2631;8,2611;27,2601;30,2601;51,2609;60,2628;60,2631" o:connectangles="0,0,0,0,0,0,0,0,0,0,0,0,0"/>
                              </v:shape>
                            </v:group>
                            <v:shape id="Cuadro de texto 476404106" o:spid="_x0000_s1085"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" filled="f" stroked="f" strokeweight=".5pt">
                              <v:textbox>
                                <w:txbxContent>
                                  <w:p w14:paraId="58EF2051" w14:textId="77777777" w:rsidR="00911908" w:rsidRPr="0001594F" w:rsidRDefault="00911908" w:rsidP="00B317F7">
                                    <w:pPr>
                                      <w:rPr>
                                        <w:lang w:val="es-MX"/>
                                      </w:rPr>
                                    </w:pPr>
                                    <w:r w:rsidRPr="0001594F">
                                      <w:rPr>
                                        <w:lang w:val="es-MX"/>
                                      </w:rPr>
                                      <w:t>Estribo Ø1/4” c/18cm</w:t>
                                    </w:r>
                                  </w:p>
                                </w:txbxContent>
                              </v:textbox>
                            </v:shape>
                          </v:group>
                          <v:shape id="Cuadro de texto 476404107" o:spid="_x0000_s1086"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" filled="f" stroked="f" strokeweight=".5pt">
                            <v:textbox>
                              <w:txbxContent>
                                <w:p w14:paraId="6624B65E" w14:textId="77777777" w:rsidR="00911908" w:rsidRPr="0001594F" w:rsidRDefault="00911908" w:rsidP="00B317F7">
                                  <w:pPr>
                                    <w:rPr>
                                      <w:lang w:val="es-MX"/>
                                    </w:rPr>
                                  </w:pPr>
                                  <w:r w:rsidRPr="0001594F">
                                    <w:rPr>
                                      <w:lang w:val="es-MX"/>
                                    </w:rPr>
                                    <w:t>0.25m</w:t>
                                  </w:r>
                                </w:p>
                              </w:txbxContent>
                            </v:textbox>
                          </v:shape>
                        </v:group>
                        <v:shape id="Cuadro de texto 476404108" o:spid="_x0000_s1087"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" filled="f" stroked="f" strokeweight=".5pt">
                          <v:textbox>
                            <w:txbxContent>
                              <w:p w14:paraId="0B55CCB2" w14:textId="77777777" w:rsidR="00911908" w:rsidRPr="0001594F" w:rsidRDefault="00911908" w:rsidP="00B317F7">
                                <w:pPr>
                                  <w:rPr>
                                    <w:lang w:val="es-MX"/>
                                  </w:rPr>
                                </w:pPr>
                                <w:r w:rsidRPr="0001594F">
                                  <w:rPr>
                                    <w:lang w:val="es-MX"/>
                                  </w:rPr>
                                  <w:t>0.25m</w:t>
                                </w:r>
                              </w:p>
                            </w:txbxContent>
                          </v:textbox>
                        </v:shape>
                      </v:group>
                    </v:group>
                  </v:group>
                  <v:group id="Grupo 476404109" o:spid="_x0000_s1088"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">
                    <v:shape id="Freeform 131" o:spid="_x0000_s1089"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" path="m,l,233e" filled="f" strokeweight=".5pt">
                      <v:path arrowok="t" o:connecttype="custom" o:connectlocs="0,69;0,302" o:connectangles="0,0"/>
                    </v:shape>
                    <v:shape id="Freeform 132" o:spid="_x0000_s1090"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" path="m,l,210e" filled="f" strokeweight=".5pt">
                      <v:path arrowok="t" o:connecttype="custom" o:connectlocs="0,302;0,512" o:connectangles="0,0"/>
                    </v:shape>
                    <v:shape id="Freeform 133" o:spid="_x0000_s1091"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" path="m,l1627,e" filled="f" strokeweight=".5pt">
                      <v:path arrowok="t" o:connecttype="custom" o:connectlocs="0,0;1627,0" o:connectangles="0,0"/>
                    </v:shape>
                    <v:shape id="Freeform 134" o:spid="_x0000_s1092"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" path="m,25l150,50,150,,,25xe" fillcolor="black" stroked="f">
                      <v:path arrowok="t" o:connecttype="custom" o:connectlocs="0,302;150,327;150,277;0,302" o:connectangles="0,0,0,0"/>
                    </v:shape>
                    <v:shape id="Freeform 135" o:spid="_x0000_s1093"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" path="m150,l,25,150,50,150,e" filled="f" strokeweight=".5pt">
                      <v:path arrowok="t" o:connecttype="custom" o:connectlocs="150,277;0,302;150,327;150,277" o:connectangles="0,0,0,0"/>
                    </v:shape>
                    <v:shape id="Freeform 136" o:spid="_x0000_s1094"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" path="m,l,233e" filled="f" strokeweight=".5pt">
                      <v:path arrowok="t" o:connecttype="custom" o:connectlocs="0,69;0,302" o:connectangles="0,0"/>
                    </v:shape>
                    <v:shape id="Freeform 137" o:spid="_x0000_s1095"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" path="m,l,210e" filled="f" strokeweight=".5pt">
                      <v:path arrowok="t" o:connecttype="custom" o:connectlocs="0,302;0,512" o:connectangles="0,0"/>
                    </v:shape>
                    <v:shape id="Freeform 138" o:spid="_x0000_s1096"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" path="m150,25l,,,50,150,25xe" fillcolor="black" stroked="f">
                      <v:path arrowok="t" o:connecttype="custom" o:connectlocs="150,302;0,277;0,327;150,302" o:connectangles="0,0,0,0"/>
                    </v:shape>
                    <v:shape id="Freeform 139" o:spid="_x0000_s1097"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" path="m150,25l,,,50,150,25e" filled="f" strokeweight=".5pt">
                      <v:path arrowok="t" o:connecttype="custom" o:connectlocs="150,302;0,277;0,327;150,302" o:connectangles="0,0,0,0"/>
                    </v:shape>
                  </v:group>
                </v:group>
                <w10:anchorlock/>
              </v:group>
            </w:pict>
          </mc:Fallback>
        </mc:AlternateContent>
      </w:r>
    </w:p>
    <w:p w14:paraId="26A17924" w14:textId="77777777" w:rsidR="00B317F7" w:rsidRPr="00F9193F" w:rsidRDefault="00B317F7" w:rsidP="00B317F7">
      <w:pPr>
        <w:jc w:val="both"/>
        <w:rPr>
          <w:rFonts w:ascii="Tahoma"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694D391D" w14:textId="77777777" w:rsidTr="00911908">
        <w:tc>
          <w:tcPr>
            <w:tcW w:w="303" w:type="pct"/>
            <w:shd w:val="clear" w:color="auto" w:fill="1F3864" w:themeFill="accent5" w:themeFillShade="80"/>
          </w:tcPr>
          <w:p w14:paraId="1BB1125A"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tcPr>
          <w:p w14:paraId="7319C9FA"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tcPr>
          <w:p w14:paraId="3F66805E"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tcPr>
          <w:p w14:paraId="5A577C6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23402198" w14:textId="77777777" w:rsidTr="00911908">
        <w:tc>
          <w:tcPr>
            <w:tcW w:w="303" w:type="pct"/>
            <w:shd w:val="clear" w:color="auto" w:fill="BDD6EE" w:themeFill="accent1" w:themeFillTint="66"/>
          </w:tcPr>
          <w:p w14:paraId="5294ED5E"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5</w:t>
            </w:r>
          </w:p>
        </w:tc>
        <w:tc>
          <w:tcPr>
            <w:tcW w:w="1238" w:type="pct"/>
            <w:shd w:val="clear" w:color="auto" w:fill="BDD6EE" w:themeFill="accent1" w:themeFillTint="66"/>
            <w:vAlign w:val="center"/>
          </w:tcPr>
          <w:p w14:paraId="36631534" w14:textId="77777777" w:rsidR="00B317F7" w:rsidRPr="00F9193F" w:rsidRDefault="00B317F7" w:rsidP="00911908">
            <w:pPr>
              <w:jc w:val="center"/>
              <w:rPr>
                <w:rFonts w:ascii="Tahoma" w:hAnsi="Tahoma" w:cs="Tahoma"/>
                <w:b/>
                <w:bCs/>
                <w:sz w:val="18"/>
                <w:szCs w:val="18"/>
              </w:rPr>
            </w:pPr>
            <w:r w:rsidRPr="00F9193F">
              <w:rPr>
                <w:rFonts w:ascii="Tahoma" w:hAnsi="Tahoma" w:cs="Tahoma"/>
                <w:b/>
                <w:bCs/>
                <w:sz w:val="18"/>
                <w:szCs w:val="18"/>
              </w:rPr>
              <w:t>VAC-OG-CIM-1</w:t>
            </w:r>
          </w:p>
        </w:tc>
        <w:tc>
          <w:tcPr>
            <w:tcW w:w="594" w:type="pct"/>
            <w:shd w:val="clear" w:color="auto" w:fill="BDD6EE" w:themeFill="accent1" w:themeFillTint="66"/>
            <w:vAlign w:val="center"/>
          </w:tcPr>
          <w:p w14:paraId="12312E81"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M3</w:t>
            </w:r>
          </w:p>
        </w:tc>
        <w:tc>
          <w:tcPr>
            <w:tcW w:w="2865" w:type="pct"/>
            <w:shd w:val="clear" w:color="auto" w:fill="BDD6EE" w:themeFill="accent1" w:themeFillTint="66"/>
          </w:tcPr>
          <w:p w14:paraId="03D1D0B3" w14:textId="77777777" w:rsidR="00B317F7" w:rsidRPr="00F9193F" w:rsidRDefault="00B317F7" w:rsidP="00911908">
            <w:pPr>
              <w:spacing w:line="276" w:lineRule="auto"/>
              <w:jc w:val="center"/>
              <w:rPr>
                <w:rFonts w:ascii="Tahoma" w:hAnsi="Tahoma" w:cs="Tahoma"/>
                <w:b/>
                <w:bCs/>
                <w:sz w:val="18"/>
                <w:szCs w:val="18"/>
              </w:rPr>
            </w:pPr>
            <w:r w:rsidRPr="00F9193F">
              <w:rPr>
                <w:rFonts w:ascii="Tahoma" w:hAnsi="Tahoma" w:cs="Tahoma"/>
                <w:b/>
                <w:bCs/>
                <w:sz w:val="18"/>
                <w:szCs w:val="18"/>
              </w:rPr>
              <w:t>CIMIENTO DE HORMIGÓN CICLÓPEO</w:t>
            </w:r>
          </w:p>
        </w:tc>
      </w:tr>
    </w:tbl>
    <w:p w14:paraId="6E559164" w14:textId="77777777" w:rsidR="00B317F7" w:rsidRPr="00F9193F" w:rsidRDefault="00B317F7" w:rsidP="00B317F7">
      <w:pPr>
        <w:jc w:val="both"/>
        <w:rPr>
          <w:rFonts w:ascii="Tahoma" w:hAnsi="Tahoma" w:cs="Tahoma"/>
          <w:b/>
          <w:sz w:val="18"/>
          <w:szCs w:val="18"/>
        </w:rPr>
      </w:pPr>
    </w:p>
    <w:p w14:paraId="63B7ACFA"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1873D235" w14:textId="77777777" w:rsidR="00B317F7" w:rsidRPr="00F9193F" w:rsidRDefault="00B317F7" w:rsidP="00B317F7">
      <w:pPr>
        <w:jc w:val="both"/>
        <w:rPr>
          <w:rFonts w:ascii="Tahoma" w:hAnsi="Tahoma" w:cs="Tahoma"/>
          <w:color w:val="000000" w:themeColor="text1"/>
          <w:sz w:val="18"/>
          <w:szCs w:val="18"/>
        </w:rPr>
      </w:pPr>
      <w:r w:rsidRPr="00F9193F">
        <w:rPr>
          <w:rFonts w:ascii="Tahoma" w:hAnsi="Tahoma" w:cs="Tahoma"/>
          <w:color w:val="000000"/>
          <w:sz w:val="18"/>
          <w:szCs w:val="18"/>
        </w:rPr>
        <w:t xml:space="preserve">Este ítem se refiere a la construcción de cimientos de hormigón ciclópeo con 50% piedra </w:t>
      </w:r>
      <w:proofErr w:type="spellStart"/>
      <w:r w:rsidRPr="00F9193F">
        <w:rPr>
          <w:rFonts w:ascii="Tahoma" w:hAnsi="Tahoma" w:cs="Tahoma"/>
          <w:color w:val="000000"/>
          <w:sz w:val="18"/>
          <w:szCs w:val="18"/>
        </w:rPr>
        <w:t>desplazadora</w:t>
      </w:r>
      <w:proofErr w:type="spellEnd"/>
      <w:r w:rsidRPr="00F9193F">
        <w:rPr>
          <w:rFonts w:ascii="Tahoma" w:hAnsi="Tahoma" w:cs="Tahoma"/>
          <w:color w:val="000000"/>
          <w:sz w:val="18"/>
          <w:szCs w:val="18"/>
        </w:rPr>
        <w:t>, de acuerdo a las dimensiones, dosificaciones de hormigón y otros detalles señalados en los planos constructivos</w:t>
      </w:r>
      <w:r w:rsidRPr="00F9193F">
        <w:rPr>
          <w:rFonts w:ascii="Tahoma" w:hAnsi="Tahoma" w:cs="Tahoma"/>
          <w:color w:val="000000" w:themeColor="text1"/>
          <w:sz w:val="18"/>
          <w:szCs w:val="18"/>
        </w:rPr>
        <w:t>, e instrucciones de Inspector de proyecto.</w:t>
      </w:r>
    </w:p>
    <w:p w14:paraId="2E53F77F"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664A9E79"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AE71E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deberá cumplir con los requisitos establecidos en la Norma Boliviana del Hormigón Armado CBH-87 para los materiales que cubre esta norma.</w:t>
      </w:r>
    </w:p>
    <w:p w14:paraId="5A54A4FA"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49E089"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3937E02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2FA01AA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general, el cimiento de hormigón ciclópeo deberá cumplir con las siguientes directrices referidas a la ejecución:</w:t>
      </w:r>
    </w:p>
    <w:p w14:paraId="2C2B5F9F"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Limpieza y Preparación</w:t>
      </w:r>
    </w:p>
    <w:p w14:paraId="17002045"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AE2B1CF"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Luego de haber emparejado el fondo de la excavación se deberá vaciar una capa de hormigón pobre con dosificación 1:3:5 en un espesor de 5 cm.</w:t>
      </w:r>
    </w:p>
    <w:p w14:paraId="65CC3B9F"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Mezclado</w:t>
      </w:r>
    </w:p>
    <w:p w14:paraId="6718327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6556BDB"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En caso de que la dosificación no está especificada, se empleará un hormigón de dosificación 1:2:4 con 50 % de piedra </w:t>
      </w:r>
      <w:proofErr w:type="spellStart"/>
      <w:r w:rsidRPr="00F9193F">
        <w:rPr>
          <w:rFonts w:ascii="Tahoma" w:hAnsi="Tahoma" w:cs="Tahoma"/>
          <w:sz w:val="18"/>
          <w:szCs w:val="18"/>
        </w:rPr>
        <w:t>desplazadora</w:t>
      </w:r>
      <w:proofErr w:type="spellEnd"/>
      <w:r w:rsidRPr="00F9193F">
        <w:rPr>
          <w:rFonts w:ascii="Tahoma" w:hAnsi="Tahoma" w:cs="Tahoma"/>
          <w:sz w:val="18"/>
          <w:szCs w:val="18"/>
        </w:rPr>
        <w:t>. El hormigón tendrá una resistencia a los 28 días según la indicada en planos, pero en ningún caso menor a los 18 MPa.</w:t>
      </w:r>
    </w:p>
    <w:p w14:paraId="36177BDD"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Para esta tarea:</w:t>
      </w:r>
    </w:p>
    <w:p w14:paraId="3DF795D1" w14:textId="77777777" w:rsidR="00B317F7" w:rsidRPr="00F9193F" w:rsidRDefault="00B317F7" w:rsidP="00C32BB6">
      <w:pPr>
        <w:widowControl w:val="0"/>
        <w:numPr>
          <w:ilvl w:val="0"/>
          <w:numId w:val="96"/>
        </w:numPr>
        <w:autoSpaceDE w:val="0"/>
        <w:autoSpaceDN w:val="0"/>
        <w:jc w:val="both"/>
        <w:rPr>
          <w:rFonts w:ascii="Tahoma" w:hAnsi="Tahoma" w:cs="Tahoma"/>
          <w:sz w:val="18"/>
          <w:szCs w:val="18"/>
        </w:rPr>
      </w:pPr>
      <w:r w:rsidRPr="00F9193F">
        <w:rPr>
          <w:rFonts w:ascii="Tahoma" w:hAnsi="Tahoma" w:cs="Tahoma"/>
          <w:sz w:val="18"/>
          <w:szCs w:val="18"/>
        </w:rPr>
        <w:t>Sé utilizarán una o más hormigoneras de capacidad adecuada y se empleará personal especializado para su manejo.</w:t>
      </w:r>
    </w:p>
    <w:p w14:paraId="5E3B462B" w14:textId="77777777" w:rsidR="00B317F7" w:rsidRPr="00F9193F" w:rsidRDefault="00B317F7" w:rsidP="00C32BB6">
      <w:pPr>
        <w:widowControl w:val="0"/>
        <w:numPr>
          <w:ilvl w:val="0"/>
          <w:numId w:val="96"/>
        </w:numPr>
        <w:autoSpaceDE w:val="0"/>
        <w:autoSpaceDN w:val="0"/>
        <w:jc w:val="both"/>
        <w:rPr>
          <w:rFonts w:ascii="Tahoma" w:hAnsi="Tahoma" w:cs="Tahoma"/>
          <w:sz w:val="18"/>
          <w:szCs w:val="18"/>
        </w:rPr>
      </w:pPr>
      <w:r w:rsidRPr="00F9193F">
        <w:rPr>
          <w:rFonts w:ascii="Tahoma" w:hAnsi="Tahoma" w:cs="Tahoma"/>
          <w:sz w:val="18"/>
          <w:szCs w:val="18"/>
        </w:rPr>
        <w:t>Periódicamente se verificará la uniformidad del mezclado.</w:t>
      </w:r>
    </w:p>
    <w:p w14:paraId="22FFD842" w14:textId="77777777" w:rsidR="00B317F7" w:rsidRPr="00F9193F" w:rsidRDefault="00B317F7" w:rsidP="00C32BB6">
      <w:pPr>
        <w:widowControl w:val="0"/>
        <w:numPr>
          <w:ilvl w:val="0"/>
          <w:numId w:val="96"/>
        </w:numPr>
        <w:autoSpaceDE w:val="0"/>
        <w:autoSpaceDN w:val="0"/>
        <w:jc w:val="both"/>
        <w:rPr>
          <w:rFonts w:ascii="Tahoma" w:hAnsi="Tahoma" w:cs="Tahoma"/>
          <w:sz w:val="18"/>
          <w:szCs w:val="18"/>
        </w:rPr>
      </w:pPr>
      <w:r w:rsidRPr="00F9193F">
        <w:rPr>
          <w:rFonts w:ascii="Tahoma" w:hAnsi="Tahoma" w:cs="Tahoma"/>
          <w:sz w:val="18"/>
          <w:szCs w:val="18"/>
        </w:rPr>
        <w:t>Los materiales componentes serán introducidos en el orden siguiente:</w:t>
      </w:r>
    </w:p>
    <w:p w14:paraId="4C182063" w14:textId="77777777" w:rsidR="00B317F7" w:rsidRPr="00F9193F" w:rsidRDefault="00B317F7" w:rsidP="00C32BB6">
      <w:pPr>
        <w:widowControl w:val="0"/>
        <w:numPr>
          <w:ilvl w:val="1"/>
          <w:numId w:val="97"/>
        </w:numPr>
        <w:autoSpaceDE w:val="0"/>
        <w:autoSpaceDN w:val="0"/>
        <w:jc w:val="both"/>
        <w:rPr>
          <w:rFonts w:ascii="Tahoma" w:hAnsi="Tahoma" w:cs="Tahoma"/>
          <w:sz w:val="18"/>
          <w:szCs w:val="18"/>
        </w:rPr>
      </w:pPr>
      <w:r w:rsidRPr="00F9193F">
        <w:rPr>
          <w:rFonts w:ascii="Tahoma" w:hAnsi="Tahoma" w:cs="Tahoma"/>
          <w:sz w:val="18"/>
          <w:szCs w:val="18"/>
        </w:rPr>
        <w:t>Una parte del agua del mezclado (aproximadamente la mitad)</w:t>
      </w:r>
    </w:p>
    <w:p w14:paraId="549F4995" w14:textId="77777777" w:rsidR="00B317F7" w:rsidRPr="00F9193F" w:rsidRDefault="00B317F7" w:rsidP="00C32BB6">
      <w:pPr>
        <w:widowControl w:val="0"/>
        <w:numPr>
          <w:ilvl w:val="1"/>
          <w:numId w:val="97"/>
        </w:numPr>
        <w:autoSpaceDE w:val="0"/>
        <w:autoSpaceDN w:val="0"/>
        <w:jc w:val="both"/>
        <w:rPr>
          <w:rFonts w:ascii="Tahoma" w:hAnsi="Tahoma" w:cs="Tahoma"/>
          <w:sz w:val="18"/>
          <w:szCs w:val="18"/>
        </w:rPr>
      </w:pPr>
      <w:r w:rsidRPr="00F9193F">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DD6CE3D" w14:textId="77777777" w:rsidR="00B317F7" w:rsidRPr="00F9193F" w:rsidRDefault="00B317F7" w:rsidP="00C32BB6">
      <w:pPr>
        <w:widowControl w:val="0"/>
        <w:numPr>
          <w:ilvl w:val="1"/>
          <w:numId w:val="97"/>
        </w:numPr>
        <w:autoSpaceDE w:val="0"/>
        <w:autoSpaceDN w:val="0"/>
        <w:jc w:val="both"/>
        <w:rPr>
          <w:rFonts w:ascii="Tahoma" w:hAnsi="Tahoma" w:cs="Tahoma"/>
          <w:sz w:val="18"/>
          <w:szCs w:val="18"/>
        </w:rPr>
      </w:pPr>
      <w:r w:rsidRPr="00F9193F">
        <w:rPr>
          <w:rFonts w:ascii="Tahoma" w:hAnsi="Tahoma" w:cs="Tahoma"/>
          <w:sz w:val="18"/>
          <w:szCs w:val="18"/>
        </w:rPr>
        <w:t>La grava.</w:t>
      </w:r>
    </w:p>
    <w:p w14:paraId="34B2F6B1" w14:textId="77777777" w:rsidR="00B317F7" w:rsidRPr="00F9193F" w:rsidRDefault="00B317F7" w:rsidP="00C32BB6">
      <w:pPr>
        <w:widowControl w:val="0"/>
        <w:numPr>
          <w:ilvl w:val="1"/>
          <w:numId w:val="97"/>
        </w:numPr>
        <w:autoSpaceDE w:val="0"/>
        <w:autoSpaceDN w:val="0"/>
        <w:jc w:val="both"/>
        <w:rPr>
          <w:rFonts w:ascii="Tahoma" w:hAnsi="Tahoma" w:cs="Tahoma"/>
          <w:sz w:val="18"/>
          <w:szCs w:val="18"/>
        </w:rPr>
      </w:pPr>
      <w:r w:rsidRPr="00F9193F">
        <w:rPr>
          <w:rFonts w:ascii="Tahoma" w:hAnsi="Tahoma" w:cs="Tahoma"/>
          <w:sz w:val="18"/>
          <w:szCs w:val="18"/>
        </w:rPr>
        <w:t>El resto del agua de amasado.</w:t>
      </w:r>
    </w:p>
    <w:p w14:paraId="50AEB9F1" w14:textId="77777777" w:rsidR="00B317F7" w:rsidRPr="00F9193F" w:rsidRDefault="00B317F7" w:rsidP="00B317F7">
      <w:pPr>
        <w:widowControl w:val="0"/>
        <w:autoSpaceDE w:val="0"/>
        <w:autoSpaceDN w:val="0"/>
        <w:ind w:left="1440"/>
        <w:jc w:val="both"/>
        <w:rPr>
          <w:rFonts w:ascii="Tahoma" w:hAnsi="Tahoma" w:cs="Tahoma"/>
          <w:sz w:val="18"/>
          <w:szCs w:val="18"/>
        </w:rPr>
      </w:pPr>
    </w:p>
    <w:p w14:paraId="5A2043F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2DD4144"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No se permitirá cargar la hormigonera antes de haberse procedido a descargarla totalmente de la batida anterior. </w:t>
      </w:r>
    </w:p>
    <w:p w14:paraId="1D1D86F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mezclado manual queda expresamente prohibido.</w:t>
      </w:r>
    </w:p>
    <w:p w14:paraId="10CEE96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hormigón será de una consistencia tal que se asegure su trabajabilidad y la manipulación de masas compactas, densas, con aspecto y coloración uniformes.</w:t>
      </w:r>
    </w:p>
    <w:p w14:paraId="6CDDC992"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317F7" w:rsidRPr="00F9193F" w14:paraId="3E935442" w14:textId="77777777" w:rsidTr="00911908">
        <w:trPr>
          <w:trHeight w:val="20"/>
          <w:jc w:val="center"/>
        </w:trPr>
        <w:tc>
          <w:tcPr>
            <w:tcW w:w="1980" w:type="dxa"/>
            <w:shd w:val="clear" w:color="auto" w:fill="D9D9D9" w:themeFill="background1" w:themeFillShade="D9"/>
            <w:vAlign w:val="center"/>
          </w:tcPr>
          <w:p w14:paraId="138AD11D" w14:textId="77777777" w:rsidR="00B317F7" w:rsidRPr="00F9193F" w:rsidRDefault="00B317F7" w:rsidP="00911908">
            <w:pPr>
              <w:jc w:val="both"/>
              <w:rPr>
                <w:rFonts w:ascii="Tahoma" w:hAnsi="Tahoma" w:cs="Tahoma"/>
                <w:b/>
                <w:bCs/>
                <w:sz w:val="18"/>
                <w:szCs w:val="18"/>
              </w:rPr>
            </w:pPr>
            <w:r w:rsidRPr="00F9193F">
              <w:rPr>
                <w:rFonts w:ascii="Tahoma" w:hAnsi="Tahoma" w:cs="Tahoma"/>
                <w:b/>
                <w:bCs/>
                <w:sz w:val="18"/>
                <w:szCs w:val="18"/>
              </w:rPr>
              <w:t>DOSIFICACIÓN</w:t>
            </w:r>
          </w:p>
        </w:tc>
        <w:tc>
          <w:tcPr>
            <w:tcW w:w="3969" w:type="dxa"/>
            <w:shd w:val="clear" w:color="auto" w:fill="D9D9D9" w:themeFill="background1" w:themeFillShade="D9"/>
            <w:vAlign w:val="center"/>
          </w:tcPr>
          <w:p w14:paraId="4F850EBD" w14:textId="77777777" w:rsidR="00B317F7" w:rsidRPr="00F9193F" w:rsidRDefault="00B317F7" w:rsidP="00911908">
            <w:pPr>
              <w:jc w:val="both"/>
              <w:rPr>
                <w:rFonts w:ascii="Tahoma" w:hAnsi="Tahoma" w:cs="Tahoma"/>
                <w:b/>
                <w:bCs/>
                <w:sz w:val="18"/>
                <w:szCs w:val="18"/>
              </w:rPr>
            </w:pPr>
            <w:r w:rsidRPr="00F9193F">
              <w:rPr>
                <w:rFonts w:ascii="Tahoma" w:hAnsi="Tahoma" w:cs="Tahoma"/>
                <w:b/>
                <w:bCs/>
                <w:sz w:val="18"/>
                <w:szCs w:val="18"/>
              </w:rPr>
              <w:t>CANTIDAD MÍNIMA DE CEMENTO Kg/m3</w:t>
            </w:r>
          </w:p>
        </w:tc>
      </w:tr>
      <w:tr w:rsidR="00B317F7" w:rsidRPr="00F9193F" w14:paraId="7827C827" w14:textId="77777777" w:rsidTr="00911908">
        <w:trPr>
          <w:trHeight w:val="20"/>
          <w:jc w:val="center"/>
        </w:trPr>
        <w:tc>
          <w:tcPr>
            <w:tcW w:w="1980" w:type="dxa"/>
            <w:shd w:val="clear" w:color="auto" w:fill="auto"/>
            <w:vAlign w:val="center"/>
          </w:tcPr>
          <w:p w14:paraId="35143B86"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1:2:3</w:t>
            </w:r>
          </w:p>
        </w:tc>
        <w:tc>
          <w:tcPr>
            <w:tcW w:w="3969" w:type="dxa"/>
            <w:shd w:val="clear" w:color="auto" w:fill="auto"/>
            <w:vAlign w:val="center"/>
          </w:tcPr>
          <w:p w14:paraId="643C4B76"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350</w:t>
            </w:r>
          </w:p>
        </w:tc>
      </w:tr>
      <w:tr w:rsidR="00B317F7" w:rsidRPr="00F9193F" w14:paraId="6CF26B59" w14:textId="77777777" w:rsidTr="00911908">
        <w:trPr>
          <w:trHeight w:val="20"/>
          <w:jc w:val="center"/>
        </w:trPr>
        <w:tc>
          <w:tcPr>
            <w:tcW w:w="1980" w:type="dxa"/>
            <w:shd w:val="clear" w:color="auto" w:fill="auto"/>
            <w:vAlign w:val="center"/>
          </w:tcPr>
          <w:p w14:paraId="29367BA7"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1:2:4</w:t>
            </w:r>
          </w:p>
        </w:tc>
        <w:tc>
          <w:tcPr>
            <w:tcW w:w="3969" w:type="dxa"/>
            <w:shd w:val="clear" w:color="auto" w:fill="auto"/>
            <w:vAlign w:val="center"/>
          </w:tcPr>
          <w:p w14:paraId="2A327655"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300</w:t>
            </w:r>
          </w:p>
        </w:tc>
      </w:tr>
      <w:tr w:rsidR="00B317F7" w:rsidRPr="00F9193F" w14:paraId="1980F9B9" w14:textId="77777777" w:rsidTr="00911908">
        <w:trPr>
          <w:trHeight w:val="20"/>
          <w:jc w:val="center"/>
        </w:trPr>
        <w:tc>
          <w:tcPr>
            <w:tcW w:w="1980" w:type="dxa"/>
            <w:shd w:val="clear" w:color="auto" w:fill="auto"/>
            <w:vAlign w:val="center"/>
          </w:tcPr>
          <w:p w14:paraId="2B0D38AF"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1:3:4</w:t>
            </w:r>
          </w:p>
        </w:tc>
        <w:tc>
          <w:tcPr>
            <w:tcW w:w="3969" w:type="dxa"/>
            <w:shd w:val="clear" w:color="auto" w:fill="auto"/>
            <w:vAlign w:val="center"/>
          </w:tcPr>
          <w:p w14:paraId="35445516"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265</w:t>
            </w:r>
          </w:p>
        </w:tc>
      </w:tr>
      <w:tr w:rsidR="00B317F7" w:rsidRPr="00F9193F" w14:paraId="7F6CF246" w14:textId="77777777" w:rsidTr="00911908">
        <w:trPr>
          <w:trHeight w:val="20"/>
          <w:jc w:val="center"/>
        </w:trPr>
        <w:tc>
          <w:tcPr>
            <w:tcW w:w="1980" w:type="dxa"/>
            <w:shd w:val="clear" w:color="auto" w:fill="auto"/>
            <w:vAlign w:val="center"/>
          </w:tcPr>
          <w:p w14:paraId="03F8E1B0"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1:3:5</w:t>
            </w:r>
          </w:p>
        </w:tc>
        <w:tc>
          <w:tcPr>
            <w:tcW w:w="3969" w:type="dxa"/>
            <w:shd w:val="clear" w:color="auto" w:fill="auto"/>
            <w:vAlign w:val="center"/>
          </w:tcPr>
          <w:p w14:paraId="7DF6C83E"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235</w:t>
            </w:r>
          </w:p>
        </w:tc>
      </w:tr>
    </w:tbl>
    <w:p w14:paraId="11975C1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medición de los áridos en volumen se realizará en recipientes aprobados por el Inspector de proyecto y de preferencia deberán ser metálicos o de madera e indeformables.</w:t>
      </w:r>
    </w:p>
    <w:p w14:paraId="76B4D78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Las dosificaciones señaladas anteriormente serán empleadas, cuando las mismas no se encuentren especificadas en los planos correspondientes.</w:t>
      </w:r>
    </w:p>
    <w:p w14:paraId="12BCB1C8"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Transporte</w:t>
      </w:r>
    </w:p>
    <w:p w14:paraId="6BFCFC6D"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36CD955"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1DA75E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14EA31EE"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Hormigonado</w:t>
      </w:r>
    </w:p>
    <w:p w14:paraId="778A397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hormigonado o vaciado deberá cumplir con las exigencias y requisitos establecidos en la Norma CBH-87 para hormigones.</w:t>
      </w:r>
    </w:p>
    <w:p w14:paraId="0CCBB1C6"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7D6FB21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F9193F">
        <w:rPr>
          <w:rFonts w:ascii="Tahoma" w:hAnsi="Tahoma" w:cs="Tahoma"/>
          <w:color w:val="FF0000"/>
          <w:sz w:val="18"/>
          <w:szCs w:val="18"/>
        </w:rPr>
        <w:t xml:space="preserve"> </w:t>
      </w:r>
      <w:r w:rsidRPr="00F9193F">
        <w:rPr>
          <w:rFonts w:ascii="Tahoma" w:hAnsi="Tahoma" w:cs="Tahoma"/>
          <w:sz w:val="18"/>
          <w:szCs w:val="18"/>
        </w:rPr>
        <w:t>y deberán desplazar el hormigón sin tener contacto con el encofrado o terreno hasta lograr desplazar el 50% del volumen ejecutado se precederá con el chuseado o vibrado a fin de evitar cangrejeras.</w:t>
      </w:r>
    </w:p>
    <w:p w14:paraId="411059A0"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B4B225F"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ejecución se continuará por capas, y siguiendo el mismo procedimiento indicado antes para lograr una efectiva unión vertical y horizontal.</w:t>
      </w:r>
    </w:p>
    <w:p w14:paraId="7C7268C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hormigón será mezclado en las cantidades necesarias para su uso inmediato. Se rechazará todo hormigón que tenga 30 minutos o más a partir del momento de mezclado.</w:t>
      </w:r>
    </w:p>
    <w:p w14:paraId="4C2AAB6E"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Compactación</w:t>
      </w:r>
    </w:p>
    <w:p w14:paraId="1BFF6EA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144F8C0"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Protección y Curado</w:t>
      </w:r>
    </w:p>
    <w:p w14:paraId="3E07AFC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Una vez vaciado el hormigón fresco, deberá protegerse contra la lluvia, el viento, sol y en general contra toda acción que lo perjudique.</w:t>
      </w:r>
    </w:p>
    <w:p w14:paraId="47EFFAF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hormigón será protegido manteniéndose a una temperatura superior a 5°C por lo menos durante 96 horas.</w:t>
      </w:r>
    </w:p>
    <w:p w14:paraId="5C7C28CD"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2363477"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Durante la construcción, queda prohibido aplicar cargas, acumular materiales o maquinarias que signifiquen un peligro en la estabilidad de la estructura.</w:t>
      </w:r>
    </w:p>
    <w:p w14:paraId="1487739A"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Control de Calidad</w:t>
      </w:r>
    </w:p>
    <w:p w14:paraId="2B6AA18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4C395E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Los ensayos a realizar serán los requeridos por la normativa CBH-87 pudiendo la entidad ejecutora realizar ensayos adicionales los cuales deberán ser indicados en su propuesta.</w:t>
      </w:r>
    </w:p>
    <w:p w14:paraId="4E5B95C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2A8E476B" w14:textId="77777777" w:rsidR="00B317F7" w:rsidRPr="00F9193F" w:rsidRDefault="00B317F7" w:rsidP="00C32BB6">
      <w:pPr>
        <w:widowControl w:val="0"/>
        <w:numPr>
          <w:ilvl w:val="0"/>
          <w:numId w:val="94"/>
        </w:numPr>
        <w:autoSpaceDE w:val="0"/>
        <w:autoSpaceDN w:val="0"/>
        <w:jc w:val="both"/>
        <w:rPr>
          <w:rFonts w:ascii="Tahoma" w:hAnsi="Tahoma" w:cs="Tahoma"/>
          <w:b/>
          <w:sz w:val="18"/>
          <w:szCs w:val="18"/>
        </w:rPr>
      </w:pPr>
      <w:r w:rsidRPr="00F9193F">
        <w:rPr>
          <w:rFonts w:ascii="Tahoma" w:hAnsi="Tahoma" w:cs="Tahoma"/>
          <w:b/>
          <w:sz w:val="18"/>
          <w:szCs w:val="18"/>
        </w:rPr>
        <w:t>Ensayos a Realizar</w:t>
      </w:r>
    </w:p>
    <w:p w14:paraId="2F568FF7"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el caso del presente ítem mínimamente se realizarán los siguientes ensayos de calidad:</w:t>
      </w:r>
    </w:p>
    <w:p w14:paraId="26DDC422" w14:textId="77777777" w:rsidR="00B317F7" w:rsidRPr="00F9193F" w:rsidRDefault="00B317F7" w:rsidP="00C32BB6">
      <w:pPr>
        <w:widowControl w:val="0"/>
        <w:numPr>
          <w:ilvl w:val="0"/>
          <w:numId w:val="89"/>
        </w:numPr>
        <w:autoSpaceDE w:val="0"/>
        <w:autoSpaceDN w:val="0"/>
        <w:jc w:val="both"/>
        <w:rPr>
          <w:rFonts w:ascii="Tahoma" w:hAnsi="Tahoma" w:cs="Tahoma"/>
          <w:sz w:val="18"/>
          <w:szCs w:val="18"/>
        </w:rPr>
      </w:pPr>
      <w:r w:rsidRPr="00F9193F">
        <w:rPr>
          <w:rFonts w:ascii="Tahoma" w:hAnsi="Tahoma" w:cs="Tahoma"/>
          <w:sz w:val="18"/>
          <w:szCs w:val="18"/>
        </w:rPr>
        <w:t>Granulometría de los Áridos.</w:t>
      </w:r>
    </w:p>
    <w:p w14:paraId="24BA182E" w14:textId="77777777" w:rsidR="00B317F7" w:rsidRPr="00F9193F" w:rsidRDefault="00B317F7" w:rsidP="00C32BB6">
      <w:pPr>
        <w:widowControl w:val="0"/>
        <w:numPr>
          <w:ilvl w:val="0"/>
          <w:numId w:val="89"/>
        </w:numPr>
        <w:autoSpaceDE w:val="0"/>
        <w:autoSpaceDN w:val="0"/>
        <w:jc w:val="both"/>
        <w:rPr>
          <w:rFonts w:ascii="Tahoma" w:hAnsi="Tahoma" w:cs="Tahoma"/>
          <w:sz w:val="18"/>
          <w:szCs w:val="18"/>
        </w:rPr>
      </w:pPr>
      <w:r w:rsidRPr="00F9193F">
        <w:rPr>
          <w:rFonts w:ascii="Tahoma" w:hAnsi="Tahoma" w:cs="Tahoma"/>
          <w:sz w:val="18"/>
          <w:szCs w:val="18"/>
        </w:rPr>
        <w:t>Ensayos de Control de la Resistencia del Hormigón – Probetas Cilíndricas.</w:t>
      </w:r>
    </w:p>
    <w:p w14:paraId="123E6FA9" w14:textId="77777777" w:rsidR="00B317F7" w:rsidRPr="00F9193F" w:rsidRDefault="00B317F7" w:rsidP="00C32BB6">
      <w:pPr>
        <w:widowControl w:val="0"/>
        <w:numPr>
          <w:ilvl w:val="0"/>
          <w:numId w:val="89"/>
        </w:numPr>
        <w:autoSpaceDE w:val="0"/>
        <w:autoSpaceDN w:val="0"/>
        <w:jc w:val="both"/>
        <w:rPr>
          <w:rFonts w:ascii="Tahoma" w:hAnsi="Tahoma" w:cs="Tahoma"/>
          <w:sz w:val="18"/>
          <w:szCs w:val="18"/>
        </w:rPr>
      </w:pPr>
      <w:r w:rsidRPr="00F9193F">
        <w:rPr>
          <w:rFonts w:ascii="Tahoma" w:hAnsi="Tahoma" w:cs="Tahoma"/>
          <w:sz w:val="18"/>
          <w:szCs w:val="18"/>
        </w:rPr>
        <w:t>Ensayos de Control de la Consistencia del Hormigón - Cono de Abraham.</w:t>
      </w:r>
    </w:p>
    <w:p w14:paraId="004E5CC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Adicionalmente, el Inspector de proyecto indicará la realización de los siguientes ensayos de calidad cuando las condiciones de la obra así lo requieran:</w:t>
      </w:r>
    </w:p>
    <w:p w14:paraId="594AACA3" w14:textId="77777777" w:rsidR="00B317F7" w:rsidRPr="00F9193F" w:rsidRDefault="00B317F7" w:rsidP="00C32BB6">
      <w:pPr>
        <w:widowControl w:val="0"/>
        <w:numPr>
          <w:ilvl w:val="0"/>
          <w:numId w:val="90"/>
        </w:numPr>
        <w:autoSpaceDE w:val="0"/>
        <w:autoSpaceDN w:val="0"/>
        <w:jc w:val="both"/>
        <w:rPr>
          <w:rFonts w:ascii="Tahoma" w:hAnsi="Tahoma" w:cs="Tahoma"/>
          <w:sz w:val="18"/>
          <w:szCs w:val="18"/>
        </w:rPr>
      </w:pPr>
      <w:r w:rsidRPr="00F9193F">
        <w:rPr>
          <w:rFonts w:ascii="Tahoma" w:hAnsi="Tahoma" w:cs="Tahoma"/>
          <w:sz w:val="18"/>
          <w:szCs w:val="18"/>
        </w:rPr>
        <w:t>Ensayos de calidad sobre el cemento.</w:t>
      </w:r>
    </w:p>
    <w:p w14:paraId="20CDE1B4" w14:textId="77777777" w:rsidR="00B317F7" w:rsidRPr="00F9193F" w:rsidRDefault="00B317F7" w:rsidP="00C32BB6">
      <w:pPr>
        <w:widowControl w:val="0"/>
        <w:numPr>
          <w:ilvl w:val="0"/>
          <w:numId w:val="90"/>
        </w:numPr>
        <w:autoSpaceDE w:val="0"/>
        <w:autoSpaceDN w:val="0"/>
        <w:jc w:val="both"/>
        <w:rPr>
          <w:rFonts w:ascii="Tahoma" w:hAnsi="Tahoma" w:cs="Tahoma"/>
          <w:sz w:val="18"/>
          <w:szCs w:val="18"/>
        </w:rPr>
      </w:pPr>
      <w:r w:rsidRPr="00F9193F">
        <w:rPr>
          <w:rFonts w:ascii="Tahoma" w:hAnsi="Tahoma" w:cs="Tahoma"/>
          <w:sz w:val="18"/>
          <w:szCs w:val="18"/>
        </w:rPr>
        <w:t>Ensayos de calidad de los aceros de refuerzo.</w:t>
      </w:r>
    </w:p>
    <w:p w14:paraId="15587B41" w14:textId="77777777" w:rsidR="00B317F7" w:rsidRPr="00F9193F" w:rsidRDefault="00B317F7" w:rsidP="00C32BB6">
      <w:pPr>
        <w:widowControl w:val="0"/>
        <w:numPr>
          <w:ilvl w:val="0"/>
          <w:numId w:val="90"/>
        </w:numPr>
        <w:autoSpaceDE w:val="0"/>
        <w:autoSpaceDN w:val="0"/>
        <w:jc w:val="both"/>
        <w:rPr>
          <w:rFonts w:ascii="Tahoma" w:hAnsi="Tahoma" w:cs="Tahoma"/>
          <w:sz w:val="18"/>
          <w:szCs w:val="18"/>
        </w:rPr>
      </w:pPr>
      <w:r w:rsidRPr="00F9193F">
        <w:rPr>
          <w:rFonts w:ascii="Tahoma" w:hAnsi="Tahoma" w:cs="Tahoma"/>
          <w:sz w:val="18"/>
          <w:szCs w:val="18"/>
        </w:rPr>
        <w:t>Ensayo de la Máquina de los Ángeles.</w:t>
      </w:r>
    </w:p>
    <w:p w14:paraId="7E7D1D50" w14:textId="77777777" w:rsidR="00B317F7" w:rsidRPr="00F9193F" w:rsidRDefault="00B317F7" w:rsidP="00C32BB6">
      <w:pPr>
        <w:widowControl w:val="0"/>
        <w:numPr>
          <w:ilvl w:val="0"/>
          <w:numId w:val="90"/>
        </w:numPr>
        <w:autoSpaceDE w:val="0"/>
        <w:autoSpaceDN w:val="0"/>
        <w:jc w:val="both"/>
        <w:rPr>
          <w:rFonts w:ascii="Tahoma" w:hAnsi="Tahoma" w:cs="Tahoma"/>
          <w:sz w:val="18"/>
          <w:szCs w:val="18"/>
        </w:rPr>
      </w:pPr>
      <w:r w:rsidRPr="00F9193F">
        <w:rPr>
          <w:rFonts w:ascii="Tahoma" w:hAnsi="Tahoma" w:cs="Tahoma"/>
          <w:sz w:val="18"/>
          <w:szCs w:val="18"/>
        </w:rPr>
        <w:t xml:space="preserve">Otros que el proponente oferte en su propuesta. </w:t>
      </w:r>
    </w:p>
    <w:p w14:paraId="20DA88D1" w14:textId="77777777" w:rsidR="00B317F7" w:rsidRPr="00F9193F" w:rsidRDefault="00B317F7" w:rsidP="00B317F7">
      <w:pPr>
        <w:jc w:val="both"/>
        <w:rPr>
          <w:rFonts w:ascii="Tahoma" w:hAnsi="Tahoma" w:cs="Tahoma"/>
          <w:sz w:val="18"/>
          <w:szCs w:val="18"/>
        </w:rPr>
      </w:pPr>
    </w:p>
    <w:p w14:paraId="7ABF6C0D" w14:textId="77777777" w:rsidR="00B317F7" w:rsidRPr="00F9193F" w:rsidRDefault="00B317F7" w:rsidP="00C32BB6">
      <w:pPr>
        <w:widowControl w:val="0"/>
        <w:numPr>
          <w:ilvl w:val="0"/>
          <w:numId w:val="95"/>
        </w:numPr>
        <w:autoSpaceDE w:val="0"/>
        <w:autoSpaceDN w:val="0"/>
        <w:jc w:val="both"/>
        <w:rPr>
          <w:rFonts w:ascii="Tahoma" w:hAnsi="Tahoma" w:cs="Tahoma"/>
          <w:b/>
          <w:sz w:val="18"/>
          <w:szCs w:val="18"/>
        </w:rPr>
      </w:pPr>
      <w:r w:rsidRPr="00F9193F">
        <w:rPr>
          <w:rFonts w:ascii="Tahoma" w:hAnsi="Tahoma" w:cs="Tahoma"/>
          <w:b/>
          <w:sz w:val="18"/>
          <w:szCs w:val="18"/>
        </w:rPr>
        <w:t>Laboratorio</w:t>
      </w:r>
    </w:p>
    <w:p w14:paraId="1CA11C6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BCC0BB6" w14:textId="77777777" w:rsidR="00B317F7" w:rsidRPr="00F9193F" w:rsidRDefault="00B317F7" w:rsidP="00C32BB6">
      <w:pPr>
        <w:widowControl w:val="0"/>
        <w:numPr>
          <w:ilvl w:val="0"/>
          <w:numId w:val="95"/>
        </w:numPr>
        <w:autoSpaceDE w:val="0"/>
        <w:autoSpaceDN w:val="0"/>
        <w:jc w:val="both"/>
        <w:rPr>
          <w:rFonts w:ascii="Tahoma" w:hAnsi="Tahoma" w:cs="Tahoma"/>
          <w:b/>
          <w:sz w:val="18"/>
          <w:szCs w:val="18"/>
        </w:rPr>
      </w:pPr>
      <w:r w:rsidRPr="00F9193F">
        <w:rPr>
          <w:rFonts w:ascii="Tahoma" w:hAnsi="Tahoma" w:cs="Tahoma"/>
          <w:b/>
          <w:sz w:val="18"/>
          <w:szCs w:val="18"/>
        </w:rPr>
        <w:t>Frecuencia de los Ensayos</w:t>
      </w:r>
    </w:p>
    <w:p w14:paraId="0DEA32F7"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6CB1EC4B"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0C2ECC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102B874"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06B2762"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9D2DFD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9E179FF"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Criterios de Aceptación y Rechazo</w:t>
      </w:r>
    </w:p>
    <w:p w14:paraId="2A11E50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B8C42F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EF2D102"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448FF2F"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Todos los ensayos, pruebas, demoliciones, curados y reemplazos necesarios serán ejecutados por la Entidad Ejecutora a su costo.</w:t>
      </w:r>
    </w:p>
    <w:p w14:paraId="5F729686"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4A057476"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 xml:space="preserve">Los cimientos de hormigón ciclópeo serán medidos en </w:t>
      </w:r>
      <w:r w:rsidRPr="00F9193F">
        <w:rPr>
          <w:rFonts w:ascii="Tahoma" w:hAnsi="Tahoma" w:cs="Tahoma"/>
          <w:b/>
          <w:sz w:val="18"/>
          <w:szCs w:val="18"/>
        </w:rPr>
        <w:t>metros cúbicos</w:t>
      </w:r>
      <w:r w:rsidRPr="00F9193F">
        <w:rPr>
          <w:rFonts w:ascii="Tahoma" w:hAnsi="Tahoma" w:cs="Tahoma"/>
          <w:sz w:val="18"/>
          <w:szCs w:val="18"/>
        </w:rPr>
        <w:t>, tomando en cuenta únicamente el volumen neto del trabajo ejecutado y autorizado.</w:t>
      </w:r>
    </w:p>
    <w:p w14:paraId="4E51AE47"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2E97CAB6" w14:textId="77777777" w:rsidR="00B317F7" w:rsidRPr="00F9193F" w:rsidRDefault="00B317F7" w:rsidP="00B317F7">
      <w:pPr>
        <w:jc w:val="both"/>
        <w:rPr>
          <w:rFonts w:ascii="Tahoma" w:hAnsi="Tahoma" w:cs="Tahoma"/>
          <w:color w:val="000000"/>
          <w:sz w:val="18"/>
          <w:szCs w:val="18"/>
        </w:rPr>
      </w:pPr>
      <w:r w:rsidRPr="00F9193F">
        <w:rPr>
          <w:rFonts w:ascii="Tahoma" w:hAnsi="Tahoma" w:cs="Tahoma"/>
          <w:sz w:val="18"/>
          <w:szCs w:val="18"/>
        </w:rPr>
        <w:t xml:space="preserve">El aporte propio se encuentra especificado en el análisis de precios unitarios, mismos </w:t>
      </w:r>
      <w:r w:rsidRPr="00F9193F">
        <w:rPr>
          <w:rFonts w:ascii="Tahoma"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4877B2"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p w14:paraId="47249765" w14:textId="77777777" w:rsidR="00B317F7" w:rsidRPr="00F9193F" w:rsidRDefault="00B317F7" w:rsidP="00B317F7">
      <w:pPr>
        <w:jc w:val="both"/>
        <w:rPr>
          <w:rFonts w:ascii="Tahoma" w:hAnsi="Tahoma" w:cs="Tahoma"/>
          <w:color w:val="000000"/>
          <w:sz w:val="18"/>
          <w:szCs w:val="18"/>
        </w:rPr>
      </w:pPr>
      <w:r w:rsidRPr="00F9193F">
        <w:rPr>
          <w:rFonts w:ascii="Tahoma" w:hAnsi="Tahoma" w:cs="Tahoma"/>
          <w:b/>
          <w:bCs/>
          <w:color w:val="000000"/>
          <w:sz w:val="18"/>
          <w:szCs w:val="18"/>
        </w:rPr>
        <w:t>DETALLE CONSTRUCTIVO. –</w:t>
      </w:r>
      <w:r w:rsidRPr="00F9193F">
        <w:rPr>
          <w:rFonts w:ascii="Tahoma" w:hAnsi="Tahoma" w:cs="Tahoma"/>
          <w:noProof/>
          <w:sz w:val="18"/>
          <w:szCs w:val="18"/>
          <w:lang w:val="en-US"/>
        </w:rPr>
        <w:drawing>
          <wp:anchor distT="0" distB="0" distL="114300" distR="114300" simplePos="0" relativeHeight="251703296" behindDoc="0" locked="0" layoutInCell="1" allowOverlap="1" wp14:anchorId="432825BE" wp14:editId="25088D64">
            <wp:simplePos x="0" y="0"/>
            <wp:positionH relativeFrom="column">
              <wp:posOffset>2319020</wp:posOffset>
            </wp:positionH>
            <wp:positionV relativeFrom="paragraph">
              <wp:posOffset>189230</wp:posOffset>
            </wp:positionV>
            <wp:extent cx="1457325" cy="1965325"/>
            <wp:effectExtent l="0" t="0" r="9525"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57325" cy="1965325"/>
                    </a:xfrm>
                    <a:prstGeom prst="rect">
                      <a:avLst/>
                    </a:prstGeom>
                  </pic:spPr>
                </pic:pic>
              </a:graphicData>
            </a:graphic>
            <wp14:sizeRelH relativeFrom="margin">
              <wp14:pctWidth>0</wp14:pctWidth>
            </wp14:sizeRelH>
            <wp14:sizeRelV relativeFrom="margin">
              <wp14:pctHeight>0</wp14:pctHeight>
            </wp14:sizeRelV>
          </wp:anchor>
        </w:drawing>
      </w:r>
    </w:p>
    <w:p w14:paraId="61D0CC37" w14:textId="77777777" w:rsidR="00B317F7" w:rsidRPr="00F9193F" w:rsidRDefault="00B317F7" w:rsidP="00B317F7">
      <w:pPr>
        <w:tabs>
          <w:tab w:val="left" w:pos="560"/>
        </w:tabs>
        <w:jc w:val="center"/>
        <w:rPr>
          <w:rFonts w:ascii="Tahoma" w:hAnsi="Tahoma" w:cs="Tahoma"/>
          <w:color w:val="000000"/>
          <w:sz w:val="18"/>
          <w:szCs w:val="18"/>
        </w:rPr>
      </w:pPr>
    </w:p>
    <w:p w14:paraId="2237419C" w14:textId="77777777" w:rsidR="00B317F7" w:rsidRPr="00F9193F" w:rsidRDefault="00B317F7" w:rsidP="00B317F7">
      <w:pPr>
        <w:jc w:val="both"/>
        <w:rPr>
          <w:rFonts w:ascii="Tahoma" w:hAnsi="Tahoma" w:cs="Tahoma"/>
          <w:sz w:val="18"/>
          <w:szCs w:val="18"/>
        </w:rPr>
      </w:pPr>
    </w:p>
    <w:p w14:paraId="3CDCB92A" w14:textId="77777777" w:rsidR="00B317F7" w:rsidRPr="00F9193F" w:rsidRDefault="00B317F7" w:rsidP="00B317F7">
      <w:pPr>
        <w:jc w:val="both"/>
        <w:rPr>
          <w:rFonts w:ascii="Tahoma" w:hAnsi="Tahoma" w:cs="Tahoma"/>
          <w:sz w:val="18"/>
          <w:szCs w:val="18"/>
        </w:rPr>
      </w:pPr>
    </w:p>
    <w:p w14:paraId="7AB862A3" w14:textId="77777777" w:rsidR="00B317F7" w:rsidRPr="00F9193F" w:rsidRDefault="00B317F7" w:rsidP="00B317F7">
      <w:pPr>
        <w:jc w:val="both"/>
        <w:rPr>
          <w:rFonts w:ascii="Tahoma" w:hAnsi="Tahoma" w:cs="Tahoma"/>
          <w:sz w:val="18"/>
          <w:szCs w:val="18"/>
        </w:rPr>
      </w:pPr>
    </w:p>
    <w:p w14:paraId="0EACF404" w14:textId="77777777" w:rsidR="00B317F7" w:rsidRPr="00F9193F" w:rsidRDefault="00B317F7" w:rsidP="00B317F7">
      <w:pPr>
        <w:jc w:val="both"/>
        <w:rPr>
          <w:rFonts w:ascii="Tahoma" w:hAnsi="Tahoma" w:cs="Tahoma"/>
          <w:sz w:val="18"/>
          <w:szCs w:val="18"/>
        </w:rPr>
      </w:pPr>
    </w:p>
    <w:p w14:paraId="1C19E70A" w14:textId="77777777" w:rsidR="00B317F7" w:rsidRPr="00F9193F" w:rsidRDefault="00B317F7" w:rsidP="00B317F7">
      <w:pPr>
        <w:jc w:val="both"/>
        <w:rPr>
          <w:rFonts w:ascii="Tahoma" w:hAnsi="Tahoma" w:cs="Tahoma"/>
          <w:sz w:val="18"/>
          <w:szCs w:val="18"/>
        </w:rPr>
      </w:pPr>
    </w:p>
    <w:p w14:paraId="28C13D35" w14:textId="77777777" w:rsidR="00B317F7" w:rsidRPr="00F9193F" w:rsidRDefault="00B317F7" w:rsidP="00B317F7">
      <w:pPr>
        <w:jc w:val="both"/>
        <w:rPr>
          <w:rFonts w:ascii="Tahoma"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5B0FDB3F" w14:textId="77777777" w:rsidTr="00911908">
        <w:tc>
          <w:tcPr>
            <w:tcW w:w="303" w:type="pct"/>
            <w:shd w:val="clear" w:color="auto" w:fill="1F3864" w:themeFill="accent5" w:themeFillShade="80"/>
          </w:tcPr>
          <w:p w14:paraId="1855D42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tcPr>
          <w:p w14:paraId="2FB9857C"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tcPr>
          <w:p w14:paraId="7B42B64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tcPr>
          <w:p w14:paraId="495849B1"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651707AE" w14:textId="77777777" w:rsidTr="00911908">
        <w:tc>
          <w:tcPr>
            <w:tcW w:w="303" w:type="pct"/>
            <w:shd w:val="clear" w:color="auto" w:fill="BDD6EE" w:themeFill="accent1" w:themeFillTint="66"/>
          </w:tcPr>
          <w:p w14:paraId="0A5AF8D3" w14:textId="77777777" w:rsidR="00B317F7" w:rsidRPr="00F9193F" w:rsidRDefault="00B317F7" w:rsidP="00911908">
            <w:pPr>
              <w:jc w:val="both"/>
              <w:rPr>
                <w:rFonts w:ascii="Tahoma" w:hAnsi="Tahoma" w:cs="Tahoma"/>
                <w:b/>
                <w:sz w:val="18"/>
                <w:szCs w:val="18"/>
              </w:rPr>
            </w:pPr>
            <w:r w:rsidRPr="00F9193F">
              <w:rPr>
                <w:rFonts w:ascii="Tahoma" w:hAnsi="Tahoma" w:cs="Tahoma"/>
                <w:b/>
                <w:sz w:val="18"/>
                <w:szCs w:val="18"/>
              </w:rPr>
              <w:t>6</w:t>
            </w:r>
          </w:p>
        </w:tc>
        <w:tc>
          <w:tcPr>
            <w:tcW w:w="1238" w:type="pct"/>
            <w:shd w:val="clear" w:color="auto" w:fill="BDD6EE" w:themeFill="accent1" w:themeFillTint="66"/>
            <w:vAlign w:val="center"/>
          </w:tcPr>
          <w:p w14:paraId="5F087092" w14:textId="77777777" w:rsidR="00B317F7" w:rsidRPr="00F9193F" w:rsidRDefault="00B317F7" w:rsidP="00911908">
            <w:pPr>
              <w:jc w:val="center"/>
              <w:rPr>
                <w:rFonts w:ascii="Tahoma" w:hAnsi="Tahoma" w:cs="Tahoma"/>
                <w:b/>
                <w:sz w:val="18"/>
                <w:szCs w:val="18"/>
              </w:rPr>
            </w:pPr>
            <w:r w:rsidRPr="00F9193F">
              <w:rPr>
                <w:rFonts w:ascii="Tahoma" w:hAnsi="Tahoma" w:cs="Tahoma"/>
                <w:b/>
                <w:bCs/>
                <w:sz w:val="18"/>
                <w:szCs w:val="18"/>
              </w:rPr>
              <w:t>VAC-OG-SCI-1</w:t>
            </w:r>
          </w:p>
        </w:tc>
        <w:tc>
          <w:tcPr>
            <w:tcW w:w="594" w:type="pct"/>
            <w:shd w:val="clear" w:color="auto" w:fill="BDD6EE" w:themeFill="accent1" w:themeFillTint="66"/>
            <w:vAlign w:val="center"/>
          </w:tcPr>
          <w:p w14:paraId="61D37A89"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M3</w:t>
            </w:r>
          </w:p>
        </w:tc>
        <w:tc>
          <w:tcPr>
            <w:tcW w:w="2865" w:type="pct"/>
            <w:shd w:val="clear" w:color="auto" w:fill="BDD6EE" w:themeFill="accent1" w:themeFillTint="66"/>
            <w:vAlign w:val="center"/>
          </w:tcPr>
          <w:p w14:paraId="0910D062"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SOBRECIMIENTO DE HORMIGÓN CICLÓPEO 50% PIEDRA DESPLAZADORA</w:t>
            </w:r>
          </w:p>
        </w:tc>
      </w:tr>
    </w:tbl>
    <w:p w14:paraId="3F8E9460" w14:textId="77777777" w:rsidR="00B317F7" w:rsidRPr="00F9193F" w:rsidRDefault="00B317F7" w:rsidP="00B317F7">
      <w:pPr>
        <w:jc w:val="both"/>
        <w:rPr>
          <w:rFonts w:ascii="Tahoma" w:hAnsi="Tahoma" w:cs="Tahoma"/>
          <w:b/>
          <w:sz w:val="18"/>
          <w:szCs w:val="18"/>
        </w:rPr>
      </w:pPr>
    </w:p>
    <w:p w14:paraId="5BDEEB82"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11FDC2C1"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Este ítem se refiere a la construcción de sobrecimientos de hormigón ciclópeo con 50 % piedra </w:t>
      </w:r>
      <w:proofErr w:type="spellStart"/>
      <w:r w:rsidRPr="00F9193F">
        <w:rPr>
          <w:rFonts w:ascii="Tahoma" w:hAnsi="Tahoma" w:cs="Tahoma"/>
          <w:sz w:val="18"/>
          <w:szCs w:val="18"/>
        </w:rPr>
        <w:t>desplazadora</w:t>
      </w:r>
      <w:proofErr w:type="spellEnd"/>
      <w:r w:rsidRPr="00F9193F">
        <w:rPr>
          <w:rFonts w:ascii="Tahoma" w:hAnsi="Tahoma" w:cs="Tahoma"/>
          <w:sz w:val="18"/>
          <w:szCs w:val="18"/>
        </w:rPr>
        <w:t>, de acuerdo a las dimensiones, dosificaciones de hormigón 1:2:4 y otros detalles señalados en los planos constructivos, e instrucciones del Inspector de proyecto.</w:t>
      </w:r>
    </w:p>
    <w:p w14:paraId="4F252880"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5F8F8DC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13F6FAD"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deberá cumplir con los requisitos establecidos en la Norma Boliviana del Hormigón Armado CBH-87 para los materiales que cubre esta norma.</w:t>
      </w:r>
    </w:p>
    <w:p w14:paraId="19AC0BE7"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515E67"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649F8C2D"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57D196CD"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En general, el sobre cimiento de hormigón ciclópeo con 50% de piedra </w:t>
      </w:r>
      <w:proofErr w:type="spellStart"/>
      <w:r w:rsidRPr="00F9193F">
        <w:rPr>
          <w:rFonts w:ascii="Tahoma" w:hAnsi="Tahoma" w:cs="Tahoma"/>
          <w:kern w:val="28"/>
          <w:sz w:val="18"/>
          <w:szCs w:val="18"/>
        </w:rPr>
        <w:t>desplazadora</w:t>
      </w:r>
      <w:proofErr w:type="spellEnd"/>
      <w:r w:rsidRPr="00F9193F">
        <w:rPr>
          <w:rFonts w:ascii="Tahoma" w:hAnsi="Tahoma" w:cs="Tahoma"/>
          <w:kern w:val="28"/>
          <w:sz w:val="18"/>
          <w:szCs w:val="18"/>
        </w:rPr>
        <w:t xml:space="preserve"> deberá cumplir con las siguientes directrices referidas a la ejecución:</w:t>
      </w:r>
    </w:p>
    <w:p w14:paraId="1E932B5D" w14:textId="77777777" w:rsidR="00B317F7" w:rsidRPr="00F9193F" w:rsidRDefault="00B317F7" w:rsidP="00B317F7">
      <w:pPr>
        <w:jc w:val="both"/>
        <w:rPr>
          <w:rFonts w:ascii="Tahoma" w:hAnsi="Tahoma" w:cs="Tahoma"/>
          <w:kern w:val="28"/>
          <w:sz w:val="18"/>
          <w:szCs w:val="18"/>
        </w:rPr>
      </w:pPr>
      <w:r w:rsidRPr="00F9193F">
        <w:rPr>
          <w:rFonts w:ascii="Tahoma" w:hAnsi="Tahoma" w:cs="Tahoma"/>
          <w:b/>
          <w:kern w:val="28"/>
          <w:sz w:val="18"/>
          <w:szCs w:val="18"/>
        </w:rPr>
        <w:t>Limpieza y Preparación</w:t>
      </w:r>
    </w:p>
    <w:p w14:paraId="0EF3500D"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752BE38"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Encofrados</w:t>
      </w:r>
    </w:p>
    <w:p w14:paraId="2C58265D"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encofrados podrán ser de madera, metálicos u otro material lo suficientemente rígido, estanco y estable.</w:t>
      </w:r>
    </w:p>
    <w:p w14:paraId="4CC4843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2A11284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Su arreglo y escuadrías usadas serán los necesarios para resistir el peso del hormigón fresco, equipo de construcción y los obreros durante la operación del vaciado.</w:t>
      </w:r>
    </w:p>
    <w:p w14:paraId="6F4397D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encofrados deberán ser estancos a fin de evitar el empobrecimiento del hormigón por escurrimiento del agua.</w:t>
      </w:r>
    </w:p>
    <w:p w14:paraId="0F240D3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51B93D3" w14:textId="77777777" w:rsidR="00B317F7" w:rsidRPr="00F9193F" w:rsidRDefault="00B317F7" w:rsidP="00B317F7">
      <w:pPr>
        <w:jc w:val="both"/>
        <w:rPr>
          <w:rFonts w:ascii="Tahoma" w:hAnsi="Tahoma" w:cs="Tahoma"/>
          <w:kern w:val="28"/>
          <w:sz w:val="18"/>
          <w:szCs w:val="18"/>
        </w:rPr>
      </w:pPr>
    </w:p>
    <w:p w14:paraId="3E03033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Si se prevén varios usos de los encofrados, estos deberán limpiarse y repararse perfectamente antes de su nuevo uso. El número máximo de usos será el indicado en el proyecto.</w:t>
      </w:r>
    </w:p>
    <w:p w14:paraId="149FD8C3"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Mezclado</w:t>
      </w:r>
    </w:p>
    <w:p w14:paraId="534B5AA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CE179C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En caso de que la dosificación no está especificada, se empleará un hormigón de dosificación 1:2:4 con 50 % de piedra </w:t>
      </w:r>
      <w:proofErr w:type="spellStart"/>
      <w:r w:rsidRPr="00F9193F">
        <w:rPr>
          <w:rFonts w:ascii="Tahoma" w:hAnsi="Tahoma" w:cs="Tahoma"/>
          <w:kern w:val="28"/>
          <w:sz w:val="18"/>
          <w:szCs w:val="18"/>
        </w:rPr>
        <w:t>desplazadora</w:t>
      </w:r>
      <w:proofErr w:type="spellEnd"/>
      <w:r w:rsidRPr="00F9193F">
        <w:rPr>
          <w:rFonts w:ascii="Tahoma" w:hAnsi="Tahoma" w:cs="Tahoma"/>
          <w:kern w:val="28"/>
          <w:sz w:val="18"/>
          <w:szCs w:val="18"/>
        </w:rPr>
        <w:t>. El hormigón tendrá una resistencia a los 28 días según la indicada en planos, pero en ningún caso menor a los 18 MPa. Para esta tarea:</w:t>
      </w:r>
    </w:p>
    <w:p w14:paraId="4109C194" w14:textId="77777777" w:rsidR="00B317F7" w:rsidRPr="00F9193F" w:rsidRDefault="00B317F7" w:rsidP="00C32BB6">
      <w:pPr>
        <w:widowControl w:val="0"/>
        <w:numPr>
          <w:ilvl w:val="0"/>
          <w:numId w:val="98"/>
        </w:numPr>
        <w:autoSpaceDE w:val="0"/>
        <w:autoSpaceDN w:val="0"/>
        <w:jc w:val="both"/>
        <w:rPr>
          <w:rFonts w:ascii="Tahoma" w:hAnsi="Tahoma" w:cs="Tahoma"/>
          <w:kern w:val="28"/>
          <w:sz w:val="18"/>
          <w:szCs w:val="18"/>
        </w:rPr>
      </w:pPr>
      <w:r w:rsidRPr="00F9193F">
        <w:rPr>
          <w:rFonts w:ascii="Tahoma" w:hAnsi="Tahoma" w:cs="Tahoma"/>
          <w:kern w:val="28"/>
          <w:sz w:val="18"/>
          <w:szCs w:val="18"/>
        </w:rPr>
        <w:t>Se utilizarán una o más hormigoneras de capacidad adecuada y se empleará personal especializado para su manejo.</w:t>
      </w:r>
    </w:p>
    <w:p w14:paraId="2E540F07" w14:textId="77777777" w:rsidR="00B317F7" w:rsidRPr="00F9193F" w:rsidRDefault="00B317F7" w:rsidP="00C32BB6">
      <w:pPr>
        <w:widowControl w:val="0"/>
        <w:numPr>
          <w:ilvl w:val="0"/>
          <w:numId w:val="98"/>
        </w:numPr>
        <w:autoSpaceDE w:val="0"/>
        <w:autoSpaceDN w:val="0"/>
        <w:jc w:val="both"/>
        <w:rPr>
          <w:rFonts w:ascii="Tahoma" w:hAnsi="Tahoma" w:cs="Tahoma"/>
          <w:kern w:val="28"/>
          <w:sz w:val="18"/>
          <w:szCs w:val="18"/>
        </w:rPr>
      </w:pPr>
      <w:r w:rsidRPr="00F9193F">
        <w:rPr>
          <w:rFonts w:ascii="Tahoma" w:hAnsi="Tahoma" w:cs="Tahoma"/>
          <w:kern w:val="28"/>
          <w:sz w:val="18"/>
          <w:szCs w:val="18"/>
        </w:rPr>
        <w:t>Periódicamente se verificará la uniformidad del mezclado.</w:t>
      </w:r>
    </w:p>
    <w:p w14:paraId="69D14539" w14:textId="77777777" w:rsidR="00B317F7" w:rsidRPr="00F9193F" w:rsidRDefault="00B317F7" w:rsidP="00C32BB6">
      <w:pPr>
        <w:widowControl w:val="0"/>
        <w:numPr>
          <w:ilvl w:val="0"/>
          <w:numId w:val="98"/>
        </w:numPr>
        <w:autoSpaceDE w:val="0"/>
        <w:autoSpaceDN w:val="0"/>
        <w:jc w:val="both"/>
        <w:rPr>
          <w:rFonts w:ascii="Tahoma" w:hAnsi="Tahoma" w:cs="Tahoma"/>
          <w:kern w:val="28"/>
          <w:sz w:val="18"/>
          <w:szCs w:val="18"/>
        </w:rPr>
      </w:pPr>
      <w:r w:rsidRPr="00F9193F">
        <w:rPr>
          <w:rFonts w:ascii="Tahoma" w:hAnsi="Tahoma" w:cs="Tahoma"/>
          <w:kern w:val="28"/>
          <w:sz w:val="18"/>
          <w:szCs w:val="18"/>
        </w:rPr>
        <w:t>Los materiales componentes serán introducidos en el orden siguiente:</w:t>
      </w:r>
    </w:p>
    <w:p w14:paraId="1C599911" w14:textId="77777777" w:rsidR="00B317F7" w:rsidRPr="00F9193F" w:rsidRDefault="00B317F7" w:rsidP="00C32BB6">
      <w:pPr>
        <w:widowControl w:val="0"/>
        <w:numPr>
          <w:ilvl w:val="0"/>
          <w:numId w:val="99"/>
        </w:numPr>
        <w:autoSpaceDE w:val="0"/>
        <w:autoSpaceDN w:val="0"/>
        <w:jc w:val="both"/>
        <w:rPr>
          <w:rFonts w:ascii="Tahoma" w:hAnsi="Tahoma" w:cs="Tahoma"/>
          <w:kern w:val="28"/>
          <w:sz w:val="18"/>
          <w:szCs w:val="18"/>
        </w:rPr>
      </w:pPr>
      <w:r w:rsidRPr="00F9193F">
        <w:rPr>
          <w:rFonts w:ascii="Tahoma" w:hAnsi="Tahoma" w:cs="Tahoma"/>
          <w:kern w:val="28"/>
          <w:sz w:val="18"/>
          <w:szCs w:val="18"/>
        </w:rPr>
        <w:t>Una parte del agua del mezclado (aproximadamente la mitad)</w:t>
      </w:r>
    </w:p>
    <w:p w14:paraId="3451D03B" w14:textId="77777777" w:rsidR="00B317F7" w:rsidRPr="00F9193F" w:rsidRDefault="00B317F7" w:rsidP="00C32BB6">
      <w:pPr>
        <w:widowControl w:val="0"/>
        <w:numPr>
          <w:ilvl w:val="0"/>
          <w:numId w:val="99"/>
        </w:numPr>
        <w:autoSpaceDE w:val="0"/>
        <w:autoSpaceDN w:val="0"/>
        <w:jc w:val="both"/>
        <w:rPr>
          <w:rFonts w:ascii="Tahoma" w:hAnsi="Tahoma" w:cs="Tahoma"/>
          <w:kern w:val="28"/>
          <w:sz w:val="18"/>
          <w:szCs w:val="18"/>
        </w:rPr>
      </w:pPr>
      <w:r w:rsidRPr="00F9193F">
        <w:rPr>
          <w:rFonts w:ascii="Tahoma"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1AE43F8" w14:textId="77777777" w:rsidR="00B317F7" w:rsidRPr="00F9193F" w:rsidRDefault="00B317F7" w:rsidP="00C32BB6">
      <w:pPr>
        <w:widowControl w:val="0"/>
        <w:numPr>
          <w:ilvl w:val="0"/>
          <w:numId w:val="99"/>
        </w:numPr>
        <w:autoSpaceDE w:val="0"/>
        <w:autoSpaceDN w:val="0"/>
        <w:jc w:val="both"/>
        <w:rPr>
          <w:rFonts w:ascii="Tahoma" w:hAnsi="Tahoma" w:cs="Tahoma"/>
          <w:kern w:val="28"/>
          <w:sz w:val="18"/>
          <w:szCs w:val="18"/>
        </w:rPr>
      </w:pPr>
      <w:r w:rsidRPr="00F9193F">
        <w:rPr>
          <w:rFonts w:ascii="Tahoma" w:hAnsi="Tahoma" w:cs="Tahoma"/>
          <w:kern w:val="28"/>
          <w:sz w:val="18"/>
          <w:szCs w:val="18"/>
        </w:rPr>
        <w:t>La grava</w:t>
      </w:r>
    </w:p>
    <w:p w14:paraId="55726772" w14:textId="77777777" w:rsidR="00B317F7" w:rsidRPr="00F9193F" w:rsidRDefault="00B317F7" w:rsidP="00C32BB6">
      <w:pPr>
        <w:widowControl w:val="0"/>
        <w:numPr>
          <w:ilvl w:val="0"/>
          <w:numId w:val="99"/>
        </w:numPr>
        <w:autoSpaceDE w:val="0"/>
        <w:autoSpaceDN w:val="0"/>
        <w:jc w:val="both"/>
        <w:rPr>
          <w:rFonts w:ascii="Tahoma" w:hAnsi="Tahoma" w:cs="Tahoma"/>
          <w:kern w:val="28"/>
          <w:sz w:val="18"/>
          <w:szCs w:val="18"/>
        </w:rPr>
      </w:pPr>
      <w:r w:rsidRPr="00F9193F">
        <w:rPr>
          <w:rFonts w:ascii="Tahoma" w:hAnsi="Tahoma" w:cs="Tahoma"/>
          <w:kern w:val="28"/>
          <w:sz w:val="18"/>
          <w:szCs w:val="18"/>
        </w:rPr>
        <w:t>El resto del agua de amasado</w:t>
      </w:r>
    </w:p>
    <w:p w14:paraId="20F75EE7" w14:textId="77777777" w:rsidR="00B317F7" w:rsidRPr="00F9193F" w:rsidRDefault="00B317F7" w:rsidP="00B317F7">
      <w:pPr>
        <w:jc w:val="both"/>
        <w:rPr>
          <w:rFonts w:ascii="Tahoma" w:hAnsi="Tahoma" w:cs="Tahoma"/>
          <w:kern w:val="28"/>
          <w:sz w:val="18"/>
          <w:szCs w:val="18"/>
        </w:rPr>
      </w:pPr>
    </w:p>
    <w:p w14:paraId="4D00794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6390C2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No se permitirá cargar la hormigonera antes de haberse procedido a descargarla totalmente de la batida anterior. </w:t>
      </w:r>
    </w:p>
    <w:p w14:paraId="75933370"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mezclado manual queda expresamente prohibido.</w:t>
      </w:r>
    </w:p>
    <w:p w14:paraId="2B294DA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hormigón será de una consistencia tal que se asegure su trabajabilidad y la manipulación de masas compactas, densas, con aspecto y coloración uniformes.</w:t>
      </w:r>
    </w:p>
    <w:p w14:paraId="6A94737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317F7" w:rsidRPr="00F9193F" w14:paraId="64E35B42" w14:textId="77777777" w:rsidTr="00911908">
        <w:trPr>
          <w:trHeight w:hRule="exact" w:val="574"/>
          <w:jc w:val="center"/>
        </w:trPr>
        <w:tc>
          <w:tcPr>
            <w:tcW w:w="2009" w:type="dxa"/>
            <w:shd w:val="clear" w:color="auto" w:fill="1F3864" w:themeFill="accent5" w:themeFillShade="80"/>
            <w:vAlign w:val="center"/>
          </w:tcPr>
          <w:p w14:paraId="5C1E120A" w14:textId="77777777" w:rsidR="00B317F7" w:rsidRPr="00F9193F" w:rsidRDefault="00B317F7" w:rsidP="00911908">
            <w:pPr>
              <w:jc w:val="both"/>
              <w:rPr>
                <w:rFonts w:ascii="Tahoma" w:hAnsi="Tahoma" w:cs="Tahoma"/>
                <w:b/>
                <w:bCs/>
                <w:kern w:val="28"/>
                <w:sz w:val="18"/>
                <w:szCs w:val="18"/>
              </w:rPr>
            </w:pPr>
            <w:r w:rsidRPr="00F9193F">
              <w:rPr>
                <w:rFonts w:ascii="Tahoma" w:hAnsi="Tahoma" w:cs="Tahoma"/>
                <w:b/>
                <w:bCs/>
                <w:kern w:val="28"/>
                <w:sz w:val="18"/>
                <w:szCs w:val="18"/>
              </w:rPr>
              <w:t>DOSIFICACIÓN</w:t>
            </w:r>
          </w:p>
        </w:tc>
        <w:tc>
          <w:tcPr>
            <w:tcW w:w="4014" w:type="dxa"/>
            <w:shd w:val="clear" w:color="auto" w:fill="1F3864" w:themeFill="accent5" w:themeFillShade="80"/>
            <w:vAlign w:val="center"/>
          </w:tcPr>
          <w:p w14:paraId="08A6EEDD" w14:textId="77777777" w:rsidR="00B317F7" w:rsidRPr="00F9193F" w:rsidRDefault="00B317F7" w:rsidP="00911908">
            <w:pPr>
              <w:jc w:val="both"/>
              <w:rPr>
                <w:rFonts w:ascii="Tahoma" w:hAnsi="Tahoma" w:cs="Tahoma"/>
                <w:b/>
                <w:bCs/>
                <w:kern w:val="28"/>
                <w:sz w:val="18"/>
                <w:szCs w:val="18"/>
              </w:rPr>
            </w:pPr>
            <w:r w:rsidRPr="00F9193F">
              <w:rPr>
                <w:rFonts w:ascii="Tahoma" w:hAnsi="Tahoma" w:cs="Tahoma"/>
                <w:b/>
                <w:bCs/>
                <w:kern w:val="28"/>
                <w:sz w:val="18"/>
                <w:szCs w:val="18"/>
              </w:rPr>
              <w:t>CANTIDAD MÍNIMA DE CEMENTO</w:t>
            </w:r>
          </w:p>
          <w:p w14:paraId="072656FA" w14:textId="77777777" w:rsidR="00B317F7" w:rsidRPr="00F9193F" w:rsidRDefault="00B317F7" w:rsidP="00911908">
            <w:pPr>
              <w:jc w:val="both"/>
              <w:rPr>
                <w:rFonts w:ascii="Tahoma" w:hAnsi="Tahoma" w:cs="Tahoma"/>
                <w:b/>
                <w:bCs/>
                <w:kern w:val="28"/>
                <w:sz w:val="18"/>
                <w:szCs w:val="18"/>
              </w:rPr>
            </w:pPr>
            <w:r w:rsidRPr="00F9193F">
              <w:rPr>
                <w:rFonts w:ascii="Tahoma" w:hAnsi="Tahoma" w:cs="Tahoma"/>
                <w:b/>
                <w:bCs/>
                <w:kern w:val="28"/>
                <w:sz w:val="18"/>
                <w:szCs w:val="18"/>
              </w:rPr>
              <w:t>Kg/m3</w:t>
            </w:r>
          </w:p>
        </w:tc>
      </w:tr>
      <w:tr w:rsidR="00B317F7" w:rsidRPr="00F9193F" w14:paraId="40DF21CE" w14:textId="77777777" w:rsidTr="00911908">
        <w:trPr>
          <w:trHeight w:hRule="exact" w:val="281"/>
          <w:jc w:val="center"/>
        </w:trPr>
        <w:tc>
          <w:tcPr>
            <w:tcW w:w="2009" w:type="dxa"/>
            <w:shd w:val="clear" w:color="auto" w:fill="auto"/>
            <w:vAlign w:val="center"/>
          </w:tcPr>
          <w:p w14:paraId="0130D3CA"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1:2:3</w:t>
            </w:r>
          </w:p>
        </w:tc>
        <w:tc>
          <w:tcPr>
            <w:tcW w:w="4014" w:type="dxa"/>
            <w:shd w:val="clear" w:color="auto" w:fill="auto"/>
            <w:vAlign w:val="center"/>
          </w:tcPr>
          <w:p w14:paraId="49399392"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350</w:t>
            </w:r>
          </w:p>
        </w:tc>
      </w:tr>
      <w:tr w:rsidR="00B317F7" w:rsidRPr="00F9193F" w14:paraId="4A3CA610" w14:textId="77777777" w:rsidTr="00911908">
        <w:trPr>
          <w:trHeight w:hRule="exact" w:val="284"/>
          <w:jc w:val="center"/>
        </w:trPr>
        <w:tc>
          <w:tcPr>
            <w:tcW w:w="2009" w:type="dxa"/>
            <w:shd w:val="clear" w:color="auto" w:fill="auto"/>
            <w:vAlign w:val="center"/>
          </w:tcPr>
          <w:p w14:paraId="4B20B201"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1:2:4</w:t>
            </w:r>
          </w:p>
        </w:tc>
        <w:tc>
          <w:tcPr>
            <w:tcW w:w="4014" w:type="dxa"/>
            <w:shd w:val="clear" w:color="auto" w:fill="auto"/>
            <w:vAlign w:val="center"/>
          </w:tcPr>
          <w:p w14:paraId="4059A5DB"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300</w:t>
            </w:r>
          </w:p>
        </w:tc>
      </w:tr>
      <w:tr w:rsidR="00B317F7" w:rsidRPr="00F9193F" w14:paraId="7D1263BF" w14:textId="77777777" w:rsidTr="00911908">
        <w:trPr>
          <w:trHeight w:hRule="exact" w:val="289"/>
          <w:jc w:val="center"/>
        </w:trPr>
        <w:tc>
          <w:tcPr>
            <w:tcW w:w="2009" w:type="dxa"/>
            <w:shd w:val="clear" w:color="auto" w:fill="auto"/>
            <w:vAlign w:val="center"/>
          </w:tcPr>
          <w:p w14:paraId="13BB960C"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1:3:4</w:t>
            </w:r>
          </w:p>
        </w:tc>
        <w:tc>
          <w:tcPr>
            <w:tcW w:w="4014" w:type="dxa"/>
            <w:shd w:val="clear" w:color="auto" w:fill="auto"/>
            <w:vAlign w:val="center"/>
          </w:tcPr>
          <w:p w14:paraId="1E7802DC"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265</w:t>
            </w:r>
          </w:p>
        </w:tc>
      </w:tr>
      <w:tr w:rsidR="00B317F7" w:rsidRPr="00F9193F" w14:paraId="39440222" w14:textId="77777777" w:rsidTr="00911908">
        <w:trPr>
          <w:trHeight w:hRule="exact" w:val="279"/>
          <w:jc w:val="center"/>
        </w:trPr>
        <w:tc>
          <w:tcPr>
            <w:tcW w:w="2009" w:type="dxa"/>
            <w:shd w:val="clear" w:color="auto" w:fill="auto"/>
            <w:vAlign w:val="center"/>
          </w:tcPr>
          <w:p w14:paraId="45898E92"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1:3:5</w:t>
            </w:r>
          </w:p>
        </w:tc>
        <w:tc>
          <w:tcPr>
            <w:tcW w:w="4014" w:type="dxa"/>
            <w:shd w:val="clear" w:color="auto" w:fill="auto"/>
            <w:vAlign w:val="center"/>
          </w:tcPr>
          <w:p w14:paraId="492F5E5D"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235</w:t>
            </w:r>
          </w:p>
        </w:tc>
      </w:tr>
    </w:tbl>
    <w:p w14:paraId="01129EDC" w14:textId="77777777" w:rsidR="00B317F7" w:rsidRPr="00F9193F" w:rsidRDefault="00B317F7" w:rsidP="00B317F7">
      <w:pPr>
        <w:jc w:val="both"/>
        <w:rPr>
          <w:rFonts w:ascii="Tahoma" w:hAnsi="Tahoma" w:cs="Tahoma"/>
          <w:kern w:val="28"/>
          <w:sz w:val="18"/>
          <w:szCs w:val="18"/>
        </w:rPr>
      </w:pPr>
    </w:p>
    <w:p w14:paraId="4264FC7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 medición de los áridos en volumen se realizará en recipientes aprobados por el Inspector de proyecto y de preferencia deberán ser metálicos o de madera e indeformables.</w:t>
      </w:r>
    </w:p>
    <w:p w14:paraId="37374BC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dosificaciones señaladas anteriormente serán empleadas, cuando las mismas no se encuentren especificadas en los planos correspondientes.</w:t>
      </w:r>
    </w:p>
    <w:p w14:paraId="5F6427ED"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Transporte</w:t>
      </w:r>
    </w:p>
    <w:p w14:paraId="205CA63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621E4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830FC8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Para los medios corrientes de transporte, el hormigón debe colocarse en su posición definitiva dentro de los encofrados, antes de que transcurran 30 minutos desde su preparación.</w:t>
      </w:r>
    </w:p>
    <w:p w14:paraId="6A55E791"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Hormigonado</w:t>
      </w:r>
    </w:p>
    <w:p w14:paraId="7CA19BE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hormigonado o vaciado deberá cumplir con las exigencias y requisitos establecidos en la Norma CBH-87 para hormigones.</w:t>
      </w:r>
    </w:p>
    <w:p w14:paraId="5EE72B9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580E42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CBD75E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B60C83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 ejecución se continuará por capas, y siguiendo el mismo procedimiento indicado antes para lograr una efectiva unión vertical y horizontal.</w:t>
      </w:r>
    </w:p>
    <w:p w14:paraId="3AED4FF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hormigón será mezclado en las cantidades necesarias para su uso inmediato. Se rechazará todo hormigón que tenga 30 minutos o más a partir del momento de mezclado.</w:t>
      </w:r>
    </w:p>
    <w:p w14:paraId="3D210E0B"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Compactación</w:t>
      </w:r>
    </w:p>
    <w:p w14:paraId="3824A3F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0B44BF8" w14:textId="77777777" w:rsidR="00B317F7" w:rsidRPr="00F9193F" w:rsidRDefault="00B317F7" w:rsidP="00B317F7">
      <w:pPr>
        <w:jc w:val="both"/>
        <w:rPr>
          <w:rFonts w:ascii="Tahoma" w:hAnsi="Tahoma" w:cs="Tahoma"/>
          <w:b/>
          <w:kern w:val="28"/>
          <w:sz w:val="18"/>
          <w:szCs w:val="18"/>
        </w:rPr>
      </w:pPr>
    </w:p>
    <w:p w14:paraId="4FD35D3B" w14:textId="77777777" w:rsidR="00B317F7" w:rsidRPr="00F9193F" w:rsidRDefault="00B317F7" w:rsidP="00B317F7">
      <w:pPr>
        <w:jc w:val="both"/>
        <w:rPr>
          <w:rFonts w:ascii="Tahoma" w:hAnsi="Tahoma" w:cs="Tahoma"/>
          <w:b/>
          <w:kern w:val="28"/>
          <w:sz w:val="18"/>
          <w:szCs w:val="18"/>
        </w:rPr>
      </w:pPr>
    </w:p>
    <w:p w14:paraId="7AAC8F40"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Desencofrado</w:t>
      </w:r>
    </w:p>
    <w:p w14:paraId="49007CE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2C40D5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2641C77C"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Protección y Curado</w:t>
      </w:r>
    </w:p>
    <w:p w14:paraId="448EAEF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Una vez vaciado el hormigón fresco, deberá protegerse contra la lluvia, el viento, sol y en general contra toda acción que lo perjudique.</w:t>
      </w:r>
    </w:p>
    <w:p w14:paraId="30DA5E0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hormigón será protegido manteniéndose a una temperatura superior a 5°C por lo menos durante 96 horas.</w:t>
      </w:r>
    </w:p>
    <w:p w14:paraId="4455B31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6C3776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Durante la construcción, queda prohibido aplicar cargas, acumular materiales o maquinarias que signifiquen un peligro en la estabilidad de la estructura.</w:t>
      </w:r>
    </w:p>
    <w:p w14:paraId="33C99226"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Control de Calidad</w:t>
      </w:r>
    </w:p>
    <w:p w14:paraId="56F897D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9E508D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ensayos a realizar serán los requeridos por la normativa CBH-87 pudiendo la Entidad ejecutora realizar ensayos adicionales los cuales deberán ser indicados en su propuesta.</w:t>
      </w:r>
    </w:p>
    <w:p w14:paraId="0291DB4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Para todos los casos, el nivel de control será el indicado en los planos constructivos o memoria de cálculo o, en ausencia de dicha indicación, se asumirá un nivel de control normal.</w:t>
      </w:r>
    </w:p>
    <w:p w14:paraId="309525B4" w14:textId="77777777" w:rsidR="00B317F7" w:rsidRPr="00F9193F" w:rsidRDefault="00B317F7" w:rsidP="00C32BB6">
      <w:pPr>
        <w:widowControl w:val="0"/>
        <w:numPr>
          <w:ilvl w:val="0"/>
          <w:numId w:val="100"/>
        </w:numPr>
        <w:autoSpaceDE w:val="0"/>
        <w:autoSpaceDN w:val="0"/>
        <w:jc w:val="both"/>
        <w:rPr>
          <w:rFonts w:ascii="Tahoma" w:hAnsi="Tahoma" w:cs="Tahoma"/>
          <w:b/>
          <w:kern w:val="28"/>
          <w:sz w:val="18"/>
          <w:szCs w:val="18"/>
        </w:rPr>
      </w:pPr>
      <w:r w:rsidRPr="00F9193F">
        <w:rPr>
          <w:rFonts w:ascii="Tahoma" w:hAnsi="Tahoma" w:cs="Tahoma"/>
          <w:b/>
          <w:kern w:val="28"/>
          <w:sz w:val="18"/>
          <w:szCs w:val="18"/>
        </w:rPr>
        <w:t>Ensayos a Realizar</w:t>
      </w:r>
    </w:p>
    <w:p w14:paraId="64D4431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el caso del presente ítem mínimamente se realizarán los siguientes ensayos de calidad:</w:t>
      </w:r>
    </w:p>
    <w:p w14:paraId="3E1F560C" w14:textId="77777777" w:rsidR="00B317F7" w:rsidRPr="00F9193F" w:rsidRDefault="00B317F7" w:rsidP="00C32BB6">
      <w:pPr>
        <w:widowControl w:val="0"/>
        <w:numPr>
          <w:ilvl w:val="0"/>
          <w:numId w:val="101"/>
        </w:numPr>
        <w:autoSpaceDE w:val="0"/>
        <w:autoSpaceDN w:val="0"/>
        <w:jc w:val="both"/>
        <w:rPr>
          <w:rFonts w:ascii="Tahoma" w:hAnsi="Tahoma" w:cs="Tahoma"/>
          <w:kern w:val="28"/>
          <w:sz w:val="18"/>
          <w:szCs w:val="18"/>
        </w:rPr>
      </w:pPr>
      <w:r w:rsidRPr="00F9193F">
        <w:rPr>
          <w:rFonts w:ascii="Tahoma" w:hAnsi="Tahoma" w:cs="Tahoma"/>
          <w:kern w:val="28"/>
          <w:sz w:val="18"/>
          <w:szCs w:val="18"/>
        </w:rPr>
        <w:t>Granulometría de los Áridos</w:t>
      </w:r>
    </w:p>
    <w:p w14:paraId="5334F222" w14:textId="77777777" w:rsidR="00B317F7" w:rsidRPr="00F9193F" w:rsidRDefault="00B317F7" w:rsidP="00C32BB6">
      <w:pPr>
        <w:widowControl w:val="0"/>
        <w:numPr>
          <w:ilvl w:val="0"/>
          <w:numId w:val="101"/>
        </w:numPr>
        <w:autoSpaceDE w:val="0"/>
        <w:autoSpaceDN w:val="0"/>
        <w:jc w:val="both"/>
        <w:rPr>
          <w:rFonts w:ascii="Tahoma" w:hAnsi="Tahoma" w:cs="Tahoma"/>
          <w:kern w:val="28"/>
          <w:sz w:val="18"/>
          <w:szCs w:val="18"/>
        </w:rPr>
      </w:pPr>
      <w:r w:rsidRPr="00F9193F">
        <w:rPr>
          <w:rFonts w:ascii="Tahoma" w:hAnsi="Tahoma" w:cs="Tahoma"/>
          <w:kern w:val="28"/>
          <w:sz w:val="18"/>
          <w:szCs w:val="18"/>
        </w:rPr>
        <w:t>Ensayos de Control de la Resistencia del Hormigón – Probetas Cilíndricas</w:t>
      </w:r>
    </w:p>
    <w:p w14:paraId="3139F225" w14:textId="77777777" w:rsidR="00B317F7" w:rsidRPr="00F9193F" w:rsidRDefault="00B317F7" w:rsidP="00C32BB6">
      <w:pPr>
        <w:widowControl w:val="0"/>
        <w:numPr>
          <w:ilvl w:val="0"/>
          <w:numId w:val="101"/>
        </w:numPr>
        <w:autoSpaceDE w:val="0"/>
        <w:autoSpaceDN w:val="0"/>
        <w:jc w:val="both"/>
        <w:rPr>
          <w:rFonts w:ascii="Tahoma" w:hAnsi="Tahoma" w:cs="Tahoma"/>
          <w:kern w:val="28"/>
          <w:sz w:val="18"/>
          <w:szCs w:val="18"/>
        </w:rPr>
      </w:pPr>
      <w:r w:rsidRPr="00F9193F">
        <w:rPr>
          <w:rFonts w:ascii="Tahoma" w:hAnsi="Tahoma" w:cs="Tahoma"/>
          <w:kern w:val="28"/>
          <w:sz w:val="18"/>
          <w:szCs w:val="18"/>
        </w:rPr>
        <w:t>Ensayos de Control de la Consistencia del Hormigón - Cono de Abraham</w:t>
      </w:r>
    </w:p>
    <w:p w14:paraId="170B4F95" w14:textId="77777777" w:rsidR="00B317F7" w:rsidRPr="00F9193F" w:rsidRDefault="00B317F7" w:rsidP="00B317F7">
      <w:pPr>
        <w:widowControl w:val="0"/>
        <w:autoSpaceDE w:val="0"/>
        <w:autoSpaceDN w:val="0"/>
        <w:ind w:left="720"/>
        <w:jc w:val="both"/>
        <w:rPr>
          <w:rFonts w:ascii="Tahoma" w:hAnsi="Tahoma" w:cs="Tahoma"/>
          <w:kern w:val="28"/>
          <w:sz w:val="18"/>
          <w:szCs w:val="18"/>
        </w:rPr>
      </w:pPr>
    </w:p>
    <w:p w14:paraId="27F8CE50"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Adicionalmente, el Inspector de proyecto indicará la realización de los siguientes ensayos de calidad cuando las condiciones de la obra así lo requieran:</w:t>
      </w:r>
    </w:p>
    <w:p w14:paraId="0F0F9BF9" w14:textId="77777777" w:rsidR="00B317F7" w:rsidRPr="00F9193F" w:rsidRDefault="00B317F7" w:rsidP="00C32BB6">
      <w:pPr>
        <w:widowControl w:val="0"/>
        <w:numPr>
          <w:ilvl w:val="0"/>
          <w:numId w:val="102"/>
        </w:numPr>
        <w:autoSpaceDE w:val="0"/>
        <w:autoSpaceDN w:val="0"/>
        <w:jc w:val="both"/>
        <w:rPr>
          <w:rFonts w:ascii="Tahoma" w:hAnsi="Tahoma" w:cs="Tahoma"/>
          <w:kern w:val="28"/>
          <w:sz w:val="18"/>
          <w:szCs w:val="18"/>
        </w:rPr>
      </w:pPr>
      <w:r w:rsidRPr="00F9193F">
        <w:rPr>
          <w:rFonts w:ascii="Tahoma" w:hAnsi="Tahoma" w:cs="Tahoma"/>
          <w:kern w:val="28"/>
          <w:sz w:val="18"/>
          <w:szCs w:val="18"/>
        </w:rPr>
        <w:t>Ensayos de calidad sobre el cemento</w:t>
      </w:r>
    </w:p>
    <w:p w14:paraId="64DF48D1" w14:textId="77777777" w:rsidR="00B317F7" w:rsidRPr="00F9193F" w:rsidRDefault="00B317F7" w:rsidP="00C32BB6">
      <w:pPr>
        <w:widowControl w:val="0"/>
        <w:numPr>
          <w:ilvl w:val="0"/>
          <w:numId w:val="102"/>
        </w:numPr>
        <w:autoSpaceDE w:val="0"/>
        <w:autoSpaceDN w:val="0"/>
        <w:jc w:val="both"/>
        <w:rPr>
          <w:rFonts w:ascii="Tahoma" w:hAnsi="Tahoma" w:cs="Tahoma"/>
          <w:kern w:val="28"/>
          <w:sz w:val="18"/>
          <w:szCs w:val="18"/>
        </w:rPr>
      </w:pPr>
      <w:r w:rsidRPr="00F9193F">
        <w:rPr>
          <w:rFonts w:ascii="Tahoma" w:hAnsi="Tahoma" w:cs="Tahoma"/>
          <w:kern w:val="28"/>
          <w:sz w:val="18"/>
          <w:szCs w:val="18"/>
        </w:rPr>
        <w:t>Ensayos de calidad de los aceros de refuerzo</w:t>
      </w:r>
    </w:p>
    <w:p w14:paraId="64F95DF4" w14:textId="77777777" w:rsidR="00B317F7" w:rsidRPr="00F9193F" w:rsidRDefault="00B317F7" w:rsidP="00C32BB6">
      <w:pPr>
        <w:widowControl w:val="0"/>
        <w:numPr>
          <w:ilvl w:val="0"/>
          <w:numId w:val="102"/>
        </w:numPr>
        <w:autoSpaceDE w:val="0"/>
        <w:autoSpaceDN w:val="0"/>
        <w:jc w:val="both"/>
        <w:rPr>
          <w:rFonts w:ascii="Tahoma" w:hAnsi="Tahoma" w:cs="Tahoma"/>
          <w:kern w:val="28"/>
          <w:sz w:val="18"/>
          <w:szCs w:val="18"/>
        </w:rPr>
      </w:pPr>
      <w:r w:rsidRPr="00F9193F">
        <w:rPr>
          <w:rFonts w:ascii="Tahoma" w:hAnsi="Tahoma" w:cs="Tahoma"/>
          <w:kern w:val="28"/>
          <w:sz w:val="18"/>
          <w:szCs w:val="18"/>
        </w:rPr>
        <w:t>Ensayo de la Máquina de los Ángeles</w:t>
      </w:r>
    </w:p>
    <w:p w14:paraId="4D964649" w14:textId="77777777" w:rsidR="00B317F7" w:rsidRPr="00F9193F" w:rsidRDefault="00B317F7" w:rsidP="00C32BB6">
      <w:pPr>
        <w:widowControl w:val="0"/>
        <w:numPr>
          <w:ilvl w:val="0"/>
          <w:numId w:val="102"/>
        </w:numPr>
        <w:autoSpaceDE w:val="0"/>
        <w:autoSpaceDN w:val="0"/>
        <w:jc w:val="both"/>
        <w:rPr>
          <w:rFonts w:ascii="Tahoma" w:hAnsi="Tahoma" w:cs="Tahoma"/>
          <w:kern w:val="28"/>
          <w:sz w:val="18"/>
          <w:szCs w:val="18"/>
        </w:rPr>
      </w:pPr>
      <w:r w:rsidRPr="00F9193F">
        <w:rPr>
          <w:rFonts w:ascii="Tahoma" w:hAnsi="Tahoma" w:cs="Tahoma"/>
          <w:kern w:val="28"/>
          <w:sz w:val="18"/>
          <w:szCs w:val="18"/>
        </w:rPr>
        <w:t>Otros que el proponente oferte en su propuesta</w:t>
      </w:r>
    </w:p>
    <w:p w14:paraId="191346E6" w14:textId="77777777" w:rsidR="00B317F7" w:rsidRPr="00F9193F" w:rsidRDefault="00B317F7" w:rsidP="00B317F7">
      <w:pPr>
        <w:jc w:val="both"/>
        <w:rPr>
          <w:rFonts w:ascii="Tahoma" w:hAnsi="Tahoma" w:cs="Tahoma"/>
          <w:kern w:val="28"/>
          <w:sz w:val="18"/>
          <w:szCs w:val="18"/>
        </w:rPr>
      </w:pPr>
    </w:p>
    <w:p w14:paraId="13939A02" w14:textId="77777777" w:rsidR="00B317F7" w:rsidRPr="00F9193F" w:rsidRDefault="00B317F7" w:rsidP="00C32BB6">
      <w:pPr>
        <w:widowControl w:val="0"/>
        <w:numPr>
          <w:ilvl w:val="0"/>
          <w:numId w:val="100"/>
        </w:numPr>
        <w:autoSpaceDE w:val="0"/>
        <w:autoSpaceDN w:val="0"/>
        <w:jc w:val="both"/>
        <w:rPr>
          <w:rFonts w:ascii="Tahoma" w:hAnsi="Tahoma" w:cs="Tahoma"/>
          <w:b/>
          <w:kern w:val="28"/>
          <w:sz w:val="18"/>
          <w:szCs w:val="18"/>
        </w:rPr>
      </w:pPr>
      <w:r w:rsidRPr="00F9193F">
        <w:rPr>
          <w:rFonts w:ascii="Tahoma" w:hAnsi="Tahoma" w:cs="Tahoma"/>
          <w:b/>
          <w:kern w:val="28"/>
          <w:sz w:val="18"/>
          <w:szCs w:val="18"/>
        </w:rPr>
        <w:t>Laboratorio</w:t>
      </w:r>
    </w:p>
    <w:p w14:paraId="2087F7E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B3DFCBC" w14:textId="77777777" w:rsidR="00B317F7" w:rsidRPr="00F9193F" w:rsidRDefault="00B317F7" w:rsidP="00C32BB6">
      <w:pPr>
        <w:widowControl w:val="0"/>
        <w:numPr>
          <w:ilvl w:val="0"/>
          <w:numId w:val="100"/>
        </w:numPr>
        <w:autoSpaceDE w:val="0"/>
        <w:autoSpaceDN w:val="0"/>
        <w:jc w:val="both"/>
        <w:rPr>
          <w:rFonts w:ascii="Tahoma" w:hAnsi="Tahoma" w:cs="Tahoma"/>
          <w:b/>
          <w:kern w:val="28"/>
          <w:sz w:val="18"/>
          <w:szCs w:val="18"/>
        </w:rPr>
      </w:pPr>
      <w:r w:rsidRPr="00F9193F">
        <w:rPr>
          <w:rFonts w:ascii="Tahoma" w:hAnsi="Tahoma" w:cs="Tahoma"/>
          <w:b/>
          <w:kern w:val="28"/>
          <w:sz w:val="18"/>
          <w:szCs w:val="18"/>
        </w:rPr>
        <w:t>Frecuencia de los Ensayos</w:t>
      </w:r>
    </w:p>
    <w:p w14:paraId="34158B6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9916607"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A03E73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C93C0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10FB1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F7C6DD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8E2FC3"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Criterios de Aceptación y Rechazo</w:t>
      </w:r>
    </w:p>
    <w:p w14:paraId="10CB2C33"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6B6AA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CE694FA"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4EE29A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Todos los ensayos, pruebas, demoliciones, curados y reemplazos necesarios serán ejecutados por la Entidad ejecutora a su costo.</w:t>
      </w:r>
    </w:p>
    <w:p w14:paraId="2FC044E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7E213BD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El vaciado se realizará por capas de 20 cm. de espesor, dentro de las cuales se colocarán las piedras </w:t>
      </w:r>
      <w:proofErr w:type="spellStart"/>
      <w:r w:rsidRPr="00F9193F">
        <w:rPr>
          <w:rFonts w:ascii="Tahoma" w:hAnsi="Tahoma" w:cs="Tahoma"/>
          <w:kern w:val="28"/>
          <w:sz w:val="18"/>
          <w:szCs w:val="18"/>
        </w:rPr>
        <w:t>desplazadoras</w:t>
      </w:r>
      <w:proofErr w:type="spellEnd"/>
      <w:r w:rsidRPr="00F9193F">
        <w:rPr>
          <w:rFonts w:ascii="Tahoma" w:hAnsi="Tahoma" w:cs="Tahoma"/>
          <w:kern w:val="28"/>
          <w:sz w:val="18"/>
          <w:szCs w:val="18"/>
        </w:rPr>
        <w:t xml:space="preserve"> en un 50 % del volumen total, cuidando que entre piedra y piedra exista suficiente espacio para que sean completamente cubiertas por el hormigón.</w:t>
      </w:r>
    </w:p>
    <w:p w14:paraId="5C00CD9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El hormigón ciclópeo se compactará a mano mediante barretas o varillas de acero, cuidando que las piedras </w:t>
      </w:r>
      <w:proofErr w:type="spellStart"/>
      <w:r w:rsidRPr="00F9193F">
        <w:rPr>
          <w:rFonts w:ascii="Tahoma" w:hAnsi="Tahoma" w:cs="Tahoma"/>
          <w:kern w:val="28"/>
          <w:sz w:val="18"/>
          <w:szCs w:val="18"/>
        </w:rPr>
        <w:t>desplazadoras</w:t>
      </w:r>
      <w:proofErr w:type="spellEnd"/>
      <w:r w:rsidRPr="00F9193F">
        <w:rPr>
          <w:rFonts w:ascii="Tahoma" w:hAnsi="Tahoma" w:cs="Tahoma"/>
          <w:kern w:val="28"/>
          <w:sz w:val="18"/>
          <w:szCs w:val="18"/>
        </w:rPr>
        <w:t xml:space="preserve"> queden colocadas en el centro del cuerpo del sobrecimiento y que no tengan ningún contacto con el encofrado, salvo indicación contraria del Inspector de proyecto.</w:t>
      </w:r>
    </w:p>
    <w:p w14:paraId="25DB0B4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 remoción de los encofrados se podrá realizar recién a las veinticuatro horas de haberse efectuado el vaciado.</w:t>
      </w:r>
    </w:p>
    <w:p w14:paraId="5F4C168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Posterior a la remoción de los encofrados se verificará que la piedra quedó totalmente embebida en el concreto y que no existan espacios libres entre el hormigón y la piedra (cangrejeras).</w:t>
      </w:r>
    </w:p>
    <w:p w14:paraId="050834CC"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26DE391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El sobrecimiento de hormigón ciclópeo 50% piedra </w:t>
      </w:r>
      <w:proofErr w:type="spellStart"/>
      <w:r w:rsidRPr="00F9193F">
        <w:rPr>
          <w:rFonts w:ascii="Tahoma" w:hAnsi="Tahoma" w:cs="Tahoma"/>
          <w:kern w:val="28"/>
          <w:sz w:val="18"/>
          <w:szCs w:val="18"/>
        </w:rPr>
        <w:t>desplazadora</w:t>
      </w:r>
      <w:proofErr w:type="spellEnd"/>
      <w:r w:rsidRPr="00F9193F">
        <w:rPr>
          <w:rFonts w:ascii="Tahoma" w:hAnsi="Tahoma" w:cs="Tahoma"/>
          <w:kern w:val="28"/>
          <w:sz w:val="18"/>
          <w:szCs w:val="18"/>
        </w:rPr>
        <w:t xml:space="preserve"> será medido en </w:t>
      </w:r>
      <w:r w:rsidRPr="00F9193F">
        <w:rPr>
          <w:rFonts w:ascii="Tahoma" w:hAnsi="Tahoma" w:cs="Tahoma"/>
          <w:b/>
          <w:kern w:val="28"/>
          <w:sz w:val="18"/>
          <w:szCs w:val="18"/>
        </w:rPr>
        <w:t>metros cúbicos</w:t>
      </w:r>
      <w:r w:rsidRPr="00F9193F">
        <w:rPr>
          <w:rFonts w:ascii="Tahoma" w:hAnsi="Tahoma" w:cs="Tahoma"/>
          <w:kern w:val="28"/>
          <w:sz w:val="18"/>
          <w:szCs w:val="18"/>
        </w:rPr>
        <w:t xml:space="preserve"> tomando en cuenta únicamente el volumen neto del trabajo ejecutado indicado en los planos y/o instrucciones escritas del Inspector de proyecto.</w:t>
      </w:r>
    </w:p>
    <w:p w14:paraId="36413665"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7ED09103"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581581"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317F7" w:rsidRPr="00F9193F" w14:paraId="2BBE2348" w14:textId="77777777" w:rsidTr="00911908">
        <w:tc>
          <w:tcPr>
            <w:tcW w:w="584" w:type="dxa"/>
            <w:shd w:val="clear" w:color="auto" w:fill="1F3864" w:themeFill="accent5" w:themeFillShade="80"/>
          </w:tcPr>
          <w:p w14:paraId="283DC19E"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2385" w:type="dxa"/>
            <w:shd w:val="clear" w:color="auto" w:fill="1F3864" w:themeFill="accent5" w:themeFillShade="80"/>
          </w:tcPr>
          <w:p w14:paraId="64399660"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1145" w:type="dxa"/>
            <w:shd w:val="clear" w:color="auto" w:fill="1F3864" w:themeFill="accent5" w:themeFillShade="80"/>
          </w:tcPr>
          <w:p w14:paraId="104AC1C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5520" w:type="dxa"/>
            <w:shd w:val="clear" w:color="auto" w:fill="1F3864" w:themeFill="accent5" w:themeFillShade="80"/>
          </w:tcPr>
          <w:p w14:paraId="1EF803FF"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79F17630" w14:textId="77777777" w:rsidTr="00911908">
        <w:tc>
          <w:tcPr>
            <w:tcW w:w="584" w:type="dxa"/>
            <w:shd w:val="clear" w:color="auto" w:fill="BDD6EE" w:themeFill="accent1" w:themeFillTint="66"/>
          </w:tcPr>
          <w:p w14:paraId="385C4C3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7</w:t>
            </w:r>
          </w:p>
        </w:tc>
        <w:tc>
          <w:tcPr>
            <w:tcW w:w="2385" w:type="dxa"/>
            <w:shd w:val="clear" w:color="auto" w:fill="BDD6EE" w:themeFill="accent1" w:themeFillTint="66"/>
            <w:vAlign w:val="center"/>
          </w:tcPr>
          <w:p w14:paraId="47E573C9"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VAC-OG-IMP-1</w:t>
            </w:r>
          </w:p>
        </w:tc>
        <w:tc>
          <w:tcPr>
            <w:tcW w:w="1145" w:type="dxa"/>
            <w:shd w:val="clear" w:color="auto" w:fill="BDD6EE" w:themeFill="accent1" w:themeFillTint="66"/>
            <w:vAlign w:val="center"/>
          </w:tcPr>
          <w:p w14:paraId="4897C5A1"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M2</w:t>
            </w:r>
          </w:p>
        </w:tc>
        <w:tc>
          <w:tcPr>
            <w:tcW w:w="5520" w:type="dxa"/>
            <w:shd w:val="clear" w:color="auto" w:fill="BDD6EE" w:themeFill="accent1" w:themeFillTint="66"/>
            <w:vAlign w:val="center"/>
          </w:tcPr>
          <w:p w14:paraId="018582A4"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sz w:val="18"/>
                <w:szCs w:val="18"/>
              </w:rPr>
              <w:t>IMPERMEABILIZACIÓN CON CARTÓN ASFALTICO</w:t>
            </w:r>
          </w:p>
        </w:tc>
      </w:tr>
    </w:tbl>
    <w:p w14:paraId="3F4FFA83" w14:textId="77777777" w:rsidR="00B317F7" w:rsidRPr="00F9193F" w:rsidRDefault="00B317F7" w:rsidP="00B317F7">
      <w:pPr>
        <w:jc w:val="both"/>
        <w:rPr>
          <w:rFonts w:ascii="Tahoma" w:hAnsi="Tahoma" w:cs="Tahoma"/>
          <w:b/>
          <w:sz w:val="18"/>
          <w:szCs w:val="18"/>
        </w:rPr>
      </w:pPr>
    </w:p>
    <w:p w14:paraId="7A4A4855"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0EC5CF6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55B36DD3"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5F8920B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B86632"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Estos materiales deberán ser almacenados en lugares libres de humedad y riesgo de rayaduras o dobleces.</w:t>
      </w:r>
    </w:p>
    <w:p w14:paraId="7F35469B"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39E29C3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Una vez seca y limpia la superficie, se aplicará una primera capa de asfalto diluido, sobre ésta se colocará cartón asfaltico, extendiéndolo a lo largo de toda la superficie.</w:t>
      </w:r>
    </w:p>
    <w:p w14:paraId="4590108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F9193F">
          <w:rPr>
            <w:rFonts w:ascii="Tahoma" w:hAnsi="Tahoma" w:cs="Tahoma"/>
            <w:sz w:val="18"/>
            <w:szCs w:val="18"/>
          </w:rPr>
          <w:t>10 centímetros</w:t>
        </w:r>
      </w:smartTag>
      <w:r w:rsidRPr="00F9193F">
        <w:rPr>
          <w:rFonts w:ascii="Tahoma" w:hAnsi="Tahoma" w:cs="Tahoma"/>
          <w:sz w:val="18"/>
          <w:szCs w:val="18"/>
        </w:rPr>
        <w:t>. A continuación, se colocará una capa de mortero de cemento para colocar la primera hilera de ladrillos, bloques u otros elementos que conforman los muros.</w:t>
      </w:r>
    </w:p>
    <w:p w14:paraId="42D79C8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Se deben tomar las previsiones para evitar accidentes como intoxicaciones, inflamaciones y explosiones.</w:t>
      </w:r>
    </w:p>
    <w:p w14:paraId="649CE6CB"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724EEE55"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La impermeabilización con cartón asfaltico, será medida en </w:t>
      </w:r>
      <w:r w:rsidRPr="00F9193F">
        <w:rPr>
          <w:rFonts w:ascii="Tahoma" w:hAnsi="Tahoma" w:cs="Tahoma"/>
          <w:b/>
          <w:sz w:val="18"/>
          <w:szCs w:val="18"/>
        </w:rPr>
        <w:t>metros cuadrados</w:t>
      </w:r>
      <w:r w:rsidRPr="00F9193F">
        <w:rPr>
          <w:rFonts w:ascii="Tahoma" w:hAnsi="Tahoma" w:cs="Tahoma"/>
          <w:sz w:val="18"/>
          <w:szCs w:val="18"/>
        </w:rPr>
        <w:t>, tomando en cuenta únicamente, el área neta de trabajo ejecutado y autorizado.</w:t>
      </w:r>
    </w:p>
    <w:p w14:paraId="591A24FE"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APORTE PROPIO. -</w:t>
      </w:r>
    </w:p>
    <w:p w14:paraId="5B0A16B0"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1545CA"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01EE7B9E" w14:textId="77777777" w:rsidTr="00911908">
        <w:tc>
          <w:tcPr>
            <w:tcW w:w="303" w:type="pct"/>
            <w:shd w:val="clear" w:color="auto" w:fill="1F3864" w:themeFill="accent5" w:themeFillShade="80"/>
          </w:tcPr>
          <w:p w14:paraId="242326C8"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tcPr>
          <w:p w14:paraId="73939CAC"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tcPr>
          <w:p w14:paraId="00EE6069"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tcPr>
          <w:p w14:paraId="53F53B3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2F9988A7" w14:textId="77777777" w:rsidTr="00911908">
        <w:tc>
          <w:tcPr>
            <w:tcW w:w="303" w:type="pct"/>
            <w:shd w:val="clear" w:color="auto" w:fill="BDD6EE" w:themeFill="accent1" w:themeFillTint="66"/>
          </w:tcPr>
          <w:p w14:paraId="3508FCE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8</w:t>
            </w:r>
          </w:p>
        </w:tc>
        <w:tc>
          <w:tcPr>
            <w:tcW w:w="1238" w:type="pct"/>
            <w:shd w:val="clear" w:color="auto" w:fill="BDD6EE" w:themeFill="accent1" w:themeFillTint="66"/>
            <w:vAlign w:val="center"/>
          </w:tcPr>
          <w:p w14:paraId="34DB96C5" w14:textId="77777777" w:rsidR="00B317F7" w:rsidRPr="00F9193F" w:rsidRDefault="00B317F7" w:rsidP="00911908">
            <w:pPr>
              <w:jc w:val="center"/>
              <w:rPr>
                <w:rFonts w:ascii="Tahoma" w:hAnsi="Tahoma" w:cs="Tahoma"/>
                <w:b/>
                <w:sz w:val="18"/>
                <w:szCs w:val="18"/>
              </w:rPr>
            </w:pPr>
            <w:r w:rsidRPr="00F9193F">
              <w:rPr>
                <w:rFonts w:ascii="Tahoma" w:hAnsi="Tahoma" w:cs="Tahoma"/>
                <w:b/>
                <w:bCs/>
                <w:sz w:val="18"/>
                <w:szCs w:val="18"/>
              </w:rPr>
              <w:t>VAC-OG-CON-5</w:t>
            </w:r>
          </w:p>
        </w:tc>
        <w:tc>
          <w:tcPr>
            <w:tcW w:w="594" w:type="pct"/>
            <w:shd w:val="clear" w:color="auto" w:fill="BDD6EE" w:themeFill="accent1" w:themeFillTint="66"/>
            <w:vAlign w:val="center"/>
          </w:tcPr>
          <w:p w14:paraId="6733D469"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M2</w:t>
            </w:r>
          </w:p>
        </w:tc>
        <w:tc>
          <w:tcPr>
            <w:tcW w:w="2865" w:type="pct"/>
            <w:shd w:val="clear" w:color="auto" w:fill="BDD6EE" w:themeFill="accent1" w:themeFillTint="66"/>
          </w:tcPr>
          <w:p w14:paraId="4A68BFF9"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EMPEDRADO Y CONTRAPISO DE CEMENTO</w:t>
            </w:r>
          </w:p>
        </w:tc>
      </w:tr>
    </w:tbl>
    <w:p w14:paraId="301C364D" w14:textId="77777777" w:rsidR="00B317F7" w:rsidRPr="00F9193F" w:rsidRDefault="00B317F7" w:rsidP="00B317F7">
      <w:pPr>
        <w:jc w:val="both"/>
        <w:rPr>
          <w:rFonts w:ascii="Tahoma" w:hAnsi="Tahoma" w:cs="Tahoma"/>
          <w:b/>
          <w:sz w:val="18"/>
          <w:szCs w:val="18"/>
        </w:rPr>
      </w:pPr>
    </w:p>
    <w:p w14:paraId="455BF453"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73B8F18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191614DF"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7F2B603C"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17EAF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deberá cumplir con los requisitos establecidos en la Norma Boliviana del Hormigón Armado CBH-87 para los materiales que cubre esta norma.</w:t>
      </w:r>
    </w:p>
    <w:p w14:paraId="369DC14D" w14:textId="77777777" w:rsidR="00B317F7" w:rsidRPr="00F9193F" w:rsidRDefault="00B317F7" w:rsidP="00B317F7">
      <w:pPr>
        <w:tabs>
          <w:tab w:val="left" w:pos="8711"/>
        </w:tabs>
        <w:jc w:val="both"/>
        <w:rPr>
          <w:rFonts w:ascii="Tahoma" w:hAnsi="Tahoma" w:cs="Tahoma"/>
          <w:sz w:val="18"/>
          <w:szCs w:val="18"/>
        </w:rPr>
      </w:pPr>
    </w:p>
    <w:p w14:paraId="5D0D69F5"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66A6C4AD"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En general, la ejecución del empedrado y contrapiso de cemento deberá cumplir con las siguientes directrices referidas a la ejecución:</w:t>
      </w:r>
    </w:p>
    <w:p w14:paraId="26D41789" w14:textId="77777777" w:rsidR="00B317F7" w:rsidRPr="00F9193F" w:rsidRDefault="00B317F7" w:rsidP="00B317F7">
      <w:pPr>
        <w:jc w:val="both"/>
        <w:rPr>
          <w:rFonts w:ascii="Tahoma" w:hAnsi="Tahoma" w:cs="Tahoma"/>
          <w:sz w:val="18"/>
          <w:szCs w:val="18"/>
          <w:lang w:val="es-419"/>
        </w:rPr>
      </w:pPr>
      <w:r w:rsidRPr="00F9193F">
        <w:rPr>
          <w:rFonts w:ascii="Tahoma" w:hAnsi="Tahoma" w:cs="Tahoma"/>
          <w:b/>
          <w:sz w:val="18"/>
          <w:szCs w:val="18"/>
          <w:lang w:val="es-419"/>
        </w:rPr>
        <w:t>Limpieza y Preparación</w:t>
      </w:r>
    </w:p>
    <w:p w14:paraId="3197B1D2"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De manera previa a la ejecución del ítem, se prepara la superficie sobre la cual se apoye la misma, verificando que este uniforme compactado y con la pendiente deseada.</w:t>
      </w:r>
    </w:p>
    <w:p w14:paraId="238D90F8"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Antes de ejecutar el empedrado, la superficie deberá estar perfilada de acuerdo a planos y no deberá haber regiones donde el suelo de asiento este suelto o sea de mala calidad.</w:t>
      </w:r>
    </w:p>
    <w:p w14:paraId="08FF3F1B" w14:textId="77777777" w:rsidR="00B317F7" w:rsidRPr="00F9193F" w:rsidRDefault="00B317F7" w:rsidP="00B317F7">
      <w:pPr>
        <w:jc w:val="both"/>
        <w:rPr>
          <w:rFonts w:ascii="Tahoma" w:hAnsi="Tahoma" w:cs="Tahoma"/>
          <w:b/>
          <w:sz w:val="18"/>
          <w:szCs w:val="18"/>
          <w:lang w:val="es-419"/>
        </w:rPr>
      </w:pPr>
      <w:r w:rsidRPr="00F9193F">
        <w:rPr>
          <w:rFonts w:ascii="Tahoma" w:hAnsi="Tahoma" w:cs="Tahoma"/>
          <w:b/>
          <w:sz w:val="18"/>
          <w:szCs w:val="18"/>
          <w:lang w:val="es-419"/>
        </w:rPr>
        <w:t>Empedrado</w:t>
      </w:r>
    </w:p>
    <w:p w14:paraId="4324AD73"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11EE8EB"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9DA7EE6" w14:textId="77777777" w:rsidR="00B317F7" w:rsidRPr="00F9193F" w:rsidRDefault="00B317F7" w:rsidP="00B317F7">
      <w:pPr>
        <w:jc w:val="both"/>
        <w:rPr>
          <w:rFonts w:ascii="Tahoma" w:hAnsi="Tahoma" w:cs="Tahoma"/>
          <w:b/>
          <w:sz w:val="18"/>
          <w:szCs w:val="18"/>
          <w:lang w:val="es-419"/>
        </w:rPr>
      </w:pPr>
      <w:r w:rsidRPr="00F9193F">
        <w:rPr>
          <w:rFonts w:ascii="Tahoma" w:hAnsi="Tahoma" w:cs="Tahoma"/>
          <w:b/>
          <w:sz w:val="18"/>
          <w:szCs w:val="18"/>
          <w:lang w:val="es-419"/>
        </w:rPr>
        <w:t>Mezclado del Hormigón y Morteros</w:t>
      </w:r>
    </w:p>
    <w:p w14:paraId="5E431D63"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El hormigón deberá ser mezclado mecánicamente dosificando por volumen, en ciertos casos el Inspector de proyecto autorizará el mezclado manual.</w:t>
      </w:r>
    </w:p>
    <w:p w14:paraId="4FCB4504"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423936D"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23DBA8CC"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CE758AD" w14:textId="77777777" w:rsidR="00B317F7" w:rsidRPr="00F9193F" w:rsidRDefault="00B317F7" w:rsidP="00B317F7">
      <w:pPr>
        <w:jc w:val="both"/>
        <w:rPr>
          <w:rFonts w:ascii="Tahoma" w:hAnsi="Tahoma" w:cs="Tahoma"/>
          <w:b/>
          <w:sz w:val="18"/>
          <w:szCs w:val="18"/>
          <w:lang w:val="es-419"/>
        </w:rPr>
      </w:pPr>
      <w:r w:rsidRPr="00F9193F">
        <w:rPr>
          <w:rFonts w:ascii="Tahoma" w:hAnsi="Tahoma" w:cs="Tahoma"/>
          <w:b/>
          <w:sz w:val="18"/>
          <w:szCs w:val="18"/>
          <w:lang w:val="es-419"/>
        </w:rPr>
        <w:t>Hormigonado</w:t>
      </w:r>
    </w:p>
    <w:p w14:paraId="1241B207"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Una vez terminado el empedrado de acuerdo a lo señalado anteriormente y limpio este de tierra, escombros sueltos y otros materiales, se humedecerá toda superficie del empedrado.</w:t>
      </w:r>
    </w:p>
    <w:p w14:paraId="7D576D76"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E0F4D8B"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El espesor de la carpeta de concreto será de 5 cm, establecido en el formulario de presentación de propuesta, teniendo preferencia aquel espesor señalado en los planos.</w:t>
      </w:r>
    </w:p>
    <w:p w14:paraId="4C1E82C5"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498B9F06"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El vaciado de hormigón debe ser de forma continua, solo se interrumpirá en los sectores donde los planos indiquen.</w:t>
      </w:r>
    </w:p>
    <w:p w14:paraId="0C6092C2" w14:textId="77777777" w:rsidR="00B317F7" w:rsidRPr="00F9193F" w:rsidRDefault="00B317F7" w:rsidP="00B317F7">
      <w:pPr>
        <w:jc w:val="both"/>
        <w:rPr>
          <w:rFonts w:ascii="Tahoma" w:hAnsi="Tahoma" w:cs="Tahoma"/>
          <w:b/>
          <w:sz w:val="18"/>
          <w:szCs w:val="18"/>
          <w:lang w:val="es-419"/>
        </w:rPr>
      </w:pPr>
      <w:r w:rsidRPr="00F9193F">
        <w:rPr>
          <w:rFonts w:ascii="Tahoma" w:hAnsi="Tahoma" w:cs="Tahoma"/>
          <w:b/>
          <w:sz w:val="18"/>
          <w:szCs w:val="18"/>
          <w:lang w:val="es-419"/>
        </w:rPr>
        <w:t>Terminado Superficial</w:t>
      </w:r>
    </w:p>
    <w:p w14:paraId="6FEACD54"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DD3F9D7"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 xml:space="preserve">El acabado del contrapiso deberá realizarse con plancha metálica o </w:t>
      </w:r>
      <w:proofErr w:type="spellStart"/>
      <w:r w:rsidRPr="00F9193F">
        <w:rPr>
          <w:rFonts w:ascii="Tahoma" w:hAnsi="Tahoma" w:cs="Tahoma"/>
          <w:sz w:val="18"/>
          <w:szCs w:val="18"/>
          <w:lang w:val="es-419"/>
        </w:rPr>
        <w:t>frotachado</w:t>
      </w:r>
      <w:proofErr w:type="spellEnd"/>
      <w:r w:rsidRPr="00F9193F">
        <w:rPr>
          <w:rFonts w:ascii="Tahoma" w:hAnsi="Tahoma" w:cs="Tahoma"/>
          <w:sz w:val="18"/>
          <w:szCs w:val="18"/>
          <w:lang w:val="es-419"/>
        </w:rPr>
        <w:t>, dependiendo del tipo de acabado indicado en los planos constructivos o instrucciones del Inspector de proyecto.</w:t>
      </w:r>
    </w:p>
    <w:p w14:paraId="68247D5A" w14:textId="77777777" w:rsidR="00B317F7" w:rsidRPr="00F9193F" w:rsidRDefault="00B317F7" w:rsidP="00B317F7">
      <w:pPr>
        <w:jc w:val="both"/>
        <w:rPr>
          <w:rFonts w:ascii="Tahoma" w:hAnsi="Tahoma" w:cs="Tahoma"/>
          <w:b/>
          <w:sz w:val="18"/>
          <w:szCs w:val="18"/>
          <w:lang w:val="es-419"/>
        </w:rPr>
      </w:pPr>
      <w:r w:rsidRPr="00F9193F">
        <w:rPr>
          <w:rFonts w:ascii="Tahoma" w:hAnsi="Tahoma" w:cs="Tahoma"/>
          <w:b/>
          <w:sz w:val="18"/>
          <w:szCs w:val="18"/>
          <w:lang w:val="es-419"/>
        </w:rPr>
        <w:t>Protección y Curado</w:t>
      </w:r>
    </w:p>
    <w:p w14:paraId="5AE9D423"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77C38E0"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39ED45F"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Durante la construcción, queda prohibido aplicar cargas, acumular materiales, equipo o maquinarias que generen daño en el elemento.</w:t>
      </w:r>
    </w:p>
    <w:p w14:paraId="0F46290A" w14:textId="77777777" w:rsidR="00B317F7" w:rsidRPr="00F9193F" w:rsidRDefault="00B317F7" w:rsidP="00B317F7">
      <w:pPr>
        <w:jc w:val="both"/>
        <w:rPr>
          <w:rFonts w:ascii="Tahoma" w:hAnsi="Tahoma" w:cs="Tahoma"/>
          <w:b/>
          <w:sz w:val="18"/>
          <w:szCs w:val="18"/>
          <w:lang w:val="es-419"/>
        </w:rPr>
      </w:pPr>
      <w:r w:rsidRPr="00F9193F">
        <w:rPr>
          <w:rFonts w:ascii="Tahoma" w:hAnsi="Tahoma" w:cs="Tahoma"/>
          <w:b/>
          <w:sz w:val="18"/>
          <w:szCs w:val="18"/>
          <w:lang w:val="es-419"/>
        </w:rPr>
        <w:t>Criterios de Aceptación y Rechazo</w:t>
      </w:r>
    </w:p>
    <w:p w14:paraId="11A12706"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6E62C21B"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Cualquier fisura, grieta, desportillada, desgastada, desmoche o asentamiento que sufra el elemento durante la etapa de la obra será rechazada y deberá ser subsanada por la Entidad Ejecutora.</w:t>
      </w:r>
    </w:p>
    <w:p w14:paraId="5DBD7719"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488EEC7F"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Todos las demoliciones, curados y reemplazos necesarios serán cancelados por la Entidad Ejecutora.</w:t>
      </w:r>
    </w:p>
    <w:p w14:paraId="2E13ABFD"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43B9D94F"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 xml:space="preserve">El empedrado y contrapiso de cemento se medirá en </w:t>
      </w:r>
      <w:r w:rsidRPr="00F9193F">
        <w:rPr>
          <w:rFonts w:ascii="Tahoma" w:hAnsi="Tahoma" w:cs="Tahoma"/>
          <w:b/>
          <w:sz w:val="18"/>
          <w:szCs w:val="18"/>
          <w:lang w:val="es-419"/>
        </w:rPr>
        <w:t>metros cuadrados</w:t>
      </w:r>
      <w:r w:rsidRPr="00F9193F">
        <w:rPr>
          <w:rFonts w:ascii="Tahoma" w:hAnsi="Tahoma" w:cs="Tahoma"/>
          <w:sz w:val="18"/>
          <w:szCs w:val="18"/>
          <w:lang w:val="es-419"/>
        </w:rPr>
        <w:t xml:space="preserve"> tomando en cuenta únicamente las superficies netas ejecutadas y autorizadas.</w:t>
      </w:r>
    </w:p>
    <w:p w14:paraId="4BD281B7"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65C73766"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 xml:space="preserve">El aporte propio se encuentra especificado en el </w:t>
      </w:r>
      <w:r w:rsidRPr="00F9193F">
        <w:rPr>
          <w:rFonts w:ascii="Tahoma" w:hAnsi="Tahoma" w:cs="Tahoma"/>
          <w:sz w:val="18"/>
          <w:szCs w:val="18"/>
        </w:rPr>
        <w:t xml:space="preserve">análisis de precios unitarios, </w:t>
      </w:r>
      <w:r w:rsidRPr="00F9193F">
        <w:rPr>
          <w:rFonts w:ascii="Tahoma"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A52FCE"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p w14:paraId="2A27ACF5" w14:textId="77777777" w:rsidR="00B317F7" w:rsidRPr="00F9193F" w:rsidRDefault="00B317F7" w:rsidP="00B317F7">
      <w:pPr>
        <w:tabs>
          <w:tab w:val="left" w:pos="560"/>
        </w:tabs>
        <w:jc w:val="both"/>
        <w:rPr>
          <w:rFonts w:ascii="Tahoma" w:hAnsi="Tahoma" w:cs="Tahoma"/>
          <w:color w:val="000000"/>
          <w:sz w:val="18"/>
          <w:szCs w:val="18"/>
        </w:rPr>
      </w:pPr>
    </w:p>
    <w:p w14:paraId="4F22F28B" w14:textId="77777777" w:rsidR="00B317F7" w:rsidRPr="00F9193F" w:rsidRDefault="00B317F7" w:rsidP="00B317F7">
      <w:pPr>
        <w:tabs>
          <w:tab w:val="left" w:pos="560"/>
        </w:tabs>
        <w:jc w:val="both"/>
        <w:rPr>
          <w:rFonts w:ascii="Tahoma" w:hAnsi="Tahom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317F7" w:rsidRPr="00F9193F" w14:paraId="2CDA9CC3" w14:textId="77777777" w:rsidTr="00911908">
        <w:tc>
          <w:tcPr>
            <w:tcW w:w="584" w:type="dxa"/>
            <w:shd w:val="clear" w:color="auto" w:fill="1F3864" w:themeFill="accent5" w:themeFillShade="80"/>
          </w:tcPr>
          <w:p w14:paraId="0ABF998A"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2385" w:type="dxa"/>
            <w:shd w:val="clear" w:color="auto" w:fill="1F3864" w:themeFill="accent5" w:themeFillShade="80"/>
          </w:tcPr>
          <w:p w14:paraId="7371EAD8"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1145" w:type="dxa"/>
            <w:shd w:val="clear" w:color="auto" w:fill="1F3864" w:themeFill="accent5" w:themeFillShade="80"/>
          </w:tcPr>
          <w:p w14:paraId="744B44A5"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5520" w:type="dxa"/>
            <w:shd w:val="clear" w:color="auto" w:fill="1F3864" w:themeFill="accent5" w:themeFillShade="80"/>
          </w:tcPr>
          <w:p w14:paraId="0695689A"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23889156" w14:textId="77777777" w:rsidTr="00911908">
        <w:tc>
          <w:tcPr>
            <w:tcW w:w="584" w:type="dxa"/>
            <w:shd w:val="clear" w:color="auto" w:fill="BDD6EE" w:themeFill="accent1" w:themeFillTint="66"/>
            <w:vAlign w:val="center"/>
          </w:tcPr>
          <w:p w14:paraId="59BC9CE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9</w:t>
            </w:r>
          </w:p>
        </w:tc>
        <w:tc>
          <w:tcPr>
            <w:tcW w:w="2385" w:type="dxa"/>
            <w:shd w:val="clear" w:color="auto" w:fill="BDD6EE" w:themeFill="accent1" w:themeFillTint="66"/>
            <w:vAlign w:val="center"/>
          </w:tcPr>
          <w:p w14:paraId="33DB8536"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VAC-OG-MLA-13</w:t>
            </w:r>
          </w:p>
        </w:tc>
        <w:tc>
          <w:tcPr>
            <w:tcW w:w="1145" w:type="dxa"/>
            <w:shd w:val="clear" w:color="auto" w:fill="BDD6EE" w:themeFill="accent1" w:themeFillTint="66"/>
            <w:vAlign w:val="center"/>
          </w:tcPr>
          <w:p w14:paraId="07922CCE"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M2</w:t>
            </w:r>
          </w:p>
        </w:tc>
        <w:tc>
          <w:tcPr>
            <w:tcW w:w="5520" w:type="dxa"/>
            <w:shd w:val="clear" w:color="auto" w:fill="BDD6EE" w:themeFill="accent1" w:themeFillTint="66"/>
            <w:vAlign w:val="center"/>
          </w:tcPr>
          <w:p w14:paraId="0DCD998E"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MURO DE LADRILLO DE 6H C/MORTERO DE CEMENTO (24X15X10) E=10 cm</w:t>
            </w:r>
          </w:p>
        </w:tc>
      </w:tr>
    </w:tbl>
    <w:p w14:paraId="493C6549" w14:textId="77777777" w:rsidR="00B317F7" w:rsidRPr="00F9193F" w:rsidRDefault="00B317F7" w:rsidP="00B317F7">
      <w:pPr>
        <w:jc w:val="both"/>
        <w:rPr>
          <w:rFonts w:ascii="Tahoma" w:hAnsi="Tahoma" w:cs="Tahoma"/>
          <w:b/>
          <w:sz w:val="18"/>
          <w:szCs w:val="18"/>
        </w:rPr>
      </w:pPr>
    </w:p>
    <w:p w14:paraId="2D068194"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6DA5DF5B"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0F76A909"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563F853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DE6DC6F"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Entidad Ejecutora deberá cumplir con los requisitos establecidos en la Norma Boliviana del Hormigón Armado CBH-87 para los materiales que cubre esta norma.</w:t>
      </w:r>
    </w:p>
    <w:p w14:paraId="7CA36A68"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2436210D" w14:textId="77777777" w:rsidR="00B317F7" w:rsidRPr="00F9193F" w:rsidRDefault="00B317F7" w:rsidP="00B317F7">
      <w:pPr>
        <w:jc w:val="both"/>
        <w:rPr>
          <w:rFonts w:ascii="Tahoma" w:hAnsi="Tahoma" w:cs="Tahoma"/>
          <w:kern w:val="28"/>
          <w:sz w:val="18"/>
          <w:szCs w:val="18"/>
        </w:rPr>
      </w:pPr>
      <w:bookmarkStart w:id="168" w:name="_Hlk99012889"/>
      <w:r w:rsidRPr="00F9193F">
        <w:rPr>
          <w:rFonts w:ascii="Tahoma" w:hAnsi="Tahoma" w:cs="Tahoma"/>
          <w:kern w:val="28"/>
          <w:sz w:val="18"/>
          <w:szCs w:val="18"/>
        </w:rPr>
        <w:t>Todos los ladrillos deberán estar limpios y mojarse abundantemente antes de su colocación.</w:t>
      </w:r>
    </w:p>
    <w:p w14:paraId="4B9EC09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Serán colocados en hileras perfectamente horizontales y a plomada, asentándolas sobre una capa de mortero de un espesor mínimo de 1,5 cm.</w:t>
      </w:r>
    </w:p>
    <w:p w14:paraId="244E7A8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 cuidará especialmente de que los ladrillos tengan una correcta trabazón entre hileras y en los cruces entre muros, para ello, el espesor mínimo de las llagas no será menor a 1 cm.</w:t>
      </w:r>
    </w:p>
    <w:p w14:paraId="71BE7C0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3AA131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EAAD8F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B52F28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82FA4C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espesores de muros y tabiques deberán ajustarse estrictamente a las dimensiones señaladas en los planos respectivos, a menos que el Inspector de proyecto instruya por escrito otra cosa.</w:t>
      </w:r>
    </w:p>
    <w:p w14:paraId="36D1177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0E7D5040" w14:textId="77777777" w:rsidR="00B317F7" w:rsidRPr="00F9193F" w:rsidRDefault="00B317F7" w:rsidP="00B317F7">
      <w:pPr>
        <w:jc w:val="both"/>
        <w:rPr>
          <w:rFonts w:ascii="Tahoma" w:hAnsi="Tahoma" w:cs="Tahoma"/>
          <w:b/>
          <w:sz w:val="18"/>
          <w:szCs w:val="18"/>
        </w:rPr>
      </w:pPr>
      <w:bookmarkStart w:id="169" w:name="_Hlk99012926"/>
      <w:r w:rsidRPr="00F9193F">
        <w:rPr>
          <w:rFonts w:ascii="Tahoma" w:hAnsi="Tahoma" w:cs="Tahoma"/>
          <w:b/>
          <w:sz w:val="18"/>
          <w:szCs w:val="18"/>
        </w:rPr>
        <w:t>Criterios de Control, Aceptación y Rechazo</w:t>
      </w:r>
    </w:p>
    <w:p w14:paraId="787C66F0"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785EE2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bookmarkEnd w:id="169"/>
    </w:p>
    <w:p w14:paraId="480E872A"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70644227"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Los muros de ladrillo de 6 huecos con dimensiones de (24X15X10) E=10cm con mortero de cemento, serán medidos en </w:t>
      </w:r>
      <w:r w:rsidRPr="00F9193F">
        <w:rPr>
          <w:rFonts w:ascii="Tahoma" w:hAnsi="Tahoma" w:cs="Tahoma"/>
          <w:b/>
          <w:sz w:val="18"/>
          <w:szCs w:val="18"/>
        </w:rPr>
        <w:t>metros cuadrados</w:t>
      </w:r>
      <w:r w:rsidRPr="00F9193F">
        <w:rPr>
          <w:rFonts w:ascii="Tahoma" w:hAnsi="Tahoma" w:cs="Tahoma"/>
          <w:sz w:val="18"/>
          <w:szCs w:val="18"/>
        </w:rPr>
        <w:t xml:space="preserve"> tomando en cuenta el área neta del trabajo ejecutado. </w:t>
      </w:r>
    </w:p>
    <w:p w14:paraId="514AC196"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3BF1753A"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2B14D4"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4FDC3194" w14:textId="77777777" w:rsidTr="00911908">
        <w:tc>
          <w:tcPr>
            <w:tcW w:w="303" w:type="pct"/>
            <w:shd w:val="clear" w:color="auto" w:fill="1F3864" w:themeFill="accent5" w:themeFillShade="80"/>
          </w:tcPr>
          <w:p w14:paraId="44CACBE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tcPr>
          <w:p w14:paraId="32FE24CE"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tcPr>
          <w:p w14:paraId="5AD6C747"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tcPr>
          <w:p w14:paraId="7CA7E3D4"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0C736F60" w14:textId="77777777" w:rsidTr="00911908">
        <w:tc>
          <w:tcPr>
            <w:tcW w:w="303" w:type="pct"/>
            <w:shd w:val="clear" w:color="auto" w:fill="BDD6EE" w:themeFill="accent1" w:themeFillTint="66"/>
          </w:tcPr>
          <w:p w14:paraId="4D66D474" w14:textId="77777777" w:rsidR="00B317F7" w:rsidRPr="00F9193F" w:rsidRDefault="00B317F7" w:rsidP="00911908">
            <w:pPr>
              <w:jc w:val="both"/>
              <w:rPr>
                <w:rFonts w:ascii="Tahoma" w:hAnsi="Tahoma" w:cs="Tahoma"/>
                <w:b/>
                <w:sz w:val="18"/>
                <w:szCs w:val="18"/>
              </w:rPr>
            </w:pPr>
            <w:r w:rsidRPr="00F9193F">
              <w:rPr>
                <w:rFonts w:ascii="Tahoma" w:hAnsi="Tahoma" w:cs="Tahoma"/>
                <w:b/>
                <w:sz w:val="18"/>
                <w:szCs w:val="18"/>
              </w:rPr>
              <w:t>10</w:t>
            </w:r>
          </w:p>
        </w:tc>
        <w:tc>
          <w:tcPr>
            <w:tcW w:w="1238" w:type="pct"/>
            <w:shd w:val="clear" w:color="auto" w:fill="BDD6EE" w:themeFill="accent1" w:themeFillTint="66"/>
            <w:vAlign w:val="center"/>
          </w:tcPr>
          <w:p w14:paraId="7CF1503C" w14:textId="77777777" w:rsidR="00B317F7" w:rsidRPr="00F9193F" w:rsidRDefault="00B317F7" w:rsidP="00911908">
            <w:pPr>
              <w:jc w:val="center"/>
              <w:rPr>
                <w:rFonts w:ascii="Tahoma" w:hAnsi="Tahoma" w:cs="Tahoma"/>
                <w:b/>
                <w:sz w:val="18"/>
                <w:szCs w:val="18"/>
              </w:rPr>
            </w:pPr>
            <w:r w:rsidRPr="00F9193F">
              <w:rPr>
                <w:rFonts w:ascii="Tahoma" w:hAnsi="Tahoma" w:cs="Tahoma"/>
                <w:b/>
                <w:bCs/>
                <w:sz w:val="18"/>
                <w:szCs w:val="18"/>
              </w:rPr>
              <w:t>VAC-OG-VIG-1</w:t>
            </w:r>
          </w:p>
        </w:tc>
        <w:tc>
          <w:tcPr>
            <w:tcW w:w="594" w:type="pct"/>
            <w:shd w:val="clear" w:color="auto" w:fill="BDD6EE" w:themeFill="accent1" w:themeFillTint="66"/>
            <w:vAlign w:val="center"/>
          </w:tcPr>
          <w:p w14:paraId="50A015C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M3</w:t>
            </w:r>
          </w:p>
        </w:tc>
        <w:tc>
          <w:tcPr>
            <w:tcW w:w="2865" w:type="pct"/>
            <w:shd w:val="clear" w:color="auto" w:fill="BDD6EE" w:themeFill="accent1" w:themeFillTint="66"/>
            <w:vAlign w:val="center"/>
          </w:tcPr>
          <w:p w14:paraId="2870DA4C"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VIGA CADENA DE HORMIGÓN ARMADO</w:t>
            </w:r>
          </w:p>
        </w:tc>
      </w:tr>
    </w:tbl>
    <w:p w14:paraId="43848094" w14:textId="77777777" w:rsidR="00B317F7" w:rsidRPr="00F9193F" w:rsidRDefault="00B317F7" w:rsidP="00B317F7">
      <w:pPr>
        <w:jc w:val="both"/>
        <w:rPr>
          <w:rFonts w:ascii="Tahoma" w:hAnsi="Tahoma" w:cs="Tahoma"/>
          <w:b/>
          <w:sz w:val="18"/>
          <w:szCs w:val="18"/>
        </w:rPr>
      </w:pPr>
    </w:p>
    <w:p w14:paraId="4D458B47"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7FFCF0A4"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5A8B938"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54D653B6"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565A10"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Entidad Ejecutora deberá cumplir con los requisitos establecidos en la Norma Boliviana del Hormigón Armado CBH-87 para los materiales que cubre esta norma.</w:t>
      </w:r>
    </w:p>
    <w:p w14:paraId="34C9F5B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E39E5B"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313EEA1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5A756C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general, se deberán cumplir con las siguientes directrices referidas a la ejecución.</w:t>
      </w:r>
    </w:p>
    <w:p w14:paraId="0FBA36F7"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Encofrados</w:t>
      </w:r>
    </w:p>
    <w:p w14:paraId="75DB6D8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encofrados podrán ser de madera, metálicos u otro material lo suficientemente rígido, estanco y estable.</w:t>
      </w:r>
    </w:p>
    <w:p w14:paraId="7E06D9E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Serán armados o ensamblados de tal forma que permitan garantizar que la construcción de los elementos de hormigón armado tenga las dimensiones y secciones conforme a planos constructivos.</w:t>
      </w:r>
    </w:p>
    <w:p w14:paraId="67E20307"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Su arreglo y escuadrías usadas serán los necesarios para resistir el peso del hormigón fresco, equipo de construcción y los obreros durante la operación del vaciado.</w:t>
      </w:r>
    </w:p>
    <w:p w14:paraId="649AFF7A"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encofrados deberán ser estancos a fin de evitar el empobrecimiento del hormigón por escurrimiento del agua.</w:t>
      </w:r>
    </w:p>
    <w:p w14:paraId="2947E6A7"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6686DC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casos que el Inspector de proyecto vea conveniente, solicitara a la Entidad Ejecutora las respectivas verificaciones estructurales del encofrado de manera previa.</w:t>
      </w:r>
    </w:p>
    <w:p w14:paraId="2F47843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65A7280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Si se prevén varios usos de los encofrados, estos deberán limpiarse y repararse perfectamente antes de su nuevo uso. El número máximo de usos será el indicado en el proyecto.</w:t>
      </w:r>
    </w:p>
    <w:p w14:paraId="58B7D21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el caso de fundaciones y muros, no se deberán utilizar superficies de tierra que hagan las veces de encofrado a menos que así se especifique en planos.</w:t>
      </w:r>
    </w:p>
    <w:p w14:paraId="1F046B25"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Apuntalamiento</w:t>
      </w:r>
    </w:p>
    <w:p w14:paraId="078F1E4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el caso de elementos elevados, se colocarán puntales y listones máximos cada 1,50m o según lo indicado en los planos constructivos y/o memoria de cálculo.</w:t>
      </w:r>
    </w:p>
    <w:p w14:paraId="1889F16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Debajo de los puntales, en la base, se colocarán cuñas de madera para una mejor distribución de cargas, evitar el hundimiento en el piso y facilitar los trabajos de des-apuntalamiento.</w:t>
      </w:r>
    </w:p>
    <w:p w14:paraId="7EFE9AD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des-apuntalamiento se efectuará según lo indicado en los planos constructivos y/o memoria de cálculo, pero en ningún caso será antes de los 14 días.</w:t>
      </w:r>
    </w:p>
    <w:p w14:paraId="0886FA3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3D397D79"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Armado de Fierros</w:t>
      </w:r>
    </w:p>
    <w:p w14:paraId="618F69F7"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armado de las barras de acero corrugado a usarse en el presente ítem deberá cumplir con la norma CBH-87 complementadas las normas IBNORCA en cuanto a control de calidad de la ejecución.</w:t>
      </w:r>
    </w:p>
    <w:p w14:paraId="55E10ED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 dispondrá un sitio específico en la obra para el doblado y preparación de armaduras con las herramientas adecuadas.</w:t>
      </w:r>
    </w:p>
    <w:p w14:paraId="3603D78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6F3193"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doblado de las barras se realizará en frío, mediante el equipo adecuado y velocidad limitada, sin golpes ni choques. Queda terminantemente prohibido el cortado y el doblado en caliente.</w:t>
      </w:r>
    </w:p>
    <w:p w14:paraId="60CDB9B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barras de fierro que fueron dobladas no podrán ser enderezadas, ni podrán ser utilizadas nuevamente sin antes eliminar la zona doblada.</w:t>
      </w:r>
    </w:p>
    <w:p w14:paraId="4F5A1E6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radio mínimo de doblado, así como las longitudes de patillas y ganchos, deberá respetar lo indicado en planos constructivos y la normativa CBH-87.</w:t>
      </w:r>
    </w:p>
    <w:p w14:paraId="4F4D6AD3"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680801D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Todas las herramientas a emplearse para el cortado, amarre y doblado de fierro, serán proporcionados por la Entidad Ejecutora en condiciones adecuadas y de manera oportuna.</w:t>
      </w:r>
    </w:p>
    <w:p w14:paraId="163B38C6"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 xml:space="preserve">Limpieza y Colocación </w:t>
      </w:r>
    </w:p>
    <w:p w14:paraId="78FDC91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3B1843E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Si a momento de colocar el hormigón existieran barras con mortero u hormigón endurecido, éstos se deberán eliminar completamente.</w:t>
      </w:r>
    </w:p>
    <w:p w14:paraId="2CF2F3E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F82C03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615417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caso de no especificarse los recubrimientos en los planos, se aplicarán los siguientes:</w:t>
      </w:r>
    </w:p>
    <w:p w14:paraId="087D6EB1" w14:textId="77777777" w:rsidR="00B317F7" w:rsidRPr="00F9193F" w:rsidRDefault="00B317F7" w:rsidP="00C32BB6">
      <w:pPr>
        <w:widowControl w:val="0"/>
        <w:numPr>
          <w:ilvl w:val="0"/>
          <w:numId w:val="92"/>
        </w:numPr>
        <w:autoSpaceDE w:val="0"/>
        <w:autoSpaceDN w:val="0"/>
        <w:jc w:val="both"/>
        <w:rPr>
          <w:rFonts w:ascii="Tahoma" w:hAnsi="Tahoma" w:cs="Tahoma"/>
          <w:kern w:val="28"/>
          <w:sz w:val="18"/>
          <w:szCs w:val="18"/>
        </w:rPr>
      </w:pPr>
      <w:r w:rsidRPr="00F9193F">
        <w:rPr>
          <w:rFonts w:ascii="Tahoma" w:hAnsi="Tahoma" w:cs="Tahoma"/>
          <w:kern w:val="28"/>
          <w:sz w:val="18"/>
          <w:szCs w:val="18"/>
        </w:rPr>
        <w:t xml:space="preserve">Ambientes interiores protegidos:                            </w:t>
      </w:r>
      <w:r w:rsidRPr="00F9193F">
        <w:rPr>
          <w:rFonts w:ascii="Tahoma" w:hAnsi="Tahoma" w:cs="Tahoma"/>
          <w:kern w:val="28"/>
          <w:sz w:val="18"/>
          <w:szCs w:val="18"/>
        </w:rPr>
        <w:tab/>
      </w:r>
      <w:r w:rsidRPr="00F9193F">
        <w:rPr>
          <w:rFonts w:ascii="Tahoma" w:hAnsi="Tahoma" w:cs="Tahoma"/>
          <w:kern w:val="28"/>
          <w:sz w:val="18"/>
          <w:szCs w:val="18"/>
        </w:rPr>
        <w:tab/>
        <w:t>1,0 a 1,5   cm.</w:t>
      </w:r>
    </w:p>
    <w:p w14:paraId="4F0C2476" w14:textId="77777777" w:rsidR="00B317F7" w:rsidRPr="00F9193F" w:rsidRDefault="00B317F7" w:rsidP="00C32BB6">
      <w:pPr>
        <w:widowControl w:val="0"/>
        <w:numPr>
          <w:ilvl w:val="0"/>
          <w:numId w:val="92"/>
        </w:numPr>
        <w:autoSpaceDE w:val="0"/>
        <w:autoSpaceDN w:val="0"/>
        <w:jc w:val="both"/>
        <w:rPr>
          <w:rFonts w:ascii="Tahoma" w:hAnsi="Tahoma" w:cs="Tahoma"/>
          <w:kern w:val="28"/>
          <w:sz w:val="18"/>
          <w:szCs w:val="18"/>
        </w:rPr>
      </w:pPr>
      <w:r w:rsidRPr="00F9193F">
        <w:rPr>
          <w:rFonts w:ascii="Tahoma" w:hAnsi="Tahoma" w:cs="Tahoma"/>
          <w:kern w:val="28"/>
          <w:sz w:val="18"/>
          <w:szCs w:val="18"/>
        </w:rPr>
        <w:t xml:space="preserve">Elementos expuestos a la atmósfera normal:        </w:t>
      </w:r>
      <w:r w:rsidRPr="00F9193F">
        <w:rPr>
          <w:rFonts w:ascii="Tahoma" w:hAnsi="Tahoma" w:cs="Tahoma"/>
          <w:kern w:val="28"/>
          <w:sz w:val="18"/>
          <w:szCs w:val="18"/>
        </w:rPr>
        <w:tab/>
      </w:r>
      <w:r w:rsidRPr="00F9193F">
        <w:rPr>
          <w:rFonts w:ascii="Tahoma" w:hAnsi="Tahoma" w:cs="Tahoma"/>
          <w:kern w:val="28"/>
          <w:sz w:val="18"/>
          <w:szCs w:val="18"/>
        </w:rPr>
        <w:tab/>
        <w:t xml:space="preserve"> 1,5 a 2,0   cm.</w:t>
      </w:r>
    </w:p>
    <w:p w14:paraId="1FDFAA7F" w14:textId="77777777" w:rsidR="00B317F7" w:rsidRPr="00F9193F" w:rsidRDefault="00B317F7" w:rsidP="00C32BB6">
      <w:pPr>
        <w:widowControl w:val="0"/>
        <w:numPr>
          <w:ilvl w:val="0"/>
          <w:numId w:val="92"/>
        </w:numPr>
        <w:autoSpaceDE w:val="0"/>
        <w:autoSpaceDN w:val="0"/>
        <w:jc w:val="both"/>
        <w:rPr>
          <w:rFonts w:ascii="Tahoma" w:hAnsi="Tahoma" w:cs="Tahoma"/>
          <w:kern w:val="28"/>
          <w:sz w:val="18"/>
          <w:szCs w:val="18"/>
        </w:rPr>
      </w:pPr>
      <w:r w:rsidRPr="00F9193F">
        <w:rPr>
          <w:rFonts w:ascii="Tahoma" w:hAnsi="Tahoma" w:cs="Tahoma"/>
          <w:kern w:val="28"/>
          <w:sz w:val="18"/>
          <w:szCs w:val="18"/>
        </w:rPr>
        <w:t xml:space="preserve">Elementos expuestos a la atmósfera húmeda:       </w:t>
      </w:r>
      <w:r w:rsidRPr="00F9193F">
        <w:rPr>
          <w:rFonts w:ascii="Tahoma" w:hAnsi="Tahoma" w:cs="Tahoma"/>
          <w:kern w:val="28"/>
          <w:sz w:val="18"/>
          <w:szCs w:val="18"/>
        </w:rPr>
        <w:tab/>
      </w:r>
      <w:r w:rsidRPr="00F9193F">
        <w:rPr>
          <w:rFonts w:ascii="Tahoma" w:hAnsi="Tahoma" w:cs="Tahoma"/>
          <w:kern w:val="28"/>
          <w:sz w:val="18"/>
          <w:szCs w:val="18"/>
        </w:rPr>
        <w:tab/>
        <w:t>2,0 a 2,5   cm.</w:t>
      </w:r>
    </w:p>
    <w:p w14:paraId="629C85A1" w14:textId="77777777" w:rsidR="00B317F7" w:rsidRPr="00F9193F" w:rsidRDefault="00B317F7" w:rsidP="00C32BB6">
      <w:pPr>
        <w:widowControl w:val="0"/>
        <w:numPr>
          <w:ilvl w:val="0"/>
          <w:numId w:val="92"/>
        </w:numPr>
        <w:autoSpaceDE w:val="0"/>
        <w:autoSpaceDN w:val="0"/>
        <w:jc w:val="both"/>
        <w:rPr>
          <w:rFonts w:ascii="Tahoma" w:hAnsi="Tahoma" w:cs="Tahoma"/>
          <w:kern w:val="28"/>
          <w:sz w:val="18"/>
          <w:szCs w:val="18"/>
        </w:rPr>
      </w:pPr>
      <w:r w:rsidRPr="00F9193F">
        <w:rPr>
          <w:rFonts w:ascii="Tahoma" w:hAnsi="Tahoma" w:cs="Tahoma"/>
          <w:kern w:val="28"/>
          <w:sz w:val="18"/>
          <w:szCs w:val="18"/>
        </w:rPr>
        <w:t xml:space="preserve">Elementos expuestos a la atmósfera corrosiva:      </w:t>
      </w:r>
      <w:r w:rsidRPr="00F9193F">
        <w:rPr>
          <w:rFonts w:ascii="Tahoma" w:hAnsi="Tahoma" w:cs="Tahoma"/>
          <w:kern w:val="28"/>
          <w:sz w:val="18"/>
          <w:szCs w:val="18"/>
        </w:rPr>
        <w:tab/>
      </w:r>
      <w:r w:rsidRPr="00F9193F">
        <w:rPr>
          <w:rFonts w:ascii="Tahoma" w:hAnsi="Tahoma" w:cs="Tahoma"/>
          <w:kern w:val="28"/>
          <w:sz w:val="18"/>
          <w:szCs w:val="18"/>
        </w:rPr>
        <w:tab/>
        <w:t>3,0 a 3,5   cm.</w:t>
      </w:r>
    </w:p>
    <w:p w14:paraId="29BF53D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Se cuidará especialmente que todas las armaduras queden protegidas mediante los recubrimientos mínimos especificados en los planos. </w:t>
      </w:r>
    </w:p>
    <w:p w14:paraId="2C01587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Todos los cruces de barras deberán atarse en forma adecuada con alambre de amarre o accesorios previamente aprobados.</w:t>
      </w:r>
    </w:p>
    <w:p w14:paraId="4AAADD5D"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7FB0B5C"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Empalmes en las barras</w:t>
      </w:r>
    </w:p>
    <w:p w14:paraId="14EF825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 ejecutarán los empalmes en los sectores donde estén expresamente indicado en planos constructivos o instruido por el Inspector de proyecto.</w:t>
      </w:r>
    </w:p>
    <w:p w14:paraId="43682D1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E97350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 realizarán empalmes por superposición de acuerdo al siguiente detalle:</w:t>
      </w:r>
    </w:p>
    <w:p w14:paraId="59DB4887"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C7A593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b) En toda la longitud del empalme se colocarán armaduras transversales suplementarias para mejorar las condiciones del empalme, cuando sea necesario.</w:t>
      </w:r>
    </w:p>
    <w:p w14:paraId="0CBD0AE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B578EFD"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Mezclado</w:t>
      </w:r>
    </w:p>
    <w:p w14:paraId="791568A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hormigón deberá ser mezclado mecánicamente dosificando por volumen y deseablemente por peso. Para esta tarea:</w:t>
      </w:r>
    </w:p>
    <w:p w14:paraId="455CF2B0" w14:textId="77777777" w:rsidR="00B317F7" w:rsidRPr="00F9193F" w:rsidRDefault="00B317F7" w:rsidP="00C32BB6">
      <w:pPr>
        <w:pStyle w:val="Prrafodelista"/>
        <w:widowControl w:val="0"/>
        <w:numPr>
          <w:ilvl w:val="0"/>
          <w:numId w:val="105"/>
        </w:numPr>
        <w:autoSpaceDE w:val="0"/>
        <w:autoSpaceDN w:val="0"/>
        <w:jc w:val="both"/>
        <w:rPr>
          <w:rFonts w:ascii="Tahoma" w:hAnsi="Tahoma" w:cs="Tahoma"/>
          <w:kern w:val="28"/>
          <w:sz w:val="18"/>
          <w:szCs w:val="18"/>
        </w:rPr>
      </w:pPr>
      <w:r w:rsidRPr="00F9193F">
        <w:rPr>
          <w:rFonts w:ascii="Tahoma" w:hAnsi="Tahoma" w:cs="Tahoma"/>
          <w:kern w:val="28"/>
          <w:sz w:val="18"/>
          <w:szCs w:val="18"/>
        </w:rPr>
        <w:t>Sé utilizarán una o más hormigoneras de capacidad adecuada y se empleará personal especializado para su manejo.</w:t>
      </w:r>
    </w:p>
    <w:p w14:paraId="19D714F2" w14:textId="77777777" w:rsidR="00B317F7" w:rsidRPr="00F9193F" w:rsidRDefault="00B317F7" w:rsidP="00C32BB6">
      <w:pPr>
        <w:pStyle w:val="Prrafodelista"/>
        <w:widowControl w:val="0"/>
        <w:numPr>
          <w:ilvl w:val="0"/>
          <w:numId w:val="105"/>
        </w:numPr>
        <w:autoSpaceDE w:val="0"/>
        <w:autoSpaceDN w:val="0"/>
        <w:jc w:val="both"/>
        <w:rPr>
          <w:rFonts w:ascii="Tahoma" w:hAnsi="Tahoma" w:cs="Tahoma"/>
          <w:kern w:val="28"/>
          <w:sz w:val="18"/>
          <w:szCs w:val="18"/>
        </w:rPr>
      </w:pPr>
      <w:r w:rsidRPr="00F9193F">
        <w:rPr>
          <w:rFonts w:ascii="Tahoma" w:hAnsi="Tahoma" w:cs="Tahoma"/>
          <w:kern w:val="28"/>
          <w:sz w:val="18"/>
          <w:szCs w:val="18"/>
        </w:rPr>
        <w:t>Periódicamente se verificará la uniformidad del mezclado.</w:t>
      </w:r>
    </w:p>
    <w:p w14:paraId="6B4B3492" w14:textId="77777777" w:rsidR="00B317F7" w:rsidRPr="00F9193F" w:rsidRDefault="00B317F7" w:rsidP="00C32BB6">
      <w:pPr>
        <w:pStyle w:val="Prrafodelista"/>
        <w:widowControl w:val="0"/>
        <w:numPr>
          <w:ilvl w:val="0"/>
          <w:numId w:val="105"/>
        </w:numPr>
        <w:autoSpaceDE w:val="0"/>
        <w:autoSpaceDN w:val="0"/>
        <w:jc w:val="both"/>
        <w:rPr>
          <w:rFonts w:ascii="Tahoma" w:hAnsi="Tahoma" w:cs="Tahoma"/>
          <w:kern w:val="28"/>
          <w:sz w:val="18"/>
          <w:szCs w:val="18"/>
        </w:rPr>
      </w:pPr>
      <w:r w:rsidRPr="00F9193F">
        <w:rPr>
          <w:rFonts w:ascii="Tahoma" w:hAnsi="Tahoma" w:cs="Tahoma"/>
          <w:kern w:val="28"/>
          <w:sz w:val="18"/>
          <w:szCs w:val="18"/>
        </w:rPr>
        <w:t>Los materiales componentes serán introducidos en el orden siguiente:</w:t>
      </w:r>
    </w:p>
    <w:p w14:paraId="3F2CA8C5" w14:textId="77777777" w:rsidR="00B317F7" w:rsidRPr="00F9193F" w:rsidRDefault="00B317F7" w:rsidP="00C32BB6">
      <w:pPr>
        <w:pStyle w:val="Prrafodelista"/>
        <w:widowControl w:val="0"/>
        <w:numPr>
          <w:ilvl w:val="0"/>
          <w:numId w:val="106"/>
        </w:numPr>
        <w:autoSpaceDE w:val="0"/>
        <w:autoSpaceDN w:val="0"/>
        <w:jc w:val="both"/>
        <w:rPr>
          <w:rFonts w:ascii="Tahoma" w:hAnsi="Tahoma" w:cs="Tahoma"/>
          <w:kern w:val="28"/>
          <w:sz w:val="18"/>
          <w:szCs w:val="18"/>
        </w:rPr>
      </w:pPr>
      <w:r w:rsidRPr="00F9193F">
        <w:rPr>
          <w:rFonts w:ascii="Tahoma" w:hAnsi="Tahoma" w:cs="Tahoma"/>
          <w:kern w:val="28"/>
          <w:sz w:val="18"/>
          <w:szCs w:val="18"/>
        </w:rPr>
        <w:t>Una parte del agua del mezclado (aproximadamente la mitad)</w:t>
      </w:r>
    </w:p>
    <w:p w14:paraId="2F535E6A" w14:textId="77777777" w:rsidR="00B317F7" w:rsidRPr="00F9193F" w:rsidRDefault="00B317F7" w:rsidP="00C32BB6">
      <w:pPr>
        <w:pStyle w:val="Prrafodelista"/>
        <w:widowControl w:val="0"/>
        <w:numPr>
          <w:ilvl w:val="0"/>
          <w:numId w:val="106"/>
        </w:numPr>
        <w:autoSpaceDE w:val="0"/>
        <w:autoSpaceDN w:val="0"/>
        <w:jc w:val="both"/>
        <w:rPr>
          <w:rFonts w:ascii="Tahoma" w:hAnsi="Tahoma" w:cs="Tahoma"/>
          <w:kern w:val="28"/>
          <w:sz w:val="18"/>
          <w:szCs w:val="18"/>
        </w:rPr>
      </w:pPr>
      <w:r w:rsidRPr="00F9193F">
        <w:rPr>
          <w:rFonts w:ascii="Tahoma"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C59E1F9" w14:textId="77777777" w:rsidR="00B317F7" w:rsidRPr="00F9193F" w:rsidRDefault="00B317F7" w:rsidP="00C32BB6">
      <w:pPr>
        <w:pStyle w:val="Prrafodelista"/>
        <w:widowControl w:val="0"/>
        <w:numPr>
          <w:ilvl w:val="0"/>
          <w:numId w:val="106"/>
        </w:numPr>
        <w:autoSpaceDE w:val="0"/>
        <w:autoSpaceDN w:val="0"/>
        <w:jc w:val="both"/>
        <w:rPr>
          <w:rFonts w:ascii="Tahoma" w:hAnsi="Tahoma" w:cs="Tahoma"/>
          <w:kern w:val="28"/>
          <w:sz w:val="18"/>
          <w:szCs w:val="18"/>
        </w:rPr>
      </w:pPr>
      <w:r w:rsidRPr="00F9193F">
        <w:rPr>
          <w:rFonts w:ascii="Tahoma" w:hAnsi="Tahoma" w:cs="Tahoma"/>
          <w:kern w:val="28"/>
          <w:sz w:val="18"/>
          <w:szCs w:val="18"/>
        </w:rPr>
        <w:t>La grava.</w:t>
      </w:r>
    </w:p>
    <w:p w14:paraId="0F3EE2A7" w14:textId="77777777" w:rsidR="00B317F7" w:rsidRPr="00F9193F" w:rsidRDefault="00B317F7" w:rsidP="00C32BB6">
      <w:pPr>
        <w:pStyle w:val="Prrafodelista"/>
        <w:widowControl w:val="0"/>
        <w:numPr>
          <w:ilvl w:val="0"/>
          <w:numId w:val="106"/>
        </w:numPr>
        <w:autoSpaceDE w:val="0"/>
        <w:autoSpaceDN w:val="0"/>
        <w:jc w:val="both"/>
        <w:rPr>
          <w:rFonts w:ascii="Tahoma" w:hAnsi="Tahoma" w:cs="Tahoma"/>
          <w:kern w:val="28"/>
          <w:sz w:val="18"/>
          <w:szCs w:val="18"/>
        </w:rPr>
      </w:pPr>
      <w:r w:rsidRPr="00F9193F">
        <w:rPr>
          <w:rFonts w:ascii="Tahoma" w:hAnsi="Tahoma" w:cs="Tahoma"/>
          <w:kern w:val="28"/>
          <w:sz w:val="18"/>
          <w:szCs w:val="18"/>
        </w:rPr>
        <w:t>El resto del agua de amasado.</w:t>
      </w:r>
    </w:p>
    <w:p w14:paraId="7A89E84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A19E5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No se permitirá cargar la hormigonera antes de haberse procedido a descargarla totalmente de la batida anterior. </w:t>
      </w:r>
    </w:p>
    <w:p w14:paraId="2E43B397"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mezclado manual queda expresamente prohibido.</w:t>
      </w:r>
    </w:p>
    <w:p w14:paraId="764D6EBC"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Transporte</w:t>
      </w:r>
    </w:p>
    <w:p w14:paraId="139E1C0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A7255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E5170A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Para los medios corrientes de transporte, el hormigón debe colocarse en su posición definitiva dentro de los encofrados, antes de que transcurran 30 minutos desde su preparación.</w:t>
      </w:r>
    </w:p>
    <w:p w14:paraId="055B608F"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Hormigonado</w:t>
      </w:r>
    </w:p>
    <w:p w14:paraId="1D93EFA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hormigonado deberá cumplir con las exigencias y requisitos establecidos en la Norma CBH-87 para hormigones.</w:t>
      </w:r>
    </w:p>
    <w:p w14:paraId="4F5E42E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No se procederá al vaciado de los elementos estructurales sin antes contar con la autorización del Inspector de proyecto.</w:t>
      </w:r>
    </w:p>
    <w:p w14:paraId="6E3A1C5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vaciado del hormigón se realizará de acuerdo a un plan de trabajo previamente autorizado por el Inspector de Obra.</w:t>
      </w:r>
    </w:p>
    <w:p w14:paraId="465F2AA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BF4F14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siguientes prohibiciones para el hormigonado deben tenerse en cuenta:</w:t>
      </w:r>
    </w:p>
    <w:p w14:paraId="0EDA41F6" w14:textId="77777777" w:rsidR="00B317F7" w:rsidRPr="00F9193F" w:rsidRDefault="00B317F7" w:rsidP="00C32BB6">
      <w:pPr>
        <w:widowControl w:val="0"/>
        <w:numPr>
          <w:ilvl w:val="0"/>
          <w:numId w:val="91"/>
        </w:numPr>
        <w:autoSpaceDE w:val="0"/>
        <w:autoSpaceDN w:val="0"/>
        <w:jc w:val="both"/>
        <w:rPr>
          <w:rFonts w:ascii="Tahoma" w:hAnsi="Tahoma" w:cs="Tahoma"/>
          <w:kern w:val="28"/>
          <w:sz w:val="18"/>
          <w:szCs w:val="18"/>
        </w:rPr>
      </w:pPr>
      <w:r w:rsidRPr="00F9193F">
        <w:rPr>
          <w:rFonts w:ascii="Tahoma" w:hAnsi="Tahoma" w:cs="Tahoma"/>
          <w:kern w:val="28"/>
          <w:sz w:val="18"/>
          <w:szCs w:val="18"/>
        </w:rPr>
        <w:t>La temperatura de vaciado no será menor a 5°C.</w:t>
      </w:r>
    </w:p>
    <w:p w14:paraId="6621412C" w14:textId="77777777" w:rsidR="00B317F7" w:rsidRPr="00F9193F" w:rsidRDefault="00B317F7" w:rsidP="00C32BB6">
      <w:pPr>
        <w:widowControl w:val="0"/>
        <w:numPr>
          <w:ilvl w:val="0"/>
          <w:numId w:val="91"/>
        </w:numPr>
        <w:autoSpaceDE w:val="0"/>
        <w:autoSpaceDN w:val="0"/>
        <w:jc w:val="both"/>
        <w:rPr>
          <w:rFonts w:ascii="Tahoma" w:hAnsi="Tahoma" w:cs="Tahoma"/>
          <w:kern w:val="28"/>
          <w:sz w:val="18"/>
          <w:szCs w:val="18"/>
        </w:rPr>
      </w:pPr>
      <w:r w:rsidRPr="00F9193F">
        <w:rPr>
          <w:rFonts w:ascii="Tahoma" w:hAnsi="Tahoma" w:cs="Tahoma"/>
          <w:kern w:val="28"/>
          <w:sz w:val="18"/>
          <w:szCs w:val="18"/>
        </w:rPr>
        <w:t>No podrá efectuarse el vaciado durante la lluvia.</w:t>
      </w:r>
    </w:p>
    <w:p w14:paraId="24CE27C7" w14:textId="77777777" w:rsidR="00B317F7" w:rsidRPr="00F9193F" w:rsidRDefault="00B317F7" w:rsidP="00C32BB6">
      <w:pPr>
        <w:widowControl w:val="0"/>
        <w:numPr>
          <w:ilvl w:val="0"/>
          <w:numId w:val="91"/>
        </w:numPr>
        <w:autoSpaceDE w:val="0"/>
        <w:autoSpaceDN w:val="0"/>
        <w:jc w:val="both"/>
        <w:rPr>
          <w:rFonts w:ascii="Tahoma" w:hAnsi="Tahoma" w:cs="Tahoma"/>
          <w:kern w:val="28"/>
          <w:sz w:val="18"/>
          <w:szCs w:val="18"/>
        </w:rPr>
      </w:pPr>
      <w:r w:rsidRPr="00F9193F">
        <w:rPr>
          <w:rFonts w:ascii="Tahoma" w:hAnsi="Tahoma" w:cs="Tahoma"/>
          <w:kern w:val="28"/>
          <w:sz w:val="18"/>
          <w:szCs w:val="18"/>
        </w:rPr>
        <w:t>No será permitido disponer de grandes cantidades de hormigón en un solo lugar para esparcirlo posteriormente.</w:t>
      </w:r>
    </w:p>
    <w:p w14:paraId="13D8BB43" w14:textId="77777777" w:rsidR="00B317F7" w:rsidRPr="00F9193F" w:rsidRDefault="00B317F7" w:rsidP="00C32BB6">
      <w:pPr>
        <w:widowControl w:val="0"/>
        <w:numPr>
          <w:ilvl w:val="0"/>
          <w:numId w:val="91"/>
        </w:numPr>
        <w:autoSpaceDE w:val="0"/>
        <w:autoSpaceDN w:val="0"/>
        <w:jc w:val="both"/>
        <w:rPr>
          <w:rFonts w:ascii="Tahoma" w:hAnsi="Tahoma" w:cs="Tahoma"/>
          <w:kern w:val="28"/>
          <w:sz w:val="18"/>
          <w:szCs w:val="18"/>
        </w:rPr>
      </w:pPr>
      <w:r w:rsidRPr="00F9193F">
        <w:rPr>
          <w:rFonts w:ascii="Tahoma" w:hAnsi="Tahoma" w:cs="Tahoma"/>
          <w:kern w:val="28"/>
          <w:sz w:val="18"/>
          <w:szCs w:val="18"/>
        </w:rPr>
        <w:t>Por ningún motivo se podrá agregar agua en el momento de hormigonar.</w:t>
      </w:r>
    </w:p>
    <w:p w14:paraId="7C94B52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espesor máximo de la capa de hormigón no deberá exceder a 20 cm. para permitir una compactación eficaz.</w:t>
      </w:r>
    </w:p>
    <w:p w14:paraId="6FF5B13D"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 velocidad del vaciado será la suficiente para garantizar que el hormigón se mantenga plástico en todo momento.</w:t>
      </w:r>
    </w:p>
    <w:p w14:paraId="3F9D73E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No se podrá verter el hormigón en caída libre desde alturas superiores a 1,50 m, debiendo en este caso utilizar canalones, embudos o ductos.</w:t>
      </w:r>
    </w:p>
    <w:p w14:paraId="16748A23"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vaciado en losas deberá efectuarse por franjas de ancho tal que, al vaciar la capa siguiente, en la primera no se haya iniciado el fraguado.</w:t>
      </w:r>
    </w:p>
    <w:p w14:paraId="0FE4280D"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Compactación</w:t>
      </w:r>
    </w:p>
    <w:p w14:paraId="3EE12B3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F43315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vibrado será realizado mediante vibradoras de inmersión y alta frecuencia que deberán ser manejadas por obreros con experiencia en la actividad.</w:t>
      </w:r>
    </w:p>
    <w:p w14:paraId="2FC9EE4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De ninguna manera se permitirá el uso de las vibradoras para el transporte de la mezcla o la distribución dentro del encofrado.</w:t>
      </w:r>
    </w:p>
    <w:p w14:paraId="70C7727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ningún caso se iniciará el vaciado si no se cuenta por lo menos con dos vibradoras en perfecto estado y con el diámetro de la aguja adecuado para el elemento.</w:t>
      </w:r>
    </w:p>
    <w:p w14:paraId="2E7FE493"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vibradoras serán introducidas en puntos equidistantes a 45 cm. entre sí y durante 5 a 15 segundos para evitar la disgregación.</w:t>
      </w:r>
    </w:p>
    <w:p w14:paraId="7B70BA0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E9DD4E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compactado del hormigón se completará con un apisonado manual del hormigón y un golpeteo de los encofrados.</w:t>
      </w:r>
    </w:p>
    <w:p w14:paraId="77FE19B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La compactación manual del hormigón mediante varillas de hierro será </w:t>
      </w:r>
      <w:proofErr w:type="gramStart"/>
      <w:r w:rsidRPr="00F9193F">
        <w:rPr>
          <w:rFonts w:ascii="Tahoma" w:hAnsi="Tahoma" w:cs="Tahoma"/>
          <w:kern w:val="28"/>
          <w:sz w:val="18"/>
          <w:szCs w:val="18"/>
        </w:rPr>
        <w:t>usado solo</w:t>
      </w:r>
      <w:proofErr w:type="gramEnd"/>
      <w:r w:rsidRPr="00F9193F">
        <w:rPr>
          <w:rFonts w:ascii="Tahoma" w:hAnsi="Tahoma" w:cs="Tahoma"/>
          <w:kern w:val="28"/>
          <w:sz w:val="18"/>
          <w:szCs w:val="18"/>
        </w:rPr>
        <w:t xml:space="preserve"> bajo autorización de Inspector de proyecto.</w:t>
      </w:r>
    </w:p>
    <w:p w14:paraId="6A2D0287"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Desencofrado</w:t>
      </w:r>
    </w:p>
    <w:p w14:paraId="5BC6E3D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820618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D4BA7B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A6D8ED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encofrados superiores en superficies inclinadas deberán ser removidos tan pronto como el hormigón tenga suficiente resistencia para no escurrir.</w:t>
      </w:r>
    </w:p>
    <w:p w14:paraId="480E926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tiempos de desencofrado serán los indicados en el proyecto (planos y/o memoria de cálculo) y lo indicado en la norma CBH-87.</w:t>
      </w:r>
    </w:p>
    <w:p w14:paraId="72130BEC"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Protección y Curado</w:t>
      </w:r>
    </w:p>
    <w:p w14:paraId="5FBD57C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Una vez vaciado el hormigón fresco, deberá protegerse contra la lluvia, el viento, sol y en general contra toda acción que lo perjudique.</w:t>
      </w:r>
    </w:p>
    <w:p w14:paraId="7DDCDDE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hormigón será protegido manteniéndose a una temperatura superior a 5°C por lo menos durante 96 horas.</w:t>
      </w:r>
    </w:p>
    <w:p w14:paraId="1D3AEA9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846C23A"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Durante la construcción, queda prohibido aplicar cargas, acumular materiales o maquinarias que signifiquen un peligro en la estabilidad de la estructura.</w:t>
      </w:r>
    </w:p>
    <w:p w14:paraId="4D961252"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Control de Calidad</w:t>
      </w:r>
    </w:p>
    <w:p w14:paraId="1149B95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45736F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ensayos a realizar serán los requeridos por la normativa CBH-87 pudiendo la Entidad Ejecutora realizar ensayos adicionales los cuales deberán ser indicados en su propuesta.</w:t>
      </w:r>
    </w:p>
    <w:p w14:paraId="30E5443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Para todos los casos, el nivel de control será el indicado en los planos constructivos o memoria de cálculo o, en ausencia de dicha indicación, se asumirá un nivel de control normal.</w:t>
      </w:r>
    </w:p>
    <w:p w14:paraId="66774760" w14:textId="77777777" w:rsidR="00B317F7" w:rsidRPr="00F9193F" w:rsidRDefault="00B317F7" w:rsidP="00C32BB6">
      <w:pPr>
        <w:widowControl w:val="0"/>
        <w:numPr>
          <w:ilvl w:val="0"/>
          <w:numId w:val="103"/>
        </w:numPr>
        <w:autoSpaceDE w:val="0"/>
        <w:autoSpaceDN w:val="0"/>
        <w:jc w:val="both"/>
        <w:rPr>
          <w:rFonts w:ascii="Tahoma" w:hAnsi="Tahoma" w:cs="Tahoma"/>
          <w:b/>
          <w:kern w:val="28"/>
          <w:sz w:val="18"/>
          <w:szCs w:val="18"/>
        </w:rPr>
      </w:pPr>
      <w:r w:rsidRPr="00F9193F">
        <w:rPr>
          <w:rFonts w:ascii="Tahoma" w:hAnsi="Tahoma" w:cs="Tahoma"/>
          <w:b/>
          <w:kern w:val="28"/>
          <w:sz w:val="18"/>
          <w:szCs w:val="18"/>
        </w:rPr>
        <w:t>Ensayos a Realizar</w:t>
      </w:r>
    </w:p>
    <w:p w14:paraId="08FA13B5" w14:textId="77777777" w:rsidR="00B317F7" w:rsidRPr="00F9193F" w:rsidRDefault="00B317F7" w:rsidP="00B317F7">
      <w:pPr>
        <w:widowControl w:val="0"/>
        <w:autoSpaceDE w:val="0"/>
        <w:autoSpaceDN w:val="0"/>
        <w:ind w:left="720"/>
        <w:jc w:val="both"/>
        <w:rPr>
          <w:rFonts w:ascii="Tahoma" w:hAnsi="Tahoma" w:cs="Tahoma"/>
          <w:b/>
          <w:kern w:val="28"/>
          <w:sz w:val="18"/>
          <w:szCs w:val="18"/>
        </w:rPr>
      </w:pPr>
    </w:p>
    <w:p w14:paraId="7CD2B47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el caso del presente ítem mínimamente se realizarán los siguientes ensayos de calidad:</w:t>
      </w:r>
    </w:p>
    <w:p w14:paraId="3A61E510" w14:textId="77777777" w:rsidR="00B317F7" w:rsidRPr="00F9193F" w:rsidRDefault="00B317F7" w:rsidP="00C32BB6">
      <w:pPr>
        <w:widowControl w:val="0"/>
        <w:numPr>
          <w:ilvl w:val="0"/>
          <w:numId w:val="89"/>
        </w:numPr>
        <w:autoSpaceDE w:val="0"/>
        <w:autoSpaceDN w:val="0"/>
        <w:jc w:val="both"/>
        <w:rPr>
          <w:rFonts w:ascii="Tahoma" w:hAnsi="Tahoma" w:cs="Tahoma"/>
          <w:kern w:val="28"/>
          <w:sz w:val="18"/>
          <w:szCs w:val="18"/>
        </w:rPr>
      </w:pPr>
      <w:r w:rsidRPr="00F9193F">
        <w:rPr>
          <w:rFonts w:ascii="Tahoma" w:hAnsi="Tahoma" w:cs="Tahoma"/>
          <w:kern w:val="28"/>
          <w:sz w:val="18"/>
          <w:szCs w:val="18"/>
        </w:rPr>
        <w:t>Granulometría de los Áridos.</w:t>
      </w:r>
    </w:p>
    <w:p w14:paraId="589D7AB1" w14:textId="77777777" w:rsidR="00B317F7" w:rsidRPr="00F9193F" w:rsidRDefault="00B317F7" w:rsidP="00C32BB6">
      <w:pPr>
        <w:widowControl w:val="0"/>
        <w:numPr>
          <w:ilvl w:val="0"/>
          <w:numId w:val="89"/>
        </w:numPr>
        <w:autoSpaceDE w:val="0"/>
        <w:autoSpaceDN w:val="0"/>
        <w:jc w:val="both"/>
        <w:rPr>
          <w:rFonts w:ascii="Tahoma" w:hAnsi="Tahoma" w:cs="Tahoma"/>
          <w:kern w:val="28"/>
          <w:sz w:val="18"/>
          <w:szCs w:val="18"/>
        </w:rPr>
      </w:pPr>
      <w:r w:rsidRPr="00F9193F">
        <w:rPr>
          <w:rFonts w:ascii="Tahoma" w:hAnsi="Tahoma" w:cs="Tahoma"/>
          <w:kern w:val="28"/>
          <w:sz w:val="18"/>
          <w:szCs w:val="18"/>
        </w:rPr>
        <w:t>Ensayos de Control de la Resistencia del Hormigón – Probetas Cilíndricas.</w:t>
      </w:r>
    </w:p>
    <w:p w14:paraId="2C78B703" w14:textId="77777777" w:rsidR="00B317F7" w:rsidRPr="00F9193F" w:rsidRDefault="00B317F7" w:rsidP="00C32BB6">
      <w:pPr>
        <w:widowControl w:val="0"/>
        <w:numPr>
          <w:ilvl w:val="0"/>
          <w:numId w:val="89"/>
        </w:numPr>
        <w:autoSpaceDE w:val="0"/>
        <w:autoSpaceDN w:val="0"/>
        <w:jc w:val="both"/>
        <w:rPr>
          <w:rFonts w:ascii="Tahoma" w:hAnsi="Tahoma" w:cs="Tahoma"/>
          <w:kern w:val="28"/>
          <w:sz w:val="18"/>
          <w:szCs w:val="18"/>
        </w:rPr>
      </w:pPr>
      <w:r w:rsidRPr="00F9193F">
        <w:rPr>
          <w:rFonts w:ascii="Tahoma" w:hAnsi="Tahoma" w:cs="Tahoma"/>
          <w:kern w:val="28"/>
          <w:sz w:val="18"/>
          <w:szCs w:val="18"/>
        </w:rPr>
        <w:t>Ensayos de Control de la Consistencia del Hormigón - Cono de Abraham.</w:t>
      </w:r>
    </w:p>
    <w:p w14:paraId="2E11B858" w14:textId="77777777" w:rsidR="00B317F7" w:rsidRPr="00F9193F" w:rsidRDefault="00B317F7" w:rsidP="00C32BB6">
      <w:pPr>
        <w:widowControl w:val="0"/>
        <w:numPr>
          <w:ilvl w:val="0"/>
          <w:numId w:val="89"/>
        </w:numPr>
        <w:autoSpaceDE w:val="0"/>
        <w:autoSpaceDN w:val="0"/>
        <w:jc w:val="both"/>
        <w:rPr>
          <w:rFonts w:ascii="Tahoma" w:hAnsi="Tahoma" w:cs="Tahoma"/>
          <w:kern w:val="28"/>
          <w:sz w:val="18"/>
          <w:szCs w:val="18"/>
        </w:rPr>
      </w:pPr>
      <w:r w:rsidRPr="00F9193F">
        <w:rPr>
          <w:rFonts w:ascii="Tahoma" w:hAnsi="Tahoma" w:cs="Tahoma"/>
          <w:kern w:val="28"/>
          <w:sz w:val="18"/>
          <w:szCs w:val="18"/>
        </w:rPr>
        <w:t>Ensayo de la Máquina de los Ángeles.</w:t>
      </w:r>
    </w:p>
    <w:p w14:paraId="78D9E20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Adicionalmente, el Inspector de proyecto indicará la realización de los siguientes ensayos de calidad cuando las condiciones de la obra así lo requieran:</w:t>
      </w:r>
    </w:p>
    <w:p w14:paraId="59C1337B" w14:textId="77777777" w:rsidR="00B317F7" w:rsidRPr="00F9193F" w:rsidRDefault="00B317F7" w:rsidP="00C32BB6">
      <w:pPr>
        <w:widowControl w:val="0"/>
        <w:numPr>
          <w:ilvl w:val="0"/>
          <w:numId w:val="90"/>
        </w:numPr>
        <w:autoSpaceDE w:val="0"/>
        <w:autoSpaceDN w:val="0"/>
        <w:jc w:val="both"/>
        <w:rPr>
          <w:rFonts w:ascii="Tahoma" w:hAnsi="Tahoma" w:cs="Tahoma"/>
          <w:kern w:val="28"/>
          <w:sz w:val="18"/>
          <w:szCs w:val="18"/>
        </w:rPr>
      </w:pPr>
      <w:r w:rsidRPr="00F9193F">
        <w:rPr>
          <w:rFonts w:ascii="Tahoma" w:hAnsi="Tahoma" w:cs="Tahoma"/>
          <w:kern w:val="28"/>
          <w:sz w:val="18"/>
          <w:szCs w:val="18"/>
        </w:rPr>
        <w:t>Ensayos de calidad sobre el cemento.</w:t>
      </w:r>
    </w:p>
    <w:p w14:paraId="63E0E925" w14:textId="77777777" w:rsidR="00B317F7" w:rsidRPr="00F9193F" w:rsidRDefault="00B317F7" w:rsidP="00C32BB6">
      <w:pPr>
        <w:widowControl w:val="0"/>
        <w:numPr>
          <w:ilvl w:val="0"/>
          <w:numId w:val="90"/>
        </w:numPr>
        <w:autoSpaceDE w:val="0"/>
        <w:autoSpaceDN w:val="0"/>
        <w:jc w:val="both"/>
        <w:rPr>
          <w:rFonts w:ascii="Tahoma" w:hAnsi="Tahoma" w:cs="Tahoma"/>
          <w:kern w:val="28"/>
          <w:sz w:val="18"/>
          <w:szCs w:val="18"/>
        </w:rPr>
      </w:pPr>
      <w:r w:rsidRPr="00F9193F">
        <w:rPr>
          <w:rFonts w:ascii="Tahoma" w:hAnsi="Tahoma" w:cs="Tahoma"/>
          <w:kern w:val="28"/>
          <w:sz w:val="18"/>
          <w:szCs w:val="18"/>
        </w:rPr>
        <w:t>Ensayos de calidad de los aceros de refuerzo.</w:t>
      </w:r>
    </w:p>
    <w:p w14:paraId="465D2D1F" w14:textId="77777777" w:rsidR="00B317F7" w:rsidRPr="00F9193F" w:rsidRDefault="00B317F7" w:rsidP="00C32BB6">
      <w:pPr>
        <w:widowControl w:val="0"/>
        <w:numPr>
          <w:ilvl w:val="0"/>
          <w:numId w:val="90"/>
        </w:numPr>
        <w:autoSpaceDE w:val="0"/>
        <w:autoSpaceDN w:val="0"/>
        <w:jc w:val="both"/>
        <w:rPr>
          <w:rFonts w:ascii="Tahoma" w:hAnsi="Tahoma" w:cs="Tahoma"/>
          <w:kern w:val="28"/>
          <w:sz w:val="18"/>
          <w:szCs w:val="18"/>
        </w:rPr>
      </w:pPr>
      <w:r w:rsidRPr="00F9193F">
        <w:rPr>
          <w:rFonts w:ascii="Tahoma" w:hAnsi="Tahoma" w:cs="Tahoma"/>
          <w:kern w:val="28"/>
          <w:sz w:val="18"/>
          <w:szCs w:val="18"/>
        </w:rPr>
        <w:t>Ensayo de la Máquina de los Ángeles.</w:t>
      </w:r>
    </w:p>
    <w:p w14:paraId="7F98E1B0" w14:textId="77777777" w:rsidR="00B317F7" w:rsidRPr="00F9193F" w:rsidRDefault="00B317F7" w:rsidP="00C32BB6">
      <w:pPr>
        <w:widowControl w:val="0"/>
        <w:numPr>
          <w:ilvl w:val="0"/>
          <w:numId w:val="90"/>
        </w:numPr>
        <w:autoSpaceDE w:val="0"/>
        <w:autoSpaceDN w:val="0"/>
        <w:jc w:val="both"/>
        <w:rPr>
          <w:rFonts w:ascii="Tahoma" w:hAnsi="Tahoma" w:cs="Tahoma"/>
          <w:kern w:val="28"/>
          <w:sz w:val="18"/>
          <w:szCs w:val="18"/>
        </w:rPr>
      </w:pPr>
      <w:r w:rsidRPr="00F9193F">
        <w:rPr>
          <w:rFonts w:ascii="Tahoma" w:hAnsi="Tahoma" w:cs="Tahoma"/>
          <w:kern w:val="28"/>
          <w:sz w:val="18"/>
          <w:szCs w:val="18"/>
        </w:rPr>
        <w:t xml:space="preserve">Otros que el proponente oferte en su propuesta. </w:t>
      </w:r>
    </w:p>
    <w:p w14:paraId="27171E91" w14:textId="77777777" w:rsidR="00B317F7" w:rsidRPr="00F9193F" w:rsidRDefault="00B317F7" w:rsidP="00B317F7">
      <w:pPr>
        <w:ind w:left="360"/>
        <w:jc w:val="both"/>
        <w:rPr>
          <w:rFonts w:ascii="Tahoma" w:hAnsi="Tahoma" w:cs="Tahoma"/>
          <w:kern w:val="28"/>
          <w:sz w:val="18"/>
          <w:szCs w:val="18"/>
        </w:rPr>
      </w:pPr>
    </w:p>
    <w:p w14:paraId="3CFC5D71" w14:textId="77777777" w:rsidR="00B317F7" w:rsidRPr="00F9193F" w:rsidRDefault="00B317F7" w:rsidP="00C32BB6">
      <w:pPr>
        <w:widowControl w:val="0"/>
        <w:numPr>
          <w:ilvl w:val="0"/>
          <w:numId w:val="103"/>
        </w:numPr>
        <w:autoSpaceDE w:val="0"/>
        <w:autoSpaceDN w:val="0"/>
        <w:jc w:val="both"/>
        <w:rPr>
          <w:rFonts w:ascii="Tahoma" w:hAnsi="Tahoma" w:cs="Tahoma"/>
          <w:b/>
          <w:kern w:val="28"/>
          <w:sz w:val="18"/>
          <w:szCs w:val="18"/>
        </w:rPr>
      </w:pPr>
      <w:r w:rsidRPr="00F9193F">
        <w:rPr>
          <w:rFonts w:ascii="Tahoma" w:hAnsi="Tahoma" w:cs="Tahoma"/>
          <w:b/>
          <w:kern w:val="28"/>
          <w:sz w:val="18"/>
          <w:szCs w:val="18"/>
        </w:rPr>
        <w:t>Laboratorio</w:t>
      </w:r>
    </w:p>
    <w:p w14:paraId="38999DC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847B4EF" w14:textId="77777777" w:rsidR="00B317F7" w:rsidRPr="00F9193F" w:rsidRDefault="00B317F7" w:rsidP="00C32BB6">
      <w:pPr>
        <w:widowControl w:val="0"/>
        <w:numPr>
          <w:ilvl w:val="0"/>
          <w:numId w:val="104"/>
        </w:numPr>
        <w:autoSpaceDE w:val="0"/>
        <w:autoSpaceDN w:val="0"/>
        <w:jc w:val="both"/>
        <w:rPr>
          <w:rFonts w:ascii="Tahoma" w:hAnsi="Tahoma" w:cs="Tahoma"/>
          <w:b/>
          <w:kern w:val="28"/>
          <w:sz w:val="18"/>
          <w:szCs w:val="18"/>
        </w:rPr>
      </w:pPr>
      <w:r w:rsidRPr="00F9193F">
        <w:rPr>
          <w:rFonts w:ascii="Tahoma" w:hAnsi="Tahoma" w:cs="Tahoma"/>
          <w:b/>
          <w:kern w:val="28"/>
          <w:sz w:val="18"/>
          <w:szCs w:val="18"/>
        </w:rPr>
        <w:t>Frecuencia de los Ensayos</w:t>
      </w:r>
    </w:p>
    <w:p w14:paraId="71F53181" w14:textId="77777777" w:rsidR="00B317F7" w:rsidRPr="00F9193F" w:rsidRDefault="00B317F7" w:rsidP="00B317F7">
      <w:pPr>
        <w:widowControl w:val="0"/>
        <w:autoSpaceDE w:val="0"/>
        <w:autoSpaceDN w:val="0"/>
        <w:ind w:left="720"/>
        <w:jc w:val="both"/>
        <w:rPr>
          <w:rFonts w:ascii="Tahoma" w:hAnsi="Tahoma" w:cs="Tahoma"/>
          <w:b/>
          <w:kern w:val="28"/>
          <w:sz w:val="18"/>
          <w:szCs w:val="18"/>
        </w:rPr>
      </w:pPr>
    </w:p>
    <w:p w14:paraId="6679054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BCCE99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F29E31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F949F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A97381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64F760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70339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317F7" w:rsidRPr="00F9193F" w14:paraId="46BC0EB8" w14:textId="77777777" w:rsidTr="00911908">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77755B"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 xml:space="preserve">TIPO DEL </w:t>
            </w:r>
            <w:proofErr w:type="spellStart"/>
            <w:r w:rsidRPr="00F9193F">
              <w:rPr>
                <w:rFonts w:ascii="Tahoma"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DDED91"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EF99E2"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 xml:space="preserve">RES. </w:t>
            </w:r>
            <w:proofErr w:type="gramStart"/>
            <w:r w:rsidRPr="00F9193F">
              <w:rPr>
                <w:rFonts w:ascii="Tahoma" w:hAnsi="Tahoma" w:cs="Tahoma"/>
                <w:b/>
                <w:kern w:val="28"/>
                <w:sz w:val="18"/>
                <w:szCs w:val="18"/>
              </w:rPr>
              <w:t>Kg./</w:t>
            </w:r>
            <w:proofErr w:type="gramEnd"/>
            <w:r w:rsidRPr="00F9193F">
              <w:rPr>
                <w:rFonts w:ascii="Tahoma" w:hAnsi="Tahoma" w:cs="Tahoma"/>
                <w:b/>
                <w:kern w:val="28"/>
                <w:sz w:val="18"/>
                <w:szCs w:val="18"/>
              </w:rPr>
              <w:t>cm2</w:t>
            </w:r>
          </w:p>
          <w:p w14:paraId="1FEF5483"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89DE29" w14:textId="77777777" w:rsidR="00B317F7" w:rsidRPr="00F9193F" w:rsidRDefault="00B317F7" w:rsidP="00911908">
            <w:pPr>
              <w:jc w:val="both"/>
              <w:rPr>
                <w:rFonts w:ascii="Tahoma" w:hAnsi="Tahoma" w:cs="Tahoma"/>
                <w:b/>
                <w:kern w:val="28"/>
                <w:sz w:val="18"/>
                <w:szCs w:val="18"/>
                <w:lang w:val="pt-BR"/>
              </w:rPr>
            </w:pPr>
            <w:r w:rsidRPr="00F9193F">
              <w:rPr>
                <w:rFonts w:ascii="Tahoma"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1CAA0E"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B4A8C9"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Rev. (</w:t>
            </w:r>
            <w:proofErr w:type="spellStart"/>
            <w:r w:rsidRPr="00F9193F">
              <w:rPr>
                <w:rFonts w:ascii="Tahoma" w:hAnsi="Tahoma" w:cs="Tahoma"/>
                <w:b/>
                <w:kern w:val="28"/>
                <w:sz w:val="18"/>
                <w:szCs w:val="18"/>
              </w:rPr>
              <w:t>Pulg</w:t>
            </w:r>
            <w:proofErr w:type="spellEnd"/>
            <w:r w:rsidRPr="00F9193F">
              <w:rPr>
                <w:rFonts w:ascii="Tahoma" w:hAnsi="Tahoma" w:cs="Tahoma"/>
                <w:b/>
                <w:kern w:val="28"/>
                <w:sz w:val="18"/>
                <w:szCs w:val="18"/>
              </w:rPr>
              <w:t>.)</w:t>
            </w:r>
          </w:p>
        </w:tc>
      </w:tr>
      <w:tr w:rsidR="00B317F7" w:rsidRPr="00F9193F" w14:paraId="13F6FA1A" w14:textId="77777777" w:rsidTr="0091190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8D91AB"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H “</w:t>
            </w:r>
            <w:smartTag w:uri="urn:schemas-microsoft-com:office:smarttags" w:element="metricconverter">
              <w:smartTagPr>
                <w:attr w:name="ProductID" w:val="400”"/>
              </w:smartTagPr>
              <w:r w:rsidRPr="00F9193F">
                <w:rPr>
                  <w:rFonts w:ascii="Tahoma"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D1A2B61" w14:textId="77777777" w:rsidR="00B317F7" w:rsidRPr="00F9193F" w:rsidRDefault="00B317F7" w:rsidP="00911908">
            <w:pPr>
              <w:jc w:val="both"/>
              <w:rPr>
                <w:rFonts w:ascii="Tahoma" w:hAnsi="Tahoma" w:cs="Tahoma"/>
                <w:kern w:val="28"/>
                <w:sz w:val="18"/>
                <w:szCs w:val="18"/>
              </w:rPr>
            </w:pPr>
            <w:smartTag w:uri="urn:schemas-microsoft-com:office:smarttags" w:element="metricconverter">
              <w:smartTagPr>
                <w:attr w:name="ProductID" w:val="1”"/>
              </w:smartTagPr>
              <w:r w:rsidRPr="00F9193F">
                <w:rPr>
                  <w:rFonts w:ascii="Tahoma"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FFF1568"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E52991"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78AA5F"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2CBA62"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1 – 3</w:t>
            </w:r>
          </w:p>
        </w:tc>
      </w:tr>
      <w:tr w:rsidR="00B317F7" w:rsidRPr="00F9193F" w14:paraId="07806FFE" w14:textId="77777777" w:rsidTr="0091190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4E56947"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H “</w:t>
            </w:r>
            <w:smartTag w:uri="urn:schemas-microsoft-com:office:smarttags" w:element="metricconverter">
              <w:smartTagPr>
                <w:attr w:name="ProductID" w:val="350”"/>
              </w:smartTagPr>
              <w:r w:rsidRPr="00F9193F">
                <w:rPr>
                  <w:rFonts w:ascii="Tahoma"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047440" w14:textId="77777777" w:rsidR="00B317F7" w:rsidRPr="00F9193F" w:rsidRDefault="00B317F7" w:rsidP="00911908">
            <w:pPr>
              <w:jc w:val="both"/>
              <w:rPr>
                <w:rFonts w:ascii="Tahoma" w:hAnsi="Tahoma" w:cs="Tahoma"/>
                <w:kern w:val="28"/>
                <w:sz w:val="18"/>
                <w:szCs w:val="18"/>
              </w:rPr>
            </w:pPr>
            <w:smartTag w:uri="urn:schemas-microsoft-com:office:smarttags" w:element="metricconverter">
              <w:smartTagPr>
                <w:attr w:name="ProductID" w:val="1”"/>
              </w:smartTagPr>
              <w:r w:rsidRPr="00F9193F">
                <w:rPr>
                  <w:rFonts w:ascii="Tahoma"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ECA293"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25CDD4"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55EB32"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2CCB4F"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1 – 3</w:t>
            </w:r>
          </w:p>
        </w:tc>
      </w:tr>
      <w:tr w:rsidR="00B317F7" w:rsidRPr="00F9193F" w14:paraId="3B42F744" w14:textId="77777777" w:rsidTr="0091190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551207"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A17D93" w14:textId="77777777" w:rsidR="00B317F7" w:rsidRPr="00F9193F" w:rsidRDefault="00B317F7" w:rsidP="00911908">
            <w:pPr>
              <w:jc w:val="both"/>
              <w:rPr>
                <w:rFonts w:ascii="Tahoma" w:hAnsi="Tahoma" w:cs="Tahoma"/>
                <w:b/>
                <w:kern w:val="28"/>
                <w:sz w:val="18"/>
                <w:szCs w:val="18"/>
              </w:rPr>
            </w:pPr>
            <w:smartTag w:uri="urn:schemas-microsoft-com:office:smarttags" w:element="metricconverter">
              <w:smartTagPr>
                <w:attr w:name="ProductID" w:val="1”"/>
              </w:smartTagPr>
              <w:r w:rsidRPr="00F9193F">
                <w:rPr>
                  <w:rFonts w:ascii="Tahoma" w:hAnsi="Tahoma" w:cs="Tahoma"/>
                  <w:b/>
                  <w:kern w:val="28"/>
                  <w:sz w:val="18"/>
                  <w:szCs w:val="18"/>
                </w:rPr>
                <w:t>1”</w:t>
              </w:r>
            </w:smartTag>
            <w:r w:rsidRPr="00F9193F">
              <w:rPr>
                <w:rFonts w:ascii="Tahoma"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5B1A83"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14F094"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5E2134"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2C8DA7" w14:textId="77777777" w:rsidR="00B317F7" w:rsidRPr="00F9193F" w:rsidRDefault="00B317F7" w:rsidP="00911908">
            <w:pPr>
              <w:jc w:val="both"/>
              <w:rPr>
                <w:rFonts w:ascii="Tahoma" w:hAnsi="Tahoma" w:cs="Tahoma"/>
                <w:b/>
                <w:kern w:val="28"/>
                <w:sz w:val="18"/>
                <w:szCs w:val="18"/>
              </w:rPr>
            </w:pPr>
            <w:r w:rsidRPr="00F9193F">
              <w:rPr>
                <w:rFonts w:ascii="Tahoma" w:hAnsi="Tahoma" w:cs="Tahoma"/>
                <w:b/>
                <w:kern w:val="28"/>
                <w:sz w:val="18"/>
                <w:szCs w:val="18"/>
              </w:rPr>
              <w:t>2 – 4</w:t>
            </w:r>
          </w:p>
        </w:tc>
      </w:tr>
      <w:tr w:rsidR="00B317F7" w:rsidRPr="00F9193F" w14:paraId="7F54B135" w14:textId="77777777" w:rsidTr="0091190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314BD01"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A385EA" w14:textId="77777777" w:rsidR="00B317F7" w:rsidRPr="00F9193F" w:rsidRDefault="00B317F7" w:rsidP="00911908">
            <w:pPr>
              <w:jc w:val="both"/>
              <w:rPr>
                <w:rFonts w:ascii="Tahoma" w:hAnsi="Tahoma" w:cs="Tahoma"/>
                <w:kern w:val="28"/>
                <w:sz w:val="18"/>
                <w:szCs w:val="18"/>
              </w:rPr>
            </w:pPr>
            <w:smartTag w:uri="urn:schemas-microsoft-com:office:smarttags" w:element="metricconverter">
              <w:smartTagPr>
                <w:attr w:name="ProductID" w:val="1”"/>
              </w:smartTagPr>
              <w:r w:rsidRPr="00F9193F">
                <w:rPr>
                  <w:rFonts w:ascii="Tahoma" w:hAnsi="Tahoma" w:cs="Tahoma"/>
                  <w:kern w:val="28"/>
                  <w:sz w:val="18"/>
                  <w:szCs w:val="18"/>
                </w:rPr>
                <w:t>1”</w:t>
              </w:r>
            </w:smartTag>
            <w:r w:rsidRPr="00F9193F">
              <w:rPr>
                <w:rFonts w:ascii="Tahoma"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551E7A"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7EF833"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049A1E"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991F5B"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2 – 4</w:t>
            </w:r>
          </w:p>
        </w:tc>
      </w:tr>
      <w:tr w:rsidR="00B317F7" w:rsidRPr="00F9193F" w14:paraId="3818912E" w14:textId="77777777" w:rsidTr="0091190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F1F4592"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BCF40B" w14:textId="77777777" w:rsidR="00B317F7" w:rsidRPr="00F9193F" w:rsidRDefault="00B317F7" w:rsidP="00911908">
            <w:pPr>
              <w:jc w:val="both"/>
              <w:rPr>
                <w:rFonts w:ascii="Tahoma" w:hAnsi="Tahoma" w:cs="Tahoma"/>
                <w:kern w:val="28"/>
                <w:sz w:val="18"/>
                <w:szCs w:val="18"/>
              </w:rPr>
            </w:pPr>
            <w:smartTag w:uri="urn:schemas-microsoft-com:office:smarttags" w:element="metricconverter">
              <w:smartTagPr>
                <w:attr w:name="ProductID" w:val="1”"/>
              </w:smartTagPr>
              <w:r w:rsidRPr="00F9193F">
                <w:rPr>
                  <w:rFonts w:ascii="Tahoma" w:hAnsi="Tahoma" w:cs="Tahoma"/>
                  <w:kern w:val="28"/>
                  <w:sz w:val="18"/>
                  <w:szCs w:val="18"/>
                </w:rPr>
                <w:t>1”</w:t>
              </w:r>
            </w:smartTag>
            <w:r w:rsidRPr="00F9193F">
              <w:rPr>
                <w:rFonts w:ascii="Tahoma"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EB032A"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E552CC"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A655B8"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334631"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2 – 3</w:t>
            </w:r>
          </w:p>
        </w:tc>
      </w:tr>
      <w:tr w:rsidR="00B317F7" w:rsidRPr="00F9193F" w14:paraId="68F7376D" w14:textId="77777777" w:rsidTr="0091190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866136"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4C23BE" w14:textId="77777777" w:rsidR="00B317F7" w:rsidRPr="00F9193F" w:rsidRDefault="00B317F7" w:rsidP="00911908">
            <w:pPr>
              <w:jc w:val="both"/>
              <w:rPr>
                <w:rFonts w:ascii="Tahoma" w:hAnsi="Tahoma" w:cs="Tahoma"/>
                <w:kern w:val="28"/>
                <w:sz w:val="18"/>
                <w:szCs w:val="18"/>
              </w:rPr>
            </w:pPr>
            <w:smartTag w:uri="urn:schemas-microsoft-com:office:smarttags" w:element="metricconverter">
              <w:smartTagPr>
                <w:attr w:name="ProductID" w:val="2”"/>
              </w:smartTagPr>
              <w:r w:rsidRPr="00F9193F">
                <w:rPr>
                  <w:rFonts w:ascii="Tahoma"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0402AB"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E7415E"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C3BF09"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84C144"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2 – 3</w:t>
            </w:r>
          </w:p>
        </w:tc>
      </w:tr>
      <w:tr w:rsidR="00B317F7" w:rsidRPr="00F9193F" w14:paraId="753C0A66" w14:textId="77777777" w:rsidTr="0091190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F1635D3"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1BC8B4" w14:textId="77777777" w:rsidR="00B317F7" w:rsidRPr="00F9193F" w:rsidRDefault="00B317F7" w:rsidP="00911908">
            <w:pPr>
              <w:jc w:val="both"/>
              <w:rPr>
                <w:rFonts w:ascii="Tahoma" w:hAnsi="Tahoma" w:cs="Tahoma"/>
                <w:kern w:val="28"/>
                <w:sz w:val="18"/>
                <w:szCs w:val="18"/>
              </w:rPr>
            </w:pPr>
            <w:smartTag w:uri="urn:schemas-microsoft-com:office:smarttags" w:element="metricconverter">
              <w:smartTagPr>
                <w:attr w:name="ProductID" w:val="2”"/>
              </w:smartTagPr>
              <w:r w:rsidRPr="00F9193F">
                <w:rPr>
                  <w:rFonts w:ascii="Tahoma" w:hAnsi="Tahoma" w:cs="Tahoma"/>
                  <w:kern w:val="28"/>
                  <w:sz w:val="18"/>
                  <w:szCs w:val="18"/>
                </w:rPr>
                <w:t>2”</w:t>
              </w:r>
            </w:smartTag>
            <w:r w:rsidRPr="00F9193F">
              <w:rPr>
                <w:rFonts w:ascii="Tahoma"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EF6E58"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68EE5B"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8CB802"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7BD8E1" w14:textId="77777777" w:rsidR="00B317F7" w:rsidRPr="00F9193F" w:rsidRDefault="00B317F7" w:rsidP="00911908">
            <w:pPr>
              <w:jc w:val="both"/>
              <w:rPr>
                <w:rFonts w:ascii="Tahoma" w:hAnsi="Tahoma" w:cs="Tahoma"/>
                <w:kern w:val="28"/>
                <w:sz w:val="18"/>
                <w:szCs w:val="18"/>
              </w:rPr>
            </w:pPr>
            <w:r w:rsidRPr="00F9193F">
              <w:rPr>
                <w:rFonts w:ascii="Tahoma" w:hAnsi="Tahoma" w:cs="Tahoma"/>
                <w:kern w:val="28"/>
                <w:sz w:val="18"/>
                <w:szCs w:val="18"/>
              </w:rPr>
              <w:t>2 – 3</w:t>
            </w:r>
          </w:p>
        </w:tc>
      </w:tr>
    </w:tbl>
    <w:p w14:paraId="1B67E304" w14:textId="77777777" w:rsidR="00B317F7" w:rsidRPr="00F9193F" w:rsidRDefault="00B317F7" w:rsidP="00B317F7">
      <w:pPr>
        <w:jc w:val="both"/>
        <w:rPr>
          <w:rFonts w:ascii="Tahoma" w:hAnsi="Tahoma" w:cs="Tahoma"/>
          <w:b/>
          <w:kern w:val="28"/>
          <w:sz w:val="18"/>
          <w:szCs w:val="18"/>
        </w:rPr>
      </w:pPr>
      <w:r w:rsidRPr="00F9193F">
        <w:rPr>
          <w:rFonts w:ascii="Tahoma" w:hAnsi="Tahoma" w:cs="Tahoma"/>
          <w:b/>
          <w:kern w:val="28"/>
          <w:sz w:val="18"/>
          <w:szCs w:val="18"/>
        </w:rPr>
        <w:t>Criterios de Aceptación y Rechazo</w:t>
      </w:r>
    </w:p>
    <w:p w14:paraId="7B7CE2F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11B5D9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1E2577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342B33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Todos los ensayos, pruebas, demoliciones, curados y reemplazos necesarios serán cancelados por la Entidad Ejecutora.</w:t>
      </w:r>
    </w:p>
    <w:p w14:paraId="20E15C45"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009D8FC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La Viga Cadena de Hormigón Armado, será medida en </w:t>
      </w:r>
      <w:r w:rsidRPr="00F9193F">
        <w:rPr>
          <w:rFonts w:ascii="Tahoma" w:hAnsi="Tahoma" w:cs="Tahoma"/>
          <w:b/>
          <w:kern w:val="28"/>
          <w:sz w:val="18"/>
          <w:szCs w:val="18"/>
        </w:rPr>
        <w:t>metros cúbicos.</w:t>
      </w:r>
      <w:r w:rsidRPr="00F9193F">
        <w:rPr>
          <w:rFonts w:ascii="Tahoma" w:hAnsi="Tahoma" w:cs="Tahoma"/>
          <w:kern w:val="28"/>
          <w:sz w:val="18"/>
          <w:szCs w:val="18"/>
        </w:rPr>
        <w:t xml:space="preserve"> Tomando en cuenta únicamente el volumen neto del trabajo ejecutado indicado en los planos y/o instrucciones escritas del Inspector de proyecto.</w:t>
      </w:r>
    </w:p>
    <w:p w14:paraId="37A0C8A7"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2E3E6F39"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noProof/>
          <w:sz w:val="18"/>
          <w:szCs w:val="18"/>
          <w:lang w:val="en-US"/>
        </w:rPr>
        <w:drawing>
          <wp:anchor distT="0" distB="0" distL="114300" distR="114300" simplePos="0" relativeHeight="251704320" behindDoc="0" locked="0" layoutInCell="1" allowOverlap="1" wp14:anchorId="1294D995" wp14:editId="736BEE49">
            <wp:simplePos x="0" y="0"/>
            <wp:positionH relativeFrom="column">
              <wp:posOffset>1964690</wp:posOffset>
            </wp:positionH>
            <wp:positionV relativeFrom="paragraph">
              <wp:posOffset>615950</wp:posOffset>
            </wp:positionV>
            <wp:extent cx="1903730" cy="3105785"/>
            <wp:effectExtent l="8572"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4">
                      <a:extLst>
                        <a:ext uri="{28A0092B-C50C-407E-A947-70E740481C1C}">
                          <a14:useLocalDpi xmlns:a14="http://schemas.microsoft.com/office/drawing/2010/main" val="0"/>
                        </a:ext>
                      </a:extLst>
                    </a:blip>
                    <a:srcRect l="21677" r="26720"/>
                    <a:stretch>
                      <a:fillRect/>
                    </a:stretch>
                  </pic:blipFill>
                  <pic:spPr bwMode="auto">
                    <a:xfrm rot="-5400000">
                      <a:off x="0" y="0"/>
                      <a:ext cx="1903730" cy="310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193F">
        <w:rPr>
          <w:rFonts w:ascii="Tahoma" w:hAnsi="Tahoma" w:cs="Tahoma"/>
          <w:sz w:val="18"/>
          <w:szCs w:val="18"/>
        </w:rPr>
        <w:t xml:space="preserve">El aporte propio se encuentra especificado en el análisis de precios unitarios, mismos que no serán tomados en cuenta en la cantidad monetaria del ítem. En caso de mano </w:t>
      </w:r>
      <w:r w:rsidRPr="00F9193F">
        <w:rPr>
          <w:rFonts w:ascii="Tahoma"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C3D9C0D"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p w14:paraId="529856FE"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DETALLE CONSTRUCTIVO. –</w:t>
      </w:r>
    </w:p>
    <w:p w14:paraId="394E37EC" w14:textId="77777777" w:rsidR="00B317F7" w:rsidRPr="00F9193F" w:rsidRDefault="00B317F7" w:rsidP="00B317F7">
      <w:pPr>
        <w:jc w:val="center"/>
        <w:rPr>
          <w:rFonts w:ascii="Tahoma" w:hAnsi="Tahoma" w:cs="Tahoma"/>
          <w:sz w:val="18"/>
          <w:szCs w:val="18"/>
        </w:rPr>
      </w:pPr>
    </w:p>
    <w:p w14:paraId="08C436EC" w14:textId="77777777" w:rsidR="00B317F7" w:rsidRPr="00F9193F" w:rsidRDefault="00B317F7" w:rsidP="00B317F7">
      <w:pPr>
        <w:tabs>
          <w:tab w:val="left" w:pos="560"/>
        </w:tabs>
        <w:jc w:val="both"/>
        <w:rPr>
          <w:rFonts w:ascii="Tahoma" w:hAnsi="Tahoma" w:cs="Tahoma"/>
          <w:b/>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91"/>
        <w:gridCol w:w="1099"/>
        <w:gridCol w:w="5302"/>
      </w:tblGrid>
      <w:tr w:rsidR="00B317F7" w:rsidRPr="00F9193F" w14:paraId="2A37E3AB" w14:textId="77777777" w:rsidTr="00911908">
        <w:trPr>
          <w:trHeight w:val="272"/>
        </w:trPr>
        <w:tc>
          <w:tcPr>
            <w:tcW w:w="303" w:type="pct"/>
            <w:shd w:val="clear" w:color="auto" w:fill="1F3864"/>
            <w:vAlign w:val="center"/>
          </w:tcPr>
          <w:p w14:paraId="6A7BBB92" w14:textId="77777777" w:rsidR="00B317F7" w:rsidRPr="00F9193F" w:rsidRDefault="00B317F7" w:rsidP="00911908">
            <w:pPr>
              <w:tabs>
                <w:tab w:val="left" w:pos="560"/>
              </w:tabs>
              <w:jc w:val="center"/>
              <w:rPr>
                <w:rFonts w:ascii="Tahoma" w:hAnsi="Tahoma" w:cs="Tahoma"/>
                <w:b/>
                <w:sz w:val="18"/>
                <w:szCs w:val="18"/>
                <w:lang w:eastAsia="es-ES"/>
              </w:rPr>
            </w:pPr>
            <w:bookmarkStart w:id="170" w:name="_Hlk161764330"/>
            <w:r w:rsidRPr="00F9193F">
              <w:rPr>
                <w:rFonts w:ascii="Tahoma" w:hAnsi="Tahoma" w:cs="Tahoma"/>
                <w:b/>
                <w:sz w:val="18"/>
                <w:szCs w:val="18"/>
                <w:lang w:eastAsia="es-ES"/>
              </w:rPr>
              <w:t>N°</w:t>
            </w:r>
          </w:p>
        </w:tc>
        <w:tc>
          <w:tcPr>
            <w:tcW w:w="1238" w:type="pct"/>
            <w:shd w:val="clear" w:color="auto" w:fill="1F3864"/>
            <w:vAlign w:val="center"/>
          </w:tcPr>
          <w:p w14:paraId="27D7C6F4" w14:textId="77777777" w:rsidR="00B317F7" w:rsidRPr="00F9193F" w:rsidRDefault="00B317F7" w:rsidP="00911908">
            <w:pPr>
              <w:tabs>
                <w:tab w:val="left" w:pos="560"/>
              </w:tabs>
              <w:jc w:val="center"/>
              <w:rPr>
                <w:rFonts w:ascii="Tahoma" w:hAnsi="Tahoma" w:cs="Tahoma"/>
                <w:b/>
                <w:sz w:val="18"/>
                <w:szCs w:val="18"/>
                <w:lang w:eastAsia="es-ES"/>
              </w:rPr>
            </w:pPr>
            <w:r w:rsidRPr="00F9193F">
              <w:rPr>
                <w:rFonts w:ascii="Tahoma" w:hAnsi="Tahoma" w:cs="Tahoma"/>
                <w:b/>
                <w:sz w:val="18"/>
                <w:szCs w:val="18"/>
                <w:lang w:eastAsia="es-ES"/>
              </w:rPr>
              <w:t>CODIGO</w:t>
            </w:r>
          </w:p>
        </w:tc>
        <w:tc>
          <w:tcPr>
            <w:tcW w:w="594" w:type="pct"/>
            <w:shd w:val="clear" w:color="auto" w:fill="1F3864"/>
            <w:vAlign w:val="center"/>
          </w:tcPr>
          <w:p w14:paraId="1BF83C3C" w14:textId="77777777" w:rsidR="00B317F7" w:rsidRPr="00F9193F" w:rsidRDefault="00B317F7" w:rsidP="00911908">
            <w:pPr>
              <w:tabs>
                <w:tab w:val="left" w:pos="560"/>
              </w:tabs>
              <w:jc w:val="center"/>
              <w:rPr>
                <w:rFonts w:ascii="Tahoma" w:hAnsi="Tahoma" w:cs="Tahoma"/>
                <w:b/>
                <w:sz w:val="18"/>
                <w:szCs w:val="18"/>
                <w:lang w:eastAsia="es-ES"/>
              </w:rPr>
            </w:pPr>
            <w:r w:rsidRPr="00F9193F">
              <w:rPr>
                <w:rFonts w:ascii="Tahoma" w:hAnsi="Tahoma" w:cs="Tahoma"/>
                <w:b/>
                <w:sz w:val="18"/>
                <w:szCs w:val="18"/>
                <w:lang w:eastAsia="es-ES"/>
              </w:rPr>
              <w:t>UNIDAD</w:t>
            </w:r>
          </w:p>
        </w:tc>
        <w:tc>
          <w:tcPr>
            <w:tcW w:w="2865" w:type="pct"/>
            <w:shd w:val="clear" w:color="auto" w:fill="1F3864"/>
            <w:vAlign w:val="center"/>
          </w:tcPr>
          <w:p w14:paraId="1D2B891D" w14:textId="77777777" w:rsidR="00B317F7" w:rsidRPr="00F9193F" w:rsidRDefault="00B317F7" w:rsidP="00911908">
            <w:pPr>
              <w:tabs>
                <w:tab w:val="left" w:pos="560"/>
              </w:tabs>
              <w:jc w:val="center"/>
              <w:rPr>
                <w:rFonts w:ascii="Tahoma" w:hAnsi="Tahoma" w:cs="Tahoma"/>
                <w:b/>
                <w:sz w:val="18"/>
                <w:szCs w:val="18"/>
                <w:lang w:eastAsia="es-ES"/>
              </w:rPr>
            </w:pPr>
            <w:r w:rsidRPr="00F9193F">
              <w:rPr>
                <w:rFonts w:ascii="Tahoma" w:hAnsi="Tahoma" w:cs="Tahoma"/>
                <w:b/>
                <w:sz w:val="18"/>
                <w:szCs w:val="18"/>
                <w:lang w:eastAsia="es-ES"/>
              </w:rPr>
              <w:t>ITEM</w:t>
            </w:r>
          </w:p>
        </w:tc>
      </w:tr>
      <w:tr w:rsidR="00B317F7" w:rsidRPr="00F9193F" w14:paraId="2F0A9C5C" w14:textId="77777777" w:rsidTr="00911908">
        <w:trPr>
          <w:trHeight w:val="336"/>
        </w:trPr>
        <w:tc>
          <w:tcPr>
            <w:tcW w:w="303" w:type="pct"/>
            <w:shd w:val="clear" w:color="auto" w:fill="BDD6EE"/>
            <w:vAlign w:val="center"/>
          </w:tcPr>
          <w:p w14:paraId="3D25F18F" w14:textId="77777777" w:rsidR="00B317F7" w:rsidRPr="00F9193F" w:rsidRDefault="00B317F7" w:rsidP="00911908">
            <w:pPr>
              <w:tabs>
                <w:tab w:val="left" w:pos="560"/>
              </w:tabs>
              <w:jc w:val="center"/>
              <w:rPr>
                <w:rFonts w:ascii="Tahoma" w:hAnsi="Tahoma" w:cs="Tahoma"/>
                <w:b/>
                <w:sz w:val="18"/>
                <w:szCs w:val="18"/>
                <w:lang w:eastAsia="es-ES"/>
              </w:rPr>
            </w:pPr>
            <w:r w:rsidRPr="00F9193F">
              <w:rPr>
                <w:rFonts w:ascii="Tahoma" w:hAnsi="Tahoma" w:cs="Tahoma"/>
                <w:b/>
                <w:sz w:val="18"/>
                <w:szCs w:val="18"/>
                <w:lang w:eastAsia="es-ES"/>
              </w:rPr>
              <w:t>11</w:t>
            </w:r>
          </w:p>
        </w:tc>
        <w:tc>
          <w:tcPr>
            <w:tcW w:w="1238" w:type="pct"/>
            <w:shd w:val="clear" w:color="auto" w:fill="BDD6EE"/>
            <w:vAlign w:val="center"/>
          </w:tcPr>
          <w:p w14:paraId="73B0DE00" w14:textId="77777777" w:rsidR="00B317F7" w:rsidRPr="00F9193F" w:rsidRDefault="00B317F7" w:rsidP="00911908">
            <w:pPr>
              <w:tabs>
                <w:tab w:val="left" w:pos="560"/>
              </w:tabs>
              <w:jc w:val="center"/>
              <w:rPr>
                <w:rFonts w:ascii="Tahoma" w:hAnsi="Tahoma" w:cs="Tahoma"/>
                <w:b/>
                <w:sz w:val="18"/>
                <w:szCs w:val="18"/>
                <w:lang w:eastAsia="es-ES"/>
              </w:rPr>
            </w:pPr>
            <w:r w:rsidRPr="00F9193F">
              <w:rPr>
                <w:rFonts w:ascii="Tahoma" w:hAnsi="Tahoma" w:cs="Tahoma"/>
                <w:b/>
                <w:sz w:val="18"/>
                <w:szCs w:val="18"/>
                <w:lang w:eastAsia="es-ES"/>
              </w:rPr>
              <w:t>VAC-OG-CUB-4</w:t>
            </w:r>
          </w:p>
        </w:tc>
        <w:tc>
          <w:tcPr>
            <w:tcW w:w="594" w:type="pct"/>
            <w:shd w:val="clear" w:color="auto" w:fill="BDD6EE"/>
            <w:vAlign w:val="center"/>
          </w:tcPr>
          <w:p w14:paraId="6341AB25" w14:textId="77777777" w:rsidR="00B317F7" w:rsidRPr="00F9193F" w:rsidRDefault="00B317F7" w:rsidP="00911908">
            <w:pPr>
              <w:tabs>
                <w:tab w:val="left" w:pos="560"/>
              </w:tabs>
              <w:jc w:val="center"/>
              <w:rPr>
                <w:rFonts w:ascii="Tahoma" w:hAnsi="Tahoma" w:cs="Tahoma"/>
                <w:b/>
                <w:sz w:val="18"/>
                <w:szCs w:val="18"/>
                <w:lang w:eastAsia="es-ES"/>
              </w:rPr>
            </w:pPr>
            <w:r w:rsidRPr="00F9193F">
              <w:rPr>
                <w:rFonts w:ascii="Tahoma" w:hAnsi="Tahoma" w:cs="Tahoma"/>
                <w:b/>
                <w:sz w:val="18"/>
                <w:szCs w:val="18"/>
                <w:lang w:eastAsia="es-ES"/>
              </w:rPr>
              <w:t>M2</w:t>
            </w:r>
          </w:p>
        </w:tc>
        <w:tc>
          <w:tcPr>
            <w:tcW w:w="2865" w:type="pct"/>
            <w:shd w:val="clear" w:color="auto" w:fill="BDD6EE"/>
            <w:vAlign w:val="center"/>
          </w:tcPr>
          <w:p w14:paraId="694FA21A" w14:textId="77777777" w:rsidR="00B317F7" w:rsidRPr="00F9193F" w:rsidRDefault="00B317F7" w:rsidP="00911908">
            <w:pPr>
              <w:tabs>
                <w:tab w:val="left" w:pos="560"/>
              </w:tabs>
              <w:jc w:val="center"/>
              <w:rPr>
                <w:rFonts w:ascii="Tahoma" w:hAnsi="Tahoma" w:cs="Tahoma"/>
                <w:b/>
                <w:sz w:val="18"/>
                <w:szCs w:val="18"/>
                <w:lang w:eastAsia="es-ES"/>
              </w:rPr>
            </w:pPr>
            <w:r w:rsidRPr="00F9193F">
              <w:rPr>
                <w:rFonts w:ascii="Tahoma" w:hAnsi="Tahoma" w:cs="Tahoma"/>
                <w:b/>
                <w:bCs/>
                <w:sz w:val="18"/>
                <w:szCs w:val="18"/>
                <w:lang w:eastAsia="es-ES"/>
              </w:rPr>
              <w:t>CUBIERTA DE CALAMINA GALVANIZADA ONDULADA Nro 28 PREPINTADA C/MADERAMEN</w:t>
            </w:r>
          </w:p>
        </w:tc>
      </w:tr>
      <w:bookmarkEnd w:id="170"/>
    </w:tbl>
    <w:p w14:paraId="451D31E4" w14:textId="77777777" w:rsidR="00B317F7" w:rsidRPr="00F9193F" w:rsidRDefault="00B317F7" w:rsidP="00B317F7">
      <w:pPr>
        <w:tabs>
          <w:tab w:val="left" w:pos="560"/>
        </w:tabs>
        <w:jc w:val="both"/>
        <w:rPr>
          <w:rFonts w:ascii="Tahoma" w:hAnsi="Tahoma" w:cs="Tahoma"/>
          <w:b/>
          <w:sz w:val="18"/>
          <w:szCs w:val="18"/>
          <w:lang w:eastAsia="es-ES"/>
        </w:rPr>
      </w:pPr>
    </w:p>
    <w:p w14:paraId="0C0FC1B6"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DESCRIPCIÓN. -</w:t>
      </w:r>
    </w:p>
    <w:p w14:paraId="53871A57"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14:paraId="010A506E"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MATERIALES, HERRAMIENTAS Y EQUIPO. -</w:t>
      </w:r>
    </w:p>
    <w:p w14:paraId="03BC30C1"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65A716B5"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Deberá cumplirse con las normas técnicas que IBNORCA prescriba para los materiales usados en el presente ítem.</w:t>
      </w:r>
    </w:p>
    <w:p w14:paraId="561F04BD"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Para los elementos de madera de manera complementaria deberá cumplirse con lo indicado en el Manual de Diseño del Grupo Andino.</w:t>
      </w:r>
    </w:p>
    <w:p w14:paraId="7F059F39"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FORMA DE EJECUCIÓN. -</w:t>
      </w:r>
    </w:p>
    <w:p w14:paraId="15BA4260"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El maderamen de la techumbre deberá anclarse firmemente en los muros de apoyo, según los planos de detalles o indicaciones del Inspector de Proyecto.</w:t>
      </w:r>
    </w:p>
    <w:p w14:paraId="2591094F"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 xml:space="preserve">En caso de especificarse la ejecución de las vigas, serán de </w:t>
      </w:r>
      <w:smartTag w:uri="urn:schemas-microsoft-com:office:smarttags" w:element="metricconverter">
        <w:smartTagPr>
          <w:attr w:name="ProductID" w:val="2”"/>
        </w:smartTagPr>
        <w:r w:rsidRPr="00F9193F">
          <w:rPr>
            <w:rFonts w:ascii="Tahoma" w:hAnsi="Tahoma" w:cs="Tahoma"/>
            <w:sz w:val="18"/>
            <w:szCs w:val="18"/>
            <w:lang w:eastAsia="es-ES"/>
          </w:rPr>
          <w:t>2”</w:t>
        </w:r>
      </w:smartTag>
      <w:r w:rsidRPr="00F9193F">
        <w:rPr>
          <w:rFonts w:ascii="Tahoma" w:hAnsi="Tahoma" w:cs="Tahoma"/>
          <w:sz w:val="18"/>
          <w:szCs w:val="18"/>
          <w:lang w:eastAsia="es-ES"/>
        </w:rPr>
        <w:t xml:space="preserve">x 6” los listones o correas serán de </w:t>
      </w:r>
      <w:smartTag w:uri="urn:schemas-microsoft-com:office:smarttags" w:element="metricconverter">
        <w:smartTagPr>
          <w:attr w:name="ProductID" w:val="2”"/>
        </w:smartTagPr>
        <w:r w:rsidRPr="00F9193F">
          <w:rPr>
            <w:rFonts w:ascii="Tahoma" w:hAnsi="Tahoma" w:cs="Tahoma"/>
            <w:sz w:val="18"/>
            <w:szCs w:val="18"/>
            <w:lang w:eastAsia="es-ES"/>
          </w:rPr>
          <w:t>2”</w:t>
        </w:r>
      </w:smartTag>
      <w:r w:rsidRPr="00F9193F">
        <w:rPr>
          <w:rFonts w:ascii="Tahoma" w:hAnsi="Tahoma" w:cs="Tahoma"/>
          <w:sz w:val="18"/>
          <w:szCs w:val="18"/>
          <w:lang w:eastAsia="es-ES"/>
        </w:rPr>
        <w:t>x</w:t>
      </w:r>
      <w:smartTag w:uri="urn:schemas-microsoft-com:office:smarttags" w:element="metricconverter">
        <w:smartTagPr>
          <w:attr w:name="ProductID" w:val="2”"/>
        </w:smartTagPr>
        <w:r w:rsidRPr="00F9193F">
          <w:rPr>
            <w:rFonts w:ascii="Tahoma" w:hAnsi="Tahoma" w:cs="Tahoma"/>
            <w:sz w:val="18"/>
            <w:szCs w:val="18"/>
            <w:lang w:eastAsia="es-ES"/>
          </w:rPr>
          <w:t>2”</w:t>
        </w:r>
      </w:smartTag>
      <w:r w:rsidRPr="00F9193F">
        <w:rPr>
          <w:rFonts w:ascii="Tahoma" w:hAnsi="Tahoma" w:cs="Tahoma"/>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481EEA86"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F9193F">
          <w:rPr>
            <w:rFonts w:ascii="Tahoma" w:hAnsi="Tahoma" w:cs="Tahoma"/>
            <w:sz w:val="18"/>
            <w:szCs w:val="18"/>
            <w:lang w:eastAsia="es-ES"/>
          </w:rPr>
          <w:t>3 pulgadas</w:t>
        </w:r>
      </w:smartTag>
      <w:r w:rsidRPr="00F9193F">
        <w:rPr>
          <w:rFonts w:ascii="Tahoma" w:hAnsi="Tahoma" w:cs="Tahoma"/>
          <w:sz w:val="18"/>
          <w:szCs w:val="18"/>
          <w:lang w:eastAsia="es-ES"/>
        </w:rPr>
        <w:t xml:space="preserve"> de longitud.</w:t>
      </w:r>
    </w:p>
    <w:p w14:paraId="6517F3D0"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 xml:space="preserve">El traslape entre hojas no podrá ser inferior a </w:t>
      </w:r>
      <w:smartTag w:uri="urn:schemas-microsoft-com:office:smarttags" w:element="metricconverter">
        <w:smartTagPr>
          <w:attr w:name="ProductID" w:val="25 cm"/>
        </w:smartTagPr>
        <w:r w:rsidRPr="00F9193F">
          <w:rPr>
            <w:rFonts w:ascii="Tahoma" w:hAnsi="Tahoma" w:cs="Tahoma"/>
            <w:sz w:val="18"/>
            <w:szCs w:val="18"/>
            <w:lang w:eastAsia="es-ES"/>
          </w:rPr>
          <w:t>25 cm</w:t>
        </w:r>
      </w:smartTag>
      <w:r w:rsidRPr="00F9193F">
        <w:rPr>
          <w:rFonts w:ascii="Tahoma" w:hAnsi="Tahoma" w:cs="Tahoma"/>
          <w:sz w:val="18"/>
          <w:szCs w:val="18"/>
          <w:lang w:eastAsia="es-ES"/>
        </w:rPr>
        <w:t xml:space="preserve"> en el sentido longitudinal y a 1,5 canales en el sentido lateral.</w:t>
      </w:r>
    </w:p>
    <w:p w14:paraId="62F16A4C"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6287C97D" w14:textId="77777777" w:rsidR="00B317F7" w:rsidRPr="00F9193F" w:rsidRDefault="00B317F7" w:rsidP="00B317F7">
      <w:pPr>
        <w:tabs>
          <w:tab w:val="left" w:pos="8711"/>
        </w:tabs>
        <w:spacing w:after="120"/>
        <w:jc w:val="both"/>
        <w:rPr>
          <w:rFonts w:ascii="Tahoma" w:hAnsi="Tahoma" w:cs="Tahoma"/>
          <w:b/>
          <w:sz w:val="18"/>
          <w:szCs w:val="18"/>
          <w:lang w:eastAsia="es-ES"/>
        </w:rPr>
      </w:pPr>
      <w:r w:rsidRPr="00F9193F">
        <w:rPr>
          <w:rFonts w:ascii="Tahoma" w:hAnsi="Tahoma" w:cs="Tahoma"/>
          <w:b/>
          <w:sz w:val="18"/>
          <w:szCs w:val="18"/>
          <w:lang w:eastAsia="es-ES"/>
        </w:rPr>
        <w:t>Criterios de Control, Aceptación y Rechazo</w:t>
      </w:r>
    </w:p>
    <w:p w14:paraId="0E499F1F"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Para acceder a la cubierta la Entidad Ejecutora debe tener tablones que cubran la distancia de no menos de 3 listones.</w:t>
      </w:r>
    </w:p>
    <w:p w14:paraId="396A3284"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A20CC05"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Cualquier hoja que no cumpla con los espesores de plancha y galvanizado debe ser cambiado de manera inmediata.</w:t>
      </w:r>
    </w:p>
    <w:p w14:paraId="173F9C08"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MEDICIÓN. –</w:t>
      </w:r>
    </w:p>
    <w:p w14:paraId="7E51ABEE"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sz w:val="18"/>
          <w:szCs w:val="18"/>
          <w:lang w:eastAsia="es-ES"/>
        </w:rPr>
        <w:t xml:space="preserve">La </w:t>
      </w:r>
      <w:r w:rsidRPr="00F9193F">
        <w:rPr>
          <w:rFonts w:ascii="Tahoma" w:hAnsi="Tahoma" w:cs="Tahoma"/>
          <w:bCs/>
          <w:sz w:val="18"/>
          <w:szCs w:val="18"/>
          <w:lang w:eastAsia="es-ES"/>
        </w:rPr>
        <w:t>cubierta de calamina galvanizada ondulada Nº 28 pre pintada c/maderamen</w:t>
      </w:r>
      <w:r w:rsidRPr="00F9193F">
        <w:rPr>
          <w:rFonts w:ascii="Tahoma" w:hAnsi="Tahoma" w:cs="Tahoma"/>
          <w:sz w:val="18"/>
          <w:szCs w:val="18"/>
          <w:lang w:eastAsia="es-ES"/>
        </w:rPr>
        <w:t xml:space="preserve"> se medirá en </w:t>
      </w:r>
      <w:r w:rsidRPr="00F9193F">
        <w:rPr>
          <w:rFonts w:ascii="Tahoma" w:hAnsi="Tahoma" w:cs="Tahoma"/>
          <w:b/>
          <w:sz w:val="18"/>
          <w:szCs w:val="18"/>
          <w:lang w:eastAsia="es-ES"/>
        </w:rPr>
        <w:t>metros cuadrados</w:t>
      </w:r>
      <w:r w:rsidRPr="00F9193F">
        <w:rPr>
          <w:rFonts w:ascii="Tahoma" w:hAnsi="Tahoma" w:cs="Tahoma"/>
          <w:sz w:val="18"/>
          <w:szCs w:val="18"/>
          <w:lang w:eastAsia="es-ES"/>
        </w:rPr>
        <w:t xml:space="preserve"> tomando en cuenta únicamente el área neta del trabajo ejecutado y autorizado. </w:t>
      </w:r>
    </w:p>
    <w:p w14:paraId="1E3DBF2D" w14:textId="77777777" w:rsidR="00B317F7" w:rsidRPr="00F9193F" w:rsidRDefault="00B317F7" w:rsidP="00B317F7">
      <w:pPr>
        <w:tabs>
          <w:tab w:val="left" w:pos="560"/>
        </w:tabs>
        <w:jc w:val="both"/>
        <w:rPr>
          <w:rFonts w:ascii="Tahoma" w:hAnsi="Tahoma" w:cs="Tahoma"/>
          <w:b/>
          <w:sz w:val="18"/>
          <w:szCs w:val="18"/>
          <w:lang w:eastAsia="es-ES"/>
        </w:rPr>
      </w:pPr>
      <w:bookmarkStart w:id="171" w:name="_Hlk67252147"/>
      <w:r w:rsidRPr="00F9193F">
        <w:rPr>
          <w:rFonts w:ascii="Tahoma" w:hAnsi="Tahoma" w:cs="Tahoma"/>
          <w:b/>
          <w:sz w:val="18"/>
          <w:szCs w:val="18"/>
          <w:lang w:eastAsia="es-ES"/>
        </w:rPr>
        <w:t>APORTE PROPIO. -</w:t>
      </w:r>
    </w:p>
    <w:bookmarkEnd w:id="171"/>
    <w:p w14:paraId="41DBE29C" w14:textId="77777777" w:rsidR="00B317F7" w:rsidRPr="00F9193F" w:rsidRDefault="00B317F7" w:rsidP="00B317F7">
      <w:pPr>
        <w:jc w:val="both"/>
        <w:rPr>
          <w:rFonts w:ascii="Tahoma" w:hAnsi="Tahoma" w:cs="Tahoma"/>
          <w:color w:val="000000"/>
          <w:sz w:val="18"/>
          <w:szCs w:val="18"/>
          <w:lang w:eastAsia="es-ES"/>
        </w:rPr>
      </w:pPr>
      <w:r w:rsidRPr="00F9193F">
        <w:rPr>
          <w:rFonts w:ascii="Tahoma" w:hAnsi="Tahoma" w:cs="Tahoma"/>
          <w:color w:val="000000"/>
          <w:sz w:val="18"/>
          <w:szCs w:val="18"/>
          <w:lang w:eastAsia="es-ES"/>
        </w:rPr>
        <w:t xml:space="preserve">El aporte propio se encuentra especificado en el </w:t>
      </w:r>
      <w:r w:rsidRPr="00F9193F">
        <w:rPr>
          <w:rFonts w:ascii="Tahoma" w:hAnsi="Tahoma" w:cs="Tahoma"/>
          <w:sz w:val="18"/>
          <w:szCs w:val="18"/>
          <w:lang w:eastAsia="es-ES"/>
        </w:rPr>
        <w:t xml:space="preserve">análisis de precios unitarios, mismos que no serán tomados en cuenta en la cantidad monetaria del ítem. En caso de mano de obra </w:t>
      </w:r>
      <w:r w:rsidRPr="00F9193F">
        <w:rPr>
          <w:rFonts w:ascii="Tahoma" w:hAnsi="Tahom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2B915C88" w14:textId="77777777" w:rsidR="00B317F7" w:rsidRPr="00F9193F" w:rsidRDefault="00B317F7" w:rsidP="00B317F7">
      <w:pPr>
        <w:tabs>
          <w:tab w:val="left" w:pos="560"/>
        </w:tabs>
        <w:jc w:val="both"/>
        <w:rPr>
          <w:rFonts w:ascii="Tahoma" w:hAnsi="Tahoma" w:cs="Tahoma"/>
          <w:color w:val="000000"/>
          <w:sz w:val="18"/>
          <w:szCs w:val="18"/>
          <w:lang w:eastAsia="es-ES"/>
        </w:rPr>
      </w:pPr>
      <w:r w:rsidRPr="00F9193F">
        <w:rPr>
          <w:rFonts w:ascii="Tahoma" w:hAnsi="Tahoma" w:cs="Tahoma"/>
          <w:color w:val="000000"/>
          <w:sz w:val="18"/>
          <w:szCs w:val="18"/>
          <w:lang w:eastAsia="es-ES"/>
        </w:rPr>
        <w:t>Este aporte propio estará sujeto al cronograma de ejecución de Proyecto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6731798E" w14:textId="77777777" w:rsidTr="00911908">
        <w:tc>
          <w:tcPr>
            <w:tcW w:w="303" w:type="pct"/>
            <w:shd w:val="clear" w:color="auto" w:fill="1F3864" w:themeFill="accent5" w:themeFillShade="80"/>
            <w:vAlign w:val="center"/>
          </w:tcPr>
          <w:p w14:paraId="0297896E"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0A7FE109"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vAlign w:val="center"/>
          </w:tcPr>
          <w:p w14:paraId="66E8BFD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0A151E20"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0F9BD352" w14:textId="77777777" w:rsidTr="00911908">
        <w:tc>
          <w:tcPr>
            <w:tcW w:w="303" w:type="pct"/>
            <w:shd w:val="clear" w:color="auto" w:fill="BDD6EE" w:themeFill="accent1" w:themeFillTint="66"/>
            <w:vAlign w:val="center"/>
          </w:tcPr>
          <w:p w14:paraId="701124CF"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12</w:t>
            </w:r>
          </w:p>
        </w:tc>
        <w:tc>
          <w:tcPr>
            <w:tcW w:w="1238" w:type="pct"/>
            <w:shd w:val="clear" w:color="auto" w:fill="BDD6EE" w:themeFill="accent1" w:themeFillTint="66"/>
            <w:vAlign w:val="center"/>
          </w:tcPr>
          <w:p w14:paraId="5CBE0C70" w14:textId="77777777" w:rsidR="00B317F7" w:rsidRPr="00F9193F" w:rsidRDefault="00B317F7" w:rsidP="00911908">
            <w:pPr>
              <w:jc w:val="center"/>
              <w:rPr>
                <w:rFonts w:ascii="Tahoma" w:hAnsi="Tahoma" w:cs="Tahoma"/>
                <w:b/>
                <w:sz w:val="18"/>
                <w:szCs w:val="18"/>
              </w:rPr>
            </w:pPr>
            <w:r w:rsidRPr="00F9193F">
              <w:rPr>
                <w:rFonts w:ascii="Tahoma" w:eastAsia="Verdana" w:hAnsi="Tahoma" w:cs="Tahoma"/>
                <w:b/>
                <w:sz w:val="18"/>
                <w:szCs w:val="18"/>
              </w:rPr>
              <w:t>VAC-OG-CUM-3</w:t>
            </w:r>
          </w:p>
        </w:tc>
        <w:tc>
          <w:tcPr>
            <w:tcW w:w="594" w:type="pct"/>
            <w:shd w:val="clear" w:color="auto" w:fill="BDD6EE" w:themeFill="accent1" w:themeFillTint="66"/>
            <w:vAlign w:val="center"/>
          </w:tcPr>
          <w:p w14:paraId="01F00C9E"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w:t>
            </w:r>
          </w:p>
        </w:tc>
        <w:tc>
          <w:tcPr>
            <w:tcW w:w="2865" w:type="pct"/>
            <w:shd w:val="clear" w:color="auto" w:fill="BDD6EE" w:themeFill="accent1" w:themeFillTint="66"/>
            <w:vAlign w:val="center"/>
          </w:tcPr>
          <w:p w14:paraId="7120BA66" w14:textId="77777777" w:rsidR="00B317F7" w:rsidRPr="00F9193F" w:rsidRDefault="00B317F7" w:rsidP="00911908">
            <w:pPr>
              <w:spacing w:line="276" w:lineRule="auto"/>
              <w:jc w:val="center"/>
              <w:rPr>
                <w:rFonts w:ascii="Tahoma" w:hAnsi="Tahoma" w:cs="Tahoma"/>
                <w:b/>
                <w:sz w:val="18"/>
                <w:szCs w:val="18"/>
              </w:rPr>
            </w:pPr>
            <w:r w:rsidRPr="00F9193F">
              <w:rPr>
                <w:rFonts w:ascii="Tahoma" w:eastAsia="Verdana" w:hAnsi="Tahoma" w:cs="Tahoma"/>
                <w:b/>
                <w:sz w:val="18"/>
                <w:szCs w:val="18"/>
              </w:rPr>
              <w:t>CUMBRERA DE CALAMINA GALVANIZADA PLANA NRO 28 PREPINTADA</w:t>
            </w:r>
          </w:p>
        </w:tc>
      </w:tr>
    </w:tbl>
    <w:p w14:paraId="6806A95C" w14:textId="77777777" w:rsidR="00B317F7" w:rsidRPr="00F9193F" w:rsidRDefault="00B317F7" w:rsidP="00B317F7">
      <w:pPr>
        <w:jc w:val="both"/>
        <w:rPr>
          <w:rFonts w:ascii="Tahoma" w:hAnsi="Tahoma" w:cs="Tahoma"/>
          <w:b/>
          <w:sz w:val="18"/>
          <w:szCs w:val="18"/>
        </w:rPr>
      </w:pPr>
    </w:p>
    <w:p w14:paraId="629C0D94"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17C1DAD5" w14:textId="77777777" w:rsidR="00B317F7" w:rsidRPr="00F9193F" w:rsidRDefault="00B317F7" w:rsidP="00B317F7">
      <w:pPr>
        <w:jc w:val="both"/>
        <w:rPr>
          <w:rFonts w:ascii="Tahoma" w:hAnsi="Tahoma" w:cs="Tahoma"/>
          <w:color w:val="000000" w:themeColor="text1"/>
          <w:sz w:val="18"/>
          <w:szCs w:val="18"/>
        </w:rPr>
      </w:pPr>
      <w:r w:rsidRPr="00F9193F">
        <w:rPr>
          <w:rFonts w:ascii="Tahoma" w:hAnsi="Tahoma" w:cs="Tahoma"/>
          <w:color w:val="000000" w:themeColor="text1"/>
          <w:sz w:val="18"/>
          <w:szCs w:val="18"/>
        </w:rPr>
        <w:t xml:space="preserve">Este ítem se refiere a la provisión y colocación de cumbrera de calamina galvanizada plana Nro 28 </w:t>
      </w:r>
      <w:proofErr w:type="spellStart"/>
      <w:r w:rsidRPr="00F9193F">
        <w:rPr>
          <w:rFonts w:ascii="Tahoma" w:hAnsi="Tahoma" w:cs="Tahoma"/>
          <w:color w:val="000000" w:themeColor="text1"/>
          <w:sz w:val="18"/>
          <w:szCs w:val="18"/>
        </w:rPr>
        <w:t>prepintada</w:t>
      </w:r>
      <w:proofErr w:type="spellEnd"/>
      <w:r w:rsidRPr="00F9193F">
        <w:rPr>
          <w:rFonts w:ascii="Tahoma" w:hAnsi="Tahoma" w:cs="Tahoma"/>
          <w:color w:val="000000" w:themeColor="text1"/>
          <w:sz w:val="18"/>
          <w:szCs w:val="18"/>
        </w:rPr>
        <w:t>, de acuerdo a lo establecido en los plazos de construcción, e instrucciones del Inspector de proyecto.</w:t>
      </w:r>
    </w:p>
    <w:p w14:paraId="02F4DEB8"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0710FB4F" w14:textId="77777777" w:rsidR="00B317F7" w:rsidRPr="00F9193F" w:rsidRDefault="00B317F7" w:rsidP="00B317F7">
      <w:pPr>
        <w:jc w:val="both"/>
        <w:rPr>
          <w:rFonts w:ascii="Tahoma" w:hAnsi="Tahoma" w:cs="Tahoma"/>
          <w:color w:val="000000" w:themeColor="text1"/>
          <w:sz w:val="18"/>
          <w:szCs w:val="18"/>
        </w:rPr>
      </w:pPr>
      <w:r w:rsidRPr="00F9193F">
        <w:rPr>
          <w:rFonts w:ascii="Tahoma" w:hAnsi="Tahom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3185BD99" w14:textId="77777777" w:rsidR="00B317F7" w:rsidRPr="00F9193F" w:rsidRDefault="00B317F7" w:rsidP="00B317F7">
      <w:pPr>
        <w:jc w:val="both"/>
        <w:rPr>
          <w:rFonts w:ascii="Tahoma" w:hAnsi="Tahoma" w:cs="Tahoma"/>
          <w:color w:val="000000" w:themeColor="text1"/>
          <w:sz w:val="18"/>
          <w:szCs w:val="18"/>
        </w:rPr>
      </w:pPr>
      <w:r w:rsidRPr="00F9193F">
        <w:rPr>
          <w:rFonts w:ascii="Tahoma" w:hAnsi="Tahoma" w:cs="Tahoma"/>
          <w:color w:val="000000" w:themeColor="text1"/>
          <w:sz w:val="18"/>
          <w:szCs w:val="18"/>
        </w:rPr>
        <w:t>Deberá cumplirse con las normas técnicas que IBNORCA prescriba para los materiales usados en el presente ítem.</w:t>
      </w:r>
    </w:p>
    <w:p w14:paraId="72C77461"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68C8AE1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75CB08A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Las cumbreras de la cubierta serán fijadas a los listones mediante clavos con goma para calamina, el traslape entre cumbreras no podrá ser inferior a 14 cm en el sentido longitudinal.</w:t>
      </w:r>
    </w:p>
    <w:p w14:paraId="09181B9B"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7CE7C579"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Criterios de Control, Aceptación y Rechazo</w:t>
      </w:r>
    </w:p>
    <w:p w14:paraId="628FADB0"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Para acceder a la cumbrera la Entidad Ejecutora debe tener tablones que cubran la distancia de no menos de 3 listones.</w:t>
      </w:r>
    </w:p>
    <w:p w14:paraId="3D07272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56760ACA"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0988B862"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Las cumbreras de calamina galvanizada plana Nro 28 </w:t>
      </w:r>
      <w:proofErr w:type="spellStart"/>
      <w:r w:rsidRPr="00F9193F">
        <w:rPr>
          <w:rFonts w:ascii="Tahoma" w:hAnsi="Tahoma" w:cs="Tahoma"/>
          <w:sz w:val="18"/>
          <w:szCs w:val="18"/>
        </w:rPr>
        <w:t>prepintada</w:t>
      </w:r>
      <w:proofErr w:type="spellEnd"/>
      <w:r w:rsidRPr="00F9193F">
        <w:rPr>
          <w:rFonts w:ascii="Tahoma" w:hAnsi="Tahoma" w:cs="Tahoma"/>
          <w:sz w:val="18"/>
          <w:szCs w:val="18"/>
        </w:rPr>
        <w:t xml:space="preserve"> se medirán en </w:t>
      </w:r>
      <w:r w:rsidRPr="00F9193F">
        <w:rPr>
          <w:rFonts w:ascii="Tahoma" w:hAnsi="Tahoma" w:cs="Tahoma"/>
          <w:b/>
          <w:sz w:val="18"/>
          <w:szCs w:val="18"/>
        </w:rPr>
        <w:t>metros</w:t>
      </w:r>
      <w:r w:rsidRPr="00F9193F">
        <w:rPr>
          <w:rFonts w:ascii="Tahoma" w:hAnsi="Tahoma" w:cs="Tahoma"/>
          <w:sz w:val="18"/>
          <w:szCs w:val="18"/>
        </w:rPr>
        <w:t>, tomando en cuenta únicamente las longitudes netas ejecutadas.</w:t>
      </w:r>
    </w:p>
    <w:p w14:paraId="5D1648A3"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color w:val="000000"/>
          <w:sz w:val="18"/>
          <w:szCs w:val="18"/>
        </w:rPr>
        <w:t>APORTE PROPIO. -</w:t>
      </w:r>
    </w:p>
    <w:p w14:paraId="3AED8888" w14:textId="77777777" w:rsidR="00B317F7" w:rsidRPr="00F9193F" w:rsidRDefault="00B317F7" w:rsidP="00B317F7">
      <w:pPr>
        <w:jc w:val="both"/>
        <w:rPr>
          <w:rFonts w:ascii="Tahoma" w:hAnsi="Tahoma" w:cs="Tahoma"/>
          <w:color w:val="000000"/>
          <w:sz w:val="18"/>
          <w:szCs w:val="18"/>
        </w:rPr>
      </w:pPr>
      <w:r w:rsidRPr="00F9193F">
        <w:rPr>
          <w:rFonts w:ascii="Tahoma" w:hAnsi="Tahoma" w:cs="Tahoma"/>
          <w:sz w:val="18"/>
          <w:szCs w:val="18"/>
        </w:rPr>
        <w:t xml:space="preserve">El aporte propio se encuentra especificado en el análisis de precios unitarios, mismos </w:t>
      </w:r>
      <w:r w:rsidRPr="00F9193F">
        <w:rPr>
          <w:rFonts w:ascii="Tahoma"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9B91C9"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29137521" w14:textId="77777777" w:rsidTr="00911908">
        <w:tc>
          <w:tcPr>
            <w:tcW w:w="303" w:type="pct"/>
            <w:shd w:val="clear" w:color="auto" w:fill="1F3864" w:themeFill="accent5" w:themeFillShade="80"/>
            <w:vAlign w:val="center"/>
          </w:tcPr>
          <w:p w14:paraId="7C34B7B0"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0D77DBD1"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vAlign w:val="center"/>
          </w:tcPr>
          <w:p w14:paraId="4A38A496"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7A0EE927"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74BDC17B" w14:textId="77777777" w:rsidTr="00911908">
        <w:tc>
          <w:tcPr>
            <w:tcW w:w="303" w:type="pct"/>
            <w:shd w:val="clear" w:color="auto" w:fill="BDD6EE" w:themeFill="accent1" w:themeFillTint="66"/>
            <w:vAlign w:val="center"/>
          </w:tcPr>
          <w:p w14:paraId="6A81457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13</w:t>
            </w:r>
          </w:p>
        </w:tc>
        <w:tc>
          <w:tcPr>
            <w:tcW w:w="1238" w:type="pct"/>
            <w:shd w:val="clear" w:color="auto" w:fill="BDD6EE" w:themeFill="accent1" w:themeFillTint="66"/>
            <w:vAlign w:val="center"/>
          </w:tcPr>
          <w:p w14:paraId="7C537F5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VAC-OG-LOS-4</w:t>
            </w:r>
          </w:p>
        </w:tc>
        <w:tc>
          <w:tcPr>
            <w:tcW w:w="594" w:type="pct"/>
            <w:shd w:val="clear" w:color="auto" w:fill="BDD6EE" w:themeFill="accent1" w:themeFillTint="66"/>
            <w:vAlign w:val="center"/>
          </w:tcPr>
          <w:p w14:paraId="2A49DA0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M3</w:t>
            </w:r>
          </w:p>
        </w:tc>
        <w:tc>
          <w:tcPr>
            <w:tcW w:w="2865" w:type="pct"/>
            <w:shd w:val="clear" w:color="auto" w:fill="BDD6EE" w:themeFill="accent1" w:themeFillTint="66"/>
            <w:vAlign w:val="center"/>
          </w:tcPr>
          <w:p w14:paraId="6E3EA7F1"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LOSA LLENA DE HORMIG</w:t>
            </w:r>
            <w:r w:rsidRPr="00F9193F">
              <w:rPr>
                <w:rFonts w:ascii="Tahoma" w:hAnsi="Tahoma" w:cs="Tahoma"/>
                <w:b/>
                <w:sz w:val="18"/>
                <w:szCs w:val="18"/>
              </w:rPr>
              <w:t>Ó</w:t>
            </w:r>
            <w:r w:rsidRPr="00F9193F">
              <w:rPr>
                <w:rFonts w:ascii="Tahoma" w:hAnsi="Tahoma" w:cs="Tahoma"/>
                <w:b/>
                <w:bCs/>
                <w:sz w:val="18"/>
                <w:szCs w:val="18"/>
              </w:rPr>
              <w:t>N ARMADO P/TANQUE ELEVADO</w:t>
            </w:r>
          </w:p>
        </w:tc>
      </w:tr>
    </w:tbl>
    <w:p w14:paraId="2EB4927B" w14:textId="77777777" w:rsidR="00B317F7" w:rsidRPr="00F9193F" w:rsidRDefault="00B317F7" w:rsidP="00B317F7">
      <w:pPr>
        <w:jc w:val="both"/>
        <w:rPr>
          <w:rFonts w:ascii="Tahoma" w:hAnsi="Tahoma" w:cs="Tahoma"/>
          <w:b/>
          <w:sz w:val="18"/>
          <w:szCs w:val="18"/>
        </w:rPr>
      </w:pPr>
    </w:p>
    <w:p w14:paraId="606449D4"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02713F5B"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D984AC4"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667930B2"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24E184C"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deberá cumplir con los requisitos establecidos en la Norma Boliviana del Hormigón Armado CBH-87 para los materiales que cubre esta norma.</w:t>
      </w:r>
    </w:p>
    <w:p w14:paraId="1906EA3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53E1D9"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620C1F91"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623E06F"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general, se deberán cumplir con las siguientes directrices referidas a la ejecución.</w:t>
      </w:r>
    </w:p>
    <w:p w14:paraId="2965C53D"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Encofrados</w:t>
      </w:r>
    </w:p>
    <w:p w14:paraId="404C7081"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encofrados podrán ser de madera, metálicos u otro material lo suficientemente rígido, estanco y estable.</w:t>
      </w:r>
    </w:p>
    <w:p w14:paraId="4F84D94F"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36917A60"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Su arreglo y escuadrías usadas serán los necesarios para resistir el peso del hormigón fresco, equipo de construcción y los obreros durante la operación del vaciado.</w:t>
      </w:r>
    </w:p>
    <w:p w14:paraId="06108414"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encofrados deberán ser estancos a fin de evitar el empobrecimiento del hormigón por escurrimiento del agua.</w:t>
      </w:r>
    </w:p>
    <w:p w14:paraId="42A7A684"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4ABF91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casos que el Inspector de proyecto vea conveniente, solicitara al Entidad Ejecutora las respectivas verificaciones estructurales del encofrado de manera previa.</w:t>
      </w:r>
    </w:p>
    <w:p w14:paraId="447F8062"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Cuando el Inspector de proyecto compruebe que los encofrados presentan defectos, postergará el día del vaciado o interrumpirá las operaciones de vaciado hasta que las deficiencias sean corregidas.</w:t>
      </w:r>
    </w:p>
    <w:p w14:paraId="6A6CFCB3"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Si se prevén varios usos de los encofrados, estos deberán limpiarse y repararse perfectamente antes de su nuevo uso. El número máximo de usos será el indicado en el proyecto.</w:t>
      </w:r>
    </w:p>
    <w:p w14:paraId="72275BB5" w14:textId="77777777" w:rsidR="00B317F7" w:rsidRPr="00F9193F" w:rsidRDefault="00B317F7" w:rsidP="00B317F7">
      <w:pPr>
        <w:tabs>
          <w:tab w:val="left" w:pos="8711"/>
        </w:tabs>
        <w:spacing w:line="360" w:lineRule="auto"/>
        <w:jc w:val="both"/>
        <w:rPr>
          <w:rFonts w:ascii="Tahoma" w:hAnsi="Tahoma" w:cs="Tahoma"/>
          <w:b/>
          <w:sz w:val="18"/>
          <w:szCs w:val="18"/>
        </w:rPr>
      </w:pPr>
      <w:r w:rsidRPr="00F9193F">
        <w:rPr>
          <w:rFonts w:ascii="Tahoma" w:hAnsi="Tahoma" w:cs="Tahoma"/>
          <w:b/>
          <w:sz w:val="18"/>
          <w:szCs w:val="18"/>
        </w:rPr>
        <w:t>Apuntalamiento</w:t>
      </w:r>
    </w:p>
    <w:p w14:paraId="6AF6122E"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el caso de elementos elevados, se colocarán puntales y listones máximos cada 1,50m o según lo indicado en los planos constructivos y/o memoria de cálculo.</w:t>
      </w:r>
    </w:p>
    <w:p w14:paraId="7D247069"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Debajo de los puntales, en la base, se colocarán cuñas de madera para una mejor distribución de cargas, evitar el hundimiento en el piso y facilitar los trabajos de des-apuntalamiento.</w:t>
      </w:r>
    </w:p>
    <w:p w14:paraId="79F9562A"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des-apuntalamiento se efectuará según lo indicado en los planos constructivos y/o memoria de cálculo, pero en ningún caso será antes de los 14 días.</w:t>
      </w:r>
    </w:p>
    <w:p w14:paraId="6D6B8A5B"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51A7C410" w14:textId="77777777" w:rsidR="00B317F7" w:rsidRPr="00F9193F" w:rsidRDefault="00B317F7" w:rsidP="00B317F7">
      <w:pPr>
        <w:tabs>
          <w:tab w:val="left" w:pos="560"/>
        </w:tabs>
        <w:spacing w:after="120"/>
        <w:jc w:val="both"/>
        <w:rPr>
          <w:rFonts w:ascii="Tahoma" w:hAnsi="Tahoma" w:cs="Tahoma"/>
          <w:b/>
          <w:sz w:val="18"/>
          <w:szCs w:val="18"/>
        </w:rPr>
      </w:pPr>
      <w:r w:rsidRPr="00F9193F">
        <w:rPr>
          <w:rFonts w:ascii="Tahoma" w:hAnsi="Tahoma" w:cs="Tahoma"/>
          <w:b/>
          <w:sz w:val="18"/>
          <w:szCs w:val="18"/>
        </w:rPr>
        <w:t xml:space="preserve">Limpieza y colocación </w:t>
      </w:r>
    </w:p>
    <w:p w14:paraId="2C196F28"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66CA2719"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Si a momento de colocar el hormigón existieran barras con mortero u hormigón endurecido, éstos se deberán eliminar completamente.</w:t>
      </w:r>
    </w:p>
    <w:p w14:paraId="744AD48D"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Todas las armaduras se colocarán en las posiciones indicadas en los planos, cualquier modificación en obra debido a razones constructivas, deberá ser autorizada por el Inspector de proyecto.</w:t>
      </w:r>
    </w:p>
    <w:p w14:paraId="75C929B1"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15170E6"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En caso de no especificarse los recubrimientos en los planos, se aplicarán los siguientes:</w:t>
      </w:r>
    </w:p>
    <w:p w14:paraId="6C64FC4C" w14:textId="77777777" w:rsidR="00B317F7" w:rsidRPr="00F9193F" w:rsidRDefault="00B317F7" w:rsidP="00C32BB6">
      <w:pPr>
        <w:pStyle w:val="Prrafodelista"/>
        <w:widowControl w:val="0"/>
        <w:numPr>
          <w:ilvl w:val="0"/>
          <w:numId w:val="92"/>
        </w:numPr>
        <w:tabs>
          <w:tab w:val="left" w:pos="560"/>
        </w:tabs>
        <w:autoSpaceDE w:val="0"/>
        <w:autoSpaceDN w:val="0"/>
        <w:jc w:val="both"/>
        <w:rPr>
          <w:rFonts w:ascii="Tahoma" w:hAnsi="Tahoma" w:cs="Tahoma"/>
          <w:sz w:val="18"/>
          <w:szCs w:val="18"/>
        </w:rPr>
      </w:pPr>
      <w:r w:rsidRPr="00F9193F">
        <w:rPr>
          <w:rFonts w:ascii="Tahoma" w:hAnsi="Tahoma" w:cs="Tahoma"/>
          <w:sz w:val="18"/>
          <w:szCs w:val="18"/>
        </w:rPr>
        <w:t xml:space="preserve">Ambientes interiores protegidos:                            </w:t>
      </w:r>
      <w:r w:rsidRPr="00F9193F">
        <w:rPr>
          <w:rFonts w:ascii="Tahoma" w:hAnsi="Tahoma" w:cs="Tahoma"/>
          <w:sz w:val="18"/>
          <w:szCs w:val="18"/>
        </w:rPr>
        <w:tab/>
      </w:r>
      <w:r w:rsidRPr="00F9193F">
        <w:rPr>
          <w:rFonts w:ascii="Tahoma" w:hAnsi="Tahoma" w:cs="Tahoma"/>
          <w:sz w:val="18"/>
          <w:szCs w:val="18"/>
        </w:rPr>
        <w:tab/>
        <w:t>1,0 a 1,5   cm</w:t>
      </w:r>
    </w:p>
    <w:p w14:paraId="792FDA27" w14:textId="77777777" w:rsidR="00B317F7" w:rsidRPr="00F9193F" w:rsidRDefault="00B317F7" w:rsidP="00C32BB6">
      <w:pPr>
        <w:pStyle w:val="Prrafodelista"/>
        <w:widowControl w:val="0"/>
        <w:numPr>
          <w:ilvl w:val="0"/>
          <w:numId w:val="92"/>
        </w:numPr>
        <w:tabs>
          <w:tab w:val="left" w:pos="560"/>
        </w:tabs>
        <w:autoSpaceDE w:val="0"/>
        <w:autoSpaceDN w:val="0"/>
        <w:jc w:val="both"/>
        <w:rPr>
          <w:rFonts w:ascii="Tahoma" w:hAnsi="Tahoma" w:cs="Tahoma"/>
          <w:sz w:val="18"/>
          <w:szCs w:val="18"/>
        </w:rPr>
      </w:pPr>
      <w:r w:rsidRPr="00F9193F">
        <w:rPr>
          <w:rFonts w:ascii="Tahoma" w:hAnsi="Tahoma" w:cs="Tahoma"/>
          <w:sz w:val="18"/>
          <w:szCs w:val="18"/>
        </w:rPr>
        <w:t xml:space="preserve">Elementos expuestos a la atmósfera normal:        </w:t>
      </w:r>
      <w:r w:rsidRPr="00F9193F">
        <w:rPr>
          <w:rFonts w:ascii="Tahoma" w:hAnsi="Tahoma" w:cs="Tahoma"/>
          <w:sz w:val="18"/>
          <w:szCs w:val="18"/>
        </w:rPr>
        <w:tab/>
      </w:r>
      <w:r w:rsidRPr="00F9193F">
        <w:rPr>
          <w:rFonts w:ascii="Tahoma" w:hAnsi="Tahoma" w:cs="Tahoma"/>
          <w:sz w:val="18"/>
          <w:szCs w:val="18"/>
        </w:rPr>
        <w:tab/>
        <w:t>1,5 a 2,0   cm</w:t>
      </w:r>
    </w:p>
    <w:p w14:paraId="3BD115C3" w14:textId="77777777" w:rsidR="00B317F7" w:rsidRPr="00F9193F" w:rsidRDefault="00B317F7" w:rsidP="00C32BB6">
      <w:pPr>
        <w:pStyle w:val="Prrafodelista"/>
        <w:widowControl w:val="0"/>
        <w:numPr>
          <w:ilvl w:val="0"/>
          <w:numId w:val="92"/>
        </w:numPr>
        <w:tabs>
          <w:tab w:val="left" w:pos="560"/>
        </w:tabs>
        <w:autoSpaceDE w:val="0"/>
        <w:autoSpaceDN w:val="0"/>
        <w:jc w:val="both"/>
        <w:rPr>
          <w:rFonts w:ascii="Tahoma" w:hAnsi="Tahoma" w:cs="Tahoma"/>
          <w:sz w:val="18"/>
          <w:szCs w:val="18"/>
        </w:rPr>
      </w:pPr>
      <w:r w:rsidRPr="00F9193F">
        <w:rPr>
          <w:rFonts w:ascii="Tahoma" w:hAnsi="Tahoma" w:cs="Tahoma"/>
          <w:sz w:val="18"/>
          <w:szCs w:val="18"/>
        </w:rPr>
        <w:t xml:space="preserve">Elementos expuestos a la atmósfera húmeda:       </w:t>
      </w:r>
      <w:r w:rsidRPr="00F9193F">
        <w:rPr>
          <w:rFonts w:ascii="Tahoma" w:hAnsi="Tahoma" w:cs="Tahoma"/>
          <w:sz w:val="18"/>
          <w:szCs w:val="18"/>
        </w:rPr>
        <w:tab/>
      </w:r>
      <w:r w:rsidRPr="00F9193F">
        <w:rPr>
          <w:rFonts w:ascii="Tahoma" w:hAnsi="Tahoma" w:cs="Tahoma"/>
          <w:sz w:val="18"/>
          <w:szCs w:val="18"/>
        </w:rPr>
        <w:tab/>
        <w:t>2,0 a 2,5   cm</w:t>
      </w:r>
    </w:p>
    <w:p w14:paraId="5F3C9C99" w14:textId="77777777" w:rsidR="00B317F7" w:rsidRPr="00F9193F" w:rsidRDefault="00B317F7" w:rsidP="00C32BB6">
      <w:pPr>
        <w:pStyle w:val="Prrafodelista"/>
        <w:widowControl w:val="0"/>
        <w:numPr>
          <w:ilvl w:val="0"/>
          <w:numId w:val="92"/>
        </w:numPr>
        <w:tabs>
          <w:tab w:val="left" w:pos="560"/>
        </w:tabs>
        <w:autoSpaceDE w:val="0"/>
        <w:autoSpaceDN w:val="0"/>
        <w:jc w:val="both"/>
        <w:rPr>
          <w:rFonts w:ascii="Tahoma" w:hAnsi="Tahoma" w:cs="Tahoma"/>
          <w:sz w:val="18"/>
          <w:szCs w:val="18"/>
        </w:rPr>
      </w:pPr>
      <w:r w:rsidRPr="00F9193F">
        <w:rPr>
          <w:rFonts w:ascii="Tahoma" w:hAnsi="Tahoma" w:cs="Tahoma"/>
          <w:sz w:val="18"/>
          <w:szCs w:val="18"/>
        </w:rPr>
        <w:t xml:space="preserve">Elementos expuestos a la atmósfera corrosiva:      </w:t>
      </w:r>
      <w:r w:rsidRPr="00F9193F">
        <w:rPr>
          <w:rFonts w:ascii="Tahoma" w:hAnsi="Tahoma" w:cs="Tahoma"/>
          <w:sz w:val="18"/>
          <w:szCs w:val="18"/>
        </w:rPr>
        <w:tab/>
      </w:r>
      <w:r w:rsidRPr="00F9193F">
        <w:rPr>
          <w:rFonts w:ascii="Tahoma" w:hAnsi="Tahoma" w:cs="Tahoma"/>
          <w:sz w:val="18"/>
          <w:szCs w:val="18"/>
        </w:rPr>
        <w:tab/>
        <w:t>3,0 a 3,5   cm</w:t>
      </w:r>
    </w:p>
    <w:p w14:paraId="335093B7" w14:textId="77777777" w:rsidR="00B317F7" w:rsidRPr="00F9193F" w:rsidRDefault="00B317F7" w:rsidP="00B317F7">
      <w:pPr>
        <w:tabs>
          <w:tab w:val="left" w:pos="560"/>
        </w:tabs>
        <w:jc w:val="both"/>
        <w:rPr>
          <w:rFonts w:ascii="Tahoma" w:hAnsi="Tahoma" w:cs="Tahoma"/>
          <w:sz w:val="18"/>
          <w:szCs w:val="18"/>
        </w:rPr>
      </w:pPr>
    </w:p>
    <w:p w14:paraId="353FB02B"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 xml:space="preserve">Se cuidará especialmente que todas las armaduras queden protegidas mediante los recubrimientos mínimos especificados en los planos. </w:t>
      </w:r>
    </w:p>
    <w:p w14:paraId="67562F8B"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Todos los cruces de barras deberán atarse en forma adecuada con alambre de amarre o accesorios previamente aprobados.</w:t>
      </w:r>
    </w:p>
    <w:p w14:paraId="706AE419"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FBD95E8" w14:textId="77777777" w:rsidR="00B317F7" w:rsidRPr="00F9193F" w:rsidRDefault="00B317F7" w:rsidP="00B317F7">
      <w:pPr>
        <w:tabs>
          <w:tab w:val="left" w:pos="560"/>
        </w:tabs>
        <w:spacing w:after="120"/>
        <w:jc w:val="both"/>
        <w:rPr>
          <w:rFonts w:ascii="Tahoma" w:hAnsi="Tahoma" w:cs="Tahoma"/>
          <w:sz w:val="18"/>
          <w:szCs w:val="18"/>
        </w:rPr>
      </w:pPr>
      <w:r w:rsidRPr="00F9193F">
        <w:rPr>
          <w:rFonts w:ascii="Tahoma" w:hAnsi="Tahoma" w:cs="Tahoma"/>
          <w:b/>
          <w:sz w:val="18"/>
          <w:szCs w:val="18"/>
        </w:rPr>
        <w:t>Armado de Fierros</w:t>
      </w:r>
    </w:p>
    <w:p w14:paraId="372CC4D1"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armado de las barras de acero corrugado a usarse en el presente ítem deberá cumplir con la norma CBH-87 complementadas las normas IBNORCA en cuanto a control de calidad de la ejecución.</w:t>
      </w:r>
    </w:p>
    <w:p w14:paraId="4B87501B"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Se dispondrá un sitio específico en la obra para el doblado y preparación de armaduras con las herramientas adecuadas.</w:t>
      </w:r>
    </w:p>
    <w:p w14:paraId="2118EEE8"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491FE9D"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7FE1C00C"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Las barras de fierro que fueron dobladas no podrán ser enderezadas, ni podrán ser utilizadas nuevamente sin antes eliminar la zona doblada.</w:t>
      </w:r>
    </w:p>
    <w:p w14:paraId="12918599"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radio mínimo de doblado, así como las longitudes de patillas y ganchos, deberá respetar lo indicado en planos constructivos y la normativa CBH-87.</w:t>
      </w:r>
    </w:p>
    <w:p w14:paraId="73BEEE29"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sz w:val="18"/>
          <w:szCs w:val="18"/>
        </w:rPr>
        <w:t>Queda terminantemente prohibido el empleo de aceros de diferentes tipos en una misma</w:t>
      </w:r>
      <w:r w:rsidRPr="00F9193F">
        <w:rPr>
          <w:rFonts w:ascii="Tahoma" w:hAnsi="Tahoma" w:cs="Tahoma"/>
          <w:color w:val="000000"/>
          <w:sz w:val="18"/>
          <w:szCs w:val="18"/>
        </w:rPr>
        <w:t xml:space="preserve"> sección, salvo ello sea debidamente justificado por la Entidad Ejecutora y aprobado por el </w:t>
      </w:r>
      <w:r w:rsidRPr="00F9193F">
        <w:rPr>
          <w:rFonts w:ascii="Tahoma" w:hAnsi="Tahoma" w:cs="Tahoma"/>
          <w:sz w:val="18"/>
          <w:szCs w:val="18"/>
        </w:rPr>
        <w:t>Inspector de proyecto</w:t>
      </w:r>
      <w:r w:rsidRPr="00F9193F">
        <w:rPr>
          <w:rFonts w:ascii="Tahoma" w:hAnsi="Tahoma" w:cs="Tahoma"/>
          <w:color w:val="000000"/>
          <w:sz w:val="18"/>
          <w:szCs w:val="18"/>
        </w:rPr>
        <w:t>.</w:t>
      </w:r>
    </w:p>
    <w:p w14:paraId="7EC381D8"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Todas las herramientas a emplearse para el cortado, amarre y doblado de fierro, serán proporcionados por la Entidad Ejecutora en condiciones adecuadas y de manera oportuna.</w:t>
      </w:r>
    </w:p>
    <w:p w14:paraId="2D592B7D" w14:textId="77777777" w:rsidR="00B317F7" w:rsidRPr="00F9193F" w:rsidRDefault="00B317F7" w:rsidP="00B317F7">
      <w:pPr>
        <w:tabs>
          <w:tab w:val="left" w:pos="560"/>
        </w:tabs>
        <w:spacing w:after="120"/>
        <w:jc w:val="both"/>
        <w:rPr>
          <w:rFonts w:ascii="Tahoma" w:hAnsi="Tahoma" w:cs="Tahoma"/>
          <w:b/>
          <w:sz w:val="18"/>
          <w:szCs w:val="18"/>
        </w:rPr>
      </w:pPr>
      <w:r w:rsidRPr="00F9193F">
        <w:rPr>
          <w:rFonts w:ascii="Tahoma" w:hAnsi="Tahoma" w:cs="Tahoma"/>
          <w:b/>
          <w:sz w:val="18"/>
          <w:szCs w:val="18"/>
        </w:rPr>
        <w:t>Empalmes en las barras</w:t>
      </w:r>
    </w:p>
    <w:p w14:paraId="50E6232A"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Se ejecutarán los empalmes en los sectores donde estén expresamente indicado en planos constructivos o instruido por el Inspector de proyecto.</w:t>
      </w:r>
    </w:p>
    <w:p w14:paraId="27DFEA69"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430840D" w14:textId="77777777" w:rsidR="00B317F7" w:rsidRPr="00F9193F" w:rsidRDefault="00B317F7" w:rsidP="00B317F7">
      <w:pPr>
        <w:tabs>
          <w:tab w:val="left" w:pos="560"/>
        </w:tabs>
        <w:spacing w:line="360" w:lineRule="auto"/>
        <w:jc w:val="both"/>
        <w:rPr>
          <w:rFonts w:ascii="Tahoma" w:hAnsi="Tahoma" w:cs="Tahoma"/>
          <w:sz w:val="18"/>
          <w:szCs w:val="18"/>
        </w:rPr>
      </w:pPr>
      <w:r w:rsidRPr="00F9193F">
        <w:rPr>
          <w:rFonts w:ascii="Tahoma" w:hAnsi="Tahoma" w:cs="Tahoma"/>
          <w:sz w:val="18"/>
          <w:szCs w:val="18"/>
        </w:rPr>
        <w:t>Se realizarán empalmes por superposición de acuerdo al siguiente detalle:</w:t>
      </w:r>
    </w:p>
    <w:p w14:paraId="6446D29E" w14:textId="77777777" w:rsidR="00B317F7" w:rsidRPr="00F9193F" w:rsidRDefault="00B317F7" w:rsidP="00C32BB6">
      <w:pPr>
        <w:pStyle w:val="Prrafodelista"/>
        <w:widowControl w:val="0"/>
        <w:numPr>
          <w:ilvl w:val="0"/>
          <w:numId w:val="108"/>
        </w:numPr>
        <w:tabs>
          <w:tab w:val="left" w:pos="560"/>
        </w:tabs>
        <w:autoSpaceDE w:val="0"/>
        <w:autoSpaceDN w:val="0"/>
        <w:spacing w:after="120"/>
        <w:jc w:val="both"/>
        <w:rPr>
          <w:rFonts w:ascii="Tahoma" w:hAnsi="Tahoma" w:cs="Tahoma"/>
          <w:sz w:val="18"/>
          <w:szCs w:val="18"/>
        </w:rPr>
      </w:pPr>
      <w:r w:rsidRPr="00F9193F">
        <w:rPr>
          <w:rFonts w:ascii="Tahoma"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C0AE6D2" w14:textId="77777777" w:rsidR="00B317F7" w:rsidRPr="00F9193F" w:rsidRDefault="00B317F7" w:rsidP="00C32BB6">
      <w:pPr>
        <w:pStyle w:val="Prrafodelista"/>
        <w:widowControl w:val="0"/>
        <w:numPr>
          <w:ilvl w:val="0"/>
          <w:numId w:val="108"/>
        </w:numPr>
        <w:tabs>
          <w:tab w:val="left" w:pos="560"/>
        </w:tabs>
        <w:autoSpaceDE w:val="0"/>
        <w:autoSpaceDN w:val="0"/>
        <w:spacing w:after="120"/>
        <w:jc w:val="both"/>
        <w:rPr>
          <w:rFonts w:ascii="Tahoma" w:hAnsi="Tahoma" w:cs="Tahoma"/>
          <w:sz w:val="18"/>
          <w:szCs w:val="18"/>
        </w:rPr>
      </w:pPr>
      <w:r w:rsidRPr="00F9193F">
        <w:rPr>
          <w:rFonts w:ascii="Tahoma" w:hAnsi="Tahoma" w:cs="Tahoma"/>
          <w:sz w:val="18"/>
          <w:szCs w:val="18"/>
        </w:rPr>
        <w:t>En toda la longitud del empalme se colocarán armaduras transversales suplementarias para mejorar las condiciones del empalme, cuando sea necesario.</w:t>
      </w:r>
    </w:p>
    <w:p w14:paraId="1945BD97" w14:textId="77777777" w:rsidR="00B317F7" w:rsidRPr="00F9193F" w:rsidRDefault="00B317F7" w:rsidP="00C32BB6">
      <w:pPr>
        <w:pStyle w:val="Prrafodelista"/>
        <w:widowControl w:val="0"/>
        <w:numPr>
          <w:ilvl w:val="0"/>
          <w:numId w:val="108"/>
        </w:numPr>
        <w:tabs>
          <w:tab w:val="left" w:pos="560"/>
        </w:tabs>
        <w:autoSpaceDE w:val="0"/>
        <w:autoSpaceDN w:val="0"/>
        <w:jc w:val="both"/>
        <w:rPr>
          <w:rFonts w:ascii="Tahoma" w:hAnsi="Tahoma" w:cs="Tahoma"/>
          <w:sz w:val="18"/>
          <w:szCs w:val="18"/>
        </w:rPr>
      </w:pPr>
      <w:r w:rsidRPr="00F9193F">
        <w:rPr>
          <w:rFonts w:ascii="Tahoma"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386FF48" w14:textId="77777777" w:rsidR="00B317F7" w:rsidRPr="00F9193F" w:rsidRDefault="00B317F7" w:rsidP="00B317F7">
      <w:pPr>
        <w:pStyle w:val="Prrafodelista"/>
        <w:tabs>
          <w:tab w:val="left" w:pos="560"/>
        </w:tabs>
        <w:ind w:left="1004"/>
        <w:jc w:val="both"/>
        <w:rPr>
          <w:rFonts w:ascii="Tahoma" w:hAnsi="Tahoma" w:cs="Tahoma"/>
          <w:sz w:val="18"/>
          <w:szCs w:val="18"/>
        </w:rPr>
      </w:pPr>
    </w:p>
    <w:p w14:paraId="0CFC3431"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Mezclado</w:t>
      </w:r>
    </w:p>
    <w:p w14:paraId="426AF6C5"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hormigón deberá ser mezclado mecánicamente dosificando por volumen y deseablemente por peso. Para esta tarea:</w:t>
      </w:r>
    </w:p>
    <w:p w14:paraId="1C89BB89" w14:textId="77777777" w:rsidR="00B317F7" w:rsidRPr="00F9193F" w:rsidRDefault="00B317F7" w:rsidP="00C32BB6">
      <w:pPr>
        <w:pStyle w:val="Prrafodelista"/>
        <w:widowControl w:val="0"/>
        <w:numPr>
          <w:ilvl w:val="0"/>
          <w:numId w:val="109"/>
        </w:numPr>
        <w:tabs>
          <w:tab w:val="left" w:pos="560"/>
        </w:tabs>
        <w:autoSpaceDE w:val="0"/>
        <w:autoSpaceDN w:val="0"/>
        <w:spacing w:before="120"/>
        <w:ind w:left="567" w:hanging="357"/>
        <w:jc w:val="both"/>
        <w:rPr>
          <w:rFonts w:ascii="Tahoma" w:hAnsi="Tahoma" w:cs="Tahoma"/>
          <w:sz w:val="18"/>
          <w:szCs w:val="18"/>
        </w:rPr>
      </w:pPr>
      <w:r w:rsidRPr="00F9193F">
        <w:rPr>
          <w:rFonts w:ascii="Tahoma" w:hAnsi="Tahoma" w:cs="Tahoma"/>
          <w:sz w:val="18"/>
          <w:szCs w:val="18"/>
        </w:rPr>
        <w:t>Se utilizarán una o más hormigoneras de capacidad adecuada y se empleará personal especializado para su manejo.</w:t>
      </w:r>
    </w:p>
    <w:p w14:paraId="6AEC33AF" w14:textId="77777777" w:rsidR="00B317F7" w:rsidRPr="00F9193F" w:rsidRDefault="00B317F7" w:rsidP="00C32BB6">
      <w:pPr>
        <w:pStyle w:val="Prrafodelista"/>
        <w:widowControl w:val="0"/>
        <w:numPr>
          <w:ilvl w:val="0"/>
          <w:numId w:val="109"/>
        </w:numPr>
        <w:tabs>
          <w:tab w:val="left" w:pos="560"/>
        </w:tabs>
        <w:autoSpaceDE w:val="0"/>
        <w:autoSpaceDN w:val="0"/>
        <w:spacing w:before="120"/>
        <w:ind w:hanging="357"/>
        <w:jc w:val="both"/>
        <w:rPr>
          <w:rFonts w:ascii="Tahoma" w:hAnsi="Tahoma" w:cs="Tahoma"/>
          <w:sz w:val="18"/>
          <w:szCs w:val="18"/>
        </w:rPr>
      </w:pPr>
      <w:r w:rsidRPr="00F9193F">
        <w:rPr>
          <w:rFonts w:ascii="Tahoma" w:hAnsi="Tahoma" w:cs="Tahoma"/>
          <w:sz w:val="18"/>
          <w:szCs w:val="18"/>
        </w:rPr>
        <w:t>Periódicamente se verificará la uniformidad del mezclado.</w:t>
      </w:r>
    </w:p>
    <w:p w14:paraId="0287B444" w14:textId="77777777" w:rsidR="00B317F7" w:rsidRPr="00F9193F" w:rsidRDefault="00B317F7" w:rsidP="00C32BB6">
      <w:pPr>
        <w:pStyle w:val="Prrafodelista"/>
        <w:widowControl w:val="0"/>
        <w:numPr>
          <w:ilvl w:val="0"/>
          <w:numId w:val="109"/>
        </w:numPr>
        <w:tabs>
          <w:tab w:val="left" w:pos="560"/>
        </w:tabs>
        <w:autoSpaceDE w:val="0"/>
        <w:autoSpaceDN w:val="0"/>
        <w:spacing w:before="120"/>
        <w:ind w:hanging="357"/>
        <w:jc w:val="both"/>
        <w:rPr>
          <w:rFonts w:ascii="Tahoma" w:hAnsi="Tahoma" w:cs="Tahoma"/>
          <w:sz w:val="18"/>
          <w:szCs w:val="18"/>
        </w:rPr>
      </w:pPr>
      <w:r w:rsidRPr="00F9193F">
        <w:rPr>
          <w:rFonts w:ascii="Tahoma" w:hAnsi="Tahoma" w:cs="Tahoma"/>
          <w:sz w:val="18"/>
          <w:szCs w:val="18"/>
        </w:rPr>
        <w:t>Los materiales componentes serán introducidos en el orden siguiente:</w:t>
      </w:r>
    </w:p>
    <w:p w14:paraId="2B1B5990" w14:textId="77777777" w:rsidR="00B317F7" w:rsidRPr="00F9193F" w:rsidRDefault="00B317F7" w:rsidP="00C32BB6">
      <w:pPr>
        <w:pStyle w:val="Prrafodelista"/>
        <w:widowControl w:val="0"/>
        <w:numPr>
          <w:ilvl w:val="0"/>
          <w:numId w:val="110"/>
        </w:numPr>
        <w:tabs>
          <w:tab w:val="left" w:pos="560"/>
        </w:tabs>
        <w:autoSpaceDE w:val="0"/>
        <w:autoSpaceDN w:val="0"/>
        <w:jc w:val="both"/>
        <w:rPr>
          <w:rFonts w:ascii="Tahoma" w:hAnsi="Tahoma" w:cs="Tahoma"/>
          <w:sz w:val="18"/>
          <w:szCs w:val="18"/>
        </w:rPr>
      </w:pPr>
      <w:r w:rsidRPr="00F9193F">
        <w:rPr>
          <w:rFonts w:ascii="Tahoma" w:hAnsi="Tahoma" w:cs="Tahoma"/>
          <w:sz w:val="18"/>
          <w:szCs w:val="18"/>
        </w:rPr>
        <w:t>Una parte del agua del mezclado (aproximadamente la mitad)</w:t>
      </w:r>
    </w:p>
    <w:p w14:paraId="5347C061" w14:textId="77777777" w:rsidR="00B317F7" w:rsidRPr="00F9193F" w:rsidRDefault="00B317F7" w:rsidP="00C32BB6">
      <w:pPr>
        <w:pStyle w:val="Prrafodelista"/>
        <w:widowControl w:val="0"/>
        <w:numPr>
          <w:ilvl w:val="0"/>
          <w:numId w:val="110"/>
        </w:numPr>
        <w:tabs>
          <w:tab w:val="left" w:pos="560"/>
        </w:tabs>
        <w:autoSpaceDE w:val="0"/>
        <w:autoSpaceDN w:val="0"/>
        <w:jc w:val="both"/>
        <w:rPr>
          <w:rFonts w:ascii="Tahoma" w:hAnsi="Tahoma" w:cs="Tahoma"/>
          <w:sz w:val="18"/>
          <w:szCs w:val="18"/>
        </w:rPr>
      </w:pPr>
      <w:r w:rsidRPr="00F9193F">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2AC3CA2" w14:textId="77777777" w:rsidR="00B317F7" w:rsidRPr="00F9193F" w:rsidRDefault="00B317F7" w:rsidP="00C32BB6">
      <w:pPr>
        <w:pStyle w:val="Prrafodelista"/>
        <w:widowControl w:val="0"/>
        <w:numPr>
          <w:ilvl w:val="0"/>
          <w:numId w:val="110"/>
        </w:numPr>
        <w:tabs>
          <w:tab w:val="left" w:pos="560"/>
        </w:tabs>
        <w:autoSpaceDE w:val="0"/>
        <w:autoSpaceDN w:val="0"/>
        <w:jc w:val="both"/>
        <w:rPr>
          <w:rFonts w:ascii="Tahoma" w:hAnsi="Tahoma" w:cs="Tahoma"/>
          <w:sz w:val="18"/>
          <w:szCs w:val="18"/>
        </w:rPr>
      </w:pPr>
      <w:r w:rsidRPr="00F9193F">
        <w:rPr>
          <w:rFonts w:ascii="Tahoma" w:hAnsi="Tahoma" w:cs="Tahoma"/>
          <w:sz w:val="18"/>
          <w:szCs w:val="18"/>
        </w:rPr>
        <w:t>La grava</w:t>
      </w:r>
    </w:p>
    <w:p w14:paraId="249EBBD7" w14:textId="77777777" w:rsidR="00B317F7" w:rsidRPr="00F9193F" w:rsidRDefault="00B317F7" w:rsidP="00C32BB6">
      <w:pPr>
        <w:pStyle w:val="Prrafodelista"/>
        <w:widowControl w:val="0"/>
        <w:numPr>
          <w:ilvl w:val="0"/>
          <w:numId w:val="110"/>
        </w:numPr>
        <w:tabs>
          <w:tab w:val="left" w:pos="560"/>
        </w:tabs>
        <w:autoSpaceDE w:val="0"/>
        <w:autoSpaceDN w:val="0"/>
        <w:jc w:val="both"/>
        <w:rPr>
          <w:rFonts w:ascii="Tahoma" w:hAnsi="Tahoma" w:cs="Tahoma"/>
          <w:sz w:val="18"/>
          <w:szCs w:val="18"/>
        </w:rPr>
      </w:pPr>
      <w:r w:rsidRPr="00F9193F">
        <w:rPr>
          <w:rFonts w:ascii="Tahoma" w:hAnsi="Tahoma" w:cs="Tahoma"/>
          <w:sz w:val="18"/>
          <w:szCs w:val="18"/>
        </w:rPr>
        <w:t>El resto del agua de amasado</w:t>
      </w:r>
    </w:p>
    <w:p w14:paraId="7898E84B" w14:textId="77777777" w:rsidR="00B317F7" w:rsidRPr="00F9193F" w:rsidRDefault="00B317F7" w:rsidP="00B317F7">
      <w:pPr>
        <w:pStyle w:val="Prrafodelista"/>
        <w:tabs>
          <w:tab w:val="left" w:pos="560"/>
        </w:tabs>
        <w:ind w:left="1146"/>
        <w:jc w:val="both"/>
        <w:rPr>
          <w:rFonts w:ascii="Tahoma" w:hAnsi="Tahoma" w:cs="Tahoma"/>
          <w:sz w:val="18"/>
          <w:szCs w:val="18"/>
        </w:rPr>
      </w:pPr>
    </w:p>
    <w:p w14:paraId="1D147724"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2B5727"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 xml:space="preserve">No se permitirá cargar la hormigonera antes de haberse procedido a descargarla totalmente de la batida anterior. </w:t>
      </w:r>
    </w:p>
    <w:p w14:paraId="5ABB3A0D"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mezclado manual queda expresamente prohibido.</w:t>
      </w:r>
    </w:p>
    <w:p w14:paraId="5BAED81E"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Transporte</w:t>
      </w:r>
    </w:p>
    <w:p w14:paraId="5DA5D71B"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3A0957"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38522F9"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359B9887"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Hormigonado</w:t>
      </w:r>
    </w:p>
    <w:p w14:paraId="2D37465D"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hormigonado deberá cumplir con las exigencias y requisitos establecidos en la Norma CBH-87 para hormigones.</w:t>
      </w:r>
    </w:p>
    <w:p w14:paraId="3C93370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No se procederá al vaciado de los elementos estructurales sin antes contar con la autorización del Inspector de proyecto.</w:t>
      </w:r>
    </w:p>
    <w:p w14:paraId="76B2C7D4"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vaciado del hormigón se realizará de acuerdo a un plan de trabajo previamente autorizado por el Inspector de proyecto.</w:t>
      </w:r>
    </w:p>
    <w:p w14:paraId="43A90A60"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6FFD02E"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caso de que no se indiquen las juntas constructivas en el proyecto, el Inspector de proyecto indicará donde pueden hacerse las juntas constructivas.</w:t>
      </w:r>
    </w:p>
    <w:p w14:paraId="5EE23D3D"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Las siguientes prohibiciones para el hormigonado deben tenerse en cuenta:</w:t>
      </w:r>
    </w:p>
    <w:p w14:paraId="285446C5" w14:textId="77777777" w:rsidR="00B317F7" w:rsidRPr="00F9193F" w:rsidRDefault="00B317F7" w:rsidP="00C32BB6">
      <w:pPr>
        <w:pStyle w:val="Prrafodelista"/>
        <w:widowControl w:val="0"/>
        <w:numPr>
          <w:ilvl w:val="0"/>
          <w:numId w:val="91"/>
        </w:numPr>
        <w:tabs>
          <w:tab w:val="left" w:pos="8711"/>
        </w:tabs>
        <w:autoSpaceDE w:val="0"/>
        <w:autoSpaceDN w:val="0"/>
        <w:jc w:val="both"/>
        <w:rPr>
          <w:rFonts w:ascii="Tahoma" w:hAnsi="Tahoma" w:cs="Tahoma"/>
          <w:sz w:val="18"/>
          <w:szCs w:val="18"/>
        </w:rPr>
      </w:pPr>
      <w:r w:rsidRPr="00F9193F">
        <w:rPr>
          <w:rFonts w:ascii="Tahoma" w:hAnsi="Tahoma" w:cs="Tahoma"/>
          <w:sz w:val="18"/>
          <w:szCs w:val="18"/>
        </w:rPr>
        <w:t>La temperatura de vaciado no será menor a 5°C.</w:t>
      </w:r>
    </w:p>
    <w:p w14:paraId="442BC5D6" w14:textId="77777777" w:rsidR="00B317F7" w:rsidRPr="00F9193F" w:rsidRDefault="00B317F7" w:rsidP="00C32BB6">
      <w:pPr>
        <w:pStyle w:val="Prrafodelista"/>
        <w:widowControl w:val="0"/>
        <w:numPr>
          <w:ilvl w:val="0"/>
          <w:numId w:val="91"/>
        </w:numPr>
        <w:tabs>
          <w:tab w:val="left" w:pos="8711"/>
        </w:tabs>
        <w:autoSpaceDE w:val="0"/>
        <w:autoSpaceDN w:val="0"/>
        <w:jc w:val="both"/>
        <w:rPr>
          <w:rFonts w:ascii="Tahoma" w:hAnsi="Tahoma" w:cs="Tahoma"/>
          <w:sz w:val="18"/>
          <w:szCs w:val="18"/>
        </w:rPr>
      </w:pPr>
      <w:r w:rsidRPr="00F9193F">
        <w:rPr>
          <w:rFonts w:ascii="Tahoma" w:hAnsi="Tahoma" w:cs="Tahoma"/>
          <w:sz w:val="18"/>
          <w:szCs w:val="18"/>
        </w:rPr>
        <w:t>No podrá efectuarse el vaciado durante la lluvia.</w:t>
      </w:r>
    </w:p>
    <w:p w14:paraId="5E518D83" w14:textId="77777777" w:rsidR="00B317F7" w:rsidRPr="00F9193F" w:rsidRDefault="00B317F7" w:rsidP="00C32BB6">
      <w:pPr>
        <w:pStyle w:val="Prrafodelista"/>
        <w:widowControl w:val="0"/>
        <w:numPr>
          <w:ilvl w:val="0"/>
          <w:numId w:val="91"/>
        </w:numPr>
        <w:tabs>
          <w:tab w:val="left" w:pos="8711"/>
        </w:tabs>
        <w:autoSpaceDE w:val="0"/>
        <w:autoSpaceDN w:val="0"/>
        <w:jc w:val="both"/>
        <w:rPr>
          <w:rFonts w:ascii="Tahoma" w:hAnsi="Tahoma" w:cs="Tahoma"/>
          <w:sz w:val="18"/>
          <w:szCs w:val="18"/>
        </w:rPr>
      </w:pPr>
      <w:r w:rsidRPr="00F9193F">
        <w:rPr>
          <w:rFonts w:ascii="Tahoma" w:hAnsi="Tahoma" w:cs="Tahoma"/>
          <w:sz w:val="18"/>
          <w:szCs w:val="18"/>
        </w:rPr>
        <w:t>No será permitido disponer de grandes cantidades de hormigón en un solo lugar para esparcirlo posteriormente.</w:t>
      </w:r>
    </w:p>
    <w:p w14:paraId="79AED492" w14:textId="77777777" w:rsidR="00B317F7" w:rsidRPr="00F9193F" w:rsidRDefault="00B317F7" w:rsidP="00C32BB6">
      <w:pPr>
        <w:pStyle w:val="Prrafodelista"/>
        <w:widowControl w:val="0"/>
        <w:numPr>
          <w:ilvl w:val="0"/>
          <w:numId w:val="91"/>
        </w:numPr>
        <w:tabs>
          <w:tab w:val="left" w:pos="8711"/>
        </w:tabs>
        <w:autoSpaceDE w:val="0"/>
        <w:autoSpaceDN w:val="0"/>
        <w:jc w:val="both"/>
        <w:rPr>
          <w:rFonts w:ascii="Tahoma" w:hAnsi="Tahoma" w:cs="Tahoma"/>
          <w:sz w:val="18"/>
          <w:szCs w:val="18"/>
        </w:rPr>
      </w:pPr>
      <w:r w:rsidRPr="00F9193F">
        <w:rPr>
          <w:rFonts w:ascii="Tahoma" w:hAnsi="Tahoma" w:cs="Tahoma"/>
          <w:sz w:val="18"/>
          <w:szCs w:val="18"/>
        </w:rPr>
        <w:t>Por ningún motivo se podrá agregar agua en el momento de hormigonar.</w:t>
      </w:r>
    </w:p>
    <w:p w14:paraId="431DDA27"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espesor máximo de la capa de hormigón no deberá exceder a 20 cm para permitir una compactación eficaz.</w:t>
      </w:r>
    </w:p>
    <w:p w14:paraId="6B46E06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velocidad del vaciado será la suficiente para garantizar que el hormigón se mantenga plástico en todo momento.</w:t>
      </w:r>
    </w:p>
    <w:p w14:paraId="191BF89C"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No se podrá verter el hormigón en caída libre desde alturas superiores a 1,50 m, debiendo en este caso utilizar canalones, embudos o ductos.</w:t>
      </w:r>
    </w:p>
    <w:p w14:paraId="611D31D7"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vaciado en losas deberá efectuarse por franjas de ancho tal que, al vaciar la capa siguiente, en la primera no se haya iniciado el fraguado.</w:t>
      </w:r>
    </w:p>
    <w:p w14:paraId="380DF5A6"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Compactación</w:t>
      </w:r>
    </w:p>
    <w:p w14:paraId="0A95B467"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2C3697C1"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vibrado será realizado mediante vibradoras de inmersión y alta frecuencia que deberán ser manejadas por obreros con experiencia en la actividad.</w:t>
      </w:r>
    </w:p>
    <w:p w14:paraId="456893C4"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De ninguna manera se permitirá el uso de las vibradoras para el transporte de la mezcla o la distribución dentro del encofrado.</w:t>
      </w:r>
    </w:p>
    <w:p w14:paraId="57F99913"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ningún caso se iniciará el vaciado si no se cuenta por lo menos con dos vibradoras en perfecto estado y con el diámetro de la aguja adecuado para el elemento.</w:t>
      </w:r>
    </w:p>
    <w:p w14:paraId="1D7243B3"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Las vibradoras serán introducidas en puntos equidistantes a 45 cm. entre sí y durante 5 a 15 segundos para evitar la disgregación.</w:t>
      </w:r>
    </w:p>
    <w:p w14:paraId="439BDCAE"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D6DD0F5"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compactado del hormigón se completará con un apisonado manual del hormigón y un golpeteo de los encofrados.</w:t>
      </w:r>
    </w:p>
    <w:p w14:paraId="08F6275E"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compactación manual del hormigón mediante varillas de hierro será usada solo bajo autorización de Inspector de proyecto.</w:t>
      </w:r>
    </w:p>
    <w:p w14:paraId="6650E4E3"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Desencofrado</w:t>
      </w:r>
    </w:p>
    <w:p w14:paraId="4869CAF5"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D9BE17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025382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EE7B9D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encofrados superiores en superficies inclinadas deberán ser removidos tan pronto como el hormigón tenga suficiente resistencia para no escurrir.</w:t>
      </w:r>
    </w:p>
    <w:p w14:paraId="0AD10AC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Durante la construcción, queda prohibido aplicar cargas, acumular materiales o maquinarias que signifiquen un peligro en la estabilidad de la estructura.</w:t>
      </w:r>
    </w:p>
    <w:p w14:paraId="109759D3"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tiempos de desencofrado serán los indicados en el proyecto (planos y/o memoria de cálculo) y lo indicado en la norma CBH-87.</w:t>
      </w:r>
    </w:p>
    <w:p w14:paraId="195DABDA"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desencofrado requerirá la autorización del Inspector de proyecto.</w:t>
      </w:r>
    </w:p>
    <w:p w14:paraId="39968683"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Protección y Curado</w:t>
      </w:r>
    </w:p>
    <w:p w14:paraId="5EB331E5"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Una vez vaciado el hormigón fresco, deberá protegerse contra la lluvia, el viento, sol y en general contra toda acción que lo perjudique.</w:t>
      </w:r>
    </w:p>
    <w:p w14:paraId="1B8E040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hormigón será protegido manteniéndose a una temperatura superior a 5°C por lo menos durante 96 horas.</w:t>
      </w:r>
    </w:p>
    <w:p w14:paraId="323D07E3"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A6461A9"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Durante la construcción, queda prohibido aplicar cargas, acumular materiales o maquinarias que signifiquen un peligro en la estabilidad de la estructura.</w:t>
      </w:r>
    </w:p>
    <w:p w14:paraId="28037433"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Control de Calidad</w:t>
      </w:r>
    </w:p>
    <w:p w14:paraId="278DA045"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F4A4570"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ensayos a realizar serán los requeridos por la normativa CBH-87 pudiendo la Entidad Ejecutora realizar ensayos adicionales los cuales deberán ser indicados en su propuesta.</w:t>
      </w:r>
    </w:p>
    <w:p w14:paraId="5F56D9BD"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21EC11D6" w14:textId="77777777" w:rsidR="00B317F7" w:rsidRPr="00F9193F" w:rsidRDefault="00B317F7" w:rsidP="00C32BB6">
      <w:pPr>
        <w:pStyle w:val="Prrafodelista"/>
        <w:widowControl w:val="0"/>
        <w:numPr>
          <w:ilvl w:val="0"/>
          <w:numId w:val="103"/>
        </w:numPr>
        <w:tabs>
          <w:tab w:val="left" w:pos="8711"/>
        </w:tabs>
        <w:autoSpaceDE w:val="0"/>
        <w:autoSpaceDN w:val="0"/>
        <w:spacing w:line="360" w:lineRule="auto"/>
        <w:jc w:val="both"/>
        <w:rPr>
          <w:rFonts w:ascii="Tahoma" w:hAnsi="Tahoma" w:cs="Tahoma"/>
          <w:b/>
          <w:sz w:val="18"/>
          <w:szCs w:val="18"/>
        </w:rPr>
      </w:pPr>
      <w:r w:rsidRPr="00F9193F">
        <w:rPr>
          <w:rFonts w:ascii="Tahoma" w:hAnsi="Tahoma" w:cs="Tahoma"/>
          <w:b/>
          <w:sz w:val="18"/>
          <w:szCs w:val="18"/>
        </w:rPr>
        <w:t>Ensayos a Realizar</w:t>
      </w:r>
    </w:p>
    <w:p w14:paraId="787500FA"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el caso del presente ítem mínimamente se realizarán los siguientes ensayos de calidad:</w:t>
      </w:r>
    </w:p>
    <w:p w14:paraId="3BB3668A" w14:textId="77777777" w:rsidR="00B317F7" w:rsidRPr="00F9193F" w:rsidRDefault="00B317F7" w:rsidP="00C32BB6">
      <w:pPr>
        <w:pStyle w:val="Prrafodelista"/>
        <w:widowControl w:val="0"/>
        <w:numPr>
          <w:ilvl w:val="0"/>
          <w:numId w:val="89"/>
        </w:numPr>
        <w:tabs>
          <w:tab w:val="left" w:pos="8711"/>
        </w:tabs>
        <w:autoSpaceDE w:val="0"/>
        <w:autoSpaceDN w:val="0"/>
        <w:jc w:val="both"/>
        <w:rPr>
          <w:rFonts w:ascii="Tahoma" w:hAnsi="Tahoma" w:cs="Tahoma"/>
          <w:sz w:val="18"/>
          <w:szCs w:val="18"/>
        </w:rPr>
      </w:pPr>
      <w:r w:rsidRPr="00F9193F">
        <w:rPr>
          <w:rFonts w:ascii="Tahoma" w:hAnsi="Tahoma" w:cs="Tahoma"/>
          <w:sz w:val="18"/>
          <w:szCs w:val="18"/>
        </w:rPr>
        <w:t>Granulometría de los Áridos.</w:t>
      </w:r>
    </w:p>
    <w:p w14:paraId="6C718F60" w14:textId="77777777" w:rsidR="00B317F7" w:rsidRPr="00F9193F" w:rsidRDefault="00B317F7" w:rsidP="00C32BB6">
      <w:pPr>
        <w:pStyle w:val="Prrafodelista"/>
        <w:widowControl w:val="0"/>
        <w:numPr>
          <w:ilvl w:val="0"/>
          <w:numId w:val="89"/>
        </w:numPr>
        <w:tabs>
          <w:tab w:val="left" w:pos="8711"/>
        </w:tabs>
        <w:autoSpaceDE w:val="0"/>
        <w:autoSpaceDN w:val="0"/>
        <w:jc w:val="both"/>
        <w:rPr>
          <w:rFonts w:ascii="Tahoma" w:hAnsi="Tahoma" w:cs="Tahoma"/>
          <w:sz w:val="18"/>
          <w:szCs w:val="18"/>
        </w:rPr>
      </w:pPr>
      <w:r w:rsidRPr="00F9193F">
        <w:rPr>
          <w:rFonts w:ascii="Tahoma" w:hAnsi="Tahoma" w:cs="Tahoma"/>
          <w:sz w:val="18"/>
          <w:szCs w:val="18"/>
        </w:rPr>
        <w:t>Ensayos de Control de la Resistencia del Hormigón – Probetas Cilíndricas.</w:t>
      </w:r>
    </w:p>
    <w:p w14:paraId="5B964E82" w14:textId="77777777" w:rsidR="00B317F7" w:rsidRPr="00F9193F" w:rsidRDefault="00B317F7" w:rsidP="00C32BB6">
      <w:pPr>
        <w:pStyle w:val="Prrafodelista"/>
        <w:widowControl w:val="0"/>
        <w:numPr>
          <w:ilvl w:val="0"/>
          <w:numId w:val="89"/>
        </w:numPr>
        <w:tabs>
          <w:tab w:val="left" w:pos="8711"/>
        </w:tabs>
        <w:autoSpaceDE w:val="0"/>
        <w:autoSpaceDN w:val="0"/>
        <w:jc w:val="both"/>
        <w:rPr>
          <w:rFonts w:ascii="Tahoma" w:hAnsi="Tahoma" w:cs="Tahoma"/>
          <w:sz w:val="18"/>
          <w:szCs w:val="18"/>
        </w:rPr>
      </w:pPr>
      <w:r w:rsidRPr="00F9193F">
        <w:rPr>
          <w:rFonts w:ascii="Tahoma" w:hAnsi="Tahoma" w:cs="Tahoma"/>
          <w:sz w:val="18"/>
          <w:szCs w:val="18"/>
        </w:rPr>
        <w:t>Ensayos de Control de la Consistencia del Hormigón - Cono de Abraham.</w:t>
      </w:r>
    </w:p>
    <w:p w14:paraId="304EBC27" w14:textId="77777777" w:rsidR="00B317F7" w:rsidRPr="00F9193F" w:rsidRDefault="00B317F7" w:rsidP="00C32BB6">
      <w:pPr>
        <w:pStyle w:val="Prrafodelista"/>
        <w:widowControl w:val="0"/>
        <w:numPr>
          <w:ilvl w:val="0"/>
          <w:numId w:val="89"/>
        </w:numPr>
        <w:tabs>
          <w:tab w:val="left" w:pos="8711"/>
        </w:tabs>
        <w:autoSpaceDE w:val="0"/>
        <w:autoSpaceDN w:val="0"/>
        <w:jc w:val="both"/>
        <w:rPr>
          <w:rFonts w:ascii="Tahoma" w:hAnsi="Tahoma" w:cs="Tahoma"/>
          <w:sz w:val="18"/>
          <w:szCs w:val="18"/>
        </w:rPr>
      </w:pPr>
      <w:r w:rsidRPr="00F9193F">
        <w:rPr>
          <w:rFonts w:ascii="Tahoma" w:hAnsi="Tahoma" w:cs="Tahoma"/>
          <w:sz w:val="18"/>
          <w:szCs w:val="18"/>
        </w:rPr>
        <w:t>Ensayo de la Máquina de los Ángeles.</w:t>
      </w:r>
    </w:p>
    <w:p w14:paraId="5794DF5C"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Adicionalmente, el Inspector de proyecto indicará la realización de los siguientes ensayos de calidad cuando las condiciones de la obra así lo requieran:</w:t>
      </w:r>
    </w:p>
    <w:p w14:paraId="0549B94C" w14:textId="77777777" w:rsidR="00B317F7" w:rsidRPr="00F9193F" w:rsidRDefault="00B317F7" w:rsidP="00C32BB6">
      <w:pPr>
        <w:pStyle w:val="Prrafodelista"/>
        <w:widowControl w:val="0"/>
        <w:numPr>
          <w:ilvl w:val="0"/>
          <w:numId w:val="90"/>
        </w:numPr>
        <w:tabs>
          <w:tab w:val="left" w:pos="8711"/>
        </w:tabs>
        <w:autoSpaceDE w:val="0"/>
        <w:autoSpaceDN w:val="0"/>
        <w:jc w:val="both"/>
        <w:rPr>
          <w:rFonts w:ascii="Tahoma" w:hAnsi="Tahoma" w:cs="Tahoma"/>
          <w:sz w:val="18"/>
          <w:szCs w:val="18"/>
        </w:rPr>
      </w:pPr>
      <w:r w:rsidRPr="00F9193F">
        <w:rPr>
          <w:rFonts w:ascii="Tahoma" w:hAnsi="Tahoma" w:cs="Tahoma"/>
          <w:sz w:val="18"/>
          <w:szCs w:val="18"/>
        </w:rPr>
        <w:t>Ensayos de calidad sobre el cemento.</w:t>
      </w:r>
    </w:p>
    <w:p w14:paraId="78564929" w14:textId="77777777" w:rsidR="00B317F7" w:rsidRPr="00F9193F" w:rsidRDefault="00B317F7" w:rsidP="00C32BB6">
      <w:pPr>
        <w:pStyle w:val="Prrafodelista"/>
        <w:widowControl w:val="0"/>
        <w:numPr>
          <w:ilvl w:val="0"/>
          <w:numId w:val="90"/>
        </w:numPr>
        <w:tabs>
          <w:tab w:val="left" w:pos="8711"/>
        </w:tabs>
        <w:autoSpaceDE w:val="0"/>
        <w:autoSpaceDN w:val="0"/>
        <w:jc w:val="both"/>
        <w:rPr>
          <w:rFonts w:ascii="Tahoma" w:hAnsi="Tahoma" w:cs="Tahoma"/>
          <w:sz w:val="18"/>
          <w:szCs w:val="18"/>
        </w:rPr>
      </w:pPr>
      <w:r w:rsidRPr="00F9193F">
        <w:rPr>
          <w:rFonts w:ascii="Tahoma" w:hAnsi="Tahoma" w:cs="Tahoma"/>
          <w:sz w:val="18"/>
          <w:szCs w:val="18"/>
        </w:rPr>
        <w:t>Ensayos de calidad de los aceros de refuerzo.</w:t>
      </w:r>
    </w:p>
    <w:p w14:paraId="21419EB6" w14:textId="77777777" w:rsidR="00B317F7" w:rsidRPr="00F9193F" w:rsidRDefault="00B317F7" w:rsidP="00C32BB6">
      <w:pPr>
        <w:pStyle w:val="Prrafodelista"/>
        <w:widowControl w:val="0"/>
        <w:numPr>
          <w:ilvl w:val="0"/>
          <w:numId w:val="90"/>
        </w:numPr>
        <w:tabs>
          <w:tab w:val="left" w:pos="8711"/>
        </w:tabs>
        <w:autoSpaceDE w:val="0"/>
        <w:autoSpaceDN w:val="0"/>
        <w:jc w:val="both"/>
        <w:rPr>
          <w:rFonts w:ascii="Tahoma" w:hAnsi="Tahoma" w:cs="Tahoma"/>
          <w:sz w:val="18"/>
          <w:szCs w:val="18"/>
        </w:rPr>
      </w:pPr>
      <w:r w:rsidRPr="00F9193F">
        <w:rPr>
          <w:rFonts w:ascii="Tahoma" w:hAnsi="Tahoma" w:cs="Tahoma"/>
          <w:sz w:val="18"/>
          <w:szCs w:val="18"/>
        </w:rPr>
        <w:t>Ensayo de la Máquina de los Ángeles.</w:t>
      </w:r>
    </w:p>
    <w:p w14:paraId="6D72667C" w14:textId="77777777" w:rsidR="00B317F7" w:rsidRPr="00F9193F" w:rsidRDefault="00B317F7" w:rsidP="00C32BB6">
      <w:pPr>
        <w:pStyle w:val="Prrafodelista"/>
        <w:widowControl w:val="0"/>
        <w:numPr>
          <w:ilvl w:val="0"/>
          <w:numId w:val="90"/>
        </w:numPr>
        <w:tabs>
          <w:tab w:val="left" w:pos="8711"/>
        </w:tabs>
        <w:autoSpaceDE w:val="0"/>
        <w:autoSpaceDN w:val="0"/>
        <w:jc w:val="both"/>
        <w:rPr>
          <w:rFonts w:ascii="Tahoma" w:hAnsi="Tahoma" w:cs="Tahoma"/>
          <w:sz w:val="18"/>
          <w:szCs w:val="18"/>
        </w:rPr>
      </w:pPr>
      <w:r w:rsidRPr="00F9193F">
        <w:rPr>
          <w:rFonts w:ascii="Tahoma" w:hAnsi="Tahoma" w:cs="Tahoma"/>
          <w:sz w:val="18"/>
          <w:szCs w:val="18"/>
        </w:rPr>
        <w:t xml:space="preserve">Otros que el proponente oferte en su propuesta. </w:t>
      </w:r>
    </w:p>
    <w:p w14:paraId="58D28FFE" w14:textId="77777777" w:rsidR="00B317F7" w:rsidRPr="00F9193F" w:rsidRDefault="00B317F7" w:rsidP="00B317F7">
      <w:pPr>
        <w:tabs>
          <w:tab w:val="left" w:pos="8711"/>
        </w:tabs>
        <w:jc w:val="both"/>
        <w:rPr>
          <w:rFonts w:ascii="Tahoma" w:hAnsi="Tahoma" w:cs="Tahoma"/>
          <w:sz w:val="18"/>
          <w:szCs w:val="18"/>
        </w:rPr>
      </w:pPr>
    </w:p>
    <w:p w14:paraId="20EAE150" w14:textId="77777777" w:rsidR="00B317F7" w:rsidRPr="00F9193F" w:rsidRDefault="00B317F7" w:rsidP="00C32BB6">
      <w:pPr>
        <w:pStyle w:val="Prrafodelista"/>
        <w:widowControl w:val="0"/>
        <w:numPr>
          <w:ilvl w:val="0"/>
          <w:numId w:val="103"/>
        </w:numPr>
        <w:tabs>
          <w:tab w:val="left" w:pos="8711"/>
        </w:tabs>
        <w:autoSpaceDE w:val="0"/>
        <w:autoSpaceDN w:val="0"/>
        <w:spacing w:line="360" w:lineRule="auto"/>
        <w:jc w:val="both"/>
        <w:rPr>
          <w:rFonts w:ascii="Tahoma" w:hAnsi="Tahoma" w:cs="Tahoma"/>
          <w:b/>
          <w:sz w:val="18"/>
          <w:szCs w:val="18"/>
        </w:rPr>
      </w:pPr>
      <w:r w:rsidRPr="00F9193F">
        <w:rPr>
          <w:rFonts w:ascii="Tahoma" w:hAnsi="Tahoma" w:cs="Tahoma"/>
          <w:b/>
          <w:sz w:val="18"/>
          <w:szCs w:val="18"/>
        </w:rPr>
        <w:t>Laboratorio</w:t>
      </w:r>
    </w:p>
    <w:p w14:paraId="6DD26BF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84BB85" w14:textId="77777777" w:rsidR="00B317F7" w:rsidRPr="00F9193F" w:rsidRDefault="00B317F7" w:rsidP="00C32BB6">
      <w:pPr>
        <w:pStyle w:val="Prrafodelista"/>
        <w:widowControl w:val="0"/>
        <w:numPr>
          <w:ilvl w:val="0"/>
          <w:numId w:val="107"/>
        </w:numPr>
        <w:tabs>
          <w:tab w:val="left" w:pos="8711"/>
        </w:tabs>
        <w:autoSpaceDE w:val="0"/>
        <w:autoSpaceDN w:val="0"/>
        <w:spacing w:line="360" w:lineRule="auto"/>
        <w:jc w:val="both"/>
        <w:rPr>
          <w:rFonts w:ascii="Tahoma" w:hAnsi="Tahoma" w:cs="Tahoma"/>
          <w:b/>
          <w:sz w:val="18"/>
          <w:szCs w:val="18"/>
        </w:rPr>
      </w:pPr>
      <w:r w:rsidRPr="00F9193F">
        <w:rPr>
          <w:rFonts w:ascii="Tahoma" w:hAnsi="Tahoma" w:cs="Tahoma"/>
          <w:b/>
          <w:sz w:val="18"/>
          <w:szCs w:val="18"/>
        </w:rPr>
        <w:t>Frecuencia de los Ensayos</w:t>
      </w:r>
    </w:p>
    <w:p w14:paraId="4B1AC099"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5C5B7AE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C870181"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5188EF"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CFEEED9"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B1DD33F"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23DFE9D"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317F7" w:rsidRPr="00F9193F" w14:paraId="177A1C10" w14:textId="77777777" w:rsidTr="00911908">
        <w:tc>
          <w:tcPr>
            <w:tcW w:w="912" w:type="pct"/>
            <w:shd w:val="clear" w:color="auto" w:fill="1F3864" w:themeFill="accent5" w:themeFillShade="80"/>
            <w:vAlign w:val="center"/>
          </w:tcPr>
          <w:p w14:paraId="2F5DA800"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 xml:space="preserve">TIPO DEL </w:t>
            </w:r>
            <w:proofErr w:type="spellStart"/>
            <w:r w:rsidRPr="00F9193F">
              <w:rPr>
                <w:rFonts w:ascii="Tahoma" w:hAnsi="Tahoma" w:cs="Tahoma"/>
                <w:b/>
                <w:sz w:val="18"/>
                <w:szCs w:val="18"/>
              </w:rPr>
              <w:t>Hº</w:t>
            </w:r>
            <w:proofErr w:type="spellEnd"/>
          </w:p>
        </w:tc>
        <w:tc>
          <w:tcPr>
            <w:tcW w:w="874" w:type="pct"/>
            <w:shd w:val="clear" w:color="auto" w:fill="1F3864" w:themeFill="accent5" w:themeFillShade="80"/>
            <w:vAlign w:val="center"/>
          </w:tcPr>
          <w:p w14:paraId="3702CF1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TAM. MAX. AGREGADO</w:t>
            </w:r>
          </w:p>
        </w:tc>
        <w:tc>
          <w:tcPr>
            <w:tcW w:w="874" w:type="pct"/>
            <w:shd w:val="clear" w:color="auto" w:fill="1F3864" w:themeFill="accent5" w:themeFillShade="80"/>
            <w:vAlign w:val="center"/>
          </w:tcPr>
          <w:p w14:paraId="01D0271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RES. Kg/cm2</w:t>
            </w:r>
          </w:p>
          <w:p w14:paraId="29793105"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(28 días)</w:t>
            </w:r>
          </w:p>
        </w:tc>
        <w:tc>
          <w:tcPr>
            <w:tcW w:w="972" w:type="pct"/>
            <w:shd w:val="clear" w:color="auto" w:fill="1F3864" w:themeFill="accent5" w:themeFillShade="80"/>
            <w:vAlign w:val="center"/>
          </w:tcPr>
          <w:p w14:paraId="295A4A1D" w14:textId="77777777" w:rsidR="00B317F7" w:rsidRPr="00F9193F" w:rsidRDefault="00B317F7" w:rsidP="00911908">
            <w:pPr>
              <w:jc w:val="center"/>
              <w:rPr>
                <w:rFonts w:ascii="Tahoma" w:hAnsi="Tahoma" w:cs="Tahoma"/>
                <w:b/>
                <w:sz w:val="18"/>
                <w:szCs w:val="18"/>
                <w:lang w:val="pt-BR"/>
              </w:rPr>
            </w:pPr>
            <w:r w:rsidRPr="00F9193F">
              <w:rPr>
                <w:rFonts w:ascii="Tahoma" w:hAnsi="Tahoma" w:cs="Tahoma"/>
                <w:b/>
                <w:sz w:val="18"/>
                <w:szCs w:val="18"/>
                <w:lang w:val="pt-BR"/>
              </w:rPr>
              <w:t>PESO APROX. CEM. Kg/m3</w:t>
            </w:r>
          </w:p>
        </w:tc>
        <w:tc>
          <w:tcPr>
            <w:tcW w:w="680" w:type="pct"/>
            <w:shd w:val="clear" w:color="auto" w:fill="1F3864" w:themeFill="accent5" w:themeFillShade="80"/>
            <w:vAlign w:val="center"/>
          </w:tcPr>
          <w:p w14:paraId="07D9F4F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RELACIÓN a / c</w:t>
            </w:r>
          </w:p>
        </w:tc>
        <w:tc>
          <w:tcPr>
            <w:tcW w:w="687" w:type="pct"/>
            <w:shd w:val="clear" w:color="auto" w:fill="1F3864" w:themeFill="accent5" w:themeFillShade="80"/>
            <w:vAlign w:val="center"/>
          </w:tcPr>
          <w:p w14:paraId="4F980EB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Rev. (</w:t>
            </w:r>
            <w:proofErr w:type="spellStart"/>
            <w:r w:rsidRPr="00F9193F">
              <w:rPr>
                <w:rFonts w:ascii="Tahoma" w:hAnsi="Tahoma" w:cs="Tahoma"/>
                <w:b/>
                <w:sz w:val="18"/>
                <w:szCs w:val="18"/>
              </w:rPr>
              <w:t>pulg</w:t>
            </w:r>
            <w:proofErr w:type="spellEnd"/>
            <w:r w:rsidRPr="00F9193F">
              <w:rPr>
                <w:rFonts w:ascii="Tahoma" w:hAnsi="Tahoma" w:cs="Tahoma"/>
                <w:b/>
                <w:sz w:val="18"/>
                <w:szCs w:val="18"/>
              </w:rPr>
              <w:t>)</w:t>
            </w:r>
          </w:p>
        </w:tc>
      </w:tr>
      <w:tr w:rsidR="00B317F7" w:rsidRPr="00F9193F" w14:paraId="5A8614A7" w14:textId="77777777" w:rsidTr="00911908">
        <w:trPr>
          <w:trHeight w:val="304"/>
        </w:trPr>
        <w:tc>
          <w:tcPr>
            <w:tcW w:w="912" w:type="pct"/>
            <w:vAlign w:val="center"/>
          </w:tcPr>
          <w:p w14:paraId="42935C84"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H “</w:t>
            </w:r>
            <w:smartTag w:uri="urn:schemas-microsoft-com:office:smarttags" w:element="metricconverter">
              <w:smartTagPr>
                <w:attr w:name="ProductID" w:val="400”"/>
              </w:smartTagPr>
              <w:r w:rsidRPr="00F9193F">
                <w:rPr>
                  <w:rFonts w:ascii="Tahoma" w:hAnsi="Tahoma" w:cs="Tahoma"/>
                  <w:sz w:val="18"/>
                  <w:szCs w:val="18"/>
                </w:rPr>
                <w:t>400”</w:t>
              </w:r>
            </w:smartTag>
          </w:p>
        </w:tc>
        <w:tc>
          <w:tcPr>
            <w:tcW w:w="874" w:type="pct"/>
            <w:vAlign w:val="center"/>
          </w:tcPr>
          <w:p w14:paraId="2A511177" w14:textId="77777777" w:rsidR="00B317F7" w:rsidRPr="00F9193F" w:rsidRDefault="00B317F7" w:rsidP="00911908">
            <w:pPr>
              <w:jc w:val="center"/>
              <w:rPr>
                <w:rFonts w:ascii="Tahoma" w:hAnsi="Tahoma" w:cs="Tahoma"/>
                <w:sz w:val="18"/>
                <w:szCs w:val="18"/>
              </w:rPr>
            </w:pPr>
            <w:smartTag w:uri="urn:schemas-microsoft-com:office:smarttags" w:element="metricconverter">
              <w:smartTagPr>
                <w:attr w:name="ProductID" w:val="1”"/>
              </w:smartTagPr>
              <w:r w:rsidRPr="00F9193F">
                <w:rPr>
                  <w:rFonts w:ascii="Tahoma" w:hAnsi="Tahoma" w:cs="Tahoma"/>
                  <w:sz w:val="18"/>
                  <w:szCs w:val="18"/>
                </w:rPr>
                <w:t>1”</w:t>
              </w:r>
            </w:smartTag>
          </w:p>
        </w:tc>
        <w:tc>
          <w:tcPr>
            <w:tcW w:w="874" w:type="pct"/>
            <w:vAlign w:val="center"/>
          </w:tcPr>
          <w:p w14:paraId="0317D016"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400</w:t>
            </w:r>
          </w:p>
        </w:tc>
        <w:tc>
          <w:tcPr>
            <w:tcW w:w="972" w:type="pct"/>
            <w:vAlign w:val="center"/>
          </w:tcPr>
          <w:p w14:paraId="439684E7"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470</w:t>
            </w:r>
          </w:p>
        </w:tc>
        <w:tc>
          <w:tcPr>
            <w:tcW w:w="680" w:type="pct"/>
            <w:vAlign w:val="center"/>
          </w:tcPr>
          <w:p w14:paraId="00757282"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0,4</w:t>
            </w:r>
          </w:p>
        </w:tc>
        <w:tc>
          <w:tcPr>
            <w:tcW w:w="687" w:type="pct"/>
            <w:vAlign w:val="center"/>
          </w:tcPr>
          <w:p w14:paraId="34B68E83"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1 – 3</w:t>
            </w:r>
          </w:p>
        </w:tc>
      </w:tr>
      <w:tr w:rsidR="00B317F7" w:rsidRPr="00F9193F" w14:paraId="0816F24A" w14:textId="77777777" w:rsidTr="00911908">
        <w:trPr>
          <w:trHeight w:val="132"/>
        </w:trPr>
        <w:tc>
          <w:tcPr>
            <w:tcW w:w="912" w:type="pct"/>
            <w:vAlign w:val="center"/>
          </w:tcPr>
          <w:p w14:paraId="64D32092"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H “</w:t>
            </w:r>
            <w:smartTag w:uri="urn:schemas-microsoft-com:office:smarttags" w:element="metricconverter">
              <w:smartTagPr>
                <w:attr w:name="ProductID" w:val="350”"/>
              </w:smartTagPr>
              <w:r w:rsidRPr="00F9193F">
                <w:rPr>
                  <w:rFonts w:ascii="Tahoma" w:hAnsi="Tahoma" w:cs="Tahoma"/>
                  <w:sz w:val="18"/>
                  <w:szCs w:val="18"/>
                </w:rPr>
                <w:t>350”</w:t>
              </w:r>
            </w:smartTag>
          </w:p>
        </w:tc>
        <w:tc>
          <w:tcPr>
            <w:tcW w:w="874" w:type="pct"/>
            <w:vAlign w:val="center"/>
          </w:tcPr>
          <w:p w14:paraId="129577BB" w14:textId="77777777" w:rsidR="00B317F7" w:rsidRPr="00F9193F" w:rsidRDefault="00B317F7" w:rsidP="00911908">
            <w:pPr>
              <w:jc w:val="center"/>
              <w:rPr>
                <w:rFonts w:ascii="Tahoma" w:hAnsi="Tahoma" w:cs="Tahoma"/>
                <w:sz w:val="18"/>
                <w:szCs w:val="18"/>
              </w:rPr>
            </w:pPr>
            <w:smartTag w:uri="urn:schemas-microsoft-com:office:smarttags" w:element="metricconverter">
              <w:smartTagPr>
                <w:attr w:name="ProductID" w:val="1”"/>
              </w:smartTagPr>
              <w:r w:rsidRPr="00F9193F">
                <w:rPr>
                  <w:rFonts w:ascii="Tahoma" w:hAnsi="Tahoma" w:cs="Tahoma"/>
                  <w:sz w:val="18"/>
                  <w:szCs w:val="18"/>
                </w:rPr>
                <w:t>1”</w:t>
              </w:r>
            </w:smartTag>
          </w:p>
        </w:tc>
        <w:tc>
          <w:tcPr>
            <w:tcW w:w="874" w:type="pct"/>
            <w:vAlign w:val="center"/>
          </w:tcPr>
          <w:p w14:paraId="0B1EE9A0"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350</w:t>
            </w:r>
          </w:p>
        </w:tc>
        <w:tc>
          <w:tcPr>
            <w:tcW w:w="972" w:type="pct"/>
            <w:vAlign w:val="center"/>
          </w:tcPr>
          <w:p w14:paraId="3BF54471"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450</w:t>
            </w:r>
          </w:p>
        </w:tc>
        <w:tc>
          <w:tcPr>
            <w:tcW w:w="680" w:type="pct"/>
            <w:vAlign w:val="center"/>
          </w:tcPr>
          <w:p w14:paraId="4B4F680F"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0,4 – 0.45</w:t>
            </w:r>
          </w:p>
        </w:tc>
        <w:tc>
          <w:tcPr>
            <w:tcW w:w="687" w:type="pct"/>
            <w:vAlign w:val="center"/>
          </w:tcPr>
          <w:p w14:paraId="4057EC74"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1 – 3</w:t>
            </w:r>
          </w:p>
        </w:tc>
      </w:tr>
      <w:tr w:rsidR="00B317F7" w:rsidRPr="00F9193F" w14:paraId="08D27B5D" w14:textId="77777777" w:rsidTr="00911908">
        <w:trPr>
          <w:trHeight w:val="304"/>
        </w:trPr>
        <w:tc>
          <w:tcPr>
            <w:tcW w:w="912" w:type="pct"/>
            <w:vAlign w:val="center"/>
          </w:tcPr>
          <w:p w14:paraId="7359B3AE"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Tipo “A” 210</w:t>
            </w:r>
          </w:p>
        </w:tc>
        <w:tc>
          <w:tcPr>
            <w:tcW w:w="874" w:type="pct"/>
            <w:vAlign w:val="center"/>
          </w:tcPr>
          <w:p w14:paraId="534F2042" w14:textId="77777777" w:rsidR="00B317F7" w:rsidRPr="00F9193F" w:rsidRDefault="00B317F7" w:rsidP="00911908">
            <w:pPr>
              <w:jc w:val="center"/>
              <w:rPr>
                <w:rFonts w:ascii="Tahoma" w:hAnsi="Tahoma" w:cs="Tahoma"/>
                <w:b/>
                <w:sz w:val="18"/>
                <w:szCs w:val="18"/>
              </w:rPr>
            </w:pPr>
            <w:smartTag w:uri="urn:schemas-microsoft-com:office:smarttags" w:element="metricconverter">
              <w:smartTagPr>
                <w:attr w:name="ProductID" w:val="1”"/>
              </w:smartTagPr>
              <w:r w:rsidRPr="00F9193F">
                <w:rPr>
                  <w:rFonts w:ascii="Tahoma" w:hAnsi="Tahoma" w:cs="Tahoma"/>
                  <w:b/>
                  <w:sz w:val="18"/>
                  <w:szCs w:val="18"/>
                </w:rPr>
                <w:t>1”</w:t>
              </w:r>
            </w:smartTag>
            <w:r w:rsidRPr="00F9193F">
              <w:rPr>
                <w:rFonts w:ascii="Tahoma" w:hAnsi="Tahoma" w:cs="Tahoma"/>
                <w:b/>
                <w:sz w:val="18"/>
                <w:szCs w:val="18"/>
              </w:rPr>
              <w:t xml:space="preserve"> – 1/2”</w:t>
            </w:r>
          </w:p>
        </w:tc>
        <w:tc>
          <w:tcPr>
            <w:tcW w:w="874" w:type="pct"/>
            <w:vAlign w:val="center"/>
          </w:tcPr>
          <w:p w14:paraId="1D955C2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210</w:t>
            </w:r>
          </w:p>
        </w:tc>
        <w:tc>
          <w:tcPr>
            <w:tcW w:w="972" w:type="pct"/>
            <w:vAlign w:val="center"/>
          </w:tcPr>
          <w:p w14:paraId="05FDAF72"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350</w:t>
            </w:r>
          </w:p>
        </w:tc>
        <w:tc>
          <w:tcPr>
            <w:tcW w:w="680" w:type="pct"/>
            <w:vAlign w:val="center"/>
          </w:tcPr>
          <w:p w14:paraId="70406960"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0,5</w:t>
            </w:r>
          </w:p>
        </w:tc>
        <w:tc>
          <w:tcPr>
            <w:tcW w:w="687" w:type="pct"/>
            <w:vAlign w:val="center"/>
          </w:tcPr>
          <w:p w14:paraId="72177438"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2 – 4</w:t>
            </w:r>
          </w:p>
        </w:tc>
      </w:tr>
      <w:tr w:rsidR="00B317F7" w:rsidRPr="00F9193F" w14:paraId="20F2C2C9" w14:textId="77777777" w:rsidTr="00911908">
        <w:trPr>
          <w:trHeight w:val="305"/>
        </w:trPr>
        <w:tc>
          <w:tcPr>
            <w:tcW w:w="912" w:type="pct"/>
            <w:vAlign w:val="center"/>
          </w:tcPr>
          <w:p w14:paraId="0DD34B5F"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Tipo “B” 180</w:t>
            </w:r>
          </w:p>
        </w:tc>
        <w:tc>
          <w:tcPr>
            <w:tcW w:w="874" w:type="pct"/>
            <w:vAlign w:val="center"/>
          </w:tcPr>
          <w:p w14:paraId="7DFF31E8" w14:textId="77777777" w:rsidR="00B317F7" w:rsidRPr="00F9193F" w:rsidRDefault="00B317F7" w:rsidP="00911908">
            <w:pPr>
              <w:jc w:val="center"/>
              <w:rPr>
                <w:rFonts w:ascii="Tahoma" w:hAnsi="Tahoma" w:cs="Tahoma"/>
                <w:sz w:val="18"/>
                <w:szCs w:val="18"/>
              </w:rPr>
            </w:pPr>
            <w:smartTag w:uri="urn:schemas-microsoft-com:office:smarttags" w:element="metricconverter">
              <w:smartTagPr>
                <w:attr w:name="ProductID" w:val="1”"/>
              </w:smartTagPr>
              <w:r w:rsidRPr="00F9193F">
                <w:rPr>
                  <w:rFonts w:ascii="Tahoma" w:hAnsi="Tahoma" w:cs="Tahoma"/>
                  <w:sz w:val="18"/>
                  <w:szCs w:val="18"/>
                </w:rPr>
                <w:t>1”</w:t>
              </w:r>
            </w:smartTag>
            <w:r w:rsidRPr="00F9193F">
              <w:rPr>
                <w:rFonts w:ascii="Tahoma" w:hAnsi="Tahoma" w:cs="Tahoma"/>
                <w:sz w:val="18"/>
                <w:szCs w:val="18"/>
              </w:rPr>
              <w:t xml:space="preserve"> – 11/2”</w:t>
            </w:r>
          </w:p>
        </w:tc>
        <w:tc>
          <w:tcPr>
            <w:tcW w:w="874" w:type="pct"/>
            <w:vAlign w:val="center"/>
          </w:tcPr>
          <w:p w14:paraId="422A8C8A"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180</w:t>
            </w:r>
          </w:p>
        </w:tc>
        <w:tc>
          <w:tcPr>
            <w:tcW w:w="972" w:type="pct"/>
            <w:vAlign w:val="center"/>
          </w:tcPr>
          <w:p w14:paraId="755E5C54"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310</w:t>
            </w:r>
          </w:p>
        </w:tc>
        <w:tc>
          <w:tcPr>
            <w:tcW w:w="680" w:type="pct"/>
            <w:vAlign w:val="center"/>
          </w:tcPr>
          <w:p w14:paraId="4008E652"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0,55</w:t>
            </w:r>
          </w:p>
        </w:tc>
        <w:tc>
          <w:tcPr>
            <w:tcW w:w="687" w:type="pct"/>
            <w:vAlign w:val="center"/>
          </w:tcPr>
          <w:p w14:paraId="3078AF88"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2 – 4</w:t>
            </w:r>
          </w:p>
        </w:tc>
      </w:tr>
      <w:tr w:rsidR="00B317F7" w:rsidRPr="00F9193F" w14:paraId="55A23057" w14:textId="77777777" w:rsidTr="00911908">
        <w:trPr>
          <w:trHeight w:val="304"/>
        </w:trPr>
        <w:tc>
          <w:tcPr>
            <w:tcW w:w="912" w:type="pct"/>
            <w:vAlign w:val="center"/>
          </w:tcPr>
          <w:p w14:paraId="1C274C59"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Tipo “C” 160</w:t>
            </w:r>
          </w:p>
        </w:tc>
        <w:tc>
          <w:tcPr>
            <w:tcW w:w="874" w:type="pct"/>
            <w:vAlign w:val="center"/>
          </w:tcPr>
          <w:p w14:paraId="2AA8B612" w14:textId="77777777" w:rsidR="00B317F7" w:rsidRPr="00F9193F" w:rsidRDefault="00B317F7" w:rsidP="00911908">
            <w:pPr>
              <w:jc w:val="center"/>
              <w:rPr>
                <w:rFonts w:ascii="Tahoma" w:hAnsi="Tahoma" w:cs="Tahoma"/>
                <w:sz w:val="18"/>
                <w:szCs w:val="18"/>
              </w:rPr>
            </w:pPr>
            <w:smartTag w:uri="urn:schemas-microsoft-com:office:smarttags" w:element="metricconverter">
              <w:smartTagPr>
                <w:attr w:name="ProductID" w:val="1”"/>
              </w:smartTagPr>
              <w:r w:rsidRPr="00F9193F">
                <w:rPr>
                  <w:rFonts w:ascii="Tahoma" w:hAnsi="Tahoma" w:cs="Tahoma"/>
                  <w:sz w:val="18"/>
                  <w:szCs w:val="18"/>
                </w:rPr>
                <w:t>1”</w:t>
              </w:r>
            </w:smartTag>
            <w:r w:rsidRPr="00F9193F">
              <w:rPr>
                <w:rFonts w:ascii="Tahoma" w:hAnsi="Tahoma" w:cs="Tahoma"/>
                <w:sz w:val="18"/>
                <w:szCs w:val="18"/>
              </w:rPr>
              <w:t xml:space="preserve"> – 11/2”</w:t>
            </w:r>
          </w:p>
        </w:tc>
        <w:tc>
          <w:tcPr>
            <w:tcW w:w="874" w:type="pct"/>
            <w:vAlign w:val="center"/>
          </w:tcPr>
          <w:p w14:paraId="255D8BCF"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160</w:t>
            </w:r>
          </w:p>
        </w:tc>
        <w:tc>
          <w:tcPr>
            <w:tcW w:w="972" w:type="pct"/>
            <w:vAlign w:val="center"/>
          </w:tcPr>
          <w:p w14:paraId="10C951AE"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250</w:t>
            </w:r>
          </w:p>
        </w:tc>
        <w:tc>
          <w:tcPr>
            <w:tcW w:w="680" w:type="pct"/>
            <w:vAlign w:val="center"/>
          </w:tcPr>
          <w:p w14:paraId="164F2CA5"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0,6</w:t>
            </w:r>
          </w:p>
        </w:tc>
        <w:tc>
          <w:tcPr>
            <w:tcW w:w="687" w:type="pct"/>
            <w:vAlign w:val="center"/>
          </w:tcPr>
          <w:p w14:paraId="767084C3"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2 – 3</w:t>
            </w:r>
          </w:p>
        </w:tc>
      </w:tr>
      <w:tr w:rsidR="00B317F7" w:rsidRPr="00F9193F" w14:paraId="166ABD15" w14:textId="77777777" w:rsidTr="00911908">
        <w:trPr>
          <w:trHeight w:val="304"/>
        </w:trPr>
        <w:tc>
          <w:tcPr>
            <w:tcW w:w="912" w:type="pct"/>
            <w:vAlign w:val="center"/>
          </w:tcPr>
          <w:p w14:paraId="4A254B0D"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Tipo “D” 130</w:t>
            </w:r>
          </w:p>
        </w:tc>
        <w:tc>
          <w:tcPr>
            <w:tcW w:w="874" w:type="pct"/>
            <w:vAlign w:val="center"/>
          </w:tcPr>
          <w:p w14:paraId="13BD1C93" w14:textId="77777777" w:rsidR="00B317F7" w:rsidRPr="00F9193F" w:rsidRDefault="00B317F7" w:rsidP="00911908">
            <w:pPr>
              <w:jc w:val="center"/>
              <w:rPr>
                <w:rFonts w:ascii="Tahoma" w:hAnsi="Tahoma" w:cs="Tahoma"/>
                <w:sz w:val="18"/>
                <w:szCs w:val="18"/>
              </w:rPr>
            </w:pPr>
            <w:smartTag w:uri="urn:schemas-microsoft-com:office:smarttags" w:element="metricconverter">
              <w:smartTagPr>
                <w:attr w:name="ProductID" w:val="2”"/>
              </w:smartTagPr>
              <w:r w:rsidRPr="00F9193F">
                <w:rPr>
                  <w:rFonts w:ascii="Tahoma" w:hAnsi="Tahoma" w:cs="Tahoma"/>
                  <w:sz w:val="18"/>
                  <w:szCs w:val="18"/>
                </w:rPr>
                <w:t>2”</w:t>
              </w:r>
            </w:smartTag>
          </w:p>
        </w:tc>
        <w:tc>
          <w:tcPr>
            <w:tcW w:w="874" w:type="pct"/>
            <w:vAlign w:val="center"/>
          </w:tcPr>
          <w:p w14:paraId="58FDE7A0"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130</w:t>
            </w:r>
          </w:p>
        </w:tc>
        <w:tc>
          <w:tcPr>
            <w:tcW w:w="972" w:type="pct"/>
            <w:vAlign w:val="center"/>
          </w:tcPr>
          <w:p w14:paraId="1FABD61F"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230</w:t>
            </w:r>
          </w:p>
        </w:tc>
        <w:tc>
          <w:tcPr>
            <w:tcW w:w="680" w:type="pct"/>
            <w:vAlign w:val="center"/>
          </w:tcPr>
          <w:p w14:paraId="1E421371"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0,7</w:t>
            </w:r>
          </w:p>
        </w:tc>
        <w:tc>
          <w:tcPr>
            <w:tcW w:w="687" w:type="pct"/>
            <w:vAlign w:val="center"/>
          </w:tcPr>
          <w:p w14:paraId="67F0A805"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2 – 3</w:t>
            </w:r>
          </w:p>
        </w:tc>
      </w:tr>
      <w:tr w:rsidR="00B317F7" w:rsidRPr="00F9193F" w14:paraId="24FB821F" w14:textId="77777777" w:rsidTr="00911908">
        <w:trPr>
          <w:trHeight w:val="305"/>
        </w:trPr>
        <w:tc>
          <w:tcPr>
            <w:tcW w:w="912" w:type="pct"/>
            <w:vAlign w:val="center"/>
          </w:tcPr>
          <w:p w14:paraId="17E48C5F"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Tipo “E”</w:t>
            </w:r>
          </w:p>
        </w:tc>
        <w:tc>
          <w:tcPr>
            <w:tcW w:w="874" w:type="pct"/>
            <w:vAlign w:val="center"/>
          </w:tcPr>
          <w:p w14:paraId="35E9E5C4" w14:textId="77777777" w:rsidR="00B317F7" w:rsidRPr="00F9193F" w:rsidRDefault="00B317F7" w:rsidP="00911908">
            <w:pPr>
              <w:jc w:val="center"/>
              <w:rPr>
                <w:rFonts w:ascii="Tahoma" w:hAnsi="Tahoma" w:cs="Tahoma"/>
                <w:sz w:val="18"/>
                <w:szCs w:val="18"/>
              </w:rPr>
            </w:pPr>
            <w:smartTag w:uri="urn:schemas-microsoft-com:office:smarttags" w:element="metricconverter">
              <w:smartTagPr>
                <w:attr w:name="ProductID" w:val="2”"/>
              </w:smartTagPr>
              <w:r w:rsidRPr="00F9193F">
                <w:rPr>
                  <w:rFonts w:ascii="Tahoma" w:hAnsi="Tahoma" w:cs="Tahoma"/>
                  <w:sz w:val="18"/>
                  <w:szCs w:val="18"/>
                </w:rPr>
                <w:t>2”</w:t>
              </w:r>
            </w:smartTag>
            <w:r w:rsidRPr="00F9193F">
              <w:rPr>
                <w:rFonts w:ascii="Tahoma" w:hAnsi="Tahoma" w:cs="Tahoma"/>
                <w:sz w:val="18"/>
                <w:szCs w:val="18"/>
              </w:rPr>
              <w:t xml:space="preserve"> – 2 ½”</w:t>
            </w:r>
          </w:p>
        </w:tc>
        <w:tc>
          <w:tcPr>
            <w:tcW w:w="874" w:type="pct"/>
            <w:vAlign w:val="center"/>
          </w:tcPr>
          <w:p w14:paraId="69204E17"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210</w:t>
            </w:r>
          </w:p>
        </w:tc>
        <w:tc>
          <w:tcPr>
            <w:tcW w:w="972" w:type="pct"/>
            <w:vAlign w:val="center"/>
          </w:tcPr>
          <w:p w14:paraId="1760C9E9"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225</w:t>
            </w:r>
          </w:p>
        </w:tc>
        <w:tc>
          <w:tcPr>
            <w:tcW w:w="680" w:type="pct"/>
            <w:vAlign w:val="center"/>
          </w:tcPr>
          <w:p w14:paraId="772EA54A"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0,75</w:t>
            </w:r>
          </w:p>
        </w:tc>
        <w:tc>
          <w:tcPr>
            <w:tcW w:w="687" w:type="pct"/>
            <w:vAlign w:val="center"/>
          </w:tcPr>
          <w:p w14:paraId="53880A2F" w14:textId="77777777" w:rsidR="00B317F7" w:rsidRPr="00F9193F" w:rsidRDefault="00B317F7" w:rsidP="00911908">
            <w:pPr>
              <w:jc w:val="center"/>
              <w:rPr>
                <w:rFonts w:ascii="Tahoma" w:hAnsi="Tahoma" w:cs="Tahoma"/>
                <w:sz w:val="18"/>
                <w:szCs w:val="18"/>
              </w:rPr>
            </w:pPr>
            <w:r w:rsidRPr="00F9193F">
              <w:rPr>
                <w:rFonts w:ascii="Tahoma" w:hAnsi="Tahoma" w:cs="Tahoma"/>
                <w:sz w:val="18"/>
                <w:szCs w:val="18"/>
              </w:rPr>
              <w:t>2 – 3</w:t>
            </w:r>
          </w:p>
        </w:tc>
      </w:tr>
    </w:tbl>
    <w:p w14:paraId="5FBB98F4"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Criterios de Aceptación y Rechazo</w:t>
      </w:r>
    </w:p>
    <w:p w14:paraId="3AE7C399"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847A131"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EFFC220" w14:textId="77777777" w:rsidR="00B317F7" w:rsidRPr="00F9193F" w:rsidRDefault="00B317F7" w:rsidP="00B317F7">
      <w:pPr>
        <w:tabs>
          <w:tab w:val="left" w:pos="8711"/>
        </w:tabs>
        <w:adjustRightInd w:val="0"/>
        <w:jc w:val="both"/>
        <w:rPr>
          <w:rFonts w:ascii="Tahoma" w:hAnsi="Tahoma" w:cs="Tahoma"/>
          <w:sz w:val="18"/>
          <w:szCs w:val="18"/>
        </w:rPr>
      </w:pPr>
      <w:r w:rsidRPr="00F9193F">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4C6F9A0" w14:textId="77777777" w:rsidR="00B317F7" w:rsidRPr="00F9193F" w:rsidRDefault="00B317F7" w:rsidP="00B317F7">
      <w:pPr>
        <w:tabs>
          <w:tab w:val="left" w:pos="8711"/>
        </w:tabs>
        <w:adjustRightInd w:val="0"/>
        <w:jc w:val="both"/>
        <w:rPr>
          <w:rFonts w:ascii="Tahoma" w:hAnsi="Tahoma" w:cs="Tahoma"/>
          <w:sz w:val="18"/>
          <w:szCs w:val="18"/>
        </w:rPr>
      </w:pPr>
      <w:r w:rsidRPr="00F9193F">
        <w:rPr>
          <w:rFonts w:ascii="Tahoma" w:hAnsi="Tahoma" w:cs="Tahoma"/>
          <w:sz w:val="18"/>
          <w:szCs w:val="18"/>
        </w:rPr>
        <w:t>Todos los ensayos, pruebas, demoliciones, curados y reemplazos necesarios serán cancelados por la Entidad Ejecutora.</w:t>
      </w:r>
    </w:p>
    <w:p w14:paraId="70634B36"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2C49398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Losa Llena de Hormigón Armado P/Tanque Elevado será medida en </w:t>
      </w:r>
      <w:r w:rsidRPr="00F9193F">
        <w:rPr>
          <w:rFonts w:ascii="Tahoma" w:hAnsi="Tahoma" w:cs="Tahoma"/>
          <w:b/>
          <w:sz w:val="18"/>
          <w:szCs w:val="18"/>
        </w:rPr>
        <w:t>metros cúbicos</w:t>
      </w:r>
      <w:r w:rsidRPr="00F9193F">
        <w:rPr>
          <w:rFonts w:ascii="Tahoma" w:hAnsi="Tahoma" w:cs="Tahoma"/>
          <w:sz w:val="18"/>
          <w:szCs w:val="18"/>
        </w:rPr>
        <w:t>, tomando en cuenta solo los volúmenes netos ejecutados y autorizados.</w:t>
      </w:r>
    </w:p>
    <w:p w14:paraId="10309A88"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APORTE PROPIO. -</w:t>
      </w:r>
    </w:p>
    <w:p w14:paraId="33A50682" w14:textId="77777777" w:rsidR="00B317F7" w:rsidRPr="00F9193F" w:rsidRDefault="00B317F7" w:rsidP="00B317F7">
      <w:pPr>
        <w:jc w:val="both"/>
        <w:rPr>
          <w:rFonts w:ascii="Tahoma" w:hAnsi="Tahoma" w:cs="Tahoma"/>
          <w:color w:val="000000"/>
          <w:sz w:val="18"/>
          <w:szCs w:val="18"/>
        </w:rPr>
      </w:pPr>
      <w:r w:rsidRPr="00F9193F">
        <w:rPr>
          <w:rFonts w:ascii="Tahoma" w:hAnsi="Tahoma" w:cs="Tahoma"/>
          <w:sz w:val="18"/>
          <w:szCs w:val="18"/>
        </w:rPr>
        <w:t xml:space="preserve">El aporte propio se encuentra especificado en el análisis de precios unitarios, mismos que no serán tomados en cuenta en la cantidad monetaria del ítem. En caso de mano </w:t>
      </w:r>
      <w:r w:rsidRPr="00F9193F">
        <w:rPr>
          <w:rFonts w:ascii="Tahoma"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CF77E6B"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317F7" w:rsidRPr="00F9193F" w14:paraId="1090534A" w14:textId="77777777" w:rsidTr="00911908">
        <w:tc>
          <w:tcPr>
            <w:tcW w:w="584" w:type="dxa"/>
            <w:shd w:val="clear" w:color="auto" w:fill="1F3864" w:themeFill="accent5" w:themeFillShade="80"/>
          </w:tcPr>
          <w:p w14:paraId="1DB9BCDE"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2385" w:type="dxa"/>
            <w:shd w:val="clear" w:color="auto" w:fill="1F3864" w:themeFill="accent5" w:themeFillShade="80"/>
          </w:tcPr>
          <w:p w14:paraId="798F5CFF"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CÓDIGO</w:t>
            </w:r>
          </w:p>
        </w:tc>
        <w:tc>
          <w:tcPr>
            <w:tcW w:w="1145" w:type="dxa"/>
            <w:shd w:val="clear" w:color="auto" w:fill="1F3864" w:themeFill="accent5" w:themeFillShade="80"/>
          </w:tcPr>
          <w:p w14:paraId="0BEFA65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5520" w:type="dxa"/>
            <w:shd w:val="clear" w:color="auto" w:fill="1F3864" w:themeFill="accent5" w:themeFillShade="80"/>
          </w:tcPr>
          <w:p w14:paraId="03CDFDDA"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ÍTEM</w:t>
            </w:r>
          </w:p>
        </w:tc>
      </w:tr>
      <w:tr w:rsidR="00B317F7" w:rsidRPr="00F9193F" w14:paraId="6066019C" w14:textId="77777777" w:rsidTr="00911908">
        <w:trPr>
          <w:trHeight w:val="370"/>
        </w:trPr>
        <w:tc>
          <w:tcPr>
            <w:tcW w:w="584" w:type="dxa"/>
            <w:shd w:val="clear" w:color="auto" w:fill="BDD6EE" w:themeFill="accent1" w:themeFillTint="66"/>
          </w:tcPr>
          <w:p w14:paraId="0BD7EF1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14</w:t>
            </w:r>
          </w:p>
        </w:tc>
        <w:tc>
          <w:tcPr>
            <w:tcW w:w="2385" w:type="dxa"/>
            <w:shd w:val="clear" w:color="auto" w:fill="BDD6EE" w:themeFill="accent1" w:themeFillTint="66"/>
            <w:vAlign w:val="center"/>
          </w:tcPr>
          <w:p w14:paraId="75FCEBF8" w14:textId="77777777" w:rsidR="00B317F7" w:rsidRPr="00F9193F" w:rsidRDefault="00B317F7" w:rsidP="00911908">
            <w:pPr>
              <w:jc w:val="center"/>
              <w:rPr>
                <w:rFonts w:ascii="Tahoma" w:hAnsi="Tahoma" w:cs="Tahoma"/>
                <w:b/>
                <w:sz w:val="18"/>
                <w:szCs w:val="18"/>
              </w:rPr>
            </w:pPr>
            <w:r w:rsidRPr="00F9193F">
              <w:rPr>
                <w:rFonts w:ascii="Tahoma" w:hAnsi="Tahoma" w:cs="Tahoma"/>
                <w:b/>
                <w:color w:val="000000" w:themeColor="text1"/>
                <w:sz w:val="18"/>
                <w:szCs w:val="18"/>
                <w:lang w:eastAsia="es-ES"/>
              </w:rPr>
              <w:t>VAC-OF-ALE-1</w:t>
            </w:r>
          </w:p>
        </w:tc>
        <w:tc>
          <w:tcPr>
            <w:tcW w:w="1145" w:type="dxa"/>
            <w:shd w:val="clear" w:color="auto" w:fill="BDD6EE" w:themeFill="accent1" w:themeFillTint="66"/>
            <w:vAlign w:val="center"/>
          </w:tcPr>
          <w:p w14:paraId="02F59164"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M2</w:t>
            </w:r>
          </w:p>
        </w:tc>
        <w:tc>
          <w:tcPr>
            <w:tcW w:w="5520" w:type="dxa"/>
            <w:shd w:val="clear" w:color="auto" w:fill="BDD6EE" w:themeFill="accent1" w:themeFillTint="66"/>
            <w:vAlign w:val="center"/>
          </w:tcPr>
          <w:p w14:paraId="21D76C64"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sz w:val="18"/>
                <w:szCs w:val="18"/>
              </w:rPr>
              <w:t>ALERO DE YESO C/ ESTRUCTURA MADERAMEN</w:t>
            </w:r>
          </w:p>
        </w:tc>
      </w:tr>
    </w:tbl>
    <w:p w14:paraId="4458A0E1" w14:textId="77777777" w:rsidR="00B317F7" w:rsidRPr="00F9193F" w:rsidRDefault="00B317F7" w:rsidP="00B317F7">
      <w:pPr>
        <w:jc w:val="both"/>
        <w:rPr>
          <w:rFonts w:ascii="Tahoma" w:hAnsi="Tahoma" w:cs="Tahoma"/>
          <w:b/>
          <w:sz w:val="18"/>
          <w:szCs w:val="18"/>
        </w:rPr>
      </w:pPr>
    </w:p>
    <w:p w14:paraId="17209E19"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595DEE10"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sz w:val="18"/>
          <w:szCs w:val="18"/>
        </w:rPr>
        <w:t>Este Ítem se refiere a la construcción de aleros de yeso con estructura de madera bajo la cubierta superficie inclinada, según indique los planos constructivos e instrucciones del Inspector de proyectos.</w:t>
      </w:r>
    </w:p>
    <w:p w14:paraId="0382B282"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4806DEC5"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A9D1896" w14:textId="77777777" w:rsidR="00B317F7" w:rsidRPr="00F9193F" w:rsidRDefault="00B317F7" w:rsidP="00B317F7">
      <w:pPr>
        <w:tabs>
          <w:tab w:val="left" w:pos="8711"/>
        </w:tabs>
        <w:rPr>
          <w:rFonts w:ascii="Tahoma" w:hAnsi="Tahoma" w:cs="Tahoma"/>
          <w:b/>
          <w:sz w:val="18"/>
          <w:szCs w:val="18"/>
        </w:rPr>
      </w:pPr>
      <w:r w:rsidRPr="00F9193F">
        <w:rPr>
          <w:rFonts w:ascii="Tahoma" w:hAnsi="Tahoma" w:cs="Tahoma"/>
          <w:b/>
          <w:sz w:val="18"/>
          <w:szCs w:val="18"/>
        </w:rPr>
        <w:t>FORMA DE EJECUCIÓN. -</w:t>
      </w:r>
    </w:p>
    <w:p w14:paraId="07C51759"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F1D778B"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87FCA8B"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989EF10"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BA53E56"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Evitar espesores considerables de revoques, que pueden convertirse en puntos potenciales de agrietamiento.</w:t>
      </w:r>
    </w:p>
    <w:p w14:paraId="4D553718" w14:textId="77777777" w:rsidR="00B317F7" w:rsidRPr="00F9193F" w:rsidRDefault="00B317F7" w:rsidP="00B317F7">
      <w:pPr>
        <w:tabs>
          <w:tab w:val="left" w:pos="8711"/>
        </w:tabs>
        <w:spacing w:after="120"/>
        <w:rPr>
          <w:rFonts w:ascii="Tahoma" w:hAnsi="Tahoma" w:cs="Tahoma"/>
          <w:b/>
          <w:sz w:val="18"/>
          <w:szCs w:val="18"/>
        </w:rPr>
      </w:pPr>
      <w:r w:rsidRPr="00F9193F">
        <w:rPr>
          <w:rFonts w:ascii="Tahoma" w:hAnsi="Tahoma" w:cs="Tahoma"/>
          <w:b/>
          <w:sz w:val="18"/>
          <w:szCs w:val="18"/>
        </w:rPr>
        <w:t>Criterios de Control, Aceptación y Rechazo</w:t>
      </w:r>
    </w:p>
    <w:p w14:paraId="592F62FE"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9F58ADC"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2BDCD292"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5186EACD"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 xml:space="preserve">El alero de yeso c/ estructura maderamen, se medirán en </w:t>
      </w:r>
      <w:r w:rsidRPr="00F9193F">
        <w:rPr>
          <w:rFonts w:ascii="Tahoma" w:hAnsi="Tahoma" w:cs="Tahoma"/>
          <w:b/>
          <w:bCs/>
          <w:sz w:val="18"/>
          <w:szCs w:val="18"/>
        </w:rPr>
        <w:t>Metros cuadrados</w:t>
      </w:r>
      <w:r w:rsidRPr="00F9193F">
        <w:rPr>
          <w:rFonts w:ascii="Tahoma" w:hAnsi="Tahoma" w:cs="Tahoma"/>
          <w:sz w:val="18"/>
          <w:szCs w:val="18"/>
        </w:rPr>
        <w:t>, tomando en cuenta solamente el área neta de trabajo ejecutado.</w:t>
      </w:r>
    </w:p>
    <w:p w14:paraId="3FEAAA6A"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28988C9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F56156E" w14:textId="77777777" w:rsidR="00B317F7" w:rsidRPr="00F9193F" w:rsidRDefault="00B317F7" w:rsidP="00B317F7">
      <w:pPr>
        <w:tabs>
          <w:tab w:val="left" w:pos="8711"/>
        </w:tabs>
        <w:jc w:val="both"/>
        <w:rPr>
          <w:rFonts w:ascii="Tahoma" w:hAnsi="Tahoma" w:cs="Tahoma"/>
          <w:sz w:val="18"/>
          <w:szCs w:val="18"/>
          <w:u w:val="single"/>
        </w:rPr>
      </w:pPr>
      <w:r w:rsidRPr="00F9193F">
        <w:rPr>
          <w:rFonts w:ascii="Tahoma" w:hAnsi="Tahoma" w:cs="Tahoma"/>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764F9C7C" w14:textId="77777777" w:rsidTr="00911908">
        <w:tc>
          <w:tcPr>
            <w:tcW w:w="303" w:type="pct"/>
            <w:shd w:val="clear" w:color="auto" w:fill="1F3864" w:themeFill="accent5" w:themeFillShade="80"/>
            <w:vAlign w:val="center"/>
          </w:tcPr>
          <w:p w14:paraId="24810CF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05DBC1F1"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CÓDIGO</w:t>
            </w:r>
          </w:p>
        </w:tc>
        <w:tc>
          <w:tcPr>
            <w:tcW w:w="594" w:type="pct"/>
            <w:shd w:val="clear" w:color="auto" w:fill="1F3864" w:themeFill="accent5" w:themeFillShade="80"/>
            <w:vAlign w:val="center"/>
          </w:tcPr>
          <w:p w14:paraId="5AABFC56"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12FC5B84"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ÍTEM</w:t>
            </w:r>
          </w:p>
        </w:tc>
      </w:tr>
      <w:tr w:rsidR="00B317F7" w:rsidRPr="00F9193F" w14:paraId="7EFD317E" w14:textId="77777777" w:rsidTr="00911908">
        <w:trPr>
          <w:trHeight w:val="370"/>
        </w:trPr>
        <w:tc>
          <w:tcPr>
            <w:tcW w:w="303" w:type="pct"/>
            <w:shd w:val="clear" w:color="auto" w:fill="BDD6EE" w:themeFill="accent1" w:themeFillTint="66"/>
            <w:vAlign w:val="center"/>
          </w:tcPr>
          <w:p w14:paraId="67333077"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15</w:t>
            </w:r>
          </w:p>
        </w:tc>
        <w:tc>
          <w:tcPr>
            <w:tcW w:w="1238" w:type="pct"/>
            <w:shd w:val="clear" w:color="auto" w:fill="BDD6EE" w:themeFill="accent1" w:themeFillTint="66"/>
            <w:vAlign w:val="center"/>
          </w:tcPr>
          <w:p w14:paraId="31D722F8" w14:textId="77777777" w:rsidR="00B317F7" w:rsidRPr="00F9193F" w:rsidRDefault="00B317F7" w:rsidP="00911908">
            <w:pPr>
              <w:jc w:val="center"/>
              <w:rPr>
                <w:rFonts w:ascii="Tahoma" w:hAnsi="Tahoma" w:cs="Tahoma"/>
                <w:b/>
                <w:sz w:val="18"/>
                <w:szCs w:val="18"/>
              </w:rPr>
            </w:pPr>
            <w:r w:rsidRPr="00F9193F">
              <w:rPr>
                <w:rFonts w:ascii="Tahoma" w:hAnsi="Tahoma" w:cs="Tahoma"/>
                <w:b/>
                <w:bCs/>
                <w:color w:val="000000"/>
                <w:sz w:val="18"/>
                <w:szCs w:val="18"/>
                <w:lang w:eastAsia="es-BO"/>
              </w:rPr>
              <w:t>VAC-OF-BOT-2</w:t>
            </w:r>
          </w:p>
        </w:tc>
        <w:tc>
          <w:tcPr>
            <w:tcW w:w="594" w:type="pct"/>
            <w:shd w:val="clear" w:color="auto" w:fill="BDD6EE" w:themeFill="accent1" w:themeFillTint="66"/>
            <w:vAlign w:val="center"/>
          </w:tcPr>
          <w:p w14:paraId="2565407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w:t>
            </w:r>
          </w:p>
        </w:tc>
        <w:tc>
          <w:tcPr>
            <w:tcW w:w="2865" w:type="pct"/>
            <w:shd w:val="clear" w:color="auto" w:fill="BDD6EE" w:themeFill="accent1" w:themeFillTint="66"/>
            <w:vAlign w:val="center"/>
          </w:tcPr>
          <w:p w14:paraId="3867BE52"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BOTAGUAS DE LADRILLO CERÁMICO</w:t>
            </w:r>
          </w:p>
        </w:tc>
      </w:tr>
    </w:tbl>
    <w:p w14:paraId="5260A995" w14:textId="77777777" w:rsidR="00B317F7" w:rsidRPr="00F9193F" w:rsidRDefault="00B317F7" w:rsidP="00B317F7">
      <w:pPr>
        <w:jc w:val="both"/>
        <w:rPr>
          <w:rFonts w:ascii="Tahoma" w:hAnsi="Tahoma" w:cs="Tahoma"/>
          <w:b/>
          <w:sz w:val="18"/>
          <w:szCs w:val="18"/>
        </w:rPr>
      </w:pPr>
    </w:p>
    <w:p w14:paraId="615687E0"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4FA798E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Este ítem se refiere a la construcción de botaguas de ladrillo cerámico de una caída, en lugares específicos según planos constructivos, y/o instrucción del Inspector de proyectos.</w:t>
      </w:r>
    </w:p>
    <w:p w14:paraId="6BA1D1C6"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39F97C6F"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327908E" w14:textId="77777777" w:rsidR="00B317F7" w:rsidRPr="00F9193F" w:rsidRDefault="00B317F7" w:rsidP="00B317F7">
      <w:pPr>
        <w:tabs>
          <w:tab w:val="left" w:pos="8711"/>
        </w:tabs>
        <w:rPr>
          <w:rFonts w:ascii="Tahoma" w:hAnsi="Tahoma" w:cs="Tahoma"/>
          <w:b/>
          <w:sz w:val="18"/>
          <w:szCs w:val="18"/>
        </w:rPr>
      </w:pPr>
      <w:r w:rsidRPr="00F9193F">
        <w:rPr>
          <w:rFonts w:ascii="Tahoma" w:hAnsi="Tahoma" w:cs="Tahoma"/>
          <w:b/>
          <w:sz w:val="18"/>
          <w:szCs w:val="18"/>
        </w:rPr>
        <w:t>FORMA DE EJECUCIÓN. -</w:t>
      </w:r>
    </w:p>
    <w:p w14:paraId="0FE17673" w14:textId="77777777" w:rsidR="00B317F7" w:rsidRPr="00F9193F" w:rsidRDefault="00B317F7" w:rsidP="00B317F7">
      <w:pPr>
        <w:tabs>
          <w:tab w:val="left" w:pos="0"/>
        </w:tabs>
        <w:jc w:val="both"/>
        <w:rPr>
          <w:rFonts w:ascii="Tahoma" w:hAnsi="Tahoma" w:cs="Tahoma"/>
          <w:sz w:val="18"/>
          <w:szCs w:val="18"/>
        </w:rPr>
      </w:pPr>
      <w:r w:rsidRPr="00F9193F">
        <w:rPr>
          <w:rFonts w:ascii="Tahoma"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5789CB9B"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De la misma forma, la superficie o muro donde se asentarán las piezas de botaguas deberá estar geométricamente uniformes, limpias, libres de cualquier sustancia que perjudique su correcto asentamiento.</w:t>
      </w:r>
    </w:p>
    <w:p w14:paraId="5C54CB21"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mortero de cemento para las juntas tendrá una dosificación de 1:4, las piezas serán colocados en hileras perfectamente horizontales, a plomada</w:t>
      </w:r>
      <w:r w:rsidRPr="00F9193F">
        <w:rPr>
          <w:rFonts w:ascii="Tahoma"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F9193F">
        <w:rPr>
          <w:rFonts w:ascii="Tahoma" w:hAnsi="Tahoma" w:cs="Tahoma"/>
          <w:sz w:val="18"/>
          <w:szCs w:val="18"/>
        </w:rPr>
        <w:t xml:space="preserve">. Las piezas se adherirán sobre la capa de mortero de cemento de un espesor mínimo de 1,5 cm, las juntas de separación de cada pieza estarán a cada 1,5 cm. </w:t>
      </w:r>
      <w:r w:rsidRPr="00F9193F">
        <w:rPr>
          <w:rFonts w:ascii="Tahoma" w:hAnsi="Tahoma" w:cs="Tahoma"/>
          <w:kern w:val="28"/>
          <w:sz w:val="18"/>
          <w:szCs w:val="18"/>
        </w:rPr>
        <w:t xml:space="preserve"> </w:t>
      </w:r>
    </w:p>
    <w:p w14:paraId="3C01985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43D216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83785A5" w14:textId="77777777" w:rsidR="00B317F7" w:rsidRPr="00F9193F" w:rsidRDefault="00B317F7" w:rsidP="00B317F7">
      <w:pPr>
        <w:tabs>
          <w:tab w:val="left" w:pos="8711"/>
        </w:tabs>
        <w:spacing w:after="120"/>
        <w:rPr>
          <w:rFonts w:ascii="Tahoma" w:hAnsi="Tahoma" w:cs="Tahoma"/>
          <w:b/>
          <w:sz w:val="18"/>
          <w:szCs w:val="18"/>
        </w:rPr>
      </w:pPr>
      <w:r w:rsidRPr="00F9193F">
        <w:rPr>
          <w:rFonts w:ascii="Tahoma" w:hAnsi="Tahoma" w:cs="Tahoma"/>
          <w:b/>
          <w:sz w:val="18"/>
          <w:szCs w:val="18"/>
        </w:rPr>
        <w:t>Criterios de Control, Aceptación y Rechazo</w:t>
      </w:r>
    </w:p>
    <w:p w14:paraId="650EF63D"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0A096033"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24BC366E"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6380F2C0"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 xml:space="preserve">El botagua de ladrillo cerámico se medirá en </w:t>
      </w:r>
      <w:r w:rsidRPr="00F9193F">
        <w:rPr>
          <w:rFonts w:ascii="Tahoma" w:hAnsi="Tahoma" w:cs="Tahoma"/>
          <w:b/>
          <w:sz w:val="18"/>
          <w:szCs w:val="18"/>
        </w:rPr>
        <w:t>Metros</w:t>
      </w:r>
      <w:r w:rsidRPr="00F9193F">
        <w:rPr>
          <w:rFonts w:ascii="Tahoma" w:hAnsi="Tahoma" w:cs="Tahoma"/>
          <w:sz w:val="18"/>
          <w:szCs w:val="18"/>
        </w:rPr>
        <w:t>, tomando en cuenta únicamente la longitud neta ejecutada y autorizada.</w:t>
      </w:r>
    </w:p>
    <w:p w14:paraId="64ED92F4"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092B875E"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5F4C3C3" w14:textId="77777777" w:rsidR="00B317F7" w:rsidRPr="00F9193F" w:rsidRDefault="00B317F7" w:rsidP="00B317F7">
      <w:pPr>
        <w:tabs>
          <w:tab w:val="left" w:pos="8711"/>
        </w:tabs>
        <w:jc w:val="both"/>
        <w:rPr>
          <w:rFonts w:ascii="Tahoma" w:hAnsi="Tahoma" w:cs="Tahoma"/>
          <w:sz w:val="18"/>
          <w:szCs w:val="18"/>
          <w:u w:val="single"/>
        </w:rPr>
      </w:pPr>
      <w:r w:rsidRPr="00F9193F">
        <w:rPr>
          <w:rFonts w:ascii="Tahoma" w:hAnsi="Tahoma" w:cs="Tahoma"/>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100C5F21" w14:textId="77777777" w:rsidTr="00911908">
        <w:tc>
          <w:tcPr>
            <w:tcW w:w="303" w:type="pct"/>
            <w:shd w:val="clear" w:color="auto" w:fill="1F3864" w:themeFill="accent5" w:themeFillShade="80"/>
            <w:vAlign w:val="center"/>
          </w:tcPr>
          <w:p w14:paraId="7A070CE4"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7B868D19"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vAlign w:val="center"/>
          </w:tcPr>
          <w:p w14:paraId="73DFE51A"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6F64FB5F"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08DD0083" w14:textId="77777777" w:rsidTr="00911908">
        <w:trPr>
          <w:trHeight w:val="370"/>
        </w:trPr>
        <w:tc>
          <w:tcPr>
            <w:tcW w:w="303" w:type="pct"/>
            <w:shd w:val="clear" w:color="auto" w:fill="BDD6EE" w:themeFill="accent1" w:themeFillTint="66"/>
            <w:vAlign w:val="center"/>
          </w:tcPr>
          <w:p w14:paraId="45AA32F4"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16</w:t>
            </w:r>
          </w:p>
        </w:tc>
        <w:tc>
          <w:tcPr>
            <w:tcW w:w="1238" w:type="pct"/>
            <w:shd w:val="clear" w:color="auto" w:fill="BDD6EE" w:themeFill="accent1" w:themeFillTint="66"/>
            <w:vAlign w:val="center"/>
          </w:tcPr>
          <w:p w14:paraId="2D719CCC" w14:textId="77777777" w:rsidR="00B317F7" w:rsidRPr="00F9193F" w:rsidRDefault="00B317F7" w:rsidP="00911908">
            <w:pPr>
              <w:jc w:val="center"/>
              <w:rPr>
                <w:rFonts w:ascii="Tahoma" w:hAnsi="Tahoma" w:cs="Tahoma"/>
                <w:b/>
                <w:sz w:val="18"/>
                <w:szCs w:val="18"/>
              </w:rPr>
            </w:pPr>
            <w:r w:rsidRPr="00F9193F">
              <w:rPr>
                <w:rFonts w:ascii="Tahoma" w:hAnsi="Tahoma" w:cs="Tahoma"/>
                <w:b/>
                <w:color w:val="000000" w:themeColor="text1"/>
                <w:sz w:val="18"/>
                <w:szCs w:val="18"/>
                <w:lang w:eastAsia="es-ES"/>
              </w:rPr>
              <w:t>VAC-OF-ACE-1</w:t>
            </w:r>
          </w:p>
        </w:tc>
        <w:tc>
          <w:tcPr>
            <w:tcW w:w="594" w:type="pct"/>
            <w:shd w:val="clear" w:color="auto" w:fill="BDD6EE" w:themeFill="accent1" w:themeFillTint="66"/>
            <w:vAlign w:val="center"/>
          </w:tcPr>
          <w:p w14:paraId="7A9915FF"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M2</w:t>
            </w:r>
          </w:p>
        </w:tc>
        <w:tc>
          <w:tcPr>
            <w:tcW w:w="2865" w:type="pct"/>
            <w:shd w:val="clear" w:color="auto" w:fill="BDD6EE" w:themeFill="accent1" w:themeFillTint="66"/>
            <w:vAlign w:val="center"/>
          </w:tcPr>
          <w:p w14:paraId="5DEDDA4F"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ACERA DE CEMENTO E=5 CM CON EMPEDRADO</w:t>
            </w:r>
          </w:p>
        </w:tc>
      </w:tr>
    </w:tbl>
    <w:p w14:paraId="21696614" w14:textId="77777777" w:rsidR="00B317F7" w:rsidRPr="00F9193F" w:rsidRDefault="00B317F7" w:rsidP="00B317F7">
      <w:pPr>
        <w:jc w:val="both"/>
        <w:rPr>
          <w:rFonts w:ascii="Tahoma" w:hAnsi="Tahoma" w:cs="Tahoma"/>
          <w:b/>
          <w:sz w:val="18"/>
          <w:szCs w:val="18"/>
        </w:rPr>
      </w:pPr>
    </w:p>
    <w:p w14:paraId="637DC17D"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6A74C966"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color w:val="000000"/>
          <w:sz w:val="18"/>
          <w:szCs w:val="18"/>
        </w:rPr>
        <w:t xml:space="preserve">Este ítem de acera de cemento se refiere a una faja de empedrado más contrapiso de cemento y acabados finos construida </w:t>
      </w:r>
      <w:r w:rsidRPr="00F9193F">
        <w:rPr>
          <w:rFonts w:ascii="Tahoma" w:hAnsi="Tahoma" w:cs="Tahoma"/>
          <w:sz w:val="18"/>
          <w:szCs w:val="18"/>
        </w:rPr>
        <w:t xml:space="preserve">de acuerdo a planos, presentación de propuestas y/o autorizados por el Inspector de </w:t>
      </w:r>
      <w:r w:rsidRPr="00F9193F">
        <w:rPr>
          <w:rFonts w:ascii="Tahoma" w:eastAsia="Verdana" w:hAnsi="Tahoma" w:cs="Tahoma"/>
          <w:spacing w:val="-1"/>
          <w:sz w:val="18"/>
          <w:szCs w:val="18"/>
        </w:rPr>
        <w:t>obra</w:t>
      </w:r>
      <w:r w:rsidRPr="00F9193F">
        <w:rPr>
          <w:rFonts w:ascii="Tahoma" w:hAnsi="Tahoma" w:cs="Tahoma"/>
          <w:sz w:val="18"/>
          <w:szCs w:val="18"/>
        </w:rPr>
        <w:t>.</w:t>
      </w:r>
    </w:p>
    <w:p w14:paraId="1D5F4AF6"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BCB9156"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7B938580"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5758A0A"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693D9C4A" w14:textId="77777777" w:rsidR="00B317F7" w:rsidRPr="00F9193F" w:rsidRDefault="00B317F7" w:rsidP="00B317F7">
      <w:pPr>
        <w:tabs>
          <w:tab w:val="left" w:pos="560"/>
        </w:tabs>
        <w:spacing w:after="120"/>
        <w:jc w:val="both"/>
        <w:rPr>
          <w:rFonts w:ascii="Tahoma" w:hAnsi="Tahoma" w:cs="Tahoma"/>
          <w:b/>
          <w:sz w:val="18"/>
          <w:szCs w:val="18"/>
        </w:rPr>
      </w:pPr>
      <w:r w:rsidRPr="00F9193F">
        <w:rPr>
          <w:rFonts w:ascii="Tahoma" w:hAnsi="Tahoma" w:cs="Tahoma"/>
          <w:b/>
          <w:sz w:val="18"/>
          <w:szCs w:val="18"/>
        </w:rPr>
        <w:t xml:space="preserve">Preparación </w:t>
      </w:r>
    </w:p>
    <w:p w14:paraId="7BA1A9F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De manera previa a la ejecución del ítem, se prepara la superficie sobre la cual se apoye la rampa Acera,</w:t>
      </w:r>
      <w:r w:rsidRPr="00F9193F">
        <w:rPr>
          <w:rFonts w:ascii="Tahoma" w:hAnsi="Tahoma" w:cs="Tahoma"/>
          <w:color w:val="FF0000"/>
          <w:kern w:val="28"/>
          <w:sz w:val="18"/>
          <w:szCs w:val="18"/>
        </w:rPr>
        <w:t xml:space="preserve"> </w:t>
      </w:r>
      <w:r w:rsidRPr="00F9193F">
        <w:rPr>
          <w:rFonts w:ascii="Tahoma" w:hAnsi="Tahoma" w:cs="Tahoma"/>
          <w:kern w:val="28"/>
          <w:sz w:val="18"/>
          <w:szCs w:val="18"/>
        </w:rPr>
        <w:t>verificando este uniforme, compactada y con la pendiente deseada.</w:t>
      </w:r>
    </w:p>
    <w:p w14:paraId="0402FFF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Antes de ejecutar el empedrado, la superficie deberá estar perfilada de acuerdo a planos y no deberá haber regiones donde el suelo de asiento este suelto o sea de mala calidad.</w:t>
      </w:r>
    </w:p>
    <w:p w14:paraId="022365DB"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Encofrados</w:t>
      </w:r>
    </w:p>
    <w:p w14:paraId="230726FA"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encofrados podrán ser de madera, metálicos u otro material lo suficientemente rígido, estanco y estable.</w:t>
      </w:r>
    </w:p>
    <w:p w14:paraId="646F02F0"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Serán armados o ensamblados de tal forma que permitan garantizar que la construcción de los elementos de hormigón tenga las dimensiones, pendiente y espesores conforme a los planos constructivos.</w:t>
      </w:r>
    </w:p>
    <w:p w14:paraId="11D091EC"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Empedrado</w:t>
      </w:r>
    </w:p>
    <w:p w14:paraId="097AD15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7BCEE50"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60F3D64" w14:textId="77777777" w:rsidR="00B317F7" w:rsidRPr="00F9193F" w:rsidRDefault="00B317F7" w:rsidP="00B317F7">
      <w:pPr>
        <w:pStyle w:val="Default"/>
        <w:spacing w:line="276" w:lineRule="auto"/>
        <w:jc w:val="both"/>
        <w:rPr>
          <w:rFonts w:ascii="Tahoma" w:hAnsi="Tahoma" w:cs="Tahoma"/>
          <w:sz w:val="18"/>
          <w:szCs w:val="18"/>
        </w:rPr>
      </w:pPr>
      <w:r w:rsidRPr="00F9193F">
        <w:rPr>
          <w:rFonts w:ascii="Tahoma" w:hAnsi="Tahom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1B3065D" w14:textId="77777777" w:rsidR="00B317F7" w:rsidRPr="00F9193F" w:rsidRDefault="00B317F7" w:rsidP="00B317F7">
      <w:pPr>
        <w:pStyle w:val="Default"/>
        <w:spacing w:line="276" w:lineRule="auto"/>
        <w:jc w:val="both"/>
        <w:rPr>
          <w:rFonts w:ascii="Tahoma" w:hAnsi="Tahoma" w:cs="Tahoma"/>
          <w:sz w:val="18"/>
          <w:szCs w:val="18"/>
        </w:rPr>
      </w:pPr>
    </w:p>
    <w:p w14:paraId="4C07D9E1" w14:textId="77777777" w:rsidR="00B317F7" w:rsidRPr="00F9193F" w:rsidRDefault="00B317F7" w:rsidP="00B317F7">
      <w:pPr>
        <w:pStyle w:val="Default"/>
        <w:spacing w:line="276" w:lineRule="auto"/>
        <w:jc w:val="both"/>
        <w:rPr>
          <w:rFonts w:ascii="Tahoma" w:hAnsi="Tahoma" w:cs="Tahoma"/>
          <w:sz w:val="18"/>
          <w:szCs w:val="18"/>
        </w:rPr>
      </w:pPr>
      <w:r w:rsidRPr="00F9193F">
        <w:rPr>
          <w:rFonts w:ascii="Tahoma" w:hAnsi="Tahoma" w:cs="Tahoma"/>
          <w:sz w:val="18"/>
          <w:szCs w:val="18"/>
        </w:rPr>
        <w:t xml:space="preserve">Se colocará el </w:t>
      </w:r>
      <w:proofErr w:type="spellStart"/>
      <w:r w:rsidRPr="00F9193F">
        <w:rPr>
          <w:rFonts w:ascii="Tahoma" w:hAnsi="Tahoma" w:cs="Tahoma"/>
          <w:sz w:val="18"/>
          <w:szCs w:val="18"/>
        </w:rPr>
        <w:t>poliestileno</w:t>
      </w:r>
      <w:proofErr w:type="spellEnd"/>
      <w:r w:rsidRPr="00F9193F">
        <w:rPr>
          <w:rFonts w:ascii="Tahoma" w:hAnsi="Tahoma" w:cs="Tahom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43E5A24" w14:textId="77777777" w:rsidR="00B317F7" w:rsidRPr="00F9193F" w:rsidRDefault="00B317F7" w:rsidP="00B317F7">
      <w:pPr>
        <w:pStyle w:val="Default"/>
        <w:spacing w:line="276" w:lineRule="auto"/>
        <w:jc w:val="both"/>
        <w:rPr>
          <w:rFonts w:ascii="Tahoma" w:hAnsi="Tahoma" w:cs="Tahoma"/>
          <w:sz w:val="18"/>
          <w:szCs w:val="18"/>
        </w:rPr>
      </w:pPr>
    </w:p>
    <w:p w14:paraId="4714F9E9"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Mezclado del Hormigón y Morteros</w:t>
      </w:r>
    </w:p>
    <w:p w14:paraId="0AC42987"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hormigón deberá ser mezclado mecánicamente dosificando por volumen, en ciertos casos el Inspector de proyectos autorizará el mezclado manual.</w:t>
      </w:r>
    </w:p>
    <w:p w14:paraId="2279D74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7442086"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Hormigonado</w:t>
      </w:r>
    </w:p>
    <w:p w14:paraId="4BA07FD5"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Una vez terminado el empedrado de acuerdo a lo señalado anteriormente y esté limpio de tierra, escombros sueltos y otros materiales, se humedecerán las piedras para luego vaciar la carpeta de hormigón.</w:t>
      </w:r>
    </w:p>
    <w:p w14:paraId="6754EF5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hormigonado deberá cumplir con las exigencias y requisitos establecidos en la Norma CBH-87 para hormigones. No se procederá al vaciado sin antes contar con la autorización del Inspector de proyectos.</w:t>
      </w:r>
    </w:p>
    <w:p w14:paraId="406E91BB"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El vaciado de hormigón debe ser de forma continua, solo se interrumpirá en los sectores donde los planos indiquen. </w:t>
      </w:r>
    </w:p>
    <w:p w14:paraId="6CD98474" w14:textId="77777777" w:rsidR="00B317F7" w:rsidRPr="00F9193F" w:rsidRDefault="00B317F7" w:rsidP="00B317F7">
      <w:pPr>
        <w:tabs>
          <w:tab w:val="left" w:pos="8711"/>
        </w:tabs>
        <w:spacing w:line="360" w:lineRule="auto"/>
        <w:jc w:val="both"/>
        <w:rPr>
          <w:rFonts w:ascii="Tahoma" w:hAnsi="Tahoma" w:cs="Tahoma"/>
          <w:b/>
          <w:sz w:val="18"/>
          <w:szCs w:val="18"/>
        </w:rPr>
      </w:pPr>
      <w:r w:rsidRPr="00F9193F">
        <w:rPr>
          <w:rFonts w:ascii="Tahoma" w:hAnsi="Tahoma" w:cs="Tahoma"/>
          <w:b/>
          <w:sz w:val="18"/>
          <w:szCs w:val="18"/>
        </w:rPr>
        <w:t>Terminado Superficial</w:t>
      </w:r>
    </w:p>
    <w:p w14:paraId="6FBB47F4"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7EC4588B"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Protección y Curado</w:t>
      </w:r>
    </w:p>
    <w:p w14:paraId="4D85C4E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FDFCE3A"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tiempo de curado será el indicado en el proyecto o el indicado por el Inspector de proyectos. En ningún caso el tiempo de curado será menos de 5 días a partir del momento en que se inició el endurecimiento.</w:t>
      </w:r>
    </w:p>
    <w:p w14:paraId="67F747A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Durante la construcción, queda prohibido aplicar cargas, acumular materiales o maquinarias que generen daño en el elemento.</w:t>
      </w:r>
    </w:p>
    <w:p w14:paraId="1484E7E7"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Criterios de Aceptación y Rechazo</w:t>
      </w:r>
    </w:p>
    <w:p w14:paraId="49C143A9"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Todo elemento que no cumpla con el alineamiento, pendiente, espesores o replanteo, será rechazado debiendo el Inspector de proyectos indicar claramente el o los sectores que han sido observados.</w:t>
      </w:r>
    </w:p>
    <w:p w14:paraId="164D93D2"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Cualquier fisura, grieta, desportillada, desgastada, desmoche o asentamiento que sufra el elemento durante la etapa de la obra será rechazada y deberá ser subsanada por la Entidad Ejecutora.</w:t>
      </w:r>
    </w:p>
    <w:p w14:paraId="392CA892" w14:textId="77777777" w:rsidR="00B317F7" w:rsidRPr="00F9193F" w:rsidRDefault="00B317F7" w:rsidP="00B317F7">
      <w:pPr>
        <w:tabs>
          <w:tab w:val="left" w:pos="8711"/>
        </w:tabs>
        <w:adjustRightInd w:val="0"/>
        <w:jc w:val="both"/>
        <w:rPr>
          <w:rFonts w:ascii="Tahoma" w:hAnsi="Tahoma" w:cs="Tahoma"/>
          <w:sz w:val="18"/>
          <w:szCs w:val="18"/>
        </w:rPr>
      </w:pPr>
      <w:r w:rsidRPr="00F9193F">
        <w:rPr>
          <w:rFonts w:ascii="Tahoma" w:hAnsi="Tahoma" w:cs="Tahoma"/>
          <w:sz w:val="18"/>
          <w:szCs w:val="18"/>
        </w:rPr>
        <w:t>Todo material, hormigón o elemento ejecutado que sea rechazado se procederá a su curado, corrección, demolición o reposición, actividad que deberá ser aprobada por el Inspector de proyectos.</w:t>
      </w:r>
    </w:p>
    <w:p w14:paraId="014BB53F" w14:textId="77777777" w:rsidR="00B317F7" w:rsidRPr="00F9193F" w:rsidRDefault="00B317F7" w:rsidP="00B317F7">
      <w:pPr>
        <w:tabs>
          <w:tab w:val="left" w:pos="8711"/>
        </w:tabs>
        <w:adjustRightInd w:val="0"/>
        <w:jc w:val="both"/>
        <w:rPr>
          <w:rFonts w:ascii="Tahoma" w:hAnsi="Tahoma" w:cs="Tahoma"/>
          <w:sz w:val="18"/>
          <w:szCs w:val="18"/>
        </w:rPr>
      </w:pPr>
      <w:r w:rsidRPr="00F9193F">
        <w:rPr>
          <w:rFonts w:ascii="Tahoma" w:hAnsi="Tahoma" w:cs="Tahoma"/>
          <w:sz w:val="18"/>
          <w:szCs w:val="18"/>
        </w:rPr>
        <w:t>Todos las demoliciones, curados y reemplazos necesarios serán cancelados por la Entidad Ejecutora.</w:t>
      </w:r>
    </w:p>
    <w:p w14:paraId="5074DAF2"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2E006470"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La acera de cemento E=5 cm con empedrado,</w:t>
      </w:r>
      <w:r w:rsidRPr="00F9193F">
        <w:rPr>
          <w:rFonts w:ascii="Tahoma" w:hAnsi="Tahoma" w:cs="Tahoma"/>
          <w:color w:val="FF0000"/>
          <w:sz w:val="18"/>
          <w:szCs w:val="18"/>
        </w:rPr>
        <w:t xml:space="preserve"> </w:t>
      </w:r>
      <w:r w:rsidRPr="00F9193F">
        <w:rPr>
          <w:rFonts w:ascii="Tahoma" w:hAnsi="Tahoma" w:cs="Tahoma"/>
          <w:sz w:val="18"/>
          <w:szCs w:val="18"/>
        </w:rPr>
        <w:t xml:space="preserve">se medirá en </w:t>
      </w:r>
      <w:r w:rsidRPr="00F9193F">
        <w:rPr>
          <w:rFonts w:ascii="Tahoma" w:hAnsi="Tahoma" w:cs="Tahoma"/>
          <w:b/>
          <w:bCs/>
          <w:sz w:val="18"/>
          <w:szCs w:val="18"/>
        </w:rPr>
        <w:t>Metros cuadrados</w:t>
      </w:r>
      <w:r w:rsidRPr="00F9193F">
        <w:rPr>
          <w:rFonts w:ascii="Tahoma" w:hAnsi="Tahoma" w:cs="Tahoma"/>
          <w:sz w:val="18"/>
          <w:szCs w:val="18"/>
        </w:rPr>
        <w:t>, tomando en cuenta únicamente las superficies netas ejecutadas y autorizadas.</w:t>
      </w:r>
    </w:p>
    <w:p w14:paraId="6019D88E"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5A959E72"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8EC539B" w14:textId="77777777" w:rsidR="00B317F7" w:rsidRPr="00F9193F" w:rsidRDefault="00B317F7" w:rsidP="00B317F7">
      <w:pPr>
        <w:tabs>
          <w:tab w:val="left" w:pos="8711"/>
        </w:tabs>
        <w:jc w:val="both"/>
        <w:rPr>
          <w:rFonts w:ascii="Tahoma" w:hAnsi="Tahoma" w:cs="Tahoma"/>
          <w:sz w:val="18"/>
          <w:szCs w:val="18"/>
          <w:u w:val="single"/>
        </w:rPr>
      </w:pPr>
      <w:r w:rsidRPr="00F9193F">
        <w:rPr>
          <w:rFonts w:ascii="Tahoma" w:hAnsi="Tahoma" w:cs="Tahoma"/>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71"/>
        <w:gridCol w:w="2332"/>
        <w:gridCol w:w="1120"/>
        <w:gridCol w:w="5230"/>
      </w:tblGrid>
      <w:tr w:rsidR="00B317F7" w:rsidRPr="00F9193F" w14:paraId="5926DE3D" w14:textId="77777777" w:rsidTr="00911908">
        <w:tc>
          <w:tcPr>
            <w:tcW w:w="309" w:type="pct"/>
            <w:shd w:val="clear" w:color="auto" w:fill="1F3864" w:themeFill="accent5" w:themeFillShade="80"/>
            <w:vAlign w:val="center"/>
          </w:tcPr>
          <w:p w14:paraId="5D503321"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N°</w:t>
            </w:r>
          </w:p>
        </w:tc>
        <w:tc>
          <w:tcPr>
            <w:tcW w:w="1260" w:type="pct"/>
            <w:shd w:val="clear" w:color="auto" w:fill="1F3864" w:themeFill="accent5" w:themeFillShade="80"/>
            <w:vAlign w:val="center"/>
          </w:tcPr>
          <w:p w14:paraId="68C66050" w14:textId="77777777" w:rsidR="00B317F7" w:rsidRPr="00F9193F" w:rsidRDefault="00B317F7" w:rsidP="00911908">
            <w:pPr>
              <w:spacing w:line="360" w:lineRule="auto"/>
              <w:jc w:val="center"/>
              <w:rPr>
                <w:rFonts w:ascii="Tahoma" w:hAnsi="Tahoma" w:cs="Tahoma"/>
                <w:b/>
                <w:sz w:val="18"/>
                <w:szCs w:val="18"/>
                <w:lang w:eastAsia="es-ES"/>
              </w:rPr>
            </w:pPr>
            <w:r w:rsidRPr="00F9193F">
              <w:rPr>
                <w:rFonts w:ascii="Tahoma" w:hAnsi="Tahoma" w:cs="Tahoma"/>
                <w:b/>
                <w:sz w:val="18"/>
                <w:szCs w:val="18"/>
                <w:lang w:eastAsia="es-ES"/>
              </w:rPr>
              <w:t>CODIGO</w:t>
            </w:r>
          </w:p>
        </w:tc>
        <w:tc>
          <w:tcPr>
            <w:tcW w:w="605" w:type="pct"/>
            <w:shd w:val="clear" w:color="auto" w:fill="1F3864" w:themeFill="accent5" w:themeFillShade="80"/>
            <w:vAlign w:val="center"/>
          </w:tcPr>
          <w:p w14:paraId="1D69C969"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UNIDAD</w:t>
            </w:r>
          </w:p>
        </w:tc>
        <w:tc>
          <w:tcPr>
            <w:tcW w:w="2827" w:type="pct"/>
            <w:shd w:val="clear" w:color="auto" w:fill="1F3864" w:themeFill="accent5" w:themeFillShade="80"/>
            <w:vAlign w:val="center"/>
          </w:tcPr>
          <w:p w14:paraId="7E608DA5"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ITEM</w:t>
            </w:r>
          </w:p>
        </w:tc>
      </w:tr>
      <w:tr w:rsidR="00B317F7" w:rsidRPr="00F9193F" w14:paraId="41AD4F5D" w14:textId="77777777" w:rsidTr="00911908">
        <w:tc>
          <w:tcPr>
            <w:tcW w:w="309" w:type="pct"/>
            <w:shd w:val="clear" w:color="auto" w:fill="BDD6EE" w:themeFill="accent1" w:themeFillTint="66"/>
            <w:vAlign w:val="center"/>
          </w:tcPr>
          <w:p w14:paraId="4328A832"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17</w:t>
            </w:r>
          </w:p>
        </w:tc>
        <w:tc>
          <w:tcPr>
            <w:tcW w:w="1260" w:type="pct"/>
            <w:shd w:val="clear" w:color="auto" w:fill="BDD6EE" w:themeFill="accent1" w:themeFillTint="66"/>
            <w:vAlign w:val="center"/>
          </w:tcPr>
          <w:p w14:paraId="09C95E6F"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VAC - OF - REV - 7</w:t>
            </w:r>
          </w:p>
        </w:tc>
        <w:tc>
          <w:tcPr>
            <w:tcW w:w="605" w:type="pct"/>
            <w:shd w:val="clear" w:color="auto" w:fill="BDD6EE" w:themeFill="accent1" w:themeFillTint="66"/>
            <w:vAlign w:val="center"/>
          </w:tcPr>
          <w:p w14:paraId="0D387AC1"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M2</w:t>
            </w:r>
          </w:p>
        </w:tc>
        <w:tc>
          <w:tcPr>
            <w:tcW w:w="2827" w:type="pct"/>
            <w:shd w:val="clear" w:color="auto" w:fill="BDD6EE" w:themeFill="accent1" w:themeFillTint="66"/>
            <w:vAlign w:val="center"/>
          </w:tcPr>
          <w:p w14:paraId="4AC9FAF4" w14:textId="77777777" w:rsidR="00B317F7" w:rsidRPr="00F9193F" w:rsidRDefault="00B317F7" w:rsidP="00911908">
            <w:pPr>
              <w:spacing w:line="360" w:lineRule="auto"/>
              <w:jc w:val="center"/>
              <w:rPr>
                <w:rFonts w:ascii="Tahoma" w:hAnsi="Tahoma" w:cs="Tahoma"/>
                <w:b/>
                <w:sz w:val="18"/>
                <w:szCs w:val="18"/>
                <w:lang w:eastAsia="es-ES"/>
              </w:rPr>
            </w:pPr>
            <w:r w:rsidRPr="00F9193F">
              <w:rPr>
                <w:rFonts w:ascii="Tahoma" w:hAnsi="Tahoma" w:cs="Tahoma"/>
                <w:b/>
                <w:bCs/>
                <w:sz w:val="18"/>
                <w:szCs w:val="18"/>
                <w:lang w:eastAsia="es-ES"/>
              </w:rPr>
              <w:t>REVOQUE INTERIOR DE YESO</w:t>
            </w:r>
          </w:p>
        </w:tc>
      </w:tr>
    </w:tbl>
    <w:p w14:paraId="30CA6BC4" w14:textId="77777777" w:rsidR="00B317F7" w:rsidRPr="00F9193F" w:rsidRDefault="00B317F7" w:rsidP="00B317F7">
      <w:pPr>
        <w:jc w:val="both"/>
        <w:rPr>
          <w:rFonts w:ascii="Tahoma" w:hAnsi="Tahoma" w:cs="Tahoma"/>
          <w:b/>
          <w:bCs/>
          <w:sz w:val="18"/>
          <w:szCs w:val="18"/>
          <w:lang w:eastAsia="es-ES"/>
        </w:rPr>
      </w:pPr>
    </w:p>
    <w:p w14:paraId="609514E5" w14:textId="77777777" w:rsidR="00B317F7" w:rsidRPr="00F9193F" w:rsidRDefault="00B317F7" w:rsidP="00B317F7">
      <w:pPr>
        <w:jc w:val="both"/>
        <w:rPr>
          <w:rFonts w:ascii="Tahoma" w:hAnsi="Tahoma" w:cs="Tahoma"/>
          <w:b/>
          <w:bCs/>
          <w:sz w:val="18"/>
          <w:szCs w:val="18"/>
        </w:rPr>
      </w:pPr>
      <w:r w:rsidRPr="00F9193F">
        <w:rPr>
          <w:rFonts w:ascii="Tahoma" w:hAnsi="Tahoma" w:cs="Tahoma"/>
          <w:b/>
          <w:bCs/>
          <w:sz w:val="18"/>
          <w:szCs w:val="18"/>
          <w:lang w:eastAsia="es-ES"/>
        </w:rPr>
        <w:t>DESCRIPCIÓN. -</w:t>
      </w:r>
    </w:p>
    <w:p w14:paraId="524F7519"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4D4C2D1A" w14:textId="77777777" w:rsidR="00B317F7" w:rsidRPr="00F9193F" w:rsidRDefault="00B317F7" w:rsidP="00B317F7">
      <w:pPr>
        <w:jc w:val="both"/>
        <w:rPr>
          <w:rFonts w:ascii="Tahoma" w:hAnsi="Tahoma" w:cs="Tahoma"/>
          <w:b/>
          <w:bCs/>
          <w:sz w:val="18"/>
          <w:szCs w:val="18"/>
          <w:lang w:eastAsia="es-ES"/>
        </w:rPr>
      </w:pPr>
      <w:r w:rsidRPr="00F9193F">
        <w:rPr>
          <w:rFonts w:ascii="Tahoma" w:hAnsi="Tahoma" w:cs="Tahoma"/>
          <w:b/>
          <w:bCs/>
          <w:sz w:val="18"/>
          <w:szCs w:val="18"/>
          <w:lang w:eastAsia="es-ES"/>
        </w:rPr>
        <w:t>MATERIALES, HERRAMIENTAS Y EQUIPO. -</w:t>
      </w:r>
    </w:p>
    <w:p w14:paraId="7E6B234C" w14:textId="77777777" w:rsidR="00B317F7" w:rsidRPr="00F9193F" w:rsidRDefault="00B317F7" w:rsidP="00B317F7">
      <w:pPr>
        <w:rPr>
          <w:rFonts w:ascii="Tahoma" w:hAnsi="Tahoma" w:cs="Tahoma"/>
          <w:kern w:val="28"/>
          <w:sz w:val="18"/>
          <w:szCs w:val="18"/>
          <w:lang w:eastAsia="es-ES"/>
        </w:rPr>
      </w:pPr>
      <w:bookmarkStart w:id="172" w:name="_Hlk95425768"/>
      <w:r w:rsidRPr="00F9193F">
        <w:rPr>
          <w:rFonts w:ascii="Tahoma" w:hAnsi="Tahom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72"/>
    </w:p>
    <w:p w14:paraId="6F36072E" w14:textId="77777777" w:rsidR="00B317F7" w:rsidRPr="00F9193F" w:rsidRDefault="00B317F7" w:rsidP="00B317F7">
      <w:pPr>
        <w:jc w:val="both"/>
        <w:rPr>
          <w:rFonts w:ascii="Tahoma" w:hAnsi="Tahoma" w:cs="Tahoma"/>
          <w:b/>
          <w:bCs/>
          <w:sz w:val="18"/>
          <w:szCs w:val="18"/>
          <w:lang w:eastAsia="es-ES"/>
        </w:rPr>
      </w:pPr>
      <w:r w:rsidRPr="00F9193F">
        <w:rPr>
          <w:rFonts w:ascii="Tahoma" w:hAnsi="Tahoma" w:cs="Tahoma"/>
          <w:b/>
          <w:bCs/>
          <w:sz w:val="18"/>
          <w:szCs w:val="18"/>
          <w:lang w:eastAsia="es-ES"/>
        </w:rPr>
        <w:t>FORMA DE EJECUCIÓN. -</w:t>
      </w:r>
    </w:p>
    <w:p w14:paraId="06BE5132"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4E3DAAC7" w14:textId="77777777" w:rsidR="00B317F7" w:rsidRPr="00F9193F" w:rsidRDefault="00B317F7" w:rsidP="00B317F7">
      <w:pPr>
        <w:tabs>
          <w:tab w:val="left" w:pos="560"/>
        </w:tabs>
        <w:spacing w:after="120"/>
        <w:jc w:val="both"/>
        <w:rPr>
          <w:rFonts w:ascii="Tahoma" w:hAnsi="Tahoma" w:cs="Tahoma"/>
          <w:b/>
          <w:sz w:val="18"/>
          <w:szCs w:val="18"/>
          <w:lang w:eastAsia="es-ES"/>
        </w:rPr>
      </w:pPr>
      <w:bookmarkStart w:id="173" w:name="_Hlk161513692"/>
      <w:r w:rsidRPr="00F9193F">
        <w:rPr>
          <w:rFonts w:ascii="Tahoma" w:hAnsi="Tahoma" w:cs="Tahoma"/>
          <w:b/>
          <w:sz w:val="18"/>
          <w:szCs w:val="18"/>
          <w:lang w:eastAsia="es-ES"/>
        </w:rPr>
        <w:t>Preparación de la Superficie</w:t>
      </w:r>
    </w:p>
    <w:bookmarkEnd w:id="173"/>
    <w:p w14:paraId="2ECD764D" w14:textId="77777777" w:rsidR="00B317F7" w:rsidRPr="00F9193F" w:rsidRDefault="00B317F7" w:rsidP="00B317F7">
      <w:pPr>
        <w:jc w:val="both"/>
        <w:rPr>
          <w:rFonts w:ascii="Tahoma" w:hAnsi="Tahoma" w:cs="Tahoma"/>
          <w:bCs/>
          <w:color w:val="000000"/>
          <w:sz w:val="18"/>
          <w:szCs w:val="18"/>
          <w:lang w:eastAsia="es-ES"/>
        </w:rPr>
      </w:pPr>
      <w:r w:rsidRPr="00F9193F">
        <w:rPr>
          <w:rFonts w:ascii="Tahoma" w:hAnsi="Tahoma" w:cs="Tahoma"/>
          <w:sz w:val="18"/>
          <w:szCs w:val="18"/>
          <w:lang w:eastAsia="es-ES"/>
        </w:rPr>
        <w:t>Antes de la colocación de las maestras verificar que la superficie este uniforme sin polvo, grasas o sustancias que perjudiquen la buena ejecución del ítem</w:t>
      </w:r>
      <w:r w:rsidRPr="00F9193F">
        <w:rPr>
          <w:rFonts w:ascii="Tahoma" w:hAnsi="Tahoma" w:cs="Tahoma"/>
          <w:bCs/>
          <w:color w:val="000000"/>
          <w:sz w:val="18"/>
          <w:szCs w:val="18"/>
          <w:lang w:eastAsia="es-ES"/>
        </w:rPr>
        <w:t xml:space="preserve">. </w:t>
      </w:r>
      <w:r w:rsidRPr="00F9193F">
        <w:rPr>
          <w:rFonts w:ascii="Tahoma" w:hAnsi="Tahoma" w:cs="Tahoma"/>
          <w:kern w:val="28"/>
          <w:sz w:val="18"/>
          <w:szCs w:val="18"/>
          <w:lang w:eastAsia="es-ES"/>
        </w:rPr>
        <w:t>Asimismo, deberá revisarse las superficies a revestir verificando no existan partes sueltas o mal ejecutadas.</w:t>
      </w:r>
    </w:p>
    <w:p w14:paraId="1B4031EE"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 xml:space="preserve">Se colocarán maestras distancias no mayores a 2,0 m. cuidando que éstas estén perfectamente niveladas. </w:t>
      </w:r>
    </w:p>
    <w:p w14:paraId="08C835A8"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Luego se efectuar los trabajos preliminares, se humedecerán los paramentos.</w:t>
      </w:r>
    </w:p>
    <w:p w14:paraId="03BF185F" w14:textId="77777777" w:rsidR="00B317F7" w:rsidRPr="00F9193F" w:rsidRDefault="00B317F7" w:rsidP="00B317F7">
      <w:pPr>
        <w:tabs>
          <w:tab w:val="left" w:pos="560"/>
        </w:tabs>
        <w:spacing w:after="120"/>
        <w:jc w:val="both"/>
        <w:rPr>
          <w:rFonts w:ascii="Tahoma" w:hAnsi="Tahoma" w:cs="Tahoma"/>
          <w:b/>
          <w:sz w:val="18"/>
          <w:szCs w:val="18"/>
          <w:lang w:eastAsia="es-ES"/>
        </w:rPr>
      </w:pPr>
      <w:r w:rsidRPr="00F9193F">
        <w:rPr>
          <w:rFonts w:ascii="Tahoma" w:hAnsi="Tahoma" w:cs="Tahoma"/>
          <w:b/>
          <w:sz w:val="18"/>
          <w:szCs w:val="18"/>
          <w:lang w:eastAsia="es-ES"/>
        </w:rPr>
        <w:t>Preparación del Yeso</w:t>
      </w:r>
    </w:p>
    <w:p w14:paraId="551699AD"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La preparación del yeso deberá seguir las indicaciones del proveedor las cuales deberán tener el detalle paso a paso.</w:t>
      </w:r>
    </w:p>
    <w:p w14:paraId="5F125F48"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EDE3A66" w14:textId="77777777" w:rsidR="00B317F7" w:rsidRPr="00F9193F" w:rsidRDefault="00B317F7" w:rsidP="00B317F7">
      <w:pPr>
        <w:jc w:val="both"/>
        <w:rPr>
          <w:rFonts w:ascii="Tahoma" w:hAnsi="Tahoma" w:cs="Tahoma"/>
          <w:b/>
          <w:bCs/>
          <w:sz w:val="18"/>
          <w:szCs w:val="18"/>
          <w:lang w:eastAsia="es-ES"/>
        </w:rPr>
      </w:pPr>
      <w:r w:rsidRPr="00F9193F">
        <w:rPr>
          <w:rFonts w:ascii="Tahoma" w:hAnsi="Tahoma" w:cs="Tahoma"/>
          <w:b/>
          <w:bCs/>
          <w:sz w:val="18"/>
          <w:szCs w:val="18"/>
          <w:lang w:eastAsia="es-ES"/>
        </w:rPr>
        <w:t>Preparación de la Superficie</w:t>
      </w:r>
    </w:p>
    <w:p w14:paraId="0E7354D1"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En el caso de muros de ladrillo se limpiarán los mismos en forma cuidadosa, removiendo</w:t>
      </w:r>
    </w:p>
    <w:p w14:paraId="79898FC4"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aquellos materiales extraños o residuos de morteros.</w:t>
      </w:r>
    </w:p>
    <w:p w14:paraId="2D5D5B19"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Se colocarán maestras a distancias no mayores a dos (2) metros, cuidando de que éstas,</w:t>
      </w:r>
    </w:p>
    <w:p w14:paraId="717CA286"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estén perfectamente niveladas entre sí, a fin de asegurar la obtención de una superficie</w:t>
      </w:r>
    </w:p>
    <w:p w14:paraId="5573E3B7"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pareja y uniforme.</w:t>
      </w:r>
    </w:p>
    <w:p w14:paraId="59F3D931" w14:textId="77777777" w:rsidR="00B317F7" w:rsidRPr="00F9193F" w:rsidRDefault="00B317F7" w:rsidP="00B317F7">
      <w:pPr>
        <w:tabs>
          <w:tab w:val="left" w:pos="560"/>
        </w:tabs>
        <w:spacing w:after="120"/>
        <w:jc w:val="both"/>
        <w:rPr>
          <w:rFonts w:ascii="Tahoma" w:hAnsi="Tahoma" w:cs="Tahoma"/>
          <w:b/>
          <w:sz w:val="18"/>
          <w:szCs w:val="18"/>
          <w:lang w:eastAsia="es-ES"/>
        </w:rPr>
      </w:pPr>
      <w:r w:rsidRPr="00F9193F">
        <w:rPr>
          <w:rFonts w:ascii="Tahoma" w:hAnsi="Tahoma" w:cs="Tahoma"/>
          <w:b/>
          <w:sz w:val="18"/>
          <w:szCs w:val="18"/>
          <w:lang w:eastAsia="es-ES"/>
        </w:rPr>
        <w:t>Aplicación del Yeso</w:t>
      </w:r>
    </w:p>
    <w:p w14:paraId="7AE01459" w14:textId="77777777" w:rsidR="00B317F7" w:rsidRPr="00F9193F" w:rsidRDefault="00B317F7" w:rsidP="00B317F7">
      <w:pPr>
        <w:jc w:val="both"/>
        <w:rPr>
          <w:rFonts w:ascii="Tahoma" w:hAnsi="Tahoma" w:cs="Tahoma"/>
          <w:sz w:val="18"/>
          <w:szCs w:val="18"/>
          <w:lang w:eastAsia="es-ES"/>
        </w:rPr>
      </w:pPr>
      <w:bookmarkStart w:id="174" w:name="_Hlk95426443"/>
      <w:r w:rsidRPr="00F9193F">
        <w:rPr>
          <w:rFonts w:ascii="Tahoma" w:hAnsi="Tahoma" w:cs="Tahom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F9193F">
        <w:rPr>
          <w:rFonts w:ascii="Tahoma" w:hAnsi="Tahoma" w:cs="Tahoma"/>
          <w:sz w:val="18"/>
          <w:szCs w:val="18"/>
          <w:lang w:eastAsia="es-ES"/>
        </w:rPr>
        <w:t>mm.</w:t>
      </w:r>
      <w:proofErr w:type="spellEnd"/>
      <w:r w:rsidRPr="00F9193F">
        <w:rPr>
          <w:rFonts w:ascii="Tahoma" w:hAnsi="Tahoma" w:cs="Tahoma"/>
          <w:sz w:val="18"/>
          <w:szCs w:val="18"/>
          <w:lang w:eastAsia="es-ES"/>
        </w:rPr>
        <w:t xml:space="preserve"> de espesor empleando yeso puro. Esta capa deberá ser ejecutada cuidadosamente mediante planchas metálicas, a fin de obtener superficies completamente lisas, planas y libres de ondulaciones.</w:t>
      </w:r>
    </w:p>
    <w:p w14:paraId="01799B96"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En los revoques señalados a continuación:</w:t>
      </w:r>
    </w:p>
    <w:p w14:paraId="315289B5" w14:textId="77777777" w:rsidR="00B317F7" w:rsidRPr="00F9193F" w:rsidRDefault="00B317F7" w:rsidP="00C32BB6">
      <w:pPr>
        <w:numPr>
          <w:ilvl w:val="0"/>
          <w:numId w:val="111"/>
        </w:numPr>
        <w:jc w:val="both"/>
        <w:rPr>
          <w:rFonts w:ascii="Tahoma" w:hAnsi="Tahoma" w:cs="Tahoma"/>
          <w:sz w:val="18"/>
          <w:szCs w:val="18"/>
        </w:rPr>
      </w:pPr>
      <w:r w:rsidRPr="00F9193F">
        <w:rPr>
          <w:rFonts w:ascii="Tahoma" w:hAnsi="Tahoma" w:cs="Tahoma"/>
          <w:sz w:val="18"/>
          <w:szCs w:val="18"/>
        </w:rPr>
        <w:t>Reparación de superficies porosas.</w:t>
      </w:r>
    </w:p>
    <w:p w14:paraId="4679B1C8" w14:textId="77777777" w:rsidR="00B317F7" w:rsidRPr="00F9193F" w:rsidRDefault="00B317F7" w:rsidP="00C32BB6">
      <w:pPr>
        <w:numPr>
          <w:ilvl w:val="0"/>
          <w:numId w:val="111"/>
        </w:numPr>
        <w:jc w:val="both"/>
        <w:rPr>
          <w:rFonts w:ascii="Tahoma" w:hAnsi="Tahoma" w:cs="Tahoma"/>
          <w:sz w:val="18"/>
          <w:szCs w:val="18"/>
        </w:rPr>
      </w:pPr>
      <w:r w:rsidRPr="00F9193F">
        <w:rPr>
          <w:rFonts w:ascii="Tahoma" w:hAnsi="Tahoma" w:cs="Tahoma"/>
          <w:sz w:val="18"/>
          <w:szCs w:val="18"/>
        </w:rPr>
        <w:t>Reparación de bordes o esquinas en elementos de hormigón.</w:t>
      </w:r>
    </w:p>
    <w:p w14:paraId="45A62082" w14:textId="77777777" w:rsidR="00B317F7" w:rsidRPr="00F9193F" w:rsidRDefault="00B317F7" w:rsidP="00C32BB6">
      <w:pPr>
        <w:numPr>
          <w:ilvl w:val="0"/>
          <w:numId w:val="111"/>
        </w:numPr>
        <w:jc w:val="both"/>
        <w:rPr>
          <w:rFonts w:ascii="Tahoma" w:hAnsi="Tahoma" w:cs="Tahoma"/>
          <w:sz w:val="18"/>
          <w:szCs w:val="18"/>
        </w:rPr>
      </w:pPr>
      <w:r w:rsidRPr="00F9193F">
        <w:rPr>
          <w:rFonts w:ascii="Tahoma" w:hAnsi="Tahoma" w:cs="Tahoma"/>
          <w:sz w:val="18"/>
          <w:szCs w:val="18"/>
        </w:rPr>
        <w:t>Reparación de grietas en estucos.</w:t>
      </w:r>
    </w:p>
    <w:p w14:paraId="1139EB1A" w14:textId="77777777" w:rsidR="00B317F7" w:rsidRPr="00F9193F" w:rsidRDefault="00B317F7" w:rsidP="00C32BB6">
      <w:pPr>
        <w:numPr>
          <w:ilvl w:val="0"/>
          <w:numId w:val="111"/>
        </w:numPr>
        <w:jc w:val="both"/>
        <w:rPr>
          <w:rFonts w:ascii="Tahoma" w:hAnsi="Tahoma" w:cs="Tahoma"/>
          <w:sz w:val="18"/>
          <w:szCs w:val="18"/>
        </w:rPr>
      </w:pPr>
      <w:r w:rsidRPr="00F9193F">
        <w:rPr>
          <w:rFonts w:ascii="Tahoma" w:hAnsi="Tahoma" w:cs="Tahoma"/>
          <w:sz w:val="18"/>
          <w:szCs w:val="18"/>
        </w:rPr>
        <w:t>Regulación de superficies en espesores mínimos.</w:t>
      </w:r>
    </w:p>
    <w:p w14:paraId="75FD100C" w14:textId="77777777" w:rsidR="00B317F7" w:rsidRPr="00F9193F" w:rsidRDefault="00B317F7" w:rsidP="00B317F7">
      <w:pPr>
        <w:jc w:val="both"/>
        <w:rPr>
          <w:rFonts w:ascii="Tahoma" w:hAnsi="Tahoma" w:cs="Tahoma"/>
          <w:sz w:val="18"/>
          <w:szCs w:val="18"/>
          <w:lang w:eastAsia="es-ES"/>
        </w:rPr>
      </w:pPr>
    </w:p>
    <w:p w14:paraId="085D80C4"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 xml:space="preserve">Se cuidará que las intersecciones de muros con cielos rasos o falsos sean </w:t>
      </w:r>
      <w:proofErr w:type="gramStart"/>
      <w:r w:rsidRPr="00F9193F">
        <w:rPr>
          <w:rFonts w:ascii="Tahoma" w:hAnsi="Tahoma" w:cs="Tahoma"/>
          <w:sz w:val="18"/>
          <w:szCs w:val="18"/>
          <w:lang w:eastAsia="es-ES"/>
        </w:rPr>
        <w:t>terminados</w:t>
      </w:r>
      <w:proofErr w:type="gramEnd"/>
      <w:r w:rsidRPr="00F9193F">
        <w:rPr>
          <w:rFonts w:ascii="Tahoma" w:hAnsi="Tahoma" w:cs="Tahom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0621A1F8" w14:textId="77777777" w:rsidR="00B317F7" w:rsidRPr="00F9193F" w:rsidRDefault="00B317F7" w:rsidP="00B317F7">
      <w:pPr>
        <w:tabs>
          <w:tab w:val="left" w:pos="560"/>
        </w:tabs>
        <w:spacing w:after="120"/>
        <w:jc w:val="both"/>
        <w:rPr>
          <w:rFonts w:ascii="Tahoma" w:hAnsi="Tahoma" w:cs="Tahoma"/>
          <w:b/>
          <w:sz w:val="18"/>
          <w:szCs w:val="18"/>
          <w:lang w:eastAsia="es-ES"/>
        </w:rPr>
      </w:pPr>
      <w:r w:rsidRPr="00F9193F">
        <w:rPr>
          <w:rFonts w:ascii="Tahoma" w:hAnsi="Tahoma" w:cs="Tahoma"/>
          <w:b/>
          <w:sz w:val="18"/>
          <w:szCs w:val="18"/>
          <w:lang w:eastAsia="es-ES"/>
        </w:rPr>
        <w:t>Criterios de Control, Aceptación y Rechazo</w:t>
      </w:r>
    </w:p>
    <w:p w14:paraId="534F5480"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F9193F">
        <w:rPr>
          <w:rFonts w:ascii="Tahoma" w:hAnsi="Tahoma" w:cs="Tahoma"/>
          <w:sz w:val="18"/>
          <w:szCs w:val="18"/>
          <w:lang w:eastAsia="es-ES"/>
        </w:rPr>
        <w:t>descascaramientos</w:t>
      </w:r>
      <w:proofErr w:type="spellEnd"/>
      <w:r w:rsidRPr="00F9193F">
        <w:rPr>
          <w:rFonts w:ascii="Tahoma" w:hAnsi="Tahoma" w:cs="Tahoma"/>
          <w:sz w:val="18"/>
          <w:szCs w:val="18"/>
          <w:lang w:eastAsia="es-ES"/>
        </w:rPr>
        <w:t>, hinchazón, textura indeseable o fisuración.</w:t>
      </w:r>
    </w:p>
    <w:p w14:paraId="25698F30" w14:textId="77777777" w:rsidR="00B317F7" w:rsidRPr="00F9193F" w:rsidRDefault="00B317F7" w:rsidP="00B317F7">
      <w:pPr>
        <w:jc w:val="both"/>
        <w:rPr>
          <w:rFonts w:ascii="Tahoma" w:hAnsi="Tahoma" w:cs="Tahoma"/>
          <w:b/>
          <w:bCs/>
          <w:sz w:val="18"/>
          <w:szCs w:val="18"/>
          <w:lang w:eastAsia="es-ES"/>
        </w:rPr>
      </w:pPr>
      <w:r w:rsidRPr="00F9193F">
        <w:rPr>
          <w:rFonts w:ascii="Tahoma" w:hAnsi="Tahoma" w:cs="Tahoma"/>
          <w:b/>
          <w:bCs/>
          <w:sz w:val="18"/>
          <w:szCs w:val="18"/>
          <w:lang w:eastAsia="es-ES"/>
        </w:rPr>
        <w:t>MEDICIÓN. -</w:t>
      </w:r>
    </w:p>
    <w:p w14:paraId="5DA6F25D"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El revoque interior de yeso de las superficies de muros en la construcción se medirá en</w:t>
      </w:r>
      <w:r w:rsidRPr="00F9193F">
        <w:rPr>
          <w:rFonts w:ascii="Tahoma" w:hAnsi="Tahoma" w:cs="Tahoma"/>
          <w:b/>
          <w:sz w:val="18"/>
          <w:szCs w:val="18"/>
          <w:lang w:eastAsia="es-ES"/>
        </w:rPr>
        <w:t xml:space="preserve"> metros cuadrados,</w:t>
      </w:r>
      <w:r w:rsidRPr="00F9193F">
        <w:rPr>
          <w:rFonts w:ascii="Tahoma" w:hAnsi="Tahoma" w:cs="Tahoma"/>
          <w:sz w:val="18"/>
          <w:szCs w:val="18"/>
          <w:lang w:eastAsia="es-ES"/>
        </w:rPr>
        <w:t xml:space="preserve"> tomando en cuenta solamente el área neta de trabajo ejecutado y autorizado.</w:t>
      </w:r>
    </w:p>
    <w:p w14:paraId="68ACB007" w14:textId="77777777" w:rsidR="00B317F7" w:rsidRPr="00F9193F" w:rsidRDefault="00B317F7" w:rsidP="00B317F7">
      <w:pPr>
        <w:jc w:val="both"/>
        <w:rPr>
          <w:rFonts w:ascii="Tahoma" w:hAnsi="Tahoma" w:cs="Tahoma"/>
          <w:b/>
          <w:bCs/>
          <w:sz w:val="18"/>
          <w:szCs w:val="18"/>
          <w:lang w:eastAsia="es-ES"/>
        </w:rPr>
      </w:pPr>
      <w:r w:rsidRPr="00F9193F">
        <w:rPr>
          <w:rFonts w:ascii="Tahoma" w:hAnsi="Tahoma" w:cs="Tahoma"/>
          <w:b/>
          <w:bCs/>
          <w:sz w:val="18"/>
          <w:szCs w:val="18"/>
          <w:lang w:eastAsia="es-ES"/>
        </w:rPr>
        <w:t>FORMA DE PAGO. -</w:t>
      </w:r>
    </w:p>
    <w:p w14:paraId="43E9D901"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El pago por el trabajo ejecutado tal como lo</w:t>
      </w:r>
      <w:r w:rsidRPr="00F9193F">
        <w:rPr>
          <w:rFonts w:ascii="Tahoma" w:hAnsi="Tahoma" w:cs="Tahoma"/>
          <w:color w:val="FF0000"/>
          <w:sz w:val="18"/>
          <w:szCs w:val="18"/>
          <w:lang w:eastAsia="es-ES"/>
        </w:rPr>
        <w:t xml:space="preserve"> </w:t>
      </w:r>
      <w:r w:rsidRPr="00F9193F">
        <w:rPr>
          <w:rFonts w:ascii="Tahoma" w:hAnsi="Tahoma" w:cs="Tahoma"/>
          <w:sz w:val="18"/>
          <w:szCs w:val="18"/>
          <w:lang w:eastAsia="es-ES"/>
        </w:rPr>
        <w:t>describe</w:t>
      </w:r>
      <w:r w:rsidRPr="00F9193F">
        <w:rPr>
          <w:rFonts w:ascii="Tahoma" w:hAnsi="Tahoma" w:cs="Tahoma"/>
          <w:color w:val="FF0000"/>
          <w:sz w:val="18"/>
          <w:szCs w:val="18"/>
          <w:lang w:eastAsia="es-ES"/>
        </w:rPr>
        <w:t xml:space="preserve"> </w:t>
      </w:r>
      <w:r w:rsidRPr="00F9193F">
        <w:rPr>
          <w:rFonts w:ascii="Tahoma" w:hAnsi="Tahoma" w:cs="Tahoma"/>
          <w:sz w:val="18"/>
          <w:szCs w:val="18"/>
          <w:lang w:eastAsia="es-ES"/>
        </w:rPr>
        <w:t>este ítem y medido de acuerdo al precio unitario de la propuesta aceptada.</w:t>
      </w:r>
    </w:p>
    <w:p w14:paraId="7D36DABE"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C72B3FE"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APORTE PROPIO. -</w:t>
      </w:r>
    </w:p>
    <w:p w14:paraId="176FF29D"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CBB349F"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rPr>
        <w:t>Este aporte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6759272A" w14:textId="77777777" w:rsidTr="00911908">
        <w:tc>
          <w:tcPr>
            <w:tcW w:w="303" w:type="pct"/>
            <w:shd w:val="clear" w:color="auto" w:fill="1F3864" w:themeFill="accent5" w:themeFillShade="80"/>
            <w:vAlign w:val="center"/>
          </w:tcPr>
          <w:p w14:paraId="74DE8B74"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1898DD39"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vAlign w:val="center"/>
          </w:tcPr>
          <w:p w14:paraId="3B6BA5C1"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2BC2B2F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27F55DE4" w14:textId="77777777" w:rsidTr="00911908">
        <w:tc>
          <w:tcPr>
            <w:tcW w:w="303" w:type="pct"/>
            <w:shd w:val="clear" w:color="auto" w:fill="BDD6EE" w:themeFill="accent1" w:themeFillTint="66"/>
            <w:vAlign w:val="center"/>
          </w:tcPr>
          <w:p w14:paraId="62406A3F"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18</w:t>
            </w:r>
          </w:p>
        </w:tc>
        <w:tc>
          <w:tcPr>
            <w:tcW w:w="1238" w:type="pct"/>
            <w:shd w:val="clear" w:color="auto" w:fill="BDD6EE" w:themeFill="accent1" w:themeFillTint="66"/>
            <w:vAlign w:val="center"/>
          </w:tcPr>
          <w:p w14:paraId="5C38D39E"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 - OF - REV - 5</w:t>
            </w:r>
          </w:p>
        </w:tc>
        <w:tc>
          <w:tcPr>
            <w:tcW w:w="594" w:type="pct"/>
            <w:shd w:val="clear" w:color="auto" w:fill="BDD6EE" w:themeFill="accent1" w:themeFillTint="66"/>
            <w:vAlign w:val="center"/>
          </w:tcPr>
          <w:p w14:paraId="0B1B4159"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M2</w:t>
            </w:r>
          </w:p>
        </w:tc>
        <w:tc>
          <w:tcPr>
            <w:tcW w:w="2865" w:type="pct"/>
            <w:shd w:val="clear" w:color="auto" w:fill="BDD6EE" w:themeFill="accent1" w:themeFillTint="66"/>
            <w:vAlign w:val="center"/>
          </w:tcPr>
          <w:p w14:paraId="2FA6AADB" w14:textId="77777777" w:rsidR="00B317F7" w:rsidRPr="00F9193F" w:rsidRDefault="00B317F7" w:rsidP="00911908">
            <w:pPr>
              <w:spacing w:line="360" w:lineRule="auto"/>
              <w:jc w:val="center"/>
              <w:rPr>
                <w:rFonts w:ascii="Tahoma" w:hAnsi="Tahoma" w:cs="Tahoma"/>
                <w:b/>
                <w:sz w:val="18"/>
                <w:szCs w:val="18"/>
              </w:rPr>
            </w:pPr>
            <w:r w:rsidRPr="00F9193F">
              <w:rPr>
                <w:rFonts w:ascii="Tahoma" w:eastAsia="Calibri" w:hAnsi="Tahoma" w:cs="Tahoma"/>
                <w:b/>
                <w:bCs/>
                <w:sz w:val="18"/>
                <w:szCs w:val="18"/>
              </w:rPr>
              <w:t>REVOQUE INTERIOR DE CEMENTO</w:t>
            </w:r>
          </w:p>
        </w:tc>
      </w:tr>
    </w:tbl>
    <w:p w14:paraId="0B1FAE80" w14:textId="77777777" w:rsidR="00B317F7" w:rsidRPr="00F9193F" w:rsidRDefault="00B317F7" w:rsidP="00B317F7">
      <w:pPr>
        <w:tabs>
          <w:tab w:val="left" w:pos="8711"/>
        </w:tabs>
        <w:rPr>
          <w:rFonts w:ascii="Tahoma" w:hAnsi="Tahoma" w:cs="Tahoma"/>
          <w:b/>
          <w:sz w:val="18"/>
          <w:szCs w:val="18"/>
        </w:rPr>
      </w:pPr>
    </w:p>
    <w:p w14:paraId="59762097" w14:textId="77777777" w:rsidR="00B317F7" w:rsidRPr="00F9193F" w:rsidRDefault="00B317F7" w:rsidP="00B317F7">
      <w:pPr>
        <w:tabs>
          <w:tab w:val="left" w:pos="8711"/>
        </w:tabs>
        <w:rPr>
          <w:rFonts w:ascii="Tahoma" w:hAnsi="Tahoma" w:cs="Tahoma"/>
          <w:b/>
          <w:sz w:val="18"/>
          <w:szCs w:val="18"/>
        </w:rPr>
      </w:pPr>
    </w:p>
    <w:p w14:paraId="23CD349F" w14:textId="77777777" w:rsidR="00B317F7" w:rsidRPr="00F9193F" w:rsidRDefault="00B317F7" w:rsidP="00B317F7">
      <w:pPr>
        <w:tabs>
          <w:tab w:val="left" w:pos="8711"/>
        </w:tabs>
        <w:rPr>
          <w:rFonts w:ascii="Tahoma" w:hAnsi="Tahoma" w:cs="Tahoma"/>
          <w:b/>
          <w:sz w:val="18"/>
          <w:szCs w:val="18"/>
        </w:rPr>
      </w:pPr>
    </w:p>
    <w:p w14:paraId="12688398" w14:textId="77777777" w:rsidR="00B317F7" w:rsidRPr="00F9193F" w:rsidRDefault="00B317F7" w:rsidP="00B317F7">
      <w:pPr>
        <w:tabs>
          <w:tab w:val="left" w:pos="8711"/>
        </w:tabs>
        <w:rPr>
          <w:rFonts w:ascii="Tahoma" w:hAnsi="Tahoma" w:cs="Tahoma"/>
          <w:b/>
          <w:sz w:val="18"/>
          <w:szCs w:val="18"/>
        </w:rPr>
      </w:pPr>
    </w:p>
    <w:p w14:paraId="4E8D0ACD" w14:textId="77777777" w:rsidR="00B317F7" w:rsidRPr="00F9193F" w:rsidRDefault="00B317F7" w:rsidP="00B317F7">
      <w:pPr>
        <w:tabs>
          <w:tab w:val="left" w:pos="8711"/>
        </w:tabs>
        <w:rPr>
          <w:rFonts w:ascii="Tahoma" w:hAnsi="Tahoma" w:cs="Tahoma"/>
          <w:b/>
          <w:sz w:val="18"/>
          <w:szCs w:val="18"/>
        </w:rPr>
      </w:pPr>
      <w:r w:rsidRPr="00F9193F">
        <w:rPr>
          <w:rFonts w:ascii="Tahoma" w:hAnsi="Tahoma" w:cs="Tahoma"/>
          <w:b/>
          <w:sz w:val="18"/>
          <w:szCs w:val="18"/>
        </w:rPr>
        <w:t>DESCRIPCIÓN. -</w:t>
      </w:r>
    </w:p>
    <w:p w14:paraId="13E4373D" w14:textId="77777777" w:rsidR="00B317F7" w:rsidRPr="00F9193F" w:rsidRDefault="00B317F7" w:rsidP="00B317F7">
      <w:pPr>
        <w:tabs>
          <w:tab w:val="left" w:pos="8711"/>
        </w:tabs>
        <w:jc w:val="both"/>
        <w:rPr>
          <w:rFonts w:ascii="Tahoma" w:hAnsi="Tahoma" w:cs="Tahoma"/>
          <w:sz w:val="18"/>
          <w:szCs w:val="18"/>
        </w:rPr>
      </w:pPr>
      <w:bookmarkStart w:id="175" w:name="_Hlk94714352"/>
      <w:r w:rsidRPr="00F9193F">
        <w:rPr>
          <w:rFonts w:ascii="Tahoma"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175"/>
    </w:p>
    <w:p w14:paraId="3527CDB1"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b/>
          <w:bCs/>
          <w:sz w:val="18"/>
          <w:szCs w:val="18"/>
        </w:rPr>
        <w:t xml:space="preserve">MATERIALES, HERRAMIENTAS Y EQUIPO. - </w:t>
      </w:r>
    </w:p>
    <w:p w14:paraId="530AD16C" w14:textId="77777777" w:rsidR="00B317F7" w:rsidRPr="00F9193F" w:rsidRDefault="00B317F7" w:rsidP="00B317F7">
      <w:pPr>
        <w:tabs>
          <w:tab w:val="left" w:pos="8711"/>
        </w:tabs>
        <w:jc w:val="both"/>
        <w:rPr>
          <w:rFonts w:ascii="Tahoma" w:hAnsi="Tahoma" w:cs="Tahoma"/>
          <w:sz w:val="18"/>
          <w:szCs w:val="18"/>
        </w:rPr>
      </w:pPr>
      <w:bookmarkStart w:id="176" w:name="_Hlk95685267"/>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bookmarkEnd w:id="176"/>
    </w:p>
    <w:p w14:paraId="6110F912"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b/>
          <w:bCs/>
          <w:sz w:val="18"/>
          <w:szCs w:val="18"/>
        </w:rPr>
        <w:t xml:space="preserve">FORMA DE EJECUCIÓN. - </w:t>
      </w:r>
    </w:p>
    <w:p w14:paraId="63300366"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Entidad Ejecutora deberá prever todas las herramientas, equipos y accesorios necesarios para la ejecución del ítem. En general se seguirán las siguientes directrices:</w:t>
      </w:r>
    </w:p>
    <w:p w14:paraId="43FF546B" w14:textId="77777777" w:rsidR="00B317F7" w:rsidRPr="00F9193F" w:rsidRDefault="00B317F7" w:rsidP="00B317F7">
      <w:pPr>
        <w:tabs>
          <w:tab w:val="left" w:pos="560"/>
        </w:tabs>
        <w:spacing w:after="120"/>
        <w:jc w:val="both"/>
        <w:rPr>
          <w:rFonts w:ascii="Tahoma" w:hAnsi="Tahoma" w:cs="Tahoma"/>
          <w:b/>
          <w:sz w:val="18"/>
          <w:szCs w:val="18"/>
        </w:rPr>
      </w:pPr>
      <w:r w:rsidRPr="00F9193F">
        <w:rPr>
          <w:rFonts w:ascii="Tahoma" w:hAnsi="Tahoma" w:cs="Tahoma"/>
          <w:b/>
          <w:sz w:val="18"/>
          <w:szCs w:val="18"/>
        </w:rPr>
        <w:t>Preparación de la Superficie</w:t>
      </w:r>
    </w:p>
    <w:p w14:paraId="35566A15" w14:textId="77777777" w:rsidR="00B317F7" w:rsidRPr="00F9193F" w:rsidRDefault="00B317F7" w:rsidP="00B317F7">
      <w:pPr>
        <w:jc w:val="both"/>
        <w:rPr>
          <w:rFonts w:ascii="Tahoma" w:hAnsi="Tahoma" w:cs="Tahoma"/>
          <w:bCs/>
          <w:color w:val="000000"/>
          <w:sz w:val="18"/>
          <w:szCs w:val="18"/>
        </w:rPr>
      </w:pPr>
      <w:r w:rsidRPr="00F9193F">
        <w:rPr>
          <w:rFonts w:ascii="Tahoma" w:hAnsi="Tahoma" w:cs="Tahoma"/>
          <w:sz w:val="18"/>
          <w:szCs w:val="18"/>
        </w:rPr>
        <w:t>Antes del proceder con el revoque, se verificará que la superficie este uniforme sin polvo, grasas o sustancias que perjudiquen la buena ejecución del ítem</w:t>
      </w:r>
      <w:r w:rsidRPr="00F9193F">
        <w:rPr>
          <w:rFonts w:ascii="Tahoma" w:hAnsi="Tahoma" w:cs="Tahoma"/>
          <w:bCs/>
          <w:color w:val="000000"/>
          <w:sz w:val="18"/>
          <w:szCs w:val="18"/>
        </w:rPr>
        <w:t>.</w:t>
      </w:r>
    </w:p>
    <w:p w14:paraId="4F307FF8" w14:textId="77777777" w:rsidR="00B317F7" w:rsidRPr="00F9193F" w:rsidRDefault="00B317F7" w:rsidP="00B317F7">
      <w:pPr>
        <w:adjustRightInd w:val="0"/>
        <w:jc w:val="both"/>
        <w:rPr>
          <w:rFonts w:ascii="Tahoma" w:hAnsi="Tahoma" w:cs="Tahoma"/>
          <w:sz w:val="18"/>
          <w:szCs w:val="18"/>
        </w:rPr>
      </w:pPr>
      <w:bookmarkStart w:id="177" w:name="_Hlk95686236"/>
      <w:r w:rsidRPr="00F9193F">
        <w:rPr>
          <w:rFonts w:ascii="Tahoma"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2AA2CDB"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 xml:space="preserve">En caso de aplicarse el revoque directamente en hormigón, estas superficies deben haber sido debidamente limpiadas y producido suficiente aspereza como para obtener la debida ligazón. </w:t>
      </w:r>
    </w:p>
    <w:p w14:paraId="25878648" w14:textId="77777777" w:rsidR="00B317F7" w:rsidRPr="00F9193F" w:rsidRDefault="00B317F7" w:rsidP="00B317F7">
      <w:pPr>
        <w:adjustRightInd w:val="0"/>
        <w:spacing w:after="120"/>
        <w:jc w:val="both"/>
        <w:rPr>
          <w:rFonts w:ascii="Tahoma" w:hAnsi="Tahoma" w:cs="Tahoma"/>
          <w:b/>
          <w:bCs/>
          <w:sz w:val="18"/>
          <w:szCs w:val="18"/>
        </w:rPr>
      </w:pPr>
      <w:r w:rsidRPr="00F9193F">
        <w:rPr>
          <w:rFonts w:ascii="Tahoma" w:hAnsi="Tahoma" w:cs="Tahoma"/>
          <w:b/>
          <w:bCs/>
          <w:sz w:val="18"/>
          <w:szCs w:val="18"/>
        </w:rPr>
        <w:t>Preparación del Mortero</w:t>
      </w:r>
    </w:p>
    <w:p w14:paraId="5B373EE3"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La proporción de cemento arena fina será de 1:3, y la cantidad de agua usada será tal que resulte en una mezcla plástica.</w:t>
      </w:r>
      <w:bookmarkStart w:id="178" w:name="_Hlk95686228"/>
      <w:bookmarkEnd w:id="177"/>
    </w:p>
    <w:p w14:paraId="71747649" w14:textId="77777777" w:rsidR="00B317F7" w:rsidRPr="00F9193F" w:rsidRDefault="00B317F7" w:rsidP="00B317F7">
      <w:pPr>
        <w:adjustRightInd w:val="0"/>
        <w:spacing w:after="120"/>
        <w:jc w:val="both"/>
        <w:rPr>
          <w:rFonts w:ascii="Tahoma" w:hAnsi="Tahoma" w:cs="Tahoma"/>
          <w:b/>
          <w:bCs/>
          <w:sz w:val="18"/>
          <w:szCs w:val="18"/>
        </w:rPr>
      </w:pPr>
      <w:r w:rsidRPr="00F9193F">
        <w:rPr>
          <w:rFonts w:ascii="Tahoma" w:hAnsi="Tahoma" w:cs="Tahoma"/>
          <w:b/>
          <w:bCs/>
          <w:sz w:val="18"/>
          <w:szCs w:val="18"/>
        </w:rPr>
        <w:t>Aplicación del Revestimiento</w:t>
      </w:r>
      <w:bookmarkEnd w:id="178"/>
    </w:p>
    <w:p w14:paraId="1BEAB6F9"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67A2A07"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niveladas unas con las otras, con el objeto de asegurar la obtención de una superficie pareja y uniforme.</w:t>
      </w:r>
    </w:p>
    <w:p w14:paraId="67AB1187"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CC50B8"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regla entre maestra y maestra. Después se efectuará un rayado vertical con clavos a objeto</w:t>
      </w:r>
    </w:p>
    <w:p w14:paraId="4141732B"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de asegurar la adherencia de la segunda capa de acabado.</w:t>
      </w:r>
    </w:p>
    <w:p w14:paraId="06EC07AD"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 xml:space="preserve">Posteriormente se aplicará la segunda capa de acabado en un espesor de 1.5 a 2.0 </w:t>
      </w:r>
      <w:proofErr w:type="spellStart"/>
      <w:r w:rsidRPr="00F9193F">
        <w:rPr>
          <w:rFonts w:ascii="Tahoma" w:hAnsi="Tahoma" w:cs="Tahoma"/>
          <w:sz w:val="18"/>
          <w:szCs w:val="18"/>
        </w:rPr>
        <w:t>mm.</w:t>
      </w:r>
      <w:proofErr w:type="spellEnd"/>
      <w:r w:rsidRPr="00F9193F">
        <w:rPr>
          <w:rFonts w:ascii="Tahoma" w:hAnsi="Tahoma" w:cs="Tahoma"/>
          <w:sz w:val="18"/>
          <w:szCs w:val="18"/>
        </w:rPr>
        <w:t>, dependiendo del tipo de textura especificado en los planos de detalle e instrucciones del Inspector de Proyecto, empleando para el efecto herramientas adecuadas y mano de obra adecuada.</w:t>
      </w:r>
    </w:p>
    <w:p w14:paraId="27EF1D2A"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9193F">
        <w:rPr>
          <w:rFonts w:ascii="Tahoma" w:hAnsi="Tahoma" w:cs="Tahoma"/>
          <w:sz w:val="18"/>
          <w:szCs w:val="18"/>
        </w:rPr>
        <w:t>1 :</w:t>
      </w:r>
      <w:proofErr w:type="gramEnd"/>
      <w:r w:rsidRPr="00F9193F">
        <w:rPr>
          <w:rFonts w:ascii="Tahoma" w:hAnsi="Tahoma" w:cs="Tahoma"/>
          <w:sz w:val="18"/>
          <w:szCs w:val="18"/>
        </w:rPr>
        <w:t xml:space="preserve"> 3 en un espesor de 2 a 3 </w:t>
      </w:r>
      <w:proofErr w:type="spellStart"/>
      <w:r w:rsidRPr="00F9193F">
        <w:rPr>
          <w:rFonts w:ascii="Tahoma" w:hAnsi="Tahoma" w:cs="Tahoma"/>
          <w:sz w:val="18"/>
          <w:szCs w:val="18"/>
        </w:rPr>
        <w:t>mm.</w:t>
      </w:r>
      <w:proofErr w:type="spellEnd"/>
      <w:r w:rsidRPr="00F9193F">
        <w:rPr>
          <w:rFonts w:ascii="Tahoma"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F9193F">
        <w:rPr>
          <w:rFonts w:ascii="Tahoma" w:hAnsi="Tahoma" w:cs="Tahoma"/>
          <w:sz w:val="18"/>
          <w:szCs w:val="18"/>
        </w:rPr>
        <w:t>frotachado</w:t>
      </w:r>
      <w:proofErr w:type="spellEnd"/>
      <w:r w:rsidRPr="00F9193F">
        <w:rPr>
          <w:rFonts w:ascii="Tahoma"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9193F">
        <w:rPr>
          <w:rFonts w:ascii="Tahoma" w:hAnsi="Tahoma" w:cs="Tahoma"/>
          <w:sz w:val="18"/>
          <w:szCs w:val="18"/>
        </w:rPr>
        <w:t>frotachado</w:t>
      </w:r>
      <w:proofErr w:type="spellEnd"/>
      <w:r w:rsidRPr="00F9193F">
        <w:rPr>
          <w:rFonts w:ascii="Tahoma" w:hAnsi="Tahoma" w:cs="Tahoma"/>
          <w:sz w:val="18"/>
          <w:szCs w:val="18"/>
        </w:rPr>
        <w:t>).</w:t>
      </w:r>
    </w:p>
    <w:p w14:paraId="1B3E9945"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B8AAAB5"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1C3B5E7" w14:textId="77777777" w:rsidR="00B317F7" w:rsidRPr="00F9193F" w:rsidRDefault="00B317F7" w:rsidP="00B317F7">
      <w:pPr>
        <w:tabs>
          <w:tab w:val="left" w:pos="560"/>
        </w:tabs>
        <w:spacing w:after="120"/>
        <w:jc w:val="both"/>
        <w:rPr>
          <w:rFonts w:ascii="Tahoma" w:hAnsi="Tahoma" w:cs="Tahoma"/>
          <w:b/>
          <w:sz w:val="18"/>
          <w:szCs w:val="18"/>
        </w:rPr>
      </w:pPr>
      <w:r w:rsidRPr="00F9193F">
        <w:rPr>
          <w:rFonts w:ascii="Tahoma" w:hAnsi="Tahoma" w:cs="Tahoma"/>
          <w:b/>
          <w:sz w:val="18"/>
          <w:szCs w:val="18"/>
        </w:rPr>
        <w:t>Criterios de Control, Aceptación y Rechazo</w:t>
      </w:r>
    </w:p>
    <w:p w14:paraId="6C2611B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B829F88"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MEDICIÓN. –</w:t>
      </w:r>
    </w:p>
    <w:p w14:paraId="2D2ED63C"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El Revoque Interior de Cemento será medido en </w:t>
      </w:r>
      <w:r w:rsidRPr="00F9193F">
        <w:rPr>
          <w:rFonts w:ascii="Tahoma" w:hAnsi="Tahoma" w:cs="Tahoma"/>
          <w:b/>
          <w:sz w:val="18"/>
          <w:szCs w:val="18"/>
        </w:rPr>
        <w:t>metros cuadrados</w:t>
      </w:r>
      <w:r w:rsidRPr="00F9193F">
        <w:rPr>
          <w:rFonts w:ascii="Tahoma" w:hAnsi="Tahoma" w:cs="Tahoma"/>
          <w:sz w:val="18"/>
          <w:szCs w:val="18"/>
        </w:rPr>
        <w:t xml:space="preserve">, </w:t>
      </w:r>
      <w:r w:rsidRPr="00F9193F">
        <w:rPr>
          <w:rFonts w:ascii="Tahoma" w:hAnsi="Tahoma" w:cs="Tahoma"/>
          <w:color w:val="000000"/>
          <w:sz w:val="18"/>
          <w:szCs w:val="18"/>
        </w:rPr>
        <w:t>tomando en cuenta solamente el área de trabajo neto ejecutado y autorizado</w:t>
      </w:r>
      <w:r w:rsidRPr="00F9193F">
        <w:rPr>
          <w:rFonts w:ascii="Tahoma" w:hAnsi="Tahoma" w:cs="Tahoma"/>
          <w:sz w:val="18"/>
          <w:szCs w:val="18"/>
        </w:rPr>
        <w:t>.</w:t>
      </w:r>
    </w:p>
    <w:p w14:paraId="78DD8D9E" w14:textId="77777777" w:rsidR="00B317F7" w:rsidRPr="00F9193F" w:rsidRDefault="00B317F7" w:rsidP="00B317F7">
      <w:pPr>
        <w:adjustRightInd w:val="0"/>
        <w:jc w:val="both"/>
        <w:rPr>
          <w:rFonts w:ascii="Tahoma" w:hAnsi="Tahoma" w:cs="Tahoma"/>
          <w:b/>
          <w:sz w:val="18"/>
          <w:szCs w:val="18"/>
        </w:rPr>
      </w:pPr>
      <w:r w:rsidRPr="00F9193F">
        <w:rPr>
          <w:rFonts w:ascii="Tahoma" w:hAnsi="Tahoma" w:cs="Tahoma"/>
          <w:b/>
          <w:sz w:val="18"/>
          <w:szCs w:val="18"/>
        </w:rPr>
        <w:t>FORMA DE PAGO. -</w:t>
      </w:r>
    </w:p>
    <w:p w14:paraId="668ECDB9"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pago por el trabajo ejecutado tal como lo describe este ítem y medido en la forma indicada, de acuerdo a las presentes especificaciones técnicas será pagado de acuerdo al precio unitario de la propuesta aceptada.</w:t>
      </w:r>
    </w:p>
    <w:p w14:paraId="0F771EA2"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67DED9F5"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APORTE PROPIO. -</w:t>
      </w:r>
    </w:p>
    <w:p w14:paraId="6B5C732E"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4BB8A1F" w14:textId="77777777" w:rsidR="00B317F7" w:rsidRPr="00F9193F" w:rsidRDefault="00B317F7" w:rsidP="00B317F7">
      <w:pPr>
        <w:tabs>
          <w:tab w:val="left" w:pos="8711"/>
        </w:tabs>
        <w:jc w:val="both"/>
        <w:rPr>
          <w:rFonts w:ascii="Tahoma" w:hAnsi="Tahoma" w:cs="Tahoma"/>
          <w:sz w:val="18"/>
          <w:szCs w:val="18"/>
        </w:rPr>
      </w:pPr>
      <w:bookmarkStart w:id="179" w:name="_Hlk94715458"/>
      <w:r w:rsidRPr="00F9193F">
        <w:rPr>
          <w:rFonts w:ascii="Tahoma" w:hAnsi="Tahoma" w:cs="Tahoma"/>
          <w:sz w:val="18"/>
          <w:szCs w:val="18"/>
        </w:rPr>
        <w:t>Este aporte propio estará sujeto al cronograma de ejecución de obra de la Entidad Ejecutora.</w:t>
      </w:r>
      <w:bookmarkEnd w:id="179"/>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5840F5C7" w14:textId="77777777" w:rsidTr="00911908">
        <w:tc>
          <w:tcPr>
            <w:tcW w:w="303" w:type="pct"/>
            <w:shd w:val="clear" w:color="auto" w:fill="1F3864" w:themeFill="accent5" w:themeFillShade="80"/>
            <w:vAlign w:val="center"/>
          </w:tcPr>
          <w:p w14:paraId="39AE9C02"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7AA3BCE8"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vAlign w:val="center"/>
          </w:tcPr>
          <w:p w14:paraId="76931BB8"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049B6366"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4EC1211B" w14:textId="77777777" w:rsidTr="00911908">
        <w:tc>
          <w:tcPr>
            <w:tcW w:w="303" w:type="pct"/>
            <w:shd w:val="clear" w:color="auto" w:fill="BDD6EE" w:themeFill="accent1" w:themeFillTint="66"/>
            <w:vAlign w:val="center"/>
          </w:tcPr>
          <w:p w14:paraId="4F21B63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19</w:t>
            </w:r>
          </w:p>
        </w:tc>
        <w:tc>
          <w:tcPr>
            <w:tcW w:w="1238" w:type="pct"/>
            <w:shd w:val="clear" w:color="auto" w:fill="BDD6EE" w:themeFill="accent1" w:themeFillTint="66"/>
            <w:vAlign w:val="center"/>
          </w:tcPr>
          <w:p w14:paraId="5B579360"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 - OF - REV - 4</w:t>
            </w:r>
          </w:p>
        </w:tc>
        <w:tc>
          <w:tcPr>
            <w:tcW w:w="594" w:type="pct"/>
            <w:shd w:val="clear" w:color="auto" w:fill="BDD6EE" w:themeFill="accent1" w:themeFillTint="66"/>
            <w:vAlign w:val="center"/>
          </w:tcPr>
          <w:p w14:paraId="49BDA357"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M2</w:t>
            </w:r>
          </w:p>
        </w:tc>
        <w:tc>
          <w:tcPr>
            <w:tcW w:w="2865" w:type="pct"/>
            <w:shd w:val="clear" w:color="auto" w:fill="BDD6EE" w:themeFill="accent1" w:themeFillTint="66"/>
            <w:vAlign w:val="center"/>
          </w:tcPr>
          <w:p w14:paraId="0B3015CD"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bCs/>
                <w:sz w:val="18"/>
                <w:szCs w:val="18"/>
              </w:rPr>
              <w:t>REVOQUE EXTERIOR DE CEMENTO</w:t>
            </w:r>
          </w:p>
        </w:tc>
      </w:tr>
    </w:tbl>
    <w:p w14:paraId="621FD529" w14:textId="77777777" w:rsidR="00B317F7" w:rsidRPr="00F9193F" w:rsidRDefault="00B317F7" w:rsidP="00B317F7">
      <w:pPr>
        <w:tabs>
          <w:tab w:val="left" w:pos="560"/>
        </w:tabs>
        <w:spacing w:before="240"/>
        <w:jc w:val="both"/>
        <w:rPr>
          <w:rFonts w:ascii="Tahoma" w:hAnsi="Tahoma" w:cs="Tahoma"/>
          <w:b/>
          <w:color w:val="000000"/>
          <w:sz w:val="18"/>
          <w:szCs w:val="18"/>
        </w:rPr>
      </w:pPr>
      <w:r w:rsidRPr="00F9193F">
        <w:rPr>
          <w:rFonts w:ascii="Tahoma" w:hAnsi="Tahoma" w:cs="Tahoma"/>
          <w:b/>
          <w:color w:val="000000"/>
          <w:sz w:val="18"/>
          <w:szCs w:val="18"/>
        </w:rPr>
        <w:t>DESCRIPCIÓN. -</w:t>
      </w:r>
      <w:r w:rsidRPr="00F9193F">
        <w:rPr>
          <w:rFonts w:ascii="Tahoma" w:hAnsi="Tahoma" w:cs="Tahoma"/>
          <w:color w:val="333333"/>
          <w:sz w:val="18"/>
          <w:szCs w:val="18"/>
          <w:shd w:val="clear" w:color="auto" w:fill="F9F9F9"/>
        </w:rPr>
        <w:t xml:space="preserve"> </w:t>
      </w:r>
    </w:p>
    <w:p w14:paraId="7A416340"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Este ítem se refiere a la ejecución de revoques de cemento con textura en proporción 1:3 para ambientes exteriores </w:t>
      </w:r>
      <w:bookmarkStart w:id="180" w:name="_Hlk161511262"/>
      <w:r w:rsidRPr="00F9193F">
        <w:rPr>
          <w:rFonts w:ascii="Tahoma" w:hAnsi="Tahoma" w:cs="Tahoma"/>
          <w:sz w:val="18"/>
          <w:szCs w:val="18"/>
        </w:rPr>
        <w:t>de acuerdo al trazado, alineación, elevaciones y dimensiones señaladas en los planos constructivos e instrucciones del Inspector de Proyecto.</w:t>
      </w:r>
    </w:p>
    <w:bookmarkEnd w:id="180"/>
    <w:p w14:paraId="39899AE4" w14:textId="77777777" w:rsidR="00B317F7" w:rsidRPr="00F9193F" w:rsidRDefault="00B317F7" w:rsidP="00B317F7">
      <w:pPr>
        <w:tabs>
          <w:tab w:val="left" w:pos="560"/>
        </w:tabs>
        <w:spacing w:before="240"/>
        <w:jc w:val="both"/>
        <w:rPr>
          <w:rFonts w:ascii="Tahoma" w:hAnsi="Tahoma" w:cs="Tahoma"/>
          <w:b/>
          <w:color w:val="000000"/>
          <w:sz w:val="18"/>
          <w:szCs w:val="18"/>
        </w:rPr>
      </w:pPr>
      <w:r w:rsidRPr="00F9193F">
        <w:rPr>
          <w:rFonts w:ascii="Tahoma" w:hAnsi="Tahoma" w:cs="Tahoma"/>
          <w:b/>
          <w:color w:val="000000"/>
          <w:sz w:val="18"/>
          <w:szCs w:val="18"/>
        </w:rPr>
        <w:t>MATERIALES, HERRAMIENTAS Y EQUIPO. –</w:t>
      </w:r>
    </w:p>
    <w:p w14:paraId="6F07F46B"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3893AD" w14:textId="77777777" w:rsidR="00B317F7" w:rsidRPr="00F9193F" w:rsidRDefault="00B317F7" w:rsidP="00B317F7">
      <w:pPr>
        <w:tabs>
          <w:tab w:val="left" w:pos="8711"/>
        </w:tabs>
        <w:rPr>
          <w:rFonts w:ascii="Tahoma" w:hAnsi="Tahoma" w:cs="Tahoma"/>
          <w:b/>
          <w:sz w:val="18"/>
          <w:szCs w:val="18"/>
        </w:rPr>
      </w:pPr>
      <w:r w:rsidRPr="00F9193F">
        <w:rPr>
          <w:rFonts w:ascii="Tahoma" w:hAnsi="Tahoma" w:cs="Tahoma"/>
          <w:b/>
          <w:sz w:val="18"/>
          <w:szCs w:val="18"/>
        </w:rPr>
        <w:t>FORMA DE EJECUCIÓN. –</w:t>
      </w:r>
    </w:p>
    <w:p w14:paraId="58860F6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Entidad Ejecutora deberá prever todas las herramientas, equipos y accesorios necesarios para la ejecución del ítem. En general se seguirán las siguientes directrices:</w:t>
      </w:r>
    </w:p>
    <w:p w14:paraId="2A0A3EDC" w14:textId="77777777" w:rsidR="00B317F7" w:rsidRPr="00F9193F" w:rsidRDefault="00B317F7" w:rsidP="00B317F7">
      <w:pPr>
        <w:tabs>
          <w:tab w:val="left" w:pos="560"/>
        </w:tabs>
        <w:spacing w:after="120"/>
        <w:jc w:val="both"/>
        <w:rPr>
          <w:rFonts w:ascii="Tahoma" w:hAnsi="Tahoma" w:cs="Tahoma"/>
          <w:b/>
          <w:sz w:val="18"/>
          <w:szCs w:val="18"/>
        </w:rPr>
      </w:pPr>
      <w:r w:rsidRPr="00F9193F">
        <w:rPr>
          <w:rFonts w:ascii="Tahoma" w:hAnsi="Tahoma" w:cs="Tahoma"/>
          <w:b/>
          <w:sz w:val="18"/>
          <w:szCs w:val="18"/>
        </w:rPr>
        <w:t>Preparación de la Superficie</w:t>
      </w:r>
    </w:p>
    <w:p w14:paraId="661A403B" w14:textId="77777777" w:rsidR="00B317F7" w:rsidRPr="00F9193F" w:rsidRDefault="00B317F7" w:rsidP="00B317F7">
      <w:pPr>
        <w:jc w:val="both"/>
        <w:rPr>
          <w:rFonts w:ascii="Tahoma" w:hAnsi="Tahoma" w:cs="Tahoma"/>
          <w:bCs/>
          <w:color w:val="000000"/>
          <w:sz w:val="18"/>
          <w:szCs w:val="18"/>
        </w:rPr>
      </w:pPr>
      <w:bookmarkStart w:id="181" w:name="_Hlk161511539"/>
      <w:r w:rsidRPr="00F9193F">
        <w:rPr>
          <w:rFonts w:ascii="Tahoma" w:hAnsi="Tahoma" w:cs="Tahoma"/>
          <w:sz w:val="18"/>
          <w:szCs w:val="18"/>
        </w:rPr>
        <w:t xml:space="preserve">Antes del proceder con el revoque, </w:t>
      </w:r>
      <w:bookmarkEnd w:id="181"/>
      <w:r w:rsidRPr="00F9193F">
        <w:rPr>
          <w:rFonts w:ascii="Tahoma" w:hAnsi="Tahoma" w:cs="Tahoma"/>
          <w:sz w:val="18"/>
          <w:szCs w:val="18"/>
        </w:rPr>
        <w:t>se revisará que la superficie este uniforme sin polvo, grasas o sustancias que perjudiquen la buena ejecución del ítem</w:t>
      </w:r>
      <w:r w:rsidRPr="00F9193F">
        <w:rPr>
          <w:rFonts w:ascii="Tahoma" w:hAnsi="Tahoma" w:cs="Tahoma"/>
          <w:bCs/>
          <w:color w:val="000000"/>
          <w:sz w:val="18"/>
          <w:szCs w:val="18"/>
        </w:rPr>
        <w:t>.</w:t>
      </w:r>
    </w:p>
    <w:p w14:paraId="181F0E1F"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A6D8A4F"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 xml:space="preserve">En caso de aplicarse el revoque directamente en hormigón, estas superficies deben haber sido debidamente limpiadas y producido suficiente aspereza como para obtener la debida ligazón. </w:t>
      </w:r>
    </w:p>
    <w:p w14:paraId="575FEABD" w14:textId="77777777" w:rsidR="00B317F7" w:rsidRPr="00F9193F" w:rsidRDefault="00B317F7" w:rsidP="00B317F7">
      <w:pPr>
        <w:adjustRightInd w:val="0"/>
        <w:spacing w:after="120"/>
        <w:jc w:val="both"/>
        <w:rPr>
          <w:rFonts w:ascii="Tahoma" w:hAnsi="Tahoma" w:cs="Tahoma"/>
          <w:b/>
          <w:bCs/>
          <w:sz w:val="18"/>
          <w:szCs w:val="18"/>
        </w:rPr>
      </w:pPr>
      <w:r w:rsidRPr="00F9193F">
        <w:rPr>
          <w:rFonts w:ascii="Tahoma" w:hAnsi="Tahoma" w:cs="Tahoma"/>
          <w:b/>
          <w:bCs/>
          <w:sz w:val="18"/>
          <w:szCs w:val="18"/>
        </w:rPr>
        <w:t>Preparación del Mortero</w:t>
      </w:r>
    </w:p>
    <w:p w14:paraId="15BD402F"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La proporción de cemento arena fina será de 1:3, y la cantidad de agua usada será tal que resulte en una mezcla plástica.</w:t>
      </w:r>
    </w:p>
    <w:p w14:paraId="185417A7"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La Entidad Ejecutora podrá mezclar pequeñas cantidades de mortero a mano, previa autorización del Inspector de Proyecto.</w:t>
      </w:r>
    </w:p>
    <w:p w14:paraId="6D1C2D91"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El Inspector de Proyecto debe exigir una revisión de la composición y resistencia del mortero y está facultado para realizar las pruebas que crea conveniente.</w:t>
      </w:r>
    </w:p>
    <w:p w14:paraId="6D0D13F3" w14:textId="77777777" w:rsidR="00B317F7" w:rsidRPr="00F9193F" w:rsidRDefault="00B317F7" w:rsidP="00B317F7">
      <w:pPr>
        <w:adjustRightInd w:val="0"/>
        <w:spacing w:after="120"/>
        <w:jc w:val="both"/>
        <w:rPr>
          <w:rFonts w:ascii="Tahoma" w:hAnsi="Tahoma" w:cs="Tahoma"/>
          <w:b/>
          <w:bCs/>
          <w:sz w:val="18"/>
          <w:szCs w:val="18"/>
        </w:rPr>
      </w:pPr>
      <w:r w:rsidRPr="00F9193F">
        <w:rPr>
          <w:rFonts w:ascii="Tahoma" w:hAnsi="Tahoma" w:cs="Tahoma"/>
          <w:b/>
          <w:bCs/>
          <w:sz w:val="18"/>
          <w:szCs w:val="18"/>
        </w:rPr>
        <w:t>Aplicación del Revestimiento</w:t>
      </w:r>
    </w:p>
    <w:p w14:paraId="29C35048" w14:textId="77777777" w:rsidR="00B317F7" w:rsidRPr="00F9193F" w:rsidRDefault="00B317F7" w:rsidP="00B317F7">
      <w:pPr>
        <w:adjustRightInd w:val="0"/>
        <w:jc w:val="both"/>
        <w:rPr>
          <w:rFonts w:ascii="Tahoma" w:hAnsi="Tahoma" w:cs="Tahoma"/>
          <w:sz w:val="18"/>
          <w:szCs w:val="18"/>
        </w:rPr>
      </w:pPr>
      <w:bookmarkStart w:id="182" w:name="_Hlk161511618"/>
      <w:r w:rsidRPr="00F9193F">
        <w:rPr>
          <w:rFonts w:ascii="Tahoma"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4EBAF80"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niveladas unas con las otras, con el objeto de asegurar la obtención de una superficie pareja y uniforme.</w:t>
      </w:r>
    </w:p>
    <w:p w14:paraId="20B89712"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48851A6"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regla entre maestra y maestra. Después se efectuará un rayado vertical con clavos a objeto</w:t>
      </w:r>
    </w:p>
    <w:p w14:paraId="5CB12B6A"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de asegurar la adherencia de la segunda capa de acabado.</w:t>
      </w:r>
    </w:p>
    <w:p w14:paraId="13DB60BF"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 xml:space="preserve">Posteriormente se aplicará la segunda capa de acabado en un espesor de 1.5 a 2.0 </w:t>
      </w:r>
      <w:proofErr w:type="spellStart"/>
      <w:r w:rsidRPr="00F9193F">
        <w:rPr>
          <w:rFonts w:ascii="Tahoma" w:hAnsi="Tahoma" w:cs="Tahoma"/>
          <w:sz w:val="18"/>
          <w:szCs w:val="18"/>
        </w:rPr>
        <w:t>mm.</w:t>
      </w:r>
      <w:proofErr w:type="spellEnd"/>
      <w:r w:rsidRPr="00F9193F">
        <w:rPr>
          <w:rFonts w:ascii="Tahoma" w:hAnsi="Tahoma" w:cs="Tahoma"/>
          <w:sz w:val="18"/>
          <w:szCs w:val="18"/>
        </w:rPr>
        <w:t>, dependiendo del tipo de textura especificado en los planos de detalle e instrucciones del Inspector de Proyecto, empleando para el efecto herramientas adecuadas y mano de obra adecuada.</w:t>
      </w:r>
    </w:p>
    <w:p w14:paraId="621B2DB1"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9193F">
        <w:rPr>
          <w:rFonts w:ascii="Tahoma" w:hAnsi="Tahoma" w:cs="Tahoma"/>
          <w:sz w:val="18"/>
          <w:szCs w:val="18"/>
        </w:rPr>
        <w:t>1 :</w:t>
      </w:r>
      <w:proofErr w:type="gramEnd"/>
      <w:r w:rsidRPr="00F9193F">
        <w:rPr>
          <w:rFonts w:ascii="Tahoma" w:hAnsi="Tahoma" w:cs="Tahoma"/>
          <w:sz w:val="18"/>
          <w:szCs w:val="18"/>
        </w:rPr>
        <w:t xml:space="preserve"> 3 en un espesor de 2 a 3 </w:t>
      </w:r>
      <w:proofErr w:type="spellStart"/>
      <w:r w:rsidRPr="00F9193F">
        <w:rPr>
          <w:rFonts w:ascii="Tahoma" w:hAnsi="Tahoma" w:cs="Tahoma"/>
          <w:sz w:val="18"/>
          <w:szCs w:val="18"/>
        </w:rPr>
        <w:t>mm.</w:t>
      </w:r>
      <w:proofErr w:type="spellEnd"/>
      <w:r w:rsidRPr="00F9193F">
        <w:rPr>
          <w:rFonts w:ascii="Tahoma"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F9193F">
        <w:rPr>
          <w:rFonts w:ascii="Tahoma" w:hAnsi="Tahoma" w:cs="Tahoma"/>
          <w:sz w:val="18"/>
          <w:szCs w:val="18"/>
        </w:rPr>
        <w:t>frotachado</w:t>
      </w:r>
      <w:proofErr w:type="spellEnd"/>
      <w:r w:rsidRPr="00F9193F">
        <w:rPr>
          <w:rFonts w:ascii="Tahoma"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9193F">
        <w:rPr>
          <w:rFonts w:ascii="Tahoma" w:hAnsi="Tahoma" w:cs="Tahoma"/>
          <w:sz w:val="18"/>
          <w:szCs w:val="18"/>
        </w:rPr>
        <w:t>frotachado</w:t>
      </w:r>
      <w:proofErr w:type="spellEnd"/>
      <w:r w:rsidRPr="00F9193F">
        <w:rPr>
          <w:rFonts w:ascii="Tahoma" w:hAnsi="Tahoma" w:cs="Tahoma"/>
          <w:sz w:val="18"/>
          <w:szCs w:val="18"/>
        </w:rPr>
        <w:t>).</w:t>
      </w:r>
    </w:p>
    <w:p w14:paraId="47B4C2E1"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CA51AEF" w14:textId="77777777" w:rsidR="00B317F7" w:rsidRPr="00F9193F" w:rsidRDefault="00B317F7" w:rsidP="00B317F7">
      <w:pPr>
        <w:adjustRightInd w:val="0"/>
        <w:jc w:val="both"/>
        <w:rPr>
          <w:rFonts w:ascii="Tahoma" w:hAnsi="Tahoma" w:cs="Tahoma"/>
          <w:sz w:val="18"/>
          <w:szCs w:val="18"/>
        </w:rPr>
      </w:pPr>
      <w:r w:rsidRPr="00F9193F">
        <w:rPr>
          <w:rFonts w:ascii="Tahoma"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82"/>
    </w:p>
    <w:p w14:paraId="650743EC" w14:textId="77777777" w:rsidR="00B317F7" w:rsidRPr="00F9193F" w:rsidRDefault="00B317F7" w:rsidP="00B317F7">
      <w:pPr>
        <w:tabs>
          <w:tab w:val="left" w:pos="560"/>
        </w:tabs>
        <w:spacing w:after="120"/>
        <w:jc w:val="both"/>
        <w:rPr>
          <w:rFonts w:ascii="Tahoma" w:hAnsi="Tahoma" w:cs="Tahoma"/>
          <w:b/>
          <w:sz w:val="18"/>
          <w:szCs w:val="18"/>
        </w:rPr>
      </w:pPr>
      <w:r w:rsidRPr="00F9193F">
        <w:rPr>
          <w:rFonts w:ascii="Tahoma" w:hAnsi="Tahoma" w:cs="Tahoma"/>
          <w:b/>
          <w:sz w:val="18"/>
          <w:szCs w:val="18"/>
        </w:rPr>
        <w:t>Criterios de Control, Aceptación y Rechazo</w:t>
      </w:r>
    </w:p>
    <w:p w14:paraId="62C5B3BC"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58D2EED" w14:textId="77777777" w:rsidR="00B317F7" w:rsidRPr="00F9193F" w:rsidRDefault="00B317F7" w:rsidP="00B317F7">
      <w:pPr>
        <w:tabs>
          <w:tab w:val="left" w:pos="560"/>
        </w:tabs>
        <w:spacing w:before="240"/>
        <w:jc w:val="both"/>
        <w:rPr>
          <w:rFonts w:ascii="Tahoma" w:hAnsi="Tahoma" w:cs="Tahoma"/>
          <w:b/>
          <w:color w:val="000000"/>
          <w:sz w:val="18"/>
          <w:szCs w:val="18"/>
        </w:rPr>
      </w:pPr>
      <w:r w:rsidRPr="00F9193F">
        <w:rPr>
          <w:rFonts w:ascii="Tahoma" w:hAnsi="Tahoma" w:cs="Tahoma"/>
          <w:b/>
          <w:color w:val="000000"/>
          <w:sz w:val="18"/>
          <w:szCs w:val="18"/>
        </w:rPr>
        <w:t>MEDICIÓN. -</w:t>
      </w:r>
    </w:p>
    <w:p w14:paraId="244E2F10"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 xml:space="preserve">El revoque exterior de cemento se medirá en </w:t>
      </w:r>
      <w:r w:rsidRPr="00F9193F">
        <w:rPr>
          <w:rFonts w:ascii="Tahoma" w:hAnsi="Tahoma" w:cs="Tahoma"/>
          <w:b/>
          <w:color w:val="000000"/>
          <w:sz w:val="18"/>
          <w:szCs w:val="18"/>
        </w:rPr>
        <w:t>metros cuadrados</w:t>
      </w:r>
      <w:r w:rsidRPr="00F9193F">
        <w:rPr>
          <w:rFonts w:ascii="Tahoma" w:hAnsi="Tahoma" w:cs="Tahoma"/>
          <w:color w:val="000000"/>
          <w:sz w:val="18"/>
          <w:szCs w:val="18"/>
        </w:rPr>
        <w:t xml:space="preserve"> tomando la superficie neta de recubrimiento ejecutado y autorizado por el Inspector de Proyecto.</w:t>
      </w:r>
    </w:p>
    <w:p w14:paraId="6670410B" w14:textId="77777777" w:rsidR="00B317F7" w:rsidRPr="00F9193F" w:rsidRDefault="00B317F7" w:rsidP="00B317F7">
      <w:pPr>
        <w:tabs>
          <w:tab w:val="left" w:pos="560"/>
        </w:tabs>
        <w:spacing w:before="240"/>
        <w:jc w:val="both"/>
        <w:rPr>
          <w:rFonts w:ascii="Tahoma" w:hAnsi="Tahoma" w:cs="Tahoma"/>
          <w:b/>
          <w:color w:val="000000"/>
          <w:sz w:val="18"/>
          <w:szCs w:val="18"/>
        </w:rPr>
      </w:pPr>
      <w:r w:rsidRPr="00F9193F">
        <w:rPr>
          <w:rFonts w:ascii="Tahoma" w:hAnsi="Tahoma" w:cs="Tahoma"/>
          <w:b/>
          <w:color w:val="000000"/>
          <w:sz w:val="18"/>
          <w:szCs w:val="18"/>
        </w:rPr>
        <w:t>FORMA DE PAGO. -</w:t>
      </w:r>
    </w:p>
    <w:p w14:paraId="7B7C20BA"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El pago por el trabajo ejecutado tal como lo</w:t>
      </w:r>
      <w:r w:rsidRPr="00F9193F">
        <w:rPr>
          <w:rFonts w:ascii="Tahoma" w:hAnsi="Tahoma" w:cs="Tahoma"/>
          <w:color w:val="FF0000"/>
          <w:sz w:val="18"/>
          <w:szCs w:val="18"/>
        </w:rPr>
        <w:t xml:space="preserve"> </w:t>
      </w:r>
      <w:r w:rsidRPr="00F9193F">
        <w:rPr>
          <w:rFonts w:ascii="Tahoma" w:hAnsi="Tahoma" w:cs="Tahoma"/>
          <w:sz w:val="18"/>
          <w:szCs w:val="18"/>
        </w:rPr>
        <w:t>describe</w:t>
      </w:r>
      <w:r w:rsidRPr="00F9193F">
        <w:rPr>
          <w:rFonts w:ascii="Tahoma" w:hAnsi="Tahoma" w:cs="Tahoma"/>
          <w:color w:val="FF0000"/>
          <w:sz w:val="18"/>
          <w:szCs w:val="18"/>
        </w:rPr>
        <w:t xml:space="preserve"> </w:t>
      </w:r>
      <w:r w:rsidRPr="00F9193F">
        <w:rPr>
          <w:rFonts w:ascii="Tahoma" w:hAnsi="Tahoma" w:cs="Tahoma"/>
          <w:color w:val="000000"/>
          <w:sz w:val="18"/>
          <w:szCs w:val="18"/>
        </w:rPr>
        <w:t>este ítem y medido en la forma indicada, de acuerdo con los planos y las presentes especificaciones técnicas será pagado de acuerdo al precio unitario de la propuesta aceptada.</w:t>
      </w:r>
    </w:p>
    <w:p w14:paraId="640088B0"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Dicho precio será en compensación total por los materiales, mano de obra, herramientas, equipo señalado en el análisis de precios unitarios para la adecuada y correcta ejecución de los trabajos.</w:t>
      </w:r>
    </w:p>
    <w:p w14:paraId="0388B15E" w14:textId="77777777" w:rsidR="00B317F7" w:rsidRPr="00F9193F" w:rsidRDefault="00B317F7" w:rsidP="00B317F7">
      <w:pPr>
        <w:jc w:val="both"/>
        <w:rPr>
          <w:rFonts w:ascii="Tahoma" w:hAnsi="Tahoma" w:cs="Tahoma"/>
          <w:sz w:val="18"/>
          <w:szCs w:val="18"/>
        </w:rPr>
      </w:pPr>
      <w:r w:rsidRPr="00F9193F">
        <w:rPr>
          <w:rFonts w:ascii="Tahoma" w:hAnsi="Tahoma" w:cs="Tahoma"/>
          <w:b/>
          <w:sz w:val="18"/>
          <w:szCs w:val="18"/>
        </w:rPr>
        <w:t>APORTE PROPIO. -</w:t>
      </w:r>
    </w:p>
    <w:p w14:paraId="2E090611"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 xml:space="preserve">El aporte propio se encuentra especificado en el análisis </w:t>
      </w:r>
      <w:r w:rsidRPr="00F9193F">
        <w:rPr>
          <w:rFonts w:ascii="Tahoma" w:hAnsi="Tahoma" w:cs="Tahoma"/>
          <w:sz w:val="18"/>
          <w:szCs w:val="18"/>
        </w:rPr>
        <w:t xml:space="preserve">de precios unitarios, </w:t>
      </w:r>
      <w:r w:rsidRPr="00F9193F">
        <w:rPr>
          <w:rFonts w:ascii="Tahoma" w:hAnsi="Tahom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B3A8661"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7B94C59F" w14:textId="77777777" w:rsidTr="00911908">
        <w:tc>
          <w:tcPr>
            <w:tcW w:w="303" w:type="pct"/>
            <w:shd w:val="clear" w:color="auto" w:fill="1F3864" w:themeFill="accent5" w:themeFillShade="80"/>
          </w:tcPr>
          <w:p w14:paraId="7F4206A9"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N°</w:t>
            </w:r>
          </w:p>
        </w:tc>
        <w:tc>
          <w:tcPr>
            <w:tcW w:w="1238" w:type="pct"/>
            <w:shd w:val="clear" w:color="auto" w:fill="1F3864" w:themeFill="accent5" w:themeFillShade="80"/>
          </w:tcPr>
          <w:p w14:paraId="23066FEA" w14:textId="77777777" w:rsidR="00B317F7" w:rsidRPr="00F9193F" w:rsidRDefault="00B317F7" w:rsidP="00911908">
            <w:pPr>
              <w:spacing w:line="360" w:lineRule="auto"/>
              <w:jc w:val="center"/>
              <w:rPr>
                <w:rFonts w:ascii="Tahoma" w:hAnsi="Tahoma" w:cs="Tahoma"/>
                <w:b/>
                <w:sz w:val="18"/>
                <w:szCs w:val="18"/>
                <w:lang w:eastAsia="es-ES"/>
              </w:rPr>
            </w:pPr>
            <w:r w:rsidRPr="00F9193F">
              <w:rPr>
                <w:rFonts w:ascii="Tahoma" w:hAnsi="Tahoma" w:cs="Tahoma"/>
                <w:b/>
                <w:sz w:val="18"/>
                <w:szCs w:val="18"/>
                <w:lang w:eastAsia="es-ES"/>
              </w:rPr>
              <w:t>CODIGO</w:t>
            </w:r>
          </w:p>
        </w:tc>
        <w:tc>
          <w:tcPr>
            <w:tcW w:w="594" w:type="pct"/>
            <w:shd w:val="clear" w:color="auto" w:fill="1F3864" w:themeFill="accent5" w:themeFillShade="80"/>
          </w:tcPr>
          <w:p w14:paraId="49003AD9"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UNIDAD</w:t>
            </w:r>
          </w:p>
        </w:tc>
        <w:tc>
          <w:tcPr>
            <w:tcW w:w="2865" w:type="pct"/>
            <w:shd w:val="clear" w:color="auto" w:fill="1F3864" w:themeFill="accent5" w:themeFillShade="80"/>
          </w:tcPr>
          <w:p w14:paraId="28DE84AE"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ITEM</w:t>
            </w:r>
          </w:p>
        </w:tc>
      </w:tr>
      <w:tr w:rsidR="00B317F7" w:rsidRPr="00F9193F" w14:paraId="5D18325B" w14:textId="77777777" w:rsidTr="00911908">
        <w:tc>
          <w:tcPr>
            <w:tcW w:w="303" w:type="pct"/>
            <w:shd w:val="clear" w:color="auto" w:fill="BDD6EE" w:themeFill="accent1" w:themeFillTint="66"/>
            <w:vAlign w:val="center"/>
          </w:tcPr>
          <w:p w14:paraId="156E70BB"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20</w:t>
            </w:r>
          </w:p>
        </w:tc>
        <w:tc>
          <w:tcPr>
            <w:tcW w:w="1238" w:type="pct"/>
            <w:shd w:val="clear" w:color="auto" w:fill="BDD6EE" w:themeFill="accent1" w:themeFillTint="66"/>
            <w:vAlign w:val="center"/>
          </w:tcPr>
          <w:p w14:paraId="48E77519"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VAC-OF-CIE-3</w:t>
            </w:r>
          </w:p>
        </w:tc>
        <w:tc>
          <w:tcPr>
            <w:tcW w:w="594" w:type="pct"/>
            <w:shd w:val="clear" w:color="auto" w:fill="BDD6EE" w:themeFill="accent1" w:themeFillTint="66"/>
            <w:vAlign w:val="center"/>
          </w:tcPr>
          <w:p w14:paraId="72841EA4"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M2</w:t>
            </w:r>
          </w:p>
        </w:tc>
        <w:tc>
          <w:tcPr>
            <w:tcW w:w="2865" w:type="pct"/>
            <w:shd w:val="clear" w:color="auto" w:fill="BDD6EE" w:themeFill="accent1" w:themeFillTint="66"/>
            <w:vAlign w:val="center"/>
          </w:tcPr>
          <w:p w14:paraId="51985C42"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PROVISIÓN Y COLOCADO CIELO FALSO DE PLACA PVC C/ESTRUCTURA GALVANIZADA</w:t>
            </w:r>
          </w:p>
        </w:tc>
      </w:tr>
    </w:tbl>
    <w:p w14:paraId="0450B9DC" w14:textId="77777777" w:rsidR="00B317F7" w:rsidRPr="00F9193F" w:rsidRDefault="00B317F7" w:rsidP="00B317F7">
      <w:pPr>
        <w:tabs>
          <w:tab w:val="left" w:pos="8711"/>
        </w:tabs>
        <w:ind w:right="386"/>
        <w:jc w:val="both"/>
        <w:rPr>
          <w:rFonts w:ascii="Tahoma" w:hAnsi="Tahoma" w:cs="Tahoma"/>
          <w:b/>
          <w:sz w:val="18"/>
          <w:szCs w:val="18"/>
          <w:lang w:eastAsia="es-ES"/>
        </w:rPr>
      </w:pPr>
    </w:p>
    <w:p w14:paraId="27F6D682" w14:textId="77777777" w:rsidR="00B317F7" w:rsidRPr="00F9193F" w:rsidRDefault="00B317F7" w:rsidP="00B317F7">
      <w:pPr>
        <w:tabs>
          <w:tab w:val="left" w:pos="8711"/>
        </w:tabs>
        <w:ind w:right="386"/>
        <w:jc w:val="both"/>
        <w:rPr>
          <w:rFonts w:ascii="Tahoma" w:hAnsi="Tahoma" w:cs="Tahoma"/>
          <w:b/>
          <w:sz w:val="18"/>
          <w:szCs w:val="18"/>
          <w:lang w:eastAsia="es-ES"/>
        </w:rPr>
      </w:pPr>
      <w:r w:rsidRPr="00F9193F">
        <w:rPr>
          <w:rFonts w:ascii="Tahoma" w:hAnsi="Tahoma" w:cs="Tahoma"/>
          <w:b/>
          <w:sz w:val="18"/>
          <w:szCs w:val="18"/>
          <w:lang w:eastAsia="es-ES"/>
        </w:rPr>
        <w:t>DESCRIPCIÓN. –</w:t>
      </w:r>
    </w:p>
    <w:p w14:paraId="43900BCC" w14:textId="77777777" w:rsidR="00B317F7" w:rsidRPr="00F9193F" w:rsidRDefault="00B317F7" w:rsidP="00B317F7">
      <w:pPr>
        <w:tabs>
          <w:tab w:val="left" w:pos="8711"/>
        </w:tabs>
        <w:ind w:right="386"/>
        <w:jc w:val="both"/>
        <w:rPr>
          <w:rFonts w:ascii="Tahoma" w:hAnsi="Tahoma" w:cs="Tahoma"/>
          <w:sz w:val="18"/>
          <w:szCs w:val="18"/>
          <w:lang w:eastAsia="es-ES"/>
        </w:rPr>
      </w:pPr>
      <w:r w:rsidRPr="00F9193F">
        <w:rPr>
          <w:rFonts w:ascii="Tahoma" w:hAnsi="Tahoma" w:cs="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08217165" w14:textId="77777777" w:rsidR="00B317F7" w:rsidRPr="00F9193F" w:rsidRDefault="00B317F7" w:rsidP="00B317F7">
      <w:pPr>
        <w:tabs>
          <w:tab w:val="left" w:pos="8711"/>
        </w:tabs>
        <w:ind w:right="386"/>
        <w:jc w:val="both"/>
        <w:rPr>
          <w:rFonts w:ascii="Tahoma" w:hAnsi="Tahoma" w:cs="Tahoma"/>
          <w:b/>
          <w:sz w:val="18"/>
          <w:szCs w:val="18"/>
          <w:lang w:eastAsia="es-ES"/>
        </w:rPr>
      </w:pPr>
      <w:r w:rsidRPr="00F9193F">
        <w:rPr>
          <w:rFonts w:ascii="Tahoma" w:hAnsi="Tahoma" w:cs="Tahoma"/>
          <w:b/>
          <w:sz w:val="18"/>
          <w:szCs w:val="18"/>
          <w:lang w:eastAsia="es-ES"/>
        </w:rPr>
        <w:t>MATERIALES, HERRAMIENTAS Y EQUIPO. -</w:t>
      </w:r>
    </w:p>
    <w:p w14:paraId="0607F2D5" w14:textId="77777777" w:rsidR="00B317F7" w:rsidRPr="00F9193F" w:rsidRDefault="00B317F7" w:rsidP="00B317F7">
      <w:pPr>
        <w:tabs>
          <w:tab w:val="left" w:pos="8711"/>
        </w:tabs>
        <w:spacing w:before="120"/>
        <w:ind w:right="386"/>
        <w:jc w:val="both"/>
        <w:rPr>
          <w:rFonts w:ascii="Tahoma" w:hAnsi="Tahoma" w:cs="Tahoma"/>
          <w:sz w:val="18"/>
          <w:szCs w:val="18"/>
          <w:lang w:eastAsia="es-ES"/>
        </w:rPr>
      </w:pPr>
      <w:r w:rsidRPr="00F9193F">
        <w:rPr>
          <w:rFonts w:ascii="Tahoma" w:hAnsi="Tahoma" w:cs="Tahoma"/>
          <w:sz w:val="18"/>
          <w:szCs w:val="18"/>
          <w:lang w:eastAsia="es-ES"/>
        </w:rPr>
        <w:t>La Entidad Ejecutora proporcionará todos los materiales, herramientas y equipo necesarios para la ejecución de los trabajos, los mismos deberán ser aprobados por el Inspector de proyecto.</w:t>
      </w:r>
    </w:p>
    <w:p w14:paraId="79FB7F43" w14:textId="77777777" w:rsidR="00B317F7" w:rsidRPr="00F9193F" w:rsidRDefault="00B317F7" w:rsidP="00B317F7">
      <w:pPr>
        <w:tabs>
          <w:tab w:val="left" w:pos="8711"/>
        </w:tabs>
        <w:ind w:right="386"/>
        <w:jc w:val="both"/>
        <w:rPr>
          <w:rFonts w:ascii="Tahoma" w:hAnsi="Tahoma" w:cs="Tahoma"/>
          <w:b/>
          <w:sz w:val="18"/>
          <w:szCs w:val="18"/>
          <w:lang w:eastAsia="es-ES"/>
        </w:rPr>
      </w:pPr>
      <w:r w:rsidRPr="00F9193F">
        <w:rPr>
          <w:rFonts w:ascii="Tahoma" w:hAnsi="Tahoma" w:cs="Tahoma"/>
          <w:b/>
          <w:sz w:val="18"/>
          <w:szCs w:val="18"/>
          <w:lang w:eastAsia="es-ES"/>
        </w:rPr>
        <w:t>FORMA DE EJECUCIÓN. -</w:t>
      </w:r>
    </w:p>
    <w:p w14:paraId="404E1BC9" w14:textId="77777777" w:rsidR="00B317F7" w:rsidRPr="00F9193F" w:rsidRDefault="00B317F7" w:rsidP="00B317F7">
      <w:pPr>
        <w:ind w:right="386"/>
        <w:jc w:val="both"/>
        <w:rPr>
          <w:rFonts w:ascii="Tahoma" w:hAnsi="Tahoma" w:cs="Tahoma"/>
          <w:sz w:val="18"/>
          <w:szCs w:val="18"/>
          <w:lang w:eastAsia="es-ES"/>
        </w:rPr>
      </w:pPr>
      <w:r w:rsidRPr="00F9193F">
        <w:rPr>
          <w:rFonts w:ascii="Tahoma" w:hAnsi="Tahoma" w:cs="Tahoma"/>
          <w:sz w:val="18"/>
          <w:szCs w:val="18"/>
          <w:lang w:eastAsia="es-ES"/>
        </w:rPr>
        <w:t>En general, el cielo deberá cumplir con las siguientes directrices referidas a la ejecución:</w:t>
      </w:r>
    </w:p>
    <w:p w14:paraId="0F8CBDF9" w14:textId="77777777" w:rsidR="00B317F7" w:rsidRPr="00F9193F" w:rsidRDefault="00B317F7" w:rsidP="00B317F7">
      <w:pPr>
        <w:tabs>
          <w:tab w:val="left" w:pos="8711"/>
        </w:tabs>
        <w:ind w:right="386"/>
        <w:jc w:val="both"/>
        <w:rPr>
          <w:rFonts w:ascii="Tahoma" w:hAnsi="Tahoma" w:cs="Tahoma"/>
          <w:color w:val="333333"/>
          <w:sz w:val="18"/>
          <w:szCs w:val="18"/>
          <w:lang w:eastAsia="es-ES"/>
        </w:rPr>
      </w:pPr>
      <w:r w:rsidRPr="00F9193F">
        <w:rPr>
          <w:rFonts w:ascii="Tahoma" w:hAnsi="Tahoma" w:cs="Tahoma"/>
          <w:color w:val="333333"/>
          <w:sz w:val="18"/>
          <w:szCs w:val="18"/>
          <w:lang w:eastAsia="es-ES"/>
        </w:rPr>
        <w:t xml:space="preserve">Para instalar cielo falso de PVC, mediante </w:t>
      </w:r>
      <w:r w:rsidRPr="00F9193F">
        <w:rPr>
          <w:rFonts w:ascii="Tahoma" w:hAnsi="Tahoma" w:cs="Tahoma"/>
          <w:sz w:val="18"/>
          <w:szCs w:val="18"/>
          <w:lang w:eastAsia="es-ES"/>
        </w:rPr>
        <w:t xml:space="preserve">instrucciones del Inspector de proyecto, </w:t>
      </w:r>
      <w:r w:rsidRPr="00F9193F">
        <w:rPr>
          <w:rFonts w:ascii="Tahoma" w:hAnsi="Tahoma" w:cs="Tahoma"/>
          <w:color w:val="333333"/>
          <w:sz w:val="18"/>
          <w:szCs w:val="18"/>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14:paraId="2560A5AB" w14:textId="77777777" w:rsidR="00B317F7" w:rsidRPr="00F9193F" w:rsidRDefault="00B317F7" w:rsidP="00B317F7">
      <w:pPr>
        <w:adjustRightInd w:val="0"/>
        <w:ind w:right="386"/>
        <w:jc w:val="both"/>
        <w:rPr>
          <w:rFonts w:ascii="Tahoma" w:hAnsi="Tahoma" w:cs="Tahoma"/>
          <w:color w:val="333333"/>
          <w:sz w:val="18"/>
          <w:szCs w:val="18"/>
          <w:lang w:eastAsia="es-ES"/>
        </w:rPr>
      </w:pPr>
      <w:r w:rsidRPr="00F9193F">
        <w:rPr>
          <w:rFonts w:ascii="Tahoma" w:hAnsi="Tahoma" w:cs="Tahoma"/>
          <w:color w:val="333333"/>
          <w:sz w:val="18"/>
          <w:szCs w:val="18"/>
          <w:lang w:eastAsia="es-ES"/>
        </w:rPr>
        <w:t>El procedimiento para la nivelación es el siguiente:</w:t>
      </w:r>
    </w:p>
    <w:p w14:paraId="07C04B0B" w14:textId="77777777" w:rsidR="00B317F7" w:rsidRPr="00F9193F" w:rsidRDefault="00B317F7" w:rsidP="00B317F7">
      <w:pPr>
        <w:adjustRightInd w:val="0"/>
        <w:ind w:right="386"/>
        <w:jc w:val="both"/>
        <w:rPr>
          <w:rFonts w:ascii="Tahoma" w:hAnsi="Tahoma" w:cs="Tahoma"/>
          <w:color w:val="333333"/>
          <w:sz w:val="18"/>
          <w:szCs w:val="18"/>
        </w:rPr>
      </w:pPr>
      <w:r w:rsidRPr="00F9193F">
        <w:rPr>
          <w:rFonts w:ascii="Tahoma" w:hAnsi="Tahoma" w:cs="Tahoma"/>
          <w:color w:val="333333"/>
          <w:sz w:val="18"/>
          <w:szCs w:val="18"/>
        </w:rPr>
        <w:t xml:space="preserve">Mediante </w:t>
      </w:r>
      <w:r w:rsidRPr="00F9193F">
        <w:rPr>
          <w:rFonts w:ascii="Tahoma" w:hAnsi="Tahoma" w:cs="Tahoma"/>
          <w:sz w:val="18"/>
          <w:szCs w:val="18"/>
        </w:rPr>
        <w:t>instrucciones del Inspector de proyecto</w:t>
      </w:r>
      <w:r w:rsidRPr="00F9193F">
        <w:rPr>
          <w:rFonts w:ascii="Tahoma" w:hAnsi="Tahoma" w:cs="Tahoma"/>
          <w:color w:val="333333"/>
          <w:sz w:val="18"/>
          <w:szCs w:val="18"/>
        </w:rPr>
        <w:t xml:space="preserve"> se debe marcar la altura a la que se debe colocar el cielo falso, en todos los ángulos del lugar, se deberá trazar una línea uniendo las marcas.</w:t>
      </w:r>
    </w:p>
    <w:p w14:paraId="770BA821" w14:textId="77777777" w:rsidR="00B317F7" w:rsidRPr="00F9193F" w:rsidRDefault="00B317F7" w:rsidP="00B317F7">
      <w:pPr>
        <w:ind w:right="386"/>
        <w:jc w:val="both"/>
        <w:rPr>
          <w:rFonts w:ascii="Tahoma" w:hAnsi="Tahoma" w:cs="Tahoma"/>
          <w:color w:val="333333"/>
          <w:sz w:val="18"/>
          <w:szCs w:val="18"/>
        </w:rPr>
      </w:pPr>
      <w:r w:rsidRPr="00F9193F">
        <w:rPr>
          <w:rFonts w:ascii="Tahoma" w:hAnsi="Tahoma" w:cs="Tahoma"/>
          <w:color w:val="333333"/>
          <w:sz w:val="18"/>
          <w:szCs w:val="18"/>
        </w:rPr>
        <w:t>Montar la estructura, utilizando como base las líneas.</w:t>
      </w:r>
    </w:p>
    <w:p w14:paraId="153DF09A" w14:textId="77777777" w:rsidR="00B317F7" w:rsidRPr="00F9193F" w:rsidRDefault="00B317F7" w:rsidP="00B317F7">
      <w:pPr>
        <w:ind w:right="386"/>
        <w:jc w:val="both"/>
        <w:rPr>
          <w:rFonts w:ascii="Tahoma" w:hAnsi="Tahoma" w:cs="Tahoma"/>
          <w:color w:val="333333"/>
          <w:sz w:val="18"/>
          <w:szCs w:val="18"/>
        </w:rPr>
      </w:pPr>
      <w:r w:rsidRPr="00F9193F">
        <w:rPr>
          <w:rFonts w:ascii="Tahoma" w:hAnsi="Tahoma" w:cs="Tahoma"/>
          <w:color w:val="333333"/>
          <w:sz w:val="18"/>
          <w:szCs w:val="18"/>
        </w:rPr>
        <w:t>Fijar el perfil borde en todo el perímetro del ambiente, cortando esquinas a 45º.</w:t>
      </w:r>
    </w:p>
    <w:p w14:paraId="04440C1B" w14:textId="77777777" w:rsidR="00B317F7" w:rsidRPr="00F9193F" w:rsidRDefault="00B317F7" w:rsidP="00B317F7">
      <w:pPr>
        <w:adjustRightInd w:val="0"/>
        <w:ind w:right="386"/>
        <w:jc w:val="both"/>
        <w:rPr>
          <w:rFonts w:ascii="Tahoma" w:hAnsi="Tahoma" w:cs="Tahoma"/>
          <w:color w:val="333333"/>
          <w:sz w:val="18"/>
          <w:szCs w:val="18"/>
        </w:rPr>
      </w:pPr>
      <w:r w:rsidRPr="00F9193F">
        <w:rPr>
          <w:rFonts w:ascii="Tahoma" w:hAnsi="Tahoma" w:cs="Tahoma"/>
          <w:color w:val="333333"/>
          <w:sz w:val="18"/>
          <w:szCs w:val="18"/>
        </w:rPr>
        <w:t xml:space="preserve">Recortar una placa de cielo raso de 1/2 </w:t>
      </w:r>
      <w:proofErr w:type="spellStart"/>
      <w:r w:rsidRPr="00F9193F">
        <w:rPr>
          <w:rFonts w:ascii="Tahoma" w:hAnsi="Tahoma" w:cs="Tahoma"/>
          <w:color w:val="333333"/>
          <w:sz w:val="18"/>
          <w:szCs w:val="18"/>
        </w:rPr>
        <w:t>ó</w:t>
      </w:r>
      <w:proofErr w:type="spellEnd"/>
      <w:r w:rsidRPr="00F9193F">
        <w:rPr>
          <w:rFonts w:ascii="Tahoma" w:hAnsi="Tahoma" w:cs="Tahoma"/>
          <w:color w:val="333333"/>
          <w:sz w:val="18"/>
          <w:szCs w:val="18"/>
        </w:rPr>
        <w:t xml:space="preserve"> 1cm. menor que el largo del espacio a cubrir entre los perfiles de borde.</w:t>
      </w:r>
    </w:p>
    <w:p w14:paraId="41911836" w14:textId="77777777" w:rsidR="00B317F7" w:rsidRPr="00F9193F" w:rsidRDefault="00B317F7" w:rsidP="00B317F7">
      <w:pPr>
        <w:adjustRightInd w:val="0"/>
        <w:ind w:right="386"/>
        <w:jc w:val="both"/>
        <w:rPr>
          <w:rFonts w:ascii="Tahoma" w:hAnsi="Tahoma" w:cs="Tahoma"/>
          <w:color w:val="333333"/>
          <w:sz w:val="18"/>
          <w:szCs w:val="18"/>
        </w:rPr>
      </w:pPr>
      <w:r w:rsidRPr="00F9193F">
        <w:rPr>
          <w:rFonts w:ascii="Tahoma" w:hAnsi="Tahoma" w:cs="Tahoma"/>
          <w:color w:val="333333"/>
          <w:sz w:val="18"/>
          <w:szCs w:val="18"/>
        </w:rPr>
        <w:t>Colocar la primera placa con la superficie a la vista hacia abajo, dentro el espacio a cubrir entre los perfiles de borde, empujando dentro del perfil borde hasta su enganche total.</w:t>
      </w:r>
    </w:p>
    <w:p w14:paraId="765AB67E" w14:textId="77777777" w:rsidR="00B317F7" w:rsidRPr="00F9193F" w:rsidRDefault="00B317F7" w:rsidP="00B317F7">
      <w:pPr>
        <w:adjustRightInd w:val="0"/>
        <w:ind w:right="386"/>
        <w:jc w:val="both"/>
        <w:rPr>
          <w:rFonts w:ascii="Tahoma" w:hAnsi="Tahoma" w:cs="Tahoma"/>
          <w:color w:val="333333"/>
          <w:sz w:val="18"/>
          <w:szCs w:val="18"/>
        </w:rPr>
      </w:pPr>
      <w:r w:rsidRPr="00F9193F">
        <w:rPr>
          <w:rFonts w:ascii="Tahoma"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1117E8AD" w14:textId="77777777" w:rsidR="00B317F7" w:rsidRPr="00F9193F" w:rsidRDefault="00B317F7" w:rsidP="00B317F7">
      <w:pPr>
        <w:adjustRightInd w:val="0"/>
        <w:ind w:right="386"/>
        <w:jc w:val="both"/>
        <w:rPr>
          <w:rFonts w:ascii="Tahoma" w:hAnsi="Tahoma" w:cs="Tahoma"/>
          <w:color w:val="333333"/>
          <w:sz w:val="18"/>
          <w:szCs w:val="18"/>
        </w:rPr>
      </w:pPr>
      <w:r w:rsidRPr="00F9193F">
        <w:rPr>
          <w:rFonts w:ascii="Tahoma"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5D45F3B6" w14:textId="77777777" w:rsidR="00B317F7" w:rsidRPr="00F9193F" w:rsidRDefault="00B317F7" w:rsidP="00B317F7">
      <w:pPr>
        <w:adjustRightInd w:val="0"/>
        <w:ind w:right="386"/>
        <w:jc w:val="both"/>
        <w:rPr>
          <w:rFonts w:ascii="Tahoma" w:hAnsi="Tahoma" w:cs="Tahoma"/>
          <w:color w:val="333333"/>
          <w:sz w:val="18"/>
          <w:szCs w:val="18"/>
        </w:rPr>
      </w:pPr>
      <w:r w:rsidRPr="00F9193F">
        <w:rPr>
          <w:rFonts w:ascii="Tahoma" w:hAnsi="Tahoma" w:cs="Tahoma"/>
          <w:color w:val="333333"/>
          <w:sz w:val="18"/>
          <w:szCs w:val="18"/>
        </w:rPr>
        <w:t>En el caso de una curvatura, utilizar el perfil de unión flexible.</w:t>
      </w:r>
    </w:p>
    <w:p w14:paraId="5FA3762A" w14:textId="77777777" w:rsidR="00B317F7" w:rsidRPr="00F9193F" w:rsidRDefault="00B317F7" w:rsidP="00B317F7">
      <w:pPr>
        <w:tabs>
          <w:tab w:val="left" w:pos="8711"/>
        </w:tabs>
        <w:ind w:right="386"/>
        <w:jc w:val="both"/>
        <w:rPr>
          <w:rFonts w:ascii="Tahoma" w:hAnsi="Tahoma" w:cs="Tahoma"/>
          <w:b/>
          <w:sz w:val="18"/>
          <w:szCs w:val="18"/>
          <w:lang w:eastAsia="es-ES"/>
        </w:rPr>
      </w:pPr>
      <w:r w:rsidRPr="00F9193F">
        <w:rPr>
          <w:rFonts w:ascii="Tahoma" w:hAnsi="Tahoma" w:cs="Tahoma"/>
          <w:b/>
          <w:sz w:val="18"/>
          <w:szCs w:val="18"/>
          <w:lang w:eastAsia="es-ES"/>
        </w:rPr>
        <w:t>MEDICIÓN. –</w:t>
      </w:r>
    </w:p>
    <w:p w14:paraId="1CF91C6D" w14:textId="77777777" w:rsidR="00B317F7" w:rsidRPr="00F9193F" w:rsidRDefault="00B317F7" w:rsidP="00B317F7">
      <w:pPr>
        <w:ind w:right="386"/>
        <w:jc w:val="both"/>
        <w:rPr>
          <w:rFonts w:ascii="Tahoma" w:hAnsi="Tahoma" w:cs="Tahoma"/>
          <w:sz w:val="18"/>
          <w:szCs w:val="18"/>
          <w:lang w:eastAsia="es-ES"/>
        </w:rPr>
      </w:pPr>
      <w:r w:rsidRPr="00F9193F">
        <w:rPr>
          <w:rFonts w:ascii="Tahoma" w:hAnsi="Tahoma" w:cs="Tahoma"/>
          <w:sz w:val="18"/>
          <w:szCs w:val="18"/>
          <w:lang w:eastAsia="es-ES"/>
        </w:rPr>
        <w:t xml:space="preserve">Los cielos falsos de placa de PVC c/estructura galvanizada será medido en </w:t>
      </w:r>
      <w:r w:rsidRPr="00F9193F">
        <w:rPr>
          <w:rFonts w:ascii="Tahoma" w:hAnsi="Tahoma" w:cs="Tahoma"/>
          <w:b/>
          <w:sz w:val="18"/>
          <w:szCs w:val="18"/>
          <w:lang w:eastAsia="es-ES"/>
        </w:rPr>
        <w:t xml:space="preserve">metros cuadrados, </w:t>
      </w:r>
      <w:r w:rsidRPr="00F9193F">
        <w:rPr>
          <w:rFonts w:ascii="Tahoma" w:hAnsi="Tahoma" w:cs="Tahoma"/>
          <w:sz w:val="18"/>
          <w:szCs w:val="18"/>
          <w:lang w:eastAsia="es-ES"/>
        </w:rPr>
        <w:t>tomando en cuenta únicamente las superficies netas ejecutadas y autorizadas.</w:t>
      </w:r>
    </w:p>
    <w:p w14:paraId="1BC43C0B" w14:textId="77777777" w:rsidR="00B317F7" w:rsidRPr="00F9193F" w:rsidRDefault="00B317F7" w:rsidP="00B317F7">
      <w:pPr>
        <w:tabs>
          <w:tab w:val="left" w:pos="560"/>
        </w:tabs>
        <w:ind w:right="386"/>
        <w:jc w:val="both"/>
        <w:rPr>
          <w:rFonts w:ascii="Tahoma" w:hAnsi="Tahoma" w:cs="Tahoma"/>
          <w:b/>
          <w:sz w:val="18"/>
          <w:szCs w:val="18"/>
          <w:lang w:eastAsia="es-ES"/>
        </w:rPr>
      </w:pPr>
      <w:r w:rsidRPr="00F9193F">
        <w:rPr>
          <w:rFonts w:ascii="Tahoma" w:hAnsi="Tahoma" w:cs="Tahoma"/>
          <w:b/>
          <w:sz w:val="18"/>
          <w:szCs w:val="18"/>
          <w:lang w:eastAsia="es-ES"/>
        </w:rPr>
        <w:t>APORTE PROPIO. -</w:t>
      </w:r>
    </w:p>
    <w:p w14:paraId="52403F8C" w14:textId="77777777" w:rsidR="00B317F7" w:rsidRPr="00F9193F" w:rsidRDefault="00B317F7" w:rsidP="00B317F7">
      <w:pPr>
        <w:tabs>
          <w:tab w:val="left" w:pos="8711"/>
        </w:tabs>
        <w:ind w:right="386"/>
        <w:jc w:val="both"/>
        <w:rPr>
          <w:rFonts w:ascii="Tahoma" w:hAnsi="Tahoma" w:cs="Tahoma"/>
          <w:sz w:val="18"/>
          <w:szCs w:val="18"/>
          <w:lang w:eastAsia="es-ES"/>
        </w:rPr>
      </w:pPr>
      <w:r w:rsidRPr="00F9193F">
        <w:rPr>
          <w:rFonts w:ascii="Tahoma" w:hAnsi="Tahoma" w:cs="Tahoma"/>
          <w:sz w:val="18"/>
          <w:szCs w:val="18"/>
          <w:lang w:eastAsia="es-ES"/>
        </w:rPr>
        <w:t>El aporte propio se encuentra especificado en el análisis de precio</w:t>
      </w:r>
      <w:r w:rsidRPr="00F9193F">
        <w:rPr>
          <w:rFonts w:ascii="Tahoma" w:hAnsi="Tahoma" w:cs="Tahoma"/>
          <w:color w:val="FF0000"/>
          <w:sz w:val="18"/>
          <w:szCs w:val="18"/>
          <w:lang w:eastAsia="es-ES"/>
        </w:rPr>
        <w:t>s</w:t>
      </w:r>
      <w:r w:rsidRPr="00F9193F">
        <w:rPr>
          <w:rFonts w:ascii="Tahoma" w:hAnsi="Tahoma" w:cs="Tahoma"/>
          <w:sz w:val="18"/>
          <w:szCs w:val="18"/>
          <w:lang w:eastAsia="es-ES"/>
        </w:rPr>
        <w:t xml:space="preserve"> unitario</w:t>
      </w:r>
      <w:r w:rsidRPr="00F9193F">
        <w:rPr>
          <w:rFonts w:ascii="Tahoma" w:hAnsi="Tahoma" w:cs="Tahoma"/>
          <w:color w:val="FF0000"/>
          <w:sz w:val="18"/>
          <w:szCs w:val="18"/>
          <w:lang w:eastAsia="es-ES"/>
        </w:rPr>
        <w:t>s</w:t>
      </w:r>
      <w:r w:rsidRPr="00F9193F">
        <w:rPr>
          <w:rFonts w:ascii="Tahoma" w:hAnsi="Tahoma" w:cs="Tahoma"/>
          <w:sz w:val="18"/>
          <w:szCs w:val="18"/>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05D2B7A1" w14:textId="77777777" w:rsidR="00B317F7" w:rsidRPr="00F9193F" w:rsidRDefault="00B317F7" w:rsidP="00B317F7">
      <w:pPr>
        <w:tabs>
          <w:tab w:val="left" w:pos="8711"/>
        </w:tabs>
        <w:ind w:right="386"/>
        <w:jc w:val="both"/>
        <w:rPr>
          <w:rFonts w:ascii="Tahoma" w:hAnsi="Tahoma" w:cs="Tahoma"/>
          <w:sz w:val="18"/>
          <w:szCs w:val="18"/>
          <w:lang w:eastAsia="es-ES"/>
        </w:rPr>
      </w:pPr>
      <w:r w:rsidRPr="00F9193F">
        <w:rPr>
          <w:rFonts w:ascii="Tahoma" w:hAnsi="Tahoma" w:cs="Tahoma"/>
          <w:sz w:val="18"/>
          <w:szCs w:val="18"/>
          <w:lang w:eastAsia="es-ES"/>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069B36D1" w14:textId="77777777" w:rsidTr="00911908">
        <w:tc>
          <w:tcPr>
            <w:tcW w:w="303" w:type="pct"/>
            <w:shd w:val="clear" w:color="auto" w:fill="1F3864" w:themeFill="accent5" w:themeFillShade="80"/>
          </w:tcPr>
          <w:p w14:paraId="7FDB3FD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tcPr>
          <w:p w14:paraId="192C8587"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tcPr>
          <w:p w14:paraId="5C0B59E4"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tcPr>
          <w:p w14:paraId="3A847577"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24843340" w14:textId="77777777" w:rsidTr="00911908">
        <w:tc>
          <w:tcPr>
            <w:tcW w:w="303" w:type="pct"/>
            <w:shd w:val="clear" w:color="auto" w:fill="BDD6EE" w:themeFill="accent1" w:themeFillTint="66"/>
          </w:tcPr>
          <w:p w14:paraId="0B92A89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21</w:t>
            </w:r>
          </w:p>
        </w:tc>
        <w:tc>
          <w:tcPr>
            <w:tcW w:w="1238" w:type="pct"/>
            <w:shd w:val="clear" w:color="auto" w:fill="BDD6EE" w:themeFill="accent1" w:themeFillTint="66"/>
          </w:tcPr>
          <w:p w14:paraId="1459CF2B" w14:textId="77777777" w:rsidR="00B317F7" w:rsidRPr="00F9193F" w:rsidRDefault="00B317F7" w:rsidP="00911908">
            <w:pPr>
              <w:jc w:val="center"/>
              <w:rPr>
                <w:rFonts w:ascii="Tahoma" w:hAnsi="Tahoma" w:cs="Tahoma"/>
                <w:b/>
                <w:sz w:val="18"/>
                <w:szCs w:val="18"/>
              </w:rPr>
            </w:pPr>
            <w:r w:rsidRPr="00F9193F">
              <w:rPr>
                <w:rFonts w:ascii="Tahoma" w:hAnsi="Tahoma" w:cs="Tahoma"/>
                <w:b/>
                <w:bCs/>
                <w:color w:val="000000"/>
                <w:sz w:val="18"/>
                <w:szCs w:val="18"/>
              </w:rPr>
              <w:t>VAC-OF-CAN-1</w:t>
            </w:r>
          </w:p>
        </w:tc>
        <w:tc>
          <w:tcPr>
            <w:tcW w:w="594" w:type="pct"/>
            <w:shd w:val="clear" w:color="auto" w:fill="BDD6EE" w:themeFill="accent1" w:themeFillTint="66"/>
          </w:tcPr>
          <w:p w14:paraId="546D6E3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w:t>
            </w:r>
          </w:p>
        </w:tc>
        <w:tc>
          <w:tcPr>
            <w:tcW w:w="2865" w:type="pct"/>
            <w:shd w:val="clear" w:color="auto" w:fill="BDD6EE" w:themeFill="accent1" w:themeFillTint="66"/>
            <w:vAlign w:val="center"/>
          </w:tcPr>
          <w:p w14:paraId="0529829B" w14:textId="77777777" w:rsidR="00B317F7" w:rsidRPr="00F9193F" w:rsidRDefault="00B317F7" w:rsidP="00911908">
            <w:pPr>
              <w:jc w:val="center"/>
              <w:rPr>
                <w:rFonts w:ascii="Tahoma" w:hAnsi="Tahoma" w:cs="Tahoma"/>
                <w:b/>
                <w:sz w:val="18"/>
                <w:szCs w:val="18"/>
              </w:rPr>
            </w:pPr>
            <w:r w:rsidRPr="00F9193F">
              <w:rPr>
                <w:rFonts w:ascii="Tahoma" w:hAnsi="Tahoma" w:cs="Tahoma"/>
                <w:b/>
                <w:bCs/>
                <w:sz w:val="18"/>
                <w:szCs w:val="18"/>
              </w:rPr>
              <w:t>CANALETA DE CALAMINA GALVANIZADA Nro 28 CORTE 33</w:t>
            </w:r>
          </w:p>
        </w:tc>
      </w:tr>
    </w:tbl>
    <w:p w14:paraId="7EAEE7E7" w14:textId="77777777" w:rsidR="00B317F7" w:rsidRPr="00F9193F" w:rsidRDefault="00B317F7" w:rsidP="00B317F7">
      <w:pPr>
        <w:tabs>
          <w:tab w:val="left" w:pos="8711"/>
        </w:tabs>
        <w:jc w:val="both"/>
        <w:rPr>
          <w:rFonts w:ascii="Tahoma" w:hAnsi="Tahoma" w:cs="Tahoma"/>
          <w:b/>
          <w:sz w:val="18"/>
          <w:szCs w:val="18"/>
        </w:rPr>
      </w:pPr>
    </w:p>
    <w:p w14:paraId="170377F7" w14:textId="77777777" w:rsidR="00B317F7" w:rsidRPr="00F9193F" w:rsidRDefault="00B317F7" w:rsidP="00B317F7">
      <w:pPr>
        <w:tabs>
          <w:tab w:val="left" w:pos="8711"/>
        </w:tabs>
        <w:jc w:val="both"/>
        <w:rPr>
          <w:rFonts w:ascii="Tahoma" w:hAnsi="Tahoma" w:cs="Tahoma"/>
          <w:b/>
          <w:sz w:val="18"/>
          <w:szCs w:val="18"/>
        </w:rPr>
      </w:pPr>
      <w:r w:rsidRPr="00F9193F">
        <w:rPr>
          <w:rFonts w:ascii="Tahoma" w:hAnsi="Tahoma" w:cs="Tahoma"/>
          <w:b/>
          <w:sz w:val="18"/>
          <w:szCs w:val="18"/>
        </w:rPr>
        <w:t>DESCRIPCIÓN. –</w:t>
      </w:r>
    </w:p>
    <w:p w14:paraId="7B1DF9B2"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48011FFE" w14:textId="77777777" w:rsidR="00B317F7" w:rsidRPr="00F9193F" w:rsidRDefault="00B317F7" w:rsidP="00B317F7">
      <w:pPr>
        <w:tabs>
          <w:tab w:val="left" w:pos="8711"/>
        </w:tabs>
        <w:jc w:val="both"/>
        <w:rPr>
          <w:rFonts w:ascii="Tahoma" w:hAnsi="Tahoma" w:cs="Tahoma"/>
          <w:b/>
          <w:sz w:val="18"/>
          <w:szCs w:val="18"/>
        </w:rPr>
      </w:pPr>
      <w:r w:rsidRPr="00F9193F">
        <w:rPr>
          <w:rFonts w:ascii="Tahoma" w:hAnsi="Tahoma" w:cs="Tahoma"/>
          <w:b/>
          <w:sz w:val="18"/>
          <w:szCs w:val="18"/>
        </w:rPr>
        <w:t>MATERIALES, HERRAMIENTAS Y EQUIPO. -</w:t>
      </w:r>
    </w:p>
    <w:p w14:paraId="6E3536B3"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8072A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CBB53CB" w14:textId="77777777" w:rsidR="00B317F7" w:rsidRPr="00F9193F" w:rsidRDefault="00B317F7" w:rsidP="00B317F7">
      <w:pPr>
        <w:tabs>
          <w:tab w:val="left" w:pos="8711"/>
        </w:tabs>
        <w:jc w:val="both"/>
        <w:rPr>
          <w:rFonts w:ascii="Tahoma" w:hAnsi="Tahoma" w:cs="Tahoma"/>
          <w:b/>
          <w:sz w:val="18"/>
          <w:szCs w:val="18"/>
        </w:rPr>
      </w:pPr>
      <w:r w:rsidRPr="00F9193F">
        <w:rPr>
          <w:rFonts w:ascii="Tahoma" w:hAnsi="Tahoma" w:cs="Tahoma"/>
          <w:b/>
          <w:sz w:val="18"/>
          <w:szCs w:val="18"/>
        </w:rPr>
        <w:t>FORMA DE EJECUCIÓN. –</w:t>
      </w:r>
    </w:p>
    <w:p w14:paraId="398A9EDD"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La Entidad Ejecutora deberá prever todas las herramientas, equipos y accesorios necesarios para la ejecución del ítem. </w:t>
      </w:r>
    </w:p>
    <w:p w14:paraId="15FD518A"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322DD90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3EB965F"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Las canaletas de sección rectangular cuyas dimensiones y formas correspondan a lo especificado en planos, se asegurarán en los aleros mediante hierro pletina de 1/8</w:t>
      </w:r>
      <w:r w:rsidRPr="00F9193F">
        <w:rPr>
          <w:rFonts w:ascii="Tahoma" w:hAnsi="Tahoma" w:cs="Tahoma"/>
          <w:color w:val="333333"/>
          <w:sz w:val="18"/>
          <w:szCs w:val="18"/>
        </w:rPr>
        <w:t>"</w:t>
      </w:r>
      <w:r w:rsidRPr="00F9193F">
        <w:rPr>
          <w:rFonts w:ascii="Tahoma"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FF4702A"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Las canaletas, en caso necesario, llevarán dos manos de pintura anticorrosiva sobre la cual se posará dos manos de pintura al óleo con color seleccionado por el Inspector de proyecto.</w:t>
      </w:r>
    </w:p>
    <w:p w14:paraId="7F7FB0D4"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Criterios de Aceptación y Rechazo</w:t>
      </w:r>
    </w:p>
    <w:p w14:paraId="60AFB059"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F0D1F92" w14:textId="77777777" w:rsidR="00B317F7" w:rsidRPr="00F9193F" w:rsidRDefault="00B317F7" w:rsidP="00B317F7">
      <w:pPr>
        <w:tabs>
          <w:tab w:val="left" w:pos="8711"/>
        </w:tabs>
        <w:jc w:val="both"/>
        <w:rPr>
          <w:rFonts w:ascii="Tahoma" w:hAnsi="Tahoma" w:cs="Tahoma"/>
          <w:b/>
          <w:sz w:val="18"/>
          <w:szCs w:val="18"/>
        </w:rPr>
      </w:pPr>
      <w:r w:rsidRPr="00F9193F">
        <w:rPr>
          <w:rFonts w:ascii="Tahoma" w:hAnsi="Tahoma" w:cs="Tahoma"/>
          <w:b/>
          <w:sz w:val="18"/>
          <w:szCs w:val="18"/>
        </w:rPr>
        <w:t>MEDICIÓN. -</w:t>
      </w:r>
    </w:p>
    <w:p w14:paraId="45810AB1"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La Canaleta de Calamina Galvanizada Nro 28 Corte 33, incluyendo todos sus accesorios para el buen funcionamiento, será medida en forma de </w:t>
      </w:r>
      <w:r w:rsidRPr="00F9193F">
        <w:rPr>
          <w:rFonts w:ascii="Tahoma" w:hAnsi="Tahoma" w:cs="Tahoma"/>
          <w:b/>
          <w:sz w:val="18"/>
          <w:szCs w:val="18"/>
        </w:rPr>
        <w:t>metros</w:t>
      </w:r>
      <w:r w:rsidRPr="00F9193F">
        <w:rPr>
          <w:rFonts w:ascii="Tahoma" w:hAnsi="Tahoma" w:cs="Tahoma"/>
          <w:sz w:val="18"/>
          <w:szCs w:val="18"/>
        </w:rPr>
        <w:t>, tomando en cuenta solo las longitudes netas ejecutados y autorizados.</w:t>
      </w:r>
    </w:p>
    <w:p w14:paraId="0283FC4D"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APORTE PROPIO. -</w:t>
      </w:r>
    </w:p>
    <w:p w14:paraId="1C72BAD7"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 xml:space="preserve">El aporte propio se encuentra especificado en el análisis </w:t>
      </w:r>
      <w:r w:rsidRPr="00F9193F">
        <w:rPr>
          <w:rFonts w:ascii="Tahoma" w:hAnsi="Tahoma" w:cs="Tahoma"/>
          <w:sz w:val="18"/>
          <w:szCs w:val="18"/>
        </w:rPr>
        <w:t>de precios unitarios</w:t>
      </w:r>
      <w:r w:rsidRPr="00F9193F">
        <w:rPr>
          <w:rFonts w:ascii="Tahoma"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768BAB"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271EA6AE" w14:textId="77777777" w:rsidTr="00911908">
        <w:tc>
          <w:tcPr>
            <w:tcW w:w="303" w:type="pct"/>
            <w:shd w:val="clear" w:color="auto" w:fill="1F3864" w:themeFill="accent5" w:themeFillShade="80"/>
            <w:vAlign w:val="center"/>
          </w:tcPr>
          <w:p w14:paraId="76D90D7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7FE763AD"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CÓDIGO</w:t>
            </w:r>
          </w:p>
        </w:tc>
        <w:tc>
          <w:tcPr>
            <w:tcW w:w="594" w:type="pct"/>
            <w:shd w:val="clear" w:color="auto" w:fill="1F3864" w:themeFill="accent5" w:themeFillShade="80"/>
            <w:vAlign w:val="center"/>
          </w:tcPr>
          <w:p w14:paraId="6AE7DA02"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5BA369C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ÍTEM</w:t>
            </w:r>
          </w:p>
        </w:tc>
      </w:tr>
      <w:tr w:rsidR="00B317F7" w:rsidRPr="00F9193F" w14:paraId="43222494" w14:textId="77777777" w:rsidTr="00911908">
        <w:trPr>
          <w:trHeight w:val="370"/>
        </w:trPr>
        <w:tc>
          <w:tcPr>
            <w:tcW w:w="303" w:type="pct"/>
            <w:shd w:val="clear" w:color="auto" w:fill="BDD6EE" w:themeFill="accent1" w:themeFillTint="66"/>
            <w:vAlign w:val="center"/>
          </w:tcPr>
          <w:p w14:paraId="5DED2671"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22</w:t>
            </w:r>
          </w:p>
        </w:tc>
        <w:tc>
          <w:tcPr>
            <w:tcW w:w="1238" w:type="pct"/>
            <w:shd w:val="clear" w:color="auto" w:fill="BDD6EE" w:themeFill="accent1" w:themeFillTint="66"/>
            <w:vAlign w:val="center"/>
          </w:tcPr>
          <w:p w14:paraId="6DE8B6F5" w14:textId="77777777" w:rsidR="00B317F7" w:rsidRPr="00F9193F" w:rsidRDefault="00B317F7" w:rsidP="00911908">
            <w:pPr>
              <w:jc w:val="center"/>
              <w:rPr>
                <w:rFonts w:ascii="Tahoma" w:hAnsi="Tahoma" w:cs="Tahoma"/>
                <w:b/>
                <w:sz w:val="18"/>
                <w:szCs w:val="18"/>
              </w:rPr>
            </w:pPr>
            <w:r w:rsidRPr="00F9193F">
              <w:rPr>
                <w:rFonts w:ascii="Tahoma" w:hAnsi="Tahoma" w:cs="Tahoma"/>
                <w:b/>
                <w:color w:val="000000" w:themeColor="text1"/>
                <w:sz w:val="18"/>
                <w:szCs w:val="18"/>
                <w:lang w:eastAsia="es-ES"/>
              </w:rPr>
              <w:t>VAC-OF-BAJ-1</w:t>
            </w:r>
          </w:p>
        </w:tc>
        <w:tc>
          <w:tcPr>
            <w:tcW w:w="594" w:type="pct"/>
            <w:shd w:val="clear" w:color="auto" w:fill="BDD6EE" w:themeFill="accent1" w:themeFillTint="66"/>
            <w:vAlign w:val="center"/>
          </w:tcPr>
          <w:p w14:paraId="13BFC327"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w:t>
            </w:r>
          </w:p>
        </w:tc>
        <w:tc>
          <w:tcPr>
            <w:tcW w:w="2865" w:type="pct"/>
            <w:shd w:val="clear" w:color="auto" w:fill="BDD6EE" w:themeFill="accent1" w:themeFillTint="66"/>
            <w:vAlign w:val="center"/>
          </w:tcPr>
          <w:p w14:paraId="3EAE633E"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color w:val="000000" w:themeColor="text1"/>
                <w:sz w:val="18"/>
                <w:szCs w:val="18"/>
              </w:rPr>
              <w:t>BAJANTE DE PVC 3"</w:t>
            </w:r>
          </w:p>
        </w:tc>
      </w:tr>
    </w:tbl>
    <w:p w14:paraId="0FE2208E" w14:textId="77777777" w:rsidR="00B317F7" w:rsidRPr="00F9193F" w:rsidRDefault="00B317F7" w:rsidP="00B317F7">
      <w:pPr>
        <w:jc w:val="both"/>
        <w:rPr>
          <w:rFonts w:ascii="Tahoma" w:hAnsi="Tahoma" w:cs="Tahoma"/>
          <w:b/>
          <w:sz w:val="18"/>
          <w:szCs w:val="18"/>
        </w:rPr>
      </w:pPr>
    </w:p>
    <w:p w14:paraId="71079271"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4A89F55B"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9968B16"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0F629B7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4F30137" w14:textId="77777777" w:rsidR="00B317F7" w:rsidRPr="00F9193F" w:rsidRDefault="00B317F7" w:rsidP="00B317F7">
      <w:pPr>
        <w:tabs>
          <w:tab w:val="left" w:pos="8711"/>
        </w:tabs>
        <w:rPr>
          <w:rFonts w:ascii="Tahoma" w:hAnsi="Tahoma" w:cs="Tahoma"/>
          <w:b/>
          <w:sz w:val="18"/>
          <w:szCs w:val="18"/>
        </w:rPr>
      </w:pPr>
      <w:r w:rsidRPr="00F9193F">
        <w:rPr>
          <w:rFonts w:ascii="Tahoma" w:hAnsi="Tahoma" w:cs="Tahoma"/>
          <w:b/>
          <w:sz w:val="18"/>
          <w:szCs w:val="18"/>
        </w:rPr>
        <w:t>FORMA DE EJECUCIÓN. -</w:t>
      </w:r>
    </w:p>
    <w:p w14:paraId="098284C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F2CB269"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Criterios de Control, Aceptación y Rechazo</w:t>
      </w:r>
    </w:p>
    <w:p w14:paraId="20C56A7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Inspector de proyectos deberá verificar que la ejecución del ítem no presenta ningún defecto de materiales, ejecución, conexión, fuga, dimensiones, inspección visual u otro método conveniente.</w:t>
      </w:r>
    </w:p>
    <w:p w14:paraId="50924F0A"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17EF1D7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La bajante de </w:t>
      </w:r>
      <w:proofErr w:type="spellStart"/>
      <w:r w:rsidRPr="00F9193F">
        <w:rPr>
          <w:rFonts w:ascii="Tahoma" w:hAnsi="Tahoma" w:cs="Tahoma"/>
          <w:sz w:val="18"/>
          <w:szCs w:val="18"/>
        </w:rPr>
        <w:t>pvc</w:t>
      </w:r>
      <w:proofErr w:type="spellEnd"/>
      <w:r w:rsidRPr="00F9193F">
        <w:rPr>
          <w:rFonts w:ascii="Tahoma" w:hAnsi="Tahoma" w:cs="Tahoma"/>
          <w:sz w:val="18"/>
          <w:szCs w:val="18"/>
        </w:rPr>
        <w:t xml:space="preserve"> 3" se medirán, en </w:t>
      </w:r>
      <w:r w:rsidRPr="00F9193F">
        <w:rPr>
          <w:rFonts w:ascii="Tahoma" w:hAnsi="Tahoma" w:cs="Tahoma"/>
          <w:b/>
          <w:sz w:val="18"/>
          <w:szCs w:val="18"/>
        </w:rPr>
        <w:t>Metros</w:t>
      </w:r>
      <w:r w:rsidRPr="00F9193F">
        <w:rPr>
          <w:rFonts w:ascii="Tahoma" w:hAnsi="Tahoma" w:cs="Tahoma"/>
          <w:sz w:val="18"/>
          <w:szCs w:val="18"/>
        </w:rPr>
        <w:t xml:space="preserve">, tomando en cuenta únicamente las longitudes netas instaladas. </w:t>
      </w:r>
    </w:p>
    <w:p w14:paraId="4B4AD246"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10719210"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FFD1FFD"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Este aporte propio estará sujeto al cronograma de ejecución de obra de la Entidad Ejecutora.</w:t>
      </w:r>
    </w:p>
    <w:p w14:paraId="5CC1253E" w14:textId="77777777" w:rsidR="00B317F7" w:rsidRPr="00F9193F" w:rsidRDefault="00B317F7" w:rsidP="00B317F7">
      <w:pPr>
        <w:tabs>
          <w:tab w:val="left" w:pos="8711"/>
        </w:tabs>
        <w:jc w:val="both"/>
        <w:rPr>
          <w:rFonts w:ascii="Tahoma" w:hAnsi="Tahoma" w:cs="Tahoma"/>
          <w:sz w:val="18"/>
          <w:szCs w:val="18"/>
          <w:u w:val="single"/>
        </w:rPr>
      </w:pPr>
    </w:p>
    <w:tbl>
      <w:tblPr>
        <w:tblStyle w:val="Tablaconcuadrcula"/>
        <w:tblW w:w="5000" w:type="pct"/>
        <w:tblLook w:val="04A0" w:firstRow="1" w:lastRow="0" w:firstColumn="1" w:lastColumn="0" w:noHBand="0" w:noVBand="1"/>
      </w:tblPr>
      <w:tblGrid>
        <w:gridCol w:w="561"/>
        <w:gridCol w:w="2291"/>
        <w:gridCol w:w="1099"/>
        <w:gridCol w:w="5302"/>
      </w:tblGrid>
      <w:tr w:rsidR="00B317F7" w:rsidRPr="00F9193F" w14:paraId="57E71632" w14:textId="77777777" w:rsidTr="00911908">
        <w:tc>
          <w:tcPr>
            <w:tcW w:w="303" w:type="pct"/>
            <w:shd w:val="clear" w:color="auto" w:fill="1F3864" w:themeFill="accent5" w:themeFillShade="80"/>
          </w:tcPr>
          <w:p w14:paraId="78BEB0EF"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tcPr>
          <w:p w14:paraId="4696B2DD"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tcPr>
          <w:p w14:paraId="1E58B3CF"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tcPr>
          <w:p w14:paraId="4BF6D8C7"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13B0D246" w14:textId="77777777" w:rsidTr="00911908">
        <w:tc>
          <w:tcPr>
            <w:tcW w:w="303" w:type="pct"/>
            <w:shd w:val="clear" w:color="auto" w:fill="BDD6EE" w:themeFill="accent1" w:themeFillTint="66"/>
          </w:tcPr>
          <w:p w14:paraId="574B5614"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23</w:t>
            </w:r>
          </w:p>
        </w:tc>
        <w:tc>
          <w:tcPr>
            <w:tcW w:w="1238" w:type="pct"/>
            <w:shd w:val="clear" w:color="auto" w:fill="BDD6EE" w:themeFill="accent1" w:themeFillTint="66"/>
            <w:vAlign w:val="center"/>
          </w:tcPr>
          <w:p w14:paraId="003215E9"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VAC-OG-MES-1</w:t>
            </w:r>
          </w:p>
        </w:tc>
        <w:tc>
          <w:tcPr>
            <w:tcW w:w="594" w:type="pct"/>
            <w:shd w:val="clear" w:color="auto" w:fill="BDD6EE" w:themeFill="accent1" w:themeFillTint="66"/>
            <w:vAlign w:val="center"/>
          </w:tcPr>
          <w:p w14:paraId="1C7F3A8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M2</w:t>
            </w:r>
          </w:p>
        </w:tc>
        <w:tc>
          <w:tcPr>
            <w:tcW w:w="2865" w:type="pct"/>
            <w:shd w:val="clear" w:color="auto" w:fill="BDD6EE" w:themeFill="accent1" w:themeFillTint="66"/>
            <w:vAlign w:val="center"/>
          </w:tcPr>
          <w:p w14:paraId="57F601D3"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MESÓN DE HORMIGÓN ARMADO PARA COCINA</w:t>
            </w:r>
          </w:p>
        </w:tc>
      </w:tr>
    </w:tbl>
    <w:p w14:paraId="017F7A03" w14:textId="77777777" w:rsidR="00B317F7" w:rsidRPr="00F9193F" w:rsidRDefault="00B317F7" w:rsidP="00B317F7">
      <w:pPr>
        <w:jc w:val="both"/>
        <w:rPr>
          <w:rFonts w:ascii="Tahoma" w:hAnsi="Tahoma" w:cs="Tahoma"/>
          <w:b/>
          <w:sz w:val="18"/>
          <w:szCs w:val="18"/>
        </w:rPr>
      </w:pPr>
    </w:p>
    <w:p w14:paraId="12786982"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30745E5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Este ítem se refiere a la construcción de mesón de hormigón armado con dimensiones señaladas en los planos de detalles, e indicaciones del Inspector de proyecto.</w:t>
      </w:r>
    </w:p>
    <w:p w14:paraId="7B542B32"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670A21D3"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AC0793E"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deberá cumplir con los requisitos establecidos en la Norma Boliviana del Hormigón Armado CBH-87 para los materiales que cubre esta norma.</w:t>
      </w:r>
    </w:p>
    <w:p w14:paraId="14F7EDFB"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718157"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4B7BA133"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0E3FD0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general, se deberán cumplir con las siguientes directrices referidas a la ejecución.</w:t>
      </w:r>
    </w:p>
    <w:p w14:paraId="256E53FA"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Encofrados</w:t>
      </w:r>
    </w:p>
    <w:p w14:paraId="14986947"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encofrados podrán ser de madera, metálicos u otro material lo suficientemente rígido, estanco y estable.</w:t>
      </w:r>
    </w:p>
    <w:p w14:paraId="360B78E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7129DA8E"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Su arreglo y escuadrías usadas serán los necesarios para resistir el peso del hormigón fresco, equipo de construcción y los obreros durante la operación del vaciado.</w:t>
      </w:r>
    </w:p>
    <w:p w14:paraId="6DB272F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encofrados deberán ser estancos a fin de evitar el empobrecimiento del hormigón por escurrimiento del agua.</w:t>
      </w:r>
    </w:p>
    <w:p w14:paraId="71F177D2"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78EAA80"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casos que el Inspector de proyecto vea conveniente, solicitara al Entidad Ejecutora las respectivas verificaciones estructurales del encofrado de manera previa.</w:t>
      </w:r>
    </w:p>
    <w:p w14:paraId="172FCA0B"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Cuando el Inspector de proyecto compruebe que los encofrados presentan defectos, postergará el día del vaciado o interrumpirá las operaciones de vaciado hasta que las deficiencias sean corregidas.</w:t>
      </w:r>
    </w:p>
    <w:p w14:paraId="1F66BDCC"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Si se prevén varios usos de los encofrados, estos deberán limpiarse y repararse perfectamente antes de su nuevo uso. El número máximo de usos será el indicado en el proyecto.</w:t>
      </w:r>
    </w:p>
    <w:p w14:paraId="438BFE9F" w14:textId="77777777" w:rsidR="00B317F7" w:rsidRPr="00F9193F" w:rsidRDefault="00B317F7" w:rsidP="00B317F7">
      <w:pPr>
        <w:tabs>
          <w:tab w:val="left" w:pos="560"/>
        </w:tabs>
        <w:spacing w:after="120"/>
        <w:jc w:val="both"/>
        <w:rPr>
          <w:rFonts w:ascii="Tahoma" w:hAnsi="Tahoma" w:cs="Tahoma"/>
          <w:b/>
          <w:sz w:val="18"/>
          <w:szCs w:val="18"/>
        </w:rPr>
      </w:pPr>
      <w:r w:rsidRPr="00F9193F">
        <w:rPr>
          <w:rFonts w:ascii="Tahoma" w:hAnsi="Tahoma" w:cs="Tahoma"/>
          <w:b/>
          <w:sz w:val="18"/>
          <w:szCs w:val="18"/>
        </w:rPr>
        <w:t xml:space="preserve">Limpieza y colocación </w:t>
      </w:r>
    </w:p>
    <w:p w14:paraId="6CB3E67C"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4C9E2340"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Si a momento de colocar el hormigón existieran barras con mortero u hormigón endurecido, éstos se deberán eliminar completamente.</w:t>
      </w:r>
    </w:p>
    <w:p w14:paraId="69BB1FFF"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Todas las armaduras se colocarán en las posiciones indicadas en los planos, cualquier modificación en obra debido a razones constructivas, deberá ser autorizada por el Inspector de proyecto.</w:t>
      </w:r>
    </w:p>
    <w:p w14:paraId="4AC759FF"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CD455BD"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En caso de no especificarse los recubrimientos en los planos, se aplicarán los siguientes:</w:t>
      </w:r>
    </w:p>
    <w:p w14:paraId="58EA2626" w14:textId="77777777" w:rsidR="00B317F7" w:rsidRPr="00F9193F" w:rsidRDefault="00B317F7" w:rsidP="00C32BB6">
      <w:pPr>
        <w:pStyle w:val="Prrafodelista"/>
        <w:widowControl w:val="0"/>
        <w:numPr>
          <w:ilvl w:val="0"/>
          <w:numId w:val="92"/>
        </w:numPr>
        <w:tabs>
          <w:tab w:val="left" w:pos="560"/>
        </w:tabs>
        <w:autoSpaceDE w:val="0"/>
        <w:autoSpaceDN w:val="0"/>
        <w:jc w:val="both"/>
        <w:rPr>
          <w:rFonts w:ascii="Tahoma" w:hAnsi="Tahoma" w:cs="Tahoma"/>
          <w:sz w:val="18"/>
          <w:szCs w:val="18"/>
        </w:rPr>
      </w:pPr>
      <w:r w:rsidRPr="00F9193F">
        <w:rPr>
          <w:rFonts w:ascii="Tahoma" w:hAnsi="Tahoma" w:cs="Tahoma"/>
          <w:sz w:val="18"/>
          <w:szCs w:val="18"/>
        </w:rPr>
        <w:t xml:space="preserve">Ambientes interiores protegidos:                            </w:t>
      </w:r>
      <w:r w:rsidRPr="00F9193F">
        <w:rPr>
          <w:rFonts w:ascii="Tahoma" w:hAnsi="Tahoma" w:cs="Tahoma"/>
          <w:sz w:val="18"/>
          <w:szCs w:val="18"/>
        </w:rPr>
        <w:tab/>
      </w:r>
      <w:r w:rsidRPr="00F9193F">
        <w:rPr>
          <w:rFonts w:ascii="Tahoma" w:hAnsi="Tahoma" w:cs="Tahoma"/>
          <w:sz w:val="18"/>
          <w:szCs w:val="18"/>
        </w:rPr>
        <w:tab/>
        <w:t>1,0 a 1,5   cm</w:t>
      </w:r>
    </w:p>
    <w:p w14:paraId="29C66EA0" w14:textId="77777777" w:rsidR="00B317F7" w:rsidRPr="00F9193F" w:rsidRDefault="00B317F7" w:rsidP="00C32BB6">
      <w:pPr>
        <w:pStyle w:val="Prrafodelista"/>
        <w:widowControl w:val="0"/>
        <w:numPr>
          <w:ilvl w:val="0"/>
          <w:numId w:val="92"/>
        </w:numPr>
        <w:tabs>
          <w:tab w:val="left" w:pos="560"/>
        </w:tabs>
        <w:autoSpaceDE w:val="0"/>
        <w:autoSpaceDN w:val="0"/>
        <w:jc w:val="both"/>
        <w:rPr>
          <w:rFonts w:ascii="Tahoma" w:hAnsi="Tahoma" w:cs="Tahoma"/>
          <w:sz w:val="18"/>
          <w:szCs w:val="18"/>
        </w:rPr>
      </w:pPr>
      <w:r w:rsidRPr="00F9193F">
        <w:rPr>
          <w:rFonts w:ascii="Tahoma" w:hAnsi="Tahoma" w:cs="Tahoma"/>
          <w:sz w:val="18"/>
          <w:szCs w:val="18"/>
        </w:rPr>
        <w:t xml:space="preserve">Elementos expuestos a la atmósfera normal:        </w:t>
      </w:r>
      <w:r w:rsidRPr="00F9193F">
        <w:rPr>
          <w:rFonts w:ascii="Tahoma" w:hAnsi="Tahoma" w:cs="Tahoma"/>
          <w:sz w:val="18"/>
          <w:szCs w:val="18"/>
        </w:rPr>
        <w:tab/>
      </w:r>
      <w:r w:rsidRPr="00F9193F">
        <w:rPr>
          <w:rFonts w:ascii="Tahoma" w:hAnsi="Tahoma" w:cs="Tahoma"/>
          <w:sz w:val="18"/>
          <w:szCs w:val="18"/>
        </w:rPr>
        <w:tab/>
        <w:t xml:space="preserve">          1,5 a 2,0   cm</w:t>
      </w:r>
    </w:p>
    <w:p w14:paraId="3C8EBC67" w14:textId="77777777" w:rsidR="00B317F7" w:rsidRPr="00F9193F" w:rsidRDefault="00B317F7" w:rsidP="00C32BB6">
      <w:pPr>
        <w:pStyle w:val="Prrafodelista"/>
        <w:widowControl w:val="0"/>
        <w:numPr>
          <w:ilvl w:val="0"/>
          <w:numId w:val="92"/>
        </w:numPr>
        <w:tabs>
          <w:tab w:val="left" w:pos="560"/>
        </w:tabs>
        <w:autoSpaceDE w:val="0"/>
        <w:autoSpaceDN w:val="0"/>
        <w:jc w:val="both"/>
        <w:rPr>
          <w:rFonts w:ascii="Tahoma" w:hAnsi="Tahoma" w:cs="Tahoma"/>
          <w:sz w:val="18"/>
          <w:szCs w:val="18"/>
        </w:rPr>
      </w:pPr>
      <w:r w:rsidRPr="00F9193F">
        <w:rPr>
          <w:rFonts w:ascii="Tahoma" w:hAnsi="Tahoma" w:cs="Tahoma"/>
          <w:sz w:val="18"/>
          <w:szCs w:val="18"/>
        </w:rPr>
        <w:t xml:space="preserve">Elementos expuestos a la atmósfera húmeda:       </w:t>
      </w:r>
      <w:r w:rsidRPr="00F9193F">
        <w:rPr>
          <w:rFonts w:ascii="Tahoma" w:hAnsi="Tahoma" w:cs="Tahoma"/>
          <w:sz w:val="18"/>
          <w:szCs w:val="18"/>
        </w:rPr>
        <w:tab/>
      </w:r>
      <w:r w:rsidRPr="00F9193F">
        <w:rPr>
          <w:rFonts w:ascii="Tahoma" w:hAnsi="Tahoma" w:cs="Tahoma"/>
          <w:sz w:val="18"/>
          <w:szCs w:val="18"/>
        </w:rPr>
        <w:tab/>
        <w:t>2,0 a 2,5   cm</w:t>
      </w:r>
    </w:p>
    <w:p w14:paraId="4ADE91CF" w14:textId="77777777" w:rsidR="00B317F7" w:rsidRPr="00F9193F" w:rsidRDefault="00B317F7" w:rsidP="00C32BB6">
      <w:pPr>
        <w:pStyle w:val="Prrafodelista"/>
        <w:widowControl w:val="0"/>
        <w:numPr>
          <w:ilvl w:val="0"/>
          <w:numId w:val="92"/>
        </w:numPr>
        <w:tabs>
          <w:tab w:val="left" w:pos="560"/>
        </w:tabs>
        <w:autoSpaceDE w:val="0"/>
        <w:autoSpaceDN w:val="0"/>
        <w:jc w:val="both"/>
        <w:rPr>
          <w:rFonts w:ascii="Tahoma" w:hAnsi="Tahoma" w:cs="Tahoma"/>
          <w:sz w:val="18"/>
          <w:szCs w:val="18"/>
        </w:rPr>
      </w:pPr>
      <w:r w:rsidRPr="00F9193F">
        <w:rPr>
          <w:rFonts w:ascii="Tahoma" w:hAnsi="Tahoma" w:cs="Tahoma"/>
          <w:sz w:val="18"/>
          <w:szCs w:val="18"/>
        </w:rPr>
        <w:t xml:space="preserve">Elementos expuestos a la atmósfera corrosiva:      </w:t>
      </w:r>
      <w:r w:rsidRPr="00F9193F">
        <w:rPr>
          <w:rFonts w:ascii="Tahoma" w:hAnsi="Tahoma" w:cs="Tahoma"/>
          <w:sz w:val="18"/>
          <w:szCs w:val="18"/>
        </w:rPr>
        <w:tab/>
      </w:r>
      <w:r w:rsidRPr="00F9193F">
        <w:rPr>
          <w:rFonts w:ascii="Tahoma" w:hAnsi="Tahoma" w:cs="Tahoma"/>
          <w:sz w:val="18"/>
          <w:szCs w:val="18"/>
        </w:rPr>
        <w:tab/>
        <w:t>3,0 a 3,5   cm</w:t>
      </w:r>
    </w:p>
    <w:p w14:paraId="578C9C99" w14:textId="77777777" w:rsidR="00B317F7" w:rsidRPr="00F9193F" w:rsidRDefault="00B317F7" w:rsidP="00B317F7">
      <w:pPr>
        <w:tabs>
          <w:tab w:val="left" w:pos="560"/>
        </w:tabs>
        <w:jc w:val="both"/>
        <w:rPr>
          <w:rFonts w:ascii="Tahoma" w:hAnsi="Tahoma" w:cs="Tahoma"/>
          <w:sz w:val="10"/>
          <w:szCs w:val="10"/>
        </w:rPr>
      </w:pPr>
    </w:p>
    <w:p w14:paraId="486070B9"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 xml:space="preserve">Se cuidará especialmente que todas las armaduras queden protegidas mediante los recubrimientos mínimos especificados en los planos. </w:t>
      </w:r>
    </w:p>
    <w:p w14:paraId="36D14C90"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Todos los cruces de barras deberán atarse en forma adecuada con alambre de amarre o accesorios previamente aprobados.</w:t>
      </w:r>
    </w:p>
    <w:p w14:paraId="1673049C"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55849569" w14:textId="77777777" w:rsidR="00B317F7" w:rsidRPr="00F9193F" w:rsidRDefault="00B317F7" w:rsidP="00B317F7">
      <w:pPr>
        <w:tabs>
          <w:tab w:val="left" w:pos="560"/>
        </w:tabs>
        <w:spacing w:after="120"/>
        <w:jc w:val="both"/>
        <w:rPr>
          <w:rFonts w:ascii="Tahoma" w:hAnsi="Tahoma" w:cs="Tahoma"/>
          <w:sz w:val="18"/>
          <w:szCs w:val="18"/>
        </w:rPr>
      </w:pPr>
      <w:r w:rsidRPr="00F9193F">
        <w:rPr>
          <w:rFonts w:ascii="Tahoma" w:hAnsi="Tahoma" w:cs="Tahoma"/>
          <w:b/>
          <w:sz w:val="18"/>
          <w:szCs w:val="18"/>
        </w:rPr>
        <w:t>Armado de Fierros</w:t>
      </w:r>
    </w:p>
    <w:p w14:paraId="5A64B49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armado de las barras de acero corrugado a usarse en el presente ítem deberá cumplir con la norma CBH-87 complementadas las normas IBNORCA en cuanto a control de calidad de la ejecución.</w:t>
      </w:r>
    </w:p>
    <w:p w14:paraId="6470B75B"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Se dispondrá un sitio específico en la obra para el doblado y preparación de armaduras con las herramientas adecuadas.</w:t>
      </w:r>
    </w:p>
    <w:p w14:paraId="5337083B"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143A80A"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1B922AA0"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Las barras de fierro que fueron dobladas no podrán ser enderezadas, ni podrán ser utilizadas nuevamente sin antes eliminar la zona doblada.</w:t>
      </w:r>
    </w:p>
    <w:p w14:paraId="517A0F4C"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radio mínimo de doblado, así como las longitudes de patillas y ganchos, deberá respetar lo indicado en planos constructivos y la normativa CBH-87.</w:t>
      </w:r>
    </w:p>
    <w:p w14:paraId="52A9AD6A"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sz w:val="18"/>
          <w:szCs w:val="18"/>
        </w:rPr>
        <w:t>Queda terminantemente prohibido el empleo de aceros de diferentes tipos en una misma</w:t>
      </w:r>
      <w:r w:rsidRPr="00F9193F">
        <w:rPr>
          <w:rFonts w:ascii="Tahoma" w:hAnsi="Tahoma" w:cs="Tahoma"/>
          <w:color w:val="000000"/>
          <w:sz w:val="18"/>
          <w:szCs w:val="18"/>
        </w:rPr>
        <w:t xml:space="preserve"> sección, salvo ello sea debidamente justificado por la Entidad Ejecutora y aprobado por el </w:t>
      </w:r>
      <w:r w:rsidRPr="00F9193F">
        <w:rPr>
          <w:rFonts w:ascii="Tahoma" w:hAnsi="Tahoma" w:cs="Tahoma"/>
          <w:sz w:val="18"/>
          <w:szCs w:val="18"/>
        </w:rPr>
        <w:t>Inspector de proyecto</w:t>
      </w:r>
      <w:r w:rsidRPr="00F9193F">
        <w:rPr>
          <w:rFonts w:ascii="Tahoma" w:hAnsi="Tahoma" w:cs="Tahoma"/>
          <w:color w:val="000000"/>
          <w:sz w:val="18"/>
          <w:szCs w:val="18"/>
        </w:rPr>
        <w:t>.</w:t>
      </w:r>
    </w:p>
    <w:p w14:paraId="526E92B9"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Todas las herramientas a emplearse para el cortado, amarre y doblado de fierro, serán proporcionados por la Entidad Ejecutora en condiciones adecuadas y de manera oportuna.</w:t>
      </w:r>
    </w:p>
    <w:p w14:paraId="76FFAD87" w14:textId="77777777" w:rsidR="00B317F7" w:rsidRPr="00F9193F" w:rsidRDefault="00B317F7" w:rsidP="00B317F7">
      <w:pPr>
        <w:tabs>
          <w:tab w:val="left" w:pos="560"/>
        </w:tabs>
        <w:spacing w:after="120"/>
        <w:jc w:val="both"/>
        <w:rPr>
          <w:rFonts w:ascii="Tahoma" w:hAnsi="Tahoma" w:cs="Tahoma"/>
          <w:b/>
          <w:sz w:val="18"/>
          <w:szCs w:val="18"/>
        </w:rPr>
      </w:pPr>
      <w:r w:rsidRPr="00F9193F">
        <w:rPr>
          <w:rFonts w:ascii="Tahoma" w:hAnsi="Tahoma" w:cs="Tahoma"/>
          <w:b/>
          <w:sz w:val="18"/>
          <w:szCs w:val="18"/>
        </w:rPr>
        <w:t>Empalmes en las barras</w:t>
      </w:r>
    </w:p>
    <w:p w14:paraId="49B10A94"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Se ejecutarán los empalmes en los sectores donde estén expresamente indicado en planos constructivos o instruido por el Inspector de proyecto.</w:t>
      </w:r>
    </w:p>
    <w:p w14:paraId="27EFB765"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5B5930"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Se realizarán empalmes por superposición de acuerdo al siguiente detalle:</w:t>
      </w:r>
    </w:p>
    <w:p w14:paraId="75794274" w14:textId="77777777" w:rsidR="00B317F7" w:rsidRPr="00F9193F" w:rsidRDefault="00B317F7" w:rsidP="00C32BB6">
      <w:pPr>
        <w:pStyle w:val="Prrafodelista"/>
        <w:widowControl w:val="0"/>
        <w:numPr>
          <w:ilvl w:val="0"/>
          <w:numId w:val="108"/>
        </w:numPr>
        <w:tabs>
          <w:tab w:val="left" w:pos="560"/>
        </w:tabs>
        <w:autoSpaceDE w:val="0"/>
        <w:autoSpaceDN w:val="0"/>
        <w:spacing w:after="120"/>
        <w:jc w:val="both"/>
        <w:rPr>
          <w:rFonts w:ascii="Tahoma" w:hAnsi="Tahoma" w:cs="Tahoma"/>
          <w:sz w:val="18"/>
          <w:szCs w:val="18"/>
        </w:rPr>
      </w:pPr>
      <w:r w:rsidRPr="00F9193F">
        <w:rPr>
          <w:rFonts w:ascii="Tahoma"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7F748F0" w14:textId="77777777" w:rsidR="00B317F7" w:rsidRPr="00F9193F" w:rsidRDefault="00B317F7" w:rsidP="00C32BB6">
      <w:pPr>
        <w:pStyle w:val="Prrafodelista"/>
        <w:widowControl w:val="0"/>
        <w:numPr>
          <w:ilvl w:val="0"/>
          <w:numId w:val="108"/>
        </w:numPr>
        <w:tabs>
          <w:tab w:val="left" w:pos="560"/>
        </w:tabs>
        <w:autoSpaceDE w:val="0"/>
        <w:autoSpaceDN w:val="0"/>
        <w:spacing w:after="120"/>
        <w:jc w:val="both"/>
        <w:rPr>
          <w:rFonts w:ascii="Tahoma" w:hAnsi="Tahoma" w:cs="Tahoma"/>
          <w:sz w:val="18"/>
          <w:szCs w:val="18"/>
        </w:rPr>
      </w:pPr>
      <w:r w:rsidRPr="00F9193F">
        <w:rPr>
          <w:rFonts w:ascii="Tahoma" w:hAnsi="Tahoma" w:cs="Tahoma"/>
          <w:sz w:val="18"/>
          <w:szCs w:val="18"/>
        </w:rPr>
        <w:t>En toda la longitud del empalme se colocarán armaduras transversales suplementarias para mejorar las condiciones del empalme, cuando sea necesario.</w:t>
      </w:r>
    </w:p>
    <w:p w14:paraId="74B5EF22" w14:textId="77777777" w:rsidR="00B317F7" w:rsidRPr="00F9193F" w:rsidRDefault="00B317F7" w:rsidP="00C32BB6">
      <w:pPr>
        <w:pStyle w:val="Prrafodelista"/>
        <w:widowControl w:val="0"/>
        <w:numPr>
          <w:ilvl w:val="0"/>
          <w:numId w:val="108"/>
        </w:numPr>
        <w:tabs>
          <w:tab w:val="left" w:pos="560"/>
        </w:tabs>
        <w:autoSpaceDE w:val="0"/>
        <w:autoSpaceDN w:val="0"/>
        <w:jc w:val="both"/>
        <w:rPr>
          <w:rFonts w:ascii="Tahoma" w:hAnsi="Tahoma" w:cs="Tahoma"/>
          <w:sz w:val="18"/>
          <w:szCs w:val="18"/>
        </w:rPr>
      </w:pPr>
      <w:r w:rsidRPr="00F9193F">
        <w:rPr>
          <w:rFonts w:ascii="Tahoma"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A3E44A"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Mezclado</w:t>
      </w:r>
    </w:p>
    <w:p w14:paraId="6479A4F3"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hormigón deberá ser mezclado mecánicamente dosificando por volumen y deseablemente por peso. Para esta tarea:</w:t>
      </w:r>
    </w:p>
    <w:p w14:paraId="29B9F5B8" w14:textId="77777777" w:rsidR="00B317F7" w:rsidRPr="00F9193F" w:rsidRDefault="00B317F7" w:rsidP="00C32BB6">
      <w:pPr>
        <w:pStyle w:val="Prrafodelista"/>
        <w:widowControl w:val="0"/>
        <w:numPr>
          <w:ilvl w:val="0"/>
          <w:numId w:val="109"/>
        </w:numPr>
        <w:tabs>
          <w:tab w:val="left" w:pos="560"/>
        </w:tabs>
        <w:autoSpaceDE w:val="0"/>
        <w:autoSpaceDN w:val="0"/>
        <w:spacing w:before="120"/>
        <w:ind w:left="567" w:hanging="357"/>
        <w:jc w:val="both"/>
        <w:rPr>
          <w:rFonts w:ascii="Tahoma" w:hAnsi="Tahoma" w:cs="Tahoma"/>
          <w:sz w:val="18"/>
          <w:szCs w:val="18"/>
        </w:rPr>
      </w:pPr>
      <w:r w:rsidRPr="00F9193F">
        <w:rPr>
          <w:rFonts w:ascii="Tahoma" w:hAnsi="Tahoma" w:cs="Tahoma"/>
          <w:sz w:val="18"/>
          <w:szCs w:val="18"/>
        </w:rPr>
        <w:t>Se utilizarán una o más hormigoneras de capacidad adecuada y se empleará personal especializado para su manejo.</w:t>
      </w:r>
    </w:p>
    <w:p w14:paraId="5E144C7D" w14:textId="77777777" w:rsidR="00B317F7" w:rsidRPr="00F9193F" w:rsidRDefault="00B317F7" w:rsidP="00C32BB6">
      <w:pPr>
        <w:pStyle w:val="Prrafodelista"/>
        <w:widowControl w:val="0"/>
        <w:numPr>
          <w:ilvl w:val="0"/>
          <w:numId w:val="109"/>
        </w:numPr>
        <w:tabs>
          <w:tab w:val="left" w:pos="560"/>
        </w:tabs>
        <w:autoSpaceDE w:val="0"/>
        <w:autoSpaceDN w:val="0"/>
        <w:spacing w:before="120"/>
        <w:ind w:hanging="357"/>
        <w:jc w:val="both"/>
        <w:rPr>
          <w:rFonts w:ascii="Tahoma" w:hAnsi="Tahoma" w:cs="Tahoma"/>
          <w:sz w:val="18"/>
          <w:szCs w:val="18"/>
        </w:rPr>
      </w:pPr>
      <w:r w:rsidRPr="00F9193F">
        <w:rPr>
          <w:rFonts w:ascii="Tahoma" w:hAnsi="Tahoma" w:cs="Tahoma"/>
          <w:sz w:val="18"/>
          <w:szCs w:val="18"/>
        </w:rPr>
        <w:t>Periódicamente se verificará la uniformidad del mezclado.</w:t>
      </w:r>
    </w:p>
    <w:p w14:paraId="4BC73D89" w14:textId="77777777" w:rsidR="00B317F7" w:rsidRPr="00F9193F" w:rsidRDefault="00B317F7" w:rsidP="00C32BB6">
      <w:pPr>
        <w:pStyle w:val="Prrafodelista"/>
        <w:widowControl w:val="0"/>
        <w:numPr>
          <w:ilvl w:val="0"/>
          <w:numId w:val="109"/>
        </w:numPr>
        <w:tabs>
          <w:tab w:val="left" w:pos="560"/>
        </w:tabs>
        <w:autoSpaceDE w:val="0"/>
        <w:autoSpaceDN w:val="0"/>
        <w:spacing w:before="120"/>
        <w:ind w:hanging="357"/>
        <w:jc w:val="both"/>
        <w:rPr>
          <w:rFonts w:ascii="Tahoma" w:hAnsi="Tahoma" w:cs="Tahoma"/>
          <w:sz w:val="18"/>
          <w:szCs w:val="18"/>
        </w:rPr>
      </w:pPr>
      <w:r w:rsidRPr="00F9193F">
        <w:rPr>
          <w:rFonts w:ascii="Tahoma" w:hAnsi="Tahoma" w:cs="Tahoma"/>
          <w:sz w:val="18"/>
          <w:szCs w:val="18"/>
        </w:rPr>
        <w:t>Los materiales componentes serán introducidos en el orden siguiente:</w:t>
      </w:r>
    </w:p>
    <w:p w14:paraId="3590A0B7" w14:textId="77777777" w:rsidR="00B317F7" w:rsidRPr="00F9193F" w:rsidRDefault="00B317F7" w:rsidP="00C32BB6">
      <w:pPr>
        <w:pStyle w:val="Prrafodelista"/>
        <w:widowControl w:val="0"/>
        <w:numPr>
          <w:ilvl w:val="0"/>
          <w:numId w:val="110"/>
        </w:numPr>
        <w:tabs>
          <w:tab w:val="left" w:pos="560"/>
        </w:tabs>
        <w:autoSpaceDE w:val="0"/>
        <w:autoSpaceDN w:val="0"/>
        <w:jc w:val="both"/>
        <w:rPr>
          <w:rFonts w:ascii="Tahoma" w:hAnsi="Tahoma" w:cs="Tahoma"/>
          <w:sz w:val="18"/>
          <w:szCs w:val="18"/>
        </w:rPr>
      </w:pPr>
      <w:r w:rsidRPr="00F9193F">
        <w:rPr>
          <w:rFonts w:ascii="Tahoma" w:hAnsi="Tahoma" w:cs="Tahoma"/>
          <w:sz w:val="18"/>
          <w:szCs w:val="18"/>
        </w:rPr>
        <w:t>Una parte del agua del mezclado (aproximadamente la mitad)</w:t>
      </w:r>
    </w:p>
    <w:p w14:paraId="08724E32" w14:textId="77777777" w:rsidR="00B317F7" w:rsidRPr="00F9193F" w:rsidRDefault="00B317F7" w:rsidP="00C32BB6">
      <w:pPr>
        <w:pStyle w:val="Prrafodelista"/>
        <w:widowControl w:val="0"/>
        <w:numPr>
          <w:ilvl w:val="0"/>
          <w:numId w:val="110"/>
        </w:numPr>
        <w:tabs>
          <w:tab w:val="left" w:pos="560"/>
        </w:tabs>
        <w:autoSpaceDE w:val="0"/>
        <w:autoSpaceDN w:val="0"/>
        <w:jc w:val="both"/>
        <w:rPr>
          <w:rFonts w:ascii="Tahoma" w:hAnsi="Tahoma" w:cs="Tahoma"/>
          <w:sz w:val="18"/>
          <w:szCs w:val="18"/>
        </w:rPr>
      </w:pPr>
      <w:r w:rsidRPr="00F9193F">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42E931B" w14:textId="77777777" w:rsidR="00B317F7" w:rsidRPr="00F9193F" w:rsidRDefault="00B317F7" w:rsidP="00C32BB6">
      <w:pPr>
        <w:pStyle w:val="Prrafodelista"/>
        <w:widowControl w:val="0"/>
        <w:numPr>
          <w:ilvl w:val="0"/>
          <w:numId w:val="110"/>
        </w:numPr>
        <w:tabs>
          <w:tab w:val="left" w:pos="560"/>
        </w:tabs>
        <w:autoSpaceDE w:val="0"/>
        <w:autoSpaceDN w:val="0"/>
        <w:jc w:val="both"/>
        <w:rPr>
          <w:rFonts w:ascii="Tahoma" w:hAnsi="Tahoma" w:cs="Tahoma"/>
          <w:sz w:val="18"/>
          <w:szCs w:val="18"/>
        </w:rPr>
      </w:pPr>
      <w:r w:rsidRPr="00F9193F">
        <w:rPr>
          <w:rFonts w:ascii="Tahoma" w:hAnsi="Tahoma" w:cs="Tahoma"/>
          <w:sz w:val="18"/>
          <w:szCs w:val="18"/>
        </w:rPr>
        <w:t>La grava</w:t>
      </w:r>
    </w:p>
    <w:p w14:paraId="29CE3C77" w14:textId="77777777" w:rsidR="00B317F7" w:rsidRPr="00F9193F" w:rsidRDefault="00B317F7" w:rsidP="00C32BB6">
      <w:pPr>
        <w:pStyle w:val="Prrafodelista"/>
        <w:widowControl w:val="0"/>
        <w:numPr>
          <w:ilvl w:val="0"/>
          <w:numId w:val="110"/>
        </w:numPr>
        <w:tabs>
          <w:tab w:val="left" w:pos="560"/>
        </w:tabs>
        <w:autoSpaceDE w:val="0"/>
        <w:autoSpaceDN w:val="0"/>
        <w:jc w:val="both"/>
        <w:rPr>
          <w:rFonts w:ascii="Tahoma" w:hAnsi="Tahoma" w:cs="Tahoma"/>
          <w:sz w:val="18"/>
          <w:szCs w:val="18"/>
        </w:rPr>
      </w:pPr>
      <w:r w:rsidRPr="00F9193F">
        <w:rPr>
          <w:rFonts w:ascii="Tahoma" w:hAnsi="Tahoma" w:cs="Tahoma"/>
          <w:sz w:val="18"/>
          <w:szCs w:val="18"/>
        </w:rPr>
        <w:t>El resto del agua de amasado</w:t>
      </w:r>
    </w:p>
    <w:p w14:paraId="67F269E9" w14:textId="77777777" w:rsidR="00B317F7" w:rsidRPr="00F9193F" w:rsidRDefault="00B317F7" w:rsidP="00B317F7">
      <w:pPr>
        <w:tabs>
          <w:tab w:val="left" w:pos="560"/>
        </w:tabs>
        <w:ind w:left="426"/>
        <w:jc w:val="both"/>
        <w:rPr>
          <w:rFonts w:ascii="Tahoma" w:hAnsi="Tahoma" w:cs="Tahoma"/>
          <w:sz w:val="18"/>
          <w:szCs w:val="18"/>
        </w:rPr>
      </w:pPr>
    </w:p>
    <w:p w14:paraId="59D5F0D3"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84BF0B"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 xml:space="preserve">No se permitirá cargar la hormigonera antes de haberse procedido a descargarla totalmente de la batida anterior. </w:t>
      </w:r>
    </w:p>
    <w:p w14:paraId="22A1F485"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mezclado manual queda expresamente prohibido.</w:t>
      </w:r>
    </w:p>
    <w:p w14:paraId="3A2E5EF8" w14:textId="77777777" w:rsidR="00B317F7" w:rsidRPr="00F9193F" w:rsidRDefault="00B317F7" w:rsidP="00B317F7">
      <w:pPr>
        <w:rPr>
          <w:rFonts w:ascii="Tahoma" w:hAnsi="Tahoma" w:cs="Tahoma"/>
          <w:sz w:val="18"/>
          <w:szCs w:val="18"/>
        </w:rPr>
      </w:pPr>
      <w:r w:rsidRPr="00F9193F">
        <w:rPr>
          <w:rFonts w:ascii="Tahoma" w:hAnsi="Tahoma" w:cs="Tahoma"/>
          <w:sz w:val="18"/>
          <w:szCs w:val="18"/>
        </w:rPr>
        <w:t>El hormigón será de una consistencia tal que se asegure su trabajabilidad y la manipulación de masas compactas, densas, con aspecto y coloración uniformes.</w:t>
      </w:r>
    </w:p>
    <w:p w14:paraId="1FFE22F7" w14:textId="77777777" w:rsidR="00B317F7" w:rsidRPr="00F9193F" w:rsidRDefault="00B317F7" w:rsidP="00B317F7">
      <w:pPr>
        <w:rPr>
          <w:rFonts w:ascii="Tahoma" w:hAnsi="Tahoma" w:cs="Tahoma"/>
          <w:color w:val="000000" w:themeColor="text1"/>
          <w:sz w:val="18"/>
          <w:szCs w:val="18"/>
        </w:rPr>
      </w:pPr>
      <w:r w:rsidRPr="00F9193F">
        <w:rPr>
          <w:rFonts w:ascii="Tahoma"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317F7" w:rsidRPr="00F9193F" w14:paraId="182AA26A" w14:textId="77777777" w:rsidTr="00911908">
        <w:trPr>
          <w:trHeight w:val="20"/>
          <w:jc w:val="center"/>
        </w:trPr>
        <w:tc>
          <w:tcPr>
            <w:tcW w:w="2056" w:type="dxa"/>
            <w:shd w:val="clear" w:color="auto" w:fill="1F3864" w:themeFill="accent5" w:themeFillShade="80"/>
            <w:vAlign w:val="center"/>
          </w:tcPr>
          <w:p w14:paraId="73903385" w14:textId="77777777" w:rsidR="00B317F7" w:rsidRPr="00F9193F" w:rsidRDefault="00B317F7" w:rsidP="00911908">
            <w:pPr>
              <w:jc w:val="center"/>
              <w:rPr>
                <w:rFonts w:ascii="Tahoma" w:hAnsi="Tahoma" w:cs="Tahoma"/>
                <w:b/>
                <w:bCs/>
                <w:color w:val="FFFFFF" w:themeColor="background1"/>
                <w:sz w:val="18"/>
                <w:szCs w:val="18"/>
              </w:rPr>
            </w:pPr>
            <w:r w:rsidRPr="00F9193F">
              <w:rPr>
                <w:rFonts w:ascii="Tahoma" w:hAnsi="Tahoma" w:cs="Tahoma"/>
                <w:b/>
                <w:bCs/>
                <w:color w:val="FFFFFF" w:themeColor="background1"/>
                <w:sz w:val="18"/>
                <w:szCs w:val="18"/>
              </w:rPr>
              <w:t>DOSIFICACIÓN</w:t>
            </w:r>
          </w:p>
        </w:tc>
        <w:tc>
          <w:tcPr>
            <w:tcW w:w="2901" w:type="dxa"/>
            <w:shd w:val="clear" w:color="auto" w:fill="1F3864" w:themeFill="accent5" w:themeFillShade="80"/>
            <w:vAlign w:val="center"/>
          </w:tcPr>
          <w:p w14:paraId="7E1574B1" w14:textId="77777777" w:rsidR="00B317F7" w:rsidRPr="00F9193F" w:rsidRDefault="00B317F7" w:rsidP="00911908">
            <w:pPr>
              <w:jc w:val="center"/>
              <w:rPr>
                <w:rFonts w:ascii="Tahoma" w:hAnsi="Tahoma" w:cs="Tahoma"/>
                <w:b/>
                <w:bCs/>
                <w:color w:val="FFFFFF" w:themeColor="background1"/>
                <w:sz w:val="18"/>
                <w:szCs w:val="18"/>
              </w:rPr>
            </w:pPr>
            <w:r w:rsidRPr="00F9193F">
              <w:rPr>
                <w:rFonts w:ascii="Tahoma" w:hAnsi="Tahoma" w:cs="Tahoma"/>
                <w:b/>
                <w:bCs/>
                <w:color w:val="FFFFFF" w:themeColor="background1"/>
                <w:sz w:val="18"/>
                <w:szCs w:val="18"/>
              </w:rPr>
              <w:t>CANTIDAD MÍNIMA DE CEMENTO Kg/m3</w:t>
            </w:r>
          </w:p>
        </w:tc>
      </w:tr>
      <w:tr w:rsidR="00B317F7" w:rsidRPr="00F9193F" w14:paraId="429EEC1D" w14:textId="77777777" w:rsidTr="00911908">
        <w:trPr>
          <w:trHeight w:val="20"/>
          <w:jc w:val="center"/>
        </w:trPr>
        <w:tc>
          <w:tcPr>
            <w:tcW w:w="2056" w:type="dxa"/>
            <w:shd w:val="clear" w:color="auto" w:fill="auto"/>
            <w:vAlign w:val="center"/>
          </w:tcPr>
          <w:p w14:paraId="36A57694" w14:textId="77777777" w:rsidR="00B317F7" w:rsidRPr="00F9193F" w:rsidRDefault="00B317F7" w:rsidP="00911908">
            <w:pPr>
              <w:jc w:val="center"/>
              <w:rPr>
                <w:rFonts w:ascii="Tahoma" w:hAnsi="Tahoma" w:cs="Tahoma"/>
                <w:color w:val="000000" w:themeColor="text1"/>
                <w:sz w:val="18"/>
                <w:szCs w:val="18"/>
              </w:rPr>
            </w:pPr>
            <w:r w:rsidRPr="00F9193F">
              <w:rPr>
                <w:rFonts w:ascii="Tahoma" w:hAnsi="Tahoma" w:cs="Tahoma"/>
                <w:color w:val="000000" w:themeColor="text1"/>
                <w:sz w:val="18"/>
                <w:szCs w:val="18"/>
              </w:rPr>
              <w:t>1:2:3</w:t>
            </w:r>
          </w:p>
        </w:tc>
        <w:tc>
          <w:tcPr>
            <w:tcW w:w="2901" w:type="dxa"/>
            <w:shd w:val="clear" w:color="auto" w:fill="auto"/>
            <w:vAlign w:val="center"/>
          </w:tcPr>
          <w:p w14:paraId="04C2DCD8" w14:textId="77777777" w:rsidR="00B317F7" w:rsidRPr="00F9193F" w:rsidRDefault="00B317F7" w:rsidP="00911908">
            <w:pPr>
              <w:jc w:val="center"/>
              <w:rPr>
                <w:rFonts w:ascii="Tahoma" w:hAnsi="Tahoma" w:cs="Tahoma"/>
                <w:color w:val="000000" w:themeColor="text1"/>
                <w:sz w:val="18"/>
                <w:szCs w:val="18"/>
              </w:rPr>
            </w:pPr>
            <w:r w:rsidRPr="00F9193F">
              <w:rPr>
                <w:rFonts w:ascii="Tahoma" w:hAnsi="Tahoma" w:cs="Tahoma"/>
                <w:color w:val="000000" w:themeColor="text1"/>
                <w:sz w:val="18"/>
                <w:szCs w:val="18"/>
              </w:rPr>
              <w:t>350</w:t>
            </w:r>
          </w:p>
        </w:tc>
      </w:tr>
      <w:tr w:rsidR="00B317F7" w:rsidRPr="00F9193F" w14:paraId="6F30B111" w14:textId="77777777" w:rsidTr="00911908">
        <w:trPr>
          <w:trHeight w:val="20"/>
          <w:jc w:val="center"/>
        </w:trPr>
        <w:tc>
          <w:tcPr>
            <w:tcW w:w="2056" w:type="dxa"/>
            <w:shd w:val="clear" w:color="auto" w:fill="auto"/>
            <w:vAlign w:val="center"/>
          </w:tcPr>
          <w:p w14:paraId="65D4DD5D" w14:textId="77777777" w:rsidR="00B317F7" w:rsidRPr="00F9193F" w:rsidRDefault="00B317F7" w:rsidP="00911908">
            <w:pPr>
              <w:jc w:val="center"/>
              <w:rPr>
                <w:rFonts w:ascii="Tahoma" w:hAnsi="Tahoma" w:cs="Tahoma"/>
                <w:color w:val="000000" w:themeColor="text1"/>
                <w:sz w:val="18"/>
                <w:szCs w:val="18"/>
              </w:rPr>
            </w:pPr>
            <w:r w:rsidRPr="00F9193F">
              <w:rPr>
                <w:rFonts w:ascii="Tahoma" w:hAnsi="Tahoma" w:cs="Tahoma"/>
                <w:color w:val="000000" w:themeColor="text1"/>
                <w:sz w:val="18"/>
                <w:szCs w:val="18"/>
              </w:rPr>
              <w:t>1:2:4</w:t>
            </w:r>
          </w:p>
        </w:tc>
        <w:tc>
          <w:tcPr>
            <w:tcW w:w="2901" w:type="dxa"/>
            <w:shd w:val="clear" w:color="auto" w:fill="auto"/>
            <w:vAlign w:val="center"/>
          </w:tcPr>
          <w:p w14:paraId="323D27E8" w14:textId="77777777" w:rsidR="00B317F7" w:rsidRPr="00F9193F" w:rsidRDefault="00B317F7" w:rsidP="00911908">
            <w:pPr>
              <w:jc w:val="center"/>
              <w:rPr>
                <w:rFonts w:ascii="Tahoma" w:hAnsi="Tahoma" w:cs="Tahoma"/>
                <w:color w:val="000000" w:themeColor="text1"/>
                <w:sz w:val="18"/>
                <w:szCs w:val="18"/>
              </w:rPr>
            </w:pPr>
            <w:r w:rsidRPr="00F9193F">
              <w:rPr>
                <w:rFonts w:ascii="Tahoma" w:hAnsi="Tahoma" w:cs="Tahoma"/>
                <w:color w:val="000000" w:themeColor="text1"/>
                <w:sz w:val="18"/>
                <w:szCs w:val="18"/>
              </w:rPr>
              <w:t>300</w:t>
            </w:r>
          </w:p>
        </w:tc>
      </w:tr>
      <w:tr w:rsidR="00B317F7" w:rsidRPr="00F9193F" w14:paraId="3520AFFD" w14:textId="77777777" w:rsidTr="00911908">
        <w:trPr>
          <w:trHeight w:val="20"/>
          <w:jc w:val="center"/>
        </w:trPr>
        <w:tc>
          <w:tcPr>
            <w:tcW w:w="2056" w:type="dxa"/>
            <w:shd w:val="clear" w:color="auto" w:fill="auto"/>
            <w:vAlign w:val="center"/>
          </w:tcPr>
          <w:p w14:paraId="3A05C573" w14:textId="77777777" w:rsidR="00B317F7" w:rsidRPr="00F9193F" w:rsidRDefault="00B317F7" w:rsidP="00911908">
            <w:pPr>
              <w:jc w:val="center"/>
              <w:rPr>
                <w:rFonts w:ascii="Tahoma" w:hAnsi="Tahoma" w:cs="Tahoma"/>
                <w:color w:val="000000" w:themeColor="text1"/>
                <w:sz w:val="18"/>
                <w:szCs w:val="18"/>
              </w:rPr>
            </w:pPr>
            <w:r w:rsidRPr="00F9193F">
              <w:rPr>
                <w:rFonts w:ascii="Tahoma" w:hAnsi="Tahoma" w:cs="Tahoma"/>
                <w:color w:val="000000" w:themeColor="text1"/>
                <w:sz w:val="18"/>
                <w:szCs w:val="18"/>
              </w:rPr>
              <w:t>1:3:4</w:t>
            </w:r>
          </w:p>
        </w:tc>
        <w:tc>
          <w:tcPr>
            <w:tcW w:w="2901" w:type="dxa"/>
            <w:shd w:val="clear" w:color="auto" w:fill="auto"/>
            <w:vAlign w:val="center"/>
          </w:tcPr>
          <w:p w14:paraId="0A749264" w14:textId="77777777" w:rsidR="00B317F7" w:rsidRPr="00F9193F" w:rsidRDefault="00B317F7" w:rsidP="00911908">
            <w:pPr>
              <w:jc w:val="center"/>
              <w:rPr>
                <w:rFonts w:ascii="Tahoma" w:hAnsi="Tahoma" w:cs="Tahoma"/>
                <w:color w:val="000000" w:themeColor="text1"/>
                <w:sz w:val="18"/>
                <w:szCs w:val="18"/>
              </w:rPr>
            </w:pPr>
            <w:r w:rsidRPr="00F9193F">
              <w:rPr>
                <w:rFonts w:ascii="Tahoma" w:hAnsi="Tahoma" w:cs="Tahoma"/>
                <w:color w:val="000000" w:themeColor="text1"/>
                <w:sz w:val="18"/>
                <w:szCs w:val="18"/>
              </w:rPr>
              <w:t>265</w:t>
            </w:r>
          </w:p>
        </w:tc>
      </w:tr>
      <w:tr w:rsidR="00B317F7" w:rsidRPr="00F9193F" w14:paraId="0DB6C211" w14:textId="77777777" w:rsidTr="00911908">
        <w:trPr>
          <w:trHeight w:val="20"/>
          <w:jc w:val="center"/>
        </w:trPr>
        <w:tc>
          <w:tcPr>
            <w:tcW w:w="2056" w:type="dxa"/>
            <w:shd w:val="clear" w:color="auto" w:fill="auto"/>
            <w:vAlign w:val="center"/>
          </w:tcPr>
          <w:p w14:paraId="420C5673" w14:textId="77777777" w:rsidR="00B317F7" w:rsidRPr="00F9193F" w:rsidRDefault="00B317F7" w:rsidP="00911908">
            <w:pPr>
              <w:jc w:val="center"/>
              <w:rPr>
                <w:rFonts w:ascii="Tahoma" w:hAnsi="Tahoma" w:cs="Tahoma"/>
                <w:color w:val="000000" w:themeColor="text1"/>
                <w:sz w:val="18"/>
                <w:szCs w:val="18"/>
              </w:rPr>
            </w:pPr>
            <w:r w:rsidRPr="00F9193F">
              <w:rPr>
                <w:rFonts w:ascii="Tahoma" w:hAnsi="Tahoma" w:cs="Tahoma"/>
                <w:color w:val="000000" w:themeColor="text1"/>
                <w:sz w:val="18"/>
                <w:szCs w:val="18"/>
              </w:rPr>
              <w:t>1:3:5</w:t>
            </w:r>
          </w:p>
        </w:tc>
        <w:tc>
          <w:tcPr>
            <w:tcW w:w="2901" w:type="dxa"/>
            <w:shd w:val="clear" w:color="auto" w:fill="auto"/>
            <w:vAlign w:val="center"/>
          </w:tcPr>
          <w:p w14:paraId="6E5D55F0" w14:textId="77777777" w:rsidR="00B317F7" w:rsidRPr="00F9193F" w:rsidRDefault="00B317F7" w:rsidP="00911908">
            <w:pPr>
              <w:jc w:val="center"/>
              <w:rPr>
                <w:rFonts w:ascii="Tahoma" w:hAnsi="Tahoma" w:cs="Tahoma"/>
                <w:color w:val="000000" w:themeColor="text1"/>
                <w:sz w:val="18"/>
                <w:szCs w:val="18"/>
              </w:rPr>
            </w:pPr>
            <w:r w:rsidRPr="00F9193F">
              <w:rPr>
                <w:rFonts w:ascii="Tahoma" w:hAnsi="Tahoma" w:cs="Tahoma"/>
                <w:color w:val="000000" w:themeColor="text1"/>
                <w:sz w:val="18"/>
                <w:szCs w:val="18"/>
              </w:rPr>
              <w:t>235</w:t>
            </w:r>
          </w:p>
        </w:tc>
      </w:tr>
    </w:tbl>
    <w:p w14:paraId="373FAC9D" w14:textId="77777777" w:rsidR="00B317F7" w:rsidRPr="00F9193F" w:rsidRDefault="00B317F7" w:rsidP="00B317F7">
      <w:pPr>
        <w:rPr>
          <w:rFonts w:ascii="Tahoma" w:hAnsi="Tahoma" w:cs="Tahoma"/>
          <w:color w:val="000000" w:themeColor="text1"/>
          <w:sz w:val="18"/>
          <w:szCs w:val="18"/>
        </w:rPr>
      </w:pPr>
    </w:p>
    <w:p w14:paraId="20CDE3D8" w14:textId="77777777" w:rsidR="00B317F7" w:rsidRPr="00F9193F" w:rsidRDefault="00B317F7" w:rsidP="00B317F7">
      <w:pPr>
        <w:rPr>
          <w:rFonts w:ascii="Tahoma" w:hAnsi="Tahoma" w:cs="Tahoma"/>
          <w:color w:val="000000" w:themeColor="text1"/>
          <w:sz w:val="18"/>
          <w:szCs w:val="18"/>
        </w:rPr>
      </w:pPr>
      <w:r w:rsidRPr="00F9193F">
        <w:rPr>
          <w:rFonts w:ascii="Tahoma"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15AAA306" w14:textId="77777777" w:rsidR="00B317F7" w:rsidRPr="00F9193F" w:rsidRDefault="00B317F7" w:rsidP="00B317F7">
      <w:pPr>
        <w:rPr>
          <w:rFonts w:ascii="Tahoma" w:hAnsi="Tahoma" w:cs="Tahoma"/>
          <w:sz w:val="18"/>
          <w:szCs w:val="18"/>
        </w:rPr>
      </w:pPr>
      <w:r w:rsidRPr="00F9193F">
        <w:rPr>
          <w:rFonts w:ascii="Tahoma" w:hAnsi="Tahoma" w:cs="Tahoma"/>
          <w:sz w:val="18"/>
          <w:szCs w:val="18"/>
        </w:rPr>
        <w:t>Las dosificaciones señaladas anteriormente serán empleadas, cuando las mismas no se encuentren especificadas en los planos correspondientes.</w:t>
      </w:r>
    </w:p>
    <w:p w14:paraId="4E3CD094"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Transporte</w:t>
      </w:r>
    </w:p>
    <w:p w14:paraId="0E1AAED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B1FEE4"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78C3EAE"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1A4D687D"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Compactación</w:t>
      </w:r>
    </w:p>
    <w:p w14:paraId="26AE3DA2"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057F2880"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vibrado será realizado mediante vibradoras de inmersión y alta frecuencia que deberán ser manejadas por obreros con experiencia en la actividad.</w:t>
      </w:r>
    </w:p>
    <w:p w14:paraId="7A417643"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De ninguna manera se permitirá el uso de las vibradoras para el transporte de la mezcla o la distribución dentro del encofrado.</w:t>
      </w:r>
    </w:p>
    <w:p w14:paraId="3C62D849"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ningún caso se iniciará el vaciado si no se cuenta por lo menos con dos vibradoras en perfecto estado y con el diámetro de la aguja adecuado para el elemento.</w:t>
      </w:r>
    </w:p>
    <w:p w14:paraId="37102A62"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Las vibradoras serán introducidas en puntos equidistantes a 45 cm. entre sí y durante 5 a 15 segundos para evitar la disgregación.</w:t>
      </w:r>
    </w:p>
    <w:p w14:paraId="0236BE7B"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936361A"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compactado del hormigón se completará con un apisonado manual del hormigón y un golpeteo de los encofrados.</w:t>
      </w:r>
    </w:p>
    <w:p w14:paraId="7FC62683"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compactación manual del hormigón mediante varillas de hierro será usada solo bajo autorización de Inspector de proyecto.</w:t>
      </w:r>
    </w:p>
    <w:p w14:paraId="6FC060B8"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Desencofrado</w:t>
      </w:r>
    </w:p>
    <w:p w14:paraId="424B6E8D"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2DCECDD"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077CBBA"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ECF7890"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encofrados superiores en superficies inclinadas deberán ser removidos tan pronto como el hormigón tenga suficiente resistencia para no escurrir.</w:t>
      </w:r>
    </w:p>
    <w:p w14:paraId="1850E58F"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Durante la construcción, queda prohibido aplicar cargas, acumular materiales o maquinarias que signifiquen un peligro en la estabilidad de la estructura.</w:t>
      </w:r>
    </w:p>
    <w:p w14:paraId="7283701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tiempos de desencofrado serán los indicados en el proyecto (planos y/o memoria de cálculo) y lo indicado en la norma CBH-87.</w:t>
      </w:r>
    </w:p>
    <w:p w14:paraId="37703E0F"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desencofrado requerirá la autorización del Inspector de proyecto.</w:t>
      </w:r>
    </w:p>
    <w:p w14:paraId="68098A4E"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Protección y Curado</w:t>
      </w:r>
    </w:p>
    <w:p w14:paraId="510BCFC4"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Una vez vaciado el hormigón fresco, deberá protegerse contra la lluvia, el viento, sol y en general contra toda acción que lo perjudique.</w:t>
      </w:r>
    </w:p>
    <w:p w14:paraId="4D2E6E97"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hormigón será protegido manteniéndose a una temperatura superior a 5°C por lo menos durante 96 horas.</w:t>
      </w:r>
    </w:p>
    <w:p w14:paraId="09556F4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D9A90CB"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Durante la construcción, queda prohibido aplicar cargas, acumular materiales o maquinarias que signifiquen un peligro en la estabilidad de la estructura.</w:t>
      </w:r>
    </w:p>
    <w:p w14:paraId="1DB196B6"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40EF8B3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El mesón de hormigón armado para cocina será medido en </w:t>
      </w:r>
      <w:r w:rsidRPr="00F9193F">
        <w:rPr>
          <w:rFonts w:ascii="Tahoma" w:hAnsi="Tahoma" w:cs="Tahoma"/>
          <w:b/>
          <w:sz w:val="18"/>
          <w:szCs w:val="18"/>
        </w:rPr>
        <w:t>metro cuadrado</w:t>
      </w:r>
      <w:r w:rsidRPr="00F9193F">
        <w:rPr>
          <w:rFonts w:ascii="Tahoma" w:hAnsi="Tahoma" w:cs="Tahoma"/>
          <w:sz w:val="18"/>
          <w:szCs w:val="18"/>
        </w:rPr>
        <w:t>, ejecutada con medidas de acuerdo a los planos constructivos y/o instrucciones escritas del Inspector de proyecto.</w:t>
      </w:r>
    </w:p>
    <w:p w14:paraId="40BCF202"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APORTE PROPIO. -</w:t>
      </w:r>
    </w:p>
    <w:p w14:paraId="2B9D0A9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AB66B2"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317F7" w:rsidRPr="00F9193F" w14:paraId="3C786A0D" w14:textId="77777777" w:rsidTr="00911908">
        <w:trPr>
          <w:trHeight w:val="227"/>
        </w:trPr>
        <w:tc>
          <w:tcPr>
            <w:tcW w:w="584" w:type="dxa"/>
            <w:shd w:val="clear" w:color="auto" w:fill="1F3864" w:themeFill="accent5" w:themeFillShade="80"/>
            <w:vAlign w:val="center"/>
          </w:tcPr>
          <w:p w14:paraId="448F8478"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2385" w:type="dxa"/>
            <w:shd w:val="clear" w:color="auto" w:fill="1F3864" w:themeFill="accent5" w:themeFillShade="80"/>
            <w:vAlign w:val="center"/>
          </w:tcPr>
          <w:p w14:paraId="50D9C636"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CÓDIGO</w:t>
            </w:r>
          </w:p>
        </w:tc>
        <w:tc>
          <w:tcPr>
            <w:tcW w:w="1145" w:type="dxa"/>
            <w:shd w:val="clear" w:color="auto" w:fill="1F3864" w:themeFill="accent5" w:themeFillShade="80"/>
            <w:vAlign w:val="center"/>
          </w:tcPr>
          <w:p w14:paraId="4D95DE8E"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5520" w:type="dxa"/>
            <w:shd w:val="clear" w:color="auto" w:fill="1F3864" w:themeFill="accent5" w:themeFillShade="80"/>
            <w:vAlign w:val="center"/>
          </w:tcPr>
          <w:p w14:paraId="0987DEB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ÍTEM</w:t>
            </w:r>
          </w:p>
        </w:tc>
      </w:tr>
      <w:tr w:rsidR="00B317F7" w:rsidRPr="00F9193F" w14:paraId="583AEBF7" w14:textId="77777777" w:rsidTr="00911908">
        <w:trPr>
          <w:trHeight w:val="227"/>
        </w:trPr>
        <w:tc>
          <w:tcPr>
            <w:tcW w:w="584" w:type="dxa"/>
            <w:shd w:val="clear" w:color="auto" w:fill="BDD6EE" w:themeFill="accent1" w:themeFillTint="66"/>
            <w:vAlign w:val="center"/>
          </w:tcPr>
          <w:p w14:paraId="72893E7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24</w:t>
            </w:r>
          </w:p>
        </w:tc>
        <w:tc>
          <w:tcPr>
            <w:tcW w:w="2385" w:type="dxa"/>
            <w:shd w:val="clear" w:color="auto" w:fill="BDD6EE" w:themeFill="accent1" w:themeFillTint="66"/>
            <w:vAlign w:val="center"/>
          </w:tcPr>
          <w:p w14:paraId="162DB7C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VAC-IA-ART-4</w:t>
            </w:r>
          </w:p>
        </w:tc>
        <w:tc>
          <w:tcPr>
            <w:tcW w:w="1145" w:type="dxa"/>
            <w:shd w:val="clear" w:color="auto" w:fill="BDD6EE" w:themeFill="accent1" w:themeFillTint="66"/>
            <w:vAlign w:val="center"/>
          </w:tcPr>
          <w:p w14:paraId="72F09D84"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PZA</w:t>
            </w:r>
          </w:p>
        </w:tc>
        <w:tc>
          <w:tcPr>
            <w:tcW w:w="5520" w:type="dxa"/>
            <w:shd w:val="clear" w:color="auto" w:fill="BDD6EE" w:themeFill="accent1" w:themeFillTint="66"/>
            <w:vAlign w:val="center"/>
          </w:tcPr>
          <w:p w14:paraId="13D7C8B1"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sz w:val="18"/>
                <w:szCs w:val="18"/>
              </w:rPr>
              <w:t>PROVISIÓN Y COLOCADO DE LAVAPLATOS DE UNA FOSA CON ACCESORIOS</w:t>
            </w:r>
          </w:p>
        </w:tc>
      </w:tr>
    </w:tbl>
    <w:p w14:paraId="677B4F60" w14:textId="77777777" w:rsidR="00B317F7" w:rsidRPr="00F9193F" w:rsidRDefault="00B317F7" w:rsidP="00B317F7">
      <w:pPr>
        <w:tabs>
          <w:tab w:val="left" w:pos="560"/>
        </w:tabs>
        <w:spacing w:before="120" w:after="240"/>
        <w:jc w:val="both"/>
        <w:rPr>
          <w:rFonts w:ascii="Tahoma" w:hAnsi="Tahoma" w:cs="Tahoma"/>
          <w:b/>
          <w:color w:val="000000"/>
          <w:sz w:val="18"/>
          <w:szCs w:val="18"/>
        </w:rPr>
      </w:pPr>
      <w:r w:rsidRPr="00F9193F">
        <w:rPr>
          <w:rFonts w:ascii="Tahoma" w:hAnsi="Tahoma" w:cs="Tahoma"/>
          <w:b/>
          <w:color w:val="000000"/>
          <w:sz w:val="18"/>
          <w:szCs w:val="18"/>
        </w:rPr>
        <w:t>DEFINICIÓN. -</w:t>
      </w:r>
    </w:p>
    <w:p w14:paraId="00A0FE41" w14:textId="77777777" w:rsidR="00B317F7" w:rsidRPr="00F9193F" w:rsidRDefault="00B317F7" w:rsidP="00B317F7">
      <w:pPr>
        <w:tabs>
          <w:tab w:val="left" w:pos="560"/>
        </w:tabs>
        <w:spacing w:before="120"/>
        <w:jc w:val="both"/>
        <w:rPr>
          <w:rFonts w:ascii="Tahoma" w:hAnsi="Tahoma" w:cs="Tahoma"/>
          <w:color w:val="000000"/>
          <w:sz w:val="18"/>
          <w:szCs w:val="18"/>
        </w:rPr>
      </w:pPr>
      <w:r w:rsidRPr="00F9193F">
        <w:rPr>
          <w:rFonts w:ascii="Tahoma" w:hAnsi="Tahoma" w:cs="Tahoma"/>
          <w:color w:val="000000"/>
          <w:sz w:val="18"/>
          <w:szCs w:val="18"/>
        </w:rPr>
        <w:t xml:space="preserve">Este ítem se refiere a la </w:t>
      </w:r>
      <w:r w:rsidRPr="00F9193F">
        <w:rPr>
          <w:rFonts w:ascii="Tahoma" w:hAnsi="Tahoma" w:cs="Tahoma"/>
          <w:bCs/>
          <w:color w:val="000000"/>
          <w:sz w:val="18"/>
          <w:szCs w:val="18"/>
        </w:rPr>
        <w:t>provisión y colocado de lavaplatos de una fosa</w:t>
      </w:r>
      <w:r w:rsidRPr="00F9193F">
        <w:rPr>
          <w:rFonts w:ascii="Tahoma" w:hAnsi="Tahoma" w:cs="Tahoma"/>
          <w:color w:val="000000"/>
          <w:sz w:val="18"/>
          <w:szCs w:val="18"/>
        </w:rPr>
        <w:t>, grifo, sopapa, sifón y accesorios de instalación, de acuerdo a planos constructivos e instrucciones del Inspector de proyecto.</w:t>
      </w:r>
    </w:p>
    <w:p w14:paraId="3B46B810" w14:textId="77777777" w:rsidR="00B317F7" w:rsidRPr="00F9193F" w:rsidRDefault="00B317F7" w:rsidP="00B317F7">
      <w:pPr>
        <w:tabs>
          <w:tab w:val="left" w:pos="560"/>
        </w:tabs>
        <w:spacing w:before="120"/>
        <w:rPr>
          <w:rFonts w:ascii="Tahoma" w:hAnsi="Tahoma" w:cs="Tahoma"/>
          <w:b/>
          <w:color w:val="000000"/>
          <w:sz w:val="18"/>
          <w:szCs w:val="18"/>
        </w:rPr>
      </w:pPr>
      <w:r w:rsidRPr="00F9193F">
        <w:rPr>
          <w:rFonts w:ascii="Tahoma" w:hAnsi="Tahoma" w:cs="Tahoma"/>
          <w:b/>
          <w:color w:val="000000"/>
          <w:sz w:val="18"/>
          <w:szCs w:val="18"/>
        </w:rPr>
        <w:t>MATERIALES, HERRAMIENTA Y EQUIPOS. -</w:t>
      </w:r>
    </w:p>
    <w:p w14:paraId="23101D59" w14:textId="77777777" w:rsidR="00B317F7" w:rsidRPr="00F9193F" w:rsidRDefault="00B317F7" w:rsidP="00B317F7">
      <w:pPr>
        <w:tabs>
          <w:tab w:val="left" w:pos="8711"/>
        </w:tabs>
        <w:spacing w:before="120"/>
        <w:jc w:val="both"/>
        <w:rPr>
          <w:rFonts w:ascii="Tahoma" w:hAnsi="Tahoma" w:cs="Tahoma"/>
          <w:sz w:val="18"/>
          <w:szCs w:val="18"/>
        </w:rPr>
      </w:pPr>
      <w:r w:rsidRPr="00F9193F">
        <w:rPr>
          <w:rFonts w:ascii="Tahoma"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C42B4FA" w14:textId="77777777" w:rsidR="00B317F7" w:rsidRPr="00F9193F" w:rsidRDefault="00B317F7" w:rsidP="00B317F7">
      <w:pPr>
        <w:tabs>
          <w:tab w:val="left" w:pos="8711"/>
        </w:tabs>
        <w:spacing w:before="120"/>
        <w:jc w:val="both"/>
        <w:rPr>
          <w:rFonts w:ascii="Tahoma" w:hAnsi="Tahoma" w:cs="Tahoma"/>
          <w:sz w:val="18"/>
          <w:szCs w:val="18"/>
        </w:rPr>
      </w:pPr>
      <w:r w:rsidRPr="00F9193F">
        <w:rPr>
          <w:rFonts w:ascii="Tahoma" w:hAnsi="Tahoma" w:cs="Tahoma"/>
          <w:sz w:val="18"/>
          <w:szCs w:val="18"/>
        </w:rPr>
        <w:t>Los accesorios deben ser de primera calidad dentro el mercado local y que cumplan las exigencias técnicas del proyecto.</w:t>
      </w:r>
    </w:p>
    <w:p w14:paraId="6625A5E5" w14:textId="77777777" w:rsidR="00B317F7" w:rsidRPr="00F9193F" w:rsidRDefault="00B317F7" w:rsidP="00B317F7">
      <w:pPr>
        <w:tabs>
          <w:tab w:val="left" w:pos="560"/>
        </w:tabs>
        <w:spacing w:before="120" w:after="240"/>
        <w:jc w:val="both"/>
        <w:rPr>
          <w:rFonts w:ascii="Tahoma" w:hAnsi="Tahoma" w:cs="Tahoma"/>
          <w:b/>
          <w:color w:val="000000"/>
          <w:sz w:val="18"/>
          <w:szCs w:val="18"/>
        </w:rPr>
      </w:pPr>
      <w:r w:rsidRPr="00F9193F">
        <w:rPr>
          <w:rFonts w:ascii="Tahoma" w:hAnsi="Tahoma" w:cs="Tahoma"/>
          <w:b/>
          <w:color w:val="000000"/>
          <w:sz w:val="18"/>
          <w:szCs w:val="18"/>
        </w:rPr>
        <w:t>FORMA DE EJECUCIÓN. -</w:t>
      </w:r>
    </w:p>
    <w:p w14:paraId="4D5A428B"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Se realizará el replanteo donde se ubicará el lavaplatos y el grifo de acuerdo a los detalles arquitectónicos, planos hidráulicos y/o instrucciones del Inspector de proyecto.</w:t>
      </w:r>
    </w:p>
    <w:p w14:paraId="1AB7AE1B"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Verificar que el mesón donde se va incrustar o colocar el lavaplatos tenga el nivel aceptado y el espacio suficiente para la implementación del artefacto, con la aprobación del Inspector de proyecto.</w:t>
      </w:r>
    </w:p>
    <w:p w14:paraId="139F12F5"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Posteriormente se continuará con la respectiva conexión del lavaplatos a la red de desagüe, comprobando el sellado en todos los elementos utilizados, así como en el punto de conexión.</w:t>
      </w:r>
    </w:p>
    <w:p w14:paraId="58A70FFA"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1C1CD4E5"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9201E53" w14:textId="77777777" w:rsidR="00B317F7" w:rsidRPr="00F9193F" w:rsidRDefault="00B317F7" w:rsidP="00B317F7">
      <w:pPr>
        <w:tabs>
          <w:tab w:val="left" w:pos="8711"/>
        </w:tabs>
        <w:spacing w:before="120" w:after="120"/>
        <w:jc w:val="both"/>
        <w:rPr>
          <w:rFonts w:ascii="Tahoma" w:hAnsi="Tahoma" w:cs="Tahoma"/>
          <w:b/>
          <w:sz w:val="18"/>
          <w:szCs w:val="18"/>
        </w:rPr>
      </w:pPr>
      <w:r w:rsidRPr="00F9193F">
        <w:rPr>
          <w:rFonts w:ascii="Tahoma" w:hAnsi="Tahoma" w:cs="Tahoma"/>
          <w:b/>
          <w:sz w:val="18"/>
          <w:szCs w:val="18"/>
        </w:rPr>
        <w:t>Criterios de Control, Aceptación y Rechazo</w:t>
      </w:r>
    </w:p>
    <w:p w14:paraId="0038146C" w14:textId="77777777" w:rsidR="00B317F7" w:rsidRPr="00F9193F" w:rsidRDefault="00B317F7" w:rsidP="00B317F7">
      <w:pPr>
        <w:tabs>
          <w:tab w:val="left" w:pos="560"/>
        </w:tabs>
        <w:spacing w:before="120"/>
        <w:jc w:val="both"/>
        <w:rPr>
          <w:rFonts w:ascii="Tahoma" w:hAnsi="Tahoma" w:cs="Tahoma"/>
          <w:sz w:val="18"/>
          <w:szCs w:val="18"/>
        </w:rPr>
      </w:pPr>
      <w:r w:rsidRPr="00F9193F">
        <w:rPr>
          <w:rFonts w:ascii="Tahoma"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274248B" w14:textId="77777777" w:rsidR="00B317F7" w:rsidRPr="00F9193F" w:rsidRDefault="00B317F7" w:rsidP="00B317F7">
      <w:pPr>
        <w:tabs>
          <w:tab w:val="left" w:pos="560"/>
        </w:tabs>
        <w:spacing w:before="120" w:after="240"/>
        <w:jc w:val="both"/>
        <w:rPr>
          <w:rFonts w:ascii="Tahoma" w:hAnsi="Tahoma" w:cs="Tahoma"/>
          <w:b/>
          <w:color w:val="000000"/>
          <w:sz w:val="18"/>
          <w:szCs w:val="18"/>
        </w:rPr>
      </w:pPr>
      <w:r w:rsidRPr="00F9193F">
        <w:rPr>
          <w:rFonts w:ascii="Tahoma" w:hAnsi="Tahoma" w:cs="Tahoma"/>
          <w:b/>
          <w:color w:val="000000"/>
          <w:sz w:val="18"/>
          <w:szCs w:val="18"/>
        </w:rPr>
        <w:t>MEDICIÓN. -</w:t>
      </w:r>
    </w:p>
    <w:p w14:paraId="3CAA898B" w14:textId="77777777" w:rsidR="00B317F7" w:rsidRPr="00F9193F" w:rsidRDefault="00B317F7" w:rsidP="00B317F7">
      <w:pPr>
        <w:tabs>
          <w:tab w:val="left" w:pos="560"/>
        </w:tabs>
        <w:spacing w:before="120"/>
        <w:jc w:val="both"/>
        <w:rPr>
          <w:rFonts w:ascii="Tahoma" w:hAnsi="Tahoma" w:cs="Tahoma"/>
          <w:sz w:val="18"/>
          <w:szCs w:val="18"/>
        </w:rPr>
      </w:pPr>
      <w:r w:rsidRPr="00F9193F">
        <w:rPr>
          <w:rFonts w:ascii="Tahoma" w:hAnsi="Tahoma" w:cs="Tahoma"/>
          <w:sz w:val="18"/>
          <w:szCs w:val="18"/>
        </w:rPr>
        <w:t xml:space="preserve">La provisión y colocado de lavaplatos de una fosa con accesorios, será medido por </w:t>
      </w:r>
      <w:r w:rsidRPr="00F9193F">
        <w:rPr>
          <w:rFonts w:ascii="Tahoma" w:hAnsi="Tahoma" w:cs="Tahoma"/>
          <w:b/>
          <w:sz w:val="18"/>
          <w:szCs w:val="18"/>
        </w:rPr>
        <w:t>Pieza,</w:t>
      </w:r>
      <w:r w:rsidRPr="00F9193F">
        <w:rPr>
          <w:rFonts w:ascii="Tahoma" w:hAnsi="Tahoma" w:cs="Tahoma"/>
          <w:sz w:val="18"/>
          <w:szCs w:val="18"/>
        </w:rPr>
        <w:t xml:space="preserve"> instalada y correctamente funcionando incluyendo todos sus accesorios para el buen funcionamiento.</w:t>
      </w:r>
    </w:p>
    <w:p w14:paraId="756B5F51" w14:textId="77777777" w:rsidR="00B317F7" w:rsidRPr="00F9193F" w:rsidRDefault="00B317F7" w:rsidP="00B317F7">
      <w:pPr>
        <w:tabs>
          <w:tab w:val="left" w:pos="560"/>
        </w:tabs>
        <w:spacing w:before="120" w:after="240"/>
        <w:jc w:val="both"/>
        <w:rPr>
          <w:rFonts w:ascii="Tahoma" w:hAnsi="Tahoma" w:cs="Tahoma"/>
          <w:b/>
          <w:sz w:val="18"/>
          <w:szCs w:val="18"/>
        </w:rPr>
      </w:pPr>
      <w:r w:rsidRPr="00F9193F">
        <w:rPr>
          <w:rFonts w:ascii="Tahoma" w:hAnsi="Tahoma" w:cs="Tahoma"/>
          <w:b/>
          <w:sz w:val="18"/>
          <w:szCs w:val="18"/>
        </w:rPr>
        <w:t>APORTE PROPIO. -</w:t>
      </w:r>
    </w:p>
    <w:p w14:paraId="33348B6E" w14:textId="77777777" w:rsidR="00B317F7" w:rsidRPr="00F9193F" w:rsidRDefault="00B317F7" w:rsidP="00B317F7">
      <w:pPr>
        <w:spacing w:before="120"/>
        <w:jc w:val="both"/>
        <w:rPr>
          <w:rFonts w:ascii="Tahoma" w:hAnsi="Tahoma" w:cs="Tahoma"/>
          <w:sz w:val="18"/>
          <w:szCs w:val="18"/>
        </w:rPr>
      </w:pPr>
      <w:r w:rsidRPr="00F9193F">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1D5CF1C"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3"/>
        <w:tblW w:w="5000" w:type="pct"/>
        <w:tblLook w:val="04A0" w:firstRow="1" w:lastRow="0" w:firstColumn="1" w:lastColumn="0" w:noHBand="0" w:noVBand="1"/>
      </w:tblPr>
      <w:tblGrid>
        <w:gridCol w:w="561"/>
        <w:gridCol w:w="2291"/>
        <w:gridCol w:w="1099"/>
        <w:gridCol w:w="5302"/>
      </w:tblGrid>
      <w:tr w:rsidR="00B317F7" w:rsidRPr="00F9193F" w14:paraId="021EB1BE" w14:textId="77777777" w:rsidTr="00911908">
        <w:tc>
          <w:tcPr>
            <w:tcW w:w="303" w:type="pct"/>
            <w:shd w:val="clear" w:color="auto" w:fill="1F3864"/>
          </w:tcPr>
          <w:p w14:paraId="027717FA" w14:textId="77777777" w:rsidR="00B317F7" w:rsidRPr="00F9193F" w:rsidRDefault="00B317F7" w:rsidP="00911908">
            <w:pPr>
              <w:jc w:val="center"/>
              <w:rPr>
                <w:rFonts w:ascii="Tahoma" w:hAnsi="Tahoma" w:cs="Tahoma"/>
                <w:b/>
                <w:sz w:val="18"/>
                <w:szCs w:val="18"/>
                <w:lang w:eastAsia="es-ES"/>
              </w:rPr>
            </w:pPr>
            <w:bookmarkStart w:id="183" w:name="_Hlk161821600"/>
            <w:r w:rsidRPr="00F9193F">
              <w:rPr>
                <w:rFonts w:ascii="Tahoma" w:hAnsi="Tahoma" w:cs="Tahoma"/>
                <w:b/>
                <w:sz w:val="18"/>
                <w:szCs w:val="18"/>
                <w:lang w:eastAsia="es-ES"/>
              </w:rPr>
              <w:t>N°</w:t>
            </w:r>
          </w:p>
        </w:tc>
        <w:tc>
          <w:tcPr>
            <w:tcW w:w="1238" w:type="pct"/>
            <w:shd w:val="clear" w:color="auto" w:fill="1F3864"/>
          </w:tcPr>
          <w:p w14:paraId="2DDF8B25" w14:textId="77777777" w:rsidR="00B317F7" w:rsidRPr="00F9193F" w:rsidRDefault="00B317F7" w:rsidP="00911908">
            <w:pPr>
              <w:spacing w:line="360" w:lineRule="auto"/>
              <w:jc w:val="center"/>
              <w:rPr>
                <w:rFonts w:ascii="Tahoma" w:hAnsi="Tahoma" w:cs="Tahoma"/>
                <w:b/>
                <w:sz w:val="18"/>
                <w:szCs w:val="18"/>
                <w:lang w:eastAsia="es-ES"/>
              </w:rPr>
            </w:pPr>
            <w:r w:rsidRPr="00F9193F">
              <w:rPr>
                <w:rFonts w:ascii="Tahoma" w:hAnsi="Tahoma" w:cs="Tahoma"/>
                <w:b/>
                <w:sz w:val="18"/>
                <w:szCs w:val="18"/>
                <w:lang w:eastAsia="es-ES"/>
              </w:rPr>
              <w:t>CODIGO</w:t>
            </w:r>
          </w:p>
        </w:tc>
        <w:tc>
          <w:tcPr>
            <w:tcW w:w="594" w:type="pct"/>
            <w:shd w:val="clear" w:color="auto" w:fill="1F3864"/>
          </w:tcPr>
          <w:p w14:paraId="73E9D330"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UNIDAD</w:t>
            </w:r>
          </w:p>
        </w:tc>
        <w:tc>
          <w:tcPr>
            <w:tcW w:w="2865" w:type="pct"/>
            <w:shd w:val="clear" w:color="auto" w:fill="1F3864"/>
          </w:tcPr>
          <w:p w14:paraId="6C57DF4E"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ITEM</w:t>
            </w:r>
          </w:p>
        </w:tc>
      </w:tr>
      <w:tr w:rsidR="00B317F7" w:rsidRPr="00F9193F" w14:paraId="5B325BA5" w14:textId="77777777" w:rsidTr="00911908">
        <w:tc>
          <w:tcPr>
            <w:tcW w:w="303" w:type="pct"/>
            <w:shd w:val="clear" w:color="auto" w:fill="BDD6EE"/>
          </w:tcPr>
          <w:p w14:paraId="6E9589FB"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25</w:t>
            </w:r>
          </w:p>
        </w:tc>
        <w:tc>
          <w:tcPr>
            <w:tcW w:w="1238" w:type="pct"/>
            <w:shd w:val="clear" w:color="auto" w:fill="BDD6EE"/>
          </w:tcPr>
          <w:p w14:paraId="79DB58B8"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VAC-OF-RES-1</w:t>
            </w:r>
          </w:p>
        </w:tc>
        <w:tc>
          <w:tcPr>
            <w:tcW w:w="594" w:type="pct"/>
            <w:shd w:val="clear" w:color="auto" w:fill="BDD6EE"/>
          </w:tcPr>
          <w:p w14:paraId="6EE78965"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M2</w:t>
            </w:r>
          </w:p>
        </w:tc>
        <w:tc>
          <w:tcPr>
            <w:tcW w:w="2865" w:type="pct"/>
            <w:shd w:val="clear" w:color="auto" w:fill="BDD6EE"/>
          </w:tcPr>
          <w:p w14:paraId="438EDFF4"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REVESTIMIENTO DE CERÁMICA C/CEMENTO COLA</w:t>
            </w:r>
          </w:p>
        </w:tc>
      </w:tr>
      <w:bookmarkEnd w:id="183"/>
    </w:tbl>
    <w:p w14:paraId="35F2B823" w14:textId="77777777" w:rsidR="00B317F7" w:rsidRPr="00F9193F" w:rsidRDefault="00B317F7" w:rsidP="00B317F7">
      <w:pPr>
        <w:jc w:val="both"/>
        <w:rPr>
          <w:rFonts w:ascii="Tahoma" w:hAnsi="Tahoma" w:cs="Tahoma"/>
          <w:b/>
          <w:kern w:val="28"/>
          <w:sz w:val="18"/>
          <w:szCs w:val="18"/>
          <w:lang w:eastAsia="es-ES"/>
        </w:rPr>
      </w:pPr>
    </w:p>
    <w:p w14:paraId="3B8EDF79" w14:textId="77777777" w:rsidR="00B317F7" w:rsidRPr="00F9193F" w:rsidRDefault="00B317F7" w:rsidP="00B317F7">
      <w:pPr>
        <w:jc w:val="both"/>
        <w:rPr>
          <w:rFonts w:ascii="Tahoma" w:hAnsi="Tahoma" w:cs="Tahoma"/>
          <w:b/>
          <w:kern w:val="28"/>
          <w:sz w:val="18"/>
          <w:szCs w:val="18"/>
          <w:lang w:eastAsia="es-ES"/>
        </w:rPr>
      </w:pPr>
      <w:r w:rsidRPr="00F9193F">
        <w:rPr>
          <w:rFonts w:ascii="Tahoma" w:hAnsi="Tahoma" w:cs="Tahoma"/>
          <w:b/>
          <w:kern w:val="28"/>
          <w:sz w:val="18"/>
          <w:szCs w:val="18"/>
          <w:lang w:eastAsia="es-ES"/>
        </w:rPr>
        <w:t>DESCRIPCIÓN. -</w:t>
      </w:r>
    </w:p>
    <w:p w14:paraId="731FE6BE" w14:textId="77777777" w:rsidR="00B317F7" w:rsidRPr="00F9193F" w:rsidRDefault="00B317F7" w:rsidP="00B317F7">
      <w:pPr>
        <w:jc w:val="both"/>
        <w:rPr>
          <w:rFonts w:ascii="Tahoma" w:hAnsi="Tahoma" w:cs="Tahoma"/>
          <w:kern w:val="28"/>
          <w:sz w:val="18"/>
          <w:szCs w:val="18"/>
          <w:lang w:eastAsia="es-ES"/>
        </w:rPr>
      </w:pPr>
      <w:r w:rsidRPr="00F9193F">
        <w:rPr>
          <w:rFonts w:ascii="Tahoma" w:hAnsi="Tahoma" w:cs="Tahoma"/>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29E3F34C" w14:textId="77777777" w:rsidR="00B317F7" w:rsidRPr="00F9193F" w:rsidRDefault="00B317F7" w:rsidP="00B317F7">
      <w:pPr>
        <w:jc w:val="both"/>
        <w:rPr>
          <w:rFonts w:ascii="Tahoma" w:hAnsi="Tahoma" w:cs="Tahoma"/>
          <w:b/>
          <w:kern w:val="28"/>
          <w:sz w:val="18"/>
          <w:szCs w:val="18"/>
          <w:lang w:eastAsia="es-ES"/>
        </w:rPr>
      </w:pPr>
      <w:r w:rsidRPr="00F9193F">
        <w:rPr>
          <w:rFonts w:ascii="Tahoma" w:hAnsi="Tahoma" w:cs="Tahoma"/>
          <w:b/>
          <w:kern w:val="28"/>
          <w:sz w:val="18"/>
          <w:szCs w:val="18"/>
          <w:lang w:eastAsia="es-ES"/>
        </w:rPr>
        <w:t>MATERIALES, HERRAMIENTAS Y EQUIPO. -</w:t>
      </w:r>
    </w:p>
    <w:p w14:paraId="28F97038" w14:textId="77777777" w:rsidR="00B317F7" w:rsidRPr="00F9193F" w:rsidRDefault="00B317F7" w:rsidP="00B317F7">
      <w:pPr>
        <w:jc w:val="both"/>
        <w:rPr>
          <w:rFonts w:ascii="Tahoma" w:hAnsi="Tahoma" w:cs="Tahoma"/>
          <w:kern w:val="28"/>
          <w:sz w:val="18"/>
          <w:szCs w:val="18"/>
          <w:lang w:eastAsia="es-ES"/>
        </w:rPr>
      </w:pPr>
      <w:r w:rsidRPr="00F9193F">
        <w:rPr>
          <w:rFonts w:ascii="Tahoma" w:hAnsi="Tahom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452E45F" w14:textId="77777777" w:rsidR="00B317F7" w:rsidRPr="00F9193F" w:rsidRDefault="00B317F7" w:rsidP="00B317F7">
      <w:pPr>
        <w:jc w:val="both"/>
        <w:rPr>
          <w:rFonts w:ascii="Tahoma" w:hAnsi="Tahoma" w:cs="Tahoma"/>
          <w:b/>
          <w:kern w:val="28"/>
          <w:sz w:val="18"/>
          <w:szCs w:val="18"/>
          <w:lang w:eastAsia="es-ES"/>
        </w:rPr>
      </w:pPr>
      <w:r w:rsidRPr="00F9193F">
        <w:rPr>
          <w:rFonts w:ascii="Tahoma" w:hAnsi="Tahoma" w:cs="Tahoma"/>
          <w:b/>
          <w:kern w:val="28"/>
          <w:sz w:val="18"/>
          <w:szCs w:val="18"/>
          <w:lang w:eastAsia="es-ES"/>
        </w:rPr>
        <w:t>FORMA DE EJECUCIÓN. -</w:t>
      </w:r>
    </w:p>
    <w:p w14:paraId="7B0FC3AF"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26D3131A"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Preparación de la Superficie</w:t>
      </w:r>
    </w:p>
    <w:p w14:paraId="0A90901C" w14:textId="77777777" w:rsidR="00B317F7" w:rsidRPr="00F9193F" w:rsidRDefault="00B317F7" w:rsidP="00B317F7">
      <w:pPr>
        <w:jc w:val="both"/>
        <w:rPr>
          <w:rFonts w:ascii="Tahoma" w:hAnsi="Tahoma" w:cs="Tahoma"/>
          <w:kern w:val="28"/>
          <w:sz w:val="18"/>
          <w:szCs w:val="18"/>
          <w:lang w:eastAsia="es-ES"/>
        </w:rPr>
      </w:pPr>
      <w:r w:rsidRPr="00F9193F">
        <w:rPr>
          <w:rFonts w:ascii="Tahoma" w:hAnsi="Tahoma" w:cs="Tahoma"/>
          <w:sz w:val="18"/>
          <w:szCs w:val="18"/>
          <w:lang w:eastAsia="es-ES"/>
        </w:rPr>
        <w:t>Antes de la colocación de las piezas verificar que la superficie este uniforme sin polvo, grasas o sustancias que perjudiquen la buena ejecución del ítem</w:t>
      </w:r>
      <w:r w:rsidRPr="00F9193F">
        <w:rPr>
          <w:rFonts w:ascii="Tahoma" w:hAnsi="Tahoma" w:cs="Tahoma"/>
          <w:bCs/>
          <w:color w:val="000000"/>
          <w:sz w:val="18"/>
          <w:szCs w:val="18"/>
          <w:lang w:eastAsia="es-ES"/>
        </w:rPr>
        <w:t xml:space="preserve">. </w:t>
      </w:r>
      <w:r w:rsidRPr="00F9193F">
        <w:rPr>
          <w:rFonts w:ascii="Tahoma" w:hAnsi="Tahoma" w:cs="Tahoma"/>
          <w:kern w:val="28"/>
          <w:sz w:val="18"/>
          <w:szCs w:val="18"/>
          <w:lang w:eastAsia="es-ES"/>
        </w:rPr>
        <w:t>Asimismo, deberán regarse con agua las superficies a revestir salvo indicación contraria del Inspector de proyecto.</w:t>
      </w:r>
    </w:p>
    <w:p w14:paraId="66F53678" w14:textId="77777777" w:rsidR="00B317F7" w:rsidRPr="00F9193F" w:rsidRDefault="00B317F7" w:rsidP="00B317F7">
      <w:pPr>
        <w:tabs>
          <w:tab w:val="left" w:pos="560"/>
        </w:tabs>
        <w:spacing w:after="120"/>
        <w:jc w:val="both"/>
        <w:rPr>
          <w:rFonts w:ascii="Tahoma" w:hAnsi="Tahoma" w:cs="Tahoma"/>
          <w:b/>
          <w:sz w:val="18"/>
          <w:szCs w:val="18"/>
          <w:lang w:eastAsia="es-ES"/>
        </w:rPr>
      </w:pPr>
      <w:r w:rsidRPr="00F9193F">
        <w:rPr>
          <w:rFonts w:ascii="Tahoma" w:hAnsi="Tahoma" w:cs="Tahoma"/>
          <w:b/>
          <w:sz w:val="18"/>
          <w:szCs w:val="18"/>
          <w:lang w:eastAsia="es-ES"/>
        </w:rPr>
        <w:t>Preparación del Cemento Cola</w:t>
      </w:r>
    </w:p>
    <w:p w14:paraId="6837918D"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 xml:space="preserve">El cemento cola deberá ser preparado con agua limpia hasta obtener una pasta homogénea sin grumos; </w:t>
      </w:r>
      <w:r w:rsidRPr="00F9193F">
        <w:rPr>
          <w:rFonts w:ascii="Tahoma" w:hAnsi="Tahoma" w:cs="Tahoma"/>
          <w:kern w:val="28"/>
          <w:sz w:val="18"/>
          <w:szCs w:val="18"/>
          <w:lang w:eastAsia="es-ES"/>
        </w:rPr>
        <w:t>después de 5-10 minutos de reposo, volver a mezclar y la mezcla estará lista para su aplicación sobre la superficie</w:t>
      </w:r>
      <w:r w:rsidRPr="00F9193F">
        <w:rPr>
          <w:rFonts w:ascii="Tahoma" w:hAnsi="Tahoma" w:cs="Tahoma"/>
          <w:sz w:val="18"/>
          <w:szCs w:val="18"/>
          <w:lang w:eastAsia="es-ES"/>
        </w:rPr>
        <w:t>. Se mezcla deberá seguir estrictamente la dosificación y forma indicado por el proveedor.</w:t>
      </w:r>
    </w:p>
    <w:p w14:paraId="36D7C702"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Ejecución del revestimiento</w:t>
      </w:r>
    </w:p>
    <w:p w14:paraId="0EFA6A13"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La Entidad Ejecutora deberá prever el cortado de piezas en el caso de superficies irregulares a fin de minimizar imperfecciones en el acabado y los desperdicios.</w:t>
      </w:r>
    </w:p>
    <w:p w14:paraId="37C42648" w14:textId="77777777" w:rsidR="00B317F7" w:rsidRPr="00F9193F" w:rsidRDefault="00B317F7" w:rsidP="00B317F7">
      <w:pPr>
        <w:jc w:val="both"/>
        <w:rPr>
          <w:rFonts w:ascii="Tahoma" w:hAnsi="Tahoma" w:cs="Tahoma"/>
          <w:kern w:val="28"/>
          <w:sz w:val="18"/>
          <w:szCs w:val="18"/>
          <w:lang w:eastAsia="es-ES"/>
        </w:rPr>
      </w:pPr>
      <w:r w:rsidRPr="00F9193F">
        <w:rPr>
          <w:rFonts w:ascii="Tahoma" w:hAnsi="Tahoma" w:cs="Tahoma"/>
          <w:kern w:val="28"/>
          <w:sz w:val="18"/>
          <w:szCs w:val="18"/>
          <w:lang w:eastAsia="es-ES"/>
        </w:rPr>
        <w:t>Para realizar el corte de las piezas se debe utilizar una cortadora de cerámica la cual debe estar en buen estado para obtener piezas sin astillas ni rajaduras.</w:t>
      </w:r>
    </w:p>
    <w:p w14:paraId="7AFD67A7" w14:textId="77777777" w:rsidR="00B317F7" w:rsidRPr="00F9193F" w:rsidRDefault="00B317F7" w:rsidP="00B317F7">
      <w:pPr>
        <w:jc w:val="both"/>
        <w:rPr>
          <w:rFonts w:ascii="Tahoma" w:hAnsi="Tahoma" w:cs="Tahoma"/>
          <w:bCs/>
          <w:color w:val="000000"/>
          <w:sz w:val="18"/>
          <w:szCs w:val="18"/>
          <w:lang w:eastAsia="es-ES"/>
        </w:rPr>
      </w:pPr>
      <w:r w:rsidRPr="00F9193F">
        <w:rPr>
          <w:rFonts w:ascii="Tahoma" w:hAnsi="Tahom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67E6727"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Piezas que presenten un mal asentamiento con el cemento cola o que al golpe denoten un sonido hueco deberán ser rehechas inmediatamente.</w:t>
      </w:r>
    </w:p>
    <w:p w14:paraId="1A483C2E"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0397199" w14:textId="77777777" w:rsidR="00B317F7" w:rsidRPr="00F9193F" w:rsidRDefault="00B317F7" w:rsidP="00B317F7">
      <w:pPr>
        <w:jc w:val="both"/>
        <w:rPr>
          <w:rFonts w:ascii="Tahoma" w:hAnsi="Tahoma" w:cs="Tahoma"/>
          <w:kern w:val="28"/>
          <w:sz w:val="18"/>
          <w:szCs w:val="18"/>
          <w:lang w:eastAsia="es-ES"/>
        </w:rPr>
      </w:pPr>
      <w:r w:rsidRPr="00F9193F">
        <w:rPr>
          <w:rFonts w:ascii="Tahoma" w:hAnsi="Tahom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6C7DFF6"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CE7B0FE" w14:textId="77777777" w:rsidR="00B317F7" w:rsidRPr="00F9193F" w:rsidRDefault="00B317F7" w:rsidP="00B317F7">
      <w:pPr>
        <w:tabs>
          <w:tab w:val="left" w:pos="560"/>
        </w:tabs>
        <w:spacing w:after="120"/>
        <w:jc w:val="both"/>
        <w:rPr>
          <w:rFonts w:ascii="Tahoma" w:hAnsi="Tahoma" w:cs="Tahoma"/>
          <w:b/>
          <w:sz w:val="18"/>
          <w:szCs w:val="18"/>
          <w:lang w:eastAsia="es-ES"/>
        </w:rPr>
      </w:pPr>
      <w:r w:rsidRPr="00F9193F">
        <w:rPr>
          <w:rFonts w:ascii="Tahoma" w:hAnsi="Tahoma" w:cs="Tahoma"/>
          <w:b/>
          <w:sz w:val="18"/>
          <w:szCs w:val="18"/>
          <w:lang w:eastAsia="es-ES"/>
        </w:rPr>
        <w:t>Criterios de Control, Aceptación y Rechazo</w:t>
      </w:r>
    </w:p>
    <w:p w14:paraId="2F7DC4D6" w14:textId="77777777" w:rsidR="00B317F7" w:rsidRPr="00F9193F" w:rsidRDefault="00B317F7" w:rsidP="00B317F7">
      <w:pPr>
        <w:jc w:val="both"/>
        <w:rPr>
          <w:rFonts w:ascii="Tahoma" w:hAnsi="Tahoma" w:cs="Tahoma"/>
          <w:kern w:val="28"/>
          <w:sz w:val="18"/>
          <w:szCs w:val="18"/>
          <w:lang w:eastAsia="es-ES"/>
        </w:rPr>
      </w:pPr>
      <w:r w:rsidRPr="00F9193F">
        <w:rPr>
          <w:rFonts w:ascii="Tahoma" w:hAnsi="Tahom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06F500F0"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En la ejecución se realizará los siguientes controles:</w:t>
      </w:r>
    </w:p>
    <w:p w14:paraId="0031BDB3" w14:textId="77777777" w:rsidR="00B317F7" w:rsidRPr="00F9193F" w:rsidRDefault="00B317F7" w:rsidP="00C32BB6">
      <w:pPr>
        <w:numPr>
          <w:ilvl w:val="0"/>
          <w:numId w:val="112"/>
        </w:numPr>
        <w:tabs>
          <w:tab w:val="left" w:pos="567"/>
        </w:tabs>
        <w:jc w:val="both"/>
        <w:rPr>
          <w:rFonts w:ascii="Tahoma" w:hAnsi="Tahoma" w:cs="Tahoma"/>
          <w:sz w:val="18"/>
          <w:szCs w:val="18"/>
        </w:rPr>
      </w:pPr>
      <w:r w:rsidRPr="00F9193F">
        <w:rPr>
          <w:rFonts w:ascii="Tahoma" w:hAnsi="Tahoma" w:cs="Tahoma"/>
          <w:sz w:val="18"/>
          <w:szCs w:val="18"/>
        </w:rPr>
        <w:t>No se aceptarán pisos con piezas rotas, mal pegadas sin juntas adecuadas.</w:t>
      </w:r>
    </w:p>
    <w:p w14:paraId="0F472C96" w14:textId="77777777" w:rsidR="00B317F7" w:rsidRPr="00F9193F" w:rsidRDefault="00B317F7" w:rsidP="00C32BB6">
      <w:pPr>
        <w:numPr>
          <w:ilvl w:val="0"/>
          <w:numId w:val="112"/>
        </w:numPr>
        <w:tabs>
          <w:tab w:val="left" w:pos="567"/>
        </w:tabs>
        <w:jc w:val="both"/>
        <w:rPr>
          <w:rFonts w:ascii="Tahoma" w:hAnsi="Tahoma" w:cs="Tahoma"/>
          <w:sz w:val="18"/>
          <w:szCs w:val="18"/>
        </w:rPr>
      </w:pPr>
      <w:r w:rsidRPr="00F9193F">
        <w:rPr>
          <w:rFonts w:ascii="Tahoma" w:hAnsi="Tahoma" w:cs="Tahoma"/>
          <w:sz w:val="18"/>
          <w:szCs w:val="18"/>
        </w:rPr>
        <w:t>No se aceptan piezas con geometría y bombeo diferentes a lo indicado en los planos que indican la evacuación del agua con las rejillas.</w:t>
      </w:r>
    </w:p>
    <w:p w14:paraId="38861E95" w14:textId="77777777" w:rsidR="00B317F7" w:rsidRPr="00F9193F" w:rsidRDefault="00B317F7" w:rsidP="00C32BB6">
      <w:pPr>
        <w:numPr>
          <w:ilvl w:val="0"/>
          <w:numId w:val="112"/>
        </w:numPr>
        <w:tabs>
          <w:tab w:val="left" w:pos="567"/>
        </w:tabs>
        <w:jc w:val="both"/>
        <w:rPr>
          <w:rFonts w:ascii="Tahoma" w:hAnsi="Tahoma" w:cs="Tahoma"/>
          <w:sz w:val="18"/>
          <w:szCs w:val="18"/>
        </w:rPr>
      </w:pPr>
      <w:r w:rsidRPr="00F9193F">
        <w:rPr>
          <w:rFonts w:ascii="Tahoma" w:hAnsi="Tahoma" w:cs="Tahoma"/>
          <w:sz w:val="18"/>
          <w:szCs w:val="18"/>
        </w:rPr>
        <w:t>Los pisos que denoten vacíos entre la cerámica y el cemento cola por un mal asentamiento deberán ser corregidos.</w:t>
      </w:r>
    </w:p>
    <w:p w14:paraId="0C5002CB" w14:textId="77777777" w:rsidR="00B317F7" w:rsidRPr="00F9193F" w:rsidRDefault="00B317F7" w:rsidP="00C32BB6">
      <w:pPr>
        <w:numPr>
          <w:ilvl w:val="0"/>
          <w:numId w:val="112"/>
        </w:numPr>
        <w:tabs>
          <w:tab w:val="left" w:pos="567"/>
        </w:tabs>
        <w:jc w:val="both"/>
        <w:rPr>
          <w:rFonts w:ascii="Tahoma" w:hAnsi="Tahoma" w:cs="Tahoma"/>
          <w:sz w:val="18"/>
          <w:szCs w:val="18"/>
        </w:rPr>
      </w:pPr>
      <w:r w:rsidRPr="00F9193F">
        <w:rPr>
          <w:rFonts w:ascii="Tahoma" w:hAnsi="Tahoma" w:cs="Tahoma"/>
          <w:sz w:val="18"/>
          <w:szCs w:val="18"/>
        </w:rPr>
        <w:t>En algunos casos el Inspector de proyecto indicará la superficie a rehacer el cual deberá ser ejecutado por cuenta de la Entidad Ejecutora.</w:t>
      </w:r>
    </w:p>
    <w:p w14:paraId="7487E86E" w14:textId="77777777" w:rsidR="00B317F7" w:rsidRPr="00F9193F" w:rsidRDefault="00B317F7" w:rsidP="00B317F7">
      <w:pPr>
        <w:jc w:val="both"/>
        <w:rPr>
          <w:rFonts w:ascii="Tahoma" w:hAnsi="Tahoma" w:cs="Tahoma"/>
          <w:b/>
          <w:kern w:val="28"/>
          <w:sz w:val="18"/>
          <w:szCs w:val="18"/>
          <w:lang w:eastAsia="es-ES"/>
        </w:rPr>
      </w:pPr>
    </w:p>
    <w:p w14:paraId="1CECB721" w14:textId="77777777" w:rsidR="00B317F7" w:rsidRPr="00F9193F" w:rsidRDefault="00B317F7" w:rsidP="00B317F7">
      <w:pPr>
        <w:jc w:val="both"/>
        <w:rPr>
          <w:rFonts w:ascii="Tahoma" w:hAnsi="Tahoma" w:cs="Tahoma"/>
          <w:b/>
          <w:kern w:val="28"/>
          <w:sz w:val="18"/>
          <w:szCs w:val="18"/>
          <w:lang w:eastAsia="es-ES"/>
        </w:rPr>
      </w:pPr>
      <w:r w:rsidRPr="00F9193F">
        <w:rPr>
          <w:rFonts w:ascii="Tahoma" w:hAnsi="Tahoma" w:cs="Tahoma"/>
          <w:b/>
          <w:kern w:val="28"/>
          <w:sz w:val="18"/>
          <w:szCs w:val="18"/>
          <w:lang w:eastAsia="es-ES"/>
        </w:rPr>
        <w:t>MEDICIÓN. –</w:t>
      </w:r>
    </w:p>
    <w:p w14:paraId="403A2782" w14:textId="77777777" w:rsidR="00B317F7" w:rsidRPr="00F9193F" w:rsidRDefault="00B317F7" w:rsidP="00B317F7">
      <w:pPr>
        <w:jc w:val="both"/>
        <w:rPr>
          <w:rFonts w:ascii="Tahoma" w:hAnsi="Tahoma" w:cs="Tahoma"/>
          <w:kern w:val="28"/>
          <w:sz w:val="18"/>
          <w:szCs w:val="18"/>
          <w:lang w:eastAsia="es-ES"/>
        </w:rPr>
      </w:pPr>
      <w:r w:rsidRPr="00F9193F">
        <w:rPr>
          <w:rFonts w:ascii="Tahoma" w:hAnsi="Tahoma" w:cs="Tahoma"/>
          <w:bCs/>
          <w:sz w:val="18"/>
          <w:szCs w:val="18"/>
          <w:lang w:eastAsia="es-ES"/>
        </w:rPr>
        <w:t>El revestimiento de cerámica</w:t>
      </w:r>
      <w:r w:rsidRPr="00F9193F">
        <w:rPr>
          <w:rFonts w:ascii="Tahoma" w:hAnsi="Tahoma" w:cs="Tahoma"/>
          <w:kern w:val="28"/>
          <w:sz w:val="18"/>
          <w:szCs w:val="18"/>
          <w:lang w:eastAsia="es-ES"/>
        </w:rPr>
        <w:t xml:space="preserve"> c/cemento cola será medido en </w:t>
      </w:r>
      <w:r w:rsidRPr="00F9193F">
        <w:rPr>
          <w:rFonts w:ascii="Tahoma" w:hAnsi="Tahoma" w:cs="Tahoma"/>
          <w:b/>
          <w:kern w:val="28"/>
          <w:sz w:val="18"/>
          <w:szCs w:val="18"/>
          <w:lang w:eastAsia="es-ES"/>
        </w:rPr>
        <w:t>metros cuadrados,</w:t>
      </w:r>
      <w:r w:rsidRPr="00F9193F">
        <w:rPr>
          <w:rFonts w:ascii="Tahoma" w:hAnsi="Tahoma" w:cs="Tahoma"/>
          <w:kern w:val="28"/>
          <w:sz w:val="18"/>
          <w:szCs w:val="18"/>
          <w:lang w:eastAsia="es-ES"/>
        </w:rPr>
        <w:t xml:space="preserve"> tomando en cuenta solamente el área neta ejecutada y autorizada. </w:t>
      </w:r>
    </w:p>
    <w:p w14:paraId="120A7AC0"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APORTE PROPIO. –</w:t>
      </w:r>
    </w:p>
    <w:p w14:paraId="3713C708" w14:textId="77777777" w:rsidR="00B317F7" w:rsidRPr="00F9193F" w:rsidRDefault="00B317F7" w:rsidP="00B317F7">
      <w:pPr>
        <w:jc w:val="both"/>
        <w:rPr>
          <w:rFonts w:ascii="Tahoma" w:hAnsi="Tahoma" w:cs="Tahoma"/>
          <w:color w:val="000000"/>
          <w:sz w:val="18"/>
          <w:szCs w:val="18"/>
          <w:lang w:eastAsia="es-ES"/>
        </w:rPr>
      </w:pPr>
      <w:r w:rsidRPr="00F9193F">
        <w:rPr>
          <w:rFonts w:ascii="Tahoma" w:hAnsi="Tahoma" w:cs="Tahoma"/>
          <w:color w:val="000000"/>
          <w:sz w:val="18"/>
          <w:szCs w:val="18"/>
          <w:lang w:eastAsia="es-ES"/>
        </w:rPr>
        <w:t xml:space="preserve">El aporte propio se encuentra especificado en el análisis </w:t>
      </w:r>
      <w:r w:rsidRPr="00F9193F">
        <w:rPr>
          <w:rFonts w:ascii="Tahoma" w:hAnsi="Tahoma" w:cs="Tahoma"/>
          <w:sz w:val="18"/>
          <w:szCs w:val="18"/>
          <w:lang w:eastAsia="es-ES"/>
        </w:rPr>
        <w:t xml:space="preserve">de precios unitarios, </w:t>
      </w:r>
      <w:r w:rsidRPr="00F9193F">
        <w:rPr>
          <w:rFonts w:ascii="Tahoma" w:hAnsi="Tahom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C748FD" w14:textId="77777777" w:rsidR="00B317F7" w:rsidRPr="00F9193F" w:rsidRDefault="00B317F7" w:rsidP="00B317F7">
      <w:pPr>
        <w:tabs>
          <w:tab w:val="left" w:pos="560"/>
        </w:tabs>
        <w:jc w:val="both"/>
        <w:rPr>
          <w:rFonts w:ascii="Tahoma" w:hAnsi="Tahoma" w:cs="Tahoma"/>
          <w:color w:val="000000"/>
          <w:sz w:val="18"/>
          <w:szCs w:val="18"/>
          <w:lang w:eastAsia="es-ES"/>
        </w:rPr>
      </w:pPr>
      <w:r w:rsidRPr="00F9193F">
        <w:rPr>
          <w:rFonts w:ascii="Tahoma" w:hAnsi="Tahoma" w:cs="Tahoma"/>
          <w:color w:val="000000"/>
          <w:sz w:val="18"/>
          <w:szCs w:val="18"/>
          <w:lang w:eastAsia="es-ES"/>
        </w:rPr>
        <w:t>Este aporte propio estará sujeto al cronograma de ejecución de obra de la Entidad Ejecutora.</w:t>
      </w:r>
    </w:p>
    <w:tbl>
      <w:tblPr>
        <w:tblStyle w:val="Tablaconcuadrcula4"/>
        <w:tblW w:w="5000" w:type="pct"/>
        <w:tblLook w:val="04A0" w:firstRow="1" w:lastRow="0" w:firstColumn="1" w:lastColumn="0" w:noHBand="0" w:noVBand="1"/>
      </w:tblPr>
      <w:tblGrid>
        <w:gridCol w:w="561"/>
        <w:gridCol w:w="2291"/>
        <w:gridCol w:w="1099"/>
        <w:gridCol w:w="5302"/>
      </w:tblGrid>
      <w:tr w:rsidR="00B317F7" w:rsidRPr="00F9193F" w14:paraId="0278F844" w14:textId="77777777" w:rsidTr="00911908">
        <w:tc>
          <w:tcPr>
            <w:tcW w:w="303" w:type="pct"/>
            <w:shd w:val="clear" w:color="auto" w:fill="1F3864"/>
            <w:vAlign w:val="center"/>
          </w:tcPr>
          <w:p w14:paraId="5447C589"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N°</w:t>
            </w:r>
          </w:p>
        </w:tc>
        <w:tc>
          <w:tcPr>
            <w:tcW w:w="1238" w:type="pct"/>
            <w:shd w:val="clear" w:color="auto" w:fill="1F3864"/>
          </w:tcPr>
          <w:p w14:paraId="6071F860" w14:textId="77777777" w:rsidR="00B317F7" w:rsidRPr="00F9193F" w:rsidRDefault="00B317F7" w:rsidP="00911908">
            <w:pPr>
              <w:spacing w:line="360" w:lineRule="auto"/>
              <w:jc w:val="center"/>
              <w:rPr>
                <w:rFonts w:ascii="Tahoma" w:hAnsi="Tahoma" w:cs="Tahoma"/>
                <w:b/>
                <w:sz w:val="18"/>
                <w:szCs w:val="18"/>
                <w:lang w:eastAsia="es-ES"/>
              </w:rPr>
            </w:pPr>
            <w:r w:rsidRPr="00F9193F">
              <w:rPr>
                <w:rFonts w:ascii="Tahoma" w:hAnsi="Tahoma" w:cs="Tahoma"/>
                <w:b/>
                <w:sz w:val="18"/>
                <w:szCs w:val="18"/>
                <w:lang w:eastAsia="es-ES"/>
              </w:rPr>
              <w:t>CODIGO</w:t>
            </w:r>
          </w:p>
        </w:tc>
        <w:tc>
          <w:tcPr>
            <w:tcW w:w="594" w:type="pct"/>
            <w:shd w:val="clear" w:color="auto" w:fill="1F3864"/>
          </w:tcPr>
          <w:p w14:paraId="0F527264"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UNIDAD</w:t>
            </w:r>
          </w:p>
        </w:tc>
        <w:tc>
          <w:tcPr>
            <w:tcW w:w="2865" w:type="pct"/>
            <w:shd w:val="clear" w:color="auto" w:fill="1F3864"/>
          </w:tcPr>
          <w:p w14:paraId="68FB0EF0"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ITEM</w:t>
            </w:r>
          </w:p>
        </w:tc>
      </w:tr>
      <w:tr w:rsidR="00B317F7" w:rsidRPr="00F9193F" w14:paraId="09061367" w14:textId="77777777" w:rsidTr="00911908">
        <w:tc>
          <w:tcPr>
            <w:tcW w:w="303" w:type="pct"/>
            <w:shd w:val="clear" w:color="auto" w:fill="BDD6EE"/>
          </w:tcPr>
          <w:p w14:paraId="75D8EB78"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26</w:t>
            </w:r>
          </w:p>
        </w:tc>
        <w:tc>
          <w:tcPr>
            <w:tcW w:w="1238" w:type="pct"/>
            <w:shd w:val="clear" w:color="auto" w:fill="BDD6EE"/>
          </w:tcPr>
          <w:p w14:paraId="1DCE3F3A"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VAC-OF-RES-2</w:t>
            </w:r>
          </w:p>
        </w:tc>
        <w:tc>
          <w:tcPr>
            <w:tcW w:w="594" w:type="pct"/>
            <w:shd w:val="clear" w:color="auto" w:fill="BDD6EE"/>
          </w:tcPr>
          <w:p w14:paraId="0C5C5C61"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M2</w:t>
            </w:r>
          </w:p>
        </w:tc>
        <w:tc>
          <w:tcPr>
            <w:tcW w:w="2865" w:type="pct"/>
            <w:shd w:val="clear" w:color="auto" w:fill="BDD6EE"/>
          </w:tcPr>
          <w:p w14:paraId="4E50B394" w14:textId="77777777" w:rsidR="00B317F7" w:rsidRPr="00F9193F" w:rsidRDefault="00B317F7" w:rsidP="00911908">
            <w:pPr>
              <w:spacing w:line="360" w:lineRule="auto"/>
              <w:jc w:val="center"/>
              <w:rPr>
                <w:rFonts w:ascii="Tahoma" w:hAnsi="Tahoma" w:cs="Tahoma"/>
                <w:b/>
                <w:sz w:val="18"/>
                <w:szCs w:val="18"/>
                <w:lang w:eastAsia="es-ES"/>
              </w:rPr>
            </w:pPr>
            <w:r w:rsidRPr="00F9193F">
              <w:rPr>
                <w:rFonts w:ascii="Tahoma" w:hAnsi="Tahoma" w:cs="Tahoma"/>
                <w:b/>
                <w:sz w:val="18"/>
                <w:szCs w:val="18"/>
                <w:lang w:eastAsia="es-ES"/>
              </w:rPr>
              <w:t>REVESTIMIENTO DE CERÁMICA PARA MESÓN</w:t>
            </w:r>
          </w:p>
        </w:tc>
      </w:tr>
    </w:tbl>
    <w:p w14:paraId="492319B4" w14:textId="77777777" w:rsidR="00B317F7" w:rsidRPr="00F9193F" w:rsidRDefault="00B317F7" w:rsidP="00B317F7">
      <w:pPr>
        <w:jc w:val="both"/>
        <w:rPr>
          <w:rFonts w:ascii="Tahoma" w:hAnsi="Tahoma" w:cs="Tahoma"/>
          <w:b/>
          <w:sz w:val="18"/>
          <w:szCs w:val="18"/>
          <w:lang w:eastAsia="es-ES"/>
        </w:rPr>
      </w:pPr>
    </w:p>
    <w:p w14:paraId="629DEC93" w14:textId="77777777" w:rsidR="00B317F7" w:rsidRPr="00F9193F" w:rsidRDefault="00B317F7" w:rsidP="00B317F7">
      <w:pPr>
        <w:jc w:val="both"/>
        <w:rPr>
          <w:rFonts w:ascii="Tahoma" w:hAnsi="Tahoma" w:cs="Tahoma"/>
          <w:b/>
          <w:sz w:val="18"/>
          <w:szCs w:val="18"/>
          <w:lang w:eastAsia="es-ES"/>
        </w:rPr>
      </w:pPr>
      <w:r w:rsidRPr="00F9193F">
        <w:rPr>
          <w:rFonts w:ascii="Tahoma" w:hAnsi="Tahoma" w:cs="Tahoma"/>
          <w:b/>
          <w:sz w:val="18"/>
          <w:szCs w:val="18"/>
          <w:lang w:eastAsia="es-ES"/>
        </w:rPr>
        <w:t>DESCRIPCIÓN. -</w:t>
      </w:r>
    </w:p>
    <w:p w14:paraId="5F89A99A"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Este ítem se refiere al revestimiento de cerámica para mesón, de acuerdo a lo señalado en los planos constructivos y/o instrucciones del Inspector de proyecto.</w:t>
      </w:r>
    </w:p>
    <w:p w14:paraId="3F3C6FDB" w14:textId="77777777" w:rsidR="00B317F7" w:rsidRPr="00F9193F" w:rsidRDefault="00B317F7" w:rsidP="00B317F7">
      <w:pPr>
        <w:jc w:val="both"/>
        <w:rPr>
          <w:rFonts w:ascii="Tahoma" w:hAnsi="Tahoma" w:cs="Tahoma"/>
          <w:b/>
          <w:sz w:val="18"/>
          <w:szCs w:val="18"/>
          <w:lang w:eastAsia="es-ES"/>
        </w:rPr>
      </w:pPr>
      <w:r w:rsidRPr="00F9193F">
        <w:rPr>
          <w:rFonts w:ascii="Tahoma" w:hAnsi="Tahoma" w:cs="Tahoma"/>
          <w:b/>
          <w:sz w:val="18"/>
          <w:szCs w:val="18"/>
          <w:lang w:eastAsia="es-ES"/>
        </w:rPr>
        <w:t>MATERIALES, HERRAMIENTAS Y EQUIPO. -</w:t>
      </w:r>
    </w:p>
    <w:p w14:paraId="0C9C0884"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58FF6F44" w14:textId="77777777" w:rsidR="00B317F7" w:rsidRPr="00F9193F" w:rsidRDefault="00B317F7" w:rsidP="00B317F7">
      <w:pPr>
        <w:jc w:val="both"/>
        <w:rPr>
          <w:rFonts w:ascii="Tahoma" w:hAnsi="Tahoma" w:cs="Tahoma"/>
          <w:b/>
          <w:sz w:val="18"/>
          <w:szCs w:val="18"/>
          <w:lang w:eastAsia="es-ES"/>
        </w:rPr>
      </w:pPr>
      <w:r w:rsidRPr="00F9193F">
        <w:rPr>
          <w:rFonts w:ascii="Tahoma" w:hAnsi="Tahoma" w:cs="Tahoma"/>
          <w:b/>
          <w:sz w:val="18"/>
          <w:szCs w:val="18"/>
          <w:lang w:eastAsia="es-ES"/>
        </w:rPr>
        <w:t xml:space="preserve">FORMA DE EJECUCIÓN. - </w:t>
      </w:r>
    </w:p>
    <w:p w14:paraId="5A5C7033"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27492EF8"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Preparación de la Superficie</w:t>
      </w:r>
    </w:p>
    <w:p w14:paraId="3D9B9CC9" w14:textId="77777777" w:rsidR="00B317F7" w:rsidRPr="00F9193F" w:rsidRDefault="00B317F7" w:rsidP="00B317F7">
      <w:pPr>
        <w:jc w:val="both"/>
        <w:rPr>
          <w:rFonts w:ascii="Tahoma" w:hAnsi="Tahoma" w:cs="Tahoma"/>
          <w:bCs/>
          <w:color w:val="000000"/>
          <w:sz w:val="18"/>
          <w:szCs w:val="18"/>
          <w:lang w:eastAsia="es-ES"/>
        </w:rPr>
      </w:pPr>
      <w:r w:rsidRPr="00F9193F">
        <w:rPr>
          <w:rFonts w:ascii="Tahoma" w:hAnsi="Tahoma" w:cs="Tahoma"/>
          <w:sz w:val="18"/>
          <w:szCs w:val="18"/>
          <w:lang w:eastAsia="es-ES"/>
        </w:rPr>
        <w:t>Antes de la colocación de las piezas verificar que la superficie del mesón este uniforme sin polvo, grasas o sustancias que perjudiquen la buena ejecución del ítem</w:t>
      </w:r>
      <w:r w:rsidRPr="00F9193F">
        <w:rPr>
          <w:rFonts w:ascii="Tahoma" w:hAnsi="Tahoma" w:cs="Tahoma"/>
          <w:bCs/>
          <w:color w:val="000000"/>
          <w:sz w:val="18"/>
          <w:szCs w:val="18"/>
          <w:lang w:eastAsia="es-ES"/>
        </w:rPr>
        <w:t xml:space="preserve">. </w:t>
      </w:r>
      <w:r w:rsidRPr="00F9193F">
        <w:rPr>
          <w:rFonts w:ascii="Tahoma" w:hAnsi="Tahoma" w:cs="Tahoma"/>
          <w:kern w:val="28"/>
          <w:sz w:val="18"/>
          <w:szCs w:val="18"/>
          <w:lang w:eastAsia="es-ES"/>
        </w:rPr>
        <w:t>Asimismo, deberán regarse las superficies a revestir salvo indicación contraria del Inspector de proyecto.</w:t>
      </w:r>
    </w:p>
    <w:p w14:paraId="15DAA9CF"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Preparación del Cemento Cola</w:t>
      </w:r>
    </w:p>
    <w:p w14:paraId="00B11510"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 xml:space="preserve">El cemento cola deberá ser preparado con agua limpia hasta obtener una pasta homogénea sin grumos; </w:t>
      </w:r>
      <w:r w:rsidRPr="00F9193F">
        <w:rPr>
          <w:rFonts w:ascii="Tahoma" w:hAnsi="Tahoma" w:cs="Tahoma"/>
          <w:kern w:val="28"/>
          <w:sz w:val="18"/>
          <w:szCs w:val="18"/>
          <w:lang w:eastAsia="es-ES"/>
        </w:rPr>
        <w:t>después de 5-10 minutos de reposo, se volverá mezclar y la mezcla estará lista para su aplicación sobre la superficie</w:t>
      </w:r>
      <w:r w:rsidRPr="00F9193F">
        <w:rPr>
          <w:rFonts w:ascii="Tahoma" w:hAnsi="Tahoma" w:cs="Tahoma"/>
          <w:sz w:val="18"/>
          <w:szCs w:val="18"/>
          <w:lang w:eastAsia="es-ES"/>
        </w:rPr>
        <w:t>. La mezcla deberá seguir estrictamente la dosificación y forma de preparado indicado por el proveedor.</w:t>
      </w:r>
    </w:p>
    <w:p w14:paraId="2481B665"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Ejecución del revestimiento</w:t>
      </w:r>
    </w:p>
    <w:p w14:paraId="1F3F0148"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La Entidad Ejecutora deberá prever el cortado de piezas en el caso de superficies irregulares a fin de minimizar imperfecciones en el acabado y los desperdicios.</w:t>
      </w:r>
    </w:p>
    <w:p w14:paraId="4F20FC29" w14:textId="77777777" w:rsidR="00B317F7" w:rsidRPr="00F9193F" w:rsidRDefault="00B317F7" w:rsidP="00B317F7">
      <w:pPr>
        <w:jc w:val="both"/>
        <w:rPr>
          <w:rFonts w:ascii="Tahoma" w:hAnsi="Tahoma" w:cs="Tahoma"/>
          <w:kern w:val="28"/>
          <w:sz w:val="18"/>
          <w:szCs w:val="18"/>
          <w:lang w:eastAsia="es-ES"/>
        </w:rPr>
      </w:pPr>
      <w:r w:rsidRPr="00F9193F">
        <w:rPr>
          <w:rFonts w:ascii="Tahoma" w:hAnsi="Tahoma" w:cs="Tahoma"/>
          <w:kern w:val="28"/>
          <w:sz w:val="18"/>
          <w:szCs w:val="18"/>
          <w:lang w:eastAsia="es-ES"/>
        </w:rPr>
        <w:t>Para realizar el corte de las piezas se debe utilizar una cortadora de cerámica la cual debe estar en buen estado para obtener piezas sin astillas ni rajaduras.</w:t>
      </w:r>
    </w:p>
    <w:p w14:paraId="3F76A0A7" w14:textId="77777777" w:rsidR="00B317F7" w:rsidRPr="00F9193F" w:rsidRDefault="00B317F7" w:rsidP="00B317F7">
      <w:pPr>
        <w:jc w:val="both"/>
        <w:rPr>
          <w:rFonts w:ascii="Tahoma" w:hAnsi="Tahoma" w:cs="Tahoma"/>
          <w:bCs/>
          <w:color w:val="000000"/>
          <w:sz w:val="18"/>
          <w:szCs w:val="18"/>
          <w:lang w:eastAsia="es-ES"/>
        </w:rPr>
      </w:pPr>
      <w:r w:rsidRPr="00F9193F">
        <w:rPr>
          <w:rFonts w:ascii="Tahoma" w:hAnsi="Tahom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44FDEA1A"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Piezas que presenten un mal asentamiento con el cemento cola o que al golpe denoten un sonido hueco deberán ser rehechas inmediatamente.</w:t>
      </w:r>
    </w:p>
    <w:p w14:paraId="5C0AD391"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6633FA3" w14:textId="77777777" w:rsidR="00B317F7" w:rsidRPr="00F9193F" w:rsidRDefault="00B317F7" w:rsidP="00B317F7">
      <w:pPr>
        <w:jc w:val="both"/>
        <w:rPr>
          <w:rFonts w:ascii="Tahoma" w:hAnsi="Tahoma" w:cs="Tahoma"/>
          <w:kern w:val="28"/>
          <w:sz w:val="18"/>
          <w:szCs w:val="18"/>
          <w:lang w:eastAsia="es-ES"/>
        </w:rPr>
      </w:pPr>
      <w:r w:rsidRPr="00F9193F">
        <w:rPr>
          <w:rFonts w:ascii="Tahoma" w:hAnsi="Tahom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88D2183"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94B7B80" w14:textId="77777777" w:rsidR="00B317F7" w:rsidRPr="00F9193F" w:rsidRDefault="00B317F7" w:rsidP="00B317F7">
      <w:pPr>
        <w:jc w:val="both"/>
        <w:rPr>
          <w:rFonts w:ascii="Tahoma" w:hAnsi="Tahoma" w:cs="Tahoma"/>
          <w:color w:val="000000"/>
          <w:sz w:val="18"/>
          <w:szCs w:val="18"/>
          <w:lang w:eastAsia="es-ES"/>
        </w:rPr>
      </w:pPr>
      <w:r w:rsidRPr="00F9193F">
        <w:rPr>
          <w:rFonts w:ascii="Tahoma" w:hAnsi="Tahom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0FCDC055" w14:textId="77777777" w:rsidR="00B317F7" w:rsidRPr="00F9193F" w:rsidRDefault="00B317F7" w:rsidP="00B317F7">
      <w:pPr>
        <w:tabs>
          <w:tab w:val="left" w:pos="8711"/>
        </w:tabs>
        <w:jc w:val="both"/>
        <w:rPr>
          <w:rFonts w:ascii="Tahoma" w:hAnsi="Tahoma" w:cs="Tahoma"/>
          <w:b/>
          <w:sz w:val="18"/>
          <w:szCs w:val="18"/>
          <w:lang w:eastAsia="es-ES"/>
        </w:rPr>
      </w:pPr>
      <w:r w:rsidRPr="00F9193F">
        <w:rPr>
          <w:rFonts w:ascii="Tahoma" w:hAnsi="Tahoma" w:cs="Tahoma"/>
          <w:b/>
          <w:sz w:val="18"/>
          <w:szCs w:val="18"/>
          <w:lang w:eastAsia="es-ES"/>
        </w:rPr>
        <w:t>Criterios de Control, Aceptación y Rechazo</w:t>
      </w:r>
    </w:p>
    <w:p w14:paraId="635846C2" w14:textId="77777777" w:rsidR="00B317F7" w:rsidRPr="00F9193F" w:rsidRDefault="00B317F7" w:rsidP="00B317F7">
      <w:pPr>
        <w:jc w:val="both"/>
        <w:rPr>
          <w:rFonts w:ascii="Tahoma" w:hAnsi="Tahoma" w:cs="Tahoma"/>
          <w:kern w:val="28"/>
          <w:sz w:val="18"/>
          <w:szCs w:val="18"/>
          <w:lang w:eastAsia="es-ES"/>
        </w:rPr>
      </w:pPr>
      <w:r w:rsidRPr="00F9193F">
        <w:rPr>
          <w:rFonts w:ascii="Tahoma" w:hAnsi="Tahom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4C9F5E10"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En la ejecución se realizará los siguientes controles:</w:t>
      </w:r>
    </w:p>
    <w:p w14:paraId="18E860A2" w14:textId="77777777" w:rsidR="00B317F7" w:rsidRPr="00F9193F" w:rsidRDefault="00B317F7" w:rsidP="00C32BB6">
      <w:pPr>
        <w:numPr>
          <w:ilvl w:val="0"/>
          <w:numId w:val="112"/>
        </w:numPr>
        <w:tabs>
          <w:tab w:val="left" w:pos="567"/>
        </w:tabs>
        <w:jc w:val="both"/>
        <w:rPr>
          <w:rFonts w:ascii="Tahoma" w:hAnsi="Tahoma" w:cs="Tahoma"/>
          <w:sz w:val="18"/>
          <w:szCs w:val="18"/>
        </w:rPr>
      </w:pPr>
      <w:r w:rsidRPr="00F9193F">
        <w:rPr>
          <w:rFonts w:ascii="Tahoma" w:hAnsi="Tahoma" w:cs="Tahoma"/>
          <w:sz w:val="18"/>
          <w:szCs w:val="18"/>
        </w:rPr>
        <w:t>No se aceptarán pisos con piezas rotas, mal pegadas sin juntas adecuadas.</w:t>
      </w:r>
    </w:p>
    <w:p w14:paraId="25CFF202" w14:textId="77777777" w:rsidR="00B317F7" w:rsidRPr="00F9193F" w:rsidRDefault="00B317F7" w:rsidP="00C32BB6">
      <w:pPr>
        <w:numPr>
          <w:ilvl w:val="0"/>
          <w:numId w:val="112"/>
        </w:numPr>
        <w:tabs>
          <w:tab w:val="left" w:pos="567"/>
        </w:tabs>
        <w:jc w:val="both"/>
        <w:rPr>
          <w:rFonts w:ascii="Tahoma" w:hAnsi="Tahoma" w:cs="Tahoma"/>
          <w:sz w:val="18"/>
          <w:szCs w:val="18"/>
        </w:rPr>
      </w:pPr>
      <w:r w:rsidRPr="00F9193F">
        <w:rPr>
          <w:rFonts w:ascii="Tahoma" w:hAnsi="Tahoma" w:cs="Tahoma"/>
          <w:sz w:val="18"/>
          <w:szCs w:val="18"/>
        </w:rPr>
        <w:t>Los pisos que denoten vacíos entre la cerámica y el cemento cola por un mal asentamiento deberán ser corregidos.</w:t>
      </w:r>
    </w:p>
    <w:p w14:paraId="3583F152" w14:textId="77777777" w:rsidR="00B317F7" w:rsidRPr="00F9193F" w:rsidRDefault="00B317F7" w:rsidP="00C32BB6">
      <w:pPr>
        <w:numPr>
          <w:ilvl w:val="0"/>
          <w:numId w:val="112"/>
        </w:numPr>
        <w:tabs>
          <w:tab w:val="left" w:pos="567"/>
        </w:tabs>
        <w:jc w:val="both"/>
        <w:rPr>
          <w:rFonts w:ascii="Tahoma" w:hAnsi="Tahoma" w:cs="Tahoma"/>
          <w:sz w:val="18"/>
          <w:szCs w:val="18"/>
        </w:rPr>
      </w:pPr>
      <w:r w:rsidRPr="00F9193F">
        <w:rPr>
          <w:rFonts w:ascii="Tahoma" w:hAnsi="Tahoma" w:cs="Tahoma"/>
          <w:sz w:val="18"/>
          <w:szCs w:val="18"/>
        </w:rPr>
        <w:t>En algunos casos el Inspector de proyecto indicará la superficie a rehacer el cual deberá ser ejecutado por cuenta de la Entidad Ejecutora.</w:t>
      </w:r>
    </w:p>
    <w:p w14:paraId="21CDB247" w14:textId="77777777" w:rsidR="00B317F7" w:rsidRPr="00F9193F" w:rsidRDefault="00B317F7" w:rsidP="00B317F7">
      <w:pPr>
        <w:tabs>
          <w:tab w:val="left" w:pos="567"/>
        </w:tabs>
        <w:ind w:left="570"/>
        <w:jc w:val="both"/>
        <w:rPr>
          <w:rFonts w:ascii="Tahoma" w:hAnsi="Tahoma" w:cs="Tahoma"/>
          <w:sz w:val="18"/>
          <w:szCs w:val="18"/>
          <w:lang w:eastAsia="es-ES"/>
        </w:rPr>
      </w:pPr>
    </w:p>
    <w:p w14:paraId="6B3D1F50"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Por último, se verificará la adecuada instalación del esquinero de aluminio, verificándose no tengan ninguna defecto geométrico y estético.</w:t>
      </w:r>
    </w:p>
    <w:p w14:paraId="22E731E1" w14:textId="77777777" w:rsidR="00B317F7" w:rsidRPr="00F9193F" w:rsidRDefault="00B317F7" w:rsidP="00B317F7">
      <w:pPr>
        <w:jc w:val="both"/>
        <w:rPr>
          <w:rFonts w:ascii="Tahoma" w:hAnsi="Tahoma" w:cs="Tahoma"/>
          <w:b/>
          <w:sz w:val="18"/>
          <w:szCs w:val="18"/>
          <w:lang w:eastAsia="es-ES"/>
        </w:rPr>
      </w:pPr>
      <w:r w:rsidRPr="00F9193F">
        <w:rPr>
          <w:rFonts w:ascii="Tahoma" w:hAnsi="Tahoma" w:cs="Tahoma"/>
          <w:b/>
          <w:sz w:val="18"/>
          <w:szCs w:val="18"/>
          <w:lang w:eastAsia="es-ES"/>
        </w:rPr>
        <w:t>MEDICIÓN. -</w:t>
      </w:r>
    </w:p>
    <w:p w14:paraId="1A715B48"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 xml:space="preserve">Los revestimientos de cerámica para mesón, serán medidos por </w:t>
      </w:r>
      <w:r w:rsidRPr="00F9193F">
        <w:rPr>
          <w:rFonts w:ascii="Tahoma" w:hAnsi="Tahoma" w:cs="Tahoma"/>
          <w:b/>
          <w:bCs/>
          <w:sz w:val="18"/>
          <w:szCs w:val="18"/>
          <w:lang w:eastAsia="es-ES"/>
        </w:rPr>
        <w:t>metros cuadrados</w:t>
      </w:r>
      <w:r w:rsidRPr="00F9193F">
        <w:rPr>
          <w:rFonts w:ascii="Tahoma" w:hAnsi="Tahoma" w:cs="Tahoma"/>
          <w:sz w:val="18"/>
          <w:szCs w:val="18"/>
          <w:lang w:eastAsia="es-ES"/>
        </w:rPr>
        <w:t>, de superficie neta ejecutada y autorizada.</w:t>
      </w:r>
    </w:p>
    <w:p w14:paraId="09C7AB22"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APORTE PROPIO. -</w:t>
      </w:r>
    </w:p>
    <w:p w14:paraId="4BFCDFE3"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F25EB92" w14:textId="77777777" w:rsidR="00B317F7" w:rsidRPr="00F9193F" w:rsidRDefault="00B317F7" w:rsidP="00B317F7">
      <w:pPr>
        <w:tabs>
          <w:tab w:val="left" w:pos="8711"/>
        </w:tabs>
        <w:jc w:val="both"/>
        <w:rPr>
          <w:rFonts w:ascii="Tahoma" w:hAnsi="Tahoma" w:cs="Tahoma"/>
          <w:sz w:val="18"/>
          <w:szCs w:val="18"/>
          <w:u w:val="single"/>
          <w:lang w:eastAsia="es-ES"/>
        </w:rPr>
      </w:pPr>
      <w:r w:rsidRPr="00F9193F">
        <w:rPr>
          <w:rFonts w:ascii="Tahoma" w:hAnsi="Tahoma" w:cs="Tahoma"/>
          <w:sz w:val="18"/>
          <w:szCs w:val="18"/>
          <w:lang w:eastAsia="es-ES"/>
        </w:rPr>
        <w:t>Este aporte propio estará sujeto al cronograma de ejecución de obra de la Entidad Ejecutora.</w:t>
      </w:r>
    </w:p>
    <w:tbl>
      <w:tblPr>
        <w:tblStyle w:val="Tablaconcuadrcula5"/>
        <w:tblW w:w="9634" w:type="dxa"/>
        <w:tblLook w:val="04A0" w:firstRow="1" w:lastRow="0" w:firstColumn="1" w:lastColumn="0" w:noHBand="0" w:noVBand="1"/>
      </w:tblPr>
      <w:tblGrid>
        <w:gridCol w:w="584"/>
        <w:gridCol w:w="2385"/>
        <w:gridCol w:w="1145"/>
        <w:gridCol w:w="5520"/>
      </w:tblGrid>
      <w:tr w:rsidR="00B317F7" w:rsidRPr="00F9193F" w14:paraId="54A0A066" w14:textId="77777777" w:rsidTr="00911908">
        <w:tc>
          <w:tcPr>
            <w:tcW w:w="584" w:type="dxa"/>
            <w:shd w:val="clear" w:color="auto" w:fill="1F3864" w:themeFill="accent5" w:themeFillShade="80"/>
          </w:tcPr>
          <w:p w14:paraId="2CCB0D4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2385" w:type="dxa"/>
            <w:shd w:val="clear" w:color="auto" w:fill="1F3864" w:themeFill="accent5" w:themeFillShade="80"/>
          </w:tcPr>
          <w:p w14:paraId="04C9B424"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1145" w:type="dxa"/>
            <w:shd w:val="clear" w:color="auto" w:fill="1F3864" w:themeFill="accent5" w:themeFillShade="80"/>
          </w:tcPr>
          <w:p w14:paraId="49107DE7"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5520" w:type="dxa"/>
            <w:shd w:val="clear" w:color="auto" w:fill="1F3864" w:themeFill="accent5" w:themeFillShade="80"/>
          </w:tcPr>
          <w:p w14:paraId="18BAE2EF"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3AD45FBF" w14:textId="77777777" w:rsidTr="00911908">
        <w:tc>
          <w:tcPr>
            <w:tcW w:w="584" w:type="dxa"/>
            <w:shd w:val="clear" w:color="auto" w:fill="BDD6EE" w:themeFill="accent1" w:themeFillTint="66"/>
          </w:tcPr>
          <w:p w14:paraId="31363E06"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27</w:t>
            </w:r>
          </w:p>
        </w:tc>
        <w:tc>
          <w:tcPr>
            <w:tcW w:w="2385" w:type="dxa"/>
            <w:shd w:val="clear" w:color="auto" w:fill="BDD6EE" w:themeFill="accent1" w:themeFillTint="66"/>
          </w:tcPr>
          <w:p w14:paraId="08F64546"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VAC-OF-PIS-1</w:t>
            </w:r>
          </w:p>
        </w:tc>
        <w:tc>
          <w:tcPr>
            <w:tcW w:w="1145" w:type="dxa"/>
            <w:shd w:val="clear" w:color="auto" w:fill="BDD6EE" w:themeFill="accent1" w:themeFillTint="66"/>
          </w:tcPr>
          <w:p w14:paraId="6ACC40C7"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M2</w:t>
            </w:r>
          </w:p>
        </w:tc>
        <w:tc>
          <w:tcPr>
            <w:tcW w:w="5520" w:type="dxa"/>
            <w:shd w:val="clear" w:color="auto" w:fill="BDD6EE" w:themeFill="accent1" w:themeFillTint="66"/>
          </w:tcPr>
          <w:p w14:paraId="38DE14E5"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PISO DE CERÁMICA C/CEMENTO COLA</w:t>
            </w:r>
          </w:p>
        </w:tc>
      </w:tr>
    </w:tbl>
    <w:p w14:paraId="0069F1F7" w14:textId="77777777" w:rsidR="00B317F7" w:rsidRPr="00F9193F" w:rsidRDefault="00B317F7" w:rsidP="00B317F7">
      <w:pPr>
        <w:tabs>
          <w:tab w:val="left" w:pos="560"/>
        </w:tabs>
        <w:spacing w:before="240" w:after="120"/>
        <w:ind w:right="528"/>
        <w:jc w:val="both"/>
        <w:rPr>
          <w:rFonts w:ascii="Tahoma" w:hAnsi="Tahoma" w:cs="Tahoma"/>
          <w:b/>
          <w:color w:val="000000"/>
          <w:sz w:val="18"/>
          <w:szCs w:val="18"/>
        </w:rPr>
      </w:pPr>
      <w:r w:rsidRPr="00F9193F">
        <w:rPr>
          <w:rFonts w:ascii="Tahoma" w:hAnsi="Tahoma" w:cs="Tahoma"/>
          <w:b/>
          <w:color w:val="000000"/>
          <w:sz w:val="18"/>
          <w:szCs w:val="18"/>
        </w:rPr>
        <w:t>DESCRIPCIÓN. -</w:t>
      </w:r>
    </w:p>
    <w:p w14:paraId="7B744075" w14:textId="77777777" w:rsidR="00B317F7" w:rsidRPr="00F9193F" w:rsidRDefault="00B317F7" w:rsidP="00B317F7">
      <w:pPr>
        <w:ind w:right="528"/>
        <w:jc w:val="both"/>
        <w:rPr>
          <w:rFonts w:ascii="Tahoma" w:hAnsi="Tahoma" w:cs="Tahoma"/>
          <w:bCs/>
          <w:color w:val="000000"/>
          <w:sz w:val="18"/>
          <w:szCs w:val="18"/>
        </w:rPr>
      </w:pPr>
      <w:r w:rsidRPr="00F9193F">
        <w:rPr>
          <w:rFonts w:ascii="Tahoma" w:hAnsi="Tahom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35D9BD65" w14:textId="77777777" w:rsidR="00B317F7" w:rsidRPr="00F9193F" w:rsidRDefault="00B317F7" w:rsidP="00B317F7">
      <w:pPr>
        <w:tabs>
          <w:tab w:val="left" w:pos="560"/>
        </w:tabs>
        <w:spacing w:before="240" w:after="120"/>
        <w:ind w:right="528"/>
        <w:jc w:val="both"/>
        <w:rPr>
          <w:rFonts w:ascii="Tahoma" w:hAnsi="Tahoma" w:cs="Tahoma"/>
          <w:b/>
          <w:color w:val="000000"/>
          <w:sz w:val="18"/>
          <w:szCs w:val="18"/>
        </w:rPr>
      </w:pPr>
      <w:r w:rsidRPr="00F9193F">
        <w:rPr>
          <w:rFonts w:ascii="Tahoma" w:hAnsi="Tahoma" w:cs="Tahoma"/>
          <w:b/>
          <w:color w:val="000000"/>
          <w:sz w:val="18"/>
          <w:szCs w:val="18"/>
        </w:rPr>
        <w:t>MATERIALES, HERRAMIENTAS Y EQUIPO. -</w:t>
      </w:r>
    </w:p>
    <w:p w14:paraId="7D439B56" w14:textId="77777777" w:rsidR="00B317F7" w:rsidRPr="00F9193F" w:rsidRDefault="00B317F7" w:rsidP="00B317F7">
      <w:pPr>
        <w:tabs>
          <w:tab w:val="left" w:pos="8711"/>
        </w:tabs>
        <w:ind w:right="528"/>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AB35AB" w14:textId="77777777" w:rsidR="00B317F7" w:rsidRPr="00F9193F" w:rsidRDefault="00B317F7" w:rsidP="00B317F7">
      <w:pPr>
        <w:tabs>
          <w:tab w:val="left" w:pos="560"/>
        </w:tabs>
        <w:spacing w:before="120" w:after="120"/>
        <w:ind w:right="528"/>
        <w:jc w:val="both"/>
        <w:rPr>
          <w:rFonts w:ascii="Tahoma" w:hAnsi="Tahoma" w:cs="Tahoma"/>
          <w:b/>
          <w:color w:val="000000"/>
          <w:sz w:val="18"/>
          <w:szCs w:val="18"/>
        </w:rPr>
      </w:pPr>
      <w:r w:rsidRPr="00F9193F">
        <w:rPr>
          <w:rFonts w:ascii="Tahoma" w:hAnsi="Tahoma" w:cs="Tahoma"/>
          <w:b/>
          <w:color w:val="000000"/>
          <w:sz w:val="18"/>
          <w:szCs w:val="18"/>
        </w:rPr>
        <w:t>FORMA DE EJECUCIÓN. –</w:t>
      </w:r>
    </w:p>
    <w:p w14:paraId="3436ABAD" w14:textId="77777777" w:rsidR="00B317F7" w:rsidRPr="00F9193F" w:rsidRDefault="00B317F7" w:rsidP="00B317F7">
      <w:pPr>
        <w:ind w:right="528"/>
        <w:jc w:val="both"/>
        <w:rPr>
          <w:rFonts w:ascii="Tahoma" w:hAnsi="Tahoma" w:cs="Tahoma"/>
          <w:sz w:val="18"/>
          <w:szCs w:val="18"/>
        </w:rPr>
      </w:pPr>
      <w:r w:rsidRPr="00F9193F">
        <w:rPr>
          <w:rFonts w:ascii="Tahoma" w:hAnsi="Tahoma" w:cs="Tahoma"/>
          <w:sz w:val="18"/>
          <w:szCs w:val="18"/>
        </w:rPr>
        <w:t>La Entidad Ejecutora deberá prever todas las herramientas, equipos y accesorios necesarios para la ejecución del ítem. En general se seguirán las siguientes directrices:</w:t>
      </w:r>
    </w:p>
    <w:p w14:paraId="3064DB6C" w14:textId="77777777" w:rsidR="00B317F7" w:rsidRPr="00F9193F" w:rsidRDefault="00B317F7" w:rsidP="00B317F7">
      <w:pPr>
        <w:tabs>
          <w:tab w:val="left" w:pos="560"/>
        </w:tabs>
        <w:spacing w:after="120"/>
        <w:ind w:right="528"/>
        <w:jc w:val="both"/>
        <w:rPr>
          <w:rFonts w:ascii="Tahoma" w:hAnsi="Tahoma" w:cs="Tahoma"/>
          <w:b/>
          <w:sz w:val="18"/>
          <w:szCs w:val="18"/>
        </w:rPr>
      </w:pPr>
      <w:r w:rsidRPr="00F9193F">
        <w:rPr>
          <w:rFonts w:ascii="Tahoma" w:hAnsi="Tahoma" w:cs="Tahoma"/>
          <w:b/>
          <w:sz w:val="18"/>
          <w:szCs w:val="18"/>
        </w:rPr>
        <w:t>Preparación de la Superficie</w:t>
      </w:r>
    </w:p>
    <w:p w14:paraId="28429454" w14:textId="77777777" w:rsidR="00B317F7" w:rsidRPr="00F9193F" w:rsidRDefault="00B317F7" w:rsidP="00B317F7">
      <w:pPr>
        <w:ind w:right="528"/>
        <w:jc w:val="both"/>
        <w:rPr>
          <w:rFonts w:ascii="Tahoma" w:hAnsi="Tahoma" w:cs="Tahoma"/>
          <w:bCs/>
          <w:color w:val="000000"/>
          <w:sz w:val="18"/>
          <w:szCs w:val="18"/>
        </w:rPr>
      </w:pPr>
      <w:r w:rsidRPr="00F9193F">
        <w:rPr>
          <w:rFonts w:ascii="Tahoma" w:hAnsi="Tahoma" w:cs="Tahoma"/>
          <w:sz w:val="18"/>
          <w:szCs w:val="18"/>
        </w:rPr>
        <w:t>Antes de la colocación de las piezas verificar que la superficie este uniforme sin polvo, grasas o sustancias que perjudiquen la buena ejecución del ítem</w:t>
      </w:r>
      <w:r w:rsidRPr="00F9193F">
        <w:rPr>
          <w:rFonts w:ascii="Tahoma" w:hAnsi="Tahoma" w:cs="Tahoma"/>
          <w:bCs/>
          <w:color w:val="000000"/>
          <w:sz w:val="18"/>
          <w:szCs w:val="18"/>
        </w:rPr>
        <w:t>.</w:t>
      </w:r>
    </w:p>
    <w:p w14:paraId="1D41290B" w14:textId="77777777" w:rsidR="00B317F7" w:rsidRPr="00F9193F" w:rsidRDefault="00B317F7" w:rsidP="00B317F7">
      <w:pPr>
        <w:tabs>
          <w:tab w:val="left" w:pos="560"/>
        </w:tabs>
        <w:spacing w:after="120"/>
        <w:ind w:right="528"/>
        <w:jc w:val="both"/>
        <w:rPr>
          <w:rFonts w:ascii="Tahoma" w:hAnsi="Tahoma" w:cs="Tahoma"/>
          <w:b/>
          <w:sz w:val="18"/>
          <w:szCs w:val="18"/>
        </w:rPr>
      </w:pPr>
      <w:r w:rsidRPr="00F9193F">
        <w:rPr>
          <w:rFonts w:ascii="Tahoma" w:hAnsi="Tahoma" w:cs="Tahoma"/>
          <w:b/>
          <w:sz w:val="18"/>
          <w:szCs w:val="18"/>
        </w:rPr>
        <w:t>Preparación del Cemento Cola</w:t>
      </w:r>
    </w:p>
    <w:p w14:paraId="67D04C42" w14:textId="77777777" w:rsidR="00B317F7" w:rsidRPr="00F9193F" w:rsidRDefault="00B317F7" w:rsidP="00B317F7">
      <w:pPr>
        <w:tabs>
          <w:tab w:val="left" w:pos="8711"/>
        </w:tabs>
        <w:ind w:right="528"/>
        <w:jc w:val="both"/>
        <w:rPr>
          <w:rFonts w:ascii="Tahoma" w:hAnsi="Tahoma" w:cs="Tahoma"/>
          <w:sz w:val="18"/>
          <w:szCs w:val="18"/>
        </w:rPr>
      </w:pPr>
      <w:r w:rsidRPr="00F9193F">
        <w:rPr>
          <w:rFonts w:ascii="Tahoma" w:hAnsi="Tahoma" w:cs="Tahoma"/>
          <w:sz w:val="18"/>
          <w:szCs w:val="18"/>
        </w:rPr>
        <w:t>El cemento cola deberá ser preparado con agua limpia hasta obtener una pasta homogénea sin grumos. La mezcla deberá seguir estrictamente la dosificación y forma indicado por el proveedor.</w:t>
      </w:r>
    </w:p>
    <w:p w14:paraId="3D0A61D5" w14:textId="77777777" w:rsidR="00B317F7" w:rsidRPr="00F9193F" w:rsidRDefault="00B317F7" w:rsidP="00B317F7">
      <w:pPr>
        <w:tabs>
          <w:tab w:val="left" w:pos="560"/>
        </w:tabs>
        <w:spacing w:after="120"/>
        <w:ind w:right="528"/>
        <w:jc w:val="both"/>
        <w:rPr>
          <w:rFonts w:ascii="Tahoma" w:hAnsi="Tahoma" w:cs="Tahoma"/>
          <w:b/>
          <w:sz w:val="18"/>
          <w:szCs w:val="18"/>
        </w:rPr>
      </w:pPr>
      <w:r w:rsidRPr="00F9193F">
        <w:rPr>
          <w:rFonts w:ascii="Tahoma" w:hAnsi="Tahoma" w:cs="Tahoma"/>
          <w:b/>
          <w:sz w:val="18"/>
          <w:szCs w:val="18"/>
        </w:rPr>
        <w:t>Ejecución del revestimiento</w:t>
      </w:r>
    </w:p>
    <w:p w14:paraId="52580AC2" w14:textId="77777777" w:rsidR="00B317F7" w:rsidRPr="00F9193F" w:rsidRDefault="00B317F7" w:rsidP="00B317F7">
      <w:pPr>
        <w:tabs>
          <w:tab w:val="left" w:pos="8711"/>
        </w:tabs>
        <w:ind w:right="528"/>
        <w:jc w:val="both"/>
        <w:rPr>
          <w:rFonts w:ascii="Tahoma" w:hAnsi="Tahoma" w:cs="Tahoma"/>
          <w:sz w:val="18"/>
          <w:szCs w:val="18"/>
        </w:rPr>
      </w:pPr>
      <w:r w:rsidRPr="00F9193F">
        <w:rPr>
          <w:rFonts w:ascii="Tahoma" w:hAnsi="Tahoma" w:cs="Tahoma"/>
          <w:sz w:val="18"/>
          <w:szCs w:val="18"/>
        </w:rPr>
        <w:t>La Entidad Ejecutora deberá prever el cortado de piezas en el caso de superficies irregulares a fin de minimizar imperfecciones en el acabado y los desperdicios.</w:t>
      </w:r>
    </w:p>
    <w:p w14:paraId="16A1A146" w14:textId="77777777" w:rsidR="00B317F7" w:rsidRPr="00F9193F" w:rsidRDefault="00B317F7" w:rsidP="00B317F7">
      <w:pPr>
        <w:ind w:right="528"/>
        <w:jc w:val="both"/>
        <w:rPr>
          <w:rFonts w:ascii="Tahoma" w:hAnsi="Tahoma" w:cs="Tahoma"/>
          <w:bCs/>
          <w:color w:val="000000"/>
          <w:sz w:val="18"/>
          <w:szCs w:val="18"/>
        </w:rPr>
      </w:pPr>
      <w:r w:rsidRPr="00F9193F">
        <w:rPr>
          <w:rFonts w:ascii="Tahoma"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51B4CA61" w14:textId="77777777" w:rsidR="00B317F7" w:rsidRPr="00F9193F" w:rsidRDefault="00B317F7" w:rsidP="00B317F7">
      <w:pPr>
        <w:tabs>
          <w:tab w:val="left" w:pos="8711"/>
        </w:tabs>
        <w:ind w:right="528"/>
        <w:jc w:val="both"/>
        <w:rPr>
          <w:rFonts w:ascii="Tahoma" w:hAnsi="Tahoma" w:cs="Tahoma"/>
          <w:sz w:val="18"/>
          <w:szCs w:val="18"/>
        </w:rPr>
      </w:pPr>
      <w:r w:rsidRPr="00F9193F">
        <w:rPr>
          <w:rFonts w:ascii="Tahoma" w:hAnsi="Tahoma" w:cs="Tahoma"/>
          <w:sz w:val="18"/>
          <w:szCs w:val="18"/>
        </w:rPr>
        <w:t>Piezas que presenten un mal asentamiento con el cemento cola o que al golpe denoten un sonido hueco deberán ser rehechas inmediatamente.</w:t>
      </w:r>
    </w:p>
    <w:p w14:paraId="1FC4BDD0" w14:textId="77777777" w:rsidR="00B317F7" w:rsidRPr="00F9193F" w:rsidRDefault="00B317F7" w:rsidP="00B317F7">
      <w:pPr>
        <w:tabs>
          <w:tab w:val="left" w:pos="8711"/>
        </w:tabs>
        <w:ind w:right="528"/>
        <w:jc w:val="both"/>
        <w:rPr>
          <w:rFonts w:ascii="Tahoma" w:hAnsi="Tahoma" w:cs="Tahoma"/>
          <w:sz w:val="18"/>
          <w:szCs w:val="18"/>
        </w:rPr>
      </w:pPr>
      <w:r w:rsidRPr="00F9193F">
        <w:rPr>
          <w:rFonts w:ascii="Tahoma"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9B28E7B" w14:textId="77777777" w:rsidR="00B317F7" w:rsidRPr="00F9193F" w:rsidRDefault="00B317F7" w:rsidP="00B317F7">
      <w:pPr>
        <w:tabs>
          <w:tab w:val="left" w:pos="8711"/>
        </w:tabs>
        <w:ind w:right="528"/>
        <w:jc w:val="both"/>
        <w:rPr>
          <w:rFonts w:ascii="Tahoma" w:hAnsi="Tahoma" w:cs="Tahoma"/>
          <w:sz w:val="18"/>
          <w:szCs w:val="18"/>
        </w:rPr>
      </w:pPr>
      <w:r w:rsidRPr="00F9193F">
        <w:rPr>
          <w:rFonts w:ascii="Tahoma"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3210EE2F" w14:textId="77777777" w:rsidR="00B317F7" w:rsidRPr="00F9193F" w:rsidRDefault="00B317F7" w:rsidP="00B317F7">
      <w:pPr>
        <w:tabs>
          <w:tab w:val="left" w:pos="8711"/>
        </w:tabs>
        <w:spacing w:after="120"/>
        <w:ind w:right="528"/>
        <w:jc w:val="both"/>
        <w:rPr>
          <w:rFonts w:ascii="Tahoma" w:hAnsi="Tahoma" w:cs="Tahoma"/>
          <w:b/>
          <w:sz w:val="18"/>
          <w:szCs w:val="18"/>
        </w:rPr>
      </w:pPr>
      <w:r w:rsidRPr="00F9193F">
        <w:rPr>
          <w:rFonts w:ascii="Tahoma" w:hAnsi="Tahoma" w:cs="Tahoma"/>
          <w:b/>
          <w:sz w:val="18"/>
          <w:szCs w:val="18"/>
        </w:rPr>
        <w:t>Criterios de Control, Aceptación y Rechazo</w:t>
      </w:r>
    </w:p>
    <w:p w14:paraId="4E8E5152" w14:textId="77777777" w:rsidR="00B317F7" w:rsidRPr="00F9193F" w:rsidRDefault="00B317F7" w:rsidP="00B317F7">
      <w:pPr>
        <w:tabs>
          <w:tab w:val="left" w:pos="8711"/>
        </w:tabs>
        <w:ind w:right="528"/>
        <w:jc w:val="both"/>
        <w:rPr>
          <w:rFonts w:ascii="Tahoma" w:hAnsi="Tahoma" w:cs="Tahoma"/>
          <w:sz w:val="18"/>
          <w:szCs w:val="18"/>
        </w:rPr>
      </w:pPr>
      <w:r w:rsidRPr="00F9193F">
        <w:rPr>
          <w:rFonts w:ascii="Tahoma" w:hAnsi="Tahoma" w:cs="Tahoma"/>
          <w:sz w:val="18"/>
          <w:szCs w:val="18"/>
        </w:rPr>
        <w:t>En la ejecución se realizará los siguientes controles:</w:t>
      </w:r>
    </w:p>
    <w:p w14:paraId="44D2A53C" w14:textId="77777777" w:rsidR="00B317F7" w:rsidRPr="00F9193F" w:rsidRDefault="00B317F7" w:rsidP="00C32BB6">
      <w:pPr>
        <w:widowControl w:val="0"/>
        <w:numPr>
          <w:ilvl w:val="0"/>
          <w:numId w:val="112"/>
        </w:numPr>
        <w:tabs>
          <w:tab w:val="left" w:pos="567"/>
        </w:tabs>
        <w:autoSpaceDE w:val="0"/>
        <w:autoSpaceDN w:val="0"/>
        <w:ind w:right="528"/>
        <w:jc w:val="both"/>
        <w:rPr>
          <w:rFonts w:ascii="Tahoma" w:hAnsi="Tahoma" w:cs="Tahoma"/>
          <w:sz w:val="18"/>
          <w:szCs w:val="18"/>
        </w:rPr>
      </w:pPr>
      <w:r w:rsidRPr="00F9193F">
        <w:rPr>
          <w:rFonts w:ascii="Tahoma" w:hAnsi="Tahoma" w:cs="Tahoma"/>
          <w:sz w:val="18"/>
          <w:szCs w:val="18"/>
        </w:rPr>
        <w:t>No se aceptarán pisos con piezas rotas, mal pegadas sin juntas adecuadas.</w:t>
      </w:r>
    </w:p>
    <w:p w14:paraId="6019BE98" w14:textId="77777777" w:rsidR="00B317F7" w:rsidRPr="00F9193F" w:rsidRDefault="00B317F7" w:rsidP="00C32BB6">
      <w:pPr>
        <w:widowControl w:val="0"/>
        <w:numPr>
          <w:ilvl w:val="0"/>
          <w:numId w:val="112"/>
        </w:numPr>
        <w:tabs>
          <w:tab w:val="left" w:pos="567"/>
        </w:tabs>
        <w:autoSpaceDE w:val="0"/>
        <w:autoSpaceDN w:val="0"/>
        <w:ind w:right="528"/>
        <w:jc w:val="both"/>
        <w:rPr>
          <w:rFonts w:ascii="Tahoma" w:hAnsi="Tahoma" w:cs="Tahoma"/>
          <w:sz w:val="18"/>
          <w:szCs w:val="18"/>
        </w:rPr>
      </w:pPr>
      <w:r w:rsidRPr="00F9193F">
        <w:rPr>
          <w:rFonts w:ascii="Tahoma" w:hAnsi="Tahoma" w:cs="Tahoma"/>
          <w:sz w:val="18"/>
          <w:szCs w:val="18"/>
        </w:rPr>
        <w:t>No se aceptan piezas con geometría y bombeo diferentes a lo indicado en los planos que indican la evacuación del agua con las rejillas.</w:t>
      </w:r>
    </w:p>
    <w:p w14:paraId="56B1B837" w14:textId="77777777" w:rsidR="00B317F7" w:rsidRPr="00F9193F" w:rsidRDefault="00B317F7" w:rsidP="00C32BB6">
      <w:pPr>
        <w:widowControl w:val="0"/>
        <w:numPr>
          <w:ilvl w:val="0"/>
          <w:numId w:val="112"/>
        </w:numPr>
        <w:tabs>
          <w:tab w:val="left" w:pos="567"/>
        </w:tabs>
        <w:autoSpaceDE w:val="0"/>
        <w:autoSpaceDN w:val="0"/>
        <w:ind w:right="528"/>
        <w:jc w:val="both"/>
        <w:rPr>
          <w:rFonts w:ascii="Tahoma" w:hAnsi="Tahoma" w:cs="Tahoma"/>
          <w:sz w:val="18"/>
          <w:szCs w:val="18"/>
        </w:rPr>
      </w:pPr>
      <w:r w:rsidRPr="00F9193F">
        <w:rPr>
          <w:rFonts w:ascii="Tahoma" w:hAnsi="Tahoma" w:cs="Tahoma"/>
          <w:sz w:val="18"/>
          <w:szCs w:val="18"/>
        </w:rPr>
        <w:t>Los pisos que denoten vacíos entre la cerámica y el cemento cola por un mal asentamiento deberán ser corregidos.</w:t>
      </w:r>
    </w:p>
    <w:p w14:paraId="7AF4FE81" w14:textId="77777777" w:rsidR="00B317F7" w:rsidRPr="00F9193F" w:rsidRDefault="00B317F7" w:rsidP="00C32BB6">
      <w:pPr>
        <w:widowControl w:val="0"/>
        <w:numPr>
          <w:ilvl w:val="0"/>
          <w:numId w:val="112"/>
        </w:numPr>
        <w:tabs>
          <w:tab w:val="left" w:pos="567"/>
        </w:tabs>
        <w:autoSpaceDE w:val="0"/>
        <w:autoSpaceDN w:val="0"/>
        <w:ind w:right="528"/>
        <w:jc w:val="both"/>
        <w:rPr>
          <w:rFonts w:ascii="Tahoma" w:hAnsi="Tahoma" w:cs="Tahoma"/>
          <w:sz w:val="18"/>
          <w:szCs w:val="18"/>
        </w:rPr>
      </w:pPr>
      <w:r w:rsidRPr="00F9193F">
        <w:rPr>
          <w:rFonts w:ascii="Tahoma" w:hAnsi="Tahoma" w:cs="Tahoma"/>
          <w:sz w:val="18"/>
          <w:szCs w:val="18"/>
        </w:rPr>
        <w:t>En algunos casos el Inspector de proyecto indicará la superficie a rehacer el cual deberá ser ejecutado por cuenta de la Entidad Ejecutora.</w:t>
      </w:r>
    </w:p>
    <w:p w14:paraId="23D4839D" w14:textId="77777777" w:rsidR="00B317F7" w:rsidRPr="00F9193F" w:rsidRDefault="00B317F7" w:rsidP="00B317F7">
      <w:pPr>
        <w:tabs>
          <w:tab w:val="left" w:pos="560"/>
        </w:tabs>
        <w:spacing w:before="240" w:after="120"/>
        <w:ind w:right="528"/>
        <w:jc w:val="both"/>
        <w:rPr>
          <w:rFonts w:ascii="Tahoma" w:hAnsi="Tahoma" w:cs="Tahoma"/>
          <w:b/>
          <w:color w:val="000000"/>
          <w:sz w:val="18"/>
          <w:szCs w:val="18"/>
        </w:rPr>
      </w:pPr>
      <w:r w:rsidRPr="00F9193F">
        <w:rPr>
          <w:rFonts w:ascii="Tahoma" w:hAnsi="Tahoma" w:cs="Tahoma"/>
          <w:b/>
          <w:color w:val="000000"/>
          <w:sz w:val="18"/>
          <w:szCs w:val="18"/>
        </w:rPr>
        <w:t>MEDICIÓN. -</w:t>
      </w:r>
    </w:p>
    <w:p w14:paraId="2AC9F57A" w14:textId="77777777" w:rsidR="00B317F7" w:rsidRPr="00F9193F" w:rsidRDefault="00B317F7" w:rsidP="00B317F7">
      <w:pPr>
        <w:ind w:right="528"/>
        <w:jc w:val="both"/>
        <w:rPr>
          <w:rFonts w:ascii="Tahoma" w:hAnsi="Tahoma" w:cs="Tahoma"/>
          <w:color w:val="000000"/>
          <w:sz w:val="18"/>
          <w:szCs w:val="18"/>
        </w:rPr>
      </w:pPr>
      <w:r w:rsidRPr="00F9193F">
        <w:rPr>
          <w:rFonts w:ascii="Tahoma" w:hAnsi="Tahoma" w:cs="Tahoma"/>
          <w:color w:val="000000"/>
          <w:sz w:val="18"/>
          <w:szCs w:val="18"/>
        </w:rPr>
        <w:t>El piso de cerámica con cemento cola se medirá en</w:t>
      </w:r>
      <w:r w:rsidRPr="00F9193F">
        <w:rPr>
          <w:rFonts w:ascii="Tahoma" w:hAnsi="Tahoma" w:cs="Tahoma"/>
          <w:b/>
          <w:color w:val="000000"/>
          <w:sz w:val="18"/>
          <w:szCs w:val="18"/>
        </w:rPr>
        <w:t xml:space="preserve"> metros cuadrados</w:t>
      </w:r>
      <w:r w:rsidRPr="00F9193F">
        <w:rPr>
          <w:rFonts w:ascii="Tahoma" w:hAnsi="Tahoma" w:cs="Tahoma"/>
          <w:color w:val="000000"/>
          <w:sz w:val="18"/>
          <w:szCs w:val="18"/>
        </w:rPr>
        <w:t>, tomando en cuenta solamente el área de trabajo neto ejecutado y autorizado.</w:t>
      </w:r>
    </w:p>
    <w:p w14:paraId="20DB2230" w14:textId="77777777" w:rsidR="00B317F7" w:rsidRPr="00F9193F" w:rsidRDefault="00B317F7" w:rsidP="00B317F7">
      <w:pPr>
        <w:tabs>
          <w:tab w:val="left" w:pos="560"/>
        </w:tabs>
        <w:ind w:right="528"/>
        <w:jc w:val="both"/>
        <w:rPr>
          <w:rFonts w:ascii="Tahoma" w:hAnsi="Tahoma" w:cs="Tahoma"/>
          <w:b/>
          <w:color w:val="000000"/>
          <w:sz w:val="18"/>
          <w:szCs w:val="18"/>
        </w:rPr>
      </w:pPr>
      <w:r w:rsidRPr="00F9193F">
        <w:rPr>
          <w:rFonts w:ascii="Tahoma" w:hAnsi="Tahoma" w:cs="Tahoma"/>
          <w:b/>
          <w:color w:val="000000"/>
          <w:sz w:val="18"/>
          <w:szCs w:val="18"/>
        </w:rPr>
        <w:t>APORTE PROPIO. -</w:t>
      </w:r>
    </w:p>
    <w:p w14:paraId="11BB4F40" w14:textId="77777777" w:rsidR="00B317F7" w:rsidRPr="00F9193F" w:rsidRDefault="00B317F7" w:rsidP="00B317F7">
      <w:pPr>
        <w:ind w:right="528"/>
        <w:jc w:val="both"/>
        <w:rPr>
          <w:rFonts w:ascii="Tahoma" w:hAnsi="Tahoma" w:cs="Tahoma"/>
          <w:color w:val="000000"/>
          <w:sz w:val="18"/>
          <w:szCs w:val="18"/>
        </w:rPr>
      </w:pPr>
      <w:r w:rsidRPr="00F9193F">
        <w:rPr>
          <w:rFonts w:ascii="Tahoma" w:hAnsi="Tahoma" w:cs="Tahoma"/>
          <w:color w:val="000000"/>
          <w:sz w:val="18"/>
          <w:szCs w:val="18"/>
        </w:rPr>
        <w:t xml:space="preserve">El aporte propio se encuentra especificado en el análisis </w:t>
      </w:r>
      <w:r w:rsidRPr="00F9193F">
        <w:rPr>
          <w:rFonts w:ascii="Tahoma" w:hAnsi="Tahoma" w:cs="Tahoma"/>
          <w:sz w:val="18"/>
          <w:szCs w:val="18"/>
        </w:rPr>
        <w:t>de precios unitarios</w:t>
      </w:r>
      <w:r w:rsidRPr="00F9193F">
        <w:rPr>
          <w:rFonts w:ascii="Tahoma"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DC0C7C" w14:textId="77777777" w:rsidR="00B317F7" w:rsidRPr="00F9193F" w:rsidRDefault="00B317F7" w:rsidP="00B317F7">
      <w:pPr>
        <w:tabs>
          <w:tab w:val="left" w:pos="560"/>
        </w:tabs>
        <w:ind w:right="528"/>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bookmarkStart w:id="184" w:name="_Hlk67220710"/>
    </w:p>
    <w:tbl>
      <w:tblPr>
        <w:tblStyle w:val="Tablaconcuadrcula8"/>
        <w:tblW w:w="9634" w:type="dxa"/>
        <w:tblLook w:val="04A0" w:firstRow="1" w:lastRow="0" w:firstColumn="1" w:lastColumn="0" w:noHBand="0" w:noVBand="1"/>
      </w:tblPr>
      <w:tblGrid>
        <w:gridCol w:w="584"/>
        <w:gridCol w:w="2385"/>
        <w:gridCol w:w="1145"/>
        <w:gridCol w:w="5520"/>
      </w:tblGrid>
      <w:tr w:rsidR="00B317F7" w:rsidRPr="00F9193F" w14:paraId="0177EEC6" w14:textId="77777777" w:rsidTr="00911908">
        <w:tc>
          <w:tcPr>
            <w:tcW w:w="584" w:type="dxa"/>
            <w:shd w:val="clear" w:color="auto" w:fill="1F3864"/>
          </w:tcPr>
          <w:p w14:paraId="69D7E0C3" w14:textId="77777777" w:rsidR="00B317F7" w:rsidRPr="00F9193F" w:rsidRDefault="00B317F7" w:rsidP="00911908">
            <w:pPr>
              <w:jc w:val="center"/>
              <w:rPr>
                <w:rFonts w:ascii="Tahoma" w:hAnsi="Tahoma" w:cs="Tahoma"/>
                <w:b/>
                <w:color w:val="FFFFFF"/>
                <w:sz w:val="18"/>
                <w:szCs w:val="18"/>
              </w:rPr>
            </w:pPr>
            <w:bookmarkStart w:id="185" w:name="_Hlk161697100"/>
            <w:r w:rsidRPr="00F9193F">
              <w:rPr>
                <w:rFonts w:ascii="Tahoma" w:hAnsi="Tahoma" w:cs="Tahoma"/>
                <w:b/>
                <w:color w:val="FFFFFF"/>
                <w:sz w:val="18"/>
                <w:szCs w:val="18"/>
              </w:rPr>
              <w:t>N°</w:t>
            </w:r>
          </w:p>
        </w:tc>
        <w:tc>
          <w:tcPr>
            <w:tcW w:w="2385" w:type="dxa"/>
            <w:shd w:val="clear" w:color="auto" w:fill="1F3864"/>
          </w:tcPr>
          <w:p w14:paraId="19D69260" w14:textId="77777777" w:rsidR="00B317F7" w:rsidRPr="00F9193F" w:rsidRDefault="00B317F7" w:rsidP="00911908">
            <w:pPr>
              <w:spacing w:line="360" w:lineRule="auto"/>
              <w:jc w:val="center"/>
              <w:rPr>
                <w:rFonts w:ascii="Tahoma" w:hAnsi="Tahoma" w:cs="Tahoma"/>
                <w:b/>
                <w:color w:val="FFFFFF"/>
                <w:sz w:val="18"/>
                <w:szCs w:val="18"/>
              </w:rPr>
            </w:pPr>
            <w:r w:rsidRPr="00F9193F">
              <w:rPr>
                <w:rFonts w:ascii="Tahoma" w:hAnsi="Tahoma" w:cs="Tahoma"/>
                <w:b/>
                <w:color w:val="FFFFFF"/>
                <w:sz w:val="18"/>
                <w:szCs w:val="18"/>
              </w:rPr>
              <w:t>CODIGO</w:t>
            </w:r>
          </w:p>
        </w:tc>
        <w:tc>
          <w:tcPr>
            <w:tcW w:w="1145" w:type="dxa"/>
            <w:shd w:val="clear" w:color="auto" w:fill="1F3864"/>
          </w:tcPr>
          <w:p w14:paraId="57BA382D" w14:textId="77777777" w:rsidR="00B317F7" w:rsidRPr="00F9193F" w:rsidRDefault="00B317F7" w:rsidP="00911908">
            <w:pPr>
              <w:jc w:val="center"/>
              <w:rPr>
                <w:rFonts w:ascii="Tahoma" w:hAnsi="Tahoma" w:cs="Tahoma"/>
                <w:b/>
                <w:color w:val="FFFFFF"/>
                <w:sz w:val="18"/>
                <w:szCs w:val="18"/>
              </w:rPr>
            </w:pPr>
            <w:r w:rsidRPr="00F9193F">
              <w:rPr>
                <w:rFonts w:ascii="Tahoma" w:hAnsi="Tahoma" w:cs="Tahoma"/>
                <w:b/>
                <w:color w:val="FFFFFF"/>
                <w:sz w:val="18"/>
                <w:szCs w:val="18"/>
              </w:rPr>
              <w:t>UNIDAD</w:t>
            </w:r>
          </w:p>
        </w:tc>
        <w:tc>
          <w:tcPr>
            <w:tcW w:w="5520" w:type="dxa"/>
            <w:shd w:val="clear" w:color="auto" w:fill="1F3864"/>
          </w:tcPr>
          <w:p w14:paraId="1E0A053E" w14:textId="77777777" w:rsidR="00B317F7" w:rsidRPr="00F9193F" w:rsidRDefault="00B317F7" w:rsidP="00911908">
            <w:pPr>
              <w:jc w:val="center"/>
              <w:rPr>
                <w:rFonts w:ascii="Tahoma" w:hAnsi="Tahoma" w:cs="Tahoma"/>
                <w:b/>
                <w:color w:val="FFFFFF"/>
                <w:sz w:val="18"/>
                <w:szCs w:val="18"/>
              </w:rPr>
            </w:pPr>
            <w:r w:rsidRPr="00F9193F">
              <w:rPr>
                <w:rFonts w:ascii="Tahoma" w:hAnsi="Tahoma" w:cs="Tahoma"/>
                <w:b/>
                <w:color w:val="FFFFFF"/>
                <w:sz w:val="18"/>
                <w:szCs w:val="18"/>
              </w:rPr>
              <w:t>ITEM</w:t>
            </w:r>
          </w:p>
        </w:tc>
      </w:tr>
      <w:tr w:rsidR="00B317F7" w:rsidRPr="00F9193F" w14:paraId="154B8564" w14:textId="77777777" w:rsidTr="00911908">
        <w:trPr>
          <w:trHeight w:val="363"/>
        </w:trPr>
        <w:tc>
          <w:tcPr>
            <w:tcW w:w="584" w:type="dxa"/>
            <w:shd w:val="clear" w:color="auto" w:fill="B4C6E7"/>
          </w:tcPr>
          <w:p w14:paraId="710FCDD6"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28</w:t>
            </w:r>
          </w:p>
        </w:tc>
        <w:tc>
          <w:tcPr>
            <w:tcW w:w="2385" w:type="dxa"/>
            <w:shd w:val="clear" w:color="auto" w:fill="B4C6E7"/>
          </w:tcPr>
          <w:p w14:paraId="06587585"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VAC-OF-ZOC-2</w:t>
            </w:r>
          </w:p>
        </w:tc>
        <w:tc>
          <w:tcPr>
            <w:tcW w:w="1145" w:type="dxa"/>
            <w:shd w:val="clear" w:color="auto" w:fill="B4C6E7"/>
          </w:tcPr>
          <w:p w14:paraId="0AA12831"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w:t>
            </w:r>
          </w:p>
        </w:tc>
        <w:tc>
          <w:tcPr>
            <w:tcW w:w="5520" w:type="dxa"/>
            <w:shd w:val="clear" w:color="auto" w:fill="B4C6E7"/>
          </w:tcPr>
          <w:p w14:paraId="638F8E1B" w14:textId="77777777" w:rsidR="00B317F7" w:rsidRPr="00F9193F" w:rsidRDefault="00B317F7" w:rsidP="00911908">
            <w:pPr>
              <w:jc w:val="center"/>
              <w:rPr>
                <w:rFonts w:ascii="Tahoma" w:hAnsi="Tahoma" w:cs="Tahoma"/>
                <w:b/>
                <w:bCs/>
                <w:sz w:val="18"/>
                <w:szCs w:val="18"/>
                <w:lang w:eastAsia="es-ES"/>
              </w:rPr>
            </w:pPr>
            <w:r w:rsidRPr="00F9193F">
              <w:rPr>
                <w:rFonts w:ascii="Tahoma" w:hAnsi="Tahoma" w:cs="Tahoma"/>
                <w:b/>
                <w:bCs/>
                <w:sz w:val="18"/>
                <w:szCs w:val="18"/>
                <w:lang w:eastAsia="es-ES"/>
              </w:rPr>
              <w:t>ZÓCALO DE CERÁMICA C/CEMENTO COLA</w:t>
            </w:r>
          </w:p>
        </w:tc>
      </w:tr>
      <w:bookmarkEnd w:id="185"/>
    </w:tbl>
    <w:p w14:paraId="0D49102B" w14:textId="77777777" w:rsidR="00B317F7" w:rsidRPr="00F9193F" w:rsidRDefault="00B317F7" w:rsidP="00B317F7">
      <w:pPr>
        <w:jc w:val="both"/>
        <w:rPr>
          <w:rFonts w:ascii="Tahoma" w:hAnsi="Tahoma" w:cs="Tahoma"/>
          <w:b/>
          <w:bCs/>
          <w:color w:val="000000"/>
          <w:sz w:val="18"/>
          <w:szCs w:val="18"/>
        </w:rPr>
      </w:pPr>
    </w:p>
    <w:p w14:paraId="46FDF5FF" w14:textId="77777777" w:rsidR="00B317F7" w:rsidRPr="00F9193F" w:rsidRDefault="00B317F7" w:rsidP="00B317F7">
      <w:pPr>
        <w:jc w:val="both"/>
        <w:rPr>
          <w:rFonts w:ascii="Tahoma" w:hAnsi="Tahoma" w:cs="Tahoma"/>
          <w:b/>
          <w:bCs/>
          <w:color w:val="000000"/>
          <w:sz w:val="18"/>
          <w:szCs w:val="18"/>
        </w:rPr>
      </w:pPr>
      <w:r w:rsidRPr="00F9193F">
        <w:rPr>
          <w:rFonts w:ascii="Tahoma" w:hAnsi="Tahoma" w:cs="Tahoma"/>
          <w:b/>
          <w:bCs/>
          <w:color w:val="000000"/>
          <w:sz w:val="18"/>
          <w:szCs w:val="18"/>
        </w:rPr>
        <w:t>DEFINICIÓN. -</w:t>
      </w:r>
    </w:p>
    <w:p w14:paraId="17D31034" w14:textId="77777777" w:rsidR="00B317F7" w:rsidRPr="00F9193F" w:rsidRDefault="00B317F7" w:rsidP="00B317F7">
      <w:pPr>
        <w:spacing w:after="120"/>
        <w:jc w:val="both"/>
        <w:rPr>
          <w:rFonts w:ascii="Tahoma" w:hAnsi="Tahoma" w:cs="Tahoma"/>
          <w:sz w:val="18"/>
          <w:szCs w:val="18"/>
        </w:rPr>
      </w:pPr>
      <w:r w:rsidRPr="00F9193F">
        <w:rPr>
          <w:rFonts w:ascii="Tahoma" w:hAnsi="Tahoma" w:cs="Tahoma"/>
          <w:sz w:val="18"/>
          <w:szCs w:val="18"/>
        </w:rPr>
        <w:t xml:space="preserve">Este ítem se refiere a la construcción de zócalo de cerámica con cemento cola, de acuerdo a lo establecido en los </w:t>
      </w:r>
      <w:r w:rsidRPr="00F9193F">
        <w:rPr>
          <w:rFonts w:ascii="Tahoma" w:hAnsi="Tahoma" w:cs="Tahoma"/>
          <w:color w:val="000000"/>
          <w:sz w:val="18"/>
          <w:szCs w:val="18"/>
        </w:rPr>
        <w:t>planos constructivos e</w:t>
      </w:r>
      <w:r w:rsidRPr="00F9193F">
        <w:rPr>
          <w:rFonts w:ascii="Tahoma" w:hAnsi="Tahoma" w:cs="Tahoma"/>
          <w:kern w:val="28"/>
          <w:sz w:val="18"/>
          <w:szCs w:val="18"/>
        </w:rPr>
        <w:t xml:space="preserve"> instrucción del Inspector de Obra</w:t>
      </w:r>
      <w:r w:rsidRPr="00F9193F">
        <w:rPr>
          <w:rFonts w:ascii="Tahoma" w:hAnsi="Tahoma" w:cs="Tahoma"/>
          <w:sz w:val="18"/>
          <w:szCs w:val="18"/>
        </w:rPr>
        <w:t>.</w:t>
      </w:r>
    </w:p>
    <w:p w14:paraId="17216932" w14:textId="77777777" w:rsidR="00B317F7" w:rsidRPr="00F9193F" w:rsidRDefault="00B317F7" w:rsidP="00B317F7">
      <w:pPr>
        <w:jc w:val="both"/>
        <w:rPr>
          <w:rFonts w:ascii="Tahoma" w:hAnsi="Tahoma" w:cs="Tahoma"/>
          <w:b/>
          <w:bCs/>
          <w:color w:val="000000"/>
          <w:sz w:val="18"/>
          <w:szCs w:val="18"/>
        </w:rPr>
      </w:pPr>
      <w:r w:rsidRPr="00F9193F">
        <w:rPr>
          <w:rFonts w:ascii="Tahoma" w:hAnsi="Tahoma" w:cs="Tahoma"/>
          <w:b/>
          <w:bCs/>
          <w:color w:val="000000"/>
          <w:sz w:val="18"/>
          <w:szCs w:val="18"/>
        </w:rPr>
        <w:t>MATERIALES, HERRAMIENTAS Y EQUIPO. -</w:t>
      </w:r>
    </w:p>
    <w:p w14:paraId="77CD4F85"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1A708F8A" w14:textId="77777777" w:rsidR="00B317F7" w:rsidRPr="00F9193F" w:rsidRDefault="00B317F7" w:rsidP="00B317F7">
      <w:pPr>
        <w:jc w:val="both"/>
        <w:rPr>
          <w:rFonts w:ascii="Tahoma" w:hAnsi="Tahoma" w:cs="Tahoma"/>
          <w:b/>
          <w:bCs/>
          <w:color w:val="000000"/>
          <w:sz w:val="18"/>
          <w:szCs w:val="18"/>
        </w:rPr>
      </w:pPr>
      <w:r w:rsidRPr="00F9193F">
        <w:rPr>
          <w:rFonts w:ascii="Tahoma" w:hAnsi="Tahoma" w:cs="Tahoma"/>
          <w:b/>
          <w:bCs/>
          <w:color w:val="000000"/>
          <w:sz w:val="18"/>
          <w:szCs w:val="18"/>
        </w:rPr>
        <w:t>FORMA DE EJECUCIÓN. -</w:t>
      </w:r>
    </w:p>
    <w:p w14:paraId="6B3F5C1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Entidad Ejecutora deberá prever todas las herramientas, equipos y accesorios necesarios para la ejecución del ítem. En general se seguirán las siguientes directrices:</w:t>
      </w:r>
    </w:p>
    <w:p w14:paraId="78BD2968"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Preparación de la Superficie</w:t>
      </w:r>
    </w:p>
    <w:p w14:paraId="0BEA8494" w14:textId="77777777" w:rsidR="00B317F7" w:rsidRPr="00F9193F" w:rsidRDefault="00B317F7" w:rsidP="00B317F7">
      <w:pPr>
        <w:jc w:val="both"/>
        <w:rPr>
          <w:rFonts w:ascii="Tahoma" w:hAnsi="Tahoma" w:cs="Tahoma"/>
          <w:kern w:val="28"/>
          <w:sz w:val="18"/>
          <w:szCs w:val="18"/>
        </w:rPr>
      </w:pPr>
      <w:r w:rsidRPr="00F9193F">
        <w:rPr>
          <w:rFonts w:ascii="Tahoma" w:hAnsi="Tahoma" w:cs="Tahoma"/>
          <w:sz w:val="18"/>
          <w:szCs w:val="18"/>
        </w:rPr>
        <w:t>Antes de la colocación de las piezas verificar que la superficie este uniforme sin polvo, grasas o sustancias que perjudiquen la buena ejecución del ítem</w:t>
      </w:r>
      <w:r w:rsidRPr="00F9193F">
        <w:rPr>
          <w:rFonts w:ascii="Tahoma" w:hAnsi="Tahoma" w:cs="Tahoma"/>
          <w:bCs/>
          <w:color w:val="000000"/>
          <w:sz w:val="18"/>
          <w:szCs w:val="18"/>
        </w:rPr>
        <w:t xml:space="preserve">. </w:t>
      </w:r>
      <w:r w:rsidRPr="00F9193F">
        <w:rPr>
          <w:rFonts w:ascii="Tahoma" w:hAnsi="Tahoma" w:cs="Tahoma"/>
          <w:kern w:val="28"/>
          <w:sz w:val="18"/>
          <w:szCs w:val="18"/>
        </w:rPr>
        <w:t>Asimismo, deberán regarse las superficies a revestir salvo indicación contraria del Inspector de Obra.</w:t>
      </w:r>
    </w:p>
    <w:p w14:paraId="3EECD6B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Previamente se limpiarán las juntas de los muros y tabiques que recibirán este revestimiento.</w:t>
      </w:r>
    </w:p>
    <w:p w14:paraId="1EF6FA9C"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Preparación del Cemento Cola</w:t>
      </w:r>
    </w:p>
    <w:p w14:paraId="03F9065F"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El cemento cola deberá ser preparado con agua limpia hasta obtener una pasta homogénea sin grumos; </w:t>
      </w:r>
      <w:r w:rsidRPr="00F9193F">
        <w:rPr>
          <w:rFonts w:ascii="Tahoma" w:hAnsi="Tahoma" w:cs="Tahoma"/>
          <w:kern w:val="28"/>
          <w:sz w:val="18"/>
          <w:szCs w:val="18"/>
        </w:rPr>
        <w:t>después de 5-10 minutos de reposo, volver a mezclar y la mezcla estará lista para su aplicación sobre la superficie</w:t>
      </w:r>
      <w:r w:rsidRPr="00F9193F">
        <w:rPr>
          <w:rFonts w:ascii="Tahoma" w:hAnsi="Tahoma" w:cs="Tahoma"/>
          <w:sz w:val="18"/>
          <w:szCs w:val="18"/>
        </w:rPr>
        <w:t>. La mezcla deberá seguir estrictamente la dosificación y forma indicado por el proveedor.</w:t>
      </w:r>
    </w:p>
    <w:p w14:paraId="037619DF"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Ejecución del revestimiento</w:t>
      </w:r>
    </w:p>
    <w:p w14:paraId="64CB2BB1"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Después de ejecutar los trabajos preliminares señalados anteriormente, se humedecerán los zócalos para aplicar la capa de cemento cola.</w:t>
      </w:r>
    </w:p>
    <w:p w14:paraId="6158218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Para realizar el corte de las piezas se debe utilizar una cortadora de cerámica la cual debe estar en buen estado para obtener piezas sin astillas ni rajaduras.</w:t>
      </w:r>
    </w:p>
    <w:p w14:paraId="0D0B3E65"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 xml:space="preserve">El zócalo tendrá la altura indicada en planos, pero en ningún caso será menor a 10 cm de altura. </w:t>
      </w:r>
    </w:p>
    <w:p w14:paraId="03654FF5"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60B9245F" w14:textId="77777777" w:rsidR="00B317F7" w:rsidRPr="00F9193F" w:rsidRDefault="00B317F7" w:rsidP="00B317F7">
      <w:pPr>
        <w:tabs>
          <w:tab w:val="left" w:pos="8711"/>
        </w:tabs>
        <w:jc w:val="both"/>
        <w:rPr>
          <w:rFonts w:ascii="Tahoma" w:hAnsi="Tahoma" w:cs="Tahoma"/>
          <w:b/>
          <w:sz w:val="18"/>
          <w:szCs w:val="18"/>
        </w:rPr>
      </w:pPr>
      <w:r w:rsidRPr="00F9193F">
        <w:rPr>
          <w:rFonts w:ascii="Tahoma" w:hAnsi="Tahoma" w:cs="Tahoma"/>
          <w:b/>
          <w:sz w:val="18"/>
          <w:szCs w:val="18"/>
        </w:rPr>
        <w:t>Criterios de Control, Aceptación y Rechazo</w:t>
      </w:r>
    </w:p>
    <w:p w14:paraId="39B53D75"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9038F63" w14:textId="77777777" w:rsidR="00B317F7" w:rsidRPr="00F9193F" w:rsidRDefault="00B317F7" w:rsidP="00B317F7">
      <w:pPr>
        <w:jc w:val="both"/>
        <w:rPr>
          <w:rFonts w:ascii="Tahoma" w:hAnsi="Tahoma" w:cs="Tahoma"/>
          <w:b/>
          <w:bCs/>
          <w:color w:val="000000"/>
          <w:sz w:val="18"/>
          <w:szCs w:val="18"/>
        </w:rPr>
      </w:pPr>
      <w:r w:rsidRPr="00F9193F">
        <w:rPr>
          <w:rFonts w:ascii="Tahoma" w:hAnsi="Tahoma" w:cs="Tahoma"/>
          <w:b/>
          <w:bCs/>
          <w:color w:val="000000"/>
          <w:sz w:val="18"/>
          <w:szCs w:val="18"/>
        </w:rPr>
        <w:t>MEDICIÓN. –</w:t>
      </w:r>
    </w:p>
    <w:p w14:paraId="18A0B9A9"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 xml:space="preserve">El Zócalo de Cerámica C/Cemento Cola se medirá en </w:t>
      </w:r>
      <w:r w:rsidRPr="00F9193F">
        <w:rPr>
          <w:rFonts w:ascii="Tahoma" w:hAnsi="Tahoma" w:cs="Tahoma"/>
          <w:b/>
          <w:bCs/>
          <w:color w:val="000000"/>
          <w:sz w:val="18"/>
          <w:szCs w:val="18"/>
        </w:rPr>
        <w:t xml:space="preserve">metros </w:t>
      </w:r>
      <w:r w:rsidRPr="00F9193F">
        <w:rPr>
          <w:rFonts w:ascii="Tahoma" w:hAnsi="Tahoma" w:cs="Tahoma"/>
          <w:color w:val="000000"/>
          <w:sz w:val="18"/>
          <w:szCs w:val="18"/>
        </w:rPr>
        <w:t>tomando en cuenta únicamente la longitud neta del trabajo ejecutado y autorizado.</w:t>
      </w:r>
    </w:p>
    <w:p w14:paraId="68FF4310" w14:textId="77777777" w:rsidR="00B317F7" w:rsidRPr="00F9193F" w:rsidRDefault="00B317F7" w:rsidP="00B317F7">
      <w:pPr>
        <w:tabs>
          <w:tab w:val="left" w:pos="560"/>
        </w:tabs>
        <w:jc w:val="both"/>
        <w:rPr>
          <w:rFonts w:ascii="Tahoma" w:hAnsi="Tahoma" w:cs="Tahoma"/>
          <w:b/>
          <w:bCs/>
          <w:color w:val="000000"/>
          <w:sz w:val="18"/>
          <w:szCs w:val="18"/>
        </w:rPr>
      </w:pPr>
      <w:r w:rsidRPr="00F9193F">
        <w:rPr>
          <w:rFonts w:ascii="Tahoma" w:hAnsi="Tahoma" w:cs="Tahoma"/>
          <w:b/>
          <w:bCs/>
          <w:color w:val="000000"/>
          <w:sz w:val="18"/>
          <w:szCs w:val="18"/>
        </w:rPr>
        <w:t>APORTE PROPIO. -</w:t>
      </w:r>
    </w:p>
    <w:bookmarkEnd w:id="184"/>
    <w:p w14:paraId="23BC9F45" w14:textId="77777777" w:rsidR="00B317F7" w:rsidRPr="00F9193F" w:rsidRDefault="00B317F7" w:rsidP="00B317F7">
      <w:pPr>
        <w:jc w:val="both"/>
        <w:rPr>
          <w:rFonts w:ascii="Tahoma" w:hAnsi="Tahoma" w:cs="Tahoma"/>
          <w:color w:val="000000"/>
          <w:sz w:val="18"/>
          <w:szCs w:val="18"/>
        </w:rPr>
      </w:pPr>
      <w:r w:rsidRPr="00F9193F">
        <w:rPr>
          <w:rFonts w:ascii="Tahoma" w:hAnsi="Tahoma" w:cs="Tahoma"/>
          <w:sz w:val="18"/>
          <w:szCs w:val="18"/>
        </w:rPr>
        <w:t xml:space="preserve">El aporte propio se encuentra especificado en el análisis de precios unitarios, </w:t>
      </w:r>
      <w:r w:rsidRPr="00F9193F">
        <w:rPr>
          <w:rFonts w:ascii="Tahoma"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636E778"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6"/>
        <w:tblW w:w="9634" w:type="dxa"/>
        <w:tblLook w:val="04A0" w:firstRow="1" w:lastRow="0" w:firstColumn="1" w:lastColumn="0" w:noHBand="0" w:noVBand="1"/>
      </w:tblPr>
      <w:tblGrid>
        <w:gridCol w:w="584"/>
        <w:gridCol w:w="2385"/>
        <w:gridCol w:w="1145"/>
        <w:gridCol w:w="5520"/>
      </w:tblGrid>
      <w:tr w:rsidR="00B317F7" w:rsidRPr="00F9193F" w14:paraId="06BAC065" w14:textId="77777777" w:rsidTr="00911908">
        <w:tc>
          <w:tcPr>
            <w:tcW w:w="584" w:type="dxa"/>
            <w:shd w:val="clear" w:color="auto" w:fill="1F3864" w:themeFill="accent5" w:themeFillShade="80"/>
            <w:vAlign w:val="center"/>
          </w:tcPr>
          <w:p w14:paraId="535AB26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2385" w:type="dxa"/>
            <w:shd w:val="clear" w:color="auto" w:fill="1F3864" w:themeFill="accent5" w:themeFillShade="80"/>
            <w:vAlign w:val="center"/>
          </w:tcPr>
          <w:p w14:paraId="597BAC2E"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1145" w:type="dxa"/>
            <w:shd w:val="clear" w:color="auto" w:fill="1F3864" w:themeFill="accent5" w:themeFillShade="80"/>
            <w:vAlign w:val="center"/>
          </w:tcPr>
          <w:p w14:paraId="78893D78"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5520" w:type="dxa"/>
            <w:shd w:val="clear" w:color="auto" w:fill="1F3864" w:themeFill="accent5" w:themeFillShade="80"/>
            <w:vAlign w:val="center"/>
          </w:tcPr>
          <w:p w14:paraId="44081FDA"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2992D89F" w14:textId="77777777" w:rsidTr="00911908">
        <w:tc>
          <w:tcPr>
            <w:tcW w:w="584" w:type="dxa"/>
            <w:shd w:val="clear" w:color="auto" w:fill="BDD6EE" w:themeFill="accent1" w:themeFillTint="66"/>
            <w:vAlign w:val="center"/>
          </w:tcPr>
          <w:p w14:paraId="4573A022"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29</w:t>
            </w:r>
          </w:p>
        </w:tc>
        <w:tc>
          <w:tcPr>
            <w:tcW w:w="2385" w:type="dxa"/>
            <w:shd w:val="clear" w:color="auto" w:fill="BDD6EE" w:themeFill="accent1" w:themeFillTint="66"/>
            <w:vAlign w:val="center"/>
          </w:tcPr>
          <w:p w14:paraId="7FD31017"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VAC-OF-PIN-3</w:t>
            </w:r>
          </w:p>
        </w:tc>
        <w:tc>
          <w:tcPr>
            <w:tcW w:w="1145" w:type="dxa"/>
            <w:shd w:val="clear" w:color="auto" w:fill="BDD6EE" w:themeFill="accent1" w:themeFillTint="66"/>
            <w:vAlign w:val="center"/>
          </w:tcPr>
          <w:p w14:paraId="5F1D3718"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M2</w:t>
            </w:r>
          </w:p>
        </w:tc>
        <w:tc>
          <w:tcPr>
            <w:tcW w:w="5520" w:type="dxa"/>
            <w:shd w:val="clear" w:color="auto" w:fill="BDD6EE" w:themeFill="accent1" w:themeFillTint="66"/>
            <w:vAlign w:val="center"/>
          </w:tcPr>
          <w:p w14:paraId="7ED76D8E"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PINTURA INTERIOR LATEX</w:t>
            </w:r>
          </w:p>
        </w:tc>
      </w:tr>
    </w:tbl>
    <w:p w14:paraId="018D254E" w14:textId="77777777" w:rsidR="00B317F7" w:rsidRPr="00F9193F" w:rsidRDefault="00B317F7" w:rsidP="00B317F7">
      <w:pPr>
        <w:tabs>
          <w:tab w:val="left" w:pos="560"/>
        </w:tabs>
        <w:ind w:right="386"/>
        <w:jc w:val="both"/>
        <w:rPr>
          <w:rFonts w:ascii="Tahoma" w:hAnsi="Tahoma" w:cs="Tahoma"/>
          <w:b/>
          <w:sz w:val="18"/>
          <w:szCs w:val="18"/>
        </w:rPr>
      </w:pPr>
    </w:p>
    <w:p w14:paraId="1EDCD723" w14:textId="77777777" w:rsidR="00B317F7" w:rsidRPr="00F9193F" w:rsidRDefault="00B317F7" w:rsidP="00B317F7">
      <w:pPr>
        <w:tabs>
          <w:tab w:val="left" w:pos="560"/>
        </w:tabs>
        <w:ind w:right="386"/>
        <w:jc w:val="both"/>
        <w:rPr>
          <w:rFonts w:ascii="Tahoma" w:hAnsi="Tahoma" w:cs="Tahoma"/>
          <w:b/>
          <w:sz w:val="18"/>
          <w:szCs w:val="18"/>
        </w:rPr>
      </w:pPr>
      <w:r w:rsidRPr="00F9193F">
        <w:rPr>
          <w:rFonts w:ascii="Tahoma" w:hAnsi="Tahoma" w:cs="Tahoma"/>
          <w:b/>
          <w:sz w:val="18"/>
          <w:szCs w:val="18"/>
        </w:rPr>
        <w:t>DESCRIPCIÓN. -</w:t>
      </w:r>
    </w:p>
    <w:p w14:paraId="19361D3B"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4C0C124C" w14:textId="77777777" w:rsidR="00B317F7" w:rsidRPr="00F9193F" w:rsidRDefault="00B317F7" w:rsidP="00B317F7">
      <w:pPr>
        <w:tabs>
          <w:tab w:val="left" w:pos="560"/>
        </w:tabs>
        <w:ind w:right="386"/>
        <w:jc w:val="both"/>
        <w:rPr>
          <w:rFonts w:ascii="Tahoma" w:hAnsi="Tahoma" w:cs="Tahoma"/>
          <w:b/>
          <w:color w:val="000000"/>
          <w:sz w:val="18"/>
          <w:szCs w:val="18"/>
        </w:rPr>
      </w:pPr>
      <w:r w:rsidRPr="00F9193F">
        <w:rPr>
          <w:rFonts w:ascii="Tahoma" w:hAnsi="Tahoma" w:cs="Tahoma"/>
          <w:b/>
          <w:color w:val="000000"/>
          <w:sz w:val="18"/>
          <w:szCs w:val="18"/>
        </w:rPr>
        <w:t>MATERIALES, HERRAMIENTAS Y EQUIPO. -</w:t>
      </w:r>
    </w:p>
    <w:p w14:paraId="0626D61A" w14:textId="77777777" w:rsidR="00B317F7" w:rsidRPr="00F9193F" w:rsidRDefault="00B317F7" w:rsidP="00B317F7">
      <w:pPr>
        <w:tabs>
          <w:tab w:val="left" w:pos="8711"/>
        </w:tabs>
        <w:ind w:right="386"/>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F04F35" w14:textId="77777777" w:rsidR="00B317F7" w:rsidRPr="00F9193F" w:rsidRDefault="00B317F7" w:rsidP="00B317F7">
      <w:pPr>
        <w:tabs>
          <w:tab w:val="left" w:pos="560"/>
        </w:tabs>
        <w:ind w:right="386"/>
        <w:jc w:val="both"/>
        <w:rPr>
          <w:rFonts w:ascii="Tahoma" w:hAnsi="Tahoma" w:cs="Tahoma"/>
          <w:b/>
          <w:color w:val="000000"/>
          <w:sz w:val="18"/>
          <w:szCs w:val="18"/>
        </w:rPr>
      </w:pPr>
      <w:r w:rsidRPr="00F9193F">
        <w:rPr>
          <w:rFonts w:ascii="Tahoma" w:hAnsi="Tahoma" w:cs="Tahoma"/>
          <w:b/>
          <w:color w:val="000000"/>
          <w:sz w:val="18"/>
          <w:szCs w:val="18"/>
        </w:rPr>
        <w:t>FORMA DE EJECUCIÓN. –</w:t>
      </w:r>
    </w:p>
    <w:p w14:paraId="101B5ABB"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4746D70"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1970954"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Asimismo, la Entidad Ejecutora aplicará la pintura en los rangos de tiempo, con el equipo y forma que indica el proveedor del material.</w:t>
      </w:r>
    </w:p>
    <w:p w14:paraId="1A4D925E"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CF4D221"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themeColor="text1"/>
          <w:sz w:val="18"/>
          <w:szCs w:val="18"/>
        </w:rPr>
        <w:t xml:space="preserve">Previo a la aplicación de la pintura, el Inspector de proyecto deberá aprobar la superficie que recibirá este tratamiento </w:t>
      </w:r>
      <w:r w:rsidRPr="00F9193F">
        <w:rPr>
          <w:rFonts w:ascii="Tahoma" w:hAnsi="Tahoma" w:cs="Tahoma"/>
          <w:color w:val="000000"/>
          <w:sz w:val="18"/>
          <w:szCs w:val="18"/>
        </w:rPr>
        <w:t>a la vez debe verificar que la superficie esté libre de grumos, humedad, moho, polvo o manchas, grasas, etc.</w:t>
      </w:r>
    </w:p>
    <w:p w14:paraId="472E00E2" w14:textId="77777777" w:rsidR="00B317F7" w:rsidRPr="00F9193F" w:rsidRDefault="00B317F7" w:rsidP="00B317F7">
      <w:pPr>
        <w:tabs>
          <w:tab w:val="left" w:pos="8711"/>
        </w:tabs>
        <w:ind w:right="386"/>
        <w:jc w:val="both"/>
        <w:rPr>
          <w:rFonts w:ascii="Tahoma" w:hAnsi="Tahoma" w:cs="Tahoma"/>
          <w:b/>
          <w:sz w:val="18"/>
          <w:szCs w:val="18"/>
        </w:rPr>
      </w:pPr>
      <w:r w:rsidRPr="00F9193F">
        <w:rPr>
          <w:rFonts w:ascii="Tahoma" w:hAnsi="Tahoma" w:cs="Tahoma"/>
          <w:b/>
          <w:sz w:val="18"/>
          <w:szCs w:val="18"/>
        </w:rPr>
        <w:t>Criterios de Aceptación y Rechazo</w:t>
      </w:r>
    </w:p>
    <w:p w14:paraId="4AE4CBD5"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66C97ED"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9193F">
        <w:rPr>
          <w:rFonts w:ascii="Tahoma" w:hAnsi="Tahoma" w:cs="Tahoma"/>
          <w:color w:val="000000"/>
          <w:sz w:val="18"/>
          <w:szCs w:val="18"/>
        </w:rPr>
        <w:t>caleo</w:t>
      </w:r>
      <w:proofErr w:type="spellEnd"/>
      <w:r w:rsidRPr="00F9193F">
        <w:rPr>
          <w:rFonts w:ascii="Tahoma" w:hAnsi="Tahoma" w:cs="Tahoma"/>
          <w:color w:val="000000"/>
          <w:sz w:val="18"/>
          <w:szCs w:val="18"/>
        </w:rPr>
        <w:t xml:space="preserve"> (formación de capa fina de polvo), chorreado o descuelgue, moho, decoloración por óxido, mala adherencia o desprendimiento, desprendimiento por humedad o pérdida de color.</w:t>
      </w:r>
    </w:p>
    <w:p w14:paraId="4F0D2801" w14:textId="77777777" w:rsidR="00B317F7" w:rsidRPr="00F9193F" w:rsidRDefault="00B317F7" w:rsidP="00B317F7">
      <w:pPr>
        <w:tabs>
          <w:tab w:val="left" w:pos="560"/>
        </w:tabs>
        <w:ind w:right="386"/>
        <w:jc w:val="both"/>
        <w:rPr>
          <w:rFonts w:ascii="Tahoma" w:hAnsi="Tahoma" w:cs="Tahoma"/>
          <w:b/>
          <w:color w:val="000000"/>
          <w:sz w:val="18"/>
          <w:szCs w:val="18"/>
        </w:rPr>
      </w:pPr>
      <w:r w:rsidRPr="00F9193F">
        <w:rPr>
          <w:rFonts w:ascii="Tahoma" w:hAnsi="Tahoma" w:cs="Tahoma"/>
          <w:b/>
          <w:color w:val="000000"/>
          <w:sz w:val="18"/>
          <w:szCs w:val="18"/>
        </w:rPr>
        <w:t>MEDICIÓN. –</w:t>
      </w:r>
    </w:p>
    <w:p w14:paraId="46C47E16"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 xml:space="preserve">La pintura interior látex será medida en </w:t>
      </w:r>
      <w:r w:rsidRPr="00F9193F">
        <w:rPr>
          <w:rFonts w:ascii="Tahoma" w:hAnsi="Tahoma" w:cs="Tahoma"/>
          <w:b/>
          <w:color w:val="000000"/>
          <w:sz w:val="18"/>
          <w:szCs w:val="18"/>
        </w:rPr>
        <w:t>metros cuadrados</w:t>
      </w:r>
      <w:r w:rsidRPr="00F9193F">
        <w:rPr>
          <w:rFonts w:ascii="Tahoma"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7B25F605" w14:textId="77777777" w:rsidR="00B317F7" w:rsidRPr="00F9193F" w:rsidRDefault="00B317F7" w:rsidP="00B317F7">
      <w:pPr>
        <w:tabs>
          <w:tab w:val="left" w:pos="560"/>
        </w:tabs>
        <w:ind w:right="386"/>
        <w:jc w:val="both"/>
        <w:rPr>
          <w:rFonts w:ascii="Tahoma" w:hAnsi="Tahoma" w:cs="Tahoma"/>
          <w:b/>
          <w:color w:val="000000"/>
          <w:sz w:val="18"/>
          <w:szCs w:val="18"/>
        </w:rPr>
      </w:pPr>
      <w:r w:rsidRPr="00F9193F">
        <w:rPr>
          <w:rFonts w:ascii="Tahoma" w:hAnsi="Tahoma" w:cs="Tahoma"/>
          <w:b/>
          <w:color w:val="000000"/>
          <w:sz w:val="18"/>
          <w:szCs w:val="18"/>
        </w:rPr>
        <w:t>APORTE PROPIO. –</w:t>
      </w:r>
    </w:p>
    <w:p w14:paraId="7A5C0A76"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 xml:space="preserve">El aporte propio se encuentra especificado en el </w:t>
      </w:r>
      <w:r w:rsidRPr="00F9193F">
        <w:rPr>
          <w:rFonts w:ascii="Tahoma" w:hAnsi="Tahoma" w:cs="Tahoma"/>
          <w:sz w:val="18"/>
          <w:szCs w:val="18"/>
        </w:rPr>
        <w:t>análisis de precios unitarios</w:t>
      </w:r>
      <w:r w:rsidRPr="00F9193F">
        <w:rPr>
          <w:rFonts w:ascii="Tahoma"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0A3965"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7"/>
        <w:tblW w:w="9634" w:type="dxa"/>
        <w:tblLook w:val="04A0" w:firstRow="1" w:lastRow="0" w:firstColumn="1" w:lastColumn="0" w:noHBand="0" w:noVBand="1"/>
      </w:tblPr>
      <w:tblGrid>
        <w:gridCol w:w="584"/>
        <w:gridCol w:w="2385"/>
        <w:gridCol w:w="1145"/>
        <w:gridCol w:w="5520"/>
      </w:tblGrid>
      <w:tr w:rsidR="00B317F7" w:rsidRPr="00F9193F" w14:paraId="03A14F63" w14:textId="77777777" w:rsidTr="00911908">
        <w:tc>
          <w:tcPr>
            <w:tcW w:w="584" w:type="dxa"/>
            <w:shd w:val="clear" w:color="auto" w:fill="1F3864" w:themeFill="accent5" w:themeFillShade="80"/>
            <w:vAlign w:val="center"/>
          </w:tcPr>
          <w:p w14:paraId="7B489A26"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2385" w:type="dxa"/>
            <w:shd w:val="clear" w:color="auto" w:fill="1F3864" w:themeFill="accent5" w:themeFillShade="80"/>
            <w:vAlign w:val="center"/>
          </w:tcPr>
          <w:p w14:paraId="2B4EA86E"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1145" w:type="dxa"/>
            <w:shd w:val="clear" w:color="auto" w:fill="1F3864" w:themeFill="accent5" w:themeFillShade="80"/>
            <w:vAlign w:val="center"/>
          </w:tcPr>
          <w:p w14:paraId="03A04AE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5520" w:type="dxa"/>
            <w:shd w:val="clear" w:color="auto" w:fill="1F3864" w:themeFill="accent5" w:themeFillShade="80"/>
            <w:vAlign w:val="center"/>
          </w:tcPr>
          <w:p w14:paraId="3766F3B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7B21A957" w14:textId="77777777" w:rsidTr="00911908">
        <w:tc>
          <w:tcPr>
            <w:tcW w:w="584" w:type="dxa"/>
            <w:shd w:val="clear" w:color="auto" w:fill="BDD6EE" w:themeFill="accent1" w:themeFillTint="66"/>
            <w:vAlign w:val="center"/>
          </w:tcPr>
          <w:p w14:paraId="5E6F4581"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30</w:t>
            </w:r>
          </w:p>
        </w:tc>
        <w:tc>
          <w:tcPr>
            <w:tcW w:w="2385" w:type="dxa"/>
            <w:shd w:val="clear" w:color="auto" w:fill="BDD6EE" w:themeFill="accent1" w:themeFillTint="66"/>
            <w:vAlign w:val="center"/>
          </w:tcPr>
          <w:p w14:paraId="6DCA5D12"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VAC-OF-PIN-1</w:t>
            </w:r>
          </w:p>
        </w:tc>
        <w:tc>
          <w:tcPr>
            <w:tcW w:w="1145" w:type="dxa"/>
            <w:shd w:val="clear" w:color="auto" w:fill="BDD6EE" w:themeFill="accent1" w:themeFillTint="66"/>
            <w:vAlign w:val="center"/>
          </w:tcPr>
          <w:p w14:paraId="07617B5F"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M2</w:t>
            </w:r>
          </w:p>
        </w:tc>
        <w:tc>
          <w:tcPr>
            <w:tcW w:w="5520" w:type="dxa"/>
            <w:shd w:val="clear" w:color="auto" w:fill="BDD6EE" w:themeFill="accent1" w:themeFillTint="66"/>
            <w:vAlign w:val="center"/>
          </w:tcPr>
          <w:p w14:paraId="41C69A7E"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PINTURA EXTERIOR LATEX</w:t>
            </w:r>
          </w:p>
        </w:tc>
      </w:tr>
    </w:tbl>
    <w:p w14:paraId="556A5914" w14:textId="77777777" w:rsidR="00B317F7" w:rsidRPr="00F9193F" w:rsidRDefault="00B317F7" w:rsidP="00B317F7">
      <w:pPr>
        <w:tabs>
          <w:tab w:val="left" w:pos="560"/>
        </w:tabs>
        <w:ind w:right="386"/>
        <w:jc w:val="both"/>
        <w:rPr>
          <w:rFonts w:ascii="Tahoma" w:hAnsi="Tahoma" w:cs="Tahoma"/>
          <w:sz w:val="18"/>
          <w:szCs w:val="18"/>
        </w:rPr>
      </w:pPr>
    </w:p>
    <w:p w14:paraId="6BE83273" w14:textId="77777777" w:rsidR="00B317F7" w:rsidRPr="00F9193F" w:rsidRDefault="00B317F7" w:rsidP="00B317F7">
      <w:pPr>
        <w:tabs>
          <w:tab w:val="left" w:pos="560"/>
        </w:tabs>
        <w:ind w:right="386"/>
        <w:jc w:val="both"/>
        <w:rPr>
          <w:rFonts w:ascii="Tahoma" w:hAnsi="Tahoma" w:cs="Tahoma"/>
          <w:b/>
          <w:sz w:val="18"/>
          <w:szCs w:val="18"/>
        </w:rPr>
      </w:pPr>
      <w:r w:rsidRPr="00F9193F">
        <w:rPr>
          <w:rFonts w:ascii="Tahoma" w:hAnsi="Tahoma" w:cs="Tahoma"/>
          <w:b/>
          <w:sz w:val="18"/>
          <w:szCs w:val="18"/>
        </w:rPr>
        <w:t>DESCRIPCIÓN. -</w:t>
      </w:r>
    </w:p>
    <w:p w14:paraId="45E44BFB"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Este ítem se refiere a la aplicación de pintura exterior látex</w:t>
      </w:r>
      <w:r w:rsidRPr="00F9193F">
        <w:rPr>
          <w:rFonts w:ascii="Tahoma" w:hAnsi="Tahoma" w:cs="Tahoma"/>
          <w:b/>
          <w:bCs/>
          <w:color w:val="000000"/>
          <w:sz w:val="18"/>
          <w:szCs w:val="18"/>
        </w:rPr>
        <w:t>,</w:t>
      </w:r>
      <w:r w:rsidRPr="00F9193F">
        <w:rPr>
          <w:rFonts w:ascii="Tahoma" w:hAnsi="Tahoma" w:cs="Tahoma"/>
          <w:color w:val="000000"/>
          <w:sz w:val="18"/>
          <w:szCs w:val="18"/>
        </w:rPr>
        <w:t xml:space="preserve"> lavable en muros exteriores y otros que se indiquen en los planos constructivos y/o instrucciones del Inspector de proyecto.</w:t>
      </w:r>
    </w:p>
    <w:p w14:paraId="6243ACBB" w14:textId="77777777" w:rsidR="00B317F7" w:rsidRPr="00F9193F" w:rsidRDefault="00B317F7" w:rsidP="00B317F7">
      <w:pPr>
        <w:tabs>
          <w:tab w:val="left" w:pos="560"/>
        </w:tabs>
        <w:ind w:right="386"/>
        <w:jc w:val="both"/>
        <w:rPr>
          <w:rFonts w:ascii="Tahoma" w:hAnsi="Tahoma" w:cs="Tahoma"/>
          <w:b/>
          <w:sz w:val="18"/>
          <w:szCs w:val="18"/>
        </w:rPr>
      </w:pPr>
      <w:r w:rsidRPr="00F9193F">
        <w:rPr>
          <w:rFonts w:ascii="Tahoma" w:hAnsi="Tahoma" w:cs="Tahoma"/>
          <w:b/>
          <w:sz w:val="18"/>
          <w:szCs w:val="18"/>
        </w:rPr>
        <w:t>MATERIALES, HERRAMIENTAS Y EQUIPO. -</w:t>
      </w:r>
    </w:p>
    <w:p w14:paraId="594665E3" w14:textId="77777777" w:rsidR="00B317F7" w:rsidRPr="00F9193F" w:rsidRDefault="00B317F7" w:rsidP="00B317F7">
      <w:pPr>
        <w:tabs>
          <w:tab w:val="left" w:pos="8711"/>
        </w:tabs>
        <w:ind w:right="386"/>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BF9B24" w14:textId="77777777" w:rsidR="00B317F7" w:rsidRPr="00F9193F" w:rsidRDefault="00B317F7" w:rsidP="00B317F7">
      <w:pPr>
        <w:tabs>
          <w:tab w:val="left" w:pos="560"/>
        </w:tabs>
        <w:ind w:right="386"/>
        <w:jc w:val="both"/>
        <w:rPr>
          <w:rFonts w:ascii="Tahoma" w:hAnsi="Tahoma" w:cs="Tahoma"/>
          <w:b/>
          <w:sz w:val="18"/>
          <w:szCs w:val="18"/>
        </w:rPr>
      </w:pPr>
      <w:r w:rsidRPr="00F9193F">
        <w:rPr>
          <w:rFonts w:ascii="Tahoma" w:hAnsi="Tahoma" w:cs="Tahoma"/>
          <w:b/>
          <w:sz w:val="18"/>
          <w:szCs w:val="18"/>
        </w:rPr>
        <w:t>FORMA DE EJECUCIÓN. –</w:t>
      </w:r>
    </w:p>
    <w:p w14:paraId="5DAFA093"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5B001D7"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C437829"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Asimismo, la Entidad Ejecutora aplicará la pintura en los rangos de tiempo, con el equipo y forma que indica el proveedor del material.</w:t>
      </w:r>
    </w:p>
    <w:p w14:paraId="03659BAF"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C12336E"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themeColor="text1"/>
          <w:sz w:val="18"/>
          <w:szCs w:val="18"/>
        </w:rPr>
        <w:t xml:space="preserve">Previo a la aplicación de la pintura, el Inspector de proyecto deberá aprobar la superficie que recibirá este tratamiento </w:t>
      </w:r>
      <w:r w:rsidRPr="00F9193F">
        <w:rPr>
          <w:rFonts w:ascii="Tahoma" w:hAnsi="Tahoma" w:cs="Tahoma"/>
          <w:color w:val="000000"/>
          <w:sz w:val="18"/>
          <w:szCs w:val="18"/>
        </w:rPr>
        <w:t>a la vez debe verificar que la superficie esté libre de grumos, humedad, moho, polvo o manchas, grasas, etc.</w:t>
      </w:r>
    </w:p>
    <w:p w14:paraId="114BFF45" w14:textId="77777777" w:rsidR="00B317F7" w:rsidRPr="00F9193F" w:rsidRDefault="00B317F7" w:rsidP="00B317F7">
      <w:pPr>
        <w:tabs>
          <w:tab w:val="left" w:pos="8711"/>
        </w:tabs>
        <w:spacing w:after="120"/>
        <w:ind w:right="386"/>
        <w:jc w:val="both"/>
        <w:rPr>
          <w:rFonts w:ascii="Tahoma" w:hAnsi="Tahoma" w:cs="Tahoma"/>
          <w:b/>
          <w:sz w:val="18"/>
          <w:szCs w:val="18"/>
        </w:rPr>
      </w:pPr>
      <w:r w:rsidRPr="00F9193F">
        <w:rPr>
          <w:rFonts w:ascii="Tahoma" w:hAnsi="Tahoma" w:cs="Tahoma"/>
          <w:b/>
          <w:sz w:val="18"/>
          <w:szCs w:val="18"/>
        </w:rPr>
        <w:t>Criterios de Aceptación y Rechazo</w:t>
      </w:r>
    </w:p>
    <w:p w14:paraId="2B8CBABB"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0E46868"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9193F">
        <w:rPr>
          <w:rFonts w:ascii="Tahoma" w:hAnsi="Tahoma" w:cs="Tahoma"/>
          <w:color w:val="000000"/>
          <w:sz w:val="18"/>
          <w:szCs w:val="18"/>
        </w:rPr>
        <w:t>caleo</w:t>
      </w:r>
      <w:proofErr w:type="spellEnd"/>
      <w:r w:rsidRPr="00F9193F">
        <w:rPr>
          <w:rFonts w:ascii="Tahoma" w:hAnsi="Tahoma" w:cs="Tahoma"/>
          <w:color w:val="000000"/>
          <w:sz w:val="18"/>
          <w:szCs w:val="18"/>
        </w:rPr>
        <w:t xml:space="preserve"> (formación de capa fina de polvo), chorreado o descuelgue, moho, decoloración por óxido, mala adherencia o desprendimiento, desprendimiento por humedad o pérdida de color.</w:t>
      </w:r>
    </w:p>
    <w:p w14:paraId="65863AC4" w14:textId="77777777" w:rsidR="00B317F7" w:rsidRPr="00F9193F" w:rsidRDefault="00B317F7" w:rsidP="00B317F7">
      <w:pPr>
        <w:tabs>
          <w:tab w:val="left" w:pos="560"/>
        </w:tabs>
        <w:ind w:right="386"/>
        <w:jc w:val="both"/>
        <w:rPr>
          <w:rFonts w:ascii="Tahoma" w:hAnsi="Tahoma" w:cs="Tahoma"/>
          <w:b/>
          <w:sz w:val="18"/>
          <w:szCs w:val="18"/>
        </w:rPr>
      </w:pPr>
      <w:r w:rsidRPr="00F9193F">
        <w:rPr>
          <w:rFonts w:ascii="Tahoma" w:hAnsi="Tahoma" w:cs="Tahoma"/>
          <w:b/>
          <w:sz w:val="18"/>
          <w:szCs w:val="18"/>
        </w:rPr>
        <w:t>MEDICIÓN. –</w:t>
      </w:r>
    </w:p>
    <w:p w14:paraId="69895B00" w14:textId="77777777" w:rsidR="00B317F7" w:rsidRPr="00F9193F" w:rsidRDefault="00B317F7" w:rsidP="00B317F7">
      <w:pPr>
        <w:tabs>
          <w:tab w:val="left" w:pos="560"/>
        </w:tabs>
        <w:ind w:right="386"/>
        <w:jc w:val="both"/>
        <w:rPr>
          <w:rFonts w:ascii="Tahoma" w:hAnsi="Tahoma" w:cs="Tahoma"/>
          <w:color w:val="000000"/>
          <w:sz w:val="18"/>
          <w:szCs w:val="18"/>
        </w:rPr>
      </w:pPr>
      <w:r w:rsidRPr="00F9193F">
        <w:rPr>
          <w:rFonts w:ascii="Tahoma" w:hAnsi="Tahoma" w:cs="Tahoma"/>
          <w:color w:val="000000"/>
          <w:sz w:val="18"/>
          <w:szCs w:val="18"/>
        </w:rPr>
        <w:t xml:space="preserve">La pintura exterior látex será medida en </w:t>
      </w:r>
      <w:r w:rsidRPr="00F9193F">
        <w:rPr>
          <w:rFonts w:ascii="Tahoma" w:hAnsi="Tahoma" w:cs="Tahoma"/>
          <w:b/>
          <w:color w:val="000000"/>
          <w:sz w:val="18"/>
          <w:szCs w:val="18"/>
        </w:rPr>
        <w:t>metros cuadrados</w:t>
      </w:r>
      <w:r w:rsidRPr="00F9193F">
        <w:rPr>
          <w:rFonts w:ascii="Tahoma"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5574FB1F" w14:textId="77777777" w:rsidR="00B317F7" w:rsidRPr="00F9193F" w:rsidRDefault="00B317F7" w:rsidP="00B317F7">
      <w:pPr>
        <w:tabs>
          <w:tab w:val="left" w:pos="560"/>
        </w:tabs>
        <w:ind w:right="386"/>
        <w:jc w:val="both"/>
        <w:rPr>
          <w:rFonts w:ascii="Tahoma" w:hAnsi="Tahoma" w:cs="Tahoma"/>
          <w:b/>
          <w:sz w:val="18"/>
          <w:szCs w:val="18"/>
        </w:rPr>
      </w:pPr>
      <w:r w:rsidRPr="00F9193F">
        <w:rPr>
          <w:rFonts w:ascii="Tahoma" w:hAnsi="Tahoma" w:cs="Tahoma"/>
          <w:b/>
          <w:sz w:val="18"/>
          <w:szCs w:val="18"/>
        </w:rPr>
        <w:t>APORTE PROPIO. -</w:t>
      </w:r>
    </w:p>
    <w:p w14:paraId="03D2B23A"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 xml:space="preserve">El aporte propio se encuentra especificado en el análisis </w:t>
      </w:r>
      <w:r w:rsidRPr="00F9193F">
        <w:rPr>
          <w:rFonts w:ascii="Tahoma" w:hAnsi="Tahoma" w:cs="Tahoma"/>
          <w:sz w:val="18"/>
          <w:szCs w:val="18"/>
        </w:rPr>
        <w:t>de precios unitarios</w:t>
      </w:r>
      <w:r w:rsidRPr="00F9193F">
        <w:rPr>
          <w:rFonts w:ascii="Tahoma"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0C0601"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W w:w="5000" w:type="pct"/>
        <w:tblLook w:val="04A0" w:firstRow="1" w:lastRow="0" w:firstColumn="1" w:lastColumn="0" w:noHBand="0" w:noVBand="1"/>
      </w:tblPr>
      <w:tblGrid>
        <w:gridCol w:w="598"/>
        <w:gridCol w:w="2444"/>
        <w:gridCol w:w="1173"/>
        <w:gridCol w:w="5048"/>
      </w:tblGrid>
      <w:tr w:rsidR="00B317F7" w:rsidRPr="00F9193F" w14:paraId="441BBB0B" w14:textId="77777777" w:rsidTr="00911908">
        <w:tc>
          <w:tcPr>
            <w:tcW w:w="323" w:type="pct"/>
            <w:shd w:val="clear" w:color="auto" w:fill="002060"/>
            <w:vAlign w:val="center"/>
          </w:tcPr>
          <w:p w14:paraId="794F3145"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N°</w:t>
            </w:r>
          </w:p>
        </w:tc>
        <w:tc>
          <w:tcPr>
            <w:tcW w:w="1319" w:type="pct"/>
            <w:shd w:val="clear" w:color="auto" w:fill="002060"/>
            <w:vAlign w:val="center"/>
          </w:tcPr>
          <w:p w14:paraId="6E222D42" w14:textId="77777777" w:rsidR="00B317F7" w:rsidRPr="00F9193F" w:rsidRDefault="00B317F7" w:rsidP="00911908">
            <w:pPr>
              <w:spacing w:line="360" w:lineRule="auto"/>
              <w:jc w:val="center"/>
              <w:rPr>
                <w:rFonts w:ascii="Tahoma" w:hAnsi="Tahoma" w:cs="Tahoma"/>
                <w:b/>
                <w:sz w:val="18"/>
                <w:szCs w:val="18"/>
                <w:lang w:eastAsia="es-ES"/>
              </w:rPr>
            </w:pPr>
            <w:r w:rsidRPr="00F9193F">
              <w:rPr>
                <w:rFonts w:ascii="Tahoma" w:hAnsi="Tahoma" w:cs="Tahoma"/>
                <w:b/>
                <w:sz w:val="18"/>
                <w:szCs w:val="18"/>
                <w:lang w:eastAsia="es-ES"/>
              </w:rPr>
              <w:t>CODIGO</w:t>
            </w:r>
          </w:p>
        </w:tc>
        <w:tc>
          <w:tcPr>
            <w:tcW w:w="633" w:type="pct"/>
            <w:shd w:val="clear" w:color="auto" w:fill="002060"/>
            <w:vAlign w:val="center"/>
          </w:tcPr>
          <w:p w14:paraId="302F2D4C"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UNIDAD</w:t>
            </w:r>
          </w:p>
        </w:tc>
        <w:tc>
          <w:tcPr>
            <w:tcW w:w="2725" w:type="pct"/>
            <w:shd w:val="clear" w:color="auto" w:fill="002060"/>
            <w:vAlign w:val="center"/>
          </w:tcPr>
          <w:p w14:paraId="1CE97AE1"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ITEM</w:t>
            </w:r>
          </w:p>
        </w:tc>
      </w:tr>
      <w:tr w:rsidR="00B317F7" w:rsidRPr="00F9193F" w14:paraId="28CAF0CA" w14:textId="77777777" w:rsidTr="00911908">
        <w:tc>
          <w:tcPr>
            <w:tcW w:w="323" w:type="pct"/>
            <w:shd w:val="clear" w:color="auto" w:fill="D9E2F3" w:themeFill="accent5" w:themeFillTint="33"/>
            <w:vAlign w:val="center"/>
          </w:tcPr>
          <w:p w14:paraId="76E35C66"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31</w:t>
            </w:r>
          </w:p>
        </w:tc>
        <w:tc>
          <w:tcPr>
            <w:tcW w:w="1319" w:type="pct"/>
            <w:shd w:val="clear" w:color="auto" w:fill="D9E2F3" w:themeFill="accent5" w:themeFillTint="33"/>
            <w:vAlign w:val="center"/>
          </w:tcPr>
          <w:p w14:paraId="0B5CB93B"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VAC-OF-VEN-2</w:t>
            </w:r>
          </w:p>
        </w:tc>
        <w:tc>
          <w:tcPr>
            <w:tcW w:w="633" w:type="pct"/>
            <w:shd w:val="clear" w:color="auto" w:fill="D9E2F3" w:themeFill="accent5" w:themeFillTint="33"/>
            <w:vAlign w:val="center"/>
          </w:tcPr>
          <w:p w14:paraId="7F3ACFCA"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M2</w:t>
            </w:r>
          </w:p>
        </w:tc>
        <w:tc>
          <w:tcPr>
            <w:tcW w:w="2725" w:type="pct"/>
            <w:shd w:val="clear" w:color="auto" w:fill="D9E2F3" w:themeFill="accent5" w:themeFillTint="33"/>
            <w:vAlign w:val="center"/>
          </w:tcPr>
          <w:p w14:paraId="0E4283E7"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PROVISIÓN Y COLOCADO VENTANA DE ALUMINIO LÍNEA 20 C/VIDRIO 4MM Y ACCESORIOS</w:t>
            </w:r>
          </w:p>
        </w:tc>
      </w:tr>
    </w:tbl>
    <w:p w14:paraId="0C842DE2" w14:textId="77777777" w:rsidR="00B317F7" w:rsidRPr="00F9193F" w:rsidRDefault="00B317F7" w:rsidP="00B317F7">
      <w:pPr>
        <w:jc w:val="both"/>
        <w:rPr>
          <w:rFonts w:ascii="Tahoma" w:hAnsi="Tahoma" w:cs="Tahoma"/>
          <w:b/>
          <w:sz w:val="18"/>
          <w:szCs w:val="18"/>
          <w:lang w:eastAsia="es-ES"/>
        </w:rPr>
      </w:pPr>
    </w:p>
    <w:p w14:paraId="45E0E8EE" w14:textId="77777777" w:rsidR="00B317F7" w:rsidRPr="00F9193F" w:rsidRDefault="00B317F7" w:rsidP="00B317F7">
      <w:pPr>
        <w:jc w:val="both"/>
        <w:rPr>
          <w:rFonts w:ascii="Tahoma" w:hAnsi="Tahoma" w:cs="Tahoma"/>
          <w:b/>
          <w:sz w:val="18"/>
          <w:szCs w:val="18"/>
          <w:lang w:eastAsia="es-ES"/>
        </w:rPr>
      </w:pPr>
      <w:r w:rsidRPr="00F9193F">
        <w:rPr>
          <w:rFonts w:ascii="Tahoma" w:hAnsi="Tahoma" w:cs="Tahoma"/>
          <w:b/>
          <w:sz w:val="18"/>
          <w:szCs w:val="18"/>
          <w:lang w:eastAsia="es-ES"/>
        </w:rPr>
        <w:t>DESCRIPCIÓN. –</w:t>
      </w:r>
    </w:p>
    <w:p w14:paraId="6054C448"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2EFAE57C" w14:textId="77777777" w:rsidR="00B317F7" w:rsidRPr="00F9193F" w:rsidRDefault="00B317F7" w:rsidP="00B317F7">
      <w:pPr>
        <w:tabs>
          <w:tab w:val="left" w:pos="8711"/>
        </w:tabs>
        <w:rPr>
          <w:rFonts w:ascii="Tahoma" w:hAnsi="Tahoma" w:cs="Tahoma"/>
          <w:b/>
          <w:sz w:val="18"/>
          <w:szCs w:val="18"/>
          <w:lang w:eastAsia="es-ES"/>
        </w:rPr>
      </w:pPr>
      <w:r w:rsidRPr="00F9193F">
        <w:rPr>
          <w:rFonts w:ascii="Tahoma" w:hAnsi="Tahoma" w:cs="Tahoma"/>
          <w:b/>
          <w:sz w:val="18"/>
          <w:szCs w:val="18"/>
          <w:lang w:eastAsia="es-ES"/>
        </w:rPr>
        <w:t>MATERIALES, HERRAMIENTAS Y EQUIPO. -</w:t>
      </w:r>
    </w:p>
    <w:p w14:paraId="6A428C07"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602DB69" w14:textId="77777777" w:rsidR="00B317F7" w:rsidRPr="00F9193F" w:rsidRDefault="00B317F7" w:rsidP="00B317F7">
      <w:pPr>
        <w:jc w:val="both"/>
        <w:rPr>
          <w:rFonts w:ascii="Tahoma" w:hAnsi="Tahoma" w:cs="Tahoma"/>
          <w:sz w:val="18"/>
          <w:szCs w:val="18"/>
          <w:lang w:eastAsia="es-ES"/>
        </w:rPr>
      </w:pPr>
    </w:p>
    <w:p w14:paraId="06A81015" w14:textId="77777777" w:rsidR="00B317F7" w:rsidRPr="00F9193F" w:rsidRDefault="00B317F7" w:rsidP="00B317F7">
      <w:pPr>
        <w:jc w:val="both"/>
        <w:rPr>
          <w:rFonts w:ascii="Tahoma" w:hAnsi="Tahoma" w:cs="Tahoma"/>
          <w:b/>
          <w:sz w:val="18"/>
          <w:szCs w:val="18"/>
          <w:lang w:eastAsia="es-ES"/>
        </w:rPr>
      </w:pPr>
      <w:r w:rsidRPr="00F9193F">
        <w:rPr>
          <w:rFonts w:ascii="Tahoma" w:hAnsi="Tahoma" w:cs="Tahoma"/>
          <w:b/>
          <w:sz w:val="18"/>
          <w:szCs w:val="18"/>
          <w:lang w:eastAsia="es-ES"/>
        </w:rPr>
        <w:t>FORMA DE EJECUCIÓN. -</w:t>
      </w:r>
    </w:p>
    <w:p w14:paraId="787DAD4C"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 xml:space="preserve">Antes de realizar la fabricación de la ventana, La Entidad Ejecutora deberá verificar cuidadosamente las dimensiones reales en obra. </w:t>
      </w:r>
    </w:p>
    <w:p w14:paraId="086E3B3E"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 xml:space="preserve">En el proceso de fabricación deberá emplearse el equipo y herramientas adecuadas, así como mano de obra calificada, que garantice un trabajo satisfactorio. </w:t>
      </w:r>
    </w:p>
    <w:p w14:paraId="07E36C1B"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 xml:space="preserve">Las uniones se realizarán con tornillos inoxidables y serán lo suficientemente sólidas para resistir los esfuerzos correspondientes al transporte, colocación y operación. </w:t>
      </w:r>
    </w:p>
    <w:p w14:paraId="3AB6EC39"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6912B30"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A329A2A"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2513345"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028BB20"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Se emplearán burletes de goma para sujetar los vidrios y accesorios adecuados al tipo de carpintería aluminio.</w:t>
      </w:r>
    </w:p>
    <w:p w14:paraId="159FAB65" w14:textId="77777777" w:rsidR="00B317F7" w:rsidRPr="00F9193F" w:rsidRDefault="00B317F7" w:rsidP="00B317F7">
      <w:pPr>
        <w:tabs>
          <w:tab w:val="left" w:pos="560"/>
        </w:tabs>
        <w:spacing w:after="120"/>
        <w:jc w:val="both"/>
        <w:rPr>
          <w:rFonts w:ascii="Tahoma" w:hAnsi="Tahoma" w:cs="Tahoma"/>
          <w:b/>
          <w:sz w:val="18"/>
          <w:szCs w:val="18"/>
          <w:lang w:eastAsia="es-ES"/>
        </w:rPr>
      </w:pPr>
      <w:r w:rsidRPr="00F9193F">
        <w:rPr>
          <w:rFonts w:ascii="Tahoma" w:hAnsi="Tahoma" w:cs="Tahoma"/>
          <w:b/>
          <w:sz w:val="18"/>
          <w:szCs w:val="18"/>
          <w:lang w:eastAsia="es-ES"/>
        </w:rPr>
        <w:t>Criterios de Control, Aceptación y Rechazo</w:t>
      </w:r>
    </w:p>
    <w:p w14:paraId="297F0355"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8AF8BDB" w14:textId="77777777" w:rsidR="00B317F7" w:rsidRPr="00F9193F" w:rsidRDefault="00B317F7" w:rsidP="00B317F7">
      <w:pPr>
        <w:jc w:val="both"/>
        <w:rPr>
          <w:rFonts w:ascii="Tahoma" w:hAnsi="Tahoma" w:cs="Tahoma"/>
          <w:b/>
          <w:sz w:val="18"/>
          <w:szCs w:val="18"/>
          <w:lang w:eastAsia="es-ES"/>
        </w:rPr>
      </w:pPr>
      <w:r w:rsidRPr="00F9193F">
        <w:rPr>
          <w:rFonts w:ascii="Tahoma" w:hAnsi="Tahoma" w:cs="Tahoma"/>
          <w:b/>
          <w:sz w:val="18"/>
          <w:szCs w:val="18"/>
          <w:lang w:eastAsia="es-ES"/>
        </w:rPr>
        <w:t>MEDICIÓN. -</w:t>
      </w:r>
    </w:p>
    <w:p w14:paraId="5194F7F8"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 xml:space="preserve">Las ventanas de aluminio línea 20 c/vidrio 4mm más accesorios serán medidas en </w:t>
      </w:r>
      <w:r w:rsidRPr="00F9193F">
        <w:rPr>
          <w:rFonts w:ascii="Tahoma" w:hAnsi="Tahoma" w:cs="Tahoma"/>
          <w:b/>
          <w:sz w:val="18"/>
          <w:szCs w:val="18"/>
          <w:lang w:eastAsia="es-ES"/>
        </w:rPr>
        <w:t>metros</w:t>
      </w:r>
      <w:r w:rsidRPr="00F9193F">
        <w:rPr>
          <w:rFonts w:ascii="Tahoma" w:hAnsi="Tahoma" w:cs="Tahoma"/>
          <w:b/>
          <w:bCs/>
          <w:sz w:val="18"/>
          <w:szCs w:val="18"/>
          <w:lang w:eastAsia="es-ES"/>
        </w:rPr>
        <w:t xml:space="preserve"> cuadrados </w:t>
      </w:r>
      <w:r w:rsidRPr="00F9193F">
        <w:rPr>
          <w:rFonts w:ascii="Tahoma" w:hAnsi="Tahoma" w:cs="Tahoma"/>
          <w:sz w:val="18"/>
          <w:szCs w:val="18"/>
          <w:lang w:eastAsia="es-ES"/>
        </w:rPr>
        <w:t>aprobadas con todos sus elementos de funcionamiento instalado en obra y autorizado por el Inspector de Proyecto.</w:t>
      </w:r>
    </w:p>
    <w:p w14:paraId="5AF9D3C3" w14:textId="77777777" w:rsidR="00B317F7" w:rsidRPr="00F9193F" w:rsidRDefault="00B317F7" w:rsidP="00B317F7">
      <w:pPr>
        <w:jc w:val="both"/>
        <w:rPr>
          <w:rFonts w:ascii="Tahoma" w:hAnsi="Tahoma" w:cs="Tahoma"/>
          <w:sz w:val="18"/>
          <w:szCs w:val="18"/>
          <w:lang w:eastAsia="es-ES"/>
        </w:rPr>
      </w:pPr>
    </w:p>
    <w:p w14:paraId="3D3DC48B" w14:textId="77777777" w:rsidR="00B317F7" w:rsidRPr="00F9193F" w:rsidRDefault="00B317F7" w:rsidP="00B317F7">
      <w:pPr>
        <w:jc w:val="both"/>
        <w:rPr>
          <w:rFonts w:ascii="Tahoma" w:hAnsi="Tahoma" w:cs="Tahoma"/>
          <w:b/>
          <w:sz w:val="18"/>
          <w:szCs w:val="18"/>
          <w:lang w:eastAsia="es-ES"/>
        </w:rPr>
      </w:pPr>
      <w:r w:rsidRPr="00F9193F">
        <w:rPr>
          <w:rFonts w:ascii="Tahoma" w:hAnsi="Tahoma" w:cs="Tahoma"/>
          <w:b/>
          <w:sz w:val="18"/>
          <w:szCs w:val="18"/>
          <w:lang w:eastAsia="es-ES"/>
        </w:rPr>
        <w:t>FORMA DE PAGO. -</w:t>
      </w:r>
    </w:p>
    <w:p w14:paraId="05A9E722"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6214C6A3"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Dicho precio será en compensación total por los materiales, mano de obra, herramientas, equipo señalado en el análisis de precios unitarios para la adecuada y correcta ejecución de los trabajos.</w:t>
      </w:r>
    </w:p>
    <w:p w14:paraId="52153966"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APORTE PROPIO. -</w:t>
      </w:r>
    </w:p>
    <w:p w14:paraId="1347E44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80C8886"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Este aporte estará sujeto al cronograma de ejecución de obra de la Entidad Ejecutora.</w:t>
      </w:r>
    </w:p>
    <w:tbl>
      <w:tblPr>
        <w:tblStyle w:val="Tablaconcuadrcula11"/>
        <w:tblW w:w="5000" w:type="pct"/>
        <w:tblLook w:val="04A0" w:firstRow="1" w:lastRow="0" w:firstColumn="1" w:lastColumn="0" w:noHBand="0" w:noVBand="1"/>
      </w:tblPr>
      <w:tblGrid>
        <w:gridCol w:w="561"/>
        <w:gridCol w:w="2291"/>
        <w:gridCol w:w="1099"/>
        <w:gridCol w:w="5302"/>
      </w:tblGrid>
      <w:tr w:rsidR="00B317F7" w:rsidRPr="00F9193F" w14:paraId="679A072B" w14:textId="77777777" w:rsidTr="00911908">
        <w:tc>
          <w:tcPr>
            <w:tcW w:w="303" w:type="pct"/>
            <w:shd w:val="clear" w:color="auto" w:fill="1F3864" w:themeFill="accent5" w:themeFillShade="80"/>
            <w:vAlign w:val="center"/>
          </w:tcPr>
          <w:p w14:paraId="23DE60A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252E0C88"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vAlign w:val="center"/>
          </w:tcPr>
          <w:p w14:paraId="72A38389"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05FA1F9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1ED3A2B5" w14:textId="77777777" w:rsidTr="00911908">
        <w:tc>
          <w:tcPr>
            <w:tcW w:w="303" w:type="pct"/>
            <w:shd w:val="clear" w:color="auto" w:fill="BDD6EE" w:themeFill="accent1" w:themeFillTint="66"/>
            <w:vAlign w:val="center"/>
          </w:tcPr>
          <w:p w14:paraId="1B11E260"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32</w:t>
            </w:r>
          </w:p>
        </w:tc>
        <w:tc>
          <w:tcPr>
            <w:tcW w:w="1238" w:type="pct"/>
            <w:shd w:val="clear" w:color="auto" w:fill="BDD6EE" w:themeFill="accent1" w:themeFillTint="66"/>
            <w:vAlign w:val="center"/>
          </w:tcPr>
          <w:p w14:paraId="182649F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VAC-OF-PUE-5</w:t>
            </w:r>
          </w:p>
        </w:tc>
        <w:tc>
          <w:tcPr>
            <w:tcW w:w="594" w:type="pct"/>
            <w:shd w:val="clear" w:color="auto" w:fill="BDD6EE" w:themeFill="accent1" w:themeFillTint="66"/>
            <w:vAlign w:val="center"/>
          </w:tcPr>
          <w:p w14:paraId="0FF0D224"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PZA</w:t>
            </w:r>
          </w:p>
        </w:tc>
        <w:tc>
          <w:tcPr>
            <w:tcW w:w="2865" w:type="pct"/>
            <w:shd w:val="clear" w:color="auto" w:fill="BDD6EE" w:themeFill="accent1" w:themeFillTint="66"/>
            <w:vAlign w:val="center"/>
          </w:tcPr>
          <w:p w14:paraId="24BA6C26"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PROVISIÓN Y COLOCADO DE PUERTA TABLERO DE MADERA SEMIDURA C/BARNIZ (0,90X2,10) (INC/MARCO Y QUINCALLERÍA)</w:t>
            </w:r>
          </w:p>
        </w:tc>
      </w:tr>
    </w:tbl>
    <w:p w14:paraId="3815B65F" w14:textId="77777777" w:rsidR="00B317F7" w:rsidRPr="00F9193F" w:rsidRDefault="00B317F7" w:rsidP="00B317F7">
      <w:pPr>
        <w:tabs>
          <w:tab w:val="left" w:pos="560"/>
        </w:tabs>
        <w:ind w:right="-21"/>
        <w:jc w:val="both"/>
        <w:rPr>
          <w:rFonts w:ascii="Tahoma" w:hAnsi="Tahoma" w:cs="Tahoma"/>
          <w:b/>
          <w:color w:val="000000"/>
          <w:sz w:val="18"/>
          <w:szCs w:val="18"/>
        </w:rPr>
      </w:pPr>
    </w:p>
    <w:p w14:paraId="34023254" w14:textId="77777777" w:rsidR="00B317F7" w:rsidRPr="00F9193F" w:rsidRDefault="00B317F7" w:rsidP="00B317F7">
      <w:pPr>
        <w:tabs>
          <w:tab w:val="left" w:pos="560"/>
        </w:tabs>
        <w:ind w:right="-21"/>
        <w:jc w:val="both"/>
        <w:rPr>
          <w:rFonts w:ascii="Tahoma" w:hAnsi="Tahoma" w:cs="Tahoma"/>
          <w:b/>
          <w:color w:val="000000"/>
          <w:sz w:val="18"/>
          <w:szCs w:val="18"/>
        </w:rPr>
      </w:pPr>
      <w:r w:rsidRPr="00F9193F">
        <w:rPr>
          <w:rFonts w:ascii="Tahoma" w:hAnsi="Tahoma" w:cs="Tahoma"/>
          <w:b/>
          <w:color w:val="000000"/>
          <w:sz w:val="18"/>
          <w:szCs w:val="18"/>
        </w:rPr>
        <w:t>DESCRIPCIÓN. -</w:t>
      </w:r>
    </w:p>
    <w:p w14:paraId="535195DC" w14:textId="77777777" w:rsidR="00B317F7" w:rsidRPr="00F9193F" w:rsidRDefault="00B317F7" w:rsidP="00B317F7">
      <w:pPr>
        <w:tabs>
          <w:tab w:val="left" w:pos="8711"/>
        </w:tabs>
        <w:ind w:right="-21"/>
        <w:jc w:val="both"/>
        <w:rPr>
          <w:rFonts w:ascii="Tahoma" w:hAnsi="Tahoma" w:cs="Tahoma"/>
          <w:sz w:val="18"/>
          <w:szCs w:val="18"/>
        </w:rPr>
      </w:pPr>
      <w:r w:rsidRPr="00F9193F">
        <w:rPr>
          <w:rFonts w:ascii="Tahoma" w:hAnsi="Tahoma" w:cs="Tahoma"/>
          <w:color w:val="000000"/>
          <w:sz w:val="18"/>
          <w:szCs w:val="18"/>
        </w:rPr>
        <w:t>El ítem comprende la provisión y colocado de</w:t>
      </w:r>
      <w:r w:rsidRPr="00F9193F">
        <w:rPr>
          <w:rFonts w:ascii="Tahoma" w:hAnsi="Tahoma" w:cs="Tahoma"/>
          <w:b/>
          <w:bCs/>
          <w:color w:val="000000"/>
          <w:sz w:val="18"/>
          <w:szCs w:val="18"/>
        </w:rPr>
        <w:t xml:space="preserve"> </w:t>
      </w:r>
      <w:r w:rsidRPr="00F9193F">
        <w:rPr>
          <w:rFonts w:ascii="Tahoma" w:hAnsi="Tahoma" w:cs="Tahoma"/>
          <w:color w:val="000000"/>
          <w:sz w:val="18"/>
          <w:szCs w:val="18"/>
        </w:rPr>
        <w:t xml:space="preserve">puerta de tablero elaborada con madera semidura con una dimensión de 0,90 x 2,10 m, barnizada, con su respectivo marco y quincallería conforme a lo detallado en </w:t>
      </w:r>
      <w:r w:rsidRPr="00F9193F">
        <w:rPr>
          <w:rFonts w:ascii="Tahoma" w:hAnsi="Tahoma" w:cs="Tahoma"/>
          <w:sz w:val="18"/>
          <w:szCs w:val="18"/>
        </w:rPr>
        <w:t xml:space="preserve">los </w:t>
      </w:r>
      <w:r w:rsidRPr="00F9193F">
        <w:rPr>
          <w:rFonts w:ascii="Tahoma" w:hAnsi="Tahoma" w:cs="Tahoma"/>
          <w:bCs/>
          <w:color w:val="000000"/>
          <w:sz w:val="18"/>
          <w:szCs w:val="18"/>
        </w:rPr>
        <w:t>planos constructivos e instrucciones del Inspector de proyecto.</w:t>
      </w:r>
      <w:r w:rsidRPr="00F9193F">
        <w:rPr>
          <w:rFonts w:ascii="Tahoma" w:hAnsi="Tahoma" w:cs="Tahoma"/>
          <w:sz w:val="18"/>
          <w:szCs w:val="18"/>
        </w:rPr>
        <w:t xml:space="preserve"> </w:t>
      </w:r>
    </w:p>
    <w:p w14:paraId="7BEEEE7D" w14:textId="77777777" w:rsidR="00B317F7" w:rsidRPr="00F9193F" w:rsidRDefault="00B317F7" w:rsidP="00B317F7">
      <w:pPr>
        <w:tabs>
          <w:tab w:val="left" w:pos="560"/>
        </w:tabs>
        <w:ind w:right="-21"/>
        <w:jc w:val="both"/>
        <w:rPr>
          <w:rFonts w:ascii="Tahoma" w:hAnsi="Tahoma" w:cs="Tahoma"/>
          <w:b/>
          <w:color w:val="000000"/>
          <w:sz w:val="18"/>
          <w:szCs w:val="18"/>
        </w:rPr>
      </w:pPr>
      <w:r w:rsidRPr="00F9193F">
        <w:rPr>
          <w:rFonts w:ascii="Tahoma" w:hAnsi="Tahoma" w:cs="Tahoma"/>
          <w:b/>
          <w:color w:val="000000"/>
          <w:sz w:val="18"/>
          <w:szCs w:val="18"/>
        </w:rPr>
        <w:t>MATERIALES, HERRAMIENTAS Y EQUIPO. -</w:t>
      </w:r>
    </w:p>
    <w:p w14:paraId="18401BE3" w14:textId="77777777" w:rsidR="00B317F7" w:rsidRPr="00F9193F" w:rsidRDefault="00B317F7" w:rsidP="00B317F7">
      <w:pPr>
        <w:tabs>
          <w:tab w:val="left" w:pos="8711"/>
        </w:tabs>
        <w:ind w:right="-21"/>
        <w:jc w:val="both"/>
        <w:rPr>
          <w:rFonts w:ascii="Tahoma" w:hAnsi="Tahoma" w:cs="Tahoma"/>
          <w:sz w:val="18"/>
          <w:szCs w:val="18"/>
        </w:rPr>
      </w:pPr>
      <w:r w:rsidRPr="00F9193F">
        <w:rPr>
          <w:rFonts w:ascii="Tahoma" w:hAnsi="Tahoma" w:cs="Tahoma"/>
          <w:color w:val="333333"/>
          <w:sz w:val="18"/>
          <w:szCs w:val="18"/>
          <w:lang w:eastAsia="es-ES"/>
        </w:rPr>
        <w:br/>
      </w: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7A8B49" w14:textId="77777777" w:rsidR="00B317F7" w:rsidRPr="00F9193F" w:rsidRDefault="00B317F7" w:rsidP="00B317F7">
      <w:pPr>
        <w:adjustRightInd w:val="0"/>
        <w:ind w:right="-21"/>
        <w:jc w:val="both"/>
        <w:rPr>
          <w:rFonts w:ascii="Tahoma" w:hAnsi="Tahoma" w:cs="Tahoma"/>
          <w:sz w:val="18"/>
          <w:szCs w:val="18"/>
        </w:rPr>
      </w:pPr>
      <w:r w:rsidRPr="00F9193F">
        <w:rPr>
          <w:rFonts w:ascii="Tahoma" w:hAnsi="Tahoma" w:cs="Tahoma"/>
          <w:sz w:val="18"/>
          <w:szCs w:val="18"/>
        </w:rPr>
        <w:t xml:space="preserve">La madera será de primera calidad, semidura, sin ojos ni astilla dura, bien estacionada, seca y de las dimensiones señaladas en los planos, de acuerdo al </w:t>
      </w:r>
      <w:r w:rsidRPr="00F9193F">
        <w:rPr>
          <w:rFonts w:ascii="Tahoma" w:hAnsi="Tahoma" w:cs="Tahoma"/>
          <w:i/>
          <w:sz w:val="18"/>
          <w:szCs w:val="18"/>
        </w:rPr>
        <w:t>Manual de Diseño para Maderas del Grupo Andino</w:t>
      </w:r>
      <w:r w:rsidRPr="00F9193F">
        <w:rPr>
          <w:rFonts w:ascii="Tahoma" w:hAnsi="Tahoma" w:cs="Tahoma"/>
          <w:sz w:val="18"/>
          <w:szCs w:val="18"/>
        </w:rPr>
        <w:t>.</w:t>
      </w:r>
    </w:p>
    <w:p w14:paraId="6E3E55B8" w14:textId="77777777" w:rsidR="00B317F7" w:rsidRPr="00F9193F" w:rsidRDefault="00B317F7" w:rsidP="00B317F7">
      <w:pPr>
        <w:tabs>
          <w:tab w:val="left" w:pos="8711"/>
        </w:tabs>
        <w:ind w:right="-21"/>
        <w:jc w:val="both"/>
        <w:rPr>
          <w:rFonts w:ascii="Tahoma" w:hAnsi="Tahoma" w:cs="Tahoma"/>
          <w:sz w:val="18"/>
          <w:szCs w:val="18"/>
        </w:rPr>
      </w:pPr>
      <w:r w:rsidRPr="00F9193F">
        <w:rPr>
          <w:rFonts w:ascii="Tahoma"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86B6AC1" w14:textId="77777777" w:rsidR="00B317F7" w:rsidRPr="00F9193F" w:rsidRDefault="00B317F7" w:rsidP="00B317F7">
      <w:pPr>
        <w:tabs>
          <w:tab w:val="left" w:pos="560"/>
        </w:tabs>
        <w:ind w:right="-21"/>
        <w:jc w:val="both"/>
        <w:rPr>
          <w:rFonts w:ascii="Tahoma" w:hAnsi="Tahoma" w:cs="Tahoma"/>
          <w:b/>
          <w:color w:val="000000"/>
          <w:sz w:val="18"/>
          <w:szCs w:val="18"/>
        </w:rPr>
      </w:pPr>
      <w:r w:rsidRPr="00F9193F">
        <w:rPr>
          <w:rFonts w:ascii="Tahoma" w:hAnsi="Tahoma" w:cs="Tahoma"/>
          <w:b/>
          <w:color w:val="000000"/>
          <w:sz w:val="18"/>
          <w:szCs w:val="18"/>
        </w:rPr>
        <w:t>FORMA DE EJECUCIÓN. -</w:t>
      </w:r>
    </w:p>
    <w:p w14:paraId="7BEB5224" w14:textId="77777777" w:rsidR="00B317F7" w:rsidRPr="00F9193F" w:rsidRDefault="00B317F7" w:rsidP="00B317F7">
      <w:pPr>
        <w:ind w:right="-21"/>
        <w:jc w:val="both"/>
        <w:rPr>
          <w:rFonts w:ascii="Tahoma" w:hAnsi="Tahoma" w:cs="Tahoma"/>
          <w:sz w:val="18"/>
          <w:szCs w:val="18"/>
        </w:rPr>
      </w:pPr>
      <w:r w:rsidRPr="00F9193F">
        <w:rPr>
          <w:rFonts w:ascii="Tahoma" w:hAnsi="Tahoma" w:cs="Tahoma"/>
          <w:sz w:val="18"/>
          <w:szCs w:val="18"/>
        </w:rPr>
        <w:t>En general, la puerta deberá cumplir con las siguientes directrices referidas a la ejecución:</w:t>
      </w:r>
    </w:p>
    <w:p w14:paraId="0DBB1BBA" w14:textId="77777777" w:rsidR="00B317F7" w:rsidRPr="00F9193F" w:rsidRDefault="00B317F7" w:rsidP="00B317F7">
      <w:pPr>
        <w:tabs>
          <w:tab w:val="left" w:pos="560"/>
        </w:tabs>
        <w:ind w:right="-21"/>
        <w:jc w:val="both"/>
        <w:rPr>
          <w:rFonts w:ascii="Tahoma" w:hAnsi="Tahoma" w:cs="Tahoma"/>
          <w:color w:val="000000"/>
          <w:sz w:val="18"/>
          <w:szCs w:val="18"/>
        </w:rPr>
      </w:pPr>
      <w:r w:rsidRPr="00F9193F">
        <w:rPr>
          <w:rFonts w:ascii="Tahoma" w:hAnsi="Tahoma" w:cs="Tahoma"/>
          <w:color w:val="000000"/>
          <w:sz w:val="18"/>
          <w:szCs w:val="18"/>
        </w:rPr>
        <w:t>La Entidad Ejecutora deberá verificar cuidadosamente las dimensiones reales en obra, sobre todo aquéllas que están referidas a los niveles de pisos terminados.</w:t>
      </w:r>
    </w:p>
    <w:p w14:paraId="5E2370BB" w14:textId="77777777" w:rsidR="00B317F7" w:rsidRPr="00F9193F" w:rsidRDefault="00B317F7" w:rsidP="00B317F7">
      <w:pPr>
        <w:tabs>
          <w:tab w:val="left" w:pos="560"/>
        </w:tabs>
        <w:ind w:right="-21"/>
        <w:jc w:val="both"/>
        <w:rPr>
          <w:rFonts w:ascii="Tahoma" w:hAnsi="Tahoma" w:cs="Tahoma"/>
          <w:color w:val="000000"/>
          <w:sz w:val="18"/>
          <w:szCs w:val="18"/>
        </w:rPr>
      </w:pPr>
      <w:r w:rsidRPr="00F9193F">
        <w:rPr>
          <w:rFonts w:ascii="Tahoma"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0A89EB0" w14:textId="77777777" w:rsidR="00B317F7" w:rsidRPr="00F9193F" w:rsidRDefault="00B317F7" w:rsidP="00B317F7">
      <w:pPr>
        <w:tabs>
          <w:tab w:val="left" w:pos="560"/>
        </w:tabs>
        <w:ind w:right="-21"/>
        <w:jc w:val="both"/>
        <w:rPr>
          <w:rFonts w:ascii="Tahoma" w:hAnsi="Tahoma" w:cs="Tahoma"/>
          <w:color w:val="000000"/>
          <w:sz w:val="18"/>
          <w:szCs w:val="18"/>
        </w:rPr>
      </w:pPr>
      <w:r w:rsidRPr="00F9193F">
        <w:rPr>
          <w:rFonts w:ascii="Tahoma"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FDC76DE" w14:textId="77777777" w:rsidR="00B317F7" w:rsidRPr="00F9193F" w:rsidRDefault="00B317F7" w:rsidP="00B317F7">
      <w:pPr>
        <w:tabs>
          <w:tab w:val="left" w:pos="560"/>
        </w:tabs>
        <w:ind w:right="-21"/>
        <w:jc w:val="both"/>
        <w:rPr>
          <w:rFonts w:ascii="Tahoma" w:hAnsi="Tahoma" w:cs="Tahoma"/>
          <w:color w:val="000000"/>
          <w:sz w:val="18"/>
          <w:szCs w:val="18"/>
        </w:rPr>
      </w:pPr>
      <w:r w:rsidRPr="00F9193F">
        <w:rPr>
          <w:rFonts w:ascii="Tahoma"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7C8ED94" w14:textId="77777777" w:rsidR="00B317F7" w:rsidRPr="00F9193F" w:rsidRDefault="00B317F7" w:rsidP="00B317F7">
      <w:pPr>
        <w:tabs>
          <w:tab w:val="left" w:pos="560"/>
        </w:tabs>
        <w:ind w:right="-21"/>
        <w:jc w:val="both"/>
        <w:rPr>
          <w:rFonts w:ascii="Tahoma" w:hAnsi="Tahoma" w:cs="Tahoma"/>
          <w:color w:val="000000"/>
          <w:sz w:val="18"/>
          <w:szCs w:val="18"/>
        </w:rPr>
      </w:pPr>
      <w:r w:rsidRPr="00F9193F">
        <w:rPr>
          <w:rFonts w:ascii="Tahoma"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24F12D2" w14:textId="77777777" w:rsidR="00B317F7" w:rsidRPr="00F9193F" w:rsidRDefault="00B317F7" w:rsidP="00B317F7">
      <w:pPr>
        <w:tabs>
          <w:tab w:val="left" w:pos="560"/>
        </w:tabs>
        <w:ind w:right="-21"/>
        <w:jc w:val="both"/>
        <w:rPr>
          <w:rFonts w:ascii="Tahoma" w:hAnsi="Tahoma" w:cs="Tahoma"/>
          <w:color w:val="000000"/>
          <w:sz w:val="18"/>
          <w:szCs w:val="18"/>
        </w:rPr>
      </w:pPr>
      <w:r w:rsidRPr="00F9193F">
        <w:rPr>
          <w:rFonts w:ascii="Tahoma" w:hAnsi="Tahom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E91C3C7" w14:textId="77777777" w:rsidR="00B317F7" w:rsidRPr="00F9193F" w:rsidRDefault="00B317F7" w:rsidP="00B317F7">
      <w:pPr>
        <w:tabs>
          <w:tab w:val="left" w:pos="560"/>
        </w:tabs>
        <w:ind w:right="-21"/>
        <w:jc w:val="both"/>
        <w:rPr>
          <w:rFonts w:ascii="Tahoma" w:hAnsi="Tahoma" w:cs="Tahoma"/>
          <w:color w:val="000000"/>
          <w:sz w:val="18"/>
          <w:szCs w:val="18"/>
        </w:rPr>
      </w:pPr>
      <w:r w:rsidRPr="00F9193F">
        <w:rPr>
          <w:rFonts w:ascii="Tahoma" w:hAnsi="Tahoma" w:cs="Tahoma"/>
          <w:color w:val="000000"/>
          <w:sz w:val="18"/>
          <w:szCs w:val="18"/>
        </w:rPr>
        <w:t xml:space="preserve">La hoja de puerta tablero tendrá las dimensiones conforme a lo detallado en </w:t>
      </w:r>
      <w:r w:rsidRPr="00F9193F">
        <w:rPr>
          <w:rFonts w:ascii="Tahoma" w:hAnsi="Tahoma" w:cs="Tahoma"/>
          <w:sz w:val="18"/>
          <w:szCs w:val="18"/>
        </w:rPr>
        <w:t>los planos de construcción y/o instrucciones del Inspector de proyecto.</w:t>
      </w:r>
    </w:p>
    <w:p w14:paraId="591079B1" w14:textId="77777777" w:rsidR="00B317F7" w:rsidRPr="00F9193F" w:rsidRDefault="00B317F7" w:rsidP="00B317F7">
      <w:pPr>
        <w:tabs>
          <w:tab w:val="left" w:pos="560"/>
        </w:tabs>
        <w:ind w:right="-21"/>
        <w:jc w:val="both"/>
        <w:rPr>
          <w:rFonts w:ascii="Tahoma" w:hAnsi="Tahoma" w:cs="Tahoma"/>
          <w:color w:val="000000"/>
          <w:sz w:val="18"/>
          <w:szCs w:val="18"/>
        </w:rPr>
      </w:pPr>
      <w:r w:rsidRPr="00F9193F">
        <w:rPr>
          <w:rFonts w:ascii="Tahoma"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8195151" w14:textId="77777777" w:rsidR="00B317F7" w:rsidRPr="00F9193F" w:rsidRDefault="00B317F7" w:rsidP="00B317F7">
      <w:pPr>
        <w:tabs>
          <w:tab w:val="left" w:pos="560"/>
        </w:tabs>
        <w:ind w:right="-21"/>
        <w:jc w:val="both"/>
        <w:rPr>
          <w:rFonts w:ascii="Tahoma" w:hAnsi="Tahoma" w:cs="Tahoma"/>
          <w:color w:val="000000"/>
          <w:sz w:val="18"/>
          <w:szCs w:val="18"/>
        </w:rPr>
      </w:pPr>
      <w:r w:rsidRPr="00F9193F">
        <w:rPr>
          <w:rFonts w:ascii="Tahoma"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E517E59" w14:textId="77777777" w:rsidR="00B317F7" w:rsidRPr="00F9193F" w:rsidRDefault="00B317F7" w:rsidP="00B317F7">
      <w:pPr>
        <w:tabs>
          <w:tab w:val="left" w:pos="560"/>
        </w:tabs>
        <w:ind w:right="-21"/>
        <w:jc w:val="both"/>
        <w:rPr>
          <w:rFonts w:ascii="Tahoma" w:hAnsi="Tahoma" w:cs="Tahoma"/>
          <w:color w:val="000000"/>
          <w:sz w:val="18"/>
          <w:szCs w:val="18"/>
        </w:rPr>
      </w:pPr>
      <w:r w:rsidRPr="00F9193F">
        <w:rPr>
          <w:rFonts w:ascii="Tahoma" w:hAnsi="Tahoma" w:cs="Tahoma"/>
          <w:color w:val="000000"/>
          <w:sz w:val="18"/>
          <w:szCs w:val="18"/>
        </w:rPr>
        <w:t>El colocado de las puertas serán realizadas por un carpintero especialista.</w:t>
      </w:r>
    </w:p>
    <w:p w14:paraId="0768E1B8" w14:textId="77777777" w:rsidR="00B317F7" w:rsidRPr="00F9193F" w:rsidRDefault="00B317F7" w:rsidP="00B317F7">
      <w:pPr>
        <w:tabs>
          <w:tab w:val="left" w:pos="8711"/>
        </w:tabs>
        <w:spacing w:after="120"/>
        <w:ind w:right="-21"/>
        <w:jc w:val="both"/>
        <w:rPr>
          <w:rFonts w:ascii="Tahoma" w:hAnsi="Tahoma" w:cs="Tahoma"/>
          <w:b/>
          <w:sz w:val="18"/>
          <w:szCs w:val="18"/>
        </w:rPr>
      </w:pPr>
      <w:r w:rsidRPr="00F9193F">
        <w:rPr>
          <w:rFonts w:ascii="Tahoma" w:hAnsi="Tahoma" w:cs="Tahoma"/>
          <w:b/>
          <w:sz w:val="18"/>
          <w:szCs w:val="18"/>
        </w:rPr>
        <w:t>Criterios de Aceptación y Rechazo</w:t>
      </w:r>
    </w:p>
    <w:p w14:paraId="5DA80AF6" w14:textId="77777777" w:rsidR="00B317F7" w:rsidRPr="00F9193F" w:rsidRDefault="00B317F7" w:rsidP="00B317F7">
      <w:pPr>
        <w:tabs>
          <w:tab w:val="left" w:pos="560"/>
        </w:tabs>
        <w:ind w:right="-21"/>
        <w:jc w:val="both"/>
        <w:rPr>
          <w:rFonts w:ascii="Tahoma" w:hAnsi="Tahoma" w:cs="Tahoma"/>
          <w:sz w:val="18"/>
          <w:szCs w:val="18"/>
        </w:rPr>
      </w:pPr>
      <w:r w:rsidRPr="00F9193F">
        <w:rPr>
          <w:rFonts w:ascii="Tahoma" w:hAnsi="Tahoma" w:cs="Tahoma"/>
          <w:sz w:val="18"/>
          <w:szCs w:val="18"/>
        </w:rPr>
        <w:t>El Inspector de proyecto deberá verificar que la ejecución del ítem no presenta ningún defecto de materiales, ejecución o dimensiones mediante inspección visual u otro método conveniente.</w:t>
      </w:r>
    </w:p>
    <w:p w14:paraId="12B96546" w14:textId="77777777" w:rsidR="00B317F7" w:rsidRPr="00F9193F" w:rsidRDefault="00B317F7" w:rsidP="00B317F7">
      <w:pPr>
        <w:tabs>
          <w:tab w:val="left" w:pos="560"/>
        </w:tabs>
        <w:ind w:right="-21"/>
        <w:jc w:val="both"/>
        <w:rPr>
          <w:rFonts w:ascii="Tahoma" w:hAnsi="Tahoma" w:cs="Tahoma"/>
          <w:color w:val="000000"/>
          <w:sz w:val="18"/>
          <w:szCs w:val="18"/>
        </w:rPr>
      </w:pPr>
      <w:r w:rsidRPr="00F9193F">
        <w:rPr>
          <w:rFonts w:ascii="Tahoma"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D6EE31A" w14:textId="77777777" w:rsidR="00B317F7" w:rsidRPr="00F9193F" w:rsidRDefault="00B317F7" w:rsidP="00B317F7">
      <w:pPr>
        <w:tabs>
          <w:tab w:val="left" w:pos="560"/>
        </w:tabs>
        <w:ind w:right="-21"/>
        <w:jc w:val="both"/>
        <w:rPr>
          <w:rFonts w:ascii="Tahoma" w:hAnsi="Tahoma" w:cs="Tahoma"/>
          <w:b/>
          <w:color w:val="000000"/>
          <w:sz w:val="18"/>
          <w:szCs w:val="18"/>
        </w:rPr>
      </w:pPr>
      <w:r w:rsidRPr="00F9193F">
        <w:rPr>
          <w:rFonts w:ascii="Tahoma" w:hAnsi="Tahoma" w:cs="Tahoma"/>
          <w:b/>
          <w:color w:val="000000"/>
          <w:sz w:val="18"/>
          <w:szCs w:val="18"/>
        </w:rPr>
        <w:t>MEDICIÓN. -</w:t>
      </w:r>
    </w:p>
    <w:p w14:paraId="520B50E2" w14:textId="77777777" w:rsidR="00B317F7" w:rsidRPr="00F9193F" w:rsidRDefault="00B317F7" w:rsidP="00B317F7">
      <w:pPr>
        <w:tabs>
          <w:tab w:val="left" w:pos="560"/>
        </w:tabs>
        <w:ind w:right="-21"/>
        <w:jc w:val="both"/>
        <w:rPr>
          <w:rFonts w:ascii="Tahoma" w:hAnsi="Tahoma" w:cs="Tahoma"/>
          <w:color w:val="000000"/>
          <w:sz w:val="18"/>
          <w:szCs w:val="18"/>
        </w:rPr>
      </w:pPr>
      <w:r w:rsidRPr="00F9193F">
        <w:rPr>
          <w:rFonts w:ascii="Tahoma" w:hAnsi="Tahoma" w:cs="Tahoma"/>
          <w:color w:val="000000"/>
          <w:sz w:val="18"/>
          <w:szCs w:val="18"/>
        </w:rPr>
        <w:t xml:space="preserve">La </w:t>
      </w:r>
      <w:r w:rsidRPr="00F9193F">
        <w:rPr>
          <w:rFonts w:ascii="Tahoma" w:hAnsi="Tahoma" w:cs="Tahoma"/>
          <w:sz w:val="18"/>
          <w:szCs w:val="18"/>
        </w:rPr>
        <w:t>provisión y colocado de puerta tablero de madera semidura c/barniz (0,90x2,10) (</w:t>
      </w:r>
      <w:proofErr w:type="spellStart"/>
      <w:r w:rsidRPr="00F9193F">
        <w:rPr>
          <w:rFonts w:ascii="Tahoma" w:hAnsi="Tahoma" w:cs="Tahoma"/>
          <w:sz w:val="18"/>
          <w:szCs w:val="18"/>
        </w:rPr>
        <w:t>inc</w:t>
      </w:r>
      <w:proofErr w:type="spellEnd"/>
      <w:r w:rsidRPr="00F9193F">
        <w:rPr>
          <w:rFonts w:ascii="Tahoma" w:hAnsi="Tahoma" w:cs="Tahoma"/>
          <w:sz w:val="18"/>
          <w:szCs w:val="18"/>
        </w:rPr>
        <w:t xml:space="preserve">/marco y quincallería) </w:t>
      </w:r>
      <w:r w:rsidRPr="00F9193F">
        <w:rPr>
          <w:rFonts w:ascii="Tahoma" w:hAnsi="Tahoma" w:cs="Tahoma"/>
          <w:color w:val="000000"/>
          <w:sz w:val="18"/>
          <w:szCs w:val="18"/>
        </w:rPr>
        <w:t xml:space="preserve">se medirá por </w:t>
      </w:r>
      <w:r w:rsidRPr="00F9193F">
        <w:rPr>
          <w:rFonts w:ascii="Tahoma" w:hAnsi="Tahoma" w:cs="Tahoma"/>
          <w:b/>
          <w:bCs/>
          <w:color w:val="000000"/>
          <w:sz w:val="18"/>
          <w:szCs w:val="18"/>
        </w:rPr>
        <w:t>pieza</w:t>
      </w:r>
      <w:r w:rsidRPr="00F9193F">
        <w:rPr>
          <w:rFonts w:ascii="Tahoma" w:hAnsi="Tahoma" w:cs="Tahoma"/>
          <w:color w:val="000000"/>
          <w:sz w:val="18"/>
          <w:szCs w:val="18"/>
        </w:rPr>
        <w:t xml:space="preserve">, que incluye los marcos respectivos, el barniz, tope y la quincallería. </w:t>
      </w:r>
    </w:p>
    <w:p w14:paraId="172AD26F" w14:textId="77777777" w:rsidR="00B317F7" w:rsidRPr="00F9193F" w:rsidRDefault="00B317F7" w:rsidP="00B317F7">
      <w:pPr>
        <w:tabs>
          <w:tab w:val="left" w:pos="560"/>
        </w:tabs>
        <w:ind w:right="-21"/>
        <w:jc w:val="both"/>
        <w:rPr>
          <w:rFonts w:ascii="Tahoma" w:hAnsi="Tahoma" w:cs="Tahoma"/>
          <w:b/>
          <w:color w:val="000000"/>
          <w:sz w:val="18"/>
          <w:szCs w:val="18"/>
        </w:rPr>
      </w:pPr>
      <w:r w:rsidRPr="00F9193F">
        <w:rPr>
          <w:rFonts w:ascii="Tahoma" w:hAnsi="Tahoma" w:cs="Tahoma"/>
          <w:b/>
          <w:color w:val="000000"/>
          <w:sz w:val="18"/>
          <w:szCs w:val="18"/>
        </w:rPr>
        <w:t>APORTE PROPIO. -</w:t>
      </w:r>
    </w:p>
    <w:p w14:paraId="60D7A81E"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595ECA"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
        <w:tblW w:w="9104" w:type="dxa"/>
        <w:tblLook w:val="04A0" w:firstRow="1" w:lastRow="0" w:firstColumn="1" w:lastColumn="0" w:noHBand="0" w:noVBand="1"/>
      </w:tblPr>
      <w:tblGrid>
        <w:gridCol w:w="556"/>
        <w:gridCol w:w="3333"/>
        <w:gridCol w:w="1145"/>
        <w:gridCol w:w="4070"/>
      </w:tblGrid>
      <w:tr w:rsidR="00B317F7" w:rsidRPr="00F9193F" w14:paraId="123E4428" w14:textId="77777777" w:rsidTr="00911908">
        <w:tc>
          <w:tcPr>
            <w:tcW w:w="556" w:type="dxa"/>
            <w:shd w:val="clear" w:color="auto" w:fill="1F4E79" w:themeFill="accent1" w:themeFillShade="80"/>
          </w:tcPr>
          <w:p w14:paraId="1B9647B2" w14:textId="77777777" w:rsidR="00B317F7" w:rsidRPr="00F9193F" w:rsidRDefault="00B317F7" w:rsidP="00911908">
            <w:pPr>
              <w:jc w:val="center"/>
              <w:rPr>
                <w:rFonts w:ascii="Tahoma" w:hAnsi="Tahoma" w:cs="Tahoma"/>
                <w:b/>
                <w:color w:val="FFFFFF" w:themeColor="background1"/>
                <w:sz w:val="18"/>
                <w:szCs w:val="18"/>
                <w:lang w:eastAsia="es-BO"/>
              </w:rPr>
            </w:pPr>
            <w:r w:rsidRPr="00F9193F">
              <w:rPr>
                <w:rFonts w:ascii="Tahoma" w:hAnsi="Tahoma" w:cs="Tahoma"/>
                <w:b/>
                <w:color w:val="FFFFFF" w:themeColor="background1"/>
                <w:sz w:val="18"/>
                <w:szCs w:val="18"/>
                <w:lang w:eastAsia="es-BO"/>
              </w:rPr>
              <w:t>N°</w:t>
            </w:r>
          </w:p>
        </w:tc>
        <w:tc>
          <w:tcPr>
            <w:tcW w:w="3333" w:type="dxa"/>
            <w:shd w:val="clear" w:color="auto" w:fill="1F4E79" w:themeFill="accent1" w:themeFillShade="80"/>
          </w:tcPr>
          <w:p w14:paraId="6F49491C" w14:textId="77777777" w:rsidR="00B317F7" w:rsidRPr="00F9193F" w:rsidRDefault="00B317F7" w:rsidP="00911908">
            <w:pPr>
              <w:spacing w:line="360" w:lineRule="auto"/>
              <w:jc w:val="center"/>
              <w:rPr>
                <w:rFonts w:ascii="Tahoma" w:hAnsi="Tahoma" w:cs="Tahoma"/>
                <w:b/>
                <w:color w:val="FFFFFF" w:themeColor="background1"/>
                <w:sz w:val="18"/>
                <w:szCs w:val="18"/>
                <w:lang w:eastAsia="es-BO"/>
              </w:rPr>
            </w:pPr>
            <w:r w:rsidRPr="00F9193F">
              <w:rPr>
                <w:rFonts w:ascii="Tahoma" w:hAnsi="Tahoma" w:cs="Tahoma"/>
                <w:b/>
                <w:color w:val="FFFFFF" w:themeColor="background1"/>
                <w:sz w:val="18"/>
                <w:szCs w:val="18"/>
                <w:lang w:eastAsia="es-BO"/>
              </w:rPr>
              <w:t>CODIGO</w:t>
            </w:r>
          </w:p>
        </w:tc>
        <w:tc>
          <w:tcPr>
            <w:tcW w:w="1145" w:type="dxa"/>
            <w:shd w:val="clear" w:color="auto" w:fill="1F4E79" w:themeFill="accent1" w:themeFillShade="80"/>
          </w:tcPr>
          <w:p w14:paraId="6986A204" w14:textId="77777777" w:rsidR="00B317F7" w:rsidRPr="00F9193F" w:rsidRDefault="00B317F7" w:rsidP="00911908">
            <w:pPr>
              <w:jc w:val="center"/>
              <w:rPr>
                <w:rFonts w:ascii="Tahoma" w:hAnsi="Tahoma" w:cs="Tahoma"/>
                <w:b/>
                <w:color w:val="FFFFFF" w:themeColor="background1"/>
                <w:sz w:val="18"/>
                <w:szCs w:val="18"/>
                <w:lang w:eastAsia="es-BO"/>
              </w:rPr>
            </w:pPr>
            <w:r w:rsidRPr="00F9193F">
              <w:rPr>
                <w:rFonts w:ascii="Tahoma" w:hAnsi="Tahoma" w:cs="Tahoma"/>
                <w:b/>
                <w:color w:val="FFFFFF" w:themeColor="background1"/>
                <w:sz w:val="18"/>
                <w:szCs w:val="18"/>
                <w:lang w:eastAsia="es-BO"/>
              </w:rPr>
              <w:t>UNIDAD</w:t>
            </w:r>
          </w:p>
        </w:tc>
        <w:tc>
          <w:tcPr>
            <w:tcW w:w="4070" w:type="dxa"/>
            <w:shd w:val="clear" w:color="auto" w:fill="1F4E79" w:themeFill="accent1" w:themeFillShade="80"/>
          </w:tcPr>
          <w:p w14:paraId="6D02748D" w14:textId="77777777" w:rsidR="00B317F7" w:rsidRPr="00F9193F" w:rsidRDefault="00B317F7" w:rsidP="00911908">
            <w:pPr>
              <w:jc w:val="center"/>
              <w:rPr>
                <w:rFonts w:ascii="Tahoma" w:hAnsi="Tahoma" w:cs="Tahoma"/>
                <w:b/>
                <w:color w:val="FFFFFF" w:themeColor="background1"/>
                <w:sz w:val="18"/>
                <w:szCs w:val="18"/>
                <w:lang w:eastAsia="es-BO"/>
              </w:rPr>
            </w:pPr>
            <w:r w:rsidRPr="00F9193F">
              <w:rPr>
                <w:rFonts w:ascii="Tahoma" w:hAnsi="Tahoma" w:cs="Tahoma"/>
                <w:b/>
                <w:color w:val="FFFFFF" w:themeColor="background1"/>
                <w:sz w:val="18"/>
                <w:szCs w:val="18"/>
                <w:lang w:eastAsia="es-BO"/>
              </w:rPr>
              <w:t>ITEM</w:t>
            </w:r>
          </w:p>
        </w:tc>
      </w:tr>
      <w:tr w:rsidR="00B317F7" w:rsidRPr="00F9193F" w14:paraId="506E0312" w14:textId="77777777" w:rsidTr="00911908">
        <w:tc>
          <w:tcPr>
            <w:tcW w:w="556" w:type="dxa"/>
            <w:shd w:val="clear" w:color="auto" w:fill="B4C6E7" w:themeFill="accent5" w:themeFillTint="66"/>
          </w:tcPr>
          <w:p w14:paraId="79C95A9D" w14:textId="77777777" w:rsidR="00B317F7" w:rsidRPr="00F9193F" w:rsidRDefault="00B317F7" w:rsidP="00911908">
            <w:pPr>
              <w:jc w:val="center"/>
              <w:rPr>
                <w:rFonts w:ascii="Verdana" w:hAnsi="Verdana"/>
                <w:b/>
                <w:sz w:val="18"/>
                <w:szCs w:val="18"/>
              </w:rPr>
            </w:pPr>
          </w:p>
          <w:p w14:paraId="3CA6400E" w14:textId="77777777" w:rsidR="00B317F7" w:rsidRPr="00F9193F" w:rsidRDefault="00B317F7" w:rsidP="00911908">
            <w:pPr>
              <w:jc w:val="center"/>
              <w:rPr>
                <w:rFonts w:ascii="Verdana" w:hAnsi="Verdana"/>
                <w:b/>
                <w:sz w:val="18"/>
                <w:szCs w:val="18"/>
              </w:rPr>
            </w:pPr>
            <w:r w:rsidRPr="00F9193F">
              <w:rPr>
                <w:rFonts w:ascii="Verdana" w:hAnsi="Verdana"/>
                <w:b/>
                <w:sz w:val="18"/>
                <w:szCs w:val="18"/>
              </w:rPr>
              <w:t>33</w:t>
            </w:r>
          </w:p>
        </w:tc>
        <w:tc>
          <w:tcPr>
            <w:tcW w:w="3333" w:type="dxa"/>
            <w:shd w:val="clear" w:color="auto" w:fill="B4C6E7" w:themeFill="accent5" w:themeFillTint="66"/>
          </w:tcPr>
          <w:p w14:paraId="50F43F36" w14:textId="77777777" w:rsidR="00B317F7" w:rsidRPr="00F9193F" w:rsidRDefault="00B317F7" w:rsidP="00911908">
            <w:pPr>
              <w:jc w:val="center"/>
              <w:rPr>
                <w:rFonts w:ascii="Verdana" w:hAnsi="Verdana"/>
                <w:b/>
                <w:sz w:val="18"/>
                <w:szCs w:val="18"/>
              </w:rPr>
            </w:pPr>
          </w:p>
          <w:p w14:paraId="4529EA8F" w14:textId="77777777" w:rsidR="00B317F7" w:rsidRPr="00F9193F" w:rsidRDefault="00B317F7" w:rsidP="00911908">
            <w:pPr>
              <w:jc w:val="center"/>
              <w:rPr>
                <w:rFonts w:ascii="Verdana" w:hAnsi="Verdana"/>
                <w:b/>
                <w:sz w:val="18"/>
                <w:szCs w:val="18"/>
              </w:rPr>
            </w:pPr>
            <w:r w:rsidRPr="00F9193F">
              <w:rPr>
                <w:rFonts w:ascii="Verdana" w:hAnsi="Verdana"/>
                <w:b/>
                <w:sz w:val="18"/>
                <w:szCs w:val="18"/>
              </w:rPr>
              <w:t>VAC-OF-PUE-15</w:t>
            </w:r>
          </w:p>
        </w:tc>
        <w:tc>
          <w:tcPr>
            <w:tcW w:w="1145" w:type="dxa"/>
            <w:shd w:val="clear" w:color="auto" w:fill="B4C6E7" w:themeFill="accent5" w:themeFillTint="66"/>
          </w:tcPr>
          <w:p w14:paraId="74185806" w14:textId="77777777" w:rsidR="00B317F7" w:rsidRPr="00F9193F" w:rsidRDefault="00B317F7" w:rsidP="00911908">
            <w:pPr>
              <w:jc w:val="center"/>
              <w:rPr>
                <w:rFonts w:ascii="Verdana" w:hAnsi="Verdana"/>
                <w:b/>
                <w:sz w:val="18"/>
                <w:szCs w:val="18"/>
              </w:rPr>
            </w:pPr>
          </w:p>
          <w:p w14:paraId="64F5C37B" w14:textId="77777777" w:rsidR="00B317F7" w:rsidRPr="00F9193F" w:rsidRDefault="00B317F7" w:rsidP="00911908">
            <w:pPr>
              <w:jc w:val="center"/>
              <w:rPr>
                <w:rFonts w:ascii="Verdana" w:hAnsi="Verdana"/>
                <w:b/>
                <w:sz w:val="18"/>
                <w:szCs w:val="18"/>
              </w:rPr>
            </w:pPr>
            <w:r w:rsidRPr="00F9193F">
              <w:rPr>
                <w:rFonts w:ascii="Verdana" w:hAnsi="Verdana"/>
                <w:b/>
                <w:sz w:val="18"/>
                <w:szCs w:val="18"/>
              </w:rPr>
              <w:t>PZA</w:t>
            </w:r>
          </w:p>
        </w:tc>
        <w:tc>
          <w:tcPr>
            <w:tcW w:w="4070" w:type="dxa"/>
            <w:shd w:val="clear" w:color="auto" w:fill="B4C6E7" w:themeFill="accent5" w:themeFillTint="66"/>
          </w:tcPr>
          <w:p w14:paraId="435935B4" w14:textId="77777777" w:rsidR="00B317F7" w:rsidRPr="00F9193F" w:rsidRDefault="00B317F7" w:rsidP="00911908">
            <w:pPr>
              <w:jc w:val="center"/>
              <w:rPr>
                <w:rFonts w:ascii="Verdana" w:hAnsi="Verdana"/>
                <w:b/>
                <w:sz w:val="18"/>
                <w:szCs w:val="18"/>
              </w:rPr>
            </w:pPr>
            <w:r w:rsidRPr="00F9193F">
              <w:rPr>
                <w:rFonts w:ascii="Verdana" w:hAnsi="Verdana"/>
                <w:b/>
                <w:sz w:val="18"/>
                <w:szCs w:val="18"/>
              </w:rPr>
              <w:t>PROVISIÓN Y COLOCADO DE PUERTA MIXTA METAL Y MADERA (1,00X2,10) (INC/MARCO Y QUINCALLERÍA)</w:t>
            </w:r>
          </w:p>
        </w:tc>
      </w:tr>
    </w:tbl>
    <w:p w14:paraId="2778AAB9" w14:textId="77777777" w:rsidR="00B317F7" w:rsidRPr="00F9193F" w:rsidRDefault="00B317F7" w:rsidP="00B317F7">
      <w:pPr>
        <w:tabs>
          <w:tab w:val="left" w:pos="560"/>
        </w:tabs>
        <w:jc w:val="both"/>
        <w:rPr>
          <w:rFonts w:ascii="Verdana" w:hAnsi="Verdana" w:cs="Tahoma"/>
          <w:b/>
          <w:color w:val="000000"/>
          <w:sz w:val="18"/>
          <w:szCs w:val="18"/>
        </w:rPr>
      </w:pPr>
    </w:p>
    <w:p w14:paraId="5B3A453C" w14:textId="77777777" w:rsidR="00B317F7" w:rsidRPr="00F9193F" w:rsidRDefault="00B317F7" w:rsidP="00B317F7">
      <w:pPr>
        <w:tabs>
          <w:tab w:val="left" w:pos="560"/>
        </w:tabs>
        <w:jc w:val="both"/>
        <w:rPr>
          <w:rFonts w:ascii="Verdana" w:hAnsi="Verdana" w:cs="Tahoma"/>
          <w:b/>
          <w:color w:val="000000"/>
          <w:sz w:val="18"/>
          <w:szCs w:val="18"/>
        </w:rPr>
      </w:pPr>
      <w:r w:rsidRPr="00F9193F">
        <w:rPr>
          <w:rFonts w:ascii="Verdana" w:hAnsi="Verdana" w:cs="Tahoma"/>
          <w:b/>
          <w:color w:val="000000"/>
          <w:sz w:val="18"/>
          <w:szCs w:val="18"/>
        </w:rPr>
        <w:t>DESCRIPCIÓN. -</w:t>
      </w:r>
    </w:p>
    <w:p w14:paraId="657EFA51" w14:textId="77777777" w:rsidR="00B317F7" w:rsidRPr="00F9193F" w:rsidRDefault="00B317F7" w:rsidP="00B317F7">
      <w:pPr>
        <w:tabs>
          <w:tab w:val="left" w:pos="560"/>
        </w:tabs>
        <w:jc w:val="both"/>
        <w:rPr>
          <w:rFonts w:ascii="Verdana" w:hAnsi="Verdana"/>
          <w:sz w:val="18"/>
          <w:szCs w:val="18"/>
        </w:rPr>
      </w:pPr>
      <w:r w:rsidRPr="00F9193F">
        <w:rPr>
          <w:rFonts w:ascii="Verdana" w:hAnsi="Verdana"/>
          <w:sz w:val="18"/>
          <w:szCs w:val="18"/>
        </w:rPr>
        <w:t>El ítem comprende la provisión y colocado de puerta mixta metal y madera (1,00x2,10) (</w:t>
      </w:r>
      <w:proofErr w:type="spellStart"/>
      <w:r w:rsidRPr="00F9193F">
        <w:rPr>
          <w:rFonts w:ascii="Verdana" w:hAnsi="Verdana"/>
          <w:sz w:val="18"/>
          <w:szCs w:val="18"/>
        </w:rPr>
        <w:t>inc</w:t>
      </w:r>
      <w:proofErr w:type="spellEnd"/>
      <w:r w:rsidRPr="00F9193F">
        <w:rPr>
          <w:rFonts w:ascii="Verdana" w:hAnsi="Verdana"/>
          <w:sz w:val="18"/>
          <w:szCs w:val="18"/>
        </w:rPr>
        <w:t xml:space="preserve">/marco y quincallería) conforme lo detallado en </w:t>
      </w:r>
      <w:r w:rsidRPr="00F9193F">
        <w:rPr>
          <w:rFonts w:ascii="Verdana" w:hAnsi="Verdana" w:cs="Tahoma"/>
          <w:sz w:val="18"/>
          <w:szCs w:val="18"/>
        </w:rPr>
        <w:t xml:space="preserve">los </w:t>
      </w:r>
      <w:r w:rsidRPr="00F9193F">
        <w:rPr>
          <w:rFonts w:ascii="Verdana" w:hAnsi="Verdana" w:cs="Tahoma"/>
          <w:bCs/>
          <w:color w:val="000000"/>
          <w:sz w:val="18"/>
          <w:szCs w:val="18"/>
        </w:rPr>
        <w:t>planos constructivos y/o instrucciones del Inspector de obra.</w:t>
      </w:r>
    </w:p>
    <w:p w14:paraId="5355E85D" w14:textId="77777777" w:rsidR="00B317F7" w:rsidRPr="00F9193F" w:rsidRDefault="00B317F7" w:rsidP="00B317F7">
      <w:pPr>
        <w:tabs>
          <w:tab w:val="left" w:pos="560"/>
        </w:tabs>
        <w:jc w:val="both"/>
        <w:rPr>
          <w:rFonts w:ascii="Verdana" w:hAnsi="Verdana" w:cs="Tahoma"/>
          <w:b/>
          <w:color w:val="000000"/>
          <w:sz w:val="18"/>
          <w:szCs w:val="18"/>
        </w:rPr>
      </w:pPr>
      <w:r w:rsidRPr="00F9193F">
        <w:rPr>
          <w:rFonts w:ascii="Verdana" w:hAnsi="Verdana" w:cs="Tahoma"/>
          <w:b/>
          <w:color w:val="000000"/>
          <w:sz w:val="18"/>
          <w:szCs w:val="18"/>
        </w:rPr>
        <w:t>MATERIALES, HERRAMIENTAS Y EQUIPO. -</w:t>
      </w:r>
    </w:p>
    <w:p w14:paraId="21C02A0E" w14:textId="77777777" w:rsidR="00B317F7" w:rsidRPr="00F9193F" w:rsidRDefault="00B317F7" w:rsidP="00B317F7">
      <w:pPr>
        <w:tabs>
          <w:tab w:val="left" w:pos="8711"/>
        </w:tabs>
        <w:spacing w:before="120"/>
        <w:jc w:val="both"/>
        <w:rPr>
          <w:rFonts w:ascii="Verdana" w:hAnsi="Verdana" w:cs="Tahoma"/>
          <w:sz w:val="18"/>
          <w:szCs w:val="18"/>
        </w:rPr>
      </w:pPr>
      <w:r w:rsidRPr="00F9193F">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641A0EA2" w14:textId="77777777" w:rsidR="00B317F7" w:rsidRPr="00F9193F" w:rsidRDefault="00B317F7" w:rsidP="00B317F7">
      <w:pPr>
        <w:tabs>
          <w:tab w:val="left" w:pos="560"/>
        </w:tabs>
        <w:jc w:val="both"/>
        <w:rPr>
          <w:rFonts w:ascii="Verdana" w:hAnsi="Verdana" w:cs="Tahoma"/>
          <w:b/>
          <w:color w:val="000000"/>
          <w:sz w:val="18"/>
          <w:szCs w:val="18"/>
        </w:rPr>
      </w:pPr>
      <w:r w:rsidRPr="00F9193F">
        <w:rPr>
          <w:rFonts w:ascii="Verdana" w:hAnsi="Verdana" w:cs="Tahoma"/>
          <w:b/>
          <w:color w:val="000000"/>
          <w:sz w:val="18"/>
          <w:szCs w:val="18"/>
        </w:rPr>
        <w:t>FORMA DE EJECUCIÓN. -</w:t>
      </w:r>
    </w:p>
    <w:p w14:paraId="56B05BDB" w14:textId="77777777" w:rsidR="00B317F7" w:rsidRPr="00F9193F" w:rsidRDefault="00B317F7" w:rsidP="00B317F7">
      <w:pPr>
        <w:jc w:val="both"/>
        <w:rPr>
          <w:rFonts w:ascii="Verdana" w:hAnsi="Verdana" w:cs="Tahoma"/>
          <w:sz w:val="18"/>
          <w:szCs w:val="18"/>
        </w:rPr>
      </w:pPr>
      <w:r w:rsidRPr="00F9193F">
        <w:rPr>
          <w:rFonts w:ascii="Verdana" w:hAnsi="Verdana" w:cs="Tahoma"/>
          <w:sz w:val="18"/>
          <w:szCs w:val="18"/>
        </w:rPr>
        <w:t>En general, la puerta deberá cumplir con las siguientes directrices referidas a la ejecución:</w:t>
      </w:r>
    </w:p>
    <w:p w14:paraId="46C0B5D4" w14:textId="77777777" w:rsidR="00B317F7" w:rsidRPr="00F9193F" w:rsidRDefault="00B317F7" w:rsidP="00B317F7">
      <w:pPr>
        <w:tabs>
          <w:tab w:val="left" w:pos="560"/>
        </w:tabs>
        <w:jc w:val="both"/>
        <w:rPr>
          <w:rFonts w:ascii="Verdana" w:hAnsi="Verdana" w:cs="Tahoma"/>
          <w:color w:val="000000"/>
          <w:sz w:val="18"/>
          <w:szCs w:val="18"/>
        </w:rPr>
      </w:pPr>
      <w:r w:rsidRPr="00F9193F">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6A0C549D" w14:textId="77777777" w:rsidR="00B317F7" w:rsidRPr="00F9193F" w:rsidRDefault="00B317F7" w:rsidP="00B317F7">
      <w:pPr>
        <w:tabs>
          <w:tab w:val="left" w:pos="560"/>
        </w:tabs>
        <w:jc w:val="both"/>
        <w:rPr>
          <w:rFonts w:ascii="Verdana" w:hAnsi="Verdana" w:cs="Tahoma"/>
          <w:color w:val="000000" w:themeColor="text1"/>
          <w:sz w:val="18"/>
          <w:szCs w:val="18"/>
        </w:rPr>
      </w:pPr>
      <w:r w:rsidRPr="00F9193F">
        <w:rPr>
          <w:rFonts w:ascii="Verdana" w:hAnsi="Verdana"/>
          <w:color w:val="000000" w:themeColor="text1"/>
          <w:sz w:val="18"/>
          <w:szCs w:val="18"/>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w:t>
      </w:r>
      <w:proofErr w:type="spellStart"/>
      <w:r w:rsidRPr="00F9193F">
        <w:rPr>
          <w:rFonts w:ascii="Verdana" w:hAnsi="Verdana"/>
          <w:color w:val="000000" w:themeColor="text1"/>
          <w:sz w:val="18"/>
          <w:szCs w:val="18"/>
        </w:rPr>
        <w:t>mm.</w:t>
      </w:r>
      <w:proofErr w:type="spellEnd"/>
    </w:p>
    <w:p w14:paraId="7616F9A0" w14:textId="77777777" w:rsidR="00B317F7" w:rsidRPr="00F9193F" w:rsidRDefault="00B317F7" w:rsidP="00B317F7">
      <w:pPr>
        <w:tabs>
          <w:tab w:val="left" w:pos="560"/>
        </w:tabs>
        <w:jc w:val="both"/>
        <w:rPr>
          <w:rFonts w:ascii="Verdana" w:hAnsi="Verdana" w:cs="Tahoma"/>
          <w:color w:val="000000" w:themeColor="text1"/>
          <w:sz w:val="18"/>
          <w:szCs w:val="18"/>
        </w:rPr>
      </w:pPr>
      <w:r w:rsidRPr="00F9193F">
        <w:rPr>
          <w:rFonts w:ascii="Verdana" w:hAnsi="Verdana" w:cs="Tahoma"/>
          <w:color w:val="000000" w:themeColor="text1"/>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A737339" w14:textId="77777777" w:rsidR="00B317F7" w:rsidRPr="00F9193F" w:rsidRDefault="00B317F7" w:rsidP="00B317F7">
      <w:pPr>
        <w:tabs>
          <w:tab w:val="left" w:pos="560"/>
        </w:tabs>
        <w:jc w:val="both"/>
        <w:rPr>
          <w:rFonts w:ascii="Verdana" w:hAnsi="Verdana" w:cs="Tahoma"/>
          <w:color w:val="000000" w:themeColor="text1"/>
          <w:sz w:val="18"/>
          <w:szCs w:val="18"/>
        </w:rPr>
      </w:pPr>
      <w:r w:rsidRPr="00F9193F">
        <w:rPr>
          <w:rFonts w:ascii="Verdana" w:hAnsi="Verdana" w:cs="Tahoma"/>
          <w:color w:val="000000" w:themeColor="text1"/>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A183489" w14:textId="77777777" w:rsidR="00B317F7" w:rsidRPr="00F9193F" w:rsidRDefault="00B317F7" w:rsidP="00B317F7">
      <w:pPr>
        <w:tabs>
          <w:tab w:val="left" w:pos="560"/>
        </w:tabs>
        <w:jc w:val="both"/>
        <w:rPr>
          <w:rFonts w:ascii="Verdana" w:hAnsi="Verdana" w:cs="Tahoma"/>
          <w:color w:val="000000" w:themeColor="text1"/>
          <w:sz w:val="18"/>
          <w:szCs w:val="18"/>
        </w:rPr>
      </w:pPr>
      <w:r w:rsidRPr="00F9193F">
        <w:rPr>
          <w:rFonts w:ascii="Verdana" w:hAnsi="Verdana" w:cs="Tahoma"/>
          <w:color w:val="000000" w:themeColor="text1"/>
          <w:sz w:val="18"/>
          <w:szCs w:val="18"/>
        </w:rPr>
        <w:t xml:space="preserve">El Inspector de proyecto deberá verificar los elementos metálicos no presenten oxido y estén en buenas condiciones y que los elementos de madera que componen la puerta estén correctamente </w:t>
      </w:r>
      <w:proofErr w:type="gramStart"/>
      <w:r w:rsidRPr="00F9193F">
        <w:rPr>
          <w:rFonts w:ascii="Verdana" w:hAnsi="Verdana" w:cs="Tahoma"/>
          <w:color w:val="000000" w:themeColor="text1"/>
          <w:sz w:val="18"/>
          <w:szCs w:val="18"/>
        </w:rPr>
        <w:t>cepilladas</w:t>
      </w:r>
      <w:proofErr w:type="gramEnd"/>
      <w:r w:rsidRPr="00F9193F">
        <w:rPr>
          <w:rFonts w:ascii="Verdana" w:hAnsi="Verdana" w:cs="Tahoma"/>
          <w:color w:val="000000" w:themeColor="text1"/>
          <w:sz w:val="18"/>
          <w:szCs w:val="18"/>
        </w:rPr>
        <w:t xml:space="preserve">, labradas, enrasadas y lijadas ya que no se admitirá la corrección de defectos de manufactura mediante el empleo de masillas o mastiques, </w:t>
      </w:r>
      <w:r w:rsidRPr="00F9193F">
        <w:rPr>
          <w:rFonts w:ascii="Verdana" w:hAnsi="Verdana" w:cs="Tahoma"/>
          <w:color w:val="000000" w:themeColor="text1"/>
          <w:sz w:val="18"/>
          <w:szCs w:val="18"/>
          <w:shd w:val="clear" w:color="auto" w:fill="FFFFFF" w:themeFill="background1"/>
        </w:rPr>
        <w:t>asimismo los elementos de fijación para las piezas de madera (pernos) deberán ser reducidos y biselados en la parte de la rosca que quede vista</w:t>
      </w:r>
      <w:r w:rsidRPr="00F9193F">
        <w:rPr>
          <w:rFonts w:ascii="Verdana" w:hAnsi="Verdana" w:cs="Tahoma"/>
          <w:color w:val="000000" w:themeColor="text1"/>
          <w:sz w:val="18"/>
          <w:szCs w:val="18"/>
        </w:rPr>
        <w:t xml:space="preserve">. La colocación de las piezas se realizará de acuerdo a los planos arquitectónicos y/o instrucciones del Inspector de proyecto. </w:t>
      </w:r>
    </w:p>
    <w:p w14:paraId="3DA45C03" w14:textId="77777777" w:rsidR="00B317F7" w:rsidRPr="00F9193F" w:rsidRDefault="00B317F7" w:rsidP="00B317F7">
      <w:pPr>
        <w:jc w:val="both"/>
        <w:rPr>
          <w:rFonts w:ascii="Verdana" w:hAnsi="Verdana" w:cs="Tahoma"/>
          <w:color w:val="000000" w:themeColor="text1"/>
          <w:sz w:val="18"/>
          <w:szCs w:val="18"/>
        </w:rPr>
      </w:pPr>
      <w:r w:rsidRPr="00F9193F">
        <w:rPr>
          <w:rFonts w:ascii="Verdana" w:hAnsi="Verdana" w:cs="Tahoma"/>
          <w:color w:val="000000" w:themeColor="text1"/>
          <w:sz w:val="18"/>
          <w:szCs w:val="18"/>
        </w:rPr>
        <w:t xml:space="preserve">La hoja de puerta mixta metal y madera tendrá la dimensión </w:t>
      </w:r>
      <w:r w:rsidRPr="00F9193F">
        <w:rPr>
          <w:rFonts w:ascii="Verdana" w:hAnsi="Verdana"/>
          <w:iCs/>
          <w:color w:val="000000" w:themeColor="text1"/>
          <w:sz w:val="18"/>
          <w:szCs w:val="18"/>
          <w:lang w:val="es-ES_tradnl"/>
        </w:rPr>
        <w:t xml:space="preserve">de 1,00 x 2,10 m. y estarán sujetas al marco mediante bisagras para metal </w:t>
      </w:r>
      <w:r w:rsidRPr="00F9193F">
        <w:rPr>
          <w:rFonts w:ascii="Verdana" w:hAnsi="Verdana" w:cs="Tahoma"/>
          <w:color w:val="000000" w:themeColor="text1"/>
          <w:sz w:val="18"/>
          <w:szCs w:val="18"/>
        </w:rPr>
        <w:t xml:space="preserve">conforme a lo detallado en los planos de construcción y/o instrucciones del Inspector de proyecto. </w:t>
      </w:r>
    </w:p>
    <w:p w14:paraId="656ABCAC" w14:textId="77777777" w:rsidR="00B317F7" w:rsidRPr="00F9193F" w:rsidRDefault="00B317F7" w:rsidP="00B317F7">
      <w:pPr>
        <w:jc w:val="both"/>
        <w:rPr>
          <w:rFonts w:ascii="Verdana" w:hAnsi="Verdana"/>
          <w:iCs/>
          <w:color w:val="000000" w:themeColor="text1"/>
          <w:sz w:val="18"/>
          <w:szCs w:val="18"/>
          <w:lang w:val="es-ES_tradnl"/>
        </w:rPr>
      </w:pPr>
      <w:r w:rsidRPr="00F9193F">
        <w:rPr>
          <w:rFonts w:ascii="Verdana" w:hAnsi="Verdana"/>
          <w:iCs/>
          <w:color w:val="000000" w:themeColor="text1"/>
          <w:sz w:val="18"/>
          <w:szCs w:val="18"/>
          <w:lang w:val="es-ES_tradnl"/>
        </w:rPr>
        <w:t xml:space="preserve">Los marcos de puerta deberán ser ejecutados con fierro tubular de 40x80x1.5 mm y tubular de 20x40x1.5 mm </w:t>
      </w:r>
      <w:r w:rsidRPr="00F9193F">
        <w:rPr>
          <w:rFonts w:ascii="Verdana" w:hAnsi="Verdana" w:cs="Tahoma"/>
          <w:color w:val="000000" w:themeColor="text1"/>
          <w:sz w:val="18"/>
          <w:szCs w:val="18"/>
        </w:rPr>
        <w:t>de acuerdo a dimensiones de los planos de construcción, cuyo ensamblaje se realizará cuidando lograr una escuadra perfecta.</w:t>
      </w:r>
    </w:p>
    <w:p w14:paraId="4AD50DAB" w14:textId="77777777" w:rsidR="00B317F7" w:rsidRPr="00F9193F" w:rsidRDefault="00B317F7" w:rsidP="00B317F7">
      <w:pPr>
        <w:tabs>
          <w:tab w:val="left" w:pos="560"/>
        </w:tabs>
        <w:jc w:val="both"/>
        <w:rPr>
          <w:rFonts w:ascii="Verdana" w:hAnsi="Verdana" w:cs="Tahoma"/>
          <w:color w:val="000000"/>
          <w:sz w:val="18"/>
          <w:szCs w:val="18"/>
        </w:rPr>
      </w:pPr>
      <w:r w:rsidRPr="00F9193F">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A7A2446" w14:textId="77777777" w:rsidR="00B317F7" w:rsidRPr="00F9193F" w:rsidRDefault="00B317F7" w:rsidP="00B317F7">
      <w:pPr>
        <w:tabs>
          <w:tab w:val="left" w:pos="560"/>
        </w:tabs>
        <w:jc w:val="both"/>
        <w:rPr>
          <w:rFonts w:ascii="Verdana" w:hAnsi="Verdana" w:cs="Tahoma"/>
          <w:color w:val="000000"/>
          <w:sz w:val="18"/>
          <w:szCs w:val="18"/>
        </w:rPr>
      </w:pPr>
      <w:r w:rsidRPr="00F9193F">
        <w:rPr>
          <w:rFonts w:ascii="Verdana" w:hAnsi="Verdana" w:cs="Tahoma"/>
          <w:color w:val="000000"/>
          <w:sz w:val="18"/>
          <w:szCs w:val="18"/>
        </w:rPr>
        <w:t>El colocado de las puertas serán realizadas por un carpintero.</w:t>
      </w:r>
    </w:p>
    <w:p w14:paraId="6ACE7262" w14:textId="77777777" w:rsidR="00B317F7" w:rsidRPr="00F9193F" w:rsidRDefault="00B317F7" w:rsidP="00B317F7">
      <w:pPr>
        <w:tabs>
          <w:tab w:val="left" w:pos="8711"/>
        </w:tabs>
        <w:jc w:val="both"/>
        <w:rPr>
          <w:rFonts w:ascii="Verdana" w:hAnsi="Verdana" w:cs="Tahoma"/>
          <w:b/>
          <w:sz w:val="18"/>
          <w:szCs w:val="18"/>
        </w:rPr>
      </w:pPr>
      <w:r w:rsidRPr="00F9193F">
        <w:rPr>
          <w:rFonts w:ascii="Verdana" w:hAnsi="Verdana" w:cs="Tahoma"/>
          <w:b/>
          <w:sz w:val="18"/>
          <w:szCs w:val="18"/>
        </w:rPr>
        <w:t>Criterios de Aceptación y Rechazo</w:t>
      </w:r>
    </w:p>
    <w:p w14:paraId="0D071B75" w14:textId="77777777" w:rsidR="00B317F7" w:rsidRPr="00F9193F" w:rsidRDefault="00B317F7" w:rsidP="00B317F7">
      <w:pPr>
        <w:tabs>
          <w:tab w:val="left" w:pos="560"/>
        </w:tabs>
        <w:jc w:val="both"/>
        <w:rPr>
          <w:rFonts w:ascii="Verdana" w:hAnsi="Verdana" w:cs="Tahoma"/>
          <w:sz w:val="18"/>
          <w:szCs w:val="18"/>
        </w:rPr>
      </w:pPr>
      <w:r w:rsidRPr="00F9193F">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4B502BC" w14:textId="77777777" w:rsidR="00B317F7" w:rsidRPr="00F9193F" w:rsidRDefault="00B317F7" w:rsidP="00B317F7">
      <w:pPr>
        <w:tabs>
          <w:tab w:val="left" w:pos="560"/>
        </w:tabs>
        <w:jc w:val="both"/>
        <w:rPr>
          <w:rFonts w:ascii="Verdana" w:hAnsi="Verdana" w:cs="Tahoma"/>
          <w:color w:val="000000"/>
          <w:sz w:val="18"/>
          <w:szCs w:val="18"/>
        </w:rPr>
      </w:pPr>
      <w:r w:rsidRPr="00F9193F">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F36DF16" w14:textId="77777777" w:rsidR="00B317F7" w:rsidRPr="00F9193F" w:rsidRDefault="00B317F7" w:rsidP="00B317F7">
      <w:pPr>
        <w:tabs>
          <w:tab w:val="left" w:pos="560"/>
        </w:tabs>
        <w:jc w:val="both"/>
        <w:rPr>
          <w:rFonts w:ascii="Verdana" w:hAnsi="Verdana" w:cs="Tahoma"/>
          <w:b/>
          <w:color w:val="000000"/>
          <w:sz w:val="18"/>
          <w:szCs w:val="18"/>
        </w:rPr>
      </w:pPr>
      <w:r w:rsidRPr="00F9193F">
        <w:rPr>
          <w:rFonts w:ascii="Verdana" w:hAnsi="Verdana" w:cs="Tahoma"/>
          <w:b/>
          <w:color w:val="000000"/>
          <w:sz w:val="18"/>
          <w:szCs w:val="18"/>
        </w:rPr>
        <w:t xml:space="preserve">MEDICIÓN. - </w:t>
      </w:r>
    </w:p>
    <w:p w14:paraId="4718FAFA" w14:textId="77777777" w:rsidR="00B317F7" w:rsidRPr="00F9193F" w:rsidRDefault="00B317F7" w:rsidP="00B317F7">
      <w:pPr>
        <w:jc w:val="both"/>
        <w:rPr>
          <w:rFonts w:ascii="Verdana" w:hAnsi="Verdana"/>
          <w:sz w:val="18"/>
          <w:szCs w:val="18"/>
        </w:rPr>
      </w:pPr>
      <w:r w:rsidRPr="00F9193F">
        <w:rPr>
          <w:rFonts w:ascii="Verdana" w:hAnsi="Verdana"/>
          <w:sz w:val="18"/>
          <w:szCs w:val="18"/>
        </w:rPr>
        <w:t>La provisión y colocado de puerta mixta metal y madera (1,00x2,10) (</w:t>
      </w:r>
      <w:proofErr w:type="spellStart"/>
      <w:r w:rsidRPr="00F9193F">
        <w:rPr>
          <w:rFonts w:ascii="Verdana" w:hAnsi="Verdana"/>
          <w:sz w:val="18"/>
          <w:szCs w:val="18"/>
        </w:rPr>
        <w:t>inc</w:t>
      </w:r>
      <w:proofErr w:type="spellEnd"/>
      <w:r w:rsidRPr="00F9193F">
        <w:rPr>
          <w:rFonts w:ascii="Verdana" w:hAnsi="Verdana"/>
          <w:sz w:val="18"/>
          <w:szCs w:val="18"/>
        </w:rPr>
        <w:t xml:space="preserve">/marco y quincallería) se medirán por </w:t>
      </w:r>
      <w:r w:rsidRPr="00F9193F">
        <w:rPr>
          <w:rFonts w:ascii="Verdana" w:hAnsi="Verdana"/>
          <w:b/>
          <w:bCs/>
          <w:sz w:val="18"/>
          <w:szCs w:val="18"/>
        </w:rPr>
        <w:t>pieza</w:t>
      </w:r>
      <w:r w:rsidRPr="00F9193F">
        <w:rPr>
          <w:rFonts w:ascii="Verdana" w:hAnsi="Verdana"/>
          <w:sz w:val="18"/>
          <w:szCs w:val="18"/>
        </w:rPr>
        <w:t>, tomando en cuenta la cantidad neta ejecutada y autorizada.</w:t>
      </w:r>
    </w:p>
    <w:p w14:paraId="24611433" w14:textId="77777777" w:rsidR="00B317F7" w:rsidRPr="00F9193F" w:rsidRDefault="00B317F7" w:rsidP="00B317F7">
      <w:pPr>
        <w:jc w:val="both"/>
        <w:rPr>
          <w:rFonts w:ascii="Verdana" w:hAnsi="Verdana" w:cs="Tahoma"/>
          <w:sz w:val="18"/>
          <w:szCs w:val="18"/>
        </w:rPr>
      </w:pPr>
      <w:r w:rsidRPr="00F9193F">
        <w:rPr>
          <w:rFonts w:ascii="Verdana" w:hAnsi="Verdana" w:cs="Tahoma"/>
          <w:b/>
          <w:sz w:val="18"/>
          <w:szCs w:val="18"/>
        </w:rPr>
        <w:t>APORTE PROPIO. -</w:t>
      </w:r>
    </w:p>
    <w:p w14:paraId="3B50B807" w14:textId="77777777" w:rsidR="00B317F7" w:rsidRPr="00F9193F" w:rsidRDefault="00B317F7" w:rsidP="00B317F7">
      <w:pPr>
        <w:jc w:val="both"/>
        <w:rPr>
          <w:rFonts w:ascii="Verdana" w:hAnsi="Verdana" w:cs="Tahoma"/>
          <w:color w:val="000000"/>
          <w:sz w:val="18"/>
          <w:szCs w:val="18"/>
        </w:rPr>
      </w:pPr>
      <w:r w:rsidRPr="00F9193F">
        <w:rPr>
          <w:rFonts w:ascii="Verdana" w:hAnsi="Verdana" w:cs="Tahoma"/>
          <w:color w:val="000000"/>
          <w:sz w:val="18"/>
          <w:szCs w:val="18"/>
        </w:rPr>
        <w:t xml:space="preserve">El aporte propio se encuentra especificado en el análisis </w:t>
      </w:r>
      <w:r w:rsidRPr="00F9193F">
        <w:rPr>
          <w:rFonts w:ascii="Verdana" w:hAnsi="Verdana" w:cs="Tahoma"/>
          <w:sz w:val="18"/>
          <w:szCs w:val="18"/>
        </w:rPr>
        <w:t xml:space="preserve">de precios unitarios, </w:t>
      </w:r>
      <w:r w:rsidRPr="00F9193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tbl>
      <w:tblPr>
        <w:tblStyle w:val="Tablaconcuadrcula12"/>
        <w:tblW w:w="5000" w:type="pct"/>
        <w:tblLook w:val="04A0" w:firstRow="1" w:lastRow="0" w:firstColumn="1" w:lastColumn="0" w:noHBand="0" w:noVBand="1"/>
      </w:tblPr>
      <w:tblGrid>
        <w:gridCol w:w="561"/>
        <w:gridCol w:w="2291"/>
        <w:gridCol w:w="1099"/>
        <w:gridCol w:w="5302"/>
      </w:tblGrid>
      <w:tr w:rsidR="00B317F7" w:rsidRPr="00F9193F" w14:paraId="08A69CC2" w14:textId="77777777" w:rsidTr="00911908">
        <w:tc>
          <w:tcPr>
            <w:tcW w:w="303" w:type="pct"/>
            <w:shd w:val="clear" w:color="auto" w:fill="17365D"/>
            <w:vAlign w:val="center"/>
          </w:tcPr>
          <w:p w14:paraId="22B0B3AB"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N°</w:t>
            </w:r>
          </w:p>
        </w:tc>
        <w:tc>
          <w:tcPr>
            <w:tcW w:w="1238" w:type="pct"/>
            <w:shd w:val="clear" w:color="auto" w:fill="17365D"/>
            <w:vAlign w:val="center"/>
          </w:tcPr>
          <w:p w14:paraId="6FE979C4" w14:textId="77777777" w:rsidR="00B317F7" w:rsidRPr="00F9193F" w:rsidRDefault="00B317F7" w:rsidP="00911908">
            <w:pPr>
              <w:spacing w:line="360" w:lineRule="auto"/>
              <w:jc w:val="center"/>
              <w:rPr>
                <w:rFonts w:ascii="Tahoma" w:eastAsia="Verdana" w:hAnsi="Tahoma" w:cs="Tahoma"/>
                <w:b/>
                <w:sz w:val="18"/>
                <w:szCs w:val="18"/>
              </w:rPr>
            </w:pPr>
            <w:r w:rsidRPr="00F9193F">
              <w:rPr>
                <w:rFonts w:ascii="Tahoma" w:eastAsia="Verdana" w:hAnsi="Tahoma" w:cs="Tahoma"/>
                <w:b/>
                <w:sz w:val="18"/>
                <w:szCs w:val="18"/>
              </w:rPr>
              <w:t>CÓDIGO</w:t>
            </w:r>
          </w:p>
        </w:tc>
        <w:tc>
          <w:tcPr>
            <w:tcW w:w="594" w:type="pct"/>
            <w:shd w:val="clear" w:color="auto" w:fill="17365D"/>
            <w:vAlign w:val="center"/>
          </w:tcPr>
          <w:p w14:paraId="6AF13B74"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UNIDAD</w:t>
            </w:r>
          </w:p>
        </w:tc>
        <w:tc>
          <w:tcPr>
            <w:tcW w:w="2865" w:type="pct"/>
            <w:shd w:val="clear" w:color="auto" w:fill="17365D"/>
            <w:vAlign w:val="center"/>
          </w:tcPr>
          <w:p w14:paraId="4382B6AB"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ÍTEM</w:t>
            </w:r>
          </w:p>
        </w:tc>
      </w:tr>
      <w:tr w:rsidR="00B317F7" w:rsidRPr="00F9193F" w14:paraId="7E3A6FA5" w14:textId="77777777" w:rsidTr="00911908">
        <w:tc>
          <w:tcPr>
            <w:tcW w:w="303" w:type="pct"/>
            <w:shd w:val="clear" w:color="auto" w:fill="B8CCE4"/>
            <w:vAlign w:val="center"/>
          </w:tcPr>
          <w:p w14:paraId="7AD881C2"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34</w:t>
            </w:r>
          </w:p>
        </w:tc>
        <w:tc>
          <w:tcPr>
            <w:tcW w:w="1238" w:type="pct"/>
            <w:shd w:val="clear" w:color="auto" w:fill="B8CCE4"/>
            <w:vAlign w:val="center"/>
          </w:tcPr>
          <w:p w14:paraId="5EF6F406"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VAC-IE-TBD-1</w:t>
            </w:r>
          </w:p>
        </w:tc>
        <w:tc>
          <w:tcPr>
            <w:tcW w:w="594" w:type="pct"/>
            <w:shd w:val="clear" w:color="auto" w:fill="B8CCE4"/>
            <w:vAlign w:val="center"/>
          </w:tcPr>
          <w:p w14:paraId="42FC7075"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GLB</w:t>
            </w:r>
          </w:p>
        </w:tc>
        <w:tc>
          <w:tcPr>
            <w:tcW w:w="2865" w:type="pct"/>
            <w:shd w:val="clear" w:color="auto" w:fill="B8CCE4"/>
            <w:vAlign w:val="center"/>
          </w:tcPr>
          <w:p w14:paraId="69731005" w14:textId="77777777" w:rsidR="00B317F7" w:rsidRPr="00F9193F" w:rsidRDefault="00B317F7" w:rsidP="00911908">
            <w:pPr>
              <w:spacing w:line="360" w:lineRule="auto"/>
              <w:jc w:val="center"/>
              <w:rPr>
                <w:rFonts w:ascii="Tahoma" w:eastAsia="Verdana" w:hAnsi="Tahoma" w:cs="Tahoma"/>
                <w:b/>
                <w:sz w:val="18"/>
                <w:szCs w:val="18"/>
              </w:rPr>
            </w:pPr>
            <w:r w:rsidRPr="00F9193F">
              <w:rPr>
                <w:rFonts w:ascii="Tahoma" w:eastAsia="Verdana" w:hAnsi="Tahoma" w:cs="Tahoma"/>
                <w:b/>
                <w:sz w:val="18"/>
                <w:szCs w:val="18"/>
              </w:rPr>
              <w:t>TABLERO DE DISTRIBUCIÓN (3 CIRCUITOS)</w:t>
            </w:r>
          </w:p>
        </w:tc>
      </w:tr>
    </w:tbl>
    <w:p w14:paraId="22DA195C" w14:textId="77777777" w:rsidR="00B317F7" w:rsidRPr="00F9193F" w:rsidRDefault="00B317F7" w:rsidP="00B317F7">
      <w:pPr>
        <w:spacing w:before="100"/>
        <w:jc w:val="both"/>
        <w:outlineLvl w:val="0"/>
        <w:rPr>
          <w:rFonts w:ascii="Tahoma" w:eastAsia="Verdana" w:hAnsi="Tahoma" w:cs="Tahoma"/>
          <w:b/>
          <w:bCs/>
          <w:sz w:val="18"/>
          <w:szCs w:val="18"/>
        </w:rPr>
      </w:pPr>
      <w:r w:rsidRPr="00F9193F">
        <w:rPr>
          <w:rFonts w:ascii="Tahoma" w:eastAsia="Verdana" w:hAnsi="Tahoma" w:cs="Tahoma"/>
          <w:b/>
          <w:bCs/>
          <w:sz w:val="18"/>
          <w:szCs w:val="18"/>
        </w:rPr>
        <w:t>DESCRIPCIÓN. –</w:t>
      </w:r>
    </w:p>
    <w:p w14:paraId="240BA12F" w14:textId="77777777" w:rsidR="00B317F7" w:rsidRPr="00F9193F" w:rsidRDefault="00B317F7" w:rsidP="00B317F7">
      <w:pPr>
        <w:ind w:right="145"/>
        <w:jc w:val="both"/>
        <w:rPr>
          <w:rFonts w:ascii="Tahoma" w:eastAsia="Verdana" w:hAnsi="Tahoma" w:cs="Tahoma"/>
          <w:sz w:val="18"/>
          <w:szCs w:val="18"/>
        </w:rPr>
      </w:pPr>
      <w:r w:rsidRPr="00F9193F">
        <w:rPr>
          <w:rFonts w:ascii="Tahoma" w:eastAsia="Verdana" w:hAnsi="Tahoma" w:cs="Tahom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D335BD7" w14:textId="77777777" w:rsidR="00B317F7" w:rsidRPr="00F9193F" w:rsidRDefault="00B317F7" w:rsidP="00B317F7">
      <w:pPr>
        <w:spacing w:before="197"/>
        <w:ind w:left="119"/>
        <w:jc w:val="both"/>
        <w:outlineLvl w:val="0"/>
        <w:rPr>
          <w:rFonts w:ascii="Tahoma" w:eastAsia="Verdana" w:hAnsi="Tahoma" w:cs="Tahoma"/>
          <w:b/>
          <w:bCs/>
          <w:sz w:val="18"/>
          <w:szCs w:val="18"/>
        </w:rPr>
      </w:pPr>
      <w:r w:rsidRPr="00F9193F">
        <w:rPr>
          <w:rFonts w:ascii="Tahoma" w:eastAsia="Verdana" w:hAnsi="Tahoma" w:cs="Tahoma"/>
          <w:b/>
          <w:bCs/>
          <w:sz w:val="18"/>
          <w:szCs w:val="18"/>
        </w:rPr>
        <w:t>MATERIALES, HERRAMIENTAS Y EQUIPO. –</w:t>
      </w:r>
    </w:p>
    <w:p w14:paraId="66574A27"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C4AE88"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Los accesorios deben ser de primera calidad dentro el mercado local y que cumplan las exigencias técnicas del proyecto.</w:t>
      </w:r>
    </w:p>
    <w:p w14:paraId="3D68749E" w14:textId="77777777" w:rsidR="00B317F7" w:rsidRPr="00F9193F" w:rsidRDefault="00B317F7" w:rsidP="00B317F7">
      <w:pPr>
        <w:ind w:left="390"/>
        <w:jc w:val="both"/>
        <w:outlineLvl w:val="0"/>
        <w:rPr>
          <w:rFonts w:ascii="Tahoma" w:eastAsia="Verdana" w:hAnsi="Tahoma" w:cs="Tahoma"/>
          <w:b/>
          <w:bCs/>
          <w:sz w:val="18"/>
          <w:szCs w:val="18"/>
        </w:rPr>
      </w:pPr>
      <w:r w:rsidRPr="00F9193F">
        <w:rPr>
          <w:rFonts w:ascii="Tahoma" w:eastAsia="Verdana" w:hAnsi="Tahoma" w:cs="Tahoma"/>
          <w:b/>
          <w:bCs/>
          <w:sz w:val="18"/>
          <w:szCs w:val="18"/>
        </w:rPr>
        <w:t>FORMA DE EJECUCIÓN. –</w:t>
      </w:r>
    </w:p>
    <w:p w14:paraId="6B4EA9BD" w14:textId="77777777" w:rsidR="00B317F7" w:rsidRPr="00F9193F" w:rsidRDefault="00B317F7" w:rsidP="00B317F7">
      <w:pPr>
        <w:tabs>
          <w:tab w:val="left" w:pos="8711"/>
        </w:tabs>
        <w:spacing w:before="240"/>
        <w:jc w:val="both"/>
        <w:rPr>
          <w:rFonts w:ascii="Tahoma" w:eastAsia="Verdana" w:hAnsi="Tahoma" w:cs="Tahoma"/>
          <w:sz w:val="18"/>
          <w:szCs w:val="18"/>
        </w:rPr>
      </w:pPr>
      <w:r w:rsidRPr="00F9193F">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D2976B"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107C31C"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1D4B77B"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8FA6E6"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 xml:space="preserve">En caso de que en la provisión o instalación presenten fallas de fabricación </w:t>
      </w:r>
      <w:proofErr w:type="spellStart"/>
      <w:r w:rsidRPr="00F9193F">
        <w:rPr>
          <w:rFonts w:ascii="Tahoma" w:eastAsia="Verdana" w:hAnsi="Tahoma" w:cs="Tahoma"/>
          <w:sz w:val="18"/>
          <w:szCs w:val="18"/>
        </w:rPr>
        <w:t>ó</w:t>
      </w:r>
      <w:proofErr w:type="spellEnd"/>
      <w:r w:rsidRPr="00F9193F">
        <w:rPr>
          <w:rFonts w:ascii="Tahoma" w:eastAsia="Verdana" w:hAnsi="Tahoma" w:cs="Tahoma"/>
          <w:sz w:val="18"/>
          <w:szCs w:val="18"/>
        </w:rPr>
        <w:t xml:space="preserve"> por causas del inadecuado uso de los mismos por parte del personal de la Entidad Ejecutora, se exigirá al mismo la reposición de dichos materiales sin recargo por ello.</w:t>
      </w:r>
    </w:p>
    <w:p w14:paraId="3A02BA42"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5B0390A"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En caso de que existiere discrepancia entre planos y especificaciones, se deberá presentar la solución a la Inspectoría, para obtener la aprobación de la misma.</w:t>
      </w:r>
    </w:p>
    <w:p w14:paraId="2488FDEA"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681C636" w14:textId="77777777" w:rsidR="00B317F7" w:rsidRPr="00F9193F" w:rsidRDefault="00B317F7" w:rsidP="00B317F7">
      <w:pPr>
        <w:tabs>
          <w:tab w:val="left" w:pos="8711"/>
        </w:tabs>
        <w:spacing w:after="120"/>
        <w:jc w:val="both"/>
        <w:rPr>
          <w:rFonts w:ascii="Tahoma" w:eastAsia="Verdana" w:hAnsi="Tahoma" w:cs="Tahoma"/>
          <w:b/>
          <w:sz w:val="18"/>
          <w:szCs w:val="18"/>
        </w:rPr>
      </w:pPr>
      <w:r w:rsidRPr="00F9193F">
        <w:rPr>
          <w:rFonts w:ascii="Tahoma" w:eastAsia="Verdana" w:hAnsi="Tahoma" w:cs="Tahoma"/>
          <w:b/>
          <w:sz w:val="18"/>
          <w:szCs w:val="18"/>
        </w:rPr>
        <w:t>Criterios de Control, Aceptación y Rechazo</w:t>
      </w:r>
    </w:p>
    <w:p w14:paraId="2B9DD50B" w14:textId="77777777" w:rsidR="00B317F7" w:rsidRPr="00F9193F" w:rsidRDefault="00B317F7" w:rsidP="00B317F7">
      <w:pPr>
        <w:tabs>
          <w:tab w:val="left" w:pos="560"/>
        </w:tabs>
        <w:jc w:val="both"/>
        <w:rPr>
          <w:rFonts w:ascii="Tahoma" w:eastAsia="Verdana" w:hAnsi="Tahoma" w:cs="Tahoma"/>
          <w:sz w:val="18"/>
          <w:szCs w:val="18"/>
        </w:rPr>
      </w:pPr>
      <w:r w:rsidRPr="00F9193F">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6102CF26"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3D1E1EF" w14:textId="77777777" w:rsidR="00B317F7" w:rsidRPr="00F9193F" w:rsidRDefault="00B317F7" w:rsidP="00B317F7">
      <w:pPr>
        <w:spacing w:before="1"/>
        <w:ind w:left="119"/>
        <w:jc w:val="both"/>
        <w:outlineLvl w:val="0"/>
        <w:rPr>
          <w:rFonts w:ascii="Tahoma" w:eastAsia="Verdana" w:hAnsi="Tahoma" w:cs="Tahoma"/>
          <w:b/>
          <w:bCs/>
          <w:sz w:val="18"/>
          <w:szCs w:val="18"/>
        </w:rPr>
      </w:pPr>
      <w:r w:rsidRPr="00F9193F">
        <w:rPr>
          <w:rFonts w:ascii="Tahoma" w:eastAsia="Verdana" w:hAnsi="Tahoma" w:cs="Tahoma"/>
          <w:b/>
          <w:bCs/>
          <w:sz w:val="18"/>
          <w:szCs w:val="18"/>
        </w:rPr>
        <w:t>MEDICIÓN. –</w:t>
      </w:r>
    </w:p>
    <w:p w14:paraId="65D574B3" w14:textId="77777777" w:rsidR="00B317F7" w:rsidRPr="00F9193F" w:rsidRDefault="00B317F7" w:rsidP="00B317F7">
      <w:pPr>
        <w:jc w:val="both"/>
        <w:rPr>
          <w:rFonts w:ascii="Tahoma" w:eastAsia="Verdana" w:hAnsi="Tahoma" w:cs="Tahoma"/>
          <w:sz w:val="18"/>
          <w:szCs w:val="18"/>
        </w:rPr>
      </w:pPr>
      <w:r w:rsidRPr="00F9193F">
        <w:rPr>
          <w:rFonts w:ascii="Tahoma" w:eastAsia="Verdana" w:hAnsi="Tahoma" w:cs="Tahoma"/>
          <w:sz w:val="18"/>
          <w:szCs w:val="18"/>
        </w:rPr>
        <w:t>El tablero de distribución (3 circuitos),</w:t>
      </w:r>
      <w:r w:rsidRPr="00F9193F">
        <w:rPr>
          <w:rFonts w:ascii="Tahoma" w:eastAsia="Verdana" w:hAnsi="Tahoma" w:cs="Tahoma"/>
          <w:color w:val="FF0000"/>
          <w:sz w:val="18"/>
          <w:szCs w:val="18"/>
        </w:rPr>
        <w:t xml:space="preserve"> </w:t>
      </w:r>
      <w:r w:rsidRPr="00F9193F">
        <w:rPr>
          <w:rFonts w:ascii="Tahoma" w:eastAsia="Verdana" w:hAnsi="Tahoma" w:cs="Tahoma"/>
          <w:sz w:val="18"/>
          <w:szCs w:val="18"/>
        </w:rPr>
        <w:t xml:space="preserve">se medirá en forma </w:t>
      </w:r>
      <w:r w:rsidRPr="00F9193F">
        <w:rPr>
          <w:rFonts w:ascii="Tahoma" w:eastAsia="Verdana" w:hAnsi="Tahoma" w:cs="Tahoma"/>
          <w:b/>
          <w:sz w:val="18"/>
          <w:szCs w:val="18"/>
        </w:rPr>
        <w:t xml:space="preserve">Global, </w:t>
      </w:r>
      <w:r w:rsidRPr="00F9193F">
        <w:rPr>
          <w:rFonts w:ascii="Tahoma" w:eastAsia="Verdana" w:hAnsi="Tahoma" w:cs="Tahoma"/>
          <w:sz w:val="18"/>
          <w:szCs w:val="18"/>
        </w:rPr>
        <w:t>de acuerdo a lo estipulado en la presentación de propuesta.</w:t>
      </w:r>
    </w:p>
    <w:p w14:paraId="48EADFED" w14:textId="77777777" w:rsidR="00B317F7" w:rsidRPr="00F9193F" w:rsidRDefault="00B317F7" w:rsidP="00B317F7">
      <w:pPr>
        <w:ind w:left="119"/>
        <w:jc w:val="both"/>
        <w:outlineLvl w:val="0"/>
        <w:rPr>
          <w:rFonts w:ascii="Tahoma" w:eastAsia="Verdana" w:hAnsi="Tahoma" w:cs="Tahoma"/>
          <w:b/>
          <w:bCs/>
          <w:sz w:val="18"/>
          <w:szCs w:val="18"/>
        </w:rPr>
      </w:pPr>
      <w:r w:rsidRPr="00F9193F">
        <w:rPr>
          <w:rFonts w:ascii="Tahoma" w:eastAsia="Verdana" w:hAnsi="Tahoma" w:cs="Tahoma"/>
          <w:b/>
          <w:bCs/>
          <w:sz w:val="18"/>
          <w:szCs w:val="18"/>
        </w:rPr>
        <w:t>APORTE PROPIO. –</w:t>
      </w:r>
    </w:p>
    <w:p w14:paraId="759D6C53" w14:textId="77777777" w:rsidR="00B317F7" w:rsidRPr="00F9193F" w:rsidRDefault="00B317F7" w:rsidP="00B317F7">
      <w:pPr>
        <w:spacing w:before="1"/>
        <w:ind w:left="119" w:right="154"/>
        <w:jc w:val="both"/>
        <w:rPr>
          <w:rFonts w:ascii="Tahoma" w:eastAsia="Verdana" w:hAnsi="Tahoma" w:cs="Tahoma"/>
          <w:sz w:val="18"/>
          <w:szCs w:val="18"/>
        </w:rPr>
      </w:pPr>
      <w:r w:rsidRPr="00F9193F">
        <w:rPr>
          <w:rFonts w:ascii="Tahoma" w:eastAsia="Verdana" w:hAnsi="Tahoma" w:cs="Tahoma"/>
          <w:sz w:val="18"/>
          <w:szCs w:val="18"/>
        </w:rPr>
        <w:t>El</w:t>
      </w:r>
      <w:r w:rsidRPr="00F9193F">
        <w:rPr>
          <w:rFonts w:ascii="Tahoma" w:eastAsia="Verdana" w:hAnsi="Tahoma" w:cs="Tahoma"/>
          <w:spacing w:val="-7"/>
          <w:sz w:val="18"/>
          <w:szCs w:val="18"/>
        </w:rPr>
        <w:t xml:space="preserve"> </w:t>
      </w:r>
      <w:r w:rsidRPr="00F9193F">
        <w:rPr>
          <w:rFonts w:ascii="Tahoma" w:eastAsia="Verdana" w:hAnsi="Tahoma" w:cs="Tahoma"/>
          <w:sz w:val="18"/>
          <w:szCs w:val="18"/>
        </w:rPr>
        <w:t>aporte</w:t>
      </w:r>
      <w:r w:rsidRPr="00F9193F">
        <w:rPr>
          <w:rFonts w:ascii="Tahoma" w:eastAsia="Verdana" w:hAnsi="Tahoma" w:cs="Tahoma"/>
          <w:spacing w:val="-14"/>
          <w:sz w:val="18"/>
          <w:szCs w:val="18"/>
        </w:rPr>
        <w:t xml:space="preserve"> </w:t>
      </w:r>
      <w:r w:rsidRPr="00F9193F">
        <w:rPr>
          <w:rFonts w:ascii="Tahoma" w:eastAsia="Verdana" w:hAnsi="Tahoma" w:cs="Tahoma"/>
          <w:sz w:val="18"/>
          <w:szCs w:val="18"/>
        </w:rPr>
        <w:t>propio</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se</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encuentra</w:t>
      </w:r>
      <w:r w:rsidRPr="00F9193F">
        <w:rPr>
          <w:rFonts w:ascii="Tahoma" w:eastAsia="Verdana" w:hAnsi="Tahoma" w:cs="Tahoma"/>
          <w:spacing w:val="-6"/>
          <w:sz w:val="18"/>
          <w:szCs w:val="18"/>
        </w:rPr>
        <w:t xml:space="preserve"> </w:t>
      </w:r>
      <w:r w:rsidRPr="00F9193F">
        <w:rPr>
          <w:rFonts w:ascii="Tahoma" w:eastAsia="Verdana" w:hAnsi="Tahoma" w:cs="Tahoma"/>
          <w:sz w:val="18"/>
          <w:szCs w:val="18"/>
        </w:rPr>
        <w:t>especificado</w:t>
      </w:r>
      <w:r w:rsidRPr="00F9193F">
        <w:rPr>
          <w:rFonts w:ascii="Tahoma" w:eastAsia="Verdana" w:hAnsi="Tahoma" w:cs="Tahoma"/>
          <w:spacing w:val="-12"/>
          <w:sz w:val="18"/>
          <w:szCs w:val="18"/>
        </w:rPr>
        <w:t xml:space="preserve"> </w:t>
      </w:r>
      <w:r w:rsidRPr="00F9193F">
        <w:rPr>
          <w:rFonts w:ascii="Tahoma" w:eastAsia="Verdana" w:hAnsi="Tahoma" w:cs="Tahoma"/>
          <w:sz w:val="18"/>
          <w:szCs w:val="18"/>
        </w:rPr>
        <w:t>en</w:t>
      </w:r>
      <w:r w:rsidRPr="00F9193F">
        <w:rPr>
          <w:rFonts w:ascii="Tahoma" w:eastAsia="Verdana" w:hAnsi="Tahoma" w:cs="Tahoma"/>
          <w:spacing w:val="-7"/>
          <w:sz w:val="18"/>
          <w:szCs w:val="18"/>
        </w:rPr>
        <w:t xml:space="preserve"> </w:t>
      </w:r>
      <w:r w:rsidRPr="00F9193F">
        <w:rPr>
          <w:rFonts w:ascii="Tahoma" w:eastAsia="Verdana" w:hAnsi="Tahoma" w:cs="Tahoma"/>
          <w:sz w:val="18"/>
          <w:szCs w:val="18"/>
        </w:rPr>
        <w:t>el</w:t>
      </w:r>
      <w:r w:rsidRPr="00F9193F">
        <w:rPr>
          <w:rFonts w:ascii="Tahoma" w:eastAsia="Verdana" w:hAnsi="Tahoma" w:cs="Tahoma"/>
          <w:spacing w:val="-5"/>
          <w:sz w:val="18"/>
          <w:szCs w:val="18"/>
        </w:rPr>
        <w:t xml:space="preserve"> </w:t>
      </w:r>
      <w:r w:rsidRPr="00F9193F">
        <w:rPr>
          <w:rFonts w:ascii="Tahoma" w:eastAsia="Verdana" w:hAnsi="Tahoma" w:cs="Tahoma"/>
          <w:sz w:val="18"/>
          <w:szCs w:val="18"/>
        </w:rPr>
        <w:t>análisis</w:t>
      </w:r>
      <w:r w:rsidRPr="00F9193F">
        <w:rPr>
          <w:rFonts w:ascii="Tahoma" w:eastAsia="Verdana" w:hAnsi="Tahoma" w:cs="Tahoma"/>
          <w:color w:val="FF0000"/>
          <w:sz w:val="18"/>
          <w:szCs w:val="18"/>
        </w:rPr>
        <w:t xml:space="preserve"> </w:t>
      </w:r>
      <w:r w:rsidRPr="00F9193F">
        <w:rPr>
          <w:rFonts w:ascii="Tahoma" w:eastAsia="Verdana" w:hAnsi="Tahoma" w:cs="Tahom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3519534" w14:textId="77777777" w:rsidR="00B317F7" w:rsidRPr="00F9193F" w:rsidRDefault="00B317F7" w:rsidP="00B317F7">
      <w:pPr>
        <w:ind w:left="119"/>
        <w:jc w:val="both"/>
        <w:rPr>
          <w:rFonts w:ascii="Tahoma" w:eastAsia="Verdana" w:hAnsi="Tahoma" w:cs="Tahoma"/>
          <w:sz w:val="18"/>
          <w:szCs w:val="18"/>
        </w:rPr>
      </w:pPr>
      <w:r w:rsidRPr="00F9193F">
        <w:rPr>
          <w:rFonts w:ascii="Tahoma" w:eastAsia="Verdana" w:hAnsi="Tahoma" w:cs="Tahoma"/>
          <w:sz w:val="18"/>
          <w:szCs w:val="18"/>
        </w:rPr>
        <w:t>Este aporte estará sujeto al cronograma de ejecución de obra de la Entidad Ejecutora.</w:t>
      </w:r>
    </w:p>
    <w:tbl>
      <w:tblPr>
        <w:tblStyle w:val="TablaconcuadrculaCOPA1"/>
        <w:tblW w:w="5000" w:type="pct"/>
        <w:tblLook w:val="04A0" w:firstRow="1" w:lastRow="0" w:firstColumn="1" w:lastColumn="0" w:noHBand="0" w:noVBand="1"/>
      </w:tblPr>
      <w:tblGrid>
        <w:gridCol w:w="561"/>
        <w:gridCol w:w="2291"/>
        <w:gridCol w:w="1099"/>
        <w:gridCol w:w="5302"/>
      </w:tblGrid>
      <w:tr w:rsidR="00B317F7" w:rsidRPr="00F9193F" w14:paraId="453845E6" w14:textId="77777777" w:rsidTr="00911908">
        <w:tc>
          <w:tcPr>
            <w:tcW w:w="303" w:type="pct"/>
            <w:shd w:val="clear" w:color="auto" w:fill="1F3864" w:themeFill="accent5" w:themeFillShade="80"/>
            <w:vAlign w:val="center"/>
          </w:tcPr>
          <w:p w14:paraId="5BD5B8D7"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3120FEDA"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CÓDIGO</w:t>
            </w:r>
          </w:p>
        </w:tc>
        <w:tc>
          <w:tcPr>
            <w:tcW w:w="594" w:type="pct"/>
            <w:shd w:val="clear" w:color="auto" w:fill="1F3864" w:themeFill="accent5" w:themeFillShade="80"/>
            <w:vAlign w:val="center"/>
          </w:tcPr>
          <w:p w14:paraId="59DDB681"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29AF4D61"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ÍTEM</w:t>
            </w:r>
          </w:p>
        </w:tc>
      </w:tr>
      <w:tr w:rsidR="00B317F7" w:rsidRPr="00F9193F" w14:paraId="49828737" w14:textId="77777777" w:rsidTr="00911908">
        <w:tc>
          <w:tcPr>
            <w:tcW w:w="303" w:type="pct"/>
            <w:shd w:val="clear" w:color="auto" w:fill="BDD6EE" w:themeFill="accent1" w:themeFillTint="66"/>
            <w:vAlign w:val="center"/>
          </w:tcPr>
          <w:p w14:paraId="1ADE6338"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35</w:t>
            </w:r>
          </w:p>
        </w:tc>
        <w:tc>
          <w:tcPr>
            <w:tcW w:w="1238" w:type="pct"/>
            <w:shd w:val="clear" w:color="auto" w:fill="BDD6EE" w:themeFill="accent1" w:themeFillTint="66"/>
            <w:vAlign w:val="center"/>
          </w:tcPr>
          <w:p w14:paraId="60912CF0"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VAC-IE-ILU-4</w:t>
            </w:r>
          </w:p>
        </w:tc>
        <w:tc>
          <w:tcPr>
            <w:tcW w:w="594" w:type="pct"/>
            <w:shd w:val="clear" w:color="auto" w:fill="BDD6EE" w:themeFill="accent1" w:themeFillTint="66"/>
            <w:vAlign w:val="center"/>
          </w:tcPr>
          <w:p w14:paraId="3C75EBF9"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PTO</w:t>
            </w:r>
          </w:p>
        </w:tc>
        <w:tc>
          <w:tcPr>
            <w:tcW w:w="2865" w:type="pct"/>
            <w:shd w:val="clear" w:color="auto" w:fill="BDD6EE" w:themeFill="accent1" w:themeFillTint="66"/>
            <w:vAlign w:val="center"/>
          </w:tcPr>
          <w:p w14:paraId="12EA81CE" w14:textId="77777777" w:rsidR="00B317F7" w:rsidRPr="00F9193F" w:rsidRDefault="00B317F7" w:rsidP="00911908">
            <w:pPr>
              <w:spacing w:line="276" w:lineRule="auto"/>
              <w:jc w:val="center"/>
              <w:rPr>
                <w:rFonts w:ascii="Tahoma" w:hAnsi="Tahoma" w:cs="Tahoma"/>
                <w:b/>
                <w:sz w:val="18"/>
                <w:szCs w:val="18"/>
              </w:rPr>
            </w:pPr>
            <w:bookmarkStart w:id="186" w:name="_Hlk164174131"/>
            <w:r w:rsidRPr="00F9193F">
              <w:rPr>
                <w:rFonts w:ascii="Tahoma" w:hAnsi="Tahoma" w:cs="Tahoma"/>
                <w:b/>
                <w:bCs/>
                <w:sz w:val="18"/>
                <w:szCs w:val="18"/>
              </w:rPr>
              <w:t>INSTALACIÓN ELÉCTRICA (PUNTO DE ILUMINACIÓN PANEL LED 24W)</w:t>
            </w:r>
            <w:bookmarkEnd w:id="186"/>
          </w:p>
        </w:tc>
      </w:tr>
    </w:tbl>
    <w:p w14:paraId="2F8A187B" w14:textId="77777777" w:rsidR="00B317F7" w:rsidRPr="00F9193F" w:rsidRDefault="00B317F7" w:rsidP="00B317F7">
      <w:pPr>
        <w:tabs>
          <w:tab w:val="left" w:pos="560"/>
        </w:tabs>
        <w:spacing w:after="240"/>
        <w:jc w:val="both"/>
        <w:rPr>
          <w:rFonts w:ascii="Tahoma" w:hAnsi="Tahoma" w:cs="Tahoma"/>
          <w:b/>
          <w:color w:val="000000" w:themeColor="text1"/>
          <w:sz w:val="18"/>
          <w:szCs w:val="18"/>
        </w:rPr>
      </w:pPr>
    </w:p>
    <w:p w14:paraId="5FD9F5CE" w14:textId="77777777" w:rsidR="00B317F7" w:rsidRPr="00F9193F" w:rsidRDefault="00B317F7" w:rsidP="00B317F7">
      <w:pPr>
        <w:tabs>
          <w:tab w:val="left" w:pos="560"/>
        </w:tabs>
        <w:spacing w:after="240"/>
        <w:jc w:val="both"/>
        <w:rPr>
          <w:rFonts w:ascii="Tahoma" w:hAnsi="Tahoma" w:cs="Tahoma"/>
          <w:b/>
          <w:color w:val="000000" w:themeColor="text1"/>
          <w:sz w:val="18"/>
          <w:szCs w:val="18"/>
        </w:rPr>
      </w:pPr>
      <w:r w:rsidRPr="00F9193F">
        <w:rPr>
          <w:rFonts w:ascii="Tahoma" w:hAnsi="Tahoma" w:cs="Tahoma"/>
          <w:b/>
          <w:color w:val="000000" w:themeColor="text1"/>
          <w:sz w:val="18"/>
          <w:szCs w:val="18"/>
        </w:rPr>
        <w:t>DESCRIPCIÓN. -</w:t>
      </w:r>
    </w:p>
    <w:p w14:paraId="47B7D8D8"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7306BDB8" w14:textId="77777777" w:rsidR="00B317F7" w:rsidRPr="00F9193F" w:rsidRDefault="00B317F7" w:rsidP="00B317F7">
      <w:pPr>
        <w:tabs>
          <w:tab w:val="left" w:pos="560"/>
        </w:tabs>
        <w:jc w:val="both"/>
        <w:rPr>
          <w:rFonts w:ascii="Tahoma" w:hAnsi="Tahoma" w:cs="Tahoma"/>
          <w:b/>
          <w:color w:val="000000" w:themeColor="text1"/>
          <w:sz w:val="18"/>
          <w:szCs w:val="18"/>
        </w:rPr>
      </w:pPr>
      <w:r w:rsidRPr="00F9193F">
        <w:rPr>
          <w:rFonts w:ascii="Tahoma" w:hAnsi="Tahoma" w:cs="Tahoma"/>
          <w:b/>
          <w:color w:val="000000" w:themeColor="text1"/>
          <w:sz w:val="18"/>
          <w:szCs w:val="18"/>
        </w:rPr>
        <w:t>MATERIALES, HERRAMIENTAS Y EQUIPO. -</w:t>
      </w:r>
    </w:p>
    <w:p w14:paraId="64A92138"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76C5868" w14:textId="77777777" w:rsidR="00B317F7" w:rsidRPr="00F9193F" w:rsidRDefault="00B317F7" w:rsidP="00B317F7">
      <w:pPr>
        <w:tabs>
          <w:tab w:val="left" w:pos="8711"/>
        </w:tabs>
        <w:spacing w:before="240"/>
        <w:jc w:val="both"/>
        <w:rPr>
          <w:rFonts w:ascii="Tahoma" w:hAnsi="Tahoma" w:cs="Tahoma"/>
          <w:sz w:val="18"/>
          <w:szCs w:val="18"/>
          <w:lang w:eastAsia="es-ES"/>
        </w:rPr>
      </w:pPr>
      <w:r w:rsidRPr="00F9193F">
        <w:rPr>
          <w:rFonts w:ascii="Tahoma" w:hAnsi="Tahoma" w:cs="Tahoma"/>
          <w:sz w:val="18"/>
          <w:szCs w:val="18"/>
          <w:lang w:eastAsia="es-ES"/>
        </w:rPr>
        <w:t>Los accesorios deben ser de primera calidad dentro el mercado local y que cumplan las exigencias técnicas del proyecto.</w:t>
      </w:r>
    </w:p>
    <w:p w14:paraId="22885950" w14:textId="77777777" w:rsidR="00B317F7" w:rsidRPr="00F9193F" w:rsidRDefault="00B317F7" w:rsidP="00B317F7">
      <w:pPr>
        <w:tabs>
          <w:tab w:val="left" w:pos="560"/>
        </w:tabs>
        <w:jc w:val="both"/>
        <w:rPr>
          <w:rFonts w:ascii="Tahoma" w:hAnsi="Tahoma" w:cs="Tahoma"/>
          <w:b/>
          <w:color w:val="000000" w:themeColor="text1"/>
          <w:sz w:val="18"/>
          <w:szCs w:val="18"/>
        </w:rPr>
      </w:pPr>
      <w:r w:rsidRPr="00F9193F">
        <w:rPr>
          <w:rFonts w:ascii="Tahoma" w:hAnsi="Tahoma" w:cs="Tahoma"/>
          <w:b/>
          <w:color w:val="000000" w:themeColor="text1"/>
          <w:sz w:val="18"/>
          <w:szCs w:val="18"/>
        </w:rPr>
        <w:t xml:space="preserve">FORMA DE EJECUCIÓN. – </w:t>
      </w:r>
    </w:p>
    <w:p w14:paraId="63D70922"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864A99"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9E8A2F9"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CC13107"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A82BC13"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1475F959"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EB9A03"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En caso de que en la provisión o instalación presenten fallas de fabricación </w:t>
      </w:r>
      <w:proofErr w:type="spellStart"/>
      <w:r w:rsidRPr="00F9193F">
        <w:rPr>
          <w:rFonts w:ascii="Tahoma" w:hAnsi="Tahoma" w:cs="Tahoma"/>
          <w:sz w:val="18"/>
          <w:szCs w:val="18"/>
        </w:rPr>
        <w:t>ó</w:t>
      </w:r>
      <w:proofErr w:type="spellEnd"/>
      <w:r w:rsidRPr="00F9193F">
        <w:rPr>
          <w:rFonts w:ascii="Tahoma" w:hAnsi="Tahoma" w:cs="Tahoma"/>
          <w:sz w:val="18"/>
          <w:szCs w:val="18"/>
        </w:rPr>
        <w:t xml:space="preserve"> por causas del inadecuado uso de los mismos por parte del personal de la Entidad Ejecutora, se exigirá al mismo la reposición de dichos materiales sin recargo por ello.</w:t>
      </w:r>
    </w:p>
    <w:p w14:paraId="45800DED"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CA316B6"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77AB273F"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En caso de que existiere discrepancia entre planos y especificaciones, se deberá presentar la solución al Inspector de proyecto, para obtener la aprobación de la misma.</w:t>
      </w:r>
    </w:p>
    <w:p w14:paraId="7C0D81A3"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D333DD5" w14:textId="77777777" w:rsidR="00B317F7" w:rsidRPr="00F9193F" w:rsidRDefault="00B317F7" w:rsidP="00B317F7">
      <w:pPr>
        <w:tabs>
          <w:tab w:val="left" w:pos="8711"/>
        </w:tabs>
        <w:spacing w:after="120"/>
        <w:jc w:val="both"/>
        <w:rPr>
          <w:rFonts w:ascii="Tahoma" w:hAnsi="Tahoma" w:cs="Tahoma"/>
          <w:b/>
          <w:sz w:val="18"/>
          <w:szCs w:val="18"/>
          <w:lang w:eastAsia="es-ES"/>
        </w:rPr>
      </w:pPr>
      <w:r w:rsidRPr="00F9193F">
        <w:rPr>
          <w:rFonts w:ascii="Tahoma" w:hAnsi="Tahoma" w:cs="Tahoma"/>
          <w:b/>
          <w:sz w:val="18"/>
          <w:szCs w:val="18"/>
          <w:lang w:eastAsia="es-ES"/>
        </w:rPr>
        <w:t>Criterios de Control, Aceptación y Rechazo</w:t>
      </w:r>
    </w:p>
    <w:p w14:paraId="21D7D259"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FAD5C1F"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8B40F84" w14:textId="77777777" w:rsidR="00B317F7" w:rsidRPr="00F9193F" w:rsidRDefault="00B317F7" w:rsidP="00B317F7">
      <w:pPr>
        <w:tabs>
          <w:tab w:val="left" w:pos="560"/>
        </w:tabs>
        <w:jc w:val="both"/>
        <w:rPr>
          <w:rFonts w:ascii="Tahoma" w:hAnsi="Tahoma" w:cs="Tahoma"/>
          <w:b/>
          <w:color w:val="000000" w:themeColor="text1"/>
          <w:sz w:val="18"/>
          <w:szCs w:val="18"/>
        </w:rPr>
      </w:pPr>
      <w:r w:rsidRPr="00F9193F">
        <w:rPr>
          <w:rFonts w:ascii="Tahoma" w:hAnsi="Tahoma" w:cs="Tahoma"/>
          <w:b/>
          <w:color w:val="000000" w:themeColor="text1"/>
          <w:sz w:val="18"/>
          <w:szCs w:val="18"/>
        </w:rPr>
        <w:t xml:space="preserve">MEDICIÓN. – </w:t>
      </w:r>
    </w:p>
    <w:p w14:paraId="5EC41757"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La instalación eléctrica (punto de iluminación panel led 24W) se medirá por </w:t>
      </w:r>
      <w:r w:rsidRPr="00F9193F">
        <w:rPr>
          <w:rFonts w:ascii="Tahoma" w:hAnsi="Tahoma" w:cs="Tahoma"/>
          <w:b/>
          <w:sz w:val="18"/>
          <w:szCs w:val="18"/>
        </w:rPr>
        <w:t xml:space="preserve">Punto, </w:t>
      </w:r>
      <w:r w:rsidRPr="00F9193F">
        <w:rPr>
          <w:rFonts w:ascii="Tahoma" w:hAnsi="Tahoma" w:cs="Tahoma"/>
          <w:sz w:val="18"/>
          <w:szCs w:val="18"/>
        </w:rPr>
        <w:t>instalado con todos sus accesorios</w:t>
      </w:r>
      <w:r w:rsidRPr="00F9193F">
        <w:rPr>
          <w:rFonts w:ascii="Tahoma" w:hAnsi="Tahoma" w:cs="Tahoma"/>
          <w:b/>
          <w:sz w:val="18"/>
          <w:szCs w:val="18"/>
        </w:rPr>
        <w:t xml:space="preserve"> </w:t>
      </w:r>
      <w:r w:rsidRPr="00F9193F">
        <w:rPr>
          <w:rFonts w:ascii="Tahoma" w:hAnsi="Tahoma" w:cs="Tahoma"/>
          <w:sz w:val="18"/>
          <w:szCs w:val="18"/>
        </w:rPr>
        <w:t xml:space="preserve">y funcionamiento comprobado de acuerdo a planos y/o instrucción del Inspector de proyecto. </w:t>
      </w:r>
    </w:p>
    <w:p w14:paraId="23C03D06"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20F1CF8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7B3E275" w14:textId="77777777" w:rsidR="00B317F7" w:rsidRPr="00F9193F" w:rsidRDefault="00B317F7" w:rsidP="00B317F7">
      <w:pPr>
        <w:tabs>
          <w:tab w:val="left" w:pos="560"/>
        </w:tabs>
        <w:jc w:val="both"/>
        <w:rPr>
          <w:rFonts w:ascii="Tahoma" w:hAnsi="Tahoma" w:cs="Tahoma"/>
          <w:color w:val="000000" w:themeColor="text1"/>
          <w:sz w:val="18"/>
          <w:szCs w:val="18"/>
        </w:rPr>
      </w:pPr>
      <w:r w:rsidRPr="00F9193F">
        <w:rPr>
          <w:rFonts w:ascii="Tahoma" w:hAnsi="Tahoma" w:cs="Tahoma"/>
          <w:color w:val="000000" w:themeColor="text1"/>
          <w:sz w:val="18"/>
          <w:szCs w:val="18"/>
        </w:rPr>
        <w:t>Este aporte estará sujeto al cronograma de ejecución de obra de la Entidad Ejecutora.</w:t>
      </w:r>
    </w:p>
    <w:tbl>
      <w:tblPr>
        <w:tblStyle w:val="Tablaconcuadrcula13"/>
        <w:tblW w:w="5000" w:type="pct"/>
        <w:tblLook w:val="04A0" w:firstRow="1" w:lastRow="0" w:firstColumn="1" w:lastColumn="0" w:noHBand="0" w:noVBand="1"/>
      </w:tblPr>
      <w:tblGrid>
        <w:gridCol w:w="561"/>
        <w:gridCol w:w="2291"/>
        <w:gridCol w:w="1099"/>
        <w:gridCol w:w="5302"/>
      </w:tblGrid>
      <w:tr w:rsidR="00B317F7" w:rsidRPr="00F9193F" w14:paraId="081CF56D" w14:textId="77777777" w:rsidTr="00911908">
        <w:tc>
          <w:tcPr>
            <w:tcW w:w="303" w:type="pct"/>
            <w:shd w:val="clear" w:color="auto" w:fill="17365D"/>
            <w:vAlign w:val="center"/>
          </w:tcPr>
          <w:p w14:paraId="4B038FF9"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N°</w:t>
            </w:r>
          </w:p>
        </w:tc>
        <w:tc>
          <w:tcPr>
            <w:tcW w:w="1238" w:type="pct"/>
            <w:shd w:val="clear" w:color="auto" w:fill="17365D"/>
            <w:vAlign w:val="center"/>
          </w:tcPr>
          <w:p w14:paraId="62B72BD5" w14:textId="77777777" w:rsidR="00B317F7" w:rsidRPr="00F9193F" w:rsidRDefault="00B317F7" w:rsidP="00911908">
            <w:pPr>
              <w:spacing w:line="360" w:lineRule="auto"/>
              <w:jc w:val="center"/>
              <w:rPr>
                <w:rFonts w:ascii="Tahoma" w:eastAsia="Verdana" w:hAnsi="Tahoma" w:cs="Tahoma"/>
                <w:b/>
                <w:sz w:val="18"/>
                <w:szCs w:val="18"/>
              </w:rPr>
            </w:pPr>
            <w:r w:rsidRPr="00F9193F">
              <w:rPr>
                <w:rFonts w:ascii="Tahoma" w:eastAsia="Verdana" w:hAnsi="Tahoma" w:cs="Tahoma"/>
                <w:b/>
                <w:sz w:val="18"/>
                <w:szCs w:val="18"/>
              </w:rPr>
              <w:t>CÓDIGO</w:t>
            </w:r>
          </w:p>
        </w:tc>
        <w:tc>
          <w:tcPr>
            <w:tcW w:w="594" w:type="pct"/>
            <w:shd w:val="clear" w:color="auto" w:fill="17365D"/>
            <w:vAlign w:val="center"/>
          </w:tcPr>
          <w:p w14:paraId="28196532"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UNIDAD</w:t>
            </w:r>
          </w:p>
        </w:tc>
        <w:tc>
          <w:tcPr>
            <w:tcW w:w="2865" w:type="pct"/>
            <w:shd w:val="clear" w:color="auto" w:fill="17365D"/>
            <w:vAlign w:val="center"/>
          </w:tcPr>
          <w:p w14:paraId="714BE855"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ÍTEM</w:t>
            </w:r>
          </w:p>
        </w:tc>
      </w:tr>
      <w:tr w:rsidR="00B317F7" w:rsidRPr="00F9193F" w14:paraId="6B0024BD" w14:textId="77777777" w:rsidTr="00911908">
        <w:tc>
          <w:tcPr>
            <w:tcW w:w="303" w:type="pct"/>
            <w:shd w:val="clear" w:color="auto" w:fill="B8CCE4"/>
            <w:vAlign w:val="center"/>
          </w:tcPr>
          <w:p w14:paraId="5A00037A"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36</w:t>
            </w:r>
          </w:p>
        </w:tc>
        <w:tc>
          <w:tcPr>
            <w:tcW w:w="1238" w:type="pct"/>
            <w:shd w:val="clear" w:color="auto" w:fill="B8CCE4"/>
            <w:vAlign w:val="center"/>
          </w:tcPr>
          <w:p w14:paraId="4D9257F4"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VAC-IE-COR-1</w:t>
            </w:r>
          </w:p>
        </w:tc>
        <w:tc>
          <w:tcPr>
            <w:tcW w:w="594" w:type="pct"/>
            <w:shd w:val="clear" w:color="auto" w:fill="B8CCE4"/>
            <w:vAlign w:val="center"/>
          </w:tcPr>
          <w:p w14:paraId="0245166B"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PTO</w:t>
            </w:r>
          </w:p>
        </w:tc>
        <w:tc>
          <w:tcPr>
            <w:tcW w:w="2865" w:type="pct"/>
            <w:shd w:val="clear" w:color="auto" w:fill="B8CCE4"/>
            <w:vAlign w:val="center"/>
          </w:tcPr>
          <w:p w14:paraId="2F79B421" w14:textId="77777777" w:rsidR="00B317F7" w:rsidRPr="00F9193F" w:rsidRDefault="00B317F7" w:rsidP="00911908">
            <w:pPr>
              <w:spacing w:line="276" w:lineRule="auto"/>
              <w:jc w:val="center"/>
              <w:rPr>
                <w:rFonts w:ascii="Tahoma" w:eastAsia="Verdana" w:hAnsi="Tahoma" w:cs="Tahoma"/>
                <w:b/>
                <w:sz w:val="18"/>
                <w:szCs w:val="18"/>
              </w:rPr>
            </w:pPr>
            <w:bookmarkStart w:id="187" w:name="_Hlk164171005"/>
            <w:r w:rsidRPr="00F9193F">
              <w:rPr>
                <w:rFonts w:ascii="Tahoma" w:eastAsia="Verdana" w:hAnsi="Tahoma" w:cs="Tahoma"/>
                <w:b/>
                <w:sz w:val="18"/>
                <w:szCs w:val="18"/>
              </w:rPr>
              <w:t>INSTALACIÓN ELÉCTRICA (PUNTO TOMACORRIENTE DOBLE)</w:t>
            </w:r>
            <w:bookmarkEnd w:id="187"/>
          </w:p>
        </w:tc>
      </w:tr>
    </w:tbl>
    <w:p w14:paraId="7F8E53D4" w14:textId="77777777" w:rsidR="00B317F7" w:rsidRPr="00F9193F" w:rsidRDefault="00B317F7" w:rsidP="00B317F7">
      <w:pPr>
        <w:spacing w:before="10"/>
        <w:rPr>
          <w:rFonts w:ascii="Tahoma" w:eastAsia="Verdana" w:hAnsi="Tahoma" w:cs="Tahoma"/>
          <w:sz w:val="18"/>
          <w:szCs w:val="18"/>
        </w:rPr>
      </w:pPr>
    </w:p>
    <w:p w14:paraId="1232DEE2" w14:textId="77777777" w:rsidR="00B317F7" w:rsidRPr="00F9193F" w:rsidRDefault="00B317F7" w:rsidP="00B317F7">
      <w:pPr>
        <w:spacing w:before="99" w:after="240"/>
        <w:jc w:val="both"/>
        <w:outlineLvl w:val="0"/>
        <w:rPr>
          <w:rFonts w:ascii="Tahoma" w:eastAsia="Verdana" w:hAnsi="Tahoma" w:cs="Tahoma"/>
          <w:b/>
          <w:bCs/>
          <w:sz w:val="18"/>
          <w:szCs w:val="18"/>
        </w:rPr>
      </w:pPr>
      <w:r w:rsidRPr="00F9193F">
        <w:rPr>
          <w:rFonts w:ascii="Tahoma" w:eastAsia="Verdana" w:hAnsi="Tahoma" w:cs="Tahoma"/>
          <w:b/>
          <w:bCs/>
          <w:sz w:val="18"/>
          <w:szCs w:val="18"/>
        </w:rPr>
        <w:t>DESCRIPCIÓN. -</w:t>
      </w:r>
    </w:p>
    <w:p w14:paraId="449D491C"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Este Ítem comprende la Instalación eléctrica (punto de tomacorriente doble), dispuesta de acuerdo a los detalles de planos del proyecto o bien a lo indicado por el Inspector de proyecto.</w:t>
      </w:r>
    </w:p>
    <w:p w14:paraId="610A9C2C" w14:textId="77777777" w:rsidR="00B317F7" w:rsidRPr="00F9193F" w:rsidRDefault="00B317F7" w:rsidP="00B317F7">
      <w:pPr>
        <w:tabs>
          <w:tab w:val="left" w:pos="8711"/>
        </w:tabs>
        <w:jc w:val="both"/>
        <w:rPr>
          <w:rFonts w:ascii="Tahoma" w:eastAsia="Verdana" w:hAnsi="Tahoma" w:cs="Tahoma"/>
          <w:sz w:val="18"/>
          <w:szCs w:val="18"/>
        </w:rPr>
      </w:pPr>
    </w:p>
    <w:p w14:paraId="6F163E7D" w14:textId="77777777" w:rsidR="00B317F7" w:rsidRPr="00F9193F" w:rsidRDefault="00B317F7" w:rsidP="00B317F7">
      <w:pPr>
        <w:tabs>
          <w:tab w:val="left" w:pos="8711"/>
        </w:tabs>
        <w:jc w:val="both"/>
        <w:rPr>
          <w:rFonts w:ascii="Tahoma" w:eastAsia="Verdana" w:hAnsi="Tahoma" w:cs="Tahoma"/>
          <w:sz w:val="18"/>
          <w:szCs w:val="18"/>
        </w:rPr>
      </w:pPr>
    </w:p>
    <w:p w14:paraId="436840F0" w14:textId="77777777" w:rsidR="00B317F7" w:rsidRPr="00F9193F" w:rsidRDefault="00B317F7" w:rsidP="00B317F7">
      <w:pPr>
        <w:spacing w:before="214" w:after="240" w:line="243" w:lineRule="exact"/>
        <w:jc w:val="both"/>
        <w:outlineLvl w:val="0"/>
        <w:rPr>
          <w:rFonts w:ascii="Tahoma" w:eastAsia="Verdana" w:hAnsi="Tahoma" w:cs="Tahoma"/>
          <w:b/>
          <w:bCs/>
          <w:sz w:val="18"/>
          <w:szCs w:val="18"/>
        </w:rPr>
      </w:pPr>
      <w:r w:rsidRPr="00F9193F">
        <w:rPr>
          <w:rFonts w:ascii="Tahoma" w:eastAsia="Verdana" w:hAnsi="Tahoma" w:cs="Tahoma"/>
          <w:b/>
          <w:bCs/>
          <w:sz w:val="18"/>
          <w:szCs w:val="18"/>
        </w:rPr>
        <w:t>MATERIALES, HERRAMIENTAS Y EQUIPO. -</w:t>
      </w:r>
    </w:p>
    <w:p w14:paraId="11901706"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D000DE" w14:textId="77777777" w:rsidR="00B317F7" w:rsidRPr="00F9193F" w:rsidRDefault="00B317F7" w:rsidP="00B317F7">
      <w:pPr>
        <w:tabs>
          <w:tab w:val="left" w:pos="8711"/>
        </w:tabs>
        <w:spacing w:before="240"/>
        <w:jc w:val="both"/>
        <w:rPr>
          <w:rFonts w:ascii="Tahoma" w:eastAsia="Verdana" w:hAnsi="Tahoma" w:cs="Tahoma"/>
          <w:sz w:val="18"/>
          <w:szCs w:val="18"/>
        </w:rPr>
      </w:pPr>
      <w:bookmarkStart w:id="188" w:name="_Hlk99440952"/>
      <w:bookmarkStart w:id="189" w:name="_Hlk99441616"/>
      <w:r w:rsidRPr="00F9193F">
        <w:rPr>
          <w:rFonts w:ascii="Tahoma" w:eastAsia="Verdana" w:hAnsi="Tahom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49BE2D9F" w14:textId="77777777" w:rsidR="00B317F7" w:rsidRPr="00F9193F" w:rsidRDefault="00B317F7" w:rsidP="00B317F7">
      <w:pPr>
        <w:outlineLvl w:val="0"/>
        <w:rPr>
          <w:rFonts w:ascii="Tahoma" w:eastAsia="Verdana" w:hAnsi="Tahoma" w:cs="Tahoma"/>
          <w:b/>
          <w:bCs/>
          <w:sz w:val="18"/>
          <w:szCs w:val="18"/>
        </w:rPr>
      </w:pPr>
      <w:r w:rsidRPr="00F9193F">
        <w:rPr>
          <w:rFonts w:ascii="Tahoma" w:eastAsia="Verdana" w:hAnsi="Tahoma" w:cs="Tahoma"/>
          <w:b/>
          <w:bCs/>
          <w:sz w:val="18"/>
          <w:szCs w:val="18"/>
        </w:rPr>
        <w:t>FORMA DE EJECUCIÓN. –</w:t>
      </w:r>
    </w:p>
    <w:p w14:paraId="1FE918F6"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C6F53EF"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5F3C500"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3D96E49"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768C5D4"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97A31A7"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CFB321"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 xml:space="preserve">En caso de que en la provisión o instalación presenten fallas de fabricación </w:t>
      </w:r>
      <w:proofErr w:type="spellStart"/>
      <w:r w:rsidRPr="00F9193F">
        <w:rPr>
          <w:rFonts w:ascii="Tahoma" w:eastAsia="Verdana" w:hAnsi="Tahoma" w:cs="Tahoma"/>
          <w:sz w:val="18"/>
          <w:szCs w:val="18"/>
        </w:rPr>
        <w:t>ó</w:t>
      </w:r>
      <w:proofErr w:type="spellEnd"/>
      <w:r w:rsidRPr="00F9193F">
        <w:rPr>
          <w:rFonts w:ascii="Tahoma" w:eastAsia="Verdana" w:hAnsi="Tahoma" w:cs="Tahoma"/>
          <w:sz w:val="18"/>
          <w:szCs w:val="18"/>
        </w:rPr>
        <w:t xml:space="preserve"> por causas del inadecuado uso de los mismos por parte del personal de la Entidad Ejecutora, se exigirá al mismo la reposición de dichos materiales sin recargo por ello.</w:t>
      </w:r>
    </w:p>
    <w:p w14:paraId="2E17BC33" w14:textId="77777777" w:rsidR="00B317F7" w:rsidRPr="00F9193F" w:rsidRDefault="00B317F7" w:rsidP="00B317F7">
      <w:pPr>
        <w:jc w:val="both"/>
        <w:rPr>
          <w:rFonts w:ascii="Tahoma" w:eastAsia="Verdana" w:hAnsi="Tahoma" w:cs="Tahoma"/>
          <w:sz w:val="18"/>
          <w:szCs w:val="18"/>
        </w:rPr>
      </w:pPr>
      <w:r w:rsidRPr="00F9193F">
        <w:rPr>
          <w:rFonts w:ascii="Tahoma" w:eastAsia="Verdana" w:hAnsi="Tahoma" w:cs="Tahoma"/>
          <w:sz w:val="18"/>
          <w:szCs w:val="18"/>
        </w:rPr>
        <w:t>Los tomacorrientes deben instalarse a 0.40 m sobre el nivel del piso terminado, y en los lugares indicados en planos y/o instrucciones del Inspector de proyecto.</w:t>
      </w:r>
    </w:p>
    <w:p w14:paraId="5F9BC7BE"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764AAE58" w14:textId="77777777" w:rsidR="00B317F7" w:rsidRPr="00F9193F" w:rsidRDefault="00B317F7" w:rsidP="00B317F7">
      <w:pPr>
        <w:tabs>
          <w:tab w:val="left" w:pos="8711"/>
        </w:tabs>
        <w:spacing w:after="120"/>
        <w:jc w:val="both"/>
        <w:rPr>
          <w:rFonts w:ascii="Tahoma" w:eastAsia="Verdana" w:hAnsi="Tahoma" w:cs="Tahoma"/>
          <w:b/>
          <w:sz w:val="18"/>
          <w:szCs w:val="18"/>
        </w:rPr>
      </w:pPr>
      <w:r w:rsidRPr="00F9193F">
        <w:rPr>
          <w:rFonts w:ascii="Tahoma" w:eastAsia="Verdana" w:hAnsi="Tahoma" w:cs="Tahoma"/>
          <w:b/>
          <w:sz w:val="18"/>
          <w:szCs w:val="18"/>
        </w:rPr>
        <w:t>Criterios de Control, Aceptación y Rechazo</w:t>
      </w:r>
    </w:p>
    <w:p w14:paraId="2A0F5C82" w14:textId="77777777" w:rsidR="00B317F7" w:rsidRPr="00F9193F" w:rsidRDefault="00B317F7" w:rsidP="00B317F7">
      <w:pPr>
        <w:tabs>
          <w:tab w:val="left" w:pos="560"/>
        </w:tabs>
        <w:jc w:val="both"/>
        <w:rPr>
          <w:rFonts w:ascii="Tahoma" w:eastAsia="Verdana" w:hAnsi="Tahoma" w:cs="Tahoma"/>
          <w:sz w:val="18"/>
          <w:szCs w:val="18"/>
        </w:rPr>
      </w:pPr>
      <w:r w:rsidRPr="00F9193F">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2A5CA87E"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FB8A544" w14:textId="77777777" w:rsidR="00B317F7" w:rsidRPr="00F9193F" w:rsidRDefault="00B317F7" w:rsidP="00B317F7">
      <w:pPr>
        <w:tabs>
          <w:tab w:val="left" w:pos="8711"/>
        </w:tabs>
        <w:rPr>
          <w:rFonts w:ascii="Tahoma" w:eastAsia="Verdana" w:hAnsi="Tahoma" w:cs="Tahoma"/>
          <w:b/>
          <w:sz w:val="18"/>
          <w:szCs w:val="18"/>
        </w:rPr>
      </w:pPr>
      <w:r w:rsidRPr="00F9193F">
        <w:rPr>
          <w:rFonts w:ascii="Tahoma" w:eastAsia="Verdana" w:hAnsi="Tahoma" w:cs="Tahoma"/>
          <w:b/>
          <w:sz w:val="18"/>
          <w:szCs w:val="18"/>
        </w:rPr>
        <w:t>MEDICIÓN. -</w:t>
      </w:r>
    </w:p>
    <w:p w14:paraId="29A90416"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 xml:space="preserve">La instalación eléctrica (punto tomacorriente doble) se medirá por </w:t>
      </w:r>
      <w:r w:rsidRPr="00F9193F">
        <w:rPr>
          <w:rFonts w:ascii="Tahoma" w:eastAsia="Verdana" w:hAnsi="Tahoma" w:cs="Tahoma"/>
          <w:b/>
          <w:sz w:val="18"/>
          <w:szCs w:val="18"/>
        </w:rPr>
        <w:t xml:space="preserve">Punto, </w:t>
      </w:r>
      <w:r w:rsidRPr="00F9193F">
        <w:rPr>
          <w:rFonts w:ascii="Tahoma" w:eastAsia="Verdana" w:hAnsi="Tahoma" w:cs="Tahoma"/>
          <w:sz w:val="18"/>
          <w:szCs w:val="18"/>
        </w:rPr>
        <w:t>instalado con todos sus accesorios</w:t>
      </w:r>
      <w:r w:rsidRPr="00F9193F">
        <w:rPr>
          <w:rFonts w:ascii="Tahoma" w:eastAsia="Verdana" w:hAnsi="Tahoma" w:cs="Tahoma"/>
          <w:b/>
          <w:sz w:val="18"/>
          <w:szCs w:val="18"/>
        </w:rPr>
        <w:t xml:space="preserve"> </w:t>
      </w:r>
      <w:r w:rsidRPr="00F9193F">
        <w:rPr>
          <w:rFonts w:ascii="Tahoma" w:eastAsia="Verdana" w:hAnsi="Tahoma" w:cs="Tahoma"/>
          <w:sz w:val="18"/>
          <w:szCs w:val="18"/>
        </w:rPr>
        <w:t xml:space="preserve">y funcionamiento comprobado de acuerdo a planos y/o instrucción del Inspector de proyecto. </w:t>
      </w:r>
    </w:p>
    <w:p w14:paraId="540E866D" w14:textId="77777777" w:rsidR="00B317F7" w:rsidRPr="00F9193F" w:rsidRDefault="00B317F7" w:rsidP="00B317F7">
      <w:pPr>
        <w:spacing w:before="215"/>
        <w:jc w:val="both"/>
        <w:outlineLvl w:val="0"/>
        <w:rPr>
          <w:rFonts w:ascii="Tahoma" w:eastAsia="Verdana" w:hAnsi="Tahoma" w:cs="Tahoma"/>
          <w:b/>
          <w:bCs/>
          <w:sz w:val="18"/>
          <w:szCs w:val="18"/>
        </w:rPr>
      </w:pPr>
      <w:r w:rsidRPr="00F9193F">
        <w:rPr>
          <w:rFonts w:ascii="Tahoma" w:eastAsia="Verdana" w:hAnsi="Tahoma" w:cs="Tahoma"/>
          <w:b/>
          <w:bCs/>
          <w:sz w:val="18"/>
          <w:szCs w:val="18"/>
        </w:rPr>
        <w:t>APORTE PROPIO. –</w:t>
      </w:r>
    </w:p>
    <w:p w14:paraId="4C47D38C" w14:textId="77777777" w:rsidR="00B317F7" w:rsidRPr="00F9193F" w:rsidRDefault="00B317F7" w:rsidP="00B317F7">
      <w:pPr>
        <w:spacing w:before="6"/>
        <w:ind w:right="154"/>
        <w:jc w:val="both"/>
        <w:rPr>
          <w:rFonts w:ascii="Tahoma" w:eastAsia="Verdana" w:hAnsi="Tahoma" w:cs="Tahoma"/>
          <w:sz w:val="18"/>
          <w:szCs w:val="18"/>
        </w:rPr>
      </w:pPr>
      <w:r w:rsidRPr="00F9193F">
        <w:rPr>
          <w:rFonts w:ascii="Tahoma" w:eastAsia="Verdana" w:hAnsi="Tahoma" w:cs="Tahoma"/>
          <w:sz w:val="18"/>
          <w:szCs w:val="18"/>
        </w:rPr>
        <w:t>El</w:t>
      </w:r>
      <w:r w:rsidRPr="00F9193F">
        <w:rPr>
          <w:rFonts w:ascii="Tahoma" w:eastAsia="Verdana" w:hAnsi="Tahoma" w:cs="Tahoma"/>
          <w:spacing w:val="-7"/>
          <w:sz w:val="18"/>
          <w:szCs w:val="18"/>
        </w:rPr>
        <w:t xml:space="preserve"> </w:t>
      </w:r>
      <w:r w:rsidRPr="00F9193F">
        <w:rPr>
          <w:rFonts w:ascii="Tahoma" w:eastAsia="Verdana" w:hAnsi="Tahoma" w:cs="Tahoma"/>
          <w:sz w:val="18"/>
          <w:szCs w:val="18"/>
        </w:rPr>
        <w:t>aporte</w:t>
      </w:r>
      <w:r w:rsidRPr="00F9193F">
        <w:rPr>
          <w:rFonts w:ascii="Tahoma" w:eastAsia="Verdana" w:hAnsi="Tahoma" w:cs="Tahoma"/>
          <w:spacing w:val="-14"/>
          <w:sz w:val="18"/>
          <w:szCs w:val="18"/>
        </w:rPr>
        <w:t xml:space="preserve"> </w:t>
      </w:r>
      <w:r w:rsidRPr="00F9193F">
        <w:rPr>
          <w:rFonts w:ascii="Tahoma" w:eastAsia="Verdana" w:hAnsi="Tahoma" w:cs="Tahoma"/>
          <w:sz w:val="18"/>
          <w:szCs w:val="18"/>
        </w:rPr>
        <w:t>propio</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se</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encuentra</w:t>
      </w:r>
      <w:r w:rsidRPr="00F9193F">
        <w:rPr>
          <w:rFonts w:ascii="Tahoma" w:eastAsia="Verdana" w:hAnsi="Tahoma" w:cs="Tahoma"/>
          <w:spacing w:val="-6"/>
          <w:sz w:val="18"/>
          <w:szCs w:val="18"/>
        </w:rPr>
        <w:t xml:space="preserve"> </w:t>
      </w:r>
      <w:r w:rsidRPr="00F9193F">
        <w:rPr>
          <w:rFonts w:ascii="Tahoma" w:eastAsia="Verdana" w:hAnsi="Tahoma" w:cs="Tahoma"/>
          <w:sz w:val="18"/>
          <w:szCs w:val="18"/>
        </w:rPr>
        <w:t>especificado</w:t>
      </w:r>
      <w:r w:rsidRPr="00F9193F">
        <w:rPr>
          <w:rFonts w:ascii="Tahoma" w:eastAsia="Verdana" w:hAnsi="Tahoma" w:cs="Tahoma"/>
          <w:spacing w:val="-9"/>
          <w:sz w:val="18"/>
          <w:szCs w:val="18"/>
        </w:rPr>
        <w:t xml:space="preserve"> </w:t>
      </w:r>
      <w:r w:rsidRPr="00F9193F">
        <w:rPr>
          <w:rFonts w:ascii="Tahoma" w:eastAsia="Verdana" w:hAnsi="Tahoma" w:cs="Tahoma"/>
          <w:sz w:val="18"/>
          <w:szCs w:val="18"/>
        </w:rPr>
        <w:t>en</w:t>
      </w:r>
      <w:r w:rsidRPr="00F9193F">
        <w:rPr>
          <w:rFonts w:ascii="Tahoma" w:eastAsia="Verdana" w:hAnsi="Tahoma" w:cs="Tahoma"/>
          <w:spacing w:val="-9"/>
          <w:sz w:val="18"/>
          <w:szCs w:val="18"/>
        </w:rPr>
        <w:t xml:space="preserve"> </w:t>
      </w:r>
      <w:r w:rsidRPr="00F9193F">
        <w:rPr>
          <w:rFonts w:ascii="Tahoma" w:eastAsia="Verdana" w:hAnsi="Tahoma" w:cs="Tahoma"/>
          <w:sz w:val="18"/>
          <w:szCs w:val="18"/>
        </w:rPr>
        <w:t>el</w:t>
      </w:r>
      <w:r w:rsidRPr="00F9193F">
        <w:rPr>
          <w:rFonts w:ascii="Tahoma" w:eastAsia="Verdana" w:hAnsi="Tahoma" w:cs="Tahoma"/>
          <w:spacing w:val="-5"/>
          <w:sz w:val="18"/>
          <w:szCs w:val="18"/>
        </w:rPr>
        <w:t xml:space="preserve"> </w:t>
      </w:r>
      <w:r w:rsidRPr="00F9193F">
        <w:rPr>
          <w:rFonts w:ascii="Tahoma" w:eastAsia="Verdana" w:hAnsi="Tahoma" w:cs="Tahoma"/>
          <w:sz w:val="18"/>
          <w:szCs w:val="18"/>
        </w:rPr>
        <w:t>análisis de precios unitarios,</w:t>
      </w:r>
      <w:r w:rsidRPr="00F9193F">
        <w:rPr>
          <w:rFonts w:ascii="Tahoma" w:eastAsia="Verdana" w:hAnsi="Tahoma" w:cs="Tahoma"/>
          <w:spacing w:val="-10"/>
          <w:sz w:val="18"/>
          <w:szCs w:val="18"/>
        </w:rPr>
        <w:t xml:space="preserve"> </w:t>
      </w:r>
      <w:r w:rsidRPr="00F9193F">
        <w:rPr>
          <w:rFonts w:ascii="Tahoma" w:eastAsia="Verdana" w:hAnsi="Tahoma" w:cs="Tahoma"/>
          <w:sz w:val="18"/>
          <w:szCs w:val="18"/>
        </w:rPr>
        <w:t>mismos</w:t>
      </w:r>
      <w:r w:rsidRPr="00F9193F">
        <w:rPr>
          <w:rFonts w:ascii="Tahoma" w:eastAsia="Verdana" w:hAnsi="Tahoma" w:cs="Tahoma"/>
          <w:spacing w:val="-13"/>
          <w:sz w:val="18"/>
          <w:szCs w:val="18"/>
        </w:rPr>
        <w:t xml:space="preserve"> </w:t>
      </w:r>
      <w:r w:rsidRPr="00F9193F">
        <w:rPr>
          <w:rFonts w:ascii="Tahoma" w:eastAsia="Verdana" w:hAnsi="Tahoma" w:cs="Tahoma"/>
          <w:sz w:val="18"/>
          <w:szCs w:val="18"/>
        </w:rPr>
        <w:t>que</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no</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serán</w:t>
      </w:r>
      <w:r w:rsidRPr="00F9193F">
        <w:rPr>
          <w:rFonts w:ascii="Tahoma" w:eastAsia="Verdana" w:hAnsi="Tahoma" w:cs="Tahoma"/>
          <w:spacing w:val="-8"/>
          <w:sz w:val="18"/>
          <w:szCs w:val="18"/>
        </w:rPr>
        <w:t xml:space="preserve"> </w:t>
      </w:r>
      <w:r w:rsidRPr="00F9193F">
        <w:rPr>
          <w:rFonts w:ascii="Tahoma" w:eastAsia="Verdana"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A8B746D" w14:textId="77777777" w:rsidR="00B317F7" w:rsidRPr="00F9193F" w:rsidRDefault="00B317F7" w:rsidP="00B317F7">
      <w:pPr>
        <w:rPr>
          <w:rFonts w:ascii="Tahoma" w:eastAsia="Verdana" w:hAnsi="Tahoma" w:cs="Tahoma"/>
          <w:b/>
          <w:sz w:val="18"/>
          <w:szCs w:val="18"/>
        </w:rPr>
      </w:pPr>
      <w:r w:rsidRPr="00F9193F">
        <w:rPr>
          <w:rFonts w:ascii="Tahoma" w:eastAsia="Verdana" w:hAnsi="Tahoma" w:cs="Tahoma"/>
          <w:sz w:val="18"/>
          <w:szCs w:val="18"/>
        </w:rPr>
        <w:t>Este aporte estará sujeto al cronograma de ejecución de obra de la Entidad Ejecutora.</w:t>
      </w:r>
    </w:p>
    <w:tbl>
      <w:tblPr>
        <w:tblStyle w:val="Tablaconcuadrcula14"/>
        <w:tblW w:w="5000" w:type="pct"/>
        <w:tblLook w:val="04A0" w:firstRow="1" w:lastRow="0" w:firstColumn="1" w:lastColumn="0" w:noHBand="0" w:noVBand="1"/>
      </w:tblPr>
      <w:tblGrid>
        <w:gridCol w:w="561"/>
        <w:gridCol w:w="2291"/>
        <w:gridCol w:w="1099"/>
        <w:gridCol w:w="5302"/>
      </w:tblGrid>
      <w:tr w:rsidR="00B317F7" w:rsidRPr="00F9193F" w14:paraId="5A8BE3FF" w14:textId="77777777" w:rsidTr="00911908">
        <w:tc>
          <w:tcPr>
            <w:tcW w:w="303" w:type="pct"/>
            <w:shd w:val="clear" w:color="auto" w:fill="1F3864" w:themeFill="accent5" w:themeFillShade="80"/>
            <w:vAlign w:val="center"/>
          </w:tcPr>
          <w:p w14:paraId="52FE803E"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088AB41A"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CÓDIGO</w:t>
            </w:r>
          </w:p>
        </w:tc>
        <w:tc>
          <w:tcPr>
            <w:tcW w:w="594" w:type="pct"/>
            <w:shd w:val="clear" w:color="auto" w:fill="1F3864" w:themeFill="accent5" w:themeFillShade="80"/>
            <w:vAlign w:val="center"/>
          </w:tcPr>
          <w:p w14:paraId="4C2BFA4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4E2E1FEF"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ÍTEM</w:t>
            </w:r>
          </w:p>
        </w:tc>
      </w:tr>
      <w:tr w:rsidR="00B317F7" w:rsidRPr="00F9193F" w14:paraId="2B741C75" w14:textId="77777777" w:rsidTr="00911908">
        <w:trPr>
          <w:trHeight w:val="370"/>
        </w:trPr>
        <w:tc>
          <w:tcPr>
            <w:tcW w:w="303" w:type="pct"/>
            <w:shd w:val="clear" w:color="auto" w:fill="BDD6EE" w:themeFill="accent1" w:themeFillTint="66"/>
            <w:vAlign w:val="center"/>
          </w:tcPr>
          <w:p w14:paraId="43B6951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37</w:t>
            </w:r>
          </w:p>
        </w:tc>
        <w:tc>
          <w:tcPr>
            <w:tcW w:w="1238" w:type="pct"/>
            <w:shd w:val="clear" w:color="auto" w:fill="BDD6EE" w:themeFill="accent1" w:themeFillTint="66"/>
            <w:vAlign w:val="center"/>
          </w:tcPr>
          <w:p w14:paraId="4E834D74"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VAC-IS-SAN-1</w:t>
            </w:r>
          </w:p>
        </w:tc>
        <w:tc>
          <w:tcPr>
            <w:tcW w:w="594" w:type="pct"/>
            <w:shd w:val="clear" w:color="auto" w:fill="BDD6EE" w:themeFill="accent1" w:themeFillTint="66"/>
            <w:vAlign w:val="center"/>
          </w:tcPr>
          <w:p w14:paraId="1E3F45C4"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GLB</w:t>
            </w:r>
          </w:p>
        </w:tc>
        <w:tc>
          <w:tcPr>
            <w:tcW w:w="2865" w:type="pct"/>
            <w:shd w:val="clear" w:color="auto" w:fill="BDD6EE" w:themeFill="accent1" w:themeFillTint="66"/>
            <w:vAlign w:val="center"/>
          </w:tcPr>
          <w:p w14:paraId="7C6435E2"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INSTALACIÓN SANITARIA</w:t>
            </w:r>
          </w:p>
        </w:tc>
      </w:tr>
    </w:tbl>
    <w:p w14:paraId="20748A00" w14:textId="77777777" w:rsidR="00B317F7" w:rsidRPr="00F9193F" w:rsidRDefault="00B317F7" w:rsidP="00B317F7">
      <w:pPr>
        <w:jc w:val="both"/>
        <w:rPr>
          <w:rFonts w:ascii="Tahoma" w:hAnsi="Tahoma" w:cs="Tahoma"/>
          <w:b/>
          <w:sz w:val="18"/>
          <w:szCs w:val="18"/>
        </w:rPr>
      </w:pPr>
    </w:p>
    <w:p w14:paraId="31DEDF25"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4E234A4F" w14:textId="77777777" w:rsidR="00B317F7" w:rsidRPr="00F9193F" w:rsidRDefault="00B317F7" w:rsidP="00B317F7">
      <w:pPr>
        <w:jc w:val="both"/>
        <w:rPr>
          <w:rFonts w:ascii="Tahoma" w:eastAsia="Verdana" w:hAnsi="Tahoma" w:cs="Tahoma"/>
          <w:spacing w:val="-1"/>
          <w:sz w:val="18"/>
          <w:szCs w:val="18"/>
        </w:rPr>
      </w:pPr>
      <w:r w:rsidRPr="00F9193F">
        <w:rPr>
          <w:rFonts w:ascii="Tahoma" w:hAnsi="Tahoma" w:cs="Tahom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F9193F">
        <w:rPr>
          <w:rFonts w:ascii="Tahoma" w:hAnsi="Tahoma" w:cs="Tahoma"/>
          <w:sz w:val="18"/>
          <w:szCs w:val="18"/>
        </w:rPr>
        <w:t xml:space="preserve">, </w:t>
      </w:r>
      <w:r w:rsidRPr="00F9193F">
        <w:rPr>
          <w:rFonts w:ascii="Tahoma" w:eastAsia="Verdana" w:hAnsi="Tahoma" w:cs="Tahoma"/>
          <w:spacing w:val="-1"/>
          <w:sz w:val="18"/>
          <w:szCs w:val="18"/>
        </w:rPr>
        <w:t>e instrucciones del Inspector de proyectos.</w:t>
      </w:r>
    </w:p>
    <w:p w14:paraId="3AE6978F"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3B512124"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27133E7"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deberá cumplir con los requisitos establecidos en la Norma Boliviana del Hormigón Armado CBH-87 para los materiales que cubre esta norma.</w:t>
      </w:r>
    </w:p>
    <w:p w14:paraId="3BE0E5E2"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materiales serán de calidad que aseguren la durabilidad y correcto funcionamiento de las instalaciones; previo a su empleo en obra deberá ser aprobado por el Inspector de proyectos.</w:t>
      </w:r>
    </w:p>
    <w:p w14:paraId="3DDFD516"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4EFE797E" w14:textId="77777777" w:rsidR="00B317F7" w:rsidRPr="00F9193F" w:rsidRDefault="00B317F7" w:rsidP="00B317F7">
      <w:pPr>
        <w:jc w:val="both"/>
        <w:rPr>
          <w:rFonts w:ascii="Tahoma" w:hAnsi="Tahoma" w:cs="Tahoma"/>
          <w:color w:val="000000"/>
          <w:sz w:val="18"/>
          <w:szCs w:val="18"/>
          <w:shd w:val="clear" w:color="auto" w:fill="FFFFFF"/>
        </w:rPr>
      </w:pPr>
      <w:r w:rsidRPr="00F9193F">
        <w:rPr>
          <w:rFonts w:ascii="Tahoma"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387C213" w14:textId="77777777" w:rsidR="00B317F7" w:rsidRPr="00F9193F" w:rsidRDefault="00B317F7" w:rsidP="00B317F7">
      <w:pPr>
        <w:tabs>
          <w:tab w:val="left" w:pos="560"/>
        </w:tabs>
        <w:spacing w:line="276" w:lineRule="auto"/>
        <w:jc w:val="both"/>
        <w:rPr>
          <w:rFonts w:ascii="Tahoma" w:hAnsi="Tahoma" w:cs="Tahoma"/>
          <w:color w:val="000000" w:themeColor="text1"/>
          <w:sz w:val="18"/>
          <w:szCs w:val="18"/>
        </w:rPr>
      </w:pPr>
      <w:r w:rsidRPr="00F9193F">
        <w:rPr>
          <w:rFonts w:ascii="Tahoma"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A2D0A93" w14:textId="77777777" w:rsidR="00B317F7" w:rsidRPr="00F9193F" w:rsidRDefault="00B317F7" w:rsidP="00B317F7">
      <w:pPr>
        <w:jc w:val="both"/>
        <w:rPr>
          <w:rFonts w:ascii="Tahoma" w:hAnsi="Tahoma" w:cs="Tahoma"/>
          <w:color w:val="000000"/>
          <w:sz w:val="18"/>
          <w:szCs w:val="18"/>
          <w:shd w:val="clear" w:color="auto" w:fill="FFFFFF"/>
        </w:rPr>
      </w:pPr>
      <w:r w:rsidRPr="00F9193F">
        <w:rPr>
          <w:rFonts w:ascii="Tahoma"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CFB81AC"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Criterios de Control, Aceptación y Rechazo</w:t>
      </w:r>
    </w:p>
    <w:p w14:paraId="27AA55EA"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CAEAED9"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6476A78D" w14:textId="77777777" w:rsidR="00B317F7" w:rsidRPr="00F9193F" w:rsidRDefault="00B317F7" w:rsidP="00B317F7">
      <w:pPr>
        <w:jc w:val="both"/>
        <w:rPr>
          <w:rFonts w:ascii="Tahoma" w:hAnsi="Tahoma" w:cs="Tahoma"/>
          <w:color w:val="000000" w:themeColor="text1"/>
          <w:sz w:val="18"/>
          <w:szCs w:val="18"/>
        </w:rPr>
      </w:pPr>
      <w:r w:rsidRPr="00F9193F">
        <w:rPr>
          <w:rFonts w:ascii="Tahoma" w:hAnsi="Tahoma" w:cs="Tahoma"/>
          <w:color w:val="000000" w:themeColor="text1"/>
          <w:sz w:val="18"/>
          <w:szCs w:val="18"/>
        </w:rPr>
        <w:t xml:space="preserve">La instalación sanitaria se medirá en forma </w:t>
      </w:r>
      <w:r w:rsidRPr="00F9193F">
        <w:rPr>
          <w:rFonts w:ascii="Tahoma" w:hAnsi="Tahoma" w:cs="Tahoma"/>
          <w:b/>
          <w:color w:val="000000" w:themeColor="text1"/>
          <w:sz w:val="18"/>
          <w:szCs w:val="18"/>
        </w:rPr>
        <w:t xml:space="preserve">Global, </w:t>
      </w:r>
      <w:r w:rsidRPr="00F9193F">
        <w:rPr>
          <w:rFonts w:ascii="Tahoma" w:hAnsi="Tahoma" w:cs="Tahoma"/>
          <w:sz w:val="18"/>
          <w:szCs w:val="18"/>
        </w:rPr>
        <w:t>incluyendo todos sus accesorios para el buen funcionamiento, de acuerdo a planos, autorizados y aprobados por el Inspector de proyectos.</w:t>
      </w:r>
    </w:p>
    <w:p w14:paraId="3706BB91"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1856805F"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987760E"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Este aporte propio estará sujeto al cronograma de ejecución de obra de la Entidad Ejecutora.</w:t>
      </w:r>
    </w:p>
    <w:tbl>
      <w:tblPr>
        <w:tblStyle w:val="Tablaconcuadrcula15"/>
        <w:tblW w:w="5000" w:type="pct"/>
        <w:tblLook w:val="04A0" w:firstRow="1" w:lastRow="0" w:firstColumn="1" w:lastColumn="0" w:noHBand="0" w:noVBand="1"/>
      </w:tblPr>
      <w:tblGrid>
        <w:gridCol w:w="561"/>
        <w:gridCol w:w="2291"/>
        <w:gridCol w:w="1099"/>
        <w:gridCol w:w="5302"/>
      </w:tblGrid>
      <w:tr w:rsidR="00B317F7" w:rsidRPr="00F9193F" w14:paraId="05DD4D4E" w14:textId="77777777" w:rsidTr="00911908">
        <w:tc>
          <w:tcPr>
            <w:tcW w:w="303" w:type="pct"/>
            <w:shd w:val="clear" w:color="auto" w:fill="17365D"/>
            <w:vAlign w:val="center"/>
          </w:tcPr>
          <w:p w14:paraId="6CC8E41B"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N°</w:t>
            </w:r>
          </w:p>
        </w:tc>
        <w:tc>
          <w:tcPr>
            <w:tcW w:w="1238" w:type="pct"/>
            <w:shd w:val="clear" w:color="auto" w:fill="17365D"/>
            <w:vAlign w:val="center"/>
          </w:tcPr>
          <w:p w14:paraId="71E3C4A9" w14:textId="77777777" w:rsidR="00B317F7" w:rsidRPr="00F9193F" w:rsidRDefault="00B317F7" w:rsidP="00911908">
            <w:pPr>
              <w:spacing w:line="360" w:lineRule="auto"/>
              <w:jc w:val="center"/>
              <w:rPr>
                <w:rFonts w:ascii="Tahoma" w:eastAsia="Verdana" w:hAnsi="Tahoma" w:cs="Tahoma"/>
                <w:b/>
                <w:sz w:val="18"/>
                <w:szCs w:val="18"/>
              </w:rPr>
            </w:pPr>
            <w:r w:rsidRPr="00F9193F">
              <w:rPr>
                <w:rFonts w:ascii="Tahoma" w:eastAsia="Verdana" w:hAnsi="Tahoma" w:cs="Tahoma"/>
                <w:b/>
                <w:sz w:val="18"/>
                <w:szCs w:val="18"/>
              </w:rPr>
              <w:t>CODIGO</w:t>
            </w:r>
          </w:p>
        </w:tc>
        <w:tc>
          <w:tcPr>
            <w:tcW w:w="594" w:type="pct"/>
            <w:shd w:val="clear" w:color="auto" w:fill="17365D"/>
            <w:vAlign w:val="center"/>
          </w:tcPr>
          <w:p w14:paraId="49FC741D"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UNIDAD</w:t>
            </w:r>
          </w:p>
        </w:tc>
        <w:tc>
          <w:tcPr>
            <w:tcW w:w="2865" w:type="pct"/>
            <w:shd w:val="clear" w:color="auto" w:fill="17365D"/>
            <w:vAlign w:val="center"/>
          </w:tcPr>
          <w:p w14:paraId="74FF6BF3"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ITEM</w:t>
            </w:r>
          </w:p>
        </w:tc>
      </w:tr>
      <w:tr w:rsidR="00B317F7" w:rsidRPr="00F9193F" w14:paraId="736A5E57" w14:textId="77777777" w:rsidTr="00911908">
        <w:tc>
          <w:tcPr>
            <w:tcW w:w="303" w:type="pct"/>
            <w:shd w:val="clear" w:color="auto" w:fill="B8CCE4"/>
            <w:vAlign w:val="center"/>
          </w:tcPr>
          <w:p w14:paraId="15EB5EEA"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38</w:t>
            </w:r>
          </w:p>
        </w:tc>
        <w:tc>
          <w:tcPr>
            <w:tcW w:w="1238" w:type="pct"/>
            <w:shd w:val="clear" w:color="auto" w:fill="B8CCE4"/>
            <w:vAlign w:val="center"/>
          </w:tcPr>
          <w:p w14:paraId="01A4E59E"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bCs/>
                <w:color w:val="000000"/>
                <w:sz w:val="18"/>
                <w:szCs w:val="18"/>
              </w:rPr>
              <w:t>VAC-IA-APO-1</w:t>
            </w:r>
          </w:p>
        </w:tc>
        <w:tc>
          <w:tcPr>
            <w:tcW w:w="594" w:type="pct"/>
            <w:shd w:val="clear" w:color="auto" w:fill="B8CCE4"/>
            <w:vAlign w:val="center"/>
          </w:tcPr>
          <w:p w14:paraId="2E099120"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GLB</w:t>
            </w:r>
          </w:p>
        </w:tc>
        <w:tc>
          <w:tcPr>
            <w:tcW w:w="2865" w:type="pct"/>
            <w:shd w:val="clear" w:color="auto" w:fill="B8CCE4"/>
            <w:vAlign w:val="center"/>
          </w:tcPr>
          <w:p w14:paraId="40115157" w14:textId="77777777" w:rsidR="00B317F7" w:rsidRPr="00F9193F" w:rsidRDefault="00B317F7" w:rsidP="00911908">
            <w:pPr>
              <w:spacing w:line="360" w:lineRule="auto"/>
              <w:jc w:val="center"/>
              <w:rPr>
                <w:rFonts w:ascii="Tahoma" w:eastAsia="Verdana" w:hAnsi="Tahoma" w:cs="Tahoma"/>
                <w:b/>
                <w:sz w:val="18"/>
                <w:szCs w:val="18"/>
              </w:rPr>
            </w:pPr>
            <w:r w:rsidRPr="00F9193F">
              <w:rPr>
                <w:rFonts w:ascii="Tahoma" w:eastAsia="Verdana" w:hAnsi="Tahoma" w:cs="Tahoma"/>
                <w:b/>
                <w:sz w:val="18"/>
                <w:szCs w:val="18"/>
              </w:rPr>
              <w:t>INSTALACIÓN DE AGUA POTABLE</w:t>
            </w:r>
          </w:p>
        </w:tc>
      </w:tr>
    </w:tbl>
    <w:p w14:paraId="52B22F22" w14:textId="77777777" w:rsidR="00B317F7" w:rsidRPr="00F9193F" w:rsidRDefault="00B317F7" w:rsidP="00B317F7">
      <w:pPr>
        <w:spacing w:before="4"/>
        <w:rPr>
          <w:rFonts w:ascii="Tahoma" w:eastAsia="Verdana" w:hAnsi="Tahoma" w:cs="Tahoma"/>
          <w:sz w:val="18"/>
          <w:szCs w:val="18"/>
        </w:rPr>
      </w:pPr>
    </w:p>
    <w:p w14:paraId="18C70B30" w14:textId="77777777" w:rsidR="00B317F7" w:rsidRPr="00F9193F" w:rsidRDefault="00B317F7" w:rsidP="00B317F7">
      <w:pPr>
        <w:spacing w:before="99"/>
        <w:outlineLvl w:val="0"/>
        <w:rPr>
          <w:rFonts w:ascii="Tahoma" w:eastAsia="Verdana" w:hAnsi="Tahoma" w:cs="Tahoma"/>
          <w:b/>
          <w:bCs/>
          <w:sz w:val="18"/>
          <w:szCs w:val="18"/>
        </w:rPr>
      </w:pPr>
      <w:r w:rsidRPr="00F9193F">
        <w:rPr>
          <w:rFonts w:ascii="Tahoma" w:eastAsia="Verdana" w:hAnsi="Tahoma" w:cs="Tahoma"/>
          <w:b/>
          <w:bCs/>
          <w:sz w:val="18"/>
          <w:szCs w:val="18"/>
        </w:rPr>
        <w:t>DESCRIPCIÓN. -</w:t>
      </w:r>
    </w:p>
    <w:p w14:paraId="2704F021" w14:textId="77777777" w:rsidR="00B317F7" w:rsidRPr="00F9193F" w:rsidRDefault="00B317F7" w:rsidP="00B317F7">
      <w:pPr>
        <w:spacing w:before="6"/>
        <w:ind w:right="156"/>
        <w:jc w:val="both"/>
        <w:rPr>
          <w:rFonts w:ascii="Tahoma" w:eastAsia="Verdana" w:hAnsi="Tahoma" w:cs="Tahoma"/>
          <w:sz w:val="18"/>
          <w:szCs w:val="18"/>
        </w:rPr>
      </w:pPr>
      <w:r w:rsidRPr="00F9193F">
        <w:rPr>
          <w:rFonts w:ascii="Tahoma" w:eastAsia="Verdana" w:hAnsi="Tahoma" w:cs="Tahoma"/>
          <w:sz w:val="18"/>
          <w:szCs w:val="18"/>
        </w:rPr>
        <w:t>Este ítem comprende la instalación y ejecución de todos los trabajos para efectuar las</w:t>
      </w:r>
      <w:r w:rsidRPr="00F9193F">
        <w:rPr>
          <w:rFonts w:ascii="Tahoma" w:eastAsia="Verdana" w:hAnsi="Tahoma" w:cs="Tahoma"/>
          <w:spacing w:val="-29"/>
          <w:sz w:val="18"/>
          <w:szCs w:val="18"/>
        </w:rPr>
        <w:t xml:space="preserve"> </w:t>
      </w:r>
      <w:r w:rsidRPr="00F9193F">
        <w:rPr>
          <w:rFonts w:ascii="Tahoma" w:eastAsia="Verdana" w:hAnsi="Tahoma" w:cs="Tahoma"/>
          <w:sz w:val="18"/>
          <w:szCs w:val="18"/>
        </w:rPr>
        <w:t>conexiones domiciliarias</w:t>
      </w:r>
      <w:r w:rsidRPr="00F9193F">
        <w:rPr>
          <w:rFonts w:ascii="Tahoma" w:eastAsia="Verdana" w:hAnsi="Tahoma" w:cs="Tahoma"/>
          <w:spacing w:val="-9"/>
          <w:sz w:val="18"/>
          <w:szCs w:val="18"/>
        </w:rPr>
        <w:t xml:space="preserve"> </w:t>
      </w:r>
      <w:r w:rsidRPr="00F9193F">
        <w:rPr>
          <w:rFonts w:ascii="Tahoma" w:eastAsia="Verdana" w:hAnsi="Tahoma" w:cs="Tahoma"/>
          <w:sz w:val="18"/>
          <w:szCs w:val="18"/>
        </w:rPr>
        <w:t>de</w:t>
      </w:r>
      <w:r w:rsidRPr="00F9193F">
        <w:rPr>
          <w:rFonts w:ascii="Tahoma" w:eastAsia="Verdana" w:hAnsi="Tahoma" w:cs="Tahoma"/>
          <w:spacing w:val="-8"/>
          <w:sz w:val="18"/>
          <w:szCs w:val="18"/>
        </w:rPr>
        <w:t xml:space="preserve"> </w:t>
      </w:r>
      <w:r w:rsidRPr="00F9193F">
        <w:rPr>
          <w:rFonts w:ascii="Tahoma" w:eastAsia="Verdana" w:hAnsi="Tahoma" w:cs="Tahoma"/>
          <w:sz w:val="18"/>
          <w:szCs w:val="18"/>
        </w:rPr>
        <w:t>agua</w:t>
      </w:r>
      <w:r w:rsidRPr="00F9193F">
        <w:rPr>
          <w:rFonts w:ascii="Tahoma" w:eastAsia="Verdana" w:hAnsi="Tahoma" w:cs="Tahoma"/>
          <w:spacing w:val="-9"/>
          <w:sz w:val="18"/>
          <w:szCs w:val="18"/>
        </w:rPr>
        <w:t xml:space="preserve"> </w:t>
      </w:r>
      <w:r w:rsidRPr="00F9193F">
        <w:rPr>
          <w:rFonts w:ascii="Tahoma" w:eastAsia="Verdana" w:hAnsi="Tahoma" w:cs="Tahoma"/>
          <w:sz w:val="18"/>
          <w:szCs w:val="18"/>
        </w:rPr>
        <w:t>potable</w:t>
      </w:r>
      <w:r w:rsidRPr="00F9193F">
        <w:rPr>
          <w:rFonts w:ascii="Tahoma" w:eastAsia="Verdana" w:hAnsi="Tahoma" w:cs="Tahoma"/>
          <w:spacing w:val="-10"/>
          <w:sz w:val="18"/>
          <w:szCs w:val="18"/>
        </w:rPr>
        <w:t xml:space="preserve"> </w:t>
      </w:r>
      <w:r w:rsidRPr="00F9193F">
        <w:rPr>
          <w:rFonts w:ascii="Tahoma" w:eastAsia="Verdana" w:hAnsi="Tahoma" w:cs="Tahoma"/>
          <w:sz w:val="18"/>
          <w:szCs w:val="18"/>
        </w:rPr>
        <w:t>de</w:t>
      </w:r>
      <w:r w:rsidRPr="00F9193F">
        <w:rPr>
          <w:rFonts w:ascii="Tahoma" w:eastAsia="Verdana" w:hAnsi="Tahoma" w:cs="Tahoma"/>
          <w:spacing w:val="-10"/>
          <w:sz w:val="18"/>
          <w:szCs w:val="18"/>
        </w:rPr>
        <w:t xml:space="preserve"> </w:t>
      </w:r>
      <w:r w:rsidRPr="00F9193F">
        <w:rPr>
          <w:rFonts w:ascii="Tahoma" w:eastAsia="Verdana" w:hAnsi="Tahoma" w:cs="Tahoma"/>
          <w:sz w:val="18"/>
          <w:szCs w:val="18"/>
        </w:rPr>
        <w:t>acuerdo</w:t>
      </w:r>
      <w:r w:rsidRPr="00F9193F">
        <w:rPr>
          <w:rFonts w:ascii="Tahoma" w:eastAsia="Verdana" w:hAnsi="Tahoma" w:cs="Tahoma"/>
          <w:spacing w:val="-7"/>
          <w:sz w:val="18"/>
          <w:szCs w:val="18"/>
        </w:rPr>
        <w:t xml:space="preserve"> </w:t>
      </w:r>
      <w:r w:rsidRPr="00F9193F">
        <w:rPr>
          <w:rFonts w:ascii="Tahoma" w:eastAsia="Verdana" w:hAnsi="Tahoma" w:cs="Tahoma"/>
          <w:sz w:val="18"/>
          <w:szCs w:val="18"/>
        </w:rPr>
        <w:t>a</w:t>
      </w:r>
      <w:r w:rsidRPr="00F9193F">
        <w:rPr>
          <w:rFonts w:ascii="Tahoma" w:eastAsia="Verdana" w:hAnsi="Tahoma" w:cs="Tahoma"/>
          <w:spacing w:val="-8"/>
          <w:sz w:val="18"/>
          <w:szCs w:val="18"/>
        </w:rPr>
        <w:t xml:space="preserve"> </w:t>
      </w:r>
      <w:r w:rsidRPr="00F9193F">
        <w:rPr>
          <w:rFonts w:ascii="Tahoma" w:eastAsia="Verdana" w:hAnsi="Tahoma" w:cs="Tahoma"/>
          <w:sz w:val="18"/>
          <w:szCs w:val="18"/>
        </w:rPr>
        <w:t>los</w:t>
      </w:r>
      <w:r w:rsidRPr="00F9193F">
        <w:rPr>
          <w:rFonts w:ascii="Tahoma" w:eastAsia="Verdana" w:hAnsi="Tahoma" w:cs="Tahoma"/>
          <w:spacing w:val="-9"/>
          <w:sz w:val="18"/>
          <w:szCs w:val="18"/>
        </w:rPr>
        <w:t xml:space="preserve"> </w:t>
      </w:r>
      <w:r w:rsidRPr="00F9193F">
        <w:rPr>
          <w:rFonts w:ascii="Tahoma" w:eastAsia="Verdana" w:hAnsi="Tahoma" w:cs="Tahoma"/>
          <w:sz w:val="18"/>
          <w:szCs w:val="18"/>
        </w:rPr>
        <w:t>planos</w:t>
      </w:r>
      <w:r w:rsidRPr="00F9193F">
        <w:rPr>
          <w:rFonts w:ascii="Tahoma" w:eastAsia="Verdana" w:hAnsi="Tahoma" w:cs="Tahoma"/>
          <w:spacing w:val="-9"/>
          <w:sz w:val="18"/>
          <w:szCs w:val="18"/>
        </w:rPr>
        <w:t xml:space="preserve"> </w:t>
      </w:r>
      <w:r w:rsidRPr="00F9193F">
        <w:rPr>
          <w:rFonts w:ascii="Tahoma" w:eastAsia="Verdana" w:hAnsi="Tahoma" w:cs="Tahoma"/>
          <w:sz w:val="18"/>
          <w:szCs w:val="18"/>
        </w:rPr>
        <w:t>de</w:t>
      </w:r>
      <w:r w:rsidRPr="00F9193F">
        <w:rPr>
          <w:rFonts w:ascii="Tahoma" w:eastAsia="Verdana" w:hAnsi="Tahoma" w:cs="Tahoma"/>
          <w:spacing w:val="-8"/>
          <w:sz w:val="18"/>
          <w:szCs w:val="18"/>
        </w:rPr>
        <w:t xml:space="preserve"> </w:t>
      </w:r>
      <w:r w:rsidRPr="00F9193F">
        <w:rPr>
          <w:rFonts w:ascii="Tahoma" w:eastAsia="Verdana" w:hAnsi="Tahoma" w:cs="Tahoma"/>
          <w:sz w:val="18"/>
          <w:szCs w:val="18"/>
        </w:rPr>
        <w:t>detalle</w:t>
      </w:r>
      <w:r w:rsidRPr="00F9193F">
        <w:rPr>
          <w:rFonts w:ascii="Tahoma" w:eastAsia="Verdana" w:hAnsi="Tahoma" w:cs="Tahoma"/>
          <w:spacing w:val="-6"/>
          <w:sz w:val="18"/>
          <w:szCs w:val="18"/>
        </w:rPr>
        <w:t xml:space="preserve"> </w:t>
      </w:r>
      <w:r w:rsidRPr="00F9193F">
        <w:rPr>
          <w:rFonts w:ascii="Tahoma" w:eastAsia="Verdana" w:hAnsi="Tahoma" w:cs="Tahoma"/>
          <w:sz w:val="18"/>
          <w:szCs w:val="18"/>
        </w:rPr>
        <w:t>y/o instrucciones del Inspector de proyecto.</w:t>
      </w:r>
    </w:p>
    <w:p w14:paraId="037CE49B" w14:textId="77777777" w:rsidR="00B317F7" w:rsidRPr="00F9193F" w:rsidRDefault="00B317F7" w:rsidP="00B317F7">
      <w:pPr>
        <w:spacing w:before="1" w:line="243" w:lineRule="exact"/>
        <w:outlineLvl w:val="0"/>
        <w:rPr>
          <w:rFonts w:ascii="Tahoma" w:eastAsia="Verdana" w:hAnsi="Tahoma" w:cs="Tahoma"/>
          <w:b/>
          <w:bCs/>
          <w:sz w:val="18"/>
          <w:szCs w:val="18"/>
        </w:rPr>
      </w:pPr>
      <w:r w:rsidRPr="00F9193F">
        <w:rPr>
          <w:rFonts w:ascii="Tahoma" w:eastAsia="Verdana" w:hAnsi="Tahoma" w:cs="Tahoma"/>
          <w:b/>
          <w:bCs/>
          <w:sz w:val="18"/>
          <w:szCs w:val="18"/>
        </w:rPr>
        <w:t>MATERIALES, HERRAMIENTAS Y EQUIPO. -</w:t>
      </w:r>
    </w:p>
    <w:p w14:paraId="695AADC7" w14:textId="77777777" w:rsidR="00B317F7" w:rsidRPr="00F9193F" w:rsidRDefault="00B317F7" w:rsidP="00B317F7">
      <w:pPr>
        <w:spacing w:line="243" w:lineRule="exact"/>
        <w:jc w:val="both"/>
        <w:rPr>
          <w:rFonts w:ascii="Tahoma" w:eastAsia="Verdana" w:hAnsi="Tahoma" w:cs="Tahoma"/>
          <w:sz w:val="18"/>
          <w:szCs w:val="18"/>
        </w:rPr>
      </w:pPr>
      <w:r w:rsidRPr="00F9193F">
        <w:rPr>
          <w:rFonts w:ascii="Tahoma" w:eastAsia="Verdan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C99038" w14:textId="77777777" w:rsidR="00B317F7" w:rsidRPr="00F9193F" w:rsidRDefault="00B317F7" w:rsidP="00B317F7">
      <w:pPr>
        <w:outlineLvl w:val="0"/>
        <w:rPr>
          <w:rFonts w:ascii="Tahoma" w:eastAsia="Verdana" w:hAnsi="Tahoma" w:cs="Tahoma"/>
          <w:b/>
          <w:bCs/>
          <w:sz w:val="18"/>
          <w:szCs w:val="18"/>
        </w:rPr>
      </w:pPr>
      <w:r w:rsidRPr="00F9193F">
        <w:rPr>
          <w:rFonts w:ascii="Tahoma" w:eastAsia="Verdana" w:hAnsi="Tahoma" w:cs="Tahoma"/>
          <w:b/>
          <w:bCs/>
          <w:sz w:val="18"/>
          <w:szCs w:val="18"/>
        </w:rPr>
        <w:t>FORMA DE EJECUCIÓN. –</w:t>
      </w:r>
    </w:p>
    <w:p w14:paraId="0DAEA7E3" w14:textId="77777777" w:rsidR="00B317F7" w:rsidRPr="00F9193F" w:rsidRDefault="00B317F7" w:rsidP="00B317F7">
      <w:pPr>
        <w:ind w:right="153"/>
        <w:jc w:val="both"/>
        <w:rPr>
          <w:rFonts w:ascii="Tahoma" w:eastAsia="Verdana" w:hAnsi="Tahoma" w:cs="Tahoma"/>
          <w:sz w:val="18"/>
          <w:szCs w:val="18"/>
        </w:rPr>
      </w:pPr>
      <w:r w:rsidRPr="00F9193F">
        <w:rPr>
          <w:rFonts w:ascii="Tahoma" w:eastAsia="Verdana" w:hAnsi="Tahoma" w:cs="Tahoma"/>
          <w:sz w:val="18"/>
          <w:szCs w:val="18"/>
        </w:rPr>
        <w:t>Previa la instalación en la vivienda, el beneficiario será el encargado de las conexiones domiciliarias desde la tubería matriz hasta la</w:t>
      </w:r>
      <w:r w:rsidRPr="00F9193F">
        <w:rPr>
          <w:rFonts w:ascii="Tahoma" w:eastAsia="Verdana" w:hAnsi="Tahoma" w:cs="Tahoma"/>
          <w:spacing w:val="-20"/>
          <w:sz w:val="18"/>
          <w:szCs w:val="18"/>
        </w:rPr>
        <w:t xml:space="preserve"> </w:t>
      </w:r>
      <w:r w:rsidRPr="00F9193F">
        <w:rPr>
          <w:rFonts w:ascii="Tahoma" w:eastAsia="Verdana" w:hAnsi="Tahoma" w:cs="Tahoma"/>
          <w:sz w:val="18"/>
          <w:szCs w:val="18"/>
        </w:rPr>
        <w:t>llave</w:t>
      </w:r>
      <w:r w:rsidRPr="00F9193F">
        <w:rPr>
          <w:rFonts w:ascii="Tahoma" w:eastAsia="Verdana" w:hAnsi="Tahoma" w:cs="Tahoma"/>
          <w:spacing w:val="-17"/>
          <w:sz w:val="18"/>
          <w:szCs w:val="18"/>
        </w:rPr>
        <w:t xml:space="preserve"> </w:t>
      </w:r>
      <w:r w:rsidRPr="00F9193F">
        <w:rPr>
          <w:rFonts w:ascii="Tahoma" w:eastAsia="Verdana" w:hAnsi="Tahoma" w:cs="Tahoma"/>
          <w:sz w:val="18"/>
          <w:szCs w:val="18"/>
        </w:rPr>
        <w:t>de</w:t>
      </w:r>
      <w:r w:rsidRPr="00F9193F">
        <w:rPr>
          <w:rFonts w:ascii="Tahoma" w:eastAsia="Verdana" w:hAnsi="Tahoma" w:cs="Tahoma"/>
          <w:spacing w:val="-18"/>
          <w:sz w:val="18"/>
          <w:szCs w:val="18"/>
        </w:rPr>
        <w:t xml:space="preserve"> </w:t>
      </w:r>
      <w:r w:rsidRPr="00F9193F">
        <w:rPr>
          <w:rFonts w:ascii="Tahoma" w:eastAsia="Verdana" w:hAnsi="Tahoma" w:cs="Tahoma"/>
          <w:sz w:val="18"/>
          <w:szCs w:val="18"/>
        </w:rPr>
        <w:t>paso</w:t>
      </w:r>
      <w:r w:rsidRPr="00F9193F">
        <w:rPr>
          <w:rFonts w:ascii="Tahoma" w:eastAsia="Verdana" w:hAnsi="Tahoma" w:cs="Tahoma"/>
          <w:spacing w:val="-15"/>
          <w:sz w:val="18"/>
          <w:szCs w:val="18"/>
        </w:rPr>
        <w:t xml:space="preserve"> </w:t>
      </w:r>
      <w:r w:rsidRPr="00F9193F">
        <w:rPr>
          <w:rFonts w:ascii="Tahoma" w:eastAsia="Verdana" w:hAnsi="Tahoma" w:cs="Tahoma"/>
          <w:sz w:val="18"/>
          <w:szCs w:val="18"/>
        </w:rPr>
        <w:t>a</w:t>
      </w:r>
      <w:r w:rsidRPr="00F9193F">
        <w:rPr>
          <w:rFonts w:ascii="Tahoma" w:eastAsia="Verdana" w:hAnsi="Tahoma" w:cs="Tahoma"/>
          <w:spacing w:val="-12"/>
          <w:sz w:val="18"/>
          <w:szCs w:val="18"/>
        </w:rPr>
        <w:t xml:space="preserve"> </w:t>
      </w:r>
      <w:r w:rsidRPr="00F9193F">
        <w:rPr>
          <w:rFonts w:ascii="Tahoma" w:eastAsia="Verdana" w:hAnsi="Tahoma" w:cs="Tahoma"/>
          <w:sz w:val="18"/>
          <w:szCs w:val="18"/>
        </w:rPr>
        <w:t>instalarse</w:t>
      </w:r>
      <w:r w:rsidRPr="00F9193F">
        <w:rPr>
          <w:rFonts w:ascii="Tahoma" w:eastAsia="Verdana" w:hAnsi="Tahoma" w:cs="Tahoma"/>
          <w:spacing w:val="-14"/>
          <w:sz w:val="18"/>
          <w:szCs w:val="18"/>
        </w:rPr>
        <w:t xml:space="preserve"> </w:t>
      </w:r>
      <w:r w:rsidRPr="00F9193F">
        <w:rPr>
          <w:rFonts w:ascii="Tahoma" w:eastAsia="Verdana" w:hAnsi="Tahoma" w:cs="Tahoma"/>
          <w:sz w:val="18"/>
          <w:szCs w:val="18"/>
        </w:rPr>
        <w:t>en</w:t>
      </w:r>
      <w:r w:rsidRPr="00F9193F">
        <w:rPr>
          <w:rFonts w:ascii="Tahoma" w:eastAsia="Verdana" w:hAnsi="Tahoma" w:cs="Tahoma"/>
          <w:spacing w:val="-13"/>
          <w:sz w:val="18"/>
          <w:szCs w:val="18"/>
        </w:rPr>
        <w:t xml:space="preserve"> </w:t>
      </w:r>
      <w:r w:rsidRPr="00F9193F">
        <w:rPr>
          <w:rFonts w:ascii="Tahoma" w:eastAsia="Verdana" w:hAnsi="Tahoma" w:cs="Tahoma"/>
          <w:sz w:val="18"/>
          <w:szCs w:val="18"/>
        </w:rPr>
        <w:t>la</w:t>
      </w:r>
      <w:r w:rsidRPr="00F9193F">
        <w:rPr>
          <w:rFonts w:ascii="Tahoma" w:eastAsia="Verdana" w:hAnsi="Tahoma" w:cs="Tahoma"/>
          <w:spacing w:val="-15"/>
          <w:sz w:val="18"/>
          <w:szCs w:val="18"/>
        </w:rPr>
        <w:t xml:space="preserve"> </w:t>
      </w:r>
      <w:r w:rsidRPr="00F9193F">
        <w:rPr>
          <w:rFonts w:ascii="Tahoma" w:eastAsia="Verdana" w:hAnsi="Tahoma" w:cs="Tahoma"/>
          <w:sz w:val="18"/>
          <w:szCs w:val="18"/>
        </w:rPr>
        <w:t>cámara</w:t>
      </w:r>
      <w:r w:rsidRPr="00F9193F">
        <w:rPr>
          <w:rFonts w:ascii="Tahoma" w:eastAsia="Verdana" w:hAnsi="Tahoma" w:cs="Tahoma"/>
          <w:spacing w:val="-12"/>
          <w:sz w:val="18"/>
          <w:szCs w:val="18"/>
        </w:rPr>
        <w:t xml:space="preserve"> </w:t>
      </w:r>
      <w:r w:rsidRPr="00F9193F">
        <w:rPr>
          <w:rFonts w:ascii="Tahoma" w:eastAsia="Verdana" w:hAnsi="Tahoma" w:cs="Tahoma"/>
          <w:sz w:val="18"/>
          <w:szCs w:val="18"/>
        </w:rPr>
        <w:t>de</w:t>
      </w:r>
      <w:r w:rsidRPr="00F9193F">
        <w:rPr>
          <w:rFonts w:ascii="Tahoma" w:eastAsia="Verdana" w:hAnsi="Tahoma" w:cs="Tahoma"/>
          <w:spacing w:val="-15"/>
          <w:sz w:val="18"/>
          <w:szCs w:val="18"/>
        </w:rPr>
        <w:t xml:space="preserve"> </w:t>
      </w:r>
      <w:r w:rsidRPr="00F9193F">
        <w:rPr>
          <w:rFonts w:ascii="Tahoma" w:eastAsia="Verdana" w:hAnsi="Tahoma" w:cs="Tahoma"/>
          <w:sz w:val="18"/>
          <w:szCs w:val="18"/>
        </w:rPr>
        <w:t>medidor</w:t>
      </w:r>
      <w:r w:rsidRPr="00F9193F">
        <w:rPr>
          <w:rFonts w:ascii="Tahoma" w:eastAsia="Verdana" w:hAnsi="Tahoma" w:cs="Tahoma"/>
          <w:spacing w:val="-18"/>
          <w:sz w:val="18"/>
          <w:szCs w:val="18"/>
        </w:rPr>
        <w:t xml:space="preserve"> </w:t>
      </w:r>
      <w:r w:rsidRPr="00F9193F">
        <w:rPr>
          <w:rFonts w:ascii="Tahoma" w:eastAsia="Verdana" w:hAnsi="Tahoma" w:cs="Tahoma"/>
          <w:sz w:val="18"/>
          <w:szCs w:val="18"/>
        </w:rPr>
        <w:t>ubicado</w:t>
      </w:r>
      <w:r w:rsidRPr="00F9193F">
        <w:rPr>
          <w:rFonts w:ascii="Tahoma" w:eastAsia="Verdana" w:hAnsi="Tahoma" w:cs="Tahoma"/>
          <w:spacing w:val="-17"/>
          <w:sz w:val="18"/>
          <w:szCs w:val="18"/>
        </w:rPr>
        <w:t xml:space="preserve"> </w:t>
      </w:r>
      <w:r w:rsidRPr="00F9193F">
        <w:rPr>
          <w:rFonts w:ascii="Tahoma" w:eastAsia="Verdana" w:hAnsi="Tahoma" w:cs="Tahoma"/>
          <w:sz w:val="18"/>
          <w:szCs w:val="18"/>
        </w:rPr>
        <w:t>en</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la</w:t>
      </w:r>
      <w:r w:rsidRPr="00F9193F">
        <w:rPr>
          <w:rFonts w:ascii="Tahoma" w:eastAsia="Verdana" w:hAnsi="Tahoma" w:cs="Tahoma"/>
          <w:spacing w:val="-15"/>
          <w:sz w:val="18"/>
          <w:szCs w:val="18"/>
        </w:rPr>
        <w:t xml:space="preserve"> </w:t>
      </w:r>
      <w:r w:rsidRPr="00F9193F">
        <w:rPr>
          <w:rFonts w:ascii="Tahoma" w:eastAsia="Verdana" w:hAnsi="Tahoma" w:cs="Tahoma"/>
          <w:sz w:val="18"/>
          <w:szCs w:val="18"/>
        </w:rPr>
        <w:t>acera</w:t>
      </w:r>
      <w:r w:rsidRPr="00F9193F">
        <w:rPr>
          <w:rFonts w:ascii="Tahoma" w:eastAsia="Verdana" w:hAnsi="Tahoma" w:cs="Tahoma"/>
          <w:spacing w:val="-7"/>
          <w:sz w:val="18"/>
          <w:szCs w:val="18"/>
        </w:rPr>
        <w:t xml:space="preserve"> </w:t>
      </w:r>
      <w:r w:rsidRPr="00F9193F">
        <w:rPr>
          <w:rFonts w:ascii="Tahoma" w:eastAsia="Verdana" w:hAnsi="Tahoma" w:cs="Tahoma"/>
          <w:sz w:val="18"/>
          <w:szCs w:val="18"/>
        </w:rPr>
        <w:t>exterior</w:t>
      </w:r>
      <w:r w:rsidRPr="00F9193F">
        <w:rPr>
          <w:rFonts w:ascii="Tahoma" w:eastAsia="Verdana" w:hAnsi="Tahoma" w:cs="Tahoma"/>
          <w:spacing w:val="-14"/>
          <w:sz w:val="18"/>
          <w:szCs w:val="18"/>
        </w:rPr>
        <w:t xml:space="preserve"> </w:t>
      </w:r>
      <w:r w:rsidRPr="00F9193F">
        <w:rPr>
          <w:rFonts w:ascii="Tahoma" w:eastAsia="Verdana" w:hAnsi="Tahoma" w:cs="Tahoma"/>
          <w:sz w:val="18"/>
          <w:szCs w:val="18"/>
        </w:rPr>
        <w:t>de</w:t>
      </w:r>
      <w:r w:rsidRPr="00F9193F">
        <w:rPr>
          <w:rFonts w:ascii="Tahoma" w:eastAsia="Verdana" w:hAnsi="Tahoma" w:cs="Tahoma"/>
          <w:spacing w:val="-14"/>
          <w:sz w:val="18"/>
          <w:szCs w:val="18"/>
        </w:rPr>
        <w:t xml:space="preserve"> </w:t>
      </w:r>
      <w:r w:rsidRPr="00F9193F">
        <w:rPr>
          <w:rFonts w:ascii="Tahoma" w:eastAsia="Verdana" w:hAnsi="Tahoma" w:cs="Tahoma"/>
          <w:sz w:val="18"/>
          <w:szCs w:val="18"/>
        </w:rPr>
        <w:t>la</w:t>
      </w:r>
      <w:r w:rsidRPr="00F9193F">
        <w:rPr>
          <w:rFonts w:ascii="Tahoma" w:eastAsia="Verdana" w:hAnsi="Tahoma" w:cs="Tahoma"/>
          <w:spacing w:val="-16"/>
          <w:sz w:val="18"/>
          <w:szCs w:val="18"/>
        </w:rPr>
        <w:t xml:space="preserve"> </w:t>
      </w:r>
      <w:r w:rsidRPr="00F9193F">
        <w:rPr>
          <w:rFonts w:ascii="Tahoma" w:eastAsia="Verdana" w:hAnsi="Tahoma" w:cs="Tahoma"/>
          <w:sz w:val="18"/>
          <w:szCs w:val="18"/>
        </w:rPr>
        <w:t>vivienda, y de esta hasta el lugar de emplazamiento de la vivienda, para el correcto funcionamiento de las áreas donde se realice las conexiones hidráulicas.</w:t>
      </w:r>
    </w:p>
    <w:p w14:paraId="006B6664" w14:textId="77777777" w:rsidR="00B317F7" w:rsidRPr="00F9193F" w:rsidRDefault="00B317F7" w:rsidP="00B317F7">
      <w:pPr>
        <w:jc w:val="both"/>
        <w:rPr>
          <w:rFonts w:ascii="Tahoma" w:eastAsia="Verdana" w:hAnsi="Tahoma" w:cs="Tahoma"/>
          <w:color w:val="000000"/>
          <w:sz w:val="18"/>
          <w:szCs w:val="18"/>
          <w:shd w:val="clear" w:color="auto" w:fill="FFFFFF"/>
        </w:rPr>
      </w:pPr>
      <w:r w:rsidRPr="00F9193F">
        <w:rPr>
          <w:rFonts w:ascii="Tahoma" w:eastAsia="Verdana"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343C346" w14:textId="77777777" w:rsidR="00B317F7" w:rsidRPr="00F9193F" w:rsidRDefault="00B317F7" w:rsidP="00B317F7">
      <w:pPr>
        <w:jc w:val="both"/>
        <w:rPr>
          <w:rFonts w:ascii="Tahoma" w:eastAsia="Verdana" w:hAnsi="Tahoma" w:cs="Tahoma"/>
          <w:color w:val="000000"/>
          <w:sz w:val="18"/>
          <w:szCs w:val="18"/>
          <w:shd w:val="clear" w:color="auto" w:fill="FFFFFF"/>
        </w:rPr>
      </w:pPr>
      <w:r w:rsidRPr="00F9193F">
        <w:rPr>
          <w:rFonts w:ascii="Tahoma" w:eastAsia="Verdana"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9A73011" w14:textId="77777777" w:rsidR="00B317F7" w:rsidRPr="00F9193F" w:rsidRDefault="00B317F7" w:rsidP="00B317F7">
      <w:pPr>
        <w:tabs>
          <w:tab w:val="left" w:pos="8711"/>
        </w:tabs>
        <w:spacing w:after="120"/>
        <w:jc w:val="both"/>
        <w:rPr>
          <w:rFonts w:ascii="Tahoma" w:eastAsia="Verdana" w:hAnsi="Tahoma" w:cs="Tahoma"/>
          <w:b/>
          <w:sz w:val="18"/>
          <w:szCs w:val="18"/>
        </w:rPr>
      </w:pPr>
      <w:r w:rsidRPr="00F9193F">
        <w:rPr>
          <w:rFonts w:ascii="Tahoma" w:eastAsia="Verdana" w:hAnsi="Tahoma" w:cs="Tahoma"/>
          <w:b/>
          <w:sz w:val="18"/>
          <w:szCs w:val="18"/>
        </w:rPr>
        <w:t>Criterios de Control, Aceptación y Rechazo</w:t>
      </w:r>
    </w:p>
    <w:p w14:paraId="2DEBE723" w14:textId="77777777" w:rsidR="00B317F7" w:rsidRPr="00F9193F" w:rsidRDefault="00B317F7" w:rsidP="00B317F7">
      <w:pPr>
        <w:tabs>
          <w:tab w:val="left" w:pos="560"/>
        </w:tabs>
        <w:jc w:val="both"/>
        <w:rPr>
          <w:rFonts w:ascii="Tahoma" w:eastAsia="Verdana" w:hAnsi="Tahoma" w:cs="Tahoma"/>
          <w:sz w:val="18"/>
          <w:szCs w:val="18"/>
        </w:rPr>
      </w:pPr>
      <w:r w:rsidRPr="00F9193F">
        <w:rPr>
          <w:rFonts w:ascii="Tahoma" w:eastAsia="Verdana" w:hAnsi="Tahoma" w:cs="Tahoma"/>
          <w:sz w:val="18"/>
          <w:szCs w:val="18"/>
        </w:rPr>
        <w:t>El Inspector de proyecto deberá verificar que la ejecución del ítem no presenta ningún defecto de materiales, ejecución o dimensiones mediante algún método conveniente.</w:t>
      </w:r>
    </w:p>
    <w:p w14:paraId="4E0EFB89" w14:textId="77777777" w:rsidR="00B317F7" w:rsidRPr="00F9193F" w:rsidRDefault="00B317F7" w:rsidP="00B317F7">
      <w:pPr>
        <w:tabs>
          <w:tab w:val="left" w:pos="560"/>
        </w:tabs>
        <w:jc w:val="both"/>
        <w:rPr>
          <w:rFonts w:ascii="Tahoma" w:eastAsia="Verdana" w:hAnsi="Tahoma" w:cs="Tahoma"/>
          <w:sz w:val="18"/>
          <w:szCs w:val="18"/>
        </w:rPr>
      </w:pPr>
      <w:r w:rsidRPr="00F9193F">
        <w:rPr>
          <w:rFonts w:ascii="Tahoma" w:eastAsia="Verdana" w:hAnsi="Tahoma" w:cs="Tahoma"/>
          <w:sz w:val="18"/>
          <w:szCs w:val="18"/>
        </w:rPr>
        <w:t>Para una buena ejecución del ítem se realizará pruebas hidráulicas y pruebas de aceptación del sistema.</w:t>
      </w:r>
    </w:p>
    <w:p w14:paraId="2FD49E19" w14:textId="77777777" w:rsidR="00B317F7" w:rsidRPr="00F9193F" w:rsidRDefault="00B317F7" w:rsidP="00B317F7">
      <w:pPr>
        <w:ind w:right="159"/>
        <w:jc w:val="both"/>
        <w:rPr>
          <w:rFonts w:ascii="Tahoma" w:eastAsia="Verdana" w:hAnsi="Tahoma" w:cs="Tahoma"/>
          <w:sz w:val="18"/>
          <w:szCs w:val="18"/>
        </w:rPr>
      </w:pPr>
      <w:r w:rsidRPr="00F9193F">
        <w:rPr>
          <w:rFonts w:ascii="Tahoma" w:eastAsia="Verdana" w:hAnsi="Tahoma" w:cs="Tahoma"/>
          <w:sz w:val="18"/>
          <w:szCs w:val="18"/>
        </w:rPr>
        <w:t>La</w:t>
      </w:r>
      <w:r w:rsidRPr="00F9193F">
        <w:rPr>
          <w:rFonts w:ascii="Tahoma" w:eastAsia="Verdana" w:hAnsi="Tahoma" w:cs="Tahoma"/>
          <w:spacing w:val="-12"/>
          <w:sz w:val="18"/>
          <w:szCs w:val="18"/>
        </w:rPr>
        <w:t xml:space="preserve"> </w:t>
      </w:r>
      <w:r w:rsidRPr="00F9193F">
        <w:rPr>
          <w:rFonts w:ascii="Tahoma" w:eastAsia="Verdana" w:hAnsi="Tahoma" w:cs="Tahoma"/>
          <w:sz w:val="18"/>
          <w:szCs w:val="18"/>
        </w:rPr>
        <w:t>prueba</w:t>
      </w:r>
      <w:r w:rsidRPr="00F9193F">
        <w:rPr>
          <w:rFonts w:ascii="Tahoma" w:eastAsia="Verdana" w:hAnsi="Tahoma" w:cs="Tahoma"/>
          <w:spacing w:val="-10"/>
          <w:sz w:val="18"/>
          <w:szCs w:val="18"/>
        </w:rPr>
        <w:t xml:space="preserve"> </w:t>
      </w:r>
      <w:r w:rsidRPr="00F9193F">
        <w:rPr>
          <w:rFonts w:ascii="Tahoma" w:eastAsia="Verdana" w:hAnsi="Tahoma" w:cs="Tahoma"/>
          <w:sz w:val="18"/>
          <w:szCs w:val="18"/>
        </w:rPr>
        <w:t>hidráulica</w:t>
      </w:r>
      <w:r w:rsidRPr="00F9193F">
        <w:rPr>
          <w:rFonts w:ascii="Tahoma" w:eastAsia="Verdana" w:hAnsi="Tahoma" w:cs="Tahoma"/>
          <w:spacing w:val="-7"/>
          <w:sz w:val="18"/>
          <w:szCs w:val="18"/>
        </w:rPr>
        <w:t xml:space="preserve"> </w:t>
      </w:r>
      <w:r w:rsidRPr="00F9193F">
        <w:rPr>
          <w:rFonts w:ascii="Tahoma" w:eastAsia="Verdana" w:hAnsi="Tahoma" w:cs="Tahoma"/>
          <w:sz w:val="18"/>
          <w:szCs w:val="18"/>
        </w:rPr>
        <w:t>se</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realizará</w:t>
      </w:r>
      <w:r w:rsidRPr="00F9193F">
        <w:rPr>
          <w:rFonts w:ascii="Tahoma" w:eastAsia="Verdana" w:hAnsi="Tahoma" w:cs="Tahoma"/>
          <w:spacing w:val="-7"/>
          <w:sz w:val="18"/>
          <w:szCs w:val="18"/>
        </w:rPr>
        <w:t xml:space="preserve"> </w:t>
      </w:r>
      <w:r w:rsidRPr="00F9193F">
        <w:rPr>
          <w:rFonts w:ascii="Tahoma" w:eastAsia="Verdana" w:hAnsi="Tahoma" w:cs="Tahoma"/>
          <w:sz w:val="18"/>
          <w:szCs w:val="18"/>
        </w:rPr>
        <w:t>con</w:t>
      </w:r>
      <w:r w:rsidRPr="00F9193F">
        <w:rPr>
          <w:rFonts w:ascii="Tahoma" w:eastAsia="Verdana" w:hAnsi="Tahoma" w:cs="Tahoma"/>
          <w:spacing w:val="-9"/>
          <w:sz w:val="18"/>
          <w:szCs w:val="18"/>
        </w:rPr>
        <w:t xml:space="preserve"> </w:t>
      </w:r>
      <w:r w:rsidRPr="00F9193F">
        <w:rPr>
          <w:rFonts w:ascii="Tahoma" w:eastAsia="Verdana" w:hAnsi="Tahoma" w:cs="Tahoma"/>
          <w:sz w:val="18"/>
          <w:szCs w:val="18"/>
        </w:rPr>
        <w:t>una</w:t>
      </w:r>
      <w:r w:rsidRPr="00F9193F">
        <w:rPr>
          <w:rFonts w:ascii="Tahoma" w:eastAsia="Verdana" w:hAnsi="Tahoma" w:cs="Tahoma"/>
          <w:spacing w:val="-10"/>
          <w:sz w:val="18"/>
          <w:szCs w:val="18"/>
        </w:rPr>
        <w:t xml:space="preserve"> </w:t>
      </w:r>
      <w:r w:rsidRPr="00F9193F">
        <w:rPr>
          <w:rFonts w:ascii="Tahoma" w:eastAsia="Verdana" w:hAnsi="Tahoma" w:cs="Tahoma"/>
          <w:sz w:val="18"/>
          <w:szCs w:val="18"/>
        </w:rPr>
        <w:t>presión</w:t>
      </w:r>
      <w:r w:rsidRPr="00F9193F">
        <w:rPr>
          <w:rFonts w:ascii="Tahoma" w:eastAsia="Verdana" w:hAnsi="Tahoma" w:cs="Tahoma"/>
          <w:spacing w:val="-9"/>
          <w:sz w:val="18"/>
          <w:szCs w:val="18"/>
        </w:rPr>
        <w:t xml:space="preserve"> </w:t>
      </w:r>
      <w:r w:rsidRPr="00F9193F">
        <w:rPr>
          <w:rFonts w:ascii="Tahoma" w:eastAsia="Verdana" w:hAnsi="Tahoma" w:cs="Tahoma"/>
          <w:sz w:val="18"/>
          <w:szCs w:val="18"/>
        </w:rPr>
        <w:t>1,5</w:t>
      </w:r>
      <w:r w:rsidRPr="00F9193F">
        <w:rPr>
          <w:rFonts w:ascii="Tahoma" w:eastAsia="Verdana" w:hAnsi="Tahoma" w:cs="Tahoma"/>
          <w:spacing w:val="-9"/>
          <w:sz w:val="18"/>
          <w:szCs w:val="18"/>
        </w:rPr>
        <w:t xml:space="preserve"> </w:t>
      </w:r>
      <w:r w:rsidRPr="00F9193F">
        <w:rPr>
          <w:rFonts w:ascii="Tahoma" w:eastAsia="Verdana" w:hAnsi="Tahoma" w:cs="Tahoma"/>
          <w:sz w:val="18"/>
          <w:szCs w:val="18"/>
        </w:rPr>
        <w:t>mayor</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a</w:t>
      </w:r>
      <w:r w:rsidRPr="00F9193F">
        <w:rPr>
          <w:rFonts w:ascii="Tahoma" w:eastAsia="Verdana" w:hAnsi="Tahoma" w:cs="Tahoma"/>
          <w:spacing w:val="-8"/>
          <w:sz w:val="18"/>
          <w:szCs w:val="18"/>
        </w:rPr>
        <w:t xml:space="preserve"> </w:t>
      </w:r>
      <w:r w:rsidRPr="00F9193F">
        <w:rPr>
          <w:rFonts w:ascii="Tahoma" w:eastAsia="Verdana" w:hAnsi="Tahoma" w:cs="Tahoma"/>
          <w:sz w:val="18"/>
          <w:szCs w:val="18"/>
        </w:rPr>
        <w:t>la</w:t>
      </w:r>
      <w:r w:rsidRPr="00F9193F">
        <w:rPr>
          <w:rFonts w:ascii="Tahoma" w:eastAsia="Verdana" w:hAnsi="Tahoma" w:cs="Tahoma"/>
          <w:spacing w:val="-10"/>
          <w:sz w:val="18"/>
          <w:szCs w:val="18"/>
        </w:rPr>
        <w:t xml:space="preserve"> </w:t>
      </w:r>
      <w:r w:rsidRPr="00F9193F">
        <w:rPr>
          <w:rFonts w:ascii="Tahoma" w:eastAsia="Verdana" w:hAnsi="Tahoma" w:cs="Tahoma"/>
          <w:sz w:val="18"/>
          <w:szCs w:val="18"/>
        </w:rPr>
        <w:t>presión</w:t>
      </w:r>
      <w:r w:rsidRPr="00F9193F">
        <w:rPr>
          <w:rFonts w:ascii="Tahoma" w:eastAsia="Verdana" w:hAnsi="Tahoma" w:cs="Tahoma"/>
          <w:spacing w:val="-5"/>
          <w:sz w:val="18"/>
          <w:szCs w:val="18"/>
        </w:rPr>
        <w:t xml:space="preserve"> </w:t>
      </w:r>
      <w:r w:rsidRPr="00F9193F">
        <w:rPr>
          <w:rFonts w:ascii="Tahoma" w:eastAsia="Verdana" w:hAnsi="Tahoma" w:cs="Tahoma"/>
          <w:sz w:val="18"/>
          <w:szCs w:val="18"/>
        </w:rPr>
        <w:t>estática</w:t>
      </w:r>
      <w:r w:rsidRPr="00F9193F">
        <w:rPr>
          <w:rFonts w:ascii="Tahoma" w:eastAsia="Verdana" w:hAnsi="Tahoma" w:cs="Tahoma"/>
          <w:spacing w:val="-10"/>
          <w:sz w:val="18"/>
          <w:szCs w:val="18"/>
        </w:rPr>
        <w:t xml:space="preserve"> </w:t>
      </w:r>
      <w:r w:rsidRPr="00F9193F">
        <w:rPr>
          <w:rFonts w:ascii="Tahoma" w:eastAsia="Verdana" w:hAnsi="Tahoma" w:cs="Tahoma"/>
          <w:sz w:val="18"/>
          <w:szCs w:val="18"/>
        </w:rPr>
        <w:t>del</w:t>
      </w:r>
      <w:r w:rsidRPr="00F9193F">
        <w:rPr>
          <w:rFonts w:ascii="Tahoma" w:eastAsia="Verdana" w:hAnsi="Tahoma" w:cs="Tahoma"/>
          <w:spacing w:val="-7"/>
          <w:sz w:val="18"/>
          <w:szCs w:val="18"/>
        </w:rPr>
        <w:t xml:space="preserve"> </w:t>
      </w:r>
      <w:r w:rsidRPr="00F9193F">
        <w:rPr>
          <w:rFonts w:ascii="Tahoma" w:eastAsia="Verdana" w:hAnsi="Tahoma" w:cs="Tahoma"/>
          <w:sz w:val="18"/>
          <w:szCs w:val="18"/>
        </w:rPr>
        <w:t>servicio</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del sistema,</w:t>
      </w:r>
      <w:r w:rsidRPr="00F9193F">
        <w:rPr>
          <w:rFonts w:ascii="Tahoma" w:eastAsia="Verdana" w:hAnsi="Tahoma" w:cs="Tahoma"/>
          <w:spacing w:val="-10"/>
          <w:sz w:val="18"/>
          <w:szCs w:val="18"/>
        </w:rPr>
        <w:t xml:space="preserve"> </w:t>
      </w:r>
      <w:r w:rsidRPr="00F9193F">
        <w:rPr>
          <w:rFonts w:ascii="Tahoma" w:eastAsia="Verdana" w:hAnsi="Tahoma" w:cs="Tahoma"/>
          <w:sz w:val="18"/>
          <w:szCs w:val="18"/>
        </w:rPr>
        <w:t>se</w:t>
      </w:r>
      <w:r w:rsidRPr="00F9193F">
        <w:rPr>
          <w:rFonts w:ascii="Tahoma" w:eastAsia="Verdana" w:hAnsi="Tahoma" w:cs="Tahoma"/>
          <w:spacing w:val="-9"/>
          <w:sz w:val="18"/>
          <w:szCs w:val="18"/>
        </w:rPr>
        <w:t xml:space="preserve"> </w:t>
      </w:r>
      <w:r w:rsidRPr="00F9193F">
        <w:rPr>
          <w:rFonts w:ascii="Tahoma" w:eastAsia="Verdana" w:hAnsi="Tahoma" w:cs="Tahoma"/>
          <w:sz w:val="18"/>
          <w:szCs w:val="18"/>
        </w:rPr>
        <w:t>bloqueará</w:t>
      </w:r>
      <w:r w:rsidRPr="00F9193F">
        <w:rPr>
          <w:rFonts w:ascii="Tahoma" w:eastAsia="Verdana" w:hAnsi="Tahoma" w:cs="Tahoma"/>
          <w:spacing w:val="-5"/>
          <w:sz w:val="18"/>
          <w:szCs w:val="18"/>
        </w:rPr>
        <w:t xml:space="preserve"> </w:t>
      </w:r>
      <w:r w:rsidRPr="00F9193F">
        <w:rPr>
          <w:rFonts w:ascii="Tahoma" w:eastAsia="Verdana" w:hAnsi="Tahoma" w:cs="Tahoma"/>
          <w:sz w:val="18"/>
          <w:szCs w:val="18"/>
        </w:rPr>
        <w:t>el</w:t>
      </w:r>
      <w:r w:rsidRPr="00F9193F">
        <w:rPr>
          <w:rFonts w:ascii="Tahoma" w:eastAsia="Verdana" w:hAnsi="Tahoma" w:cs="Tahoma"/>
          <w:spacing w:val="-8"/>
          <w:sz w:val="18"/>
          <w:szCs w:val="18"/>
        </w:rPr>
        <w:t xml:space="preserve"> </w:t>
      </w:r>
      <w:r w:rsidRPr="00F9193F">
        <w:rPr>
          <w:rFonts w:ascii="Tahoma" w:eastAsia="Verdana" w:hAnsi="Tahoma" w:cs="Tahoma"/>
          <w:sz w:val="18"/>
          <w:szCs w:val="18"/>
        </w:rPr>
        <w:t>circuito</w:t>
      </w:r>
      <w:r w:rsidRPr="00F9193F">
        <w:rPr>
          <w:rFonts w:ascii="Tahoma" w:eastAsia="Verdana" w:hAnsi="Tahoma" w:cs="Tahoma"/>
          <w:spacing w:val="-10"/>
          <w:sz w:val="18"/>
          <w:szCs w:val="18"/>
        </w:rPr>
        <w:t xml:space="preserve"> </w:t>
      </w:r>
      <w:r w:rsidRPr="00F9193F">
        <w:rPr>
          <w:rFonts w:ascii="Tahoma" w:eastAsia="Verdana" w:hAnsi="Tahoma" w:cs="Tahoma"/>
          <w:sz w:val="18"/>
          <w:szCs w:val="18"/>
        </w:rPr>
        <w:t>o</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tramo</w:t>
      </w:r>
      <w:r w:rsidRPr="00F9193F">
        <w:rPr>
          <w:rFonts w:ascii="Tahoma" w:eastAsia="Verdana" w:hAnsi="Tahoma" w:cs="Tahoma"/>
          <w:spacing w:val="-9"/>
          <w:sz w:val="18"/>
          <w:szCs w:val="18"/>
        </w:rPr>
        <w:t xml:space="preserve"> </w:t>
      </w:r>
      <w:r w:rsidRPr="00F9193F">
        <w:rPr>
          <w:rFonts w:ascii="Tahoma" w:eastAsia="Verdana" w:hAnsi="Tahoma" w:cs="Tahoma"/>
          <w:sz w:val="18"/>
          <w:szCs w:val="18"/>
        </w:rPr>
        <w:t>a</w:t>
      </w:r>
      <w:r w:rsidRPr="00F9193F">
        <w:rPr>
          <w:rFonts w:ascii="Tahoma" w:eastAsia="Verdana" w:hAnsi="Tahoma" w:cs="Tahoma"/>
          <w:spacing w:val="-8"/>
          <w:sz w:val="18"/>
          <w:szCs w:val="18"/>
        </w:rPr>
        <w:t xml:space="preserve"> </w:t>
      </w:r>
      <w:r w:rsidRPr="00F9193F">
        <w:rPr>
          <w:rFonts w:ascii="Tahoma" w:eastAsia="Verdana" w:hAnsi="Tahoma" w:cs="Tahoma"/>
          <w:sz w:val="18"/>
          <w:szCs w:val="18"/>
        </w:rPr>
        <w:t>probar</w:t>
      </w:r>
      <w:r w:rsidRPr="00F9193F">
        <w:rPr>
          <w:rFonts w:ascii="Tahoma" w:eastAsia="Verdana" w:hAnsi="Tahoma" w:cs="Tahoma"/>
          <w:spacing w:val="-12"/>
          <w:sz w:val="18"/>
          <w:szCs w:val="18"/>
        </w:rPr>
        <w:t xml:space="preserve"> </w:t>
      </w:r>
      <w:r w:rsidRPr="00F9193F">
        <w:rPr>
          <w:rFonts w:ascii="Tahoma" w:eastAsia="Verdana" w:hAnsi="Tahoma" w:cs="Tahoma"/>
          <w:sz w:val="18"/>
          <w:szCs w:val="18"/>
        </w:rPr>
        <w:t>mediante</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tapones</w:t>
      </w:r>
      <w:r w:rsidRPr="00F9193F">
        <w:rPr>
          <w:rFonts w:ascii="Tahoma" w:eastAsia="Verdana" w:hAnsi="Tahoma" w:cs="Tahoma"/>
          <w:spacing w:val="-8"/>
          <w:sz w:val="18"/>
          <w:szCs w:val="18"/>
        </w:rPr>
        <w:t xml:space="preserve"> </w:t>
      </w:r>
      <w:r w:rsidRPr="00F9193F">
        <w:rPr>
          <w:rFonts w:ascii="Tahoma" w:eastAsia="Verdana" w:hAnsi="Tahoma" w:cs="Tahoma"/>
          <w:sz w:val="18"/>
          <w:szCs w:val="18"/>
        </w:rPr>
        <w:t>o</w:t>
      </w:r>
      <w:r w:rsidRPr="00F9193F">
        <w:rPr>
          <w:rFonts w:ascii="Tahoma" w:eastAsia="Verdana" w:hAnsi="Tahoma" w:cs="Tahoma"/>
          <w:spacing w:val="-9"/>
          <w:sz w:val="18"/>
          <w:szCs w:val="18"/>
        </w:rPr>
        <w:t xml:space="preserve"> </w:t>
      </w:r>
      <w:r w:rsidRPr="00F9193F">
        <w:rPr>
          <w:rFonts w:ascii="Tahoma" w:eastAsia="Verdana" w:hAnsi="Tahoma" w:cs="Tahoma"/>
          <w:sz w:val="18"/>
          <w:szCs w:val="18"/>
        </w:rPr>
        <w:t>cerrando</w:t>
      </w:r>
      <w:r w:rsidRPr="00F9193F">
        <w:rPr>
          <w:rFonts w:ascii="Tahoma" w:eastAsia="Verdana" w:hAnsi="Tahoma" w:cs="Tahoma"/>
          <w:spacing w:val="-8"/>
          <w:sz w:val="18"/>
          <w:szCs w:val="18"/>
        </w:rPr>
        <w:t xml:space="preserve"> </w:t>
      </w:r>
      <w:r w:rsidRPr="00F9193F">
        <w:rPr>
          <w:rFonts w:ascii="Tahoma" w:eastAsia="Verdana" w:hAnsi="Tahoma" w:cs="Tahoma"/>
          <w:sz w:val="18"/>
          <w:szCs w:val="18"/>
        </w:rPr>
        <w:t>completamente las válvulas</w:t>
      </w:r>
      <w:r w:rsidRPr="00F9193F">
        <w:rPr>
          <w:rFonts w:ascii="Tahoma" w:eastAsia="Verdana" w:hAnsi="Tahoma" w:cs="Tahoma"/>
          <w:spacing w:val="-6"/>
          <w:sz w:val="18"/>
          <w:szCs w:val="18"/>
        </w:rPr>
        <w:t xml:space="preserve"> </w:t>
      </w:r>
      <w:r w:rsidRPr="00F9193F">
        <w:rPr>
          <w:rFonts w:ascii="Tahoma" w:eastAsia="Verdana" w:hAnsi="Tahoma" w:cs="Tahoma"/>
          <w:sz w:val="18"/>
          <w:szCs w:val="18"/>
        </w:rPr>
        <w:t>necesarias.</w:t>
      </w:r>
    </w:p>
    <w:p w14:paraId="0AC1EB12" w14:textId="77777777" w:rsidR="00B317F7" w:rsidRPr="00F9193F" w:rsidRDefault="00B317F7" w:rsidP="00B317F7">
      <w:pPr>
        <w:outlineLvl w:val="0"/>
        <w:rPr>
          <w:rFonts w:ascii="Tahoma" w:eastAsia="Verdana" w:hAnsi="Tahoma" w:cs="Tahoma"/>
          <w:b/>
          <w:bCs/>
          <w:sz w:val="18"/>
          <w:szCs w:val="18"/>
        </w:rPr>
      </w:pPr>
      <w:r w:rsidRPr="00F9193F">
        <w:rPr>
          <w:rFonts w:ascii="Tahoma" w:eastAsia="Verdana" w:hAnsi="Tahoma" w:cs="Tahoma"/>
          <w:b/>
          <w:bCs/>
          <w:sz w:val="18"/>
          <w:szCs w:val="18"/>
        </w:rPr>
        <w:t>MEDICIÓN. –</w:t>
      </w:r>
    </w:p>
    <w:p w14:paraId="4C63B7AD" w14:textId="77777777" w:rsidR="00B317F7" w:rsidRPr="00F9193F" w:rsidRDefault="00B317F7" w:rsidP="00B317F7">
      <w:pPr>
        <w:ind w:right="159"/>
        <w:jc w:val="both"/>
        <w:rPr>
          <w:rFonts w:ascii="Tahoma" w:eastAsia="Verdana" w:hAnsi="Tahoma" w:cs="Tahoma"/>
          <w:sz w:val="18"/>
          <w:szCs w:val="18"/>
        </w:rPr>
      </w:pPr>
      <w:r w:rsidRPr="00F9193F">
        <w:rPr>
          <w:rFonts w:ascii="Tahoma" w:eastAsia="Verdana" w:hAnsi="Tahoma" w:cs="Tahoma"/>
          <w:sz w:val="18"/>
          <w:szCs w:val="18"/>
        </w:rPr>
        <w:t xml:space="preserve">La instalación de agua potable se medirá en forma </w:t>
      </w:r>
      <w:r w:rsidRPr="00F9193F">
        <w:rPr>
          <w:rFonts w:ascii="Tahoma" w:eastAsia="Verdana" w:hAnsi="Tahoma" w:cs="Tahoma"/>
          <w:b/>
          <w:sz w:val="18"/>
          <w:szCs w:val="18"/>
        </w:rPr>
        <w:t xml:space="preserve">Global </w:t>
      </w:r>
      <w:r w:rsidRPr="00F9193F">
        <w:rPr>
          <w:rFonts w:ascii="Tahoma" w:eastAsia="Verdana" w:hAnsi="Tahoma" w:cs="Tahoma"/>
          <w:sz w:val="18"/>
          <w:szCs w:val="18"/>
        </w:rPr>
        <w:t>de acuerdo a lo efectivamente ejecutado para el buen funcionamiento, de acuerdo a planos, autorizados y aprobados por el Inspector de proyecto.</w:t>
      </w:r>
    </w:p>
    <w:p w14:paraId="288A5326" w14:textId="77777777" w:rsidR="00B317F7" w:rsidRPr="00F9193F" w:rsidRDefault="00B317F7" w:rsidP="00B317F7">
      <w:pPr>
        <w:outlineLvl w:val="0"/>
        <w:rPr>
          <w:rFonts w:ascii="Tahoma" w:eastAsia="Verdana" w:hAnsi="Tahoma" w:cs="Tahoma"/>
          <w:b/>
          <w:bCs/>
          <w:sz w:val="18"/>
          <w:szCs w:val="18"/>
        </w:rPr>
      </w:pPr>
      <w:r w:rsidRPr="00F9193F">
        <w:rPr>
          <w:rFonts w:ascii="Tahoma" w:eastAsia="Verdana" w:hAnsi="Tahoma" w:cs="Tahoma"/>
          <w:b/>
          <w:bCs/>
          <w:sz w:val="18"/>
          <w:szCs w:val="18"/>
        </w:rPr>
        <w:t>APORTE PROPIO. –</w:t>
      </w:r>
    </w:p>
    <w:p w14:paraId="5DA4907A" w14:textId="77777777" w:rsidR="00B317F7" w:rsidRPr="00F9193F" w:rsidRDefault="00B317F7" w:rsidP="00B317F7">
      <w:pPr>
        <w:jc w:val="both"/>
        <w:rPr>
          <w:rFonts w:ascii="Tahoma" w:eastAsia="Verdana" w:hAnsi="Tahoma" w:cs="Tahoma"/>
          <w:color w:val="000000"/>
          <w:sz w:val="18"/>
          <w:szCs w:val="18"/>
        </w:rPr>
      </w:pPr>
      <w:r w:rsidRPr="00F9193F">
        <w:rPr>
          <w:rFonts w:ascii="Tahoma" w:eastAsia="Verdana" w:hAnsi="Tahoma" w:cs="Tahoma"/>
          <w:color w:val="000000"/>
          <w:sz w:val="18"/>
          <w:szCs w:val="18"/>
        </w:rPr>
        <w:t xml:space="preserve">El aporte propio se encuentra especificado en el análisis </w:t>
      </w:r>
      <w:r w:rsidRPr="00F9193F">
        <w:rPr>
          <w:rFonts w:ascii="Tahoma" w:eastAsia="Verdana" w:hAnsi="Tahoma" w:cs="Tahoma"/>
          <w:sz w:val="18"/>
          <w:szCs w:val="18"/>
        </w:rPr>
        <w:t>de precios unitarios</w:t>
      </w:r>
      <w:r w:rsidRPr="00F9193F">
        <w:rPr>
          <w:rFonts w:ascii="Tahoma" w:eastAsia="Verdana"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477097" w14:textId="77777777" w:rsidR="00B317F7" w:rsidRPr="00F9193F" w:rsidRDefault="00B317F7" w:rsidP="00B317F7">
      <w:pPr>
        <w:tabs>
          <w:tab w:val="left" w:pos="560"/>
        </w:tabs>
        <w:jc w:val="both"/>
        <w:rPr>
          <w:rFonts w:ascii="Tahoma" w:eastAsia="Verdana" w:hAnsi="Tahoma" w:cs="Tahoma"/>
          <w:color w:val="000000"/>
          <w:sz w:val="18"/>
          <w:szCs w:val="18"/>
        </w:rPr>
      </w:pPr>
      <w:r w:rsidRPr="00F9193F">
        <w:rPr>
          <w:rFonts w:ascii="Tahoma" w:eastAsia="Verdana" w:hAnsi="Tahoma" w:cs="Tahoma"/>
          <w:color w:val="000000"/>
          <w:sz w:val="18"/>
          <w:szCs w:val="18"/>
        </w:rPr>
        <w:t>Este aporte propio estará sujeto al cronograma de ejecución de obra de la Entidad Ejecutora.</w:t>
      </w:r>
    </w:p>
    <w:tbl>
      <w:tblPr>
        <w:tblStyle w:val="Tablaconcuadrcula16"/>
        <w:tblW w:w="5000" w:type="pct"/>
        <w:tblLook w:val="04A0" w:firstRow="1" w:lastRow="0" w:firstColumn="1" w:lastColumn="0" w:noHBand="0" w:noVBand="1"/>
      </w:tblPr>
      <w:tblGrid>
        <w:gridCol w:w="561"/>
        <w:gridCol w:w="2291"/>
        <w:gridCol w:w="1099"/>
        <w:gridCol w:w="5302"/>
      </w:tblGrid>
      <w:tr w:rsidR="00B317F7" w:rsidRPr="00F9193F" w14:paraId="30D423CC" w14:textId="77777777" w:rsidTr="00911908">
        <w:tc>
          <w:tcPr>
            <w:tcW w:w="303" w:type="pct"/>
            <w:shd w:val="clear" w:color="auto" w:fill="17365D"/>
          </w:tcPr>
          <w:p w14:paraId="08B70349"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N°</w:t>
            </w:r>
          </w:p>
        </w:tc>
        <w:tc>
          <w:tcPr>
            <w:tcW w:w="1238" w:type="pct"/>
            <w:shd w:val="clear" w:color="auto" w:fill="17365D"/>
          </w:tcPr>
          <w:p w14:paraId="7005C45C" w14:textId="77777777" w:rsidR="00B317F7" w:rsidRPr="00F9193F" w:rsidRDefault="00B317F7" w:rsidP="00911908">
            <w:pPr>
              <w:spacing w:line="360" w:lineRule="auto"/>
              <w:jc w:val="center"/>
              <w:rPr>
                <w:rFonts w:ascii="Tahoma" w:eastAsia="Verdana" w:hAnsi="Tahoma" w:cs="Tahoma"/>
                <w:b/>
                <w:sz w:val="18"/>
                <w:szCs w:val="18"/>
              </w:rPr>
            </w:pPr>
            <w:r w:rsidRPr="00F9193F">
              <w:rPr>
                <w:rFonts w:ascii="Tahoma" w:eastAsia="Verdana" w:hAnsi="Tahoma" w:cs="Tahoma"/>
                <w:b/>
                <w:sz w:val="18"/>
                <w:szCs w:val="18"/>
              </w:rPr>
              <w:t>CODIGO</w:t>
            </w:r>
          </w:p>
        </w:tc>
        <w:tc>
          <w:tcPr>
            <w:tcW w:w="594" w:type="pct"/>
            <w:shd w:val="clear" w:color="auto" w:fill="17365D"/>
          </w:tcPr>
          <w:p w14:paraId="284AEA25"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UNIDAD</w:t>
            </w:r>
          </w:p>
        </w:tc>
        <w:tc>
          <w:tcPr>
            <w:tcW w:w="2865" w:type="pct"/>
            <w:shd w:val="clear" w:color="auto" w:fill="17365D"/>
          </w:tcPr>
          <w:p w14:paraId="5D05567F"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ITEM</w:t>
            </w:r>
          </w:p>
        </w:tc>
      </w:tr>
      <w:tr w:rsidR="00B317F7" w:rsidRPr="00F9193F" w14:paraId="7B875B8C" w14:textId="77777777" w:rsidTr="00911908">
        <w:tc>
          <w:tcPr>
            <w:tcW w:w="303" w:type="pct"/>
            <w:shd w:val="clear" w:color="auto" w:fill="B8CCE4"/>
          </w:tcPr>
          <w:p w14:paraId="556E24E5"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39</w:t>
            </w:r>
          </w:p>
        </w:tc>
        <w:tc>
          <w:tcPr>
            <w:tcW w:w="1238" w:type="pct"/>
            <w:shd w:val="clear" w:color="auto" w:fill="B8CCE4"/>
          </w:tcPr>
          <w:p w14:paraId="7D8A5295"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VAC-IE-FUE-1</w:t>
            </w:r>
          </w:p>
        </w:tc>
        <w:tc>
          <w:tcPr>
            <w:tcW w:w="594" w:type="pct"/>
            <w:shd w:val="clear" w:color="auto" w:fill="B8CCE4"/>
          </w:tcPr>
          <w:p w14:paraId="3E8F25D3" w14:textId="77777777" w:rsidR="00B317F7" w:rsidRPr="00F9193F" w:rsidRDefault="00B317F7" w:rsidP="00911908">
            <w:pPr>
              <w:jc w:val="center"/>
              <w:rPr>
                <w:rFonts w:ascii="Tahoma" w:eastAsia="Verdana" w:hAnsi="Tahoma" w:cs="Tahoma"/>
                <w:b/>
                <w:sz w:val="18"/>
                <w:szCs w:val="18"/>
              </w:rPr>
            </w:pPr>
            <w:r w:rsidRPr="00F9193F">
              <w:rPr>
                <w:rFonts w:ascii="Tahoma" w:eastAsia="Verdana" w:hAnsi="Tahoma" w:cs="Tahoma"/>
                <w:b/>
                <w:sz w:val="18"/>
                <w:szCs w:val="18"/>
              </w:rPr>
              <w:t>PTO</w:t>
            </w:r>
          </w:p>
        </w:tc>
        <w:tc>
          <w:tcPr>
            <w:tcW w:w="2865" w:type="pct"/>
            <w:shd w:val="clear" w:color="auto" w:fill="B8CCE4"/>
          </w:tcPr>
          <w:p w14:paraId="14AAE7B2" w14:textId="77777777" w:rsidR="00B317F7" w:rsidRPr="00F9193F" w:rsidRDefault="00B317F7" w:rsidP="00911908">
            <w:pPr>
              <w:spacing w:line="360" w:lineRule="auto"/>
              <w:jc w:val="center"/>
              <w:rPr>
                <w:rFonts w:ascii="Tahoma" w:eastAsia="Verdana" w:hAnsi="Tahoma" w:cs="Tahoma"/>
                <w:b/>
                <w:sz w:val="18"/>
                <w:szCs w:val="18"/>
              </w:rPr>
            </w:pPr>
            <w:r w:rsidRPr="00F9193F">
              <w:rPr>
                <w:rFonts w:ascii="Tahoma" w:eastAsia="Verdana" w:hAnsi="Tahoma" w:cs="Tahoma"/>
                <w:b/>
                <w:sz w:val="18"/>
                <w:szCs w:val="18"/>
              </w:rPr>
              <w:t>INSTALACIÓN ELÉCTRICA (TOMA DE FUERZA)</w:t>
            </w:r>
          </w:p>
        </w:tc>
      </w:tr>
    </w:tbl>
    <w:p w14:paraId="12CFF96E" w14:textId="77777777" w:rsidR="00B317F7" w:rsidRPr="00F9193F" w:rsidRDefault="00B317F7" w:rsidP="00B317F7">
      <w:pPr>
        <w:spacing w:before="120"/>
        <w:jc w:val="both"/>
        <w:outlineLvl w:val="0"/>
        <w:rPr>
          <w:rFonts w:ascii="Tahoma" w:eastAsia="Verdana" w:hAnsi="Tahoma" w:cs="Tahoma"/>
          <w:b/>
          <w:bCs/>
          <w:sz w:val="18"/>
          <w:szCs w:val="18"/>
        </w:rPr>
      </w:pPr>
      <w:r w:rsidRPr="00F9193F">
        <w:rPr>
          <w:rFonts w:ascii="Tahoma" w:eastAsia="Verdana" w:hAnsi="Tahoma" w:cs="Tahoma"/>
          <w:b/>
          <w:bCs/>
          <w:sz w:val="18"/>
          <w:szCs w:val="18"/>
        </w:rPr>
        <w:t>DESCRIPCIÓN. -</w:t>
      </w:r>
    </w:p>
    <w:p w14:paraId="4FA0B645" w14:textId="77777777" w:rsidR="00B317F7" w:rsidRPr="00F9193F" w:rsidRDefault="00B317F7" w:rsidP="00B317F7">
      <w:pPr>
        <w:spacing w:before="120"/>
        <w:ind w:right="145"/>
        <w:jc w:val="both"/>
        <w:rPr>
          <w:rFonts w:ascii="Tahoma" w:eastAsia="Verdana" w:hAnsi="Tahoma" w:cs="Tahoma"/>
          <w:sz w:val="18"/>
          <w:szCs w:val="18"/>
        </w:rPr>
      </w:pPr>
      <w:r w:rsidRPr="00F9193F">
        <w:rPr>
          <w:rFonts w:ascii="Tahoma" w:eastAsia="Verdana" w:hAnsi="Tahoma" w:cs="Tahom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37D4F94" w14:textId="77777777" w:rsidR="00B317F7" w:rsidRPr="00F9193F" w:rsidRDefault="00B317F7" w:rsidP="00B317F7">
      <w:pPr>
        <w:spacing w:before="120"/>
        <w:ind w:right="145"/>
        <w:jc w:val="both"/>
        <w:rPr>
          <w:rFonts w:ascii="Tahoma" w:eastAsia="Verdana" w:hAnsi="Tahoma" w:cs="Tahoma"/>
          <w:sz w:val="18"/>
          <w:szCs w:val="18"/>
        </w:rPr>
      </w:pPr>
    </w:p>
    <w:p w14:paraId="5962CACA" w14:textId="77777777" w:rsidR="00B317F7" w:rsidRPr="00F9193F" w:rsidRDefault="00B317F7" w:rsidP="00B317F7">
      <w:pPr>
        <w:spacing w:before="120" w:after="240"/>
        <w:jc w:val="both"/>
        <w:outlineLvl w:val="0"/>
        <w:rPr>
          <w:rFonts w:ascii="Tahoma" w:eastAsia="Verdana" w:hAnsi="Tahoma" w:cs="Tahoma"/>
          <w:b/>
          <w:bCs/>
          <w:sz w:val="18"/>
          <w:szCs w:val="18"/>
        </w:rPr>
      </w:pPr>
      <w:r w:rsidRPr="00F9193F">
        <w:rPr>
          <w:rFonts w:ascii="Tahoma" w:eastAsia="Verdana" w:hAnsi="Tahoma" w:cs="Tahoma"/>
          <w:b/>
          <w:bCs/>
          <w:sz w:val="18"/>
          <w:szCs w:val="18"/>
        </w:rPr>
        <w:t>MATERIALES, HERRAMIENTAS Y EQUIPO. -</w:t>
      </w:r>
    </w:p>
    <w:p w14:paraId="3E0A820C" w14:textId="77777777" w:rsidR="00B317F7" w:rsidRPr="00F9193F" w:rsidRDefault="00B317F7" w:rsidP="00B317F7">
      <w:pPr>
        <w:tabs>
          <w:tab w:val="left" w:pos="8711"/>
        </w:tabs>
        <w:spacing w:before="120"/>
        <w:jc w:val="both"/>
        <w:rPr>
          <w:rFonts w:ascii="Tahoma" w:eastAsia="Verdana" w:hAnsi="Tahoma" w:cs="Tahoma"/>
          <w:sz w:val="18"/>
          <w:szCs w:val="18"/>
        </w:rPr>
      </w:pPr>
      <w:bookmarkStart w:id="190" w:name="_Hlk129440156"/>
      <w:r w:rsidRPr="00F9193F">
        <w:rPr>
          <w:rFonts w:ascii="Tahoma" w:eastAsia="Verdana"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0"/>
    <w:p w14:paraId="342BD7F5" w14:textId="77777777" w:rsidR="00B317F7" w:rsidRPr="00F9193F" w:rsidRDefault="00B317F7" w:rsidP="00B317F7">
      <w:pPr>
        <w:tabs>
          <w:tab w:val="left" w:pos="8711"/>
        </w:tabs>
        <w:spacing w:before="120"/>
        <w:jc w:val="both"/>
        <w:rPr>
          <w:rFonts w:ascii="Tahoma" w:eastAsia="Verdana" w:hAnsi="Tahoma" w:cs="Tahoma"/>
          <w:sz w:val="18"/>
          <w:szCs w:val="18"/>
        </w:rPr>
      </w:pPr>
      <w:r w:rsidRPr="00F9193F">
        <w:rPr>
          <w:rFonts w:ascii="Tahoma" w:eastAsia="Verdana" w:hAnsi="Tahoma" w:cs="Tahoma"/>
          <w:sz w:val="18"/>
          <w:szCs w:val="18"/>
        </w:rPr>
        <w:t>Los accesorios deben ser de primera calidad dentro el mercado local y que cumplan las exigencias técnicas del proyecto.</w:t>
      </w:r>
    </w:p>
    <w:p w14:paraId="1108A46E" w14:textId="77777777" w:rsidR="00B317F7" w:rsidRPr="00F9193F" w:rsidRDefault="00B317F7" w:rsidP="00B317F7">
      <w:pPr>
        <w:jc w:val="both"/>
        <w:outlineLvl w:val="0"/>
        <w:rPr>
          <w:rFonts w:ascii="Tahoma" w:eastAsia="Verdana" w:hAnsi="Tahoma" w:cs="Tahoma"/>
          <w:b/>
          <w:bCs/>
          <w:sz w:val="18"/>
          <w:szCs w:val="18"/>
        </w:rPr>
      </w:pPr>
      <w:r w:rsidRPr="00F9193F">
        <w:rPr>
          <w:rFonts w:ascii="Tahoma" w:eastAsia="Verdana" w:hAnsi="Tahoma" w:cs="Tahoma"/>
          <w:b/>
          <w:bCs/>
          <w:sz w:val="18"/>
          <w:szCs w:val="18"/>
        </w:rPr>
        <w:t>FORMA DE EJECUCIÓN. –</w:t>
      </w:r>
    </w:p>
    <w:p w14:paraId="1398BBF2" w14:textId="77777777" w:rsidR="00B317F7" w:rsidRPr="00F9193F" w:rsidRDefault="00B317F7" w:rsidP="00B317F7">
      <w:pPr>
        <w:tabs>
          <w:tab w:val="left" w:pos="8711"/>
        </w:tabs>
        <w:jc w:val="both"/>
        <w:rPr>
          <w:rFonts w:ascii="Tahoma" w:eastAsia="Verdana" w:hAnsi="Tahoma" w:cs="Tahoma"/>
          <w:sz w:val="18"/>
          <w:szCs w:val="18"/>
        </w:rPr>
      </w:pPr>
      <w:r w:rsidRPr="00F9193F">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6EFE4A" w14:textId="77777777" w:rsidR="00B317F7" w:rsidRPr="00F9193F" w:rsidRDefault="00B317F7" w:rsidP="00B317F7">
      <w:pPr>
        <w:tabs>
          <w:tab w:val="left" w:pos="8711"/>
        </w:tabs>
        <w:spacing w:before="120"/>
        <w:jc w:val="both"/>
        <w:rPr>
          <w:rFonts w:ascii="Tahoma" w:eastAsia="Verdana" w:hAnsi="Tahoma" w:cs="Tahoma"/>
          <w:sz w:val="18"/>
          <w:szCs w:val="18"/>
        </w:rPr>
      </w:pPr>
      <w:r w:rsidRPr="00F9193F">
        <w:rPr>
          <w:rFonts w:ascii="Tahoma" w:eastAsia="Verdana"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E1E52BE" w14:textId="77777777" w:rsidR="00B317F7" w:rsidRPr="00F9193F" w:rsidRDefault="00B317F7" w:rsidP="00B317F7">
      <w:pPr>
        <w:tabs>
          <w:tab w:val="left" w:pos="8711"/>
        </w:tabs>
        <w:spacing w:before="120"/>
        <w:jc w:val="both"/>
        <w:rPr>
          <w:rFonts w:ascii="Tahoma" w:eastAsia="Verdana" w:hAnsi="Tahoma" w:cs="Tahoma"/>
          <w:sz w:val="18"/>
          <w:szCs w:val="18"/>
        </w:rPr>
      </w:pPr>
      <w:r w:rsidRPr="00F9193F">
        <w:rPr>
          <w:rFonts w:ascii="Tahoma" w:eastAsia="Verdana"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C593883" w14:textId="77777777" w:rsidR="00B317F7" w:rsidRPr="00F9193F" w:rsidRDefault="00B317F7" w:rsidP="00B317F7">
      <w:pPr>
        <w:tabs>
          <w:tab w:val="left" w:pos="8711"/>
        </w:tabs>
        <w:spacing w:before="120"/>
        <w:jc w:val="both"/>
        <w:rPr>
          <w:rFonts w:ascii="Tahoma" w:eastAsia="Verdana" w:hAnsi="Tahoma" w:cs="Tahoma"/>
          <w:sz w:val="18"/>
          <w:szCs w:val="18"/>
        </w:rPr>
      </w:pPr>
      <w:r w:rsidRPr="00F9193F">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5D9CC3D" w14:textId="77777777" w:rsidR="00B317F7" w:rsidRPr="00F9193F" w:rsidRDefault="00B317F7" w:rsidP="00B317F7">
      <w:pPr>
        <w:tabs>
          <w:tab w:val="left" w:pos="8711"/>
        </w:tabs>
        <w:spacing w:before="120"/>
        <w:jc w:val="both"/>
        <w:rPr>
          <w:rFonts w:ascii="Tahoma" w:eastAsia="Verdana" w:hAnsi="Tahoma" w:cs="Tahoma"/>
          <w:sz w:val="18"/>
          <w:szCs w:val="18"/>
        </w:rPr>
      </w:pPr>
      <w:r w:rsidRPr="00F9193F">
        <w:rPr>
          <w:rFonts w:ascii="Tahoma" w:eastAsia="Verdana" w:hAnsi="Tahoma" w:cs="Tahoma"/>
          <w:sz w:val="18"/>
          <w:szCs w:val="18"/>
        </w:rPr>
        <w:t xml:space="preserve">En caso de que en la provisión o instalación presenten fallas de fabricación </w:t>
      </w:r>
      <w:proofErr w:type="spellStart"/>
      <w:r w:rsidRPr="00F9193F">
        <w:rPr>
          <w:rFonts w:ascii="Tahoma" w:eastAsia="Verdana" w:hAnsi="Tahoma" w:cs="Tahoma"/>
          <w:sz w:val="18"/>
          <w:szCs w:val="18"/>
        </w:rPr>
        <w:t>ó</w:t>
      </w:r>
      <w:proofErr w:type="spellEnd"/>
      <w:r w:rsidRPr="00F9193F">
        <w:rPr>
          <w:rFonts w:ascii="Tahoma" w:eastAsia="Verdana" w:hAnsi="Tahoma" w:cs="Tahoma"/>
          <w:sz w:val="18"/>
          <w:szCs w:val="18"/>
        </w:rPr>
        <w:t xml:space="preserve"> por causas del inadecuado uso de los mismos por parte del personal de la Entidad Ejecutora, se exigirá al mismo la reposición de dichos materiales sin recargo por ello.</w:t>
      </w:r>
    </w:p>
    <w:p w14:paraId="2F7D010D" w14:textId="77777777" w:rsidR="00B317F7" w:rsidRPr="00F9193F" w:rsidRDefault="00B317F7" w:rsidP="00B317F7">
      <w:pPr>
        <w:tabs>
          <w:tab w:val="left" w:pos="8711"/>
        </w:tabs>
        <w:spacing w:before="120"/>
        <w:jc w:val="both"/>
        <w:rPr>
          <w:rFonts w:ascii="Tahoma" w:eastAsia="Verdana" w:hAnsi="Tahoma" w:cs="Tahoma"/>
          <w:sz w:val="18"/>
          <w:szCs w:val="18"/>
        </w:rPr>
      </w:pPr>
      <w:r w:rsidRPr="00F9193F">
        <w:rPr>
          <w:rFonts w:ascii="Tahoma" w:eastAsia="Verdana"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99E0EBC" w14:textId="77777777" w:rsidR="00B317F7" w:rsidRPr="00F9193F" w:rsidRDefault="00B317F7" w:rsidP="00B317F7">
      <w:pPr>
        <w:tabs>
          <w:tab w:val="left" w:pos="8711"/>
        </w:tabs>
        <w:spacing w:before="120"/>
        <w:jc w:val="both"/>
        <w:rPr>
          <w:rFonts w:ascii="Tahoma" w:eastAsia="Verdana" w:hAnsi="Tahoma" w:cs="Tahoma"/>
          <w:sz w:val="18"/>
          <w:szCs w:val="18"/>
        </w:rPr>
      </w:pPr>
      <w:r w:rsidRPr="00F9193F">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6FA83948" w14:textId="77777777" w:rsidR="00B317F7" w:rsidRPr="00F9193F" w:rsidRDefault="00B317F7" w:rsidP="00B317F7">
      <w:pPr>
        <w:tabs>
          <w:tab w:val="left" w:pos="8711"/>
        </w:tabs>
        <w:spacing w:before="120" w:after="120"/>
        <w:jc w:val="both"/>
        <w:rPr>
          <w:rFonts w:ascii="Tahoma" w:eastAsia="Verdana" w:hAnsi="Tahoma" w:cs="Tahoma"/>
          <w:b/>
          <w:sz w:val="18"/>
          <w:szCs w:val="18"/>
        </w:rPr>
      </w:pPr>
      <w:r w:rsidRPr="00F9193F">
        <w:rPr>
          <w:rFonts w:ascii="Tahoma" w:eastAsia="Verdana" w:hAnsi="Tahoma" w:cs="Tahoma"/>
          <w:b/>
          <w:sz w:val="18"/>
          <w:szCs w:val="18"/>
        </w:rPr>
        <w:t>Criterios de Control, Aceptación y Rechazo</w:t>
      </w:r>
    </w:p>
    <w:p w14:paraId="23AA6A15" w14:textId="77777777" w:rsidR="00B317F7" w:rsidRPr="00F9193F" w:rsidRDefault="00B317F7" w:rsidP="00B317F7">
      <w:pPr>
        <w:tabs>
          <w:tab w:val="left" w:pos="560"/>
        </w:tabs>
        <w:spacing w:before="120"/>
        <w:jc w:val="both"/>
        <w:rPr>
          <w:rFonts w:ascii="Tahoma" w:eastAsia="Verdana" w:hAnsi="Tahoma" w:cs="Tahoma"/>
          <w:sz w:val="18"/>
          <w:szCs w:val="18"/>
        </w:rPr>
      </w:pPr>
      <w:r w:rsidRPr="00F9193F">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5BB462E5" w14:textId="77777777" w:rsidR="00B317F7" w:rsidRPr="00F9193F" w:rsidRDefault="00B317F7" w:rsidP="00B317F7">
      <w:pPr>
        <w:tabs>
          <w:tab w:val="left" w:pos="8711"/>
        </w:tabs>
        <w:spacing w:before="120"/>
        <w:jc w:val="both"/>
        <w:rPr>
          <w:rFonts w:ascii="Tahoma" w:eastAsia="Verdana" w:hAnsi="Tahoma" w:cs="Tahoma"/>
          <w:sz w:val="18"/>
          <w:szCs w:val="18"/>
        </w:rPr>
      </w:pPr>
      <w:r w:rsidRPr="00F9193F">
        <w:rPr>
          <w:rFonts w:ascii="Tahoma" w:eastAsia="Verdana"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242DF08" w14:textId="77777777" w:rsidR="00B317F7" w:rsidRPr="00F9193F" w:rsidRDefault="00B317F7" w:rsidP="00B317F7">
      <w:pPr>
        <w:spacing w:before="120"/>
        <w:outlineLvl w:val="0"/>
        <w:rPr>
          <w:rFonts w:ascii="Tahoma" w:eastAsia="Verdana" w:hAnsi="Tahoma" w:cs="Tahoma"/>
          <w:b/>
          <w:bCs/>
          <w:sz w:val="18"/>
          <w:szCs w:val="18"/>
        </w:rPr>
      </w:pPr>
      <w:r w:rsidRPr="00F9193F">
        <w:rPr>
          <w:rFonts w:ascii="Tahoma" w:eastAsia="Verdana" w:hAnsi="Tahoma" w:cs="Tahoma"/>
          <w:b/>
          <w:bCs/>
          <w:sz w:val="18"/>
          <w:szCs w:val="18"/>
        </w:rPr>
        <w:t>MEDICIÓN. –</w:t>
      </w:r>
    </w:p>
    <w:p w14:paraId="4A7308B4" w14:textId="77777777" w:rsidR="00B317F7" w:rsidRPr="00F9193F" w:rsidRDefault="00B317F7" w:rsidP="00B317F7">
      <w:pPr>
        <w:spacing w:before="120"/>
        <w:ind w:right="161"/>
        <w:jc w:val="both"/>
        <w:rPr>
          <w:rFonts w:ascii="Tahoma" w:eastAsia="Verdana" w:hAnsi="Tahoma" w:cs="Tahoma"/>
          <w:bCs/>
          <w:sz w:val="18"/>
          <w:szCs w:val="18"/>
        </w:rPr>
      </w:pPr>
      <w:r w:rsidRPr="00F9193F">
        <w:rPr>
          <w:rFonts w:ascii="Tahoma" w:eastAsia="Verdana" w:hAnsi="Tahoma" w:cs="Tahoma"/>
          <w:sz w:val="18"/>
          <w:szCs w:val="18"/>
        </w:rPr>
        <w:t xml:space="preserve">La instalación eléctrica (toma de fuerza) se medirá por </w:t>
      </w:r>
      <w:r w:rsidRPr="00F9193F">
        <w:rPr>
          <w:rFonts w:ascii="Tahoma" w:eastAsia="Verdana" w:hAnsi="Tahoma" w:cs="Tahoma"/>
          <w:b/>
          <w:sz w:val="18"/>
          <w:szCs w:val="18"/>
        </w:rPr>
        <w:t xml:space="preserve">Punto, </w:t>
      </w:r>
      <w:r w:rsidRPr="00F9193F">
        <w:rPr>
          <w:rFonts w:ascii="Tahoma" w:eastAsia="Verdana" w:hAnsi="Tahoma" w:cs="Tahoma"/>
          <w:bCs/>
          <w:sz w:val="18"/>
          <w:szCs w:val="18"/>
        </w:rPr>
        <w:t>correctamente instalado por la Entidad Ejecutora y aprobado por el Inspector de proyecto.</w:t>
      </w:r>
    </w:p>
    <w:p w14:paraId="3A21B037" w14:textId="77777777" w:rsidR="00B317F7" w:rsidRPr="00F9193F" w:rsidRDefault="00B317F7" w:rsidP="00B317F7">
      <w:pPr>
        <w:spacing w:before="120"/>
        <w:outlineLvl w:val="0"/>
        <w:rPr>
          <w:rFonts w:ascii="Tahoma" w:eastAsia="Verdana" w:hAnsi="Tahoma" w:cs="Tahoma"/>
          <w:b/>
          <w:bCs/>
          <w:sz w:val="18"/>
          <w:szCs w:val="18"/>
        </w:rPr>
      </w:pPr>
      <w:r w:rsidRPr="00F9193F">
        <w:rPr>
          <w:rFonts w:ascii="Tahoma" w:eastAsia="Verdana" w:hAnsi="Tahoma" w:cs="Tahoma"/>
          <w:b/>
          <w:bCs/>
          <w:sz w:val="18"/>
          <w:szCs w:val="18"/>
        </w:rPr>
        <w:t>APORTE PROPIO. –</w:t>
      </w:r>
    </w:p>
    <w:p w14:paraId="39720B1E" w14:textId="77777777" w:rsidR="00B317F7" w:rsidRPr="00F9193F" w:rsidRDefault="00B317F7" w:rsidP="00B317F7">
      <w:pPr>
        <w:spacing w:before="120"/>
        <w:ind w:right="154"/>
        <w:jc w:val="both"/>
        <w:rPr>
          <w:rFonts w:ascii="Tahoma" w:eastAsia="Verdana" w:hAnsi="Tahoma" w:cs="Tahoma"/>
          <w:sz w:val="18"/>
          <w:szCs w:val="18"/>
        </w:rPr>
      </w:pPr>
      <w:r w:rsidRPr="00F9193F">
        <w:rPr>
          <w:rFonts w:ascii="Tahoma" w:eastAsia="Verdana" w:hAnsi="Tahoma" w:cs="Tahoma"/>
          <w:sz w:val="18"/>
          <w:szCs w:val="18"/>
        </w:rPr>
        <w:t>El</w:t>
      </w:r>
      <w:r w:rsidRPr="00F9193F">
        <w:rPr>
          <w:rFonts w:ascii="Tahoma" w:eastAsia="Verdana" w:hAnsi="Tahoma" w:cs="Tahoma"/>
          <w:spacing w:val="-7"/>
          <w:sz w:val="18"/>
          <w:szCs w:val="18"/>
        </w:rPr>
        <w:t xml:space="preserve"> </w:t>
      </w:r>
      <w:r w:rsidRPr="00F9193F">
        <w:rPr>
          <w:rFonts w:ascii="Tahoma" w:eastAsia="Verdana" w:hAnsi="Tahoma" w:cs="Tahoma"/>
          <w:sz w:val="18"/>
          <w:szCs w:val="18"/>
        </w:rPr>
        <w:t>aporte</w:t>
      </w:r>
      <w:r w:rsidRPr="00F9193F">
        <w:rPr>
          <w:rFonts w:ascii="Tahoma" w:eastAsia="Verdana" w:hAnsi="Tahoma" w:cs="Tahoma"/>
          <w:spacing w:val="-14"/>
          <w:sz w:val="18"/>
          <w:szCs w:val="18"/>
        </w:rPr>
        <w:t xml:space="preserve"> </w:t>
      </w:r>
      <w:r w:rsidRPr="00F9193F">
        <w:rPr>
          <w:rFonts w:ascii="Tahoma" w:eastAsia="Verdana" w:hAnsi="Tahoma" w:cs="Tahoma"/>
          <w:sz w:val="18"/>
          <w:szCs w:val="18"/>
        </w:rPr>
        <w:t>propio</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se</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encuentra</w:t>
      </w:r>
      <w:r w:rsidRPr="00F9193F">
        <w:rPr>
          <w:rFonts w:ascii="Tahoma" w:eastAsia="Verdana" w:hAnsi="Tahoma" w:cs="Tahoma"/>
          <w:spacing w:val="-6"/>
          <w:sz w:val="18"/>
          <w:szCs w:val="18"/>
        </w:rPr>
        <w:t xml:space="preserve"> </w:t>
      </w:r>
      <w:r w:rsidRPr="00F9193F">
        <w:rPr>
          <w:rFonts w:ascii="Tahoma" w:eastAsia="Verdana" w:hAnsi="Tahoma" w:cs="Tahoma"/>
          <w:sz w:val="18"/>
          <w:szCs w:val="18"/>
        </w:rPr>
        <w:t>especificado</w:t>
      </w:r>
      <w:r w:rsidRPr="00F9193F">
        <w:rPr>
          <w:rFonts w:ascii="Tahoma" w:eastAsia="Verdana" w:hAnsi="Tahoma" w:cs="Tahoma"/>
          <w:spacing w:val="-9"/>
          <w:sz w:val="18"/>
          <w:szCs w:val="18"/>
        </w:rPr>
        <w:t xml:space="preserve"> </w:t>
      </w:r>
      <w:r w:rsidRPr="00F9193F">
        <w:rPr>
          <w:rFonts w:ascii="Tahoma" w:eastAsia="Verdana" w:hAnsi="Tahoma" w:cs="Tahoma"/>
          <w:sz w:val="18"/>
          <w:szCs w:val="18"/>
        </w:rPr>
        <w:t>en</w:t>
      </w:r>
      <w:r w:rsidRPr="00F9193F">
        <w:rPr>
          <w:rFonts w:ascii="Tahoma" w:eastAsia="Verdana" w:hAnsi="Tahoma" w:cs="Tahoma"/>
          <w:spacing w:val="-9"/>
          <w:sz w:val="18"/>
          <w:szCs w:val="18"/>
        </w:rPr>
        <w:t xml:space="preserve"> </w:t>
      </w:r>
      <w:r w:rsidRPr="00F9193F">
        <w:rPr>
          <w:rFonts w:ascii="Tahoma" w:eastAsia="Verdana" w:hAnsi="Tahoma" w:cs="Tahoma"/>
          <w:sz w:val="18"/>
          <w:szCs w:val="18"/>
        </w:rPr>
        <w:t>el</w:t>
      </w:r>
      <w:r w:rsidRPr="00F9193F">
        <w:rPr>
          <w:rFonts w:ascii="Tahoma" w:eastAsia="Verdana" w:hAnsi="Tahoma" w:cs="Tahoma"/>
          <w:spacing w:val="-5"/>
          <w:sz w:val="18"/>
          <w:szCs w:val="18"/>
        </w:rPr>
        <w:t xml:space="preserve"> </w:t>
      </w:r>
      <w:r w:rsidRPr="00F9193F">
        <w:rPr>
          <w:rFonts w:ascii="Tahoma" w:eastAsia="Verdana" w:hAnsi="Tahoma" w:cs="Tahoma"/>
          <w:sz w:val="18"/>
          <w:szCs w:val="18"/>
        </w:rPr>
        <w:t>análisis</w:t>
      </w:r>
      <w:r w:rsidRPr="00F9193F">
        <w:rPr>
          <w:rFonts w:ascii="Tahoma" w:eastAsia="Verdana" w:hAnsi="Tahoma" w:cs="Tahoma"/>
          <w:spacing w:val="-12"/>
          <w:sz w:val="18"/>
          <w:szCs w:val="18"/>
        </w:rPr>
        <w:t xml:space="preserve"> de precios </w:t>
      </w:r>
      <w:r w:rsidRPr="00F9193F">
        <w:rPr>
          <w:rFonts w:ascii="Tahoma" w:eastAsia="Verdana" w:hAnsi="Tahoma" w:cs="Tahoma"/>
          <w:sz w:val="18"/>
          <w:szCs w:val="18"/>
        </w:rPr>
        <w:t>unitarios,</w:t>
      </w:r>
      <w:r w:rsidRPr="00F9193F">
        <w:rPr>
          <w:rFonts w:ascii="Tahoma" w:eastAsia="Verdana" w:hAnsi="Tahoma" w:cs="Tahoma"/>
          <w:spacing w:val="-10"/>
          <w:sz w:val="18"/>
          <w:szCs w:val="18"/>
        </w:rPr>
        <w:t xml:space="preserve"> </w:t>
      </w:r>
      <w:r w:rsidRPr="00F9193F">
        <w:rPr>
          <w:rFonts w:ascii="Tahoma" w:eastAsia="Verdana" w:hAnsi="Tahoma" w:cs="Tahoma"/>
          <w:sz w:val="18"/>
          <w:szCs w:val="18"/>
        </w:rPr>
        <w:t>mismos</w:t>
      </w:r>
      <w:r w:rsidRPr="00F9193F">
        <w:rPr>
          <w:rFonts w:ascii="Tahoma" w:eastAsia="Verdana" w:hAnsi="Tahoma" w:cs="Tahoma"/>
          <w:spacing w:val="-13"/>
          <w:sz w:val="18"/>
          <w:szCs w:val="18"/>
        </w:rPr>
        <w:t xml:space="preserve"> </w:t>
      </w:r>
      <w:r w:rsidRPr="00F9193F">
        <w:rPr>
          <w:rFonts w:ascii="Tahoma" w:eastAsia="Verdana" w:hAnsi="Tahoma" w:cs="Tahoma"/>
          <w:sz w:val="18"/>
          <w:szCs w:val="18"/>
        </w:rPr>
        <w:t>que</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no</w:t>
      </w:r>
      <w:r w:rsidRPr="00F9193F">
        <w:rPr>
          <w:rFonts w:ascii="Tahoma" w:eastAsia="Verdana" w:hAnsi="Tahoma" w:cs="Tahoma"/>
          <w:spacing w:val="-11"/>
          <w:sz w:val="18"/>
          <w:szCs w:val="18"/>
        </w:rPr>
        <w:t xml:space="preserve"> </w:t>
      </w:r>
      <w:r w:rsidRPr="00F9193F">
        <w:rPr>
          <w:rFonts w:ascii="Tahoma" w:eastAsia="Verdana" w:hAnsi="Tahoma" w:cs="Tahoma"/>
          <w:sz w:val="18"/>
          <w:szCs w:val="18"/>
        </w:rPr>
        <w:t>serán</w:t>
      </w:r>
      <w:r w:rsidRPr="00F9193F">
        <w:rPr>
          <w:rFonts w:ascii="Tahoma" w:eastAsia="Verdana" w:hAnsi="Tahoma" w:cs="Tahoma"/>
          <w:spacing w:val="-8"/>
          <w:sz w:val="18"/>
          <w:szCs w:val="18"/>
        </w:rPr>
        <w:t xml:space="preserve"> </w:t>
      </w:r>
      <w:r w:rsidRPr="00F9193F">
        <w:rPr>
          <w:rFonts w:ascii="Tahoma" w:eastAsia="Verdana"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7214F45" w14:textId="77777777" w:rsidR="00B317F7" w:rsidRPr="00F9193F" w:rsidRDefault="00B317F7" w:rsidP="00B317F7">
      <w:pPr>
        <w:spacing w:before="120"/>
        <w:jc w:val="both"/>
        <w:rPr>
          <w:rFonts w:ascii="Tahoma" w:eastAsia="Verdana" w:hAnsi="Tahoma" w:cs="Tahoma"/>
          <w:sz w:val="18"/>
          <w:szCs w:val="18"/>
        </w:rPr>
      </w:pPr>
      <w:r w:rsidRPr="00F9193F">
        <w:rPr>
          <w:rFonts w:ascii="Tahoma" w:eastAsia="Verdana" w:hAnsi="Tahoma" w:cs="Tahoma"/>
          <w:sz w:val="18"/>
          <w:szCs w:val="18"/>
        </w:rPr>
        <w:t>Este aporte estará sujeto al cronograma de ejecución de obra de la Entidad Ejecutora.</w:t>
      </w:r>
    </w:p>
    <w:p w14:paraId="03EAEDF3" w14:textId="77777777" w:rsidR="00B317F7" w:rsidRPr="00F9193F" w:rsidRDefault="00B317F7" w:rsidP="00B317F7">
      <w:pPr>
        <w:spacing w:before="120"/>
        <w:jc w:val="both"/>
        <w:rPr>
          <w:rFonts w:ascii="Tahoma" w:eastAsia="Verdana" w:hAnsi="Tahoma" w:cs="Tahoma"/>
          <w:sz w:val="18"/>
          <w:szCs w:val="18"/>
        </w:rPr>
      </w:pPr>
    </w:p>
    <w:tbl>
      <w:tblPr>
        <w:tblStyle w:val="Tablaconcuadrcula17"/>
        <w:tblW w:w="5000" w:type="pct"/>
        <w:tblLook w:val="04A0" w:firstRow="1" w:lastRow="0" w:firstColumn="1" w:lastColumn="0" w:noHBand="0" w:noVBand="1"/>
      </w:tblPr>
      <w:tblGrid>
        <w:gridCol w:w="561"/>
        <w:gridCol w:w="2291"/>
        <w:gridCol w:w="1099"/>
        <w:gridCol w:w="5302"/>
      </w:tblGrid>
      <w:tr w:rsidR="00B317F7" w:rsidRPr="00F9193F" w14:paraId="32665840" w14:textId="77777777" w:rsidTr="00911908">
        <w:tc>
          <w:tcPr>
            <w:tcW w:w="303" w:type="pct"/>
            <w:shd w:val="clear" w:color="auto" w:fill="1F3864" w:themeFill="accent5" w:themeFillShade="80"/>
          </w:tcPr>
          <w:p w14:paraId="66B73B9F"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tcPr>
          <w:p w14:paraId="1E773362"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CÓDIGO</w:t>
            </w:r>
          </w:p>
        </w:tc>
        <w:tc>
          <w:tcPr>
            <w:tcW w:w="594" w:type="pct"/>
            <w:shd w:val="clear" w:color="auto" w:fill="1F3864" w:themeFill="accent5" w:themeFillShade="80"/>
          </w:tcPr>
          <w:p w14:paraId="5DFAEA4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tcPr>
          <w:p w14:paraId="7DFB728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ÍTEM</w:t>
            </w:r>
          </w:p>
        </w:tc>
      </w:tr>
      <w:tr w:rsidR="00B317F7" w:rsidRPr="00F9193F" w14:paraId="1CF093D1" w14:textId="77777777" w:rsidTr="00911908">
        <w:tc>
          <w:tcPr>
            <w:tcW w:w="303" w:type="pct"/>
            <w:shd w:val="clear" w:color="auto" w:fill="BDD6EE" w:themeFill="accent1" w:themeFillTint="66"/>
          </w:tcPr>
          <w:p w14:paraId="1B545E9A"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40</w:t>
            </w:r>
          </w:p>
        </w:tc>
        <w:tc>
          <w:tcPr>
            <w:tcW w:w="1238" w:type="pct"/>
            <w:shd w:val="clear" w:color="auto" w:fill="BDD6EE" w:themeFill="accent1" w:themeFillTint="66"/>
          </w:tcPr>
          <w:p w14:paraId="0EBDFB23" w14:textId="77777777" w:rsidR="00B317F7" w:rsidRPr="00F9193F" w:rsidRDefault="00B317F7" w:rsidP="00911908">
            <w:pPr>
              <w:jc w:val="center"/>
              <w:rPr>
                <w:rFonts w:ascii="Tahoma" w:hAnsi="Tahoma" w:cs="Tahoma"/>
                <w:b/>
                <w:sz w:val="18"/>
                <w:szCs w:val="18"/>
              </w:rPr>
            </w:pPr>
            <w:r w:rsidRPr="00F9193F">
              <w:rPr>
                <w:rFonts w:ascii="Tahoma" w:hAnsi="Tahoma" w:cs="Tahoma"/>
                <w:b/>
                <w:color w:val="000000" w:themeColor="text1"/>
                <w:sz w:val="18"/>
                <w:szCs w:val="18"/>
                <w:lang w:eastAsia="es-ES"/>
              </w:rPr>
              <w:t>VAC-IE-DUC-1</w:t>
            </w:r>
          </w:p>
        </w:tc>
        <w:tc>
          <w:tcPr>
            <w:tcW w:w="594" w:type="pct"/>
            <w:shd w:val="clear" w:color="auto" w:fill="BDD6EE" w:themeFill="accent1" w:themeFillTint="66"/>
          </w:tcPr>
          <w:p w14:paraId="2958223E" w14:textId="77777777" w:rsidR="00B317F7" w:rsidRPr="00F9193F" w:rsidRDefault="00B317F7" w:rsidP="00911908">
            <w:pPr>
              <w:jc w:val="center"/>
              <w:rPr>
                <w:rFonts w:ascii="Tahoma" w:hAnsi="Tahoma" w:cs="Tahoma"/>
                <w:b/>
                <w:sz w:val="18"/>
                <w:szCs w:val="18"/>
              </w:rPr>
            </w:pPr>
            <w:r w:rsidRPr="00F9193F">
              <w:rPr>
                <w:rFonts w:ascii="Tahoma" w:hAnsi="Tahoma" w:cs="Tahoma"/>
                <w:b/>
                <w:color w:val="000000" w:themeColor="text1"/>
                <w:sz w:val="18"/>
                <w:szCs w:val="18"/>
                <w:lang w:eastAsia="es-ES"/>
              </w:rPr>
              <w:t>PZA</w:t>
            </w:r>
          </w:p>
        </w:tc>
        <w:tc>
          <w:tcPr>
            <w:tcW w:w="2865" w:type="pct"/>
            <w:shd w:val="clear" w:color="auto" w:fill="BDD6EE" w:themeFill="accent1" w:themeFillTint="66"/>
          </w:tcPr>
          <w:p w14:paraId="352664AA"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PROVISIÓN Y COLOCADO DE DUCHA ELÉCTRICA</w:t>
            </w:r>
          </w:p>
        </w:tc>
      </w:tr>
    </w:tbl>
    <w:p w14:paraId="54638C65" w14:textId="77777777" w:rsidR="00B317F7" w:rsidRPr="00F9193F" w:rsidRDefault="00B317F7" w:rsidP="00B317F7">
      <w:pPr>
        <w:tabs>
          <w:tab w:val="left" w:pos="560"/>
        </w:tabs>
        <w:jc w:val="both"/>
        <w:rPr>
          <w:rFonts w:ascii="Tahoma" w:hAnsi="Tahoma" w:cs="Tahoma"/>
          <w:sz w:val="18"/>
          <w:szCs w:val="18"/>
        </w:rPr>
      </w:pPr>
    </w:p>
    <w:p w14:paraId="0A0DE5DF"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b/>
          <w:color w:val="000000"/>
          <w:sz w:val="18"/>
          <w:szCs w:val="18"/>
        </w:rPr>
        <w:t>DESCRIPCIÓN. –</w:t>
      </w:r>
    </w:p>
    <w:p w14:paraId="5238540F"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 xml:space="preserve">Este ítem se refiere a la </w:t>
      </w:r>
      <w:r w:rsidRPr="00F9193F">
        <w:rPr>
          <w:rFonts w:ascii="Tahoma" w:hAnsi="Tahoma" w:cs="Tahoma"/>
          <w:bCs/>
          <w:color w:val="000000"/>
          <w:sz w:val="18"/>
          <w:szCs w:val="18"/>
        </w:rPr>
        <w:t>provisión y colocado de ducha eléctrica</w:t>
      </w:r>
      <w:r w:rsidRPr="00F9193F">
        <w:rPr>
          <w:rFonts w:ascii="Tahoma" w:hAnsi="Tahoma" w:cs="Tahoma"/>
          <w:color w:val="000000"/>
          <w:sz w:val="18"/>
          <w:szCs w:val="18"/>
        </w:rPr>
        <w:t>, con todos sus accesorios, de acuerdo a lo establecido en los planos constructivos y/o instrucciones del Inspector de proyecto.</w:t>
      </w:r>
    </w:p>
    <w:p w14:paraId="55FD9831"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b/>
          <w:color w:val="000000"/>
          <w:sz w:val="18"/>
          <w:szCs w:val="18"/>
        </w:rPr>
        <w:t>MATERIALES, HERRAMIENTAS Y EQUIPO. -</w:t>
      </w:r>
    </w:p>
    <w:p w14:paraId="7CC47A5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color w:val="333333"/>
          <w:sz w:val="18"/>
          <w:szCs w:val="18"/>
          <w:lang w:eastAsia="es-ES"/>
        </w:rPr>
        <w:br/>
      </w: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968D6A" w14:textId="77777777" w:rsidR="00B317F7" w:rsidRPr="00F9193F" w:rsidRDefault="00B317F7" w:rsidP="00B317F7">
      <w:pPr>
        <w:tabs>
          <w:tab w:val="left" w:pos="560"/>
        </w:tabs>
        <w:spacing w:line="360" w:lineRule="auto"/>
        <w:jc w:val="both"/>
        <w:rPr>
          <w:rFonts w:ascii="Tahoma" w:hAnsi="Tahoma" w:cs="Tahoma"/>
          <w:b/>
          <w:color w:val="000000"/>
          <w:sz w:val="18"/>
          <w:szCs w:val="18"/>
        </w:rPr>
      </w:pPr>
      <w:r w:rsidRPr="00F9193F">
        <w:rPr>
          <w:rFonts w:ascii="Tahoma" w:hAnsi="Tahoma" w:cs="Tahoma"/>
          <w:b/>
          <w:color w:val="000000"/>
          <w:sz w:val="18"/>
          <w:szCs w:val="18"/>
        </w:rPr>
        <w:t>FORMA DE EJECUCIÓN. -</w:t>
      </w:r>
    </w:p>
    <w:p w14:paraId="62BBD055"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La ducha deberá ser instalada a una altura de aproximadamente 2.10 m. sobre el nivel del piso o lo indicado en los planos de detalle.</w:t>
      </w:r>
    </w:p>
    <w:p w14:paraId="5A3428E4"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E118EC4"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Criterios de Control, Aceptación y Rechazo</w:t>
      </w:r>
    </w:p>
    <w:p w14:paraId="229ECA2D"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0BED313" w14:textId="77777777" w:rsidR="00B317F7" w:rsidRPr="00F9193F" w:rsidRDefault="00B317F7" w:rsidP="00B317F7">
      <w:pPr>
        <w:tabs>
          <w:tab w:val="left" w:pos="560"/>
        </w:tabs>
        <w:spacing w:line="276" w:lineRule="auto"/>
        <w:jc w:val="both"/>
        <w:rPr>
          <w:rFonts w:ascii="Tahoma" w:hAnsi="Tahoma" w:cs="Tahoma"/>
          <w:color w:val="000000"/>
          <w:sz w:val="18"/>
          <w:szCs w:val="18"/>
        </w:rPr>
      </w:pPr>
      <w:r w:rsidRPr="00F9193F">
        <w:rPr>
          <w:rFonts w:ascii="Tahoma" w:hAnsi="Tahoma" w:cs="Tahoma"/>
          <w:b/>
          <w:color w:val="000000"/>
          <w:sz w:val="18"/>
          <w:szCs w:val="18"/>
        </w:rPr>
        <w:t>MEDICIÓN. -</w:t>
      </w:r>
    </w:p>
    <w:p w14:paraId="73B4589D"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sz w:val="18"/>
          <w:szCs w:val="18"/>
        </w:rPr>
        <w:t xml:space="preserve">La provisión y colocado de ducha eléctrica, </w:t>
      </w:r>
      <w:r w:rsidRPr="00F9193F">
        <w:rPr>
          <w:rFonts w:ascii="Tahoma" w:hAnsi="Tahoma" w:cs="Tahoma"/>
          <w:color w:val="000000"/>
          <w:sz w:val="18"/>
          <w:szCs w:val="18"/>
        </w:rPr>
        <w:t xml:space="preserve">se medirá por </w:t>
      </w:r>
      <w:r w:rsidRPr="00F9193F">
        <w:rPr>
          <w:rFonts w:ascii="Tahoma" w:hAnsi="Tahoma" w:cs="Tahoma"/>
          <w:b/>
          <w:bCs/>
          <w:color w:val="000000"/>
          <w:sz w:val="18"/>
          <w:szCs w:val="18"/>
        </w:rPr>
        <w:t>Pieza,</w:t>
      </w:r>
      <w:r w:rsidRPr="00F9193F">
        <w:rPr>
          <w:rFonts w:ascii="Tahoma" w:hAnsi="Tahoma" w:cs="Tahoma"/>
          <w:color w:val="000000"/>
          <w:sz w:val="18"/>
          <w:szCs w:val="18"/>
        </w:rPr>
        <w:t xml:space="preserve"> colocada y terminada en sitio de acuerdo a planos y/o instrucciones del Inspector de proyecto.</w:t>
      </w:r>
    </w:p>
    <w:p w14:paraId="68B881A2" w14:textId="77777777" w:rsidR="00B317F7" w:rsidRPr="00F9193F" w:rsidRDefault="00B317F7" w:rsidP="00B317F7">
      <w:pPr>
        <w:tabs>
          <w:tab w:val="left" w:pos="560"/>
        </w:tabs>
        <w:spacing w:line="276" w:lineRule="auto"/>
        <w:jc w:val="both"/>
        <w:rPr>
          <w:rFonts w:ascii="Tahoma" w:hAnsi="Tahoma" w:cs="Tahoma"/>
          <w:b/>
          <w:sz w:val="18"/>
          <w:szCs w:val="18"/>
        </w:rPr>
      </w:pPr>
      <w:r w:rsidRPr="00F9193F">
        <w:rPr>
          <w:rFonts w:ascii="Tahoma" w:hAnsi="Tahoma" w:cs="Tahoma"/>
          <w:b/>
          <w:color w:val="000000"/>
          <w:sz w:val="18"/>
          <w:szCs w:val="18"/>
        </w:rPr>
        <w:t>APORTE PROPIO. -</w:t>
      </w:r>
    </w:p>
    <w:p w14:paraId="095214C6"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 xml:space="preserve">El aporte propio se encuentra especificado en el análisis </w:t>
      </w:r>
      <w:r w:rsidRPr="00F9193F">
        <w:rPr>
          <w:rFonts w:ascii="Tahoma" w:hAnsi="Tahoma" w:cs="Tahoma"/>
          <w:sz w:val="18"/>
          <w:szCs w:val="18"/>
        </w:rPr>
        <w:t xml:space="preserve">de precios </w:t>
      </w:r>
      <w:r w:rsidRPr="00F9193F">
        <w:rPr>
          <w:rFonts w:ascii="Tahoma" w:hAnsi="Tahoma" w:cs="Tahoma"/>
          <w:color w:val="000000"/>
          <w:sz w:val="18"/>
          <w:szCs w:val="18"/>
        </w:rPr>
        <w:t>unitario</w:t>
      </w:r>
      <w:r w:rsidRPr="00F9193F">
        <w:rPr>
          <w:rFonts w:ascii="Tahoma" w:hAnsi="Tahoma" w:cs="Tahoma"/>
          <w:sz w:val="18"/>
          <w:szCs w:val="18"/>
        </w:rPr>
        <w:t>s</w:t>
      </w:r>
      <w:r w:rsidRPr="00F9193F">
        <w:rPr>
          <w:rFonts w:ascii="Tahoma" w:hAnsi="Tahom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CF39924"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18"/>
        <w:tblW w:w="5000" w:type="pct"/>
        <w:tblLook w:val="04A0" w:firstRow="1" w:lastRow="0" w:firstColumn="1" w:lastColumn="0" w:noHBand="0" w:noVBand="1"/>
      </w:tblPr>
      <w:tblGrid>
        <w:gridCol w:w="561"/>
        <w:gridCol w:w="2291"/>
        <w:gridCol w:w="1099"/>
        <w:gridCol w:w="5302"/>
      </w:tblGrid>
      <w:tr w:rsidR="00B317F7" w:rsidRPr="00F9193F" w14:paraId="20E3ADFA" w14:textId="77777777" w:rsidTr="00911908">
        <w:tc>
          <w:tcPr>
            <w:tcW w:w="303" w:type="pct"/>
            <w:shd w:val="clear" w:color="auto" w:fill="1F3864" w:themeFill="accent5" w:themeFillShade="80"/>
            <w:vAlign w:val="center"/>
          </w:tcPr>
          <w:p w14:paraId="1846D02C"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N°</w:t>
            </w:r>
          </w:p>
        </w:tc>
        <w:tc>
          <w:tcPr>
            <w:tcW w:w="1238" w:type="pct"/>
            <w:shd w:val="clear" w:color="auto" w:fill="1F3864" w:themeFill="accent5" w:themeFillShade="80"/>
            <w:vAlign w:val="center"/>
          </w:tcPr>
          <w:p w14:paraId="6FACF682" w14:textId="77777777" w:rsidR="00B317F7" w:rsidRPr="00F9193F" w:rsidRDefault="00B317F7" w:rsidP="00911908">
            <w:pPr>
              <w:spacing w:line="360" w:lineRule="auto"/>
              <w:jc w:val="center"/>
              <w:rPr>
                <w:rFonts w:ascii="Tahoma" w:hAnsi="Tahoma" w:cs="Tahoma"/>
                <w:b/>
                <w:sz w:val="18"/>
                <w:szCs w:val="18"/>
                <w:lang w:eastAsia="es-ES"/>
              </w:rPr>
            </w:pPr>
            <w:r w:rsidRPr="00F9193F">
              <w:rPr>
                <w:rFonts w:ascii="Tahoma" w:hAnsi="Tahoma" w:cs="Tahoma"/>
                <w:b/>
                <w:sz w:val="18"/>
                <w:szCs w:val="18"/>
                <w:lang w:eastAsia="es-ES"/>
              </w:rPr>
              <w:t>CÓDIGO</w:t>
            </w:r>
          </w:p>
        </w:tc>
        <w:tc>
          <w:tcPr>
            <w:tcW w:w="594" w:type="pct"/>
            <w:shd w:val="clear" w:color="auto" w:fill="1F3864" w:themeFill="accent5" w:themeFillShade="80"/>
            <w:vAlign w:val="center"/>
          </w:tcPr>
          <w:p w14:paraId="5979C0DA"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UNIDAD</w:t>
            </w:r>
          </w:p>
        </w:tc>
        <w:tc>
          <w:tcPr>
            <w:tcW w:w="2865" w:type="pct"/>
            <w:shd w:val="clear" w:color="auto" w:fill="1F3864" w:themeFill="accent5" w:themeFillShade="80"/>
            <w:vAlign w:val="center"/>
          </w:tcPr>
          <w:p w14:paraId="2EE84D21"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ÍTEM</w:t>
            </w:r>
          </w:p>
        </w:tc>
      </w:tr>
      <w:tr w:rsidR="00B317F7" w:rsidRPr="00F9193F" w14:paraId="6F0A06AD" w14:textId="77777777" w:rsidTr="00911908">
        <w:tc>
          <w:tcPr>
            <w:tcW w:w="303" w:type="pct"/>
            <w:shd w:val="clear" w:color="auto" w:fill="BDD6EE" w:themeFill="accent1" w:themeFillTint="66"/>
            <w:vAlign w:val="center"/>
          </w:tcPr>
          <w:p w14:paraId="59961221"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41</w:t>
            </w:r>
          </w:p>
        </w:tc>
        <w:tc>
          <w:tcPr>
            <w:tcW w:w="1238" w:type="pct"/>
            <w:shd w:val="clear" w:color="auto" w:fill="BDD6EE" w:themeFill="accent1" w:themeFillTint="66"/>
            <w:vAlign w:val="center"/>
          </w:tcPr>
          <w:p w14:paraId="6D4272AC"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bCs/>
                <w:color w:val="000000"/>
                <w:sz w:val="18"/>
                <w:szCs w:val="18"/>
                <w:lang w:eastAsia="es-ES"/>
              </w:rPr>
              <w:t>VAC-IS-CAI-5</w:t>
            </w:r>
          </w:p>
        </w:tc>
        <w:tc>
          <w:tcPr>
            <w:tcW w:w="594" w:type="pct"/>
            <w:shd w:val="clear" w:color="auto" w:fill="BDD6EE" w:themeFill="accent1" w:themeFillTint="66"/>
            <w:vAlign w:val="center"/>
          </w:tcPr>
          <w:p w14:paraId="293625E6" w14:textId="77777777" w:rsidR="00B317F7" w:rsidRPr="00F9193F" w:rsidRDefault="00B317F7" w:rsidP="00911908">
            <w:pPr>
              <w:jc w:val="center"/>
              <w:rPr>
                <w:rFonts w:ascii="Tahoma" w:hAnsi="Tahoma" w:cs="Tahoma"/>
                <w:b/>
                <w:sz w:val="18"/>
                <w:szCs w:val="18"/>
                <w:lang w:eastAsia="es-ES"/>
              </w:rPr>
            </w:pPr>
            <w:r w:rsidRPr="00F9193F">
              <w:rPr>
                <w:rFonts w:ascii="Tahoma" w:hAnsi="Tahoma" w:cs="Tahoma"/>
                <w:b/>
                <w:sz w:val="18"/>
                <w:szCs w:val="18"/>
                <w:lang w:eastAsia="es-ES"/>
              </w:rPr>
              <w:t>PZA</w:t>
            </w:r>
          </w:p>
        </w:tc>
        <w:tc>
          <w:tcPr>
            <w:tcW w:w="2865" w:type="pct"/>
            <w:shd w:val="clear" w:color="auto" w:fill="BDD6EE" w:themeFill="accent1" w:themeFillTint="66"/>
            <w:vAlign w:val="center"/>
          </w:tcPr>
          <w:p w14:paraId="1D58B44F" w14:textId="77777777" w:rsidR="00B317F7" w:rsidRPr="00F9193F" w:rsidRDefault="00B317F7" w:rsidP="00911908">
            <w:pPr>
              <w:spacing w:line="360" w:lineRule="auto"/>
              <w:jc w:val="center"/>
              <w:rPr>
                <w:rFonts w:ascii="Tahoma" w:hAnsi="Tahoma" w:cs="Tahoma"/>
                <w:b/>
                <w:sz w:val="18"/>
                <w:szCs w:val="18"/>
                <w:lang w:eastAsia="es-ES"/>
              </w:rPr>
            </w:pPr>
            <w:r w:rsidRPr="00F9193F">
              <w:rPr>
                <w:rFonts w:ascii="Tahoma" w:hAnsi="Tahoma" w:cs="Tahoma"/>
                <w:b/>
                <w:bCs/>
                <w:sz w:val="18"/>
                <w:szCs w:val="18"/>
                <w:lang w:eastAsia="es-ES"/>
              </w:rPr>
              <w:t>CÁMARA DE INSPECCIÓN DE LADRILLO GAMBOTE (24X12X6) (0,60X0,60)</w:t>
            </w:r>
          </w:p>
        </w:tc>
      </w:tr>
    </w:tbl>
    <w:p w14:paraId="6EAEFBBA" w14:textId="77777777" w:rsidR="00B317F7" w:rsidRPr="00F9193F" w:rsidRDefault="00B317F7" w:rsidP="00B317F7">
      <w:pPr>
        <w:tabs>
          <w:tab w:val="left" w:pos="560"/>
        </w:tabs>
        <w:jc w:val="both"/>
        <w:rPr>
          <w:rFonts w:ascii="Tahoma" w:hAnsi="Tahoma" w:cs="Tahoma"/>
          <w:b/>
          <w:sz w:val="18"/>
          <w:szCs w:val="18"/>
          <w:lang w:eastAsia="es-ES"/>
        </w:rPr>
      </w:pPr>
    </w:p>
    <w:p w14:paraId="49FC0987"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DESCRIPCIÓN. -</w:t>
      </w:r>
    </w:p>
    <w:p w14:paraId="65065CBA"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 xml:space="preserve">Este ítem comprende la provisión, instalación y construcción de cámara de inspección de ladrillo </w:t>
      </w:r>
      <w:proofErr w:type="spellStart"/>
      <w:r w:rsidRPr="00F9193F">
        <w:rPr>
          <w:rFonts w:ascii="Tahoma" w:hAnsi="Tahoma" w:cs="Tahoma"/>
          <w:sz w:val="18"/>
          <w:szCs w:val="18"/>
          <w:lang w:eastAsia="es-ES"/>
        </w:rPr>
        <w:t>gambote</w:t>
      </w:r>
      <w:proofErr w:type="spellEnd"/>
      <w:r w:rsidRPr="00F9193F">
        <w:rPr>
          <w:rFonts w:ascii="Tahoma" w:hAnsi="Tahoma" w:cs="Tahoma"/>
          <w:sz w:val="18"/>
          <w:szCs w:val="18"/>
          <w:lang w:eastAsia="es-ES"/>
        </w:rPr>
        <w:t>, incluyendo sus tapas de hormigón armado, de acuerdo a planos constructivos, y/o instrucción del Inspector de proyecto.</w:t>
      </w:r>
    </w:p>
    <w:p w14:paraId="40203FDC"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MATERIALES, HERRAMIENTAS Y EQUIPO. -</w:t>
      </w:r>
    </w:p>
    <w:p w14:paraId="303EB12A"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01F74B7"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La Entidad Ejecutora deberá cumplir con los requisitos establecidos en la Norma Boliviana del Hormigón Armado CBH-87 para los materiales que cubre esta norma.</w:t>
      </w:r>
    </w:p>
    <w:p w14:paraId="01CD963B"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470911C0"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FORMA DE EJECUCIÓN. -</w:t>
      </w:r>
    </w:p>
    <w:p w14:paraId="41FAD50F" w14:textId="77777777" w:rsidR="00B317F7" w:rsidRPr="00F9193F" w:rsidRDefault="00B317F7" w:rsidP="00B317F7">
      <w:pPr>
        <w:jc w:val="both"/>
        <w:rPr>
          <w:rFonts w:ascii="Tahoma" w:hAnsi="Tahoma" w:cs="Tahoma"/>
          <w:color w:val="000000"/>
          <w:sz w:val="18"/>
          <w:szCs w:val="18"/>
          <w:shd w:val="clear" w:color="auto" w:fill="FFFFFF"/>
          <w:lang w:eastAsia="es-ES"/>
        </w:rPr>
      </w:pPr>
      <w:r w:rsidRPr="00F9193F">
        <w:rPr>
          <w:rFonts w:ascii="Tahoma" w:hAnsi="Tahom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4ECC76EA" w14:textId="77777777" w:rsidR="00B317F7" w:rsidRPr="00F9193F" w:rsidRDefault="00B317F7" w:rsidP="00B317F7">
      <w:pPr>
        <w:jc w:val="both"/>
        <w:rPr>
          <w:rFonts w:ascii="Tahoma" w:hAnsi="Tahoma" w:cs="Tahoma"/>
          <w:color w:val="000000"/>
          <w:sz w:val="18"/>
          <w:szCs w:val="18"/>
          <w:shd w:val="clear" w:color="auto" w:fill="FFFFFF"/>
          <w:lang w:eastAsia="es-ES"/>
        </w:rPr>
      </w:pPr>
      <w:r w:rsidRPr="00F9193F">
        <w:rPr>
          <w:rFonts w:ascii="Tahoma" w:hAnsi="Tahom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4FAE061"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En la excavación se protegerán árboles, postes, cercas, letreros, tuberías de agua potable y otros, debiendo la Entidad Ejecutora en caso de ser dañados reemplazarlos o restaurarlos a su cuenta.</w:t>
      </w:r>
    </w:p>
    <w:p w14:paraId="777E95E4" w14:textId="77777777" w:rsidR="00B317F7" w:rsidRPr="00F9193F" w:rsidRDefault="00B317F7" w:rsidP="00B317F7">
      <w:pPr>
        <w:jc w:val="both"/>
        <w:rPr>
          <w:rFonts w:ascii="Tahoma" w:hAnsi="Tahoma" w:cs="Tahoma"/>
          <w:sz w:val="18"/>
          <w:szCs w:val="18"/>
          <w:lang w:eastAsia="es-ES"/>
        </w:rPr>
      </w:pPr>
      <w:r w:rsidRPr="00F9193F">
        <w:rPr>
          <w:rFonts w:ascii="Tahoma" w:hAnsi="Tahoma" w:cs="Tahoma"/>
          <w:color w:val="000000"/>
          <w:sz w:val="18"/>
          <w:szCs w:val="18"/>
          <w:shd w:val="clear" w:color="auto" w:fill="FFFFFF"/>
          <w:lang w:eastAsia="es-ES"/>
        </w:rPr>
        <w:t>Previa verificación del nivel de la excavación y el asentamiento del terreno, los muros de ladrillo serán</w:t>
      </w:r>
      <w:r w:rsidRPr="00F9193F">
        <w:rPr>
          <w:rFonts w:ascii="Tahoma" w:hAnsi="Tahom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F9193F">
        <w:rPr>
          <w:rFonts w:ascii="Tahoma" w:hAnsi="Tahoma" w:cs="Tahoma"/>
          <w:sz w:val="18"/>
          <w:szCs w:val="18"/>
          <w:lang w:eastAsia="es-ES"/>
        </w:rPr>
        <w:t>gambote</w:t>
      </w:r>
      <w:proofErr w:type="spellEnd"/>
      <w:r w:rsidRPr="00F9193F">
        <w:rPr>
          <w:rFonts w:ascii="Tahoma" w:hAnsi="Tahoma" w:cs="Tahoma"/>
          <w:sz w:val="18"/>
          <w:szCs w:val="18"/>
          <w:lang w:eastAsia="es-ES"/>
        </w:rPr>
        <w:t>.</w:t>
      </w:r>
    </w:p>
    <w:p w14:paraId="4E4955EC"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 xml:space="preserve">Cuando los planos no establezcan otra cosa, el mortero de cemento para la mampostería de ladrillo </w:t>
      </w:r>
      <w:proofErr w:type="spellStart"/>
      <w:r w:rsidRPr="00F9193F">
        <w:rPr>
          <w:rFonts w:ascii="Tahoma" w:hAnsi="Tahoma" w:cs="Tahoma"/>
          <w:sz w:val="18"/>
          <w:szCs w:val="18"/>
          <w:lang w:eastAsia="es-ES"/>
        </w:rPr>
        <w:t>gambote</w:t>
      </w:r>
      <w:proofErr w:type="spellEnd"/>
      <w:r w:rsidRPr="00F9193F">
        <w:rPr>
          <w:rFonts w:ascii="Tahoma" w:hAnsi="Tahoma" w:cs="Tahoma"/>
          <w:sz w:val="18"/>
          <w:szCs w:val="18"/>
          <w:lang w:eastAsia="es-ES"/>
        </w:rPr>
        <w:t xml:space="preserve"> la dosificación será en proporción 1:4. Los ladrillos serán del tipo </w:t>
      </w:r>
      <w:proofErr w:type="spellStart"/>
      <w:r w:rsidRPr="00F9193F">
        <w:rPr>
          <w:rFonts w:ascii="Tahoma" w:hAnsi="Tahoma" w:cs="Tahoma"/>
          <w:sz w:val="18"/>
          <w:szCs w:val="18"/>
          <w:lang w:eastAsia="es-ES"/>
        </w:rPr>
        <w:t>gambote</w:t>
      </w:r>
      <w:proofErr w:type="spellEnd"/>
      <w:r w:rsidRPr="00F9193F">
        <w:rPr>
          <w:rFonts w:ascii="Tahoma" w:hAnsi="Tahoma" w:cs="Tahoma"/>
          <w:sz w:val="18"/>
          <w:szCs w:val="18"/>
          <w:lang w:eastAsia="es-ES"/>
        </w:rPr>
        <w:t xml:space="preserve"> de primera calidad. </w:t>
      </w:r>
    </w:p>
    <w:p w14:paraId="6E720F94"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28CCA098"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D39BC90" w14:textId="77777777" w:rsidR="00B317F7" w:rsidRPr="00F9193F" w:rsidRDefault="00B317F7" w:rsidP="00B317F7">
      <w:pPr>
        <w:jc w:val="both"/>
        <w:rPr>
          <w:rFonts w:ascii="Tahoma" w:hAnsi="Tahoma" w:cs="Tahoma"/>
          <w:sz w:val="18"/>
          <w:szCs w:val="18"/>
          <w:lang w:eastAsia="es-ES"/>
        </w:rPr>
      </w:pPr>
      <w:r w:rsidRPr="00F9193F">
        <w:rPr>
          <w:rFonts w:ascii="Tahoma" w:hAnsi="Tahom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B03B5E2"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El relleno de tierra alrededor de las cámaras deberá ser ejecutado con material aprobado por el Inspector de proyecto por capas de 20 cm, apisonadas adecuadamente con humedad óptima.</w:t>
      </w:r>
    </w:p>
    <w:p w14:paraId="18656337"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Para una buena ejecución del ítem se realizará pruebas hidráulicas y pruebas de aceptación del sistema.</w:t>
      </w:r>
    </w:p>
    <w:p w14:paraId="049BECBB"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6CD57ACD" w14:textId="77777777" w:rsidR="00B317F7" w:rsidRPr="00F9193F" w:rsidRDefault="00B317F7" w:rsidP="00B317F7">
      <w:pPr>
        <w:jc w:val="both"/>
        <w:rPr>
          <w:rFonts w:ascii="Tahoma" w:hAnsi="Tahoma" w:cs="Tahoma"/>
          <w:sz w:val="18"/>
          <w:szCs w:val="18"/>
          <w:lang w:eastAsia="es-ES"/>
        </w:rPr>
      </w:pPr>
      <w:r w:rsidRPr="00F9193F">
        <w:rPr>
          <w:rFonts w:ascii="Tahoma" w:hAnsi="Tahoma" w:cs="Tahoma"/>
          <w:b/>
          <w:sz w:val="18"/>
          <w:szCs w:val="18"/>
          <w:lang w:eastAsia="es-ES"/>
        </w:rPr>
        <w:t>Criterios de Control, Aceptación y Rechazo</w:t>
      </w:r>
    </w:p>
    <w:p w14:paraId="54D50581"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0B410999"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MEDICIÓN. -</w:t>
      </w:r>
    </w:p>
    <w:p w14:paraId="5919DCFE" w14:textId="77777777" w:rsidR="00B317F7" w:rsidRPr="00F9193F" w:rsidRDefault="00B317F7" w:rsidP="00B317F7">
      <w:pPr>
        <w:tabs>
          <w:tab w:val="left" w:pos="560"/>
        </w:tabs>
        <w:jc w:val="both"/>
        <w:rPr>
          <w:rFonts w:ascii="Tahoma" w:hAnsi="Tahoma" w:cs="Tahoma"/>
          <w:sz w:val="18"/>
          <w:szCs w:val="18"/>
          <w:lang w:eastAsia="es-ES"/>
        </w:rPr>
      </w:pPr>
      <w:r w:rsidRPr="00F9193F">
        <w:rPr>
          <w:rFonts w:ascii="Tahoma" w:hAnsi="Tahoma" w:cs="Tahoma"/>
          <w:sz w:val="18"/>
          <w:szCs w:val="18"/>
          <w:lang w:eastAsia="es-ES"/>
        </w:rPr>
        <w:t xml:space="preserve">La cámara de inspección de ladrillo </w:t>
      </w:r>
      <w:proofErr w:type="spellStart"/>
      <w:r w:rsidRPr="00F9193F">
        <w:rPr>
          <w:rFonts w:ascii="Tahoma" w:hAnsi="Tahoma" w:cs="Tahoma"/>
          <w:color w:val="000000"/>
          <w:sz w:val="18"/>
          <w:szCs w:val="18"/>
          <w:lang w:eastAsia="es-ES"/>
        </w:rPr>
        <w:t>gambote</w:t>
      </w:r>
      <w:proofErr w:type="spellEnd"/>
      <w:r w:rsidRPr="00F9193F">
        <w:rPr>
          <w:rFonts w:ascii="Tahoma" w:hAnsi="Tahoma" w:cs="Tahoma"/>
          <w:color w:val="000000"/>
          <w:sz w:val="18"/>
          <w:szCs w:val="18"/>
          <w:lang w:eastAsia="es-ES"/>
        </w:rPr>
        <w:t xml:space="preserve"> (24X12X6) (0,60X0,60) será</w:t>
      </w:r>
      <w:r w:rsidRPr="00F9193F">
        <w:rPr>
          <w:rFonts w:ascii="Tahoma" w:hAnsi="Tahoma" w:cs="Tahoma"/>
          <w:sz w:val="18"/>
          <w:szCs w:val="18"/>
          <w:lang w:eastAsia="es-ES"/>
        </w:rPr>
        <w:t xml:space="preserve"> medida en </w:t>
      </w:r>
      <w:r w:rsidRPr="00F9193F">
        <w:rPr>
          <w:rFonts w:ascii="Tahoma" w:hAnsi="Tahoma" w:cs="Tahoma"/>
          <w:b/>
          <w:sz w:val="18"/>
          <w:szCs w:val="18"/>
          <w:lang w:eastAsia="es-ES"/>
        </w:rPr>
        <w:t>pieza</w:t>
      </w:r>
      <w:r w:rsidRPr="00F9193F">
        <w:rPr>
          <w:rFonts w:ascii="Tahoma" w:hAnsi="Tahoma" w:cs="Tahoma"/>
          <w:sz w:val="18"/>
          <w:szCs w:val="18"/>
          <w:lang w:eastAsia="es-ES"/>
        </w:rPr>
        <w:t>, incluyendo todos sus accesorios para el buen funcionamiento.</w:t>
      </w:r>
    </w:p>
    <w:p w14:paraId="503FCEC5" w14:textId="77777777" w:rsidR="00B317F7" w:rsidRPr="00F9193F" w:rsidRDefault="00B317F7" w:rsidP="00B317F7">
      <w:pPr>
        <w:tabs>
          <w:tab w:val="left" w:pos="560"/>
        </w:tabs>
        <w:jc w:val="both"/>
        <w:rPr>
          <w:rFonts w:ascii="Tahoma" w:hAnsi="Tahoma" w:cs="Tahoma"/>
          <w:b/>
          <w:sz w:val="18"/>
          <w:szCs w:val="18"/>
          <w:lang w:eastAsia="es-ES"/>
        </w:rPr>
      </w:pPr>
      <w:r w:rsidRPr="00F9193F">
        <w:rPr>
          <w:rFonts w:ascii="Tahoma" w:hAnsi="Tahoma" w:cs="Tahoma"/>
          <w:b/>
          <w:sz w:val="18"/>
          <w:szCs w:val="18"/>
          <w:lang w:eastAsia="es-ES"/>
        </w:rPr>
        <w:t>APORTE PROPIO. -</w:t>
      </w:r>
    </w:p>
    <w:p w14:paraId="3AEC34E2" w14:textId="77777777" w:rsidR="00B317F7" w:rsidRPr="00F9193F" w:rsidRDefault="00B317F7" w:rsidP="00B317F7">
      <w:pPr>
        <w:jc w:val="both"/>
        <w:rPr>
          <w:rFonts w:ascii="Tahoma" w:hAnsi="Tahoma" w:cs="Tahoma"/>
          <w:color w:val="000000"/>
          <w:sz w:val="18"/>
          <w:szCs w:val="18"/>
          <w:lang w:eastAsia="es-ES"/>
        </w:rPr>
      </w:pPr>
      <w:r w:rsidRPr="00F9193F">
        <w:rPr>
          <w:rFonts w:ascii="Tahoma" w:hAnsi="Tahom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B5895D" w14:textId="77777777" w:rsidR="00B317F7" w:rsidRPr="00F9193F" w:rsidRDefault="00B317F7" w:rsidP="00B317F7">
      <w:pPr>
        <w:tabs>
          <w:tab w:val="left" w:pos="560"/>
        </w:tabs>
        <w:jc w:val="both"/>
        <w:rPr>
          <w:rFonts w:ascii="Tahoma" w:hAnsi="Tahoma" w:cs="Tahoma"/>
          <w:color w:val="000000"/>
          <w:sz w:val="18"/>
          <w:szCs w:val="18"/>
          <w:lang w:eastAsia="es-ES"/>
        </w:rPr>
      </w:pPr>
      <w:r w:rsidRPr="00F9193F">
        <w:rPr>
          <w:rFonts w:ascii="Tahoma" w:hAnsi="Tahoma" w:cs="Tahoma"/>
          <w:color w:val="000000"/>
          <w:sz w:val="18"/>
          <w:szCs w:val="18"/>
          <w:lang w:eastAsia="es-ES"/>
        </w:rPr>
        <w:t>Este aporte propio estará sujeto al cronograma de ejecución de obra de la Entidad Ejecutora.</w:t>
      </w:r>
    </w:p>
    <w:tbl>
      <w:tblPr>
        <w:tblStyle w:val="Tablaconcuadrcula19"/>
        <w:tblW w:w="5000" w:type="pct"/>
        <w:tblLook w:val="04A0" w:firstRow="1" w:lastRow="0" w:firstColumn="1" w:lastColumn="0" w:noHBand="0" w:noVBand="1"/>
      </w:tblPr>
      <w:tblGrid>
        <w:gridCol w:w="561"/>
        <w:gridCol w:w="2291"/>
        <w:gridCol w:w="1099"/>
        <w:gridCol w:w="5302"/>
      </w:tblGrid>
      <w:tr w:rsidR="00B317F7" w:rsidRPr="00F9193F" w14:paraId="19BF7E53" w14:textId="77777777" w:rsidTr="00911908">
        <w:tc>
          <w:tcPr>
            <w:tcW w:w="303" w:type="pct"/>
            <w:shd w:val="clear" w:color="auto" w:fill="1F3864" w:themeFill="accent5" w:themeFillShade="80"/>
            <w:vAlign w:val="center"/>
          </w:tcPr>
          <w:p w14:paraId="59635E4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54255536"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vAlign w:val="center"/>
          </w:tcPr>
          <w:p w14:paraId="3742DD06"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1B25F1F2"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507FCA29" w14:textId="77777777" w:rsidTr="00911908">
        <w:tc>
          <w:tcPr>
            <w:tcW w:w="303" w:type="pct"/>
            <w:shd w:val="clear" w:color="auto" w:fill="BDD6EE" w:themeFill="accent1" w:themeFillTint="66"/>
            <w:vAlign w:val="center"/>
          </w:tcPr>
          <w:p w14:paraId="625DEC79"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42</w:t>
            </w:r>
          </w:p>
        </w:tc>
        <w:tc>
          <w:tcPr>
            <w:tcW w:w="1238" w:type="pct"/>
            <w:shd w:val="clear" w:color="auto" w:fill="BDD6EE" w:themeFill="accent1" w:themeFillTint="66"/>
            <w:vAlign w:val="center"/>
          </w:tcPr>
          <w:p w14:paraId="4845D23F" w14:textId="77777777" w:rsidR="00B317F7" w:rsidRPr="00F9193F" w:rsidRDefault="00B317F7" w:rsidP="00911908">
            <w:pPr>
              <w:jc w:val="center"/>
              <w:rPr>
                <w:rFonts w:ascii="Tahoma" w:hAnsi="Tahoma" w:cs="Tahoma"/>
                <w:b/>
                <w:sz w:val="18"/>
                <w:szCs w:val="18"/>
              </w:rPr>
            </w:pPr>
            <w:r w:rsidRPr="00F9193F">
              <w:rPr>
                <w:rFonts w:ascii="Tahoma" w:hAnsi="Tahoma" w:cs="Tahoma"/>
                <w:b/>
                <w:bCs/>
                <w:sz w:val="18"/>
                <w:szCs w:val="18"/>
              </w:rPr>
              <w:t>VAC-IA-ART-2</w:t>
            </w:r>
          </w:p>
        </w:tc>
        <w:tc>
          <w:tcPr>
            <w:tcW w:w="594" w:type="pct"/>
            <w:shd w:val="clear" w:color="auto" w:fill="BDD6EE" w:themeFill="accent1" w:themeFillTint="66"/>
            <w:vAlign w:val="center"/>
          </w:tcPr>
          <w:p w14:paraId="399F9121" w14:textId="77777777" w:rsidR="00B317F7" w:rsidRPr="00F9193F" w:rsidRDefault="00B317F7" w:rsidP="00911908">
            <w:pPr>
              <w:jc w:val="center"/>
              <w:rPr>
                <w:rFonts w:ascii="Tahoma" w:hAnsi="Tahoma" w:cs="Tahoma"/>
                <w:b/>
                <w:sz w:val="18"/>
                <w:szCs w:val="18"/>
              </w:rPr>
            </w:pPr>
            <w:r w:rsidRPr="00F9193F">
              <w:rPr>
                <w:rFonts w:ascii="Tahoma" w:hAnsi="Tahoma" w:cs="Tahoma"/>
                <w:b/>
                <w:bCs/>
                <w:sz w:val="18"/>
                <w:szCs w:val="18"/>
              </w:rPr>
              <w:t>PZA</w:t>
            </w:r>
          </w:p>
        </w:tc>
        <w:tc>
          <w:tcPr>
            <w:tcW w:w="2865" w:type="pct"/>
            <w:shd w:val="clear" w:color="auto" w:fill="BDD6EE" w:themeFill="accent1" w:themeFillTint="66"/>
            <w:vAlign w:val="center"/>
          </w:tcPr>
          <w:p w14:paraId="398F7B73" w14:textId="77777777" w:rsidR="00B317F7" w:rsidRPr="00F9193F" w:rsidRDefault="00B317F7" w:rsidP="00911908">
            <w:pPr>
              <w:spacing w:line="276" w:lineRule="auto"/>
              <w:jc w:val="center"/>
              <w:rPr>
                <w:rFonts w:ascii="Tahoma" w:hAnsi="Tahoma" w:cs="Tahoma"/>
                <w:b/>
                <w:sz w:val="18"/>
                <w:szCs w:val="18"/>
              </w:rPr>
            </w:pPr>
            <w:bookmarkStart w:id="191" w:name="_Hlk164170039"/>
            <w:r w:rsidRPr="00F9193F">
              <w:rPr>
                <w:rFonts w:ascii="Tahoma" w:hAnsi="Tahoma" w:cs="Tahoma"/>
                <w:b/>
                <w:bCs/>
                <w:sz w:val="18"/>
                <w:szCs w:val="18"/>
              </w:rPr>
              <w:t>PROVISIÓN Y COLOCADO DE LAVANDERÍA DE CEMENTO CON ACCESORIOS</w:t>
            </w:r>
            <w:bookmarkEnd w:id="191"/>
          </w:p>
        </w:tc>
      </w:tr>
    </w:tbl>
    <w:p w14:paraId="517B6980" w14:textId="77777777" w:rsidR="00B317F7" w:rsidRPr="00F9193F" w:rsidRDefault="00B317F7" w:rsidP="00B317F7">
      <w:pPr>
        <w:tabs>
          <w:tab w:val="left" w:pos="560"/>
        </w:tabs>
        <w:jc w:val="both"/>
        <w:rPr>
          <w:rFonts w:ascii="Tahoma" w:eastAsia="Calibri" w:hAnsi="Tahoma" w:cs="Tahoma"/>
          <w:b/>
          <w:sz w:val="18"/>
          <w:szCs w:val="18"/>
        </w:rPr>
      </w:pPr>
    </w:p>
    <w:p w14:paraId="068B2ED7" w14:textId="77777777" w:rsidR="00B317F7" w:rsidRPr="00F9193F" w:rsidRDefault="00B317F7" w:rsidP="00B317F7">
      <w:pPr>
        <w:spacing w:line="360" w:lineRule="auto"/>
        <w:jc w:val="both"/>
        <w:rPr>
          <w:rFonts w:ascii="Tahoma" w:hAnsi="Tahoma" w:cs="Tahoma"/>
          <w:b/>
          <w:sz w:val="18"/>
          <w:szCs w:val="18"/>
        </w:rPr>
      </w:pPr>
      <w:r w:rsidRPr="00F9193F">
        <w:rPr>
          <w:rFonts w:ascii="Tahoma" w:hAnsi="Tahoma" w:cs="Tahoma"/>
          <w:b/>
          <w:sz w:val="18"/>
          <w:szCs w:val="18"/>
        </w:rPr>
        <w:t>DESCRIPCIÓN. -</w:t>
      </w:r>
    </w:p>
    <w:p w14:paraId="2490B1B1"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5DFDA6FF"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r w:rsidRPr="00F9193F">
        <w:rPr>
          <w:rFonts w:ascii="Tahoma" w:hAnsi="Tahoma" w:cs="Tahoma"/>
          <w:sz w:val="18"/>
          <w:szCs w:val="18"/>
          <w:lang w:val="es-ES_tradnl"/>
        </w:rPr>
        <w:tab/>
      </w:r>
    </w:p>
    <w:p w14:paraId="66FC5A5A"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A23271A" w14:textId="77777777" w:rsidR="00B317F7" w:rsidRPr="00F9193F" w:rsidRDefault="00B317F7" w:rsidP="00B317F7">
      <w:pPr>
        <w:tabs>
          <w:tab w:val="left" w:pos="8711"/>
        </w:tabs>
        <w:jc w:val="both"/>
        <w:rPr>
          <w:rFonts w:ascii="Tahoma" w:hAnsi="Tahoma" w:cs="Tahoma"/>
          <w:sz w:val="18"/>
          <w:szCs w:val="18"/>
          <w:lang w:eastAsia="es-ES"/>
        </w:rPr>
      </w:pPr>
      <w:r w:rsidRPr="00F9193F">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31A00CAD"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641328FB"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Su ubicación e instalación del lavamanos será el indicado en los planos de construcción o los indicados por el Inspector de proyecto, donde exista el punto sanitario y el punto hidráulico.</w:t>
      </w:r>
    </w:p>
    <w:p w14:paraId="4E1800BF"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Antes de la colocación la Entidad Ejecutora deberá presentar el artefacto al Inspector de proyecto para su aprobación correspondiente.</w:t>
      </w:r>
    </w:p>
    <w:p w14:paraId="09E177E1"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Se realizará el replanteo donde se ubicará la lavandería y el grifo de acuerdo a los detalles arquitectónicos, planos constructivos y/o instrucciones del Inspector de proyecto.</w:t>
      </w:r>
    </w:p>
    <w:p w14:paraId="29C0BA12"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61AF1B61" w14:textId="77777777" w:rsidR="00B317F7" w:rsidRPr="00F9193F" w:rsidRDefault="00B317F7" w:rsidP="00B317F7">
      <w:pPr>
        <w:tabs>
          <w:tab w:val="left" w:pos="560"/>
        </w:tabs>
        <w:jc w:val="both"/>
        <w:rPr>
          <w:rFonts w:ascii="Tahoma" w:eastAsia="Calibri" w:hAnsi="Tahoma" w:cs="Tahoma"/>
          <w:sz w:val="18"/>
          <w:szCs w:val="18"/>
        </w:rPr>
      </w:pPr>
      <w:r w:rsidRPr="00F9193F">
        <w:rPr>
          <w:rFonts w:ascii="Tahoma" w:eastAsia="Calibri" w:hAnsi="Tahoma" w:cs="Tahoma"/>
          <w:sz w:val="18"/>
          <w:szCs w:val="18"/>
        </w:rPr>
        <w:t>La instalación de la lavandería comprenderá la colocación del artefacto, la grifería, sopapas, sifones de PVC y su conexión al sistema de desagüe.</w:t>
      </w:r>
    </w:p>
    <w:p w14:paraId="15BA4616" w14:textId="77777777" w:rsidR="00B317F7" w:rsidRPr="00F9193F" w:rsidRDefault="00B317F7" w:rsidP="00B317F7">
      <w:pPr>
        <w:tabs>
          <w:tab w:val="left" w:pos="560"/>
        </w:tabs>
        <w:jc w:val="both"/>
        <w:rPr>
          <w:rFonts w:ascii="Tahoma" w:eastAsia="Calibri" w:hAnsi="Tahoma" w:cs="Tahoma"/>
          <w:sz w:val="18"/>
          <w:szCs w:val="18"/>
        </w:rPr>
      </w:pPr>
      <w:r w:rsidRPr="00F9193F">
        <w:rPr>
          <w:rFonts w:ascii="Tahoma" w:eastAsia="Calibri" w:hAnsi="Tahoma" w:cs="Tahoma"/>
          <w:sz w:val="18"/>
          <w:szCs w:val="18"/>
        </w:rPr>
        <w:t>Fijar la lavandería con mortero de cemento en el lugar indicado en los planos constructivos y/o instrucciones del Inspector de proyecto.</w:t>
      </w:r>
    </w:p>
    <w:p w14:paraId="261F7869" w14:textId="77777777" w:rsidR="00B317F7" w:rsidRPr="00F9193F" w:rsidRDefault="00B317F7" w:rsidP="00B317F7">
      <w:pPr>
        <w:jc w:val="both"/>
        <w:rPr>
          <w:rFonts w:ascii="Tahoma" w:eastAsia="Calibri" w:hAnsi="Tahoma" w:cs="Tahoma"/>
          <w:sz w:val="18"/>
          <w:szCs w:val="18"/>
        </w:rPr>
      </w:pPr>
      <w:r w:rsidRPr="00F9193F">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05B1363" w14:textId="77777777" w:rsidR="00B317F7" w:rsidRPr="00F9193F" w:rsidRDefault="00B317F7" w:rsidP="00B317F7">
      <w:pPr>
        <w:tabs>
          <w:tab w:val="left" w:pos="560"/>
        </w:tabs>
        <w:jc w:val="both"/>
        <w:rPr>
          <w:rFonts w:ascii="Tahoma" w:eastAsia="Calibri" w:hAnsi="Tahoma" w:cs="Tahoma"/>
          <w:sz w:val="18"/>
          <w:szCs w:val="18"/>
        </w:rPr>
      </w:pPr>
      <w:r w:rsidRPr="00F9193F">
        <w:rPr>
          <w:rFonts w:ascii="Tahoma" w:eastAsia="Calibri" w:hAnsi="Tahoma" w:cs="Tahoma"/>
          <w:sz w:val="18"/>
          <w:szCs w:val="18"/>
        </w:rPr>
        <w:t>La conexión de la grifería se ejecutará minuciosamente, asegurando un sellado efectivo en todos los elementos empleados.</w:t>
      </w:r>
    </w:p>
    <w:p w14:paraId="61037C21" w14:textId="77777777" w:rsidR="00B317F7" w:rsidRPr="00F9193F" w:rsidRDefault="00B317F7" w:rsidP="00B317F7">
      <w:pPr>
        <w:jc w:val="both"/>
        <w:rPr>
          <w:rFonts w:ascii="Tahoma" w:eastAsia="Calibri" w:hAnsi="Tahoma" w:cs="Tahoma"/>
          <w:sz w:val="18"/>
          <w:szCs w:val="18"/>
        </w:rPr>
      </w:pPr>
      <w:r w:rsidRPr="00F9193F">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DBDDC8C" w14:textId="77777777" w:rsidR="00B317F7" w:rsidRPr="00F9193F" w:rsidRDefault="00B317F7" w:rsidP="00B317F7">
      <w:pPr>
        <w:jc w:val="both"/>
        <w:rPr>
          <w:rFonts w:ascii="Tahoma" w:eastAsia="Calibri" w:hAnsi="Tahoma" w:cs="Tahoma"/>
          <w:sz w:val="18"/>
          <w:szCs w:val="18"/>
        </w:rPr>
      </w:pPr>
      <w:r w:rsidRPr="00F9193F">
        <w:rPr>
          <w:rFonts w:ascii="Tahoma" w:eastAsia="Calibri" w:hAnsi="Tahoma" w:cs="Tahoma"/>
          <w:sz w:val="18"/>
          <w:szCs w:val="18"/>
        </w:rPr>
        <w:t xml:space="preserve">El área de apoyo se someterá a un revestimiento de mortero de cemento, el cual culminará con un acabado de tipo </w:t>
      </w:r>
      <w:proofErr w:type="spellStart"/>
      <w:r w:rsidRPr="00F9193F">
        <w:rPr>
          <w:rFonts w:ascii="Tahoma" w:eastAsia="Calibri" w:hAnsi="Tahoma" w:cs="Tahoma"/>
          <w:sz w:val="18"/>
          <w:szCs w:val="18"/>
        </w:rPr>
        <w:t>frotachado</w:t>
      </w:r>
      <w:proofErr w:type="spellEnd"/>
      <w:r w:rsidRPr="00F9193F">
        <w:rPr>
          <w:rFonts w:ascii="Tahoma" w:eastAsia="Calibri" w:hAnsi="Tahoma" w:cs="Tahoma"/>
          <w:sz w:val="18"/>
          <w:szCs w:val="18"/>
        </w:rPr>
        <w:t>.</w:t>
      </w:r>
    </w:p>
    <w:p w14:paraId="57C2C98A" w14:textId="77777777" w:rsidR="00B317F7" w:rsidRPr="00F9193F" w:rsidRDefault="00B317F7" w:rsidP="00B317F7">
      <w:pPr>
        <w:jc w:val="both"/>
        <w:rPr>
          <w:rFonts w:ascii="Tahoma" w:eastAsia="Calibri" w:hAnsi="Tahoma" w:cs="Tahoma"/>
          <w:sz w:val="18"/>
          <w:szCs w:val="18"/>
        </w:rPr>
      </w:pPr>
      <w:r w:rsidRPr="00F9193F">
        <w:rPr>
          <w:rFonts w:ascii="Tahoma" w:eastAsia="Calibri" w:hAnsi="Tahom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6BA9570" w14:textId="77777777" w:rsidR="00B317F7" w:rsidRPr="00F9193F" w:rsidRDefault="00B317F7" w:rsidP="00B317F7">
      <w:pPr>
        <w:spacing w:after="120"/>
        <w:jc w:val="both"/>
        <w:rPr>
          <w:rFonts w:ascii="Tahoma" w:hAnsi="Tahoma" w:cs="Tahoma"/>
          <w:sz w:val="18"/>
          <w:szCs w:val="18"/>
        </w:rPr>
      </w:pPr>
      <w:r w:rsidRPr="00F9193F">
        <w:rPr>
          <w:rFonts w:ascii="Tahoma" w:hAnsi="Tahoma" w:cs="Tahoma"/>
          <w:b/>
          <w:sz w:val="18"/>
          <w:szCs w:val="18"/>
        </w:rPr>
        <w:t>Criterios de Control, Aceptación y Rechazo</w:t>
      </w:r>
    </w:p>
    <w:p w14:paraId="1F03CF84"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Inspector de proyecto deberá verificar que la ejecución del ítem no presenta ningún defecto de materiales, de ejecución o de dimensiones mediante inspección visual u otro método conveniente.</w:t>
      </w:r>
    </w:p>
    <w:p w14:paraId="703CCF05" w14:textId="77777777" w:rsidR="00B317F7" w:rsidRPr="00F9193F" w:rsidRDefault="00B317F7" w:rsidP="00B317F7">
      <w:pPr>
        <w:tabs>
          <w:tab w:val="left" w:pos="560"/>
        </w:tabs>
        <w:jc w:val="both"/>
        <w:rPr>
          <w:rFonts w:ascii="Tahoma" w:eastAsia="Calibri" w:hAnsi="Tahoma" w:cs="Tahoma"/>
          <w:b/>
          <w:sz w:val="18"/>
          <w:szCs w:val="18"/>
        </w:rPr>
      </w:pPr>
      <w:r w:rsidRPr="00F9193F">
        <w:rPr>
          <w:rFonts w:ascii="Tahoma" w:eastAsia="Calibri" w:hAnsi="Tahoma" w:cs="Tahoma"/>
          <w:b/>
          <w:sz w:val="18"/>
          <w:szCs w:val="18"/>
        </w:rPr>
        <w:t>MEDICIÒN. -</w:t>
      </w:r>
    </w:p>
    <w:p w14:paraId="67DEEB60" w14:textId="77777777" w:rsidR="00B317F7" w:rsidRPr="00F9193F" w:rsidRDefault="00B317F7" w:rsidP="00B317F7">
      <w:pPr>
        <w:tabs>
          <w:tab w:val="left" w:pos="560"/>
        </w:tabs>
        <w:jc w:val="both"/>
        <w:rPr>
          <w:rFonts w:ascii="Tahoma" w:eastAsia="Calibri" w:hAnsi="Tahoma" w:cs="Tahoma"/>
          <w:sz w:val="18"/>
          <w:szCs w:val="18"/>
        </w:rPr>
      </w:pPr>
      <w:r w:rsidRPr="00F9193F">
        <w:rPr>
          <w:rFonts w:ascii="Tahoma" w:eastAsia="Calibri" w:hAnsi="Tahoma" w:cs="Tahoma"/>
          <w:sz w:val="18"/>
          <w:szCs w:val="18"/>
        </w:rPr>
        <w:t>La provisión y colocado de lavandería de cemento con accesorios, se medirá por</w:t>
      </w:r>
      <w:r w:rsidRPr="00F9193F">
        <w:rPr>
          <w:rFonts w:ascii="Tahoma" w:eastAsia="Calibri" w:hAnsi="Tahoma" w:cs="Tahoma"/>
          <w:b/>
          <w:sz w:val="18"/>
          <w:szCs w:val="18"/>
        </w:rPr>
        <w:t xml:space="preserve"> Pieza</w:t>
      </w:r>
      <w:r w:rsidRPr="00F9193F">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6DF8A5C0"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APORTE PROPIO. -</w:t>
      </w:r>
    </w:p>
    <w:p w14:paraId="76FBBBD2"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26157E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91"/>
        <w:gridCol w:w="1099"/>
        <w:gridCol w:w="5302"/>
      </w:tblGrid>
      <w:tr w:rsidR="00B317F7" w:rsidRPr="00F9193F" w14:paraId="12B7C77C" w14:textId="77777777" w:rsidTr="00911908">
        <w:tc>
          <w:tcPr>
            <w:tcW w:w="303" w:type="pct"/>
            <w:shd w:val="clear" w:color="auto" w:fill="1F3864" w:themeFill="accent5" w:themeFillShade="80"/>
            <w:vAlign w:val="center"/>
          </w:tcPr>
          <w:p w14:paraId="5B76396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6185AB6A"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CÓDIGO</w:t>
            </w:r>
          </w:p>
        </w:tc>
        <w:tc>
          <w:tcPr>
            <w:tcW w:w="594" w:type="pct"/>
            <w:shd w:val="clear" w:color="auto" w:fill="1F3864" w:themeFill="accent5" w:themeFillShade="80"/>
            <w:vAlign w:val="center"/>
          </w:tcPr>
          <w:p w14:paraId="600DF0C6"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11DAD205"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4AC6D2B7" w14:textId="77777777" w:rsidTr="00911908">
        <w:tc>
          <w:tcPr>
            <w:tcW w:w="303" w:type="pct"/>
            <w:shd w:val="clear" w:color="auto" w:fill="BDD6EE" w:themeFill="accent1" w:themeFillTint="66"/>
            <w:vAlign w:val="center"/>
          </w:tcPr>
          <w:p w14:paraId="2F6CA655"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43</w:t>
            </w:r>
          </w:p>
        </w:tc>
        <w:tc>
          <w:tcPr>
            <w:tcW w:w="1238" w:type="pct"/>
            <w:shd w:val="clear" w:color="auto" w:fill="BDD6EE" w:themeFill="accent1" w:themeFillTint="66"/>
            <w:vAlign w:val="center"/>
          </w:tcPr>
          <w:p w14:paraId="7635CCE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 - OF - ART - 2</w:t>
            </w:r>
          </w:p>
        </w:tc>
        <w:tc>
          <w:tcPr>
            <w:tcW w:w="594" w:type="pct"/>
            <w:shd w:val="clear" w:color="auto" w:fill="BDD6EE" w:themeFill="accent1" w:themeFillTint="66"/>
            <w:vAlign w:val="center"/>
          </w:tcPr>
          <w:p w14:paraId="090221A5"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PZA</w:t>
            </w:r>
          </w:p>
        </w:tc>
        <w:tc>
          <w:tcPr>
            <w:tcW w:w="2865" w:type="pct"/>
            <w:shd w:val="clear" w:color="auto" w:fill="BDD6EE" w:themeFill="accent1" w:themeFillTint="66"/>
            <w:vAlign w:val="center"/>
          </w:tcPr>
          <w:p w14:paraId="31D1701D" w14:textId="77777777" w:rsidR="00B317F7" w:rsidRPr="00F9193F" w:rsidRDefault="00B317F7" w:rsidP="00911908">
            <w:pPr>
              <w:spacing w:line="276" w:lineRule="auto"/>
              <w:jc w:val="center"/>
              <w:rPr>
                <w:rFonts w:ascii="Tahoma" w:hAnsi="Tahoma" w:cs="Tahoma"/>
                <w:b/>
                <w:sz w:val="18"/>
                <w:szCs w:val="18"/>
              </w:rPr>
            </w:pPr>
            <w:bookmarkStart w:id="192" w:name="_Hlk164175973"/>
            <w:r w:rsidRPr="00F9193F">
              <w:rPr>
                <w:rFonts w:ascii="Tahoma" w:hAnsi="Tahoma" w:cs="Tahoma"/>
                <w:b/>
                <w:sz w:val="18"/>
                <w:szCs w:val="18"/>
              </w:rPr>
              <w:t>PROVISIÓN Y COLOCADO DE INODORO C/TANQUE BAJO Y ACCESORIOS</w:t>
            </w:r>
            <w:bookmarkEnd w:id="192"/>
          </w:p>
        </w:tc>
      </w:tr>
    </w:tbl>
    <w:p w14:paraId="488E8993" w14:textId="77777777" w:rsidR="00B317F7" w:rsidRPr="00F9193F" w:rsidRDefault="00B317F7" w:rsidP="00B317F7">
      <w:pPr>
        <w:tabs>
          <w:tab w:val="left" w:pos="560"/>
        </w:tabs>
        <w:jc w:val="both"/>
        <w:rPr>
          <w:rFonts w:ascii="Tahoma" w:hAnsi="Tahoma" w:cs="Tahoma"/>
          <w:b/>
          <w:sz w:val="18"/>
          <w:szCs w:val="18"/>
        </w:rPr>
      </w:pPr>
    </w:p>
    <w:p w14:paraId="1F40B71A"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DESCRIPCIÓN. -</w:t>
      </w:r>
    </w:p>
    <w:p w14:paraId="10BD2D1A"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4477EAF4"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MATERIALES, HERRAMIENTAS Y EQUIPO. -</w:t>
      </w:r>
    </w:p>
    <w:p w14:paraId="477D686F"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1C4357"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2450325B"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 xml:space="preserve">FORMA DE EJECUCIÓN. - </w:t>
      </w:r>
    </w:p>
    <w:p w14:paraId="33A8870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Entidad Ejecutora deberá prever todas las herramientas, equipos y accesorios necesarios para la ejecución del ítem. En general se seguirán las siguientes directrices:</w:t>
      </w:r>
    </w:p>
    <w:p w14:paraId="6351EE30"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92B99ED"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Previa a la instalación se deberá verificar que toda la instalación de agua potable y desagüe sanitario este culminada.</w:t>
      </w:r>
    </w:p>
    <w:p w14:paraId="78BD07E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6E58EA7"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F9E4CD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6F6F2CD"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Cualquier pieza colocada que presente defectos o fugas de agua será rechazada por el Inspector de proyecto hasta que se corrijan las fallas.</w:t>
      </w:r>
    </w:p>
    <w:p w14:paraId="2ACD97BD"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Criterios de Control, Aceptación y Rechazo</w:t>
      </w:r>
    </w:p>
    <w:p w14:paraId="2C42EB67"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E4D9BA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2259D361"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MEDICIÓN. -</w:t>
      </w:r>
    </w:p>
    <w:p w14:paraId="6B0EE50F"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provisión</w:t>
      </w:r>
      <w:r w:rsidRPr="00F9193F">
        <w:rPr>
          <w:rFonts w:ascii="Tahoma" w:hAnsi="Tahoma" w:cs="Tahoma"/>
          <w:color w:val="000000"/>
          <w:sz w:val="18"/>
          <w:szCs w:val="18"/>
        </w:rPr>
        <w:t xml:space="preserve"> y colocado de inodoro c/tanque bajo y accesorios se medirá por </w:t>
      </w:r>
      <w:r w:rsidRPr="00F9193F">
        <w:rPr>
          <w:rFonts w:ascii="Tahoma" w:hAnsi="Tahoma" w:cs="Tahoma"/>
          <w:b/>
          <w:sz w:val="18"/>
          <w:szCs w:val="18"/>
        </w:rPr>
        <w:t xml:space="preserve">Pieza, </w:t>
      </w:r>
      <w:r w:rsidRPr="00F9193F">
        <w:rPr>
          <w:rFonts w:ascii="Tahoma" w:hAnsi="Tahoma" w:cs="Tahoma"/>
          <w:sz w:val="18"/>
          <w:szCs w:val="18"/>
        </w:rPr>
        <w:t>incluyendo todos sus accesorios para el buen funcionamiento.</w:t>
      </w:r>
    </w:p>
    <w:p w14:paraId="357672D3"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1C1FE498"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9149D4"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21"/>
        <w:tblW w:w="5000" w:type="pct"/>
        <w:tblLook w:val="04A0" w:firstRow="1" w:lastRow="0" w:firstColumn="1" w:lastColumn="0" w:noHBand="0" w:noVBand="1"/>
      </w:tblPr>
      <w:tblGrid>
        <w:gridCol w:w="561"/>
        <w:gridCol w:w="2291"/>
        <w:gridCol w:w="1099"/>
        <w:gridCol w:w="5302"/>
      </w:tblGrid>
      <w:tr w:rsidR="00B317F7" w:rsidRPr="00F9193F" w14:paraId="5CB18AE0" w14:textId="77777777" w:rsidTr="00911908">
        <w:tc>
          <w:tcPr>
            <w:tcW w:w="303" w:type="pct"/>
            <w:shd w:val="clear" w:color="auto" w:fill="1F3864" w:themeFill="accent5" w:themeFillShade="80"/>
          </w:tcPr>
          <w:p w14:paraId="76C9FCB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tcPr>
          <w:p w14:paraId="3DF1DDBD"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tcPr>
          <w:p w14:paraId="02D477E7"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tcPr>
          <w:p w14:paraId="2C087D09"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3A7834BA" w14:textId="77777777" w:rsidTr="00911908">
        <w:tc>
          <w:tcPr>
            <w:tcW w:w="303" w:type="pct"/>
            <w:shd w:val="clear" w:color="auto" w:fill="BDD6EE" w:themeFill="accent1" w:themeFillTint="66"/>
          </w:tcPr>
          <w:p w14:paraId="2229A498"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44</w:t>
            </w:r>
          </w:p>
        </w:tc>
        <w:tc>
          <w:tcPr>
            <w:tcW w:w="1238" w:type="pct"/>
            <w:shd w:val="clear" w:color="auto" w:fill="BDD6EE" w:themeFill="accent1" w:themeFillTint="66"/>
          </w:tcPr>
          <w:p w14:paraId="329C204E" w14:textId="77777777" w:rsidR="00B317F7" w:rsidRPr="00F9193F" w:rsidRDefault="00B317F7" w:rsidP="00911908">
            <w:pPr>
              <w:jc w:val="center"/>
              <w:rPr>
                <w:rFonts w:ascii="Tahoma" w:hAnsi="Tahoma" w:cs="Tahoma"/>
                <w:b/>
                <w:sz w:val="18"/>
                <w:szCs w:val="18"/>
              </w:rPr>
            </w:pPr>
            <w:r w:rsidRPr="00F9193F">
              <w:rPr>
                <w:rFonts w:ascii="Tahoma" w:hAnsi="Tahoma" w:cs="Tahoma"/>
                <w:b/>
                <w:bCs/>
                <w:color w:val="000000"/>
                <w:sz w:val="18"/>
                <w:szCs w:val="18"/>
              </w:rPr>
              <w:t>VAC-IA-ART-1</w:t>
            </w:r>
          </w:p>
        </w:tc>
        <w:tc>
          <w:tcPr>
            <w:tcW w:w="594" w:type="pct"/>
            <w:shd w:val="clear" w:color="auto" w:fill="BDD6EE" w:themeFill="accent1" w:themeFillTint="66"/>
          </w:tcPr>
          <w:p w14:paraId="2A9015F2"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PZA</w:t>
            </w:r>
          </w:p>
        </w:tc>
        <w:tc>
          <w:tcPr>
            <w:tcW w:w="2865" w:type="pct"/>
            <w:shd w:val="clear" w:color="auto" w:fill="BDD6EE" w:themeFill="accent1" w:themeFillTint="66"/>
            <w:vAlign w:val="center"/>
          </w:tcPr>
          <w:p w14:paraId="74A6B4EF"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sz w:val="18"/>
                <w:szCs w:val="18"/>
              </w:rPr>
              <w:t>PROVISIÓN Y COLOCADO DE LAVAMANOS CON ACCESORIOS</w:t>
            </w:r>
          </w:p>
        </w:tc>
      </w:tr>
    </w:tbl>
    <w:p w14:paraId="308B9FCF" w14:textId="77777777" w:rsidR="00B317F7" w:rsidRPr="00F9193F" w:rsidRDefault="00B317F7" w:rsidP="00B317F7">
      <w:pPr>
        <w:tabs>
          <w:tab w:val="left" w:pos="560"/>
        </w:tabs>
        <w:jc w:val="both"/>
        <w:rPr>
          <w:rFonts w:ascii="Tahoma" w:hAnsi="Tahoma" w:cs="Tahoma"/>
          <w:b/>
          <w:sz w:val="18"/>
          <w:szCs w:val="18"/>
        </w:rPr>
      </w:pPr>
    </w:p>
    <w:p w14:paraId="777E92AD"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DESCRIPCIÓN. -</w:t>
      </w:r>
    </w:p>
    <w:p w14:paraId="4DCDE5D1"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6EF65D36"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MATERIALES, HERRAMIENTAS Y EQUIPO. -</w:t>
      </w:r>
    </w:p>
    <w:p w14:paraId="7C62DC1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A2921B"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accesorios deben ser de primera calidad dentro el mercado local y que cumplan las exigencias técnicas del proyecto.</w:t>
      </w:r>
    </w:p>
    <w:p w14:paraId="32CC0CB9"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 xml:space="preserve">FORMA DE EJECUCIÓN. - </w:t>
      </w:r>
    </w:p>
    <w:p w14:paraId="5910D2DF"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Su ubicación e instalación del lavamanos será el indicado en los planos de construcción o los indicados por el Inspector de proyecto, donde exista el punto sanitario y el punto hidráulico.</w:t>
      </w:r>
    </w:p>
    <w:p w14:paraId="7576A1A8"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Antes de la colocación la Entidad Ejecutora deberá presentar el artefacto al Inspector de proyecto para su correspondiente aprobación.</w:t>
      </w:r>
    </w:p>
    <w:p w14:paraId="63249268"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Se realizará el replanteo donde se ubicará el lavamanos y el grifo de acuerdo a los detalles arquitectónicos, planos constructivos y/o instrucciones del Inspector de proyecto.</w:t>
      </w:r>
    </w:p>
    <w:p w14:paraId="0D117AA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Verificar que el revestimiento cerámico de las paredes y piso del baño este totalmente culminados.</w:t>
      </w:r>
    </w:p>
    <w:p w14:paraId="729BD89F"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5FD2382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Colocar el lavamanos con pedestal con la posición final a instalar.</w:t>
      </w:r>
    </w:p>
    <w:p w14:paraId="1EC2369F"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Marcar la posición de la platina, uñetas, las grapas plásticas o los tornillos en la pared terminada (según sea el caso).</w:t>
      </w:r>
    </w:p>
    <w:p w14:paraId="1BB6398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Fijar la platina, uñetas o las grapas plásticas (según sea el caso).</w:t>
      </w:r>
    </w:p>
    <w:p w14:paraId="38CA63C9"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Perforar los agujeros marcados en la pared o en piso terminado (si el modelo lo permite). No fijar firmemente aún.</w:t>
      </w:r>
    </w:p>
    <w:p w14:paraId="4762EB23"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Colocar el lavamanos en la platina, las grapas plásticas o tornillos (según sea el caso).</w:t>
      </w:r>
    </w:p>
    <w:p w14:paraId="38E384BE"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Posicionar el pedestal levantando el lavamanos suavemente y fijándolo contra la pared. Fijar la platina, uñetas o las grapas plásticas (según sea el caso).</w:t>
      </w:r>
    </w:p>
    <w:p w14:paraId="0B683D80"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Conectar el sifón al desagüe del piso con un tubo, para esto se debe utilizar la tuerca para unirlo al sifón y en ambos extremos asegurar bien la rosca para evitar la filtración de olores y de agua.</w:t>
      </w:r>
    </w:p>
    <w:p w14:paraId="390C0E20"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Conectar los suministros de agua a la grifería con el chicotillo flexible comprobando el sellado en todos los elementos utilizados.</w:t>
      </w:r>
    </w:p>
    <w:p w14:paraId="1E86A510"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E771C92"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2A8FEB00" w14:textId="77777777" w:rsidR="00B317F7" w:rsidRPr="00F9193F" w:rsidRDefault="00B317F7" w:rsidP="00B317F7">
      <w:pPr>
        <w:tabs>
          <w:tab w:val="left" w:pos="8711"/>
        </w:tabs>
        <w:spacing w:after="120"/>
        <w:jc w:val="both"/>
        <w:rPr>
          <w:rFonts w:ascii="Tahoma" w:hAnsi="Tahoma" w:cs="Tahoma"/>
          <w:b/>
          <w:sz w:val="18"/>
          <w:szCs w:val="18"/>
        </w:rPr>
      </w:pPr>
      <w:r w:rsidRPr="00F9193F">
        <w:rPr>
          <w:rFonts w:ascii="Tahoma" w:hAnsi="Tahoma" w:cs="Tahoma"/>
          <w:b/>
          <w:sz w:val="18"/>
          <w:szCs w:val="18"/>
        </w:rPr>
        <w:t>Criterios de Control, Aceptación y Rechazo</w:t>
      </w:r>
    </w:p>
    <w:p w14:paraId="6E37304B"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644B085"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MEDICIÓN. -</w:t>
      </w:r>
    </w:p>
    <w:p w14:paraId="2434C126"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La provisión, y colocado de lavamanos con pedestal de porcelana sanitaria color blanco más accesorios e instalación se medirán en </w:t>
      </w:r>
      <w:r w:rsidRPr="00F9193F">
        <w:rPr>
          <w:rFonts w:ascii="Tahoma" w:hAnsi="Tahoma" w:cs="Tahoma"/>
          <w:b/>
          <w:sz w:val="18"/>
          <w:szCs w:val="18"/>
        </w:rPr>
        <w:t>pieza,</w:t>
      </w:r>
      <w:r w:rsidRPr="00F9193F">
        <w:rPr>
          <w:rFonts w:ascii="Tahoma" w:hAnsi="Tahoma" w:cs="Tahoma"/>
          <w:sz w:val="18"/>
          <w:szCs w:val="18"/>
        </w:rPr>
        <w:t xml:space="preserve"> incluyendo todos sus accesorios para el buen funcionamiento, de acuerdo a planos, autorizados y aprobados por el Inspector de proyecto.</w:t>
      </w:r>
    </w:p>
    <w:p w14:paraId="16E298B0"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0E084F2A"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 xml:space="preserve">El aporte propio se encuentra especificado en el análisis </w:t>
      </w:r>
      <w:r w:rsidRPr="00F9193F">
        <w:rPr>
          <w:rFonts w:ascii="Tahoma" w:hAnsi="Tahoma" w:cs="Tahoma"/>
          <w:sz w:val="18"/>
          <w:szCs w:val="18"/>
        </w:rPr>
        <w:t xml:space="preserve">de precios unitarios, </w:t>
      </w:r>
      <w:r w:rsidRPr="00F9193F">
        <w:rPr>
          <w:rFonts w:ascii="Tahoma"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D1ACB6"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22"/>
        <w:tblW w:w="5000" w:type="pct"/>
        <w:tblLook w:val="04A0" w:firstRow="1" w:lastRow="0" w:firstColumn="1" w:lastColumn="0" w:noHBand="0" w:noVBand="1"/>
      </w:tblPr>
      <w:tblGrid>
        <w:gridCol w:w="561"/>
        <w:gridCol w:w="2291"/>
        <w:gridCol w:w="1099"/>
        <w:gridCol w:w="5302"/>
      </w:tblGrid>
      <w:tr w:rsidR="00B317F7" w:rsidRPr="00F9193F" w14:paraId="7B545D85" w14:textId="77777777" w:rsidTr="00911908">
        <w:tc>
          <w:tcPr>
            <w:tcW w:w="303" w:type="pct"/>
            <w:shd w:val="clear" w:color="auto" w:fill="1F3864" w:themeFill="accent5" w:themeFillShade="80"/>
            <w:vAlign w:val="center"/>
          </w:tcPr>
          <w:p w14:paraId="59DBB3A2"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5C872EE2"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CÓDIGO</w:t>
            </w:r>
          </w:p>
        </w:tc>
        <w:tc>
          <w:tcPr>
            <w:tcW w:w="594" w:type="pct"/>
            <w:shd w:val="clear" w:color="auto" w:fill="1F3864" w:themeFill="accent5" w:themeFillShade="80"/>
            <w:vAlign w:val="center"/>
          </w:tcPr>
          <w:p w14:paraId="491E768F"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30B7195A"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ÍTEM</w:t>
            </w:r>
          </w:p>
        </w:tc>
      </w:tr>
      <w:tr w:rsidR="00B317F7" w:rsidRPr="00F9193F" w14:paraId="7879F96C" w14:textId="77777777" w:rsidTr="00911908">
        <w:trPr>
          <w:trHeight w:val="370"/>
        </w:trPr>
        <w:tc>
          <w:tcPr>
            <w:tcW w:w="303" w:type="pct"/>
            <w:shd w:val="clear" w:color="auto" w:fill="BDD6EE" w:themeFill="accent1" w:themeFillTint="66"/>
            <w:vAlign w:val="center"/>
          </w:tcPr>
          <w:p w14:paraId="6E94B09F"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45</w:t>
            </w:r>
          </w:p>
        </w:tc>
        <w:tc>
          <w:tcPr>
            <w:tcW w:w="1238" w:type="pct"/>
            <w:shd w:val="clear" w:color="auto" w:fill="BDD6EE" w:themeFill="accent1" w:themeFillTint="66"/>
            <w:vAlign w:val="center"/>
          </w:tcPr>
          <w:p w14:paraId="5948C6F6"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 - IS - CAS - 5</w:t>
            </w:r>
          </w:p>
        </w:tc>
        <w:tc>
          <w:tcPr>
            <w:tcW w:w="594" w:type="pct"/>
            <w:shd w:val="clear" w:color="auto" w:fill="BDD6EE" w:themeFill="accent1" w:themeFillTint="66"/>
            <w:vAlign w:val="center"/>
          </w:tcPr>
          <w:p w14:paraId="5805A74E"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GLB</w:t>
            </w:r>
          </w:p>
        </w:tc>
        <w:tc>
          <w:tcPr>
            <w:tcW w:w="2865" w:type="pct"/>
            <w:shd w:val="clear" w:color="auto" w:fill="BDD6EE" w:themeFill="accent1" w:themeFillTint="66"/>
            <w:vAlign w:val="center"/>
          </w:tcPr>
          <w:p w14:paraId="6BF0304D"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sz w:val="18"/>
                <w:szCs w:val="18"/>
              </w:rPr>
              <w:t>CÁMARA SÉPTICA DE LADRILLO GAMBOTE (24X12X6) (1,50X1,50)</w:t>
            </w:r>
          </w:p>
        </w:tc>
      </w:tr>
    </w:tbl>
    <w:p w14:paraId="7A62A362" w14:textId="77777777" w:rsidR="00B317F7" w:rsidRPr="00F9193F" w:rsidRDefault="00B317F7" w:rsidP="00B317F7">
      <w:pPr>
        <w:jc w:val="both"/>
        <w:rPr>
          <w:rFonts w:ascii="Tahoma" w:hAnsi="Tahoma" w:cs="Tahoma"/>
          <w:b/>
          <w:sz w:val="18"/>
          <w:szCs w:val="18"/>
        </w:rPr>
      </w:pPr>
    </w:p>
    <w:p w14:paraId="3522F03F"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18676E4A" w14:textId="77777777" w:rsidR="00B317F7" w:rsidRPr="00F9193F" w:rsidRDefault="00B317F7" w:rsidP="00B317F7">
      <w:pPr>
        <w:jc w:val="both"/>
        <w:rPr>
          <w:rFonts w:ascii="Tahoma" w:eastAsia="Verdana" w:hAnsi="Tahoma" w:cs="Tahoma"/>
          <w:spacing w:val="-1"/>
          <w:sz w:val="18"/>
          <w:szCs w:val="18"/>
        </w:rPr>
      </w:pPr>
      <w:r w:rsidRPr="00F9193F">
        <w:rPr>
          <w:rFonts w:ascii="Tahoma" w:hAnsi="Tahoma" w:cs="Tahoma"/>
          <w:sz w:val="18"/>
          <w:szCs w:val="18"/>
        </w:rPr>
        <w:t xml:space="preserve">El ítem comprende la provisión, instalación y construcción de </w:t>
      </w:r>
      <w:r w:rsidRPr="00F9193F">
        <w:rPr>
          <w:rFonts w:ascii="Tahoma" w:hAnsi="Tahoma" w:cs="Tahoma"/>
          <w:bCs/>
          <w:sz w:val="18"/>
          <w:szCs w:val="18"/>
        </w:rPr>
        <w:t xml:space="preserve">cámara séptica de ladrillo </w:t>
      </w:r>
      <w:proofErr w:type="spellStart"/>
      <w:r w:rsidRPr="00F9193F">
        <w:rPr>
          <w:rFonts w:ascii="Tahoma" w:hAnsi="Tahoma" w:cs="Tahoma"/>
          <w:bCs/>
          <w:sz w:val="18"/>
          <w:szCs w:val="18"/>
        </w:rPr>
        <w:t>gambote</w:t>
      </w:r>
      <w:proofErr w:type="spellEnd"/>
      <w:r w:rsidRPr="00F9193F">
        <w:rPr>
          <w:rFonts w:ascii="Tahoma" w:hAnsi="Tahoma" w:cs="Tahoma"/>
          <w:sz w:val="18"/>
          <w:szCs w:val="18"/>
        </w:rPr>
        <w:t xml:space="preserve">, para desagüe sanitario que permiten efectuar la recolección y disposición de las aguas residuales, de acuerdo a planos constructivos, </w:t>
      </w:r>
      <w:r w:rsidRPr="00F9193F">
        <w:rPr>
          <w:rFonts w:ascii="Tahoma" w:eastAsia="Verdana" w:hAnsi="Tahoma" w:cs="Tahoma"/>
          <w:spacing w:val="-1"/>
          <w:sz w:val="18"/>
          <w:szCs w:val="18"/>
        </w:rPr>
        <w:t>e instrucciones del Inspector de proyectos.</w:t>
      </w:r>
    </w:p>
    <w:p w14:paraId="52FED8B6"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15CC9111"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3E5EF92"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deberá cumplir con los requisitos establecidos en la Norma Boliviana del Hormigón Armado CBH-87 para los materiales que cubre esta norma.</w:t>
      </w:r>
    </w:p>
    <w:p w14:paraId="0724AF4D"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materiales serán de calidad que aseguren la durabilidad y correcto funcionamiento de las instalaciones; previo a su empleo en obra deberá ser aprobado por el Inspector de proyectos.</w:t>
      </w:r>
    </w:p>
    <w:p w14:paraId="2565C8BC"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4CD28AC5" w14:textId="77777777" w:rsidR="00B317F7" w:rsidRPr="00F9193F" w:rsidRDefault="00B317F7" w:rsidP="00B317F7">
      <w:pPr>
        <w:jc w:val="both"/>
        <w:rPr>
          <w:rFonts w:ascii="Tahoma" w:hAnsi="Tahoma" w:cs="Tahoma"/>
          <w:color w:val="000000"/>
          <w:sz w:val="18"/>
          <w:szCs w:val="18"/>
          <w:shd w:val="clear" w:color="auto" w:fill="FFFFFF"/>
        </w:rPr>
      </w:pPr>
      <w:r w:rsidRPr="00F9193F">
        <w:rPr>
          <w:rFonts w:ascii="Tahoma"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422836E" w14:textId="77777777" w:rsidR="00B317F7" w:rsidRPr="00F9193F" w:rsidRDefault="00B317F7" w:rsidP="00B317F7">
      <w:pPr>
        <w:jc w:val="both"/>
        <w:rPr>
          <w:rFonts w:ascii="Tahoma" w:hAnsi="Tahoma" w:cs="Tahoma"/>
          <w:color w:val="000000"/>
          <w:sz w:val="18"/>
          <w:szCs w:val="18"/>
          <w:shd w:val="clear" w:color="auto" w:fill="FFFFFF"/>
        </w:rPr>
      </w:pPr>
      <w:r w:rsidRPr="00F9193F">
        <w:rPr>
          <w:rFonts w:ascii="Tahoma"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B18E0F5"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En la excavación se protegerán árboles, postes, cercas, letreros, tuberías de agua potable y otros, debiendo la Entidad Ejecutora en caso de ser dañados reemplazarlos o restaurarlos a su cuenta.</w:t>
      </w:r>
    </w:p>
    <w:p w14:paraId="047B1A95" w14:textId="77777777" w:rsidR="00B317F7" w:rsidRPr="00F9193F" w:rsidRDefault="00B317F7" w:rsidP="00B317F7">
      <w:pPr>
        <w:jc w:val="both"/>
        <w:rPr>
          <w:rFonts w:ascii="Tahoma" w:hAnsi="Tahoma" w:cs="Tahoma"/>
          <w:sz w:val="18"/>
          <w:szCs w:val="18"/>
        </w:rPr>
      </w:pPr>
      <w:r w:rsidRPr="00F9193F">
        <w:rPr>
          <w:rFonts w:ascii="Tahoma" w:hAnsi="Tahoma" w:cs="Tahoma"/>
          <w:color w:val="000000"/>
          <w:sz w:val="18"/>
          <w:szCs w:val="18"/>
          <w:shd w:val="clear" w:color="auto" w:fill="FFFFFF"/>
        </w:rPr>
        <w:t>Previa verificación del nivel de la excavación y el asentamiento del terreno, los muros de ladrillo serán</w:t>
      </w:r>
      <w:r w:rsidRPr="00F9193F">
        <w:rPr>
          <w:rFonts w:ascii="Tahoma" w:hAnsi="Tahoma" w:cs="Tahoma"/>
          <w:sz w:val="18"/>
          <w:szCs w:val="18"/>
        </w:rPr>
        <w:t xml:space="preserve"> construidas sobre una base de hormigón ciclópeo de 5 cm., a continuación, se procederá con la ejecución de los muros laterales de mampostería de ladrillo.</w:t>
      </w:r>
    </w:p>
    <w:p w14:paraId="01B7781C"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76878390"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7CF30C3"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728E8693"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0CD9828"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Las cámaras de inspección deberán ser protegidas del sol y se mantendrán humedecidas 14 días después del hormigonado y no deberán ser cargadas hasta los 28 días después de su construcción.</w:t>
      </w:r>
    </w:p>
    <w:p w14:paraId="4A531FF4"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instalación de la tubería de entrada y salida de la cámara y los accesorios necesarios deberán se provistos por la Entidad Ejecutora de acuerdo a los planos de detalle.</w:t>
      </w:r>
    </w:p>
    <w:p w14:paraId="71FDC348"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El relleno de tierra alrededor de las cámaras deberá ser ejecutado con material aprobado por el Inspector de proyectos por capas de 20 cm, apisonadas adecuadamente con humedad óptima.</w:t>
      </w:r>
    </w:p>
    <w:p w14:paraId="2F3993B9"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Para una buena ejecución del ítem se realizará pruebas hidráulicas y pruebas de aceptación del sistema.</w:t>
      </w:r>
    </w:p>
    <w:p w14:paraId="4EE4EFB5"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FCCC1E1"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Criterios de Control, Aceptación y Rechazo</w:t>
      </w:r>
    </w:p>
    <w:p w14:paraId="2D36A763"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4C041DB"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7EAB2D92"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 xml:space="preserve">La cámara séptica de ladrillo </w:t>
      </w:r>
      <w:proofErr w:type="spellStart"/>
      <w:r w:rsidRPr="00F9193F">
        <w:rPr>
          <w:rFonts w:ascii="Tahoma" w:hAnsi="Tahoma" w:cs="Tahoma"/>
          <w:sz w:val="18"/>
          <w:szCs w:val="18"/>
        </w:rPr>
        <w:t>gambote</w:t>
      </w:r>
      <w:proofErr w:type="spellEnd"/>
      <w:r w:rsidRPr="00F9193F">
        <w:rPr>
          <w:rFonts w:ascii="Tahoma" w:hAnsi="Tahoma" w:cs="Tahoma"/>
          <w:sz w:val="18"/>
          <w:szCs w:val="18"/>
        </w:rPr>
        <w:t xml:space="preserve"> (24x12x6) (1,50x1,50) será medida en forma </w:t>
      </w:r>
      <w:r w:rsidRPr="00F9193F">
        <w:rPr>
          <w:rFonts w:ascii="Tahoma" w:hAnsi="Tahoma" w:cs="Tahoma"/>
          <w:b/>
          <w:sz w:val="18"/>
          <w:szCs w:val="18"/>
        </w:rPr>
        <w:t>Global</w:t>
      </w:r>
      <w:r w:rsidRPr="00F9193F">
        <w:rPr>
          <w:rFonts w:ascii="Tahoma" w:hAnsi="Tahoma" w:cs="Tahoma"/>
          <w:sz w:val="18"/>
          <w:szCs w:val="18"/>
        </w:rPr>
        <w:t>, incluyendo todos sus accesorios para el buen funcionamiento.</w:t>
      </w:r>
    </w:p>
    <w:p w14:paraId="08003107"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0A659E1B"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76F2D00" w14:textId="77777777" w:rsidR="00B317F7" w:rsidRPr="00F9193F" w:rsidRDefault="00B317F7" w:rsidP="00B317F7">
      <w:pPr>
        <w:tabs>
          <w:tab w:val="left" w:pos="8711"/>
        </w:tabs>
        <w:jc w:val="both"/>
        <w:rPr>
          <w:rFonts w:ascii="Tahoma" w:hAnsi="Tahoma" w:cs="Tahoma"/>
          <w:sz w:val="18"/>
          <w:szCs w:val="18"/>
          <w:u w:val="single"/>
        </w:rPr>
      </w:pPr>
      <w:r w:rsidRPr="00F9193F">
        <w:rPr>
          <w:rFonts w:ascii="Tahoma" w:hAnsi="Tahoma" w:cs="Tahoma"/>
          <w:sz w:val="18"/>
          <w:szCs w:val="18"/>
        </w:rPr>
        <w:t>Este aporte propio estará sujeto al cronograma de ejecución de obra de la Entidad Ejecutora.</w:t>
      </w:r>
    </w:p>
    <w:tbl>
      <w:tblPr>
        <w:tblStyle w:val="Tablaconcuadrcula23"/>
        <w:tblW w:w="5000" w:type="pct"/>
        <w:tblLook w:val="04A0" w:firstRow="1" w:lastRow="0" w:firstColumn="1" w:lastColumn="0" w:noHBand="0" w:noVBand="1"/>
      </w:tblPr>
      <w:tblGrid>
        <w:gridCol w:w="561"/>
        <w:gridCol w:w="2291"/>
        <w:gridCol w:w="1099"/>
        <w:gridCol w:w="5302"/>
      </w:tblGrid>
      <w:tr w:rsidR="00B317F7" w:rsidRPr="00F9193F" w14:paraId="01F8BB0C" w14:textId="77777777" w:rsidTr="00911908">
        <w:tc>
          <w:tcPr>
            <w:tcW w:w="303" w:type="pct"/>
            <w:shd w:val="clear" w:color="auto" w:fill="1F3864" w:themeFill="accent5" w:themeFillShade="80"/>
            <w:vAlign w:val="center"/>
          </w:tcPr>
          <w:p w14:paraId="7F1E45DE"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476B5301"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CÓDIGO</w:t>
            </w:r>
          </w:p>
        </w:tc>
        <w:tc>
          <w:tcPr>
            <w:tcW w:w="594" w:type="pct"/>
            <w:shd w:val="clear" w:color="auto" w:fill="1F3864" w:themeFill="accent5" w:themeFillShade="80"/>
            <w:vAlign w:val="center"/>
          </w:tcPr>
          <w:p w14:paraId="7B5C22DA"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18B20F11"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ÍTEM</w:t>
            </w:r>
          </w:p>
        </w:tc>
      </w:tr>
      <w:tr w:rsidR="00B317F7" w:rsidRPr="00F9193F" w14:paraId="137C3F91" w14:textId="77777777" w:rsidTr="00911908">
        <w:trPr>
          <w:trHeight w:val="370"/>
        </w:trPr>
        <w:tc>
          <w:tcPr>
            <w:tcW w:w="303" w:type="pct"/>
            <w:shd w:val="clear" w:color="auto" w:fill="BDD6EE" w:themeFill="accent1" w:themeFillTint="66"/>
            <w:vAlign w:val="center"/>
          </w:tcPr>
          <w:p w14:paraId="3E2C73D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46</w:t>
            </w:r>
          </w:p>
        </w:tc>
        <w:tc>
          <w:tcPr>
            <w:tcW w:w="1238" w:type="pct"/>
            <w:shd w:val="clear" w:color="auto" w:fill="BDD6EE" w:themeFill="accent1" w:themeFillTint="66"/>
            <w:vAlign w:val="center"/>
          </w:tcPr>
          <w:p w14:paraId="4A6570C0"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VAC-IS-POA-4</w:t>
            </w:r>
          </w:p>
        </w:tc>
        <w:tc>
          <w:tcPr>
            <w:tcW w:w="594" w:type="pct"/>
            <w:shd w:val="clear" w:color="auto" w:fill="BDD6EE" w:themeFill="accent1" w:themeFillTint="66"/>
            <w:vAlign w:val="center"/>
          </w:tcPr>
          <w:p w14:paraId="30A35E9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GLB</w:t>
            </w:r>
          </w:p>
        </w:tc>
        <w:tc>
          <w:tcPr>
            <w:tcW w:w="2865" w:type="pct"/>
            <w:shd w:val="clear" w:color="auto" w:fill="BDD6EE" w:themeFill="accent1" w:themeFillTint="66"/>
            <w:vAlign w:val="center"/>
          </w:tcPr>
          <w:p w14:paraId="06700BAA"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POZO ABSORBENTE DE MAMPOSTERÍA DE PIEDRA H=2,50</w:t>
            </w:r>
          </w:p>
        </w:tc>
      </w:tr>
    </w:tbl>
    <w:p w14:paraId="209F6A1B" w14:textId="77777777" w:rsidR="00B317F7" w:rsidRPr="00F9193F" w:rsidRDefault="00B317F7" w:rsidP="00B317F7">
      <w:pPr>
        <w:jc w:val="both"/>
        <w:rPr>
          <w:rFonts w:ascii="Tahoma" w:hAnsi="Tahoma" w:cs="Tahoma"/>
          <w:b/>
          <w:sz w:val="18"/>
          <w:szCs w:val="18"/>
        </w:rPr>
      </w:pPr>
    </w:p>
    <w:p w14:paraId="1EB64BC7"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5285CD16" w14:textId="77777777" w:rsidR="00B317F7" w:rsidRPr="00F9193F" w:rsidRDefault="00B317F7" w:rsidP="00B317F7">
      <w:pPr>
        <w:jc w:val="both"/>
        <w:rPr>
          <w:rFonts w:ascii="Tahoma" w:eastAsia="Verdana" w:hAnsi="Tahoma" w:cs="Tahoma"/>
          <w:spacing w:val="-1"/>
          <w:sz w:val="18"/>
          <w:szCs w:val="18"/>
        </w:rPr>
      </w:pPr>
      <w:r w:rsidRPr="00F9193F">
        <w:rPr>
          <w:rFonts w:ascii="Tahoma"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F9193F">
        <w:rPr>
          <w:rFonts w:ascii="Tahoma" w:eastAsia="Verdana" w:hAnsi="Tahoma" w:cs="Tahoma"/>
          <w:spacing w:val="-1"/>
          <w:sz w:val="18"/>
          <w:szCs w:val="18"/>
        </w:rPr>
        <w:t>e instrucciones del Inspector de obra.</w:t>
      </w:r>
    </w:p>
    <w:p w14:paraId="72199CE1"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5BA46669"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4CF9C1F4"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deberá cumplir con los requisitos establecidos en la Norma Boliviana del Hormigón Armado CBH-87 para los materiales que cubre esta norma.</w:t>
      </w:r>
    </w:p>
    <w:p w14:paraId="2492987E"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Los materiales serán de calidad que aseguren la durabilidad y correcto funcionamiento de las instalaciones; previo a su empleo en obra deberá ser aprobado por el Inspector de obra.</w:t>
      </w:r>
    </w:p>
    <w:p w14:paraId="26F0CE00"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7F1BA0A0" w14:textId="77777777" w:rsidR="00B317F7" w:rsidRPr="00F9193F" w:rsidRDefault="00B317F7" w:rsidP="00B317F7">
      <w:pPr>
        <w:jc w:val="both"/>
        <w:rPr>
          <w:rFonts w:ascii="Tahoma" w:hAnsi="Tahoma" w:cs="Tahoma"/>
          <w:sz w:val="18"/>
          <w:szCs w:val="18"/>
          <w:shd w:val="clear" w:color="auto" w:fill="FFFFFF"/>
        </w:rPr>
      </w:pPr>
      <w:r w:rsidRPr="00F9193F">
        <w:rPr>
          <w:rFonts w:ascii="Tahoma"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1EE1707"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F9193F">
        <w:rPr>
          <w:rFonts w:ascii="Tahoma" w:hAnsi="Tahoma" w:cs="Tahoma"/>
          <w:sz w:val="18"/>
          <w:szCs w:val="18"/>
          <w:shd w:val="clear" w:color="auto" w:fill="FFFFFF"/>
        </w:rPr>
        <w:cr/>
      </w:r>
      <w:r w:rsidRPr="00F9193F">
        <w:rPr>
          <w:rFonts w:ascii="Tahoma" w:hAnsi="Tahoma" w:cs="Tahoma"/>
          <w:sz w:val="18"/>
          <w:szCs w:val="18"/>
        </w:rPr>
        <w:t>En la excavación se protegerán árboles, postes, cercas, letreros, tuberías de agua potable y otros, debiendo la Entidad Ejecutora en caso de ser dañados reemplazarlos o restaurarlos a su cuenta.</w:t>
      </w:r>
    </w:p>
    <w:p w14:paraId="05F65FF5"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7CBE982"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4CA0036"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Para una buena ejecución del ítem se realizará pruebas hidráulicas y pruebas de aceptación del sistema.</w:t>
      </w:r>
    </w:p>
    <w:p w14:paraId="1476E53F"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0455C42"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Criterios de Control, Aceptación y Rechazo</w:t>
      </w:r>
    </w:p>
    <w:p w14:paraId="6FF1168E" w14:textId="77777777" w:rsidR="00B317F7" w:rsidRPr="00F9193F" w:rsidRDefault="00B317F7" w:rsidP="00B317F7">
      <w:pPr>
        <w:tabs>
          <w:tab w:val="left" w:pos="560"/>
        </w:tabs>
        <w:jc w:val="both"/>
        <w:rPr>
          <w:rFonts w:ascii="Tahoma" w:hAnsi="Tahoma" w:cs="Tahoma"/>
          <w:sz w:val="18"/>
          <w:szCs w:val="18"/>
        </w:rPr>
      </w:pPr>
      <w:r w:rsidRPr="00F9193F">
        <w:rPr>
          <w:rFonts w:ascii="Tahoma" w:hAnsi="Tahom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EFB49D6"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594C6125"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El pozo absorbente de mampostería de piedra H=2,50 será medido en forma </w:t>
      </w:r>
      <w:r w:rsidRPr="00F9193F">
        <w:rPr>
          <w:rFonts w:ascii="Tahoma" w:hAnsi="Tahoma" w:cs="Tahoma"/>
          <w:b/>
          <w:bCs/>
          <w:sz w:val="18"/>
          <w:szCs w:val="18"/>
        </w:rPr>
        <w:t>Global</w:t>
      </w:r>
      <w:r w:rsidRPr="00F9193F">
        <w:rPr>
          <w:rFonts w:ascii="Tahoma" w:hAnsi="Tahoma" w:cs="Tahoma"/>
          <w:sz w:val="18"/>
          <w:szCs w:val="18"/>
        </w:rPr>
        <w:t>, incluyendo todos sus accesorios para el buen funcionamiento del pozo de absorción.</w:t>
      </w:r>
    </w:p>
    <w:p w14:paraId="6237B071"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0D78BD64"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C064CBD"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317F7" w:rsidRPr="00F9193F" w14:paraId="2D73AFFC" w14:textId="77777777" w:rsidTr="00911908">
        <w:tc>
          <w:tcPr>
            <w:tcW w:w="584" w:type="dxa"/>
            <w:shd w:val="clear" w:color="auto" w:fill="1F3864" w:themeFill="accent5" w:themeFillShade="80"/>
          </w:tcPr>
          <w:p w14:paraId="48BADD54"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2385" w:type="dxa"/>
            <w:shd w:val="clear" w:color="auto" w:fill="1F3864" w:themeFill="accent5" w:themeFillShade="80"/>
          </w:tcPr>
          <w:p w14:paraId="43C9C44B"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1145" w:type="dxa"/>
            <w:shd w:val="clear" w:color="auto" w:fill="1F3864" w:themeFill="accent5" w:themeFillShade="80"/>
          </w:tcPr>
          <w:p w14:paraId="2E7C56DA"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5520" w:type="dxa"/>
            <w:shd w:val="clear" w:color="auto" w:fill="1F3864" w:themeFill="accent5" w:themeFillShade="80"/>
          </w:tcPr>
          <w:p w14:paraId="731CA85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2C2CDBE1" w14:textId="77777777" w:rsidTr="00911908">
        <w:tc>
          <w:tcPr>
            <w:tcW w:w="584" w:type="dxa"/>
            <w:shd w:val="clear" w:color="auto" w:fill="BDD6EE" w:themeFill="accent1" w:themeFillTint="66"/>
            <w:vAlign w:val="center"/>
          </w:tcPr>
          <w:p w14:paraId="4A331304" w14:textId="75660947" w:rsidR="00B317F7" w:rsidRPr="00F9193F" w:rsidRDefault="00283F7D" w:rsidP="00911908">
            <w:pPr>
              <w:jc w:val="center"/>
              <w:rPr>
                <w:rFonts w:ascii="Tahoma" w:hAnsi="Tahoma" w:cs="Tahoma"/>
                <w:b/>
                <w:sz w:val="18"/>
                <w:szCs w:val="18"/>
              </w:rPr>
            </w:pPr>
            <w:r>
              <w:rPr>
                <w:rFonts w:ascii="Tahoma" w:hAnsi="Tahoma" w:cs="Tahoma"/>
                <w:b/>
                <w:sz w:val="18"/>
                <w:szCs w:val="18"/>
              </w:rPr>
              <w:t>4</w:t>
            </w:r>
            <w:r w:rsidR="00B317F7" w:rsidRPr="00F9193F">
              <w:rPr>
                <w:rFonts w:ascii="Tahoma" w:hAnsi="Tahoma" w:cs="Tahoma"/>
                <w:b/>
                <w:sz w:val="18"/>
                <w:szCs w:val="18"/>
              </w:rPr>
              <w:t>7</w:t>
            </w:r>
          </w:p>
        </w:tc>
        <w:tc>
          <w:tcPr>
            <w:tcW w:w="2385" w:type="dxa"/>
            <w:shd w:val="clear" w:color="auto" w:fill="BDD6EE" w:themeFill="accent1" w:themeFillTint="66"/>
            <w:vAlign w:val="center"/>
          </w:tcPr>
          <w:p w14:paraId="246D4A56" w14:textId="77777777" w:rsidR="00B317F7" w:rsidRPr="00F9193F" w:rsidRDefault="00B317F7" w:rsidP="00911908">
            <w:pPr>
              <w:jc w:val="center"/>
              <w:rPr>
                <w:rFonts w:ascii="Tahoma" w:hAnsi="Tahoma" w:cs="Tahoma"/>
                <w:b/>
                <w:bCs/>
                <w:sz w:val="18"/>
                <w:szCs w:val="18"/>
              </w:rPr>
            </w:pPr>
            <w:r w:rsidRPr="00F9193F">
              <w:rPr>
                <w:rFonts w:ascii="Tahoma" w:hAnsi="Tahoma" w:cs="Tahoma"/>
                <w:b/>
                <w:bCs/>
                <w:sz w:val="18"/>
                <w:szCs w:val="18"/>
              </w:rPr>
              <w:t>VAC-IA-TAN-02</w:t>
            </w:r>
          </w:p>
        </w:tc>
        <w:tc>
          <w:tcPr>
            <w:tcW w:w="1145" w:type="dxa"/>
            <w:shd w:val="clear" w:color="auto" w:fill="BDD6EE" w:themeFill="accent1" w:themeFillTint="66"/>
            <w:vAlign w:val="center"/>
          </w:tcPr>
          <w:p w14:paraId="0FC97C78"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GLB</w:t>
            </w:r>
          </w:p>
        </w:tc>
        <w:tc>
          <w:tcPr>
            <w:tcW w:w="5520" w:type="dxa"/>
            <w:shd w:val="clear" w:color="auto" w:fill="BDD6EE" w:themeFill="accent1" w:themeFillTint="66"/>
            <w:vAlign w:val="center"/>
          </w:tcPr>
          <w:p w14:paraId="3FB8B60D"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PROVISION Y COLOCADO DE TANQUE PLASTICO DE AGUA DE 650 LT P/COSECHA DE AGUA</w:t>
            </w:r>
          </w:p>
        </w:tc>
      </w:tr>
    </w:tbl>
    <w:p w14:paraId="4FFC0155" w14:textId="77777777" w:rsidR="00B317F7" w:rsidRPr="00F9193F" w:rsidRDefault="00B317F7" w:rsidP="00B317F7">
      <w:pPr>
        <w:jc w:val="both"/>
        <w:rPr>
          <w:rFonts w:ascii="Tahoma" w:hAnsi="Tahoma" w:cs="Tahoma"/>
          <w:b/>
          <w:sz w:val="18"/>
          <w:szCs w:val="18"/>
        </w:rPr>
      </w:pPr>
    </w:p>
    <w:p w14:paraId="11CBF55F" w14:textId="77777777" w:rsidR="00B317F7" w:rsidRPr="00F9193F" w:rsidRDefault="00B317F7" w:rsidP="00B317F7">
      <w:pPr>
        <w:tabs>
          <w:tab w:val="left" w:pos="8711"/>
        </w:tabs>
        <w:ind w:left="8711" w:hanging="8711"/>
        <w:rPr>
          <w:rFonts w:ascii="Tahoma" w:hAnsi="Tahoma" w:cs="Tahoma"/>
          <w:b/>
          <w:sz w:val="18"/>
          <w:szCs w:val="18"/>
        </w:rPr>
      </w:pPr>
      <w:r w:rsidRPr="00F9193F">
        <w:rPr>
          <w:rFonts w:ascii="Tahoma" w:hAnsi="Tahoma" w:cs="Tahoma"/>
          <w:b/>
          <w:sz w:val="18"/>
          <w:szCs w:val="18"/>
        </w:rPr>
        <w:t>DESCRIPCIÓN. -</w:t>
      </w:r>
    </w:p>
    <w:p w14:paraId="5890E8AB"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Este ítem se refiere a la colocación de tanque plástico de agua de 650 </w:t>
      </w:r>
      <w:proofErr w:type="spellStart"/>
      <w:r w:rsidRPr="00F9193F">
        <w:rPr>
          <w:rFonts w:ascii="Tahoma" w:hAnsi="Tahoma" w:cs="Tahoma"/>
          <w:sz w:val="18"/>
          <w:szCs w:val="18"/>
        </w:rPr>
        <w:t>lt</w:t>
      </w:r>
      <w:proofErr w:type="spellEnd"/>
      <w:r w:rsidRPr="00F9193F">
        <w:rPr>
          <w:rFonts w:ascii="Tahoma" w:hAnsi="Tahoma" w:cs="Tahoma"/>
          <w:sz w:val="18"/>
          <w:szCs w:val="18"/>
        </w:rPr>
        <w:t xml:space="preserve"> c/accesorios P/Cosecha de Agua, con todos sus accesorios de acuerdo a la ubicación y cantidad establecida en los planos de detalle, más la construcción de plataforma de base de hormigón ciclópeo con 50% de piedra </w:t>
      </w:r>
      <w:proofErr w:type="spellStart"/>
      <w:r w:rsidRPr="00F9193F">
        <w:rPr>
          <w:rFonts w:ascii="Tahoma" w:hAnsi="Tahoma" w:cs="Tahoma"/>
          <w:sz w:val="18"/>
          <w:szCs w:val="18"/>
        </w:rPr>
        <w:t>desplazadora</w:t>
      </w:r>
      <w:proofErr w:type="spellEnd"/>
      <w:r w:rsidRPr="00F9193F">
        <w:rPr>
          <w:rFonts w:ascii="Tahoma" w:hAnsi="Tahoma" w:cs="Tahoma"/>
          <w:sz w:val="18"/>
          <w:szCs w:val="18"/>
        </w:rPr>
        <w:t xml:space="preserve"> como indica en los planos y/o instrucciones del Inspector de Proyecto.</w:t>
      </w:r>
    </w:p>
    <w:p w14:paraId="4A3AD9F0" w14:textId="77777777" w:rsidR="00B317F7" w:rsidRPr="00F9193F" w:rsidRDefault="00B317F7" w:rsidP="00B317F7">
      <w:pPr>
        <w:tabs>
          <w:tab w:val="left" w:pos="8711"/>
        </w:tabs>
        <w:rPr>
          <w:rFonts w:ascii="Tahoma" w:hAnsi="Tahoma" w:cs="Tahoma"/>
          <w:b/>
          <w:sz w:val="18"/>
          <w:szCs w:val="18"/>
        </w:rPr>
      </w:pPr>
      <w:r w:rsidRPr="00F9193F">
        <w:rPr>
          <w:rFonts w:ascii="Tahoma" w:hAnsi="Tahoma" w:cs="Tahoma"/>
          <w:b/>
          <w:sz w:val="18"/>
          <w:szCs w:val="18"/>
        </w:rPr>
        <w:t>MATERIALES, HERRAMIENTAS Y EQUIPO. -</w:t>
      </w:r>
    </w:p>
    <w:p w14:paraId="4EC7A2A7" w14:textId="77777777" w:rsidR="00B317F7" w:rsidRPr="00F9193F" w:rsidRDefault="00B317F7" w:rsidP="00B317F7">
      <w:pPr>
        <w:tabs>
          <w:tab w:val="left" w:pos="8711"/>
        </w:tabs>
        <w:rPr>
          <w:rFonts w:ascii="Tahoma" w:hAnsi="Tahoma" w:cs="Tahoma"/>
          <w:sz w:val="18"/>
          <w:szCs w:val="18"/>
        </w:rPr>
      </w:pPr>
      <w:r w:rsidRPr="00F9193F">
        <w:rPr>
          <w:rFonts w:ascii="Tahoma" w:hAnsi="Tahoma" w:cs="Tahoma"/>
          <w:sz w:val="18"/>
          <w:szCs w:val="18"/>
        </w:rPr>
        <w:t>Los materiales a emplearse deberán ser suministrados de acuerdo al siguiente detalle:</w:t>
      </w:r>
    </w:p>
    <w:p w14:paraId="5BB7D20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01764A"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El tanque de agua de 650 </w:t>
      </w:r>
      <w:proofErr w:type="spellStart"/>
      <w:r w:rsidRPr="00F9193F">
        <w:rPr>
          <w:rFonts w:ascii="Tahoma" w:hAnsi="Tahoma" w:cs="Tahoma"/>
          <w:sz w:val="18"/>
          <w:szCs w:val="18"/>
        </w:rPr>
        <w:t>lt</w:t>
      </w:r>
      <w:proofErr w:type="spellEnd"/>
      <w:r w:rsidRPr="00F9193F">
        <w:rPr>
          <w:rFonts w:ascii="Tahoma" w:hAnsi="Tahoma" w:cs="Tahoma"/>
          <w:sz w:val="18"/>
          <w:szCs w:val="18"/>
        </w:rPr>
        <w:t xml:space="preserve"> y sus accesorios serán de marca reconocida dentro del mercado nacional, debiendo la Entidad Ejecutora presentar muestras y catálogos al Inspector de Proyecto para revisión previa y posterior a su aprobación respectiva, previa a su instalación en obra.</w:t>
      </w:r>
    </w:p>
    <w:p w14:paraId="7123D89C"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deberá cumplir con los requisitos establecidos en la Norma Boliviana del Hormigón Armado CBH-87 para los materiales que cubre esta norma.</w:t>
      </w:r>
    </w:p>
    <w:p w14:paraId="0739CFD0" w14:textId="77777777" w:rsidR="00B317F7" w:rsidRPr="00F9193F" w:rsidRDefault="00B317F7" w:rsidP="00B317F7">
      <w:pPr>
        <w:tabs>
          <w:tab w:val="left" w:pos="8711"/>
        </w:tabs>
        <w:rPr>
          <w:rFonts w:ascii="Tahoma" w:hAnsi="Tahoma" w:cs="Tahoma"/>
          <w:b/>
          <w:sz w:val="18"/>
          <w:szCs w:val="18"/>
        </w:rPr>
      </w:pPr>
      <w:r w:rsidRPr="00F9193F">
        <w:rPr>
          <w:rFonts w:ascii="Tahoma" w:hAnsi="Tahoma" w:cs="Tahoma"/>
          <w:b/>
          <w:sz w:val="18"/>
          <w:szCs w:val="18"/>
        </w:rPr>
        <w:t>FORMA DE EJECUCIÓN. -</w:t>
      </w:r>
    </w:p>
    <w:p w14:paraId="4FE60AD8"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Se ejecutará en base a lo siguiente:</w:t>
      </w:r>
    </w:p>
    <w:p w14:paraId="473AE7B8"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 xml:space="preserve">Plataforma de </w:t>
      </w:r>
      <w:proofErr w:type="spellStart"/>
      <w:r w:rsidRPr="00F9193F">
        <w:rPr>
          <w:rFonts w:ascii="Tahoma" w:hAnsi="Tahoma" w:cs="Tahoma"/>
          <w:sz w:val="18"/>
          <w:szCs w:val="18"/>
          <w:lang w:val="es-419"/>
        </w:rPr>
        <w:t>H°C°</w:t>
      </w:r>
      <w:proofErr w:type="spellEnd"/>
      <w:r w:rsidRPr="00F9193F">
        <w:rPr>
          <w:rFonts w:ascii="Tahoma" w:hAnsi="Tahoma" w:cs="Tahoma"/>
          <w:sz w:val="18"/>
          <w:szCs w:val="18"/>
          <w:lang w:val="es-419"/>
        </w:rPr>
        <w:t xml:space="preserve"> con 50% de piedra </w:t>
      </w:r>
      <w:proofErr w:type="spellStart"/>
      <w:r w:rsidRPr="00F9193F">
        <w:rPr>
          <w:rFonts w:ascii="Tahoma" w:hAnsi="Tahoma" w:cs="Tahoma"/>
          <w:sz w:val="18"/>
          <w:szCs w:val="18"/>
          <w:lang w:val="es-419"/>
        </w:rPr>
        <w:t>desplazadora</w:t>
      </w:r>
      <w:proofErr w:type="spellEnd"/>
      <w:r w:rsidRPr="00F9193F">
        <w:rPr>
          <w:rFonts w:ascii="Tahoma" w:hAnsi="Tahoma" w:cs="Tahoma"/>
          <w:sz w:val="18"/>
          <w:szCs w:val="18"/>
          <w:lang w:val="es-419"/>
        </w:rPr>
        <w:t>, deberá cumplir con las siguientes directrices referidas a la ejecución.</w:t>
      </w:r>
    </w:p>
    <w:p w14:paraId="39D86339"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b/>
          <w:sz w:val="18"/>
          <w:szCs w:val="18"/>
        </w:rPr>
        <w:t>Limpieza y Preparación:</w:t>
      </w:r>
      <w:r w:rsidRPr="00F9193F">
        <w:rPr>
          <w:rFonts w:ascii="Tahoma" w:hAnsi="Tahoma" w:cs="Tahoma"/>
          <w:sz w:val="18"/>
          <w:szCs w:val="18"/>
        </w:rPr>
        <w:t xml:space="preserve"> Previo al vaciado de la primera capa de hormigón pobre, se verificará que la superficie donde se vaya a verter el hormigón esté en condiciones adecuadas de uniformidad, humedad y en la cota según lo indicado en el proyecto. Una vez que el Inspector de Proyecto </w:t>
      </w:r>
      <w:proofErr w:type="spellStart"/>
      <w:r w:rsidRPr="00F9193F">
        <w:rPr>
          <w:rFonts w:ascii="Tahoma" w:hAnsi="Tahoma" w:cs="Tahoma"/>
          <w:sz w:val="18"/>
          <w:szCs w:val="18"/>
        </w:rPr>
        <w:t>de</w:t>
      </w:r>
      <w:proofErr w:type="spellEnd"/>
      <w:r w:rsidRPr="00F9193F">
        <w:rPr>
          <w:rFonts w:ascii="Tahoma" w:hAnsi="Tahoma" w:cs="Tahoma"/>
          <w:sz w:val="18"/>
          <w:szCs w:val="18"/>
        </w:rPr>
        <w:t xml:space="preserve"> el visto bueno se podrá dar comienzo a la construcción de Plataforma - Base de Hormigón Ciclópeo con 50% de piedra </w:t>
      </w:r>
      <w:proofErr w:type="spellStart"/>
      <w:r w:rsidRPr="00F9193F">
        <w:rPr>
          <w:rFonts w:ascii="Tahoma" w:hAnsi="Tahoma" w:cs="Tahoma"/>
          <w:sz w:val="18"/>
          <w:szCs w:val="18"/>
        </w:rPr>
        <w:t>desplazadora</w:t>
      </w:r>
      <w:proofErr w:type="spellEnd"/>
      <w:r w:rsidRPr="00F9193F">
        <w:rPr>
          <w:rFonts w:ascii="Tahoma" w:hAnsi="Tahoma" w:cs="Tahoma"/>
          <w:sz w:val="18"/>
          <w:szCs w:val="18"/>
        </w:rPr>
        <w:t>.</w:t>
      </w:r>
    </w:p>
    <w:p w14:paraId="3D635255"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 xml:space="preserve">Encofrados: </w:t>
      </w:r>
      <w:r w:rsidRPr="00F9193F">
        <w:rPr>
          <w:rFonts w:ascii="Tahoma" w:hAnsi="Tahoma" w:cs="Tahoma"/>
          <w:kern w:val="28"/>
          <w:sz w:val="18"/>
          <w:szCs w:val="18"/>
        </w:rPr>
        <w:t>Los encofrados podrán ser de madera, metálicos u otro material lo suficientemente rígido, estanco y estable.</w:t>
      </w:r>
    </w:p>
    <w:p w14:paraId="265A4B71"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710CE93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Su arreglo y escuadrías usadas serán los necesarios para resistir el peso del hormigón fresco, equipo de construcción y los obreros durante la operación del vaciado.</w:t>
      </w:r>
    </w:p>
    <w:p w14:paraId="175CDC6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encofrados deberán ser estancos a fin de evitar el empobrecimiento del hormigón por escurrimiento del agua.</w:t>
      </w:r>
    </w:p>
    <w:p w14:paraId="607FE5A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Cuando el Inspector de </w:t>
      </w:r>
      <w:r w:rsidRPr="00F9193F">
        <w:rPr>
          <w:rFonts w:ascii="Tahoma" w:hAnsi="Tahoma" w:cs="Tahoma"/>
          <w:sz w:val="18"/>
          <w:szCs w:val="18"/>
        </w:rPr>
        <w:t>Proyecto</w:t>
      </w:r>
      <w:r w:rsidRPr="00F9193F">
        <w:rPr>
          <w:rFonts w:ascii="Tahoma" w:hAnsi="Tahoma" w:cs="Tahoma"/>
          <w:kern w:val="28"/>
          <w:sz w:val="18"/>
          <w:szCs w:val="18"/>
        </w:rPr>
        <w:t xml:space="preserve"> compruebe que los encofrados presentan defectos, postergará el día del vaciado o interrumpirá las operaciones de vaciado hasta que las deficiencias sean corregidas.</w:t>
      </w:r>
    </w:p>
    <w:p w14:paraId="259B3FF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Si se prevén varios usos de los encofrados, estos deberán limpiarse y repararse perfectamente antes de su nuevo uso. El número máximo de usos de la madera será de 3 veces como indica en el proyecto.</w:t>
      </w:r>
    </w:p>
    <w:p w14:paraId="4FF2CFCF" w14:textId="77777777" w:rsidR="00B317F7" w:rsidRPr="00F9193F" w:rsidRDefault="00B317F7" w:rsidP="00B317F7">
      <w:pPr>
        <w:jc w:val="both"/>
        <w:rPr>
          <w:rFonts w:ascii="Tahoma" w:hAnsi="Tahoma" w:cs="Tahoma"/>
          <w:b/>
          <w:sz w:val="18"/>
          <w:szCs w:val="18"/>
          <w:lang w:val="es-419"/>
        </w:rPr>
      </w:pPr>
      <w:r w:rsidRPr="00F9193F">
        <w:rPr>
          <w:rFonts w:ascii="Tahoma" w:hAnsi="Tahoma" w:cs="Tahoma"/>
          <w:b/>
          <w:sz w:val="18"/>
          <w:szCs w:val="18"/>
          <w:lang w:val="es-419"/>
        </w:rPr>
        <w:t xml:space="preserve">Mezclado: </w:t>
      </w:r>
      <w:r w:rsidRPr="00F9193F">
        <w:rPr>
          <w:rFonts w:ascii="Tahoma"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11B1E8D"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En caso de que la dosificación no está especificada, se empleará un hormigón de dosificación 1:2:4 con 50 % de piedra </w:t>
      </w:r>
      <w:proofErr w:type="spellStart"/>
      <w:r w:rsidRPr="00F9193F">
        <w:rPr>
          <w:rFonts w:ascii="Tahoma" w:hAnsi="Tahoma" w:cs="Tahoma"/>
          <w:kern w:val="28"/>
          <w:sz w:val="18"/>
          <w:szCs w:val="18"/>
        </w:rPr>
        <w:t>desplazadora</w:t>
      </w:r>
      <w:proofErr w:type="spellEnd"/>
      <w:r w:rsidRPr="00F9193F">
        <w:rPr>
          <w:rFonts w:ascii="Tahoma" w:hAnsi="Tahoma" w:cs="Tahoma"/>
          <w:kern w:val="28"/>
          <w:sz w:val="18"/>
          <w:szCs w:val="18"/>
        </w:rPr>
        <w:t xml:space="preserve">. El hormigón tendrá una resistencia a los 28 días según la indicada en planos, pero en ningún caso menor a los 18 MPa. </w:t>
      </w:r>
    </w:p>
    <w:p w14:paraId="786FE5B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Para esta tarea:</w:t>
      </w:r>
    </w:p>
    <w:p w14:paraId="77CC2C77" w14:textId="77777777" w:rsidR="00B317F7" w:rsidRPr="00F9193F" w:rsidRDefault="00B317F7" w:rsidP="00C32BB6">
      <w:pPr>
        <w:widowControl w:val="0"/>
        <w:numPr>
          <w:ilvl w:val="0"/>
          <w:numId w:val="98"/>
        </w:numPr>
        <w:autoSpaceDE w:val="0"/>
        <w:autoSpaceDN w:val="0"/>
        <w:jc w:val="both"/>
        <w:rPr>
          <w:rFonts w:ascii="Tahoma" w:hAnsi="Tahoma" w:cs="Tahoma"/>
          <w:kern w:val="28"/>
          <w:sz w:val="18"/>
          <w:szCs w:val="18"/>
        </w:rPr>
      </w:pPr>
      <w:r w:rsidRPr="00F9193F">
        <w:rPr>
          <w:rFonts w:ascii="Tahoma" w:hAnsi="Tahoma" w:cs="Tahoma"/>
          <w:kern w:val="28"/>
          <w:sz w:val="18"/>
          <w:szCs w:val="18"/>
        </w:rPr>
        <w:t>Se utilizarán una o más hormigoneras de capacidad adecuada y se empleará personal especializado para su manejo.</w:t>
      </w:r>
    </w:p>
    <w:p w14:paraId="6ED2B7A8" w14:textId="77777777" w:rsidR="00B317F7" w:rsidRPr="00F9193F" w:rsidRDefault="00B317F7" w:rsidP="00C32BB6">
      <w:pPr>
        <w:widowControl w:val="0"/>
        <w:numPr>
          <w:ilvl w:val="0"/>
          <w:numId w:val="98"/>
        </w:numPr>
        <w:autoSpaceDE w:val="0"/>
        <w:autoSpaceDN w:val="0"/>
        <w:jc w:val="both"/>
        <w:rPr>
          <w:rFonts w:ascii="Tahoma" w:hAnsi="Tahoma" w:cs="Tahoma"/>
          <w:kern w:val="28"/>
          <w:sz w:val="18"/>
          <w:szCs w:val="18"/>
        </w:rPr>
      </w:pPr>
      <w:r w:rsidRPr="00F9193F">
        <w:rPr>
          <w:rFonts w:ascii="Tahoma" w:hAnsi="Tahoma" w:cs="Tahoma"/>
          <w:kern w:val="28"/>
          <w:sz w:val="18"/>
          <w:szCs w:val="18"/>
        </w:rPr>
        <w:t>Periódicamente se verificará la uniformidad del mezclado.</w:t>
      </w:r>
    </w:p>
    <w:p w14:paraId="24DC8D90" w14:textId="77777777" w:rsidR="00B317F7" w:rsidRPr="00F9193F" w:rsidRDefault="00B317F7" w:rsidP="00C32BB6">
      <w:pPr>
        <w:widowControl w:val="0"/>
        <w:numPr>
          <w:ilvl w:val="0"/>
          <w:numId w:val="98"/>
        </w:numPr>
        <w:autoSpaceDE w:val="0"/>
        <w:autoSpaceDN w:val="0"/>
        <w:jc w:val="both"/>
        <w:rPr>
          <w:rFonts w:ascii="Tahoma" w:hAnsi="Tahoma" w:cs="Tahoma"/>
          <w:kern w:val="28"/>
          <w:sz w:val="18"/>
          <w:szCs w:val="18"/>
        </w:rPr>
      </w:pPr>
      <w:r w:rsidRPr="00F9193F">
        <w:rPr>
          <w:rFonts w:ascii="Tahoma" w:hAnsi="Tahoma" w:cs="Tahoma"/>
          <w:kern w:val="28"/>
          <w:sz w:val="18"/>
          <w:szCs w:val="18"/>
        </w:rPr>
        <w:t>Los materiales componentes serán introducidos en el orden siguiente:</w:t>
      </w:r>
    </w:p>
    <w:p w14:paraId="3C2F8596" w14:textId="77777777" w:rsidR="00B317F7" w:rsidRPr="00F9193F" w:rsidRDefault="00B317F7" w:rsidP="00C32BB6">
      <w:pPr>
        <w:widowControl w:val="0"/>
        <w:numPr>
          <w:ilvl w:val="0"/>
          <w:numId w:val="99"/>
        </w:numPr>
        <w:autoSpaceDE w:val="0"/>
        <w:autoSpaceDN w:val="0"/>
        <w:jc w:val="both"/>
        <w:rPr>
          <w:rFonts w:ascii="Tahoma" w:hAnsi="Tahoma" w:cs="Tahoma"/>
          <w:kern w:val="28"/>
          <w:sz w:val="18"/>
          <w:szCs w:val="18"/>
        </w:rPr>
      </w:pPr>
      <w:r w:rsidRPr="00F9193F">
        <w:rPr>
          <w:rFonts w:ascii="Tahoma" w:hAnsi="Tahoma" w:cs="Tahoma"/>
          <w:kern w:val="28"/>
          <w:sz w:val="18"/>
          <w:szCs w:val="18"/>
        </w:rPr>
        <w:t>Una parte del agua del mezclado (aproximadamente la mitad)</w:t>
      </w:r>
    </w:p>
    <w:p w14:paraId="06248EC8" w14:textId="77777777" w:rsidR="00B317F7" w:rsidRPr="00F9193F" w:rsidRDefault="00B317F7" w:rsidP="00C32BB6">
      <w:pPr>
        <w:widowControl w:val="0"/>
        <w:numPr>
          <w:ilvl w:val="0"/>
          <w:numId w:val="99"/>
        </w:numPr>
        <w:autoSpaceDE w:val="0"/>
        <w:autoSpaceDN w:val="0"/>
        <w:jc w:val="both"/>
        <w:rPr>
          <w:rFonts w:ascii="Tahoma" w:hAnsi="Tahoma" w:cs="Tahoma"/>
          <w:kern w:val="28"/>
          <w:sz w:val="18"/>
          <w:szCs w:val="18"/>
        </w:rPr>
      </w:pPr>
      <w:r w:rsidRPr="00F9193F">
        <w:rPr>
          <w:rFonts w:ascii="Tahoma"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86467A" w14:textId="77777777" w:rsidR="00B317F7" w:rsidRPr="00F9193F" w:rsidRDefault="00B317F7" w:rsidP="00C32BB6">
      <w:pPr>
        <w:widowControl w:val="0"/>
        <w:numPr>
          <w:ilvl w:val="0"/>
          <w:numId w:val="99"/>
        </w:numPr>
        <w:autoSpaceDE w:val="0"/>
        <w:autoSpaceDN w:val="0"/>
        <w:jc w:val="both"/>
        <w:rPr>
          <w:rFonts w:ascii="Tahoma" w:hAnsi="Tahoma" w:cs="Tahoma"/>
          <w:kern w:val="28"/>
          <w:sz w:val="18"/>
          <w:szCs w:val="18"/>
        </w:rPr>
      </w:pPr>
      <w:r w:rsidRPr="00F9193F">
        <w:rPr>
          <w:rFonts w:ascii="Tahoma" w:hAnsi="Tahoma" w:cs="Tahoma"/>
          <w:kern w:val="28"/>
          <w:sz w:val="18"/>
          <w:szCs w:val="18"/>
        </w:rPr>
        <w:t>La grava</w:t>
      </w:r>
    </w:p>
    <w:p w14:paraId="114A9C87" w14:textId="77777777" w:rsidR="00B317F7" w:rsidRPr="00F9193F" w:rsidRDefault="00B317F7" w:rsidP="00C32BB6">
      <w:pPr>
        <w:widowControl w:val="0"/>
        <w:numPr>
          <w:ilvl w:val="0"/>
          <w:numId w:val="99"/>
        </w:numPr>
        <w:autoSpaceDE w:val="0"/>
        <w:autoSpaceDN w:val="0"/>
        <w:jc w:val="both"/>
        <w:rPr>
          <w:rFonts w:ascii="Tahoma" w:hAnsi="Tahoma" w:cs="Tahoma"/>
          <w:kern w:val="28"/>
          <w:sz w:val="18"/>
          <w:szCs w:val="18"/>
        </w:rPr>
      </w:pPr>
      <w:r w:rsidRPr="00F9193F">
        <w:rPr>
          <w:rFonts w:ascii="Tahoma" w:hAnsi="Tahoma" w:cs="Tahoma"/>
          <w:kern w:val="28"/>
          <w:sz w:val="18"/>
          <w:szCs w:val="18"/>
        </w:rPr>
        <w:t>El resto del agua de amasado</w:t>
      </w:r>
    </w:p>
    <w:p w14:paraId="7663913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C74206"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No se permitirá cargar la hormigonera antes de haberse procedido a descargarla totalmente de la batida anterior. </w:t>
      </w:r>
    </w:p>
    <w:p w14:paraId="4B3CC60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mezclado manual queda expresamente prohibido.</w:t>
      </w:r>
    </w:p>
    <w:p w14:paraId="75850EC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hormigón será de una consistencia tal que se asegure su trabajabilidad y la manipulación de masas compactas, densas, con aspecto y coloración uniformes.</w:t>
      </w:r>
    </w:p>
    <w:p w14:paraId="0C957A4F"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B317F7" w:rsidRPr="00F9193F" w14:paraId="7FC6128D" w14:textId="77777777" w:rsidTr="00911908">
        <w:trPr>
          <w:trHeight w:val="20"/>
          <w:jc w:val="center"/>
        </w:trPr>
        <w:tc>
          <w:tcPr>
            <w:tcW w:w="2009" w:type="dxa"/>
            <w:shd w:val="clear" w:color="auto" w:fill="1F3864" w:themeFill="accent5" w:themeFillShade="80"/>
            <w:vAlign w:val="center"/>
          </w:tcPr>
          <w:p w14:paraId="5D81E637" w14:textId="77777777" w:rsidR="00B317F7" w:rsidRPr="00F9193F" w:rsidRDefault="00B317F7" w:rsidP="00911908">
            <w:pPr>
              <w:jc w:val="center"/>
              <w:rPr>
                <w:rFonts w:ascii="Tahoma" w:hAnsi="Tahoma" w:cs="Tahoma"/>
                <w:b/>
                <w:bCs/>
                <w:kern w:val="28"/>
                <w:sz w:val="18"/>
                <w:szCs w:val="18"/>
              </w:rPr>
            </w:pPr>
            <w:r w:rsidRPr="00F9193F">
              <w:rPr>
                <w:rFonts w:ascii="Tahoma" w:hAnsi="Tahoma" w:cs="Tahoma"/>
                <w:b/>
                <w:bCs/>
                <w:kern w:val="28"/>
                <w:sz w:val="18"/>
                <w:szCs w:val="18"/>
              </w:rPr>
              <w:t>DOSIFICACIÓN</w:t>
            </w:r>
          </w:p>
        </w:tc>
        <w:tc>
          <w:tcPr>
            <w:tcW w:w="4649" w:type="dxa"/>
            <w:shd w:val="clear" w:color="auto" w:fill="1F3864" w:themeFill="accent5" w:themeFillShade="80"/>
            <w:vAlign w:val="center"/>
          </w:tcPr>
          <w:p w14:paraId="5B69AAB0" w14:textId="77777777" w:rsidR="00B317F7" w:rsidRPr="00F9193F" w:rsidRDefault="00B317F7" w:rsidP="00911908">
            <w:pPr>
              <w:jc w:val="center"/>
              <w:rPr>
                <w:rFonts w:ascii="Tahoma" w:hAnsi="Tahoma" w:cs="Tahoma"/>
                <w:b/>
                <w:bCs/>
                <w:kern w:val="28"/>
                <w:sz w:val="18"/>
                <w:szCs w:val="18"/>
              </w:rPr>
            </w:pPr>
            <w:r w:rsidRPr="00F9193F">
              <w:rPr>
                <w:rFonts w:ascii="Tahoma" w:hAnsi="Tahoma" w:cs="Tahoma"/>
                <w:b/>
                <w:bCs/>
                <w:kern w:val="28"/>
                <w:sz w:val="18"/>
                <w:szCs w:val="18"/>
              </w:rPr>
              <w:t>CANTIDAD MÍNIMA DE CEMENTO  Kg/m3</w:t>
            </w:r>
          </w:p>
        </w:tc>
      </w:tr>
      <w:tr w:rsidR="00B317F7" w:rsidRPr="00F9193F" w14:paraId="45689BF2" w14:textId="77777777" w:rsidTr="00911908">
        <w:trPr>
          <w:trHeight w:val="20"/>
          <w:jc w:val="center"/>
        </w:trPr>
        <w:tc>
          <w:tcPr>
            <w:tcW w:w="2009" w:type="dxa"/>
            <w:shd w:val="clear" w:color="auto" w:fill="auto"/>
            <w:vAlign w:val="center"/>
          </w:tcPr>
          <w:p w14:paraId="6CC2ABA6"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1:2:3</w:t>
            </w:r>
          </w:p>
        </w:tc>
        <w:tc>
          <w:tcPr>
            <w:tcW w:w="4649" w:type="dxa"/>
            <w:shd w:val="clear" w:color="auto" w:fill="auto"/>
            <w:vAlign w:val="center"/>
          </w:tcPr>
          <w:p w14:paraId="033FE609"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350</w:t>
            </w:r>
          </w:p>
        </w:tc>
      </w:tr>
      <w:tr w:rsidR="00B317F7" w:rsidRPr="00F9193F" w14:paraId="21C1F4E0" w14:textId="77777777" w:rsidTr="00911908">
        <w:trPr>
          <w:trHeight w:val="20"/>
          <w:jc w:val="center"/>
        </w:trPr>
        <w:tc>
          <w:tcPr>
            <w:tcW w:w="2009" w:type="dxa"/>
            <w:shd w:val="clear" w:color="auto" w:fill="auto"/>
            <w:vAlign w:val="center"/>
          </w:tcPr>
          <w:p w14:paraId="593360FE"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1:2:4</w:t>
            </w:r>
          </w:p>
        </w:tc>
        <w:tc>
          <w:tcPr>
            <w:tcW w:w="4649" w:type="dxa"/>
            <w:shd w:val="clear" w:color="auto" w:fill="auto"/>
            <w:vAlign w:val="center"/>
          </w:tcPr>
          <w:p w14:paraId="231CC518"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300</w:t>
            </w:r>
          </w:p>
        </w:tc>
      </w:tr>
      <w:tr w:rsidR="00B317F7" w:rsidRPr="00F9193F" w14:paraId="2E2E9DA7" w14:textId="77777777" w:rsidTr="00911908">
        <w:trPr>
          <w:trHeight w:val="20"/>
          <w:jc w:val="center"/>
        </w:trPr>
        <w:tc>
          <w:tcPr>
            <w:tcW w:w="2009" w:type="dxa"/>
            <w:shd w:val="clear" w:color="auto" w:fill="auto"/>
            <w:vAlign w:val="center"/>
          </w:tcPr>
          <w:p w14:paraId="28DBEFF8"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1:3:4</w:t>
            </w:r>
          </w:p>
        </w:tc>
        <w:tc>
          <w:tcPr>
            <w:tcW w:w="4649" w:type="dxa"/>
            <w:shd w:val="clear" w:color="auto" w:fill="auto"/>
            <w:vAlign w:val="center"/>
          </w:tcPr>
          <w:p w14:paraId="1891D895"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265</w:t>
            </w:r>
          </w:p>
        </w:tc>
      </w:tr>
      <w:tr w:rsidR="00B317F7" w:rsidRPr="00F9193F" w14:paraId="2C1172F0" w14:textId="77777777" w:rsidTr="00911908">
        <w:trPr>
          <w:trHeight w:val="20"/>
          <w:jc w:val="center"/>
        </w:trPr>
        <w:tc>
          <w:tcPr>
            <w:tcW w:w="2009" w:type="dxa"/>
            <w:shd w:val="clear" w:color="auto" w:fill="auto"/>
            <w:vAlign w:val="center"/>
          </w:tcPr>
          <w:p w14:paraId="4D62DB1F"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1:3:5</w:t>
            </w:r>
          </w:p>
        </w:tc>
        <w:tc>
          <w:tcPr>
            <w:tcW w:w="4649" w:type="dxa"/>
            <w:shd w:val="clear" w:color="auto" w:fill="auto"/>
            <w:vAlign w:val="center"/>
          </w:tcPr>
          <w:p w14:paraId="647D0ABA" w14:textId="77777777" w:rsidR="00B317F7" w:rsidRPr="00F9193F" w:rsidRDefault="00B317F7" w:rsidP="00911908">
            <w:pPr>
              <w:jc w:val="center"/>
              <w:rPr>
                <w:rFonts w:ascii="Tahoma" w:hAnsi="Tahoma" w:cs="Tahoma"/>
                <w:kern w:val="28"/>
                <w:sz w:val="18"/>
                <w:szCs w:val="18"/>
              </w:rPr>
            </w:pPr>
            <w:r w:rsidRPr="00F9193F">
              <w:rPr>
                <w:rFonts w:ascii="Tahoma" w:hAnsi="Tahoma" w:cs="Tahoma"/>
                <w:kern w:val="28"/>
                <w:sz w:val="18"/>
                <w:szCs w:val="18"/>
              </w:rPr>
              <w:t>235</w:t>
            </w:r>
          </w:p>
        </w:tc>
      </w:tr>
    </w:tbl>
    <w:p w14:paraId="34733436" w14:textId="77777777" w:rsidR="00B317F7" w:rsidRPr="00F9193F" w:rsidRDefault="00B317F7" w:rsidP="00B317F7">
      <w:pPr>
        <w:jc w:val="both"/>
        <w:rPr>
          <w:rFonts w:ascii="Tahoma" w:hAnsi="Tahoma" w:cs="Tahoma"/>
          <w:kern w:val="28"/>
          <w:sz w:val="18"/>
          <w:szCs w:val="18"/>
        </w:rPr>
      </w:pPr>
    </w:p>
    <w:p w14:paraId="42A6B8FC"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La medición de los áridos en volumen se realizará en recipientes aprobados por el Inspector de </w:t>
      </w:r>
      <w:r w:rsidRPr="00F9193F">
        <w:rPr>
          <w:rFonts w:ascii="Tahoma" w:hAnsi="Tahoma" w:cs="Tahoma"/>
          <w:sz w:val="18"/>
          <w:szCs w:val="18"/>
        </w:rPr>
        <w:t>Proyecto</w:t>
      </w:r>
      <w:r w:rsidRPr="00F9193F">
        <w:rPr>
          <w:rFonts w:ascii="Tahoma" w:hAnsi="Tahoma" w:cs="Tahoma"/>
          <w:kern w:val="28"/>
          <w:sz w:val="18"/>
          <w:szCs w:val="18"/>
        </w:rPr>
        <w:t xml:space="preserve"> y de preferencia deberán ser metálicos o de madera e indeformables.</w:t>
      </w:r>
    </w:p>
    <w:p w14:paraId="11136C53"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dosificaciones señaladas anteriormente serán empleadas, cuando las mismas no se encuentren especificadas en los planos correspondientes.</w:t>
      </w:r>
    </w:p>
    <w:p w14:paraId="312F5849" w14:textId="77777777" w:rsidR="00B317F7" w:rsidRPr="00F9193F" w:rsidRDefault="00B317F7" w:rsidP="00B317F7">
      <w:pPr>
        <w:jc w:val="both"/>
        <w:rPr>
          <w:rFonts w:ascii="Tahoma" w:hAnsi="Tahoma" w:cs="Tahoma"/>
          <w:b/>
          <w:sz w:val="18"/>
          <w:szCs w:val="18"/>
          <w:lang w:val="es-419"/>
        </w:rPr>
      </w:pPr>
      <w:r w:rsidRPr="00F9193F">
        <w:rPr>
          <w:rFonts w:ascii="Tahoma" w:hAnsi="Tahoma" w:cs="Tahoma"/>
          <w:b/>
          <w:sz w:val="18"/>
          <w:szCs w:val="18"/>
          <w:lang w:val="es-419"/>
        </w:rPr>
        <w:t xml:space="preserve">Transporte: </w:t>
      </w:r>
      <w:r w:rsidRPr="00F9193F">
        <w:rPr>
          <w:rFonts w:ascii="Tahoma" w:hAnsi="Tahoma" w:cs="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05AC1D7"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En todos los casos, se deberá evitar que la mezcla no llegue a fraguar de modo que impida o dificulte su puesta en obra y vibrado En ningún caso se debe añadir agua a la mezcla una vez sacada de la hormigonera.</w:t>
      </w:r>
    </w:p>
    <w:p w14:paraId="34CAF600"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Para los medios corrientes de transporte, el hormigón debe colocarse en su posición definitiva dentro de los encofrados, antes de que transcurran 30 minutos desde su preparación.</w:t>
      </w:r>
    </w:p>
    <w:p w14:paraId="694C2DDF" w14:textId="77777777" w:rsidR="00B317F7" w:rsidRPr="00F9193F" w:rsidRDefault="00B317F7" w:rsidP="00B317F7">
      <w:pPr>
        <w:jc w:val="both"/>
        <w:rPr>
          <w:rFonts w:ascii="Tahoma" w:hAnsi="Tahoma" w:cs="Tahoma"/>
          <w:sz w:val="18"/>
          <w:szCs w:val="18"/>
          <w:lang w:val="es-419"/>
        </w:rPr>
      </w:pPr>
      <w:r w:rsidRPr="00F9193F">
        <w:rPr>
          <w:rFonts w:ascii="Tahoma" w:hAnsi="Tahoma" w:cs="Tahoma"/>
          <w:b/>
          <w:kern w:val="28"/>
          <w:sz w:val="18"/>
          <w:szCs w:val="18"/>
        </w:rPr>
        <w:t>Hormigonado:</w:t>
      </w:r>
      <w:r w:rsidRPr="00F9193F">
        <w:rPr>
          <w:rFonts w:ascii="Tahoma" w:hAnsi="Tahoma" w:cs="Tahoma"/>
          <w:sz w:val="18"/>
          <w:szCs w:val="18"/>
          <w:lang w:val="es-419"/>
        </w:rPr>
        <w:t xml:space="preserve"> </w:t>
      </w:r>
      <w:r w:rsidRPr="00F9193F">
        <w:rPr>
          <w:rFonts w:ascii="Tahoma" w:hAnsi="Tahoma" w:cs="Tahoma"/>
          <w:kern w:val="28"/>
          <w:sz w:val="18"/>
          <w:szCs w:val="18"/>
        </w:rPr>
        <w:t>El hormigonado o vaciado deberá cumplir con las exigencias y requisitos establecidos en la Norma CBH-87 para hormigones.</w:t>
      </w:r>
    </w:p>
    <w:p w14:paraId="2A88C45E"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No se procederá al vaciado de los elementos sin antes contar con la autorización del Inspector de </w:t>
      </w:r>
      <w:r w:rsidRPr="00F9193F">
        <w:rPr>
          <w:rFonts w:ascii="Tahoma" w:hAnsi="Tahoma" w:cs="Tahoma"/>
          <w:sz w:val="18"/>
          <w:szCs w:val="18"/>
        </w:rPr>
        <w:t>Proyecto</w:t>
      </w:r>
      <w:r w:rsidRPr="00F9193F">
        <w:rPr>
          <w:rFonts w:ascii="Tahoma" w:hAnsi="Tahoma" w:cs="Tahoma"/>
          <w:kern w:val="28"/>
          <w:sz w:val="18"/>
          <w:szCs w:val="18"/>
        </w:rPr>
        <w:t xml:space="preserve">. Asimismo, el vaciado se realizará de acuerdo a un plan de trabajo previamente autorizado por el Inspector de </w:t>
      </w:r>
      <w:r w:rsidRPr="00F9193F">
        <w:rPr>
          <w:rFonts w:ascii="Tahoma" w:hAnsi="Tahoma" w:cs="Tahoma"/>
          <w:sz w:val="18"/>
          <w:szCs w:val="18"/>
        </w:rPr>
        <w:t>Proyecto</w:t>
      </w:r>
      <w:r w:rsidRPr="00F9193F">
        <w:rPr>
          <w:rFonts w:ascii="Tahoma" w:hAnsi="Tahoma" w:cs="Tahoma"/>
          <w:kern w:val="28"/>
          <w:sz w:val="18"/>
          <w:szCs w:val="18"/>
        </w:rPr>
        <w:t>.</w:t>
      </w:r>
    </w:p>
    <w:p w14:paraId="5BE2036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8A90AD8"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811A914"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La ejecución se continuará por capas, y siguiendo el mismo procedimiento indicado antes para lograr una efectiva unión vertical y horizontal.</w:t>
      </w:r>
    </w:p>
    <w:p w14:paraId="38904F57"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El hormigón será mezclado en las cantidades necesarias para su uso inmediato. Se rechazará todo hormigón que tenga 30 minutos o más a partir del momento de mezclado.</w:t>
      </w:r>
    </w:p>
    <w:p w14:paraId="134085BD" w14:textId="77777777" w:rsidR="00B317F7" w:rsidRPr="00F9193F" w:rsidRDefault="00B317F7" w:rsidP="00B317F7">
      <w:pPr>
        <w:jc w:val="both"/>
        <w:rPr>
          <w:rFonts w:ascii="Tahoma" w:hAnsi="Tahoma" w:cs="Tahoma"/>
          <w:sz w:val="18"/>
          <w:szCs w:val="18"/>
          <w:lang w:val="es-419"/>
        </w:rPr>
      </w:pPr>
      <w:r w:rsidRPr="00F9193F">
        <w:rPr>
          <w:rFonts w:ascii="Tahoma" w:hAnsi="Tahoma" w:cs="Tahoma"/>
          <w:b/>
          <w:kern w:val="28"/>
          <w:sz w:val="18"/>
          <w:szCs w:val="18"/>
        </w:rPr>
        <w:t>Compactación:</w:t>
      </w:r>
      <w:r w:rsidRPr="00F9193F">
        <w:rPr>
          <w:rFonts w:ascii="Tahoma" w:hAnsi="Tahoma" w:cs="Tahoma"/>
          <w:sz w:val="18"/>
          <w:szCs w:val="18"/>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14:paraId="2D5761ED" w14:textId="77777777" w:rsidR="00B317F7" w:rsidRPr="00F9193F" w:rsidRDefault="00B317F7" w:rsidP="00B317F7">
      <w:pPr>
        <w:jc w:val="both"/>
        <w:rPr>
          <w:rFonts w:ascii="Tahoma" w:hAnsi="Tahoma" w:cs="Tahoma"/>
          <w:sz w:val="18"/>
          <w:szCs w:val="18"/>
          <w:lang w:val="es-419"/>
        </w:rPr>
      </w:pPr>
      <w:r w:rsidRPr="00F9193F">
        <w:rPr>
          <w:rFonts w:ascii="Tahoma" w:hAnsi="Tahoma" w:cs="Tahoma"/>
          <w:b/>
          <w:sz w:val="18"/>
          <w:szCs w:val="18"/>
          <w:lang w:val="es-419"/>
        </w:rPr>
        <w:t>Desencofrado:</w:t>
      </w:r>
      <w:r w:rsidRPr="00F9193F">
        <w:rPr>
          <w:rFonts w:ascii="Tahoma" w:hAnsi="Tahoma" w:cs="Tahoma"/>
          <w:sz w:val="18"/>
          <w:szCs w:val="18"/>
        </w:rPr>
        <w:t xml:space="preserve"> </w:t>
      </w:r>
      <w:r w:rsidRPr="00F9193F">
        <w:rPr>
          <w:rFonts w:ascii="Tahoma" w:hAnsi="Tahoma" w:cs="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sidRPr="00F9193F">
        <w:rPr>
          <w:rFonts w:ascii="Tahoma" w:hAnsi="Tahoma" w:cs="Tahoma"/>
          <w:sz w:val="18"/>
          <w:szCs w:val="18"/>
        </w:rPr>
        <w:t>Proyecto</w:t>
      </w:r>
      <w:r w:rsidRPr="00F9193F">
        <w:rPr>
          <w:rFonts w:ascii="Tahoma" w:hAnsi="Tahoma" w:cs="Tahoma"/>
          <w:sz w:val="18"/>
          <w:szCs w:val="18"/>
          <w:lang w:val="es-419"/>
        </w:rPr>
        <w:t>.</w:t>
      </w:r>
    </w:p>
    <w:p w14:paraId="0C5498C4"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Los encofrados se retirarán progresivamente y sin golpes, sacudidas ni vibraciones en la estructura, evitando el desprendimiento de partes de hormigón que provoque pérdida de sección de elemento.</w:t>
      </w:r>
    </w:p>
    <w:p w14:paraId="24755E9D"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Protección y Curado:</w:t>
      </w:r>
      <w:r w:rsidRPr="00F9193F">
        <w:rPr>
          <w:rFonts w:ascii="Tahoma" w:hAnsi="Tahoma" w:cs="Tahoma"/>
          <w:sz w:val="18"/>
          <w:szCs w:val="18"/>
        </w:rPr>
        <w:t xml:space="preserve"> </w:t>
      </w:r>
      <w:r w:rsidRPr="00F9193F">
        <w:rPr>
          <w:rFonts w:ascii="Tahoma" w:hAnsi="Tahoma" w:cs="Tahoma"/>
          <w:sz w:val="18"/>
          <w:szCs w:val="18"/>
          <w:lang w:val="es-419"/>
        </w:rPr>
        <w:t>Una vez vaciado el hormigón fresco, deberá protegerse contra la lluvia, el viento, sol y en general contra toda acción que lo perjudique.</w:t>
      </w:r>
    </w:p>
    <w:p w14:paraId="45BB647B"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El hormigón será protegido manteniéndose a una temperatura superior a 5°C por lo menos durante 96 horas.</w:t>
      </w:r>
    </w:p>
    <w:p w14:paraId="410AAC68"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14:paraId="5184F6EF"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lang w:val="es-419"/>
        </w:rPr>
        <w:t>Durante la construcción, queda prohibido aplicar cargas, acumular materiales o maquinarias que signifiquen un peligro en la estabilidad de la estructura.</w:t>
      </w:r>
    </w:p>
    <w:p w14:paraId="750210E7" w14:textId="77777777" w:rsidR="00B317F7" w:rsidRPr="00F9193F" w:rsidRDefault="00B317F7" w:rsidP="00B317F7">
      <w:pPr>
        <w:shd w:val="clear" w:color="auto" w:fill="FFFFFF"/>
        <w:spacing w:line="276" w:lineRule="auto"/>
        <w:ind w:right="121"/>
        <w:jc w:val="both"/>
        <w:rPr>
          <w:rFonts w:ascii="Tahoma" w:hAnsi="Tahoma" w:cs="Tahoma"/>
          <w:sz w:val="18"/>
          <w:szCs w:val="18"/>
          <w:lang w:val="es-419"/>
        </w:rPr>
      </w:pPr>
      <w:r w:rsidRPr="00F9193F">
        <w:rPr>
          <w:rFonts w:ascii="Tahoma" w:hAnsi="Tahoma" w:cs="Tahoma"/>
          <w:sz w:val="18"/>
          <w:szCs w:val="18"/>
          <w:lang w:val="es-419"/>
        </w:rPr>
        <w:t xml:space="preserve">Posteriormente se provee e instala el tanque de agua de 650 </w:t>
      </w:r>
      <w:proofErr w:type="spellStart"/>
      <w:r w:rsidRPr="00F9193F">
        <w:rPr>
          <w:rFonts w:ascii="Tahoma" w:hAnsi="Tahoma" w:cs="Tahoma"/>
          <w:sz w:val="18"/>
          <w:szCs w:val="18"/>
          <w:lang w:val="es-419"/>
        </w:rPr>
        <w:t>lt</w:t>
      </w:r>
      <w:proofErr w:type="spellEnd"/>
      <w:r w:rsidRPr="00F9193F">
        <w:rPr>
          <w:rFonts w:ascii="Tahoma" w:hAnsi="Tahoma" w:cs="Tahoma"/>
          <w:sz w:val="18"/>
          <w:szCs w:val="18"/>
          <w:lang w:val="es-419"/>
        </w:rPr>
        <w:t xml:space="preserve">, con todos sus accesorios (una conexión de entrada ½”, una conexión de salida de ½”, válvula con varilla y flotador, conexión de rebose, un grifo, una anilla de ½”, una </w:t>
      </w:r>
      <w:proofErr w:type="spellStart"/>
      <w:r w:rsidRPr="00F9193F">
        <w:rPr>
          <w:rFonts w:ascii="Tahoma" w:hAnsi="Tahoma" w:cs="Tahoma"/>
          <w:sz w:val="18"/>
          <w:szCs w:val="18"/>
          <w:lang w:val="es-419"/>
        </w:rPr>
        <w:t>tee</w:t>
      </w:r>
      <w:proofErr w:type="spellEnd"/>
      <w:r w:rsidRPr="00F9193F">
        <w:rPr>
          <w:rFonts w:ascii="Tahoma" w:hAnsi="Tahoma" w:cs="Tahoma"/>
          <w:sz w:val="18"/>
          <w:szCs w:val="18"/>
          <w:lang w:val="es-419"/>
        </w:rPr>
        <w:t xml:space="preserve"> de ½”, 2 codos, teflón).</w:t>
      </w:r>
    </w:p>
    <w:p w14:paraId="6B4F6534" w14:textId="77777777" w:rsidR="00B317F7" w:rsidRPr="00F9193F" w:rsidRDefault="00B317F7" w:rsidP="00B317F7">
      <w:pPr>
        <w:shd w:val="clear" w:color="auto" w:fill="FFFFFF"/>
        <w:spacing w:line="276" w:lineRule="auto"/>
        <w:ind w:right="121"/>
        <w:jc w:val="both"/>
        <w:rPr>
          <w:rFonts w:ascii="Tahoma" w:hAnsi="Tahoma" w:cs="Tahoma"/>
          <w:sz w:val="18"/>
          <w:szCs w:val="18"/>
        </w:rPr>
      </w:pPr>
      <w:r w:rsidRPr="00F9193F">
        <w:rPr>
          <w:rFonts w:ascii="Tahoma" w:hAnsi="Tahoma" w:cs="Tahoma"/>
          <w:sz w:val="18"/>
          <w:szCs w:val="18"/>
        </w:rPr>
        <w:t xml:space="preserve">El tanque de agua de 650 </w:t>
      </w:r>
      <w:proofErr w:type="spellStart"/>
      <w:r w:rsidRPr="00F9193F">
        <w:rPr>
          <w:rFonts w:ascii="Tahoma" w:hAnsi="Tahoma" w:cs="Tahoma"/>
          <w:sz w:val="18"/>
          <w:szCs w:val="18"/>
        </w:rPr>
        <w:t>lt</w:t>
      </w:r>
      <w:proofErr w:type="spellEnd"/>
      <w:r w:rsidRPr="00F9193F">
        <w:rPr>
          <w:rFonts w:ascii="Tahoma" w:hAnsi="Tahoma" w:cs="Tahoma"/>
          <w:sz w:val="18"/>
          <w:szCs w:val="18"/>
        </w:rPr>
        <w:t xml:space="preserve"> y sus accesorios serán de marca reconocida dentro del mercado nacional, debiendo la Entidad Ejecutora debe presentar muestras al Inspector de Proyecto para su aprobación respectiva, previa su instalación en obra. “Todos los materiales deben responder a calidad y costo; para aprobación del Inspector”.</w:t>
      </w:r>
    </w:p>
    <w:p w14:paraId="5FEA5C52" w14:textId="77777777" w:rsidR="00B317F7" w:rsidRPr="00F9193F" w:rsidRDefault="00B317F7" w:rsidP="00B317F7">
      <w:pPr>
        <w:tabs>
          <w:tab w:val="left" w:pos="8711"/>
        </w:tabs>
        <w:spacing w:line="276" w:lineRule="auto"/>
        <w:ind w:right="121"/>
        <w:jc w:val="both"/>
        <w:rPr>
          <w:rFonts w:ascii="Tahoma" w:hAnsi="Tahoma" w:cs="Tahoma"/>
          <w:sz w:val="18"/>
          <w:szCs w:val="18"/>
        </w:rPr>
      </w:pPr>
      <w:r w:rsidRPr="00F9193F">
        <w:rPr>
          <w:rFonts w:ascii="Tahoma" w:hAnsi="Tahoma" w:cs="Tahoma"/>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3CE4AD4D" w14:textId="77777777" w:rsidR="00B317F7" w:rsidRPr="00F9193F" w:rsidRDefault="00B317F7" w:rsidP="00B317F7">
      <w:pPr>
        <w:jc w:val="both"/>
        <w:rPr>
          <w:rFonts w:ascii="Tahoma" w:hAnsi="Tahoma" w:cs="Tahoma"/>
          <w:sz w:val="18"/>
          <w:szCs w:val="18"/>
          <w:lang w:val="es-419"/>
        </w:rPr>
      </w:pPr>
      <w:r w:rsidRPr="00F9193F">
        <w:rPr>
          <w:rFonts w:ascii="Tahoma" w:hAnsi="Tahoma" w:cs="Tahoma"/>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2BD931F3" w14:textId="77777777" w:rsidR="00B317F7" w:rsidRPr="00F9193F" w:rsidRDefault="00B317F7" w:rsidP="00B317F7">
      <w:pPr>
        <w:tabs>
          <w:tab w:val="left" w:pos="8711"/>
        </w:tabs>
        <w:spacing w:after="120"/>
        <w:rPr>
          <w:rFonts w:ascii="Tahoma" w:hAnsi="Tahoma" w:cs="Tahoma"/>
          <w:b/>
          <w:sz w:val="18"/>
          <w:szCs w:val="18"/>
        </w:rPr>
      </w:pPr>
      <w:r w:rsidRPr="00F9193F">
        <w:rPr>
          <w:rFonts w:ascii="Tahoma" w:hAnsi="Tahoma" w:cs="Tahoma"/>
          <w:b/>
          <w:sz w:val="18"/>
          <w:szCs w:val="18"/>
        </w:rPr>
        <w:t>Criterios de Control, Aceptación y Rechazo</w:t>
      </w:r>
    </w:p>
    <w:p w14:paraId="465DFBFD"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Todas las operaciones de la Entidad Ejecutora deberán ser controladas mediante ensayos e inspecciones, no eximiéndose la responsabilidad de la Entidad Ejecutora en caso de encontrarse cualquier defecto en forma posterior.</w:t>
      </w:r>
    </w:p>
    <w:p w14:paraId="1E98E20B"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ensayos a realizar serán los requeridos por la normativa CBH-87 pudiendo la Entidad ejecutora realizar ensayos adicionales los cuales deberán ser indicados en su propuesta.</w:t>
      </w:r>
    </w:p>
    <w:p w14:paraId="6A247E4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Para todos los casos, el nivel de control será el indicado en los planos constructivos o memoria de cálculo o, en ausencia de dicha indicación, se asumirá un nivel de control normal.</w:t>
      </w:r>
    </w:p>
    <w:p w14:paraId="150CA802"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1961C23"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Asimismo, la instalación de los artefactos (Tanque plástico de 650 </w:t>
      </w:r>
      <w:proofErr w:type="spellStart"/>
      <w:r w:rsidRPr="00F9193F">
        <w:rPr>
          <w:rFonts w:ascii="Tahoma" w:hAnsi="Tahoma" w:cs="Tahoma"/>
          <w:sz w:val="18"/>
          <w:szCs w:val="18"/>
        </w:rPr>
        <w:t>lt</w:t>
      </w:r>
      <w:proofErr w:type="spellEnd"/>
      <w:r w:rsidRPr="00F9193F">
        <w:rPr>
          <w:rFonts w:ascii="Tahoma" w:hAnsi="Tahoma" w:cs="Tahoma"/>
          <w:sz w:val="18"/>
          <w:szCs w:val="18"/>
        </w:rPr>
        <w:t>), se realizarán las pruebas finales para verificar el correcto funcionamiento de todos y cada uno de los artefactos instalados, en presencia del Inspector de Proyecto, quién deberá certificar la situación.</w:t>
      </w:r>
    </w:p>
    <w:p w14:paraId="16C2222A"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La Entidad Ejecutora deberá propiciar las herramientas y equipo (bombas) necesarios para realizar las pruebas correspondientes de buen funcionamiento, estanquidad y cero fugas.</w:t>
      </w:r>
    </w:p>
    <w:p w14:paraId="30A5689F" w14:textId="77777777" w:rsidR="00B317F7" w:rsidRPr="00F9193F" w:rsidRDefault="00B317F7" w:rsidP="00B317F7">
      <w:pPr>
        <w:tabs>
          <w:tab w:val="left" w:pos="8711"/>
        </w:tabs>
        <w:rPr>
          <w:rFonts w:ascii="Tahoma" w:hAnsi="Tahoma" w:cs="Tahoma"/>
          <w:b/>
          <w:sz w:val="18"/>
          <w:szCs w:val="18"/>
        </w:rPr>
      </w:pPr>
      <w:r w:rsidRPr="00F9193F">
        <w:rPr>
          <w:rFonts w:ascii="Tahoma" w:hAnsi="Tahoma" w:cs="Tahoma"/>
          <w:b/>
          <w:sz w:val="18"/>
          <w:szCs w:val="18"/>
        </w:rPr>
        <w:t>MEDICIÓN. -</w:t>
      </w:r>
    </w:p>
    <w:p w14:paraId="54AB5A8D"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 xml:space="preserve">La Provisión y colocado de tanque plástico de agua de 650 </w:t>
      </w:r>
      <w:proofErr w:type="spellStart"/>
      <w:r w:rsidRPr="00F9193F">
        <w:rPr>
          <w:rFonts w:ascii="Tahoma" w:hAnsi="Tahoma" w:cs="Tahoma"/>
          <w:sz w:val="18"/>
          <w:szCs w:val="18"/>
        </w:rPr>
        <w:t>lt</w:t>
      </w:r>
      <w:proofErr w:type="spellEnd"/>
      <w:r w:rsidRPr="00F9193F">
        <w:rPr>
          <w:rFonts w:ascii="Tahoma" w:hAnsi="Tahoma" w:cs="Tahoma"/>
          <w:sz w:val="18"/>
          <w:szCs w:val="18"/>
        </w:rPr>
        <w:t xml:space="preserve"> p/cosecha de agua, será medido en forma </w:t>
      </w:r>
      <w:r w:rsidRPr="00F9193F">
        <w:rPr>
          <w:rFonts w:ascii="Tahoma" w:hAnsi="Tahoma" w:cs="Tahoma"/>
          <w:b/>
          <w:sz w:val="18"/>
          <w:szCs w:val="18"/>
        </w:rPr>
        <w:t>global</w:t>
      </w:r>
      <w:r w:rsidRPr="00F9193F">
        <w:rPr>
          <w:rFonts w:ascii="Tahoma" w:hAnsi="Tahoma" w:cs="Tahoma"/>
          <w:sz w:val="18"/>
          <w:szCs w:val="18"/>
        </w:rPr>
        <w:t>, incluyendo todos sus accesorios para el buen funcionamiento del ítem.</w:t>
      </w:r>
    </w:p>
    <w:p w14:paraId="4CBDB54E" w14:textId="77777777" w:rsidR="00B317F7" w:rsidRPr="00F9193F" w:rsidRDefault="00B317F7" w:rsidP="00B317F7">
      <w:pPr>
        <w:tabs>
          <w:tab w:val="left" w:pos="560"/>
        </w:tabs>
        <w:jc w:val="both"/>
        <w:rPr>
          <w:rFonts w:ascii="Tahoma" w:hAnsi="Tahoma" w:cs="Tahoma"/>
          <w:b/>
          <w:sz w:val="18"/>
          <w:szCs w:val="18"/>
        </w:rPr>
      </w:pPr>
      <w:r w:rsidRPr="00F9193F">
        <w:rPr>
          <w:rFonts w:ascii="Tahoma" w:hAnsi="Tahoma" w:cs="Tahoma"/>
          <w:b/>
          <w:sz w:val="18"/>
          <w:szCs w:val="18"/>
        </w:rPr>
        <w:t>APORTE PROPIO. -</w:t>
      </w:r>
    </w:p>
    <w:p w14:paraId="24E14243"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0B7BE68" w14:textId="77777777" w:rsidR="00B317F7" w:rsidRPr="00F9193F" w:rsidRDefault="00B317F7" w:rsidP="00B317F7">
      <w:pPr>
        <w:tabs>
          <w:tab w:val="left" w:pos="8711"/>
        </w:tabs>
        <w:jc w:val="both"/>
        <w:rPr>
          <w:rFonts w:ascii="Tahoma" w:hAnsi="Tahoma" w:cs="Tahoma"/>
          <w:sz w:val="18"/>
          <w:szCs w:val="18"/>
        </w:rPr>
      </w:pPr>
      <w:r w:rsidRPr="00F9193F">
        <w:rPr>
          <w:rFonts w:ascii="Tahoma" w:hAnsi="Tahoma" w:cs="Tahoma"/>
          <w:sz w:val="18"/>
          <w:szCs w:val="18"/>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91"/>
        <w:gridCol w:w="1099"/>
        <w:gridCol w:w="5302"/>
      </w:tblGrid>
      <w:tr w:rsidR="00B317F7" w:rsidRPr="00F9193F" w14:paraId="0D3C3DAB" w14:textId="77777777" w:rsidTr="00911908">
        <w:trPr>
          <w:trHeight w:val="227"/>
        </w:trPr>
        <w:tc>
          <w:tcPr>
            <w:tcW w:w="303" w:type="pct"/>
            <w:shd w:val="clear" w:color="auto" w:fill="1F3864" w:themeFill="accent5" w:themeFillShade="80"/>
            <w:vAlign w:val="center"/>
          </w:tcPr>
          <w:p w14:paraId="54109337"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1AEC9381"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vAlign w:val="center"/>
          </w:tcPr>
          <w:p w14:paraId="00E36C45"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2FBD5395"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620E65ED" w14:textId="77777777" w:rsidTr="00911908">
        <w:trPr>
          <w:trHeight w:val="227"/>
        </w:trPr>
        <w:tc>
          <w:tcPr>
            <w:tcW w:w="303" w:type="pct"/>
            <w:shd w:val="clear" w:color="auto" w:fill="BDD6EE" w:themeFill="accent1" w:themeFillTint="66"/>
            <w:vAlign w:val="center"/>
          </w:tcPr>
          <w:p w14:paraId="5B16937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48</w:t>
            </w:r>
          </w:p>
        </w:tc>
        <w:tc>
          <w:tcPr>
            <w:tcW w:w="1238" w:type="pct"/>
            <w:shd w:val="clear" w:color="auto" w:fill="BDD6EE" w:themeFill="accent1" w:themeFillTint="66"/>
            <w:vAlign w:val="center"/>
          </w:tcPr>
          <w:p w14:paraId="0C24F3C0" w14:textId="77777777" w:rsidR="00B317F7" w:rsidRPr="00F9193F" w:rsidRDefault="00B317F7" w:rsidP="00911908">
            <w:pPr>
              <w:jc w:val="center"/>
              <w:rPr>
                <w:rFonts w:ascii="Tahoma" w:hAnsi="Tahoma" w:cs="Tahoma"/>
                <w:b/>
                <w:bCs/>
                <w:sz w:val="18"/>
                <w:szCs w:val="18"/>
              </w:rPr>
            </w:pPr>
            <w:r w:rsidRPr="00F9193F">
              <w:rPr>
                <w:rFonts w:ascii="Tahoma" w:hAnsi="Tahoma" w:cs="Tahoma"/>
                <w:b/>
                <w:bCs/>
                <w:sz w:val="18"/>
                <w:szCs w:val="18"/>
              </w:rPr>
              <w:br/>
              <w:t>VAC-IA-TAN-02</w:t>
            </w:r>
          </w:p>
          <w:p w14:paraId="00A7B391" w14:textId="77777777" w:rsidR="00B317F7" w:rsidRPr="00F9193F" w:rsidRDefault="00B317F7" w:rsidP="00911908">
            <w:pPr>
              <w:jc w:val="center"/>
              <w:rPr>
                <w:rFonts w:ascii="Tahoma" w:hAnsi="Tahoma" w:cs="Tahoma"/>
                <w:b/>
                <w:sz w:val="18"/>
                <w:szCs w:val="18"/>
              </w:rPr>
            </w:pPr>
          </w:p>
        </w:tc>
        <w:tc>
          <w:tcPr>
            <w:tcW w:w="594" w:type="pct"/>
            <w:shd w:val="clear" w:color="auto" w:fill="BDD6EE" w:themeFill="accent1" w:themeFillTint="66"/>
            <w:vAlign w:val="center"/>
          </w:tcPr>
          <w:p w14:paraId="3CA07899" w14:textId="77777777" w:rsidR="00B317F7" w:rsidRPr="00F9193F" w:rsidRDefault="00B317F7" w:rsidP="00911908">
            <w:pPr>
              <w:jc w:val="center"/>
              <w:rPr>
                <w:rFonts w:ascii="Tahoma" w:hAnsi="Tahoma" w:cs="Tahoma"/>
                <w:b/>
                <w:sz w:val="18"/>
                <w:szCs w:val="18"/>
              </w:rPr>
            </w:pPr>
            <w:r w:rsidRPr="00F9193F">
              <w:rPr>
                <w:rFonts w:ascii="Tahoma" w:eastAsia="Calibri" w:hAnsi="Tahoma" w:cs="Tahoma"/>
                <w:b/>
                <w:sz w:val="18"/>
                <w:szCs w:val="18"/>
              </w:rPr>
              <w:t>GLB</w:t>
            </w:r>
          </w:p>
        </w:tc>
        <w:tc>
          <w:tcPr>
            <w:tcW w:w="2865" w:type="pct"/>
            <w:shd w:val="clear" w:color="auto" w:fill="BDD6EE" w:themeFill="accent1" w:themeFillTint="66"/>
            <w:vAlign w:val="center"/>
          </w:tcPr>
          <w:p w14:paraId="733F64E4" w14:textId="77777777" w:rsidR="00B317F7" w:rsidRPr="00F9193F" w:rsidRDefault="00B317F7" w:rsidP="00911908">
            <w:pPr>
              <w:spacing w:line="276" w:lineRule="auto"/>
              <w:jc w:val="center"/>
              <w:rPr>
                <w:rFonts w:ascii="Tahoma" w:hAnsi="Tahoma" w:cs="Tahoma"/>
                <w:b/>
                <w:sz w:val="18"/>
                <w:szCs w:val="18"/>
              </w:rPr>
            </w:pPr>
            <w:r w:rsidRPr="00F9193F">
              <w:rPr>
                <w:rFonts w:ascii="Tahoma" w:hAnsi="Tahoma" w:cs="Tahoma"/>
                <w:b/>
                <w:bCs/>
                <w:sz w:val="18"/>
                <w:szCs w:val="18"/>
              </w:rPr>
              <w:t>PROVISION Y COLOCADO DE TANQUE PLASTICO DE AGUA DE 650 LITROS C/ACCESORIOS</w:t>
            </w:r>
          </w:p>
        </w:tc>
      </w:tr>
    </w:tbl>
    <w:p w14:paraId="5D6932E7" w14:textId="77777777" w:rsidR="00B317F7" w:rsidRPr="00F9193F" w:rsidRDefault="00B317F7" w:rsidP="00B317F7">
      <w:pPr>
        <w:jc w:val="both"/>
        <w:rPr>
          <w:rFonts w:ascii="Tahoma" w:hAnsi="Tahoma" w:cs="Tahoma"/>
          <w:b/>
          <w:sz w:val="18"/>
          <w:szCs w:val="18"/>
        </w:rPr>
      </w:pPr>
    </w:p>
    <w:p w14:paraId="27D2A0C9"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DESCRIPCIÓN. –</w:t>
      </w:r>
    </w:p>
    <w:p w14:paraId="566F02D4"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Este ítem se refiere a la colocación de tanque plástico de agua de 650 litros c/accesorios, con todos sus accesorios (una conexión de entrada ½”, una conexión de salida de ½”, válvula con varilla y flotador, conexión de rebose, un grifo, una anilla de ½”, una </w:t>
      </w:r>
      <w:proofErr w:type="spellStart"/>
      <w:r w:rsidRPr="00F9193F">
        <w:rPr>
          <w:rFonts w:ascii="Tahoma" w:hAnsi="Tahoma" w:cs="Tahoma"/>
          <w:sz w:val="18"/>
          <w:szCs w:val="18"/>
        </w:rPr>
        <w:t>tee</w:t>
      </w:r>
      <w:proofErr w:type="spellEnd"/>
      <w:r w:rsidRPr="00F9193F">
        <w:rPr>
          <w:rFonts w:ascii="Tahoma" w:hAnsi="Tahoma" w:cs="Tahoma"/>
          <w:sz w:val="18"/>
          <w:szCs w:val="18"/>
        </w:rPr>
        <w:t xml:space="preserve"> de ½”, 2 codos, teflón) de acuerdo a la ubicación y cantidad establecida en los planos constructivos e instrucciones del Inspector de Proyecto.</w:t>
      </w:r>
    </w:p>
    <w:p w14:paraId="7BCC679D"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MATERIALES, HERRAMIENTAS Y EQUIPO. –</w:t>
      </w:r>
    </w:p>
    <w:p w14:paraId="6BAFE1C0"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747C5C"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70D3A7C4"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FORMA DE EJECUCIÓN. –</w:t>
      </w:r>
    </w:p>
    <w:p w14:paraId="02D7FBF3"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F9193F">
        <w:rPr>
          <w:rFonts w:ascii="Tahoma" w:hAnsi="Tahoma" w:cs="Tahoma"/>
          <w:kern w:val="28"/>
          <w:sz w:val="18"/>
          <w:szCs w:val="18"/>
        </w:rPr>
        <w:t>tee</w:t>
      </w:r>
      <w:proofErr w:type="spellEnd"/>
      <w:r w:rsidRPr="00F9193F">
        <w:rPr>
          <w:rFonts w:ascii="Tahoma" w:hAnsi="Tahoma" w:cs="Tahoma"/>
          <w:kern w:val="28"/>
          <w:sz w:val="18"/>
          <w:szCs w:val="18"/>
        </w:rPr>
        <w:t xml:space="preserve"> de ½”, 2 codos, teflón).</w:t>
      </w:r>
    </w:p>
    <w:p w14:paraId="32E94290"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Se deberá garantizar la estabilidad y resistencia de toda la estructura y someter al tanque a las pruebas necesarias llenándolo, para el efecto, con agua limpia y potable.</w:t>
      </w:r>
    </w:p>
    <w:p w14:paraId="39AB6B60"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sidRPr="00F9193F">
        <w:rPr>
          <w:rFonts w:ascii="Tahoma" w:hAnsi="Tahoma" w:cs="Tahoma"/>
          <w:sz w:val="18"/>
          <w:szCs w:val="18"/>
        </w:rPr>
        <w:t>Proyecto</w:t>
      </w:r>
      <w:r w:rsidRPr="00F9193F">
        <w:rPr>
          <w:rFonts w:ascii="Tahoma" w:hAnsi="Tahoma" w:cs="Tahoma"/>
          <w:kern w:val="28"/>
          <w:sz w:val="18"/>
          <w:szCs w:val="18"/>
        </w:rPr>
        <w:t>”.</w:t>
      </w:r>
    </w:p>
    <w:p w14:paraId="00432349" w14:textId="77777777" w:rsidR="00B317F7" w:rsidRPr="00F9193F" w:rsidRDefault="00B317F7" w:rsidP="00B317F7">
      <w:pPr>
        <w:jc w:val="both"/>
        <w:rPr>
          <w:rFonts w:ascii="Tahoma" w:hAnsi="Tahoma" w:cs="Tahoma"/>
          <w:kern w:val="28"/>
          <w:sz w:val="18"/>
          <w:szCs w:val="18"/>
        </w:rPr>
      </w:pPr>
      <w:r w:rsidRPr="00F9193F">
        <w:rPr>
          <w:rFonts w:ascii="Tahoma" w:hAnsi="Tahoma" w:cs="Tahoma"/>
          <w:kern w:val="28"/>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sidRPr="00F9193F">
        <w:rPr>
          <w:rFonts w:ascii="Tahoma" w:hAnsi="Tahoma" w:cs="Tahoma"/>
          <w:sz w:val="18"/>
          <w:szCs w:val="18"/>
        </w:rPr>
        <w:t>Proyecto</w:t>
      </w:r>
      <w:r w:rsidRPr="00F9193F">
        <w:rPr>
          <w:rFonts w:ascii="Tahoma" w:hAnsi="Tahoma" w:cs="Tahoma"/>
          <w:kern w:val="28"/>
          <w:sz w:val="18"/>
          <w:szCs w:val="18"/>
        </w:rPr>
        <w:t>.</w:t>
      </w:r>
    </w:p>
    <w:p w14:paraId="2AAD6018"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Criterios de Control, Aceptación y Rechazo</w:t>
      </w:r>
    </w:p>
    <w:p w14:paraId="584C3184" w14:textId="77777777" w:rsidR="00B317F7" w:rsidRPr="00F9193F" w:rsidRDefault="00B317F7" w:rsidP="00B317F7">
      <w:pPr>
        <w:tabs>
          <w:tab w:val="left" w:pos="560"/>
        </w:tabs>
        <w:jc w:val="both"/>
        <w:rPr>
          <w:rFonts w:ascii="Tahoma" w:hAnsi="Tahoma" w:cs="Tahoma"/>
          <w:kern w:val="28"/>
          <w:sz w:val="18"/>
          <w:szCs w:val="18"/>
        </w:rPr>
      </w:pPr>
      <w:r w:rsidRPr="00F9193F">
        <w:rPr>
          <w:rFonts w:ascii="Tahoma" w:hAnsi="Tahoma" w:cs="Tahoma"/>
          <w:kern w:val="28"/>
          <w:sz w:val="18"/>
          <w:szCs w:val="18"/>
        </w:rPr>
        <w:t xml:space="preserve">Una vez instalados los artefactos, se realizarán las pruebas finales para verificar el correcto funcionamiento de todos y cada uno de los artefactos instalados, en presencia del Inspector de </w:t>
      </w:r>
      <w:r w:rsidRPr="00F9193F">
        <w:rPr>
          <w:rFonts w:ascii="Tahoma" w:hAnsi="Tahoma" w:cs="Tahoma"/>
          <w:sz w:val="18"/>
          <w:szCs w:val="18"/>
        </w:rPr>
        <w:t>Proyecto</w:t>
      </w:r>
      <w:r w:rsidRPr="00F9193F">
        <w:rPr>
          <w:rFonts w:ascii="Tahoma" w:hAnsi="Tahoma" w:cs="Tahoma"/>
          <w:kern w:val="28"/>
          <w:sz w:val="18"/>
          <w:szCs w:val="18"/>
        </w:rPr>
        <w:t>, quién deberá certificar la situación.</w:t>
      </w:r>
    </w:p>
    <w:p w14:paraId="7E147109" w14:textId="77777777" w:rsidR="00B317F7" w:rsidRPr="00F9193F" w:rsidRDefault="00B317F7" w:rsidP="00B317F7">
      <w:pPr>
        <w:tabs>
          <w:tab w:val="left" w:pos="560"/>
        </w:tabs>
        <w:jc w:val="both"/>
        <w:rPr>
          <w:rFonts w:ascii="Tahoma" w:hAnsi="Tahoma" w:cs="Tahoma"/>
          <w:kern w:val="28"/>
          <w:sz w:val="18"/>
          <w:szCs w:val="18"/>
        </w:rPr>
      </w:pPr>
      <w:r w:rsidRPr="00F9193F">
        <w:rPr>
          <w:rFonts w:ascii="Tahoma" w:hAnsi="Tahoma" w:cs="Tahoma"/>
          <w:kern w:val="28"/>
          <w:sz w:val="18"/>
          <w:szCs w:val="18"/>
        </w:rPr>
        <w:t>La Entidad Ejecutora deberá propiciar las herramientas y equipo (bombas) necesarios para realizar las pruebas correspondientes de buen funcionamiento, estanquidad y cero fugas.</w:t>
      </w:r>
    </w:p>
    <w:p w14:paraId="71416F89" w14:textId="77777777" w:rsidR="00B317F7" w:rsidRPr="00F9193F" w:rsidRDefault="00B317F7" w:rsidP="00B317F7">
      <w:pPr>
        <w:jc w:val="both"/>
        <w:rPr>
          <w:rFonts w:ascii="Tahoma" w:hAnsi="Tahoma" w:cs="Tahoma"/>
          <w:b/>
          <w:sz w:val="18"/>
          <w:szCs w:val="18"/>
        </w:rPr>
      </w:pPr>
      <w:r w:rsidRPr="00F9193F">
        <w:rPr>
          <w:rFonts w:ascii="Tahoma" w:hAnsi="Tahoma" w:cs="Tahoma"/>
          <w:b/>
          <w:sz w:val="18"/>
          <w:szCs w:val="18"/>
        </w:rPr>
        <w:t>MEDICIÓN. -</w:t>
      </w:r>
    </w:p>
    <w:p w14:paraId="7660D1FA" w14:textId="77777777" w:rsidR="00B317F7" w:rsidRPr="00F9193F" w:rsidRDefault="00B317F7" w:rsidP="00B317F7">
      <w:pPr>
        <w:jc w:val="both"/>
        <w:rPr>
          <w:rFonts w:ascii="Tahoma" w:hAnsi="Tahoma" w:cs="Tahoma"/>
          <w:sz w:val="18"/>
          <w:szCs w:val="18"/>
        </w:rPr>
      </w:pPr>
      <w:r w:rsidRPr="00F9193F">
        <w:rPr>
          <w:rFonts w:ascii="Tahoma" w:hAnsi="Tahoma" w:cs="Tahoma"/>
          <w:sz w:val="18"/>
          <w:szCs w:val="18"/>
        </w:rPr>
        <w:t xml:space="preserve">El tanque plástico de agua de 650 litros c/accesorios será medido en forma </w:t>
      </w:r>
      <w:r w:rsidRPr="00F9193F">
        <w:rPr>
          <w:rFonts w:ascii="Tahoma" w:hAnsi="Tahoma" w:cs="Tahoma"/>
          <w:b/>
          <w:sz w:val="18"/>
          <w:szCs w:val="18"/>
        </w:rPr>
        <w:t>global</w:t>
      </w:r>
      <w:r w:rsidRPr="00F9193F">
        <w:rPr>
          <w:rFonts w:ascii="Tahoma" w:hAnsi="Tahoma" w:cs="Tahoma"/>
          <w:sz w:val="18"/>
          <w:szCs w:val="18"/>
        </w:rPr>
        <w:t>, incluyendo todos sus accesorios para el buen funcionamiento del ítem.</w:t>
      </w:r>
    </w:p>
    <w:p w14:paraId="7B6463B8"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55528C71"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F9193F">
        <w:rPr>
          <w:rFonts w:ascii="Tahoma" w:hAnsi="Tahoma" w:cs="Tahoma"/>
          <w:sz w:val="18"/>
          <w:szCs w:val="18"/>
        </w:rPr>
        <w:t>Proyecto</w:t>
      </w:r>
      <w:r w:rsidRPr="00F9193F">
        <w:rPr>
          <w:rFonts w:ascii="Tahoma" w:hAnsi="Tahoma" w:cs="Tahoma"/>
          <w:color w:val="000000"/>
          <w:sz w:val="18"/>
          <w:szCs w:val="18"/>
        </w:rPr>
        <w:t>, para garantizar su calidad.</w:t>
      </w:r>
    </w:p>
    <w:p w14:paraId="5AE2BBF7"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tbl>
      <w:tblPr>
        <w:tblStyle w:val="Tablaconcuadrcula25"/>
        <w:tblW w:w="5000" w:type="pct"/>
        <w:tblLook w:val="04A0" w:firstRow="1" w:lastRow="0" w:firstColumn="1" w:lastColumn="0" w:noHBand="0" w:noVBand="1"/>
      </w:tblPr>
      <w:tblGrid>
        <w:gridCol w:w="561"/>
        <w:gridCol w:w="2291"/>
        <w:gridCol w:w="1099"/>
        <w:gridCol w:w="5302"/>
      </w:tblGrid>
      <w:tr w:rsidR="00B317F7" w:rsidRPr="00F9193F" w14:paraId="04468B45" w14:textId="77777777" w:rsidTr="00911908">
        <w:tc>
          <w:tcPr>
            <w:tcW w:w="303" w:type="pct"/>
            <w:shd w:val="clear" w:color="auto" w:fill="1F3864" w:themeFill="accent5" w:themeFillShade="80"/>
            <w:vAlign w:val="center"/>
          </w:tcPr>
          <w:p w14:paraId="4751E8AB"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N°</w:t>
            </w:r>
          </w:p>
        </w:tc>
        <w:tc>
          <w:tcPr>
            <w:tcW w:w="1238" w:type="pct"/>
            <w:shd w:val="clear" w:color="auto" w:fill="1F3864" w:themeFill="accent5" w:themeFillShade="80"/>
            <w:vAlign w:val="center"/>
          </w:tcPr>
          <w:p w14:paraId="2C57BE37"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sz w:val="18"/>
                <w:szCs w:val="18"/>
              </w:rPr>
              <w:t>CODIGO</w:t>
            </w:r>
          </w:p>
        </w:tc>
        <w:tc>
          <w:tcPr>
            <w:tcW w:w="594" w:type="pct"/>
            <w:shd w:val="clear" w:color="auto" w:fill="1F3864" w:themeFill="accent5" w:themeFillShade="80"/>
            <w:vAlign w:val="center"/>
          </w:tcPr>
          <w:p w14:paraId="3D291281"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UNIDAD</w:t>
            </w:r>
          </w:p>
        </w:tc>
        <w:tc>
          <w:tcPr>
            <w:tcW w:w="2865" w:type="pct"/>
            <w:shd w:val="clear" w:color="auto" w:fill="1F3864" w:themeFill="accent5" w:themeFillShade="80"/>
            <w:vAlign w:val="center"/>
          </w:tcPr>
          <w:p w14:paraId="6BB7C67D"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ITEM</w:t>
            </w:r>
          </w:p>
        </w:tc>
      </w:tr>
      <w:tr w:rsidR="00B317F7" w:rsidRPr="00F9193F" w14:paraId="60861CFB" w14:textId="77777777" w:rsidTr="00911908">
        <w:tc>
          <w:tcPr>
            <w:tcW w:w="303" w:type="pct"/>
            <w:shd w:val="clear" w:color="auto" w:fill="BDD6EE" w:themeFill="accent1" w:themeFillTint="66"/>
            <w:vAlign w:val="center"/>
          </w:tcPr>
          <w:p w14:paraId="2159923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49</w:t>
            </w:r>
          </w:p>
        </w:tc>
        <w:tc>
          <w:tcPr>
            <w:tcW w:w="1238" w:type="pct"/>
            <w:shd w:val="clear" w:color="auto" w:fill="BDD6EE" w:themeFill="accent1" w:themeFillTint="66"/>
            <w:vAlign w:val="center"/>
          </w:tcPr>
          <w:p w14:paraId="044BDC2C"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VAC-OF-LIM-1</w:t>
            </w:r>
          </w:p>
        </w:tc>
        <w:tc>
          <w:tcPr>
            <w:tcW w:w="594" w:type="pct"/>
            <w:shd w:val="clear" w:color="auto" w:fill="BDD6EE" w:themeFill="accent1" w:themeFillTint="66"/>
            <w:vAlign w:val="center"/>
          </w:tcPr>
          <w:p w14:paraId="6D4A2553" w14:textId="77777777" w:rsidR="00B317F7" w:rsidRPr="00F9193F" w:rsidRDefault="00B317F7" w:rsidP="00911908">
            <w:pPr>
              <w:jc w:val="center"/>
              <w:rPr>
                <w:rFonts w:ascii="Tahoma" w:hAnsi="Tahoma" w:cs="Tahoma"/>
                <w:b/>
                <w:sz w:val="18"/>
                <w:szCs w:val="18"/>
              </w:rPr>
            </w:pPr>
            <w:r w:rsidRPr="00F9193F">
              <w:rPr>
                <w:rFonts w:ascii="Tahoma" w:hAnsi="Tahoma" w:cs="Tahoma"/>
                <w:b/>
                <w:sz w:val="18"/>
                <w:szCs w:val="18"/>
              </w:rPr>
              <w:t>GLB</w:t>
            </w:r>
          </w:p>
        </w:tc>
        <w:tc>
          <w:tcPr>
            <w:tcW w:w="2865" w:type="pct"/>
            <w:shd w:val="clear" w:color="auto" w:fill="BDD6EE" w:themeFill="accent1" w:themeFillTint="66"/>
            <w:vAlign w:val="center"/>
          </w:tcPr>
          <w:p w14:paraId="5086DAD6" w14:textId="77777777" w:rsidR="00B317F7" w:rsidRPr="00F9193F" w:rsidRDefault="00B317F7" w:rsidP="00911908">
            <w:pPr>
              <w:spacing w:line="360" w:lineRule="auto"/>
              <w:jc w:val="center"/>
              <w:rPr>
                <w:rFonts w:ascii="Tahoma" w:hAnsi="Tahoma" w:cs="Tahoma"/>
                <w:b/>
                <w:sz w:val="18"/>
                <w:szCs w:val="18"/>
              </w:rPr>
            </w:pPr>
            <w:r w:rsidRPr="00F9193F">
              <w:rPr>
                <w:rFonts w:ascii="Tahoma" w:hAnsi="Tahoma" w:cs="Tahoma"/>
                <w:b/>
                <w:color w:val="000000" w:themeColor="text1"/>
                <w:sz w:val="18"/>
                <w:szCs w:val="18"/>
                <w:lang w:eastAsia="es-ES"/>
              </w:rPr>
              <w:t>LIMPIEZA GENERAL</w:t>
            </w:r>
          </w:p>
        </w:tc>
      </w:tr>
    </w:tbl>
    <w:p w14:paraId="1412AFD7" w14:textId="77777777" w:rsidR="00B317F7" w:rsidRPr="00F9193F" w:rsidRDefault="00B317F7" w:rsidP="00B317F7">
      <w:pPr>
        <w:tabs>
          <w:tab w:val="left" w:pos="560"/>
        </w:tabs>
        <w:jc w:val="both"/>
        <w:rPr>
          <w:rFonts w:ascii="Tahoma" w:hAnsi="Tahoma" w:cs="Tahoma"/>
          <w:b/>
          <w:color w:val="000000" w:themeColor="text1"/>
          <w:sz w:val="18"/>
          <w:szCs w:val="18"/>
          <w:lang w:eastAsia="es-ES"/>
        </w:rPr>
      </w:pPr>
    </w:p>
    <w:p w14:paraId="2BF078BD" w14:textId="77777777" w:rsidR="00B317F7" w:rsidRPr="00F9193F" w:rsidRDefault="00B317F7" w:rsidP="00B317F7">
      <w:pPr>
        <w:tabs>
          <w:tab w:val="left" w:pos="560"/>
        </w:tabs>
        <w:jc w:val="both"/>
        <w:rPr>
          <w:rFonts w:ascii="Tahoma" w:hAnsi="Tahoma" w:cs="Tahoma"/>
          <w:b/>
          <w:color w:val="000000" w:themeColor="text1"/>
          <w:sz w:val="18"/>
          <w:szCs w:val="18"/>
          <w:lang w:eastAsia="es-ES"/>
        </w:rPr>
      </w:pPr>
      <w:r w:rsidRPr="00F9193F">
        <w:rPr>
          <w:rFonts w:ascii="Tahoma" w:hAnsi="Tahoma" w:cs="Tahoma"/>
          <w:b/>
          <w:color w:val="000000" w:themeColor="text1"/>
          <w:sz w:val="18"/>
          <w:szCs w:val="18"/>
          <w:lang w:eastAsia="es-ES"/>
        </w:rPr>
        <w:t>DESCRIPCIÓN. -</w:t>
      </w:r>
    </w:p>
    <w:p w14:paraId="4354B5E3" w14:textId="77777777" w:rsidR="00B317F7" w:rsidRPr="00F9193F" w:rsidRDefault="00B317F7" w:rsidP="00B317F7">
      <w:pPr>
        <w:tabs>
          <w:tab w:val="left" w:pos="560"/>
        </w:tabs>
        <w:jc w:val="both"/>
        <w:rPr>
          <w:rFonts w:ascii="Tahoma" w:hAnsi="Tahoma" w:cs="Tahoma"/>
          <w:color w:val="000000" w:themeColor="text1"/>
          <w:sz w:val="18"/>
          <w:szCs w:val="18"/>
          <w:lang w:eastAsia="es-ES"/>
        </w:rPr>
      </w:pPr>
      <w:r w:rsidRPr="00F9193F">
        <w:rPr>
          <w:rFonts w:ascii="Tahoma"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3D2AD64" w14:textId="77777777" w:rsidR="00B317F7" w:rsidRPr="00F9193F" w:rsidRDefault="00B317F7" w:rsidP="00B317F7">
      <w:pPr>
        <w:tabs>
          <w:tab w:val="left" w:pos="560"/>
        </w:tabs>
        <w:jc w:val="both"/>
        <w:rPr>
          <w:rFonts w:ascii="Tahoma" w:hAnsi="Tahoma" w:cs="Tahoma"/>
          <w:b/>
          <w:color w:val="000000" w:themeColor="text1"/>
          <w:sz w:val="18"/>
          <w:szCs w:val="18"/>
          <w:lang w:eastAsia="es-ES"/>
        </w:rPr>
      </w:pPr>
      <w:r w:rsidRPr="00F9193F">
        <w:rPr>
          <w:rFonts w:ascii="Tahoma" w:hAnsi="Tahoma" w:cs="Tahoma"/>
          <w:b/>
          <w:color w:val="000000" w:themeColor="text1"/>
          <w:sz w:val="18"/>
          <w:szCs w:val="18"/>
          <w:lang w:eastAsia="es-ES"/>
        </w:rPr>
        <w:t>MATERIALES, HERRAMIENTAS Y EQUIPO. -</w:t>
      </w:r>
    </w:p>
    <w:p w14:paraId="6452ACB1" w14:textId="77777777" w:rsidR="00B317F7" w:rsidRPr="00F9193F" w:rsidRDefault="00B317F7" w:rsidP="00B317F7">
      <w:pPr>
        <w:tabs>
          <w:tab w:val="left" w:pos="560"/>
        </w:tabs>
        <w:jc w:val="both"/>
        <w:rPr>
          <w:rFonts w:ascii="Tahoma" w:hAnsi="Tahoma" w:cs="Tahoma"/>
          <w:color w:val="000000" w:themeColor="text1"/>
          <w:sz w:val="18"/>
          <w:szCs w:val="18"/>
          <w:lang w:eastAsia="es-ES"/>
        </w:rPr>
      </w:pPr>
      <w:r w:rsidRPr="00F9193F">
        <w:rPr>
          <w:rFonts w:ascii="Tahoma"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2B7FA8F" w14:textId="77777777" w:rsidR="00B317F7" w:rsidRPr="00F9193F" w:rsidRDefault="00B317F7" w:rsidP="00B317F7">
      <w:pPr>
        <w:tabs>
          <w:tab w:val="left" w:pos="560"/>
        </w:tabs>
        <w:jc w:val="both"/>
        <w:rPr>
          <w:rFonts w:ascii="Tahoma" w:hAnsi="Tahoma" w:cs="Tahoma"/>
          <w:b/>
          <w:color w:val="000000" w:themeColor="text1"/>
          <w:sz w:val="18"/>
          <w:szCs w:val="18"/>
          <w:lang w:eastAsia="es-ES"/>
        </w:rPr>
      </w:pPr>
      <w:r w:rsidRPr="00F9193F">
        <w:rPr>
          <w:rFonts w:ascii="Tahoma" w:hAnsi="Tahoma" w:cs="Tahoma"/>
          <w:b/>
          <w:color w:val="000000" w:themeColor="text1"/>
          <w:sz w:val="18"/>
          <w:szCs w:val="18"/>
          <w:lang w:eastAsia="es-ES"/>
        </w:rPr>
        <w:t>FORMA DE EJECUCIÓN. -</w:t>
      </w:r>
    </w:p>
    <w:p w14:paraId="77142E3E" w14:textId="77777777" w:rsidR="00B317F7" w:rsidRPr="00F9193F" w:rsidRDefault="00B317F7" w:rsidP="00B317F7">
      <w:pPr>
        <w:tabs>
          <w:tab w:val="left" w:pos="560"/>
        </w:tabs>
        <w:jc w:val="both"/>
        <w:rPr>
          <w:rFonts w:ascii="Tahoma" w:hAnsi="Tahoma" w:cs="Tahoma"/>
          <w:color w:val="000000" w:themeColor="text1"/>
          <w:sz w:val="18"/>
          <w:szCs w:val="18"/>
          <w:lang w:eastAsia="es-ES"/>
        </w:rPr>
      </w:pPr>
      <w:r w:rsidRPr="00F9193F">
        <w:rPr>
          <w:rFonts w:ascii="Tahoma"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9193F">
        <w:rPr>
          <w:rFonts w:ascii="Tahoma" w:hAnsi="Tahoma" w:cs="Tahoma"/>
          <w:color w:val="000000" w:themeColor="text1"/>
          <w:sz w:val="18"/>
          <w:szCs w:val="18"/>
          <w:lang w:eastAsia="es-ES"/>
        </w:rPr>
        <w:t>todos los trabajos necesarios para mantener la obra libre de desechos para aprobación y aceptación</w:t>
      </w:r>
      <w:r w:rsidRPr="00F9193F">
        <w:rPr>
          <w:rFonts w:ascii="Tahoma" w:hAnsi="Tahoma" w:cs="Tahoma"/>
          <w:color w:val="000000" w:themeColor="text1"/>
          <w:sz w:val="18"/>
          <w:szCs w:val="18"/>
          <w:lang w:val="es-MX" w:eastAsia="es-ES"/>
        </w:rPr>
        <w:t xml:space="preserve"> </w:t>
      </w:r>
      <w:r w:rsidRPr="00F9193F">
        <w:rPr>
          <w:rFonts w:ascii="Tahoma" w:hAnsi="Tahoma" w:cs="Tahoma"/>
          <w:color w:val="000000" w:themeColor="text1"/>
          <w:sz w:val="18"/>
          <w:szCs w:val="18"/>
          <w:lang w:eastAsia="es-ES"/>
        </w:rPr>
        <w:t xml:space="preserve">del Inspector de proyecto. </w:t>
      </w:r>
    </w:p>
    <w:p w14:paraId="5C3EE8BF" w14:textId="77777777" w:rsidR="00B317F7" w:rsidRPr="00F9193F" w:rsidRDefault="00B317F7" w:rsidP="00B317F7">
      <w:pPr>
        <w:tabs>
          <w:tab w:val="left" w:pos="560"/>
        </w:tabs>
        <w:jc w:val="both"/>
        <w:rPr>
          <w:rFonts w:ascii="Tahoma" w:hAnsi="Tahoma" w:cs="Tahoma"/>
          <w:color w:val="000000" w:themeColor="text1"/>
          <w:sz w:val="18"/>
          <w:szCs w:val="18"/>
          <w:lang w:val="es-MX" w:eastAsia="es-ES"/>
        </w:rPr>
      </w:pPr>
      <w:r w:rsidRPr="00F9193F">
        <w:rPr>
          <w:rFonts w:ascii="Tahoma" w:hAnsi="Tahoma" w:cs="Tahoma"/>
          <w:color w:val="000000" w:themeColor="text1"/>
          <w:sz w:val="18"/>
          <w:szCs w:val="18"/>
          <w:lang w:eastAsia="es-ES"/>
        </w:rPr>
        <w:t xml:space="preserve">El método para realizar el trabajo de limpieza será propuesto por la Entidad Ejecutora y Aprobado por el Inspector de proyecto. </w:t>
      </w:r>
      <w:r w:rsidRPr="00F9193F">
        <w:rPr>
          <w:rFonts w:ascii="Tahoma" w:hAnsi="Tahoma" w:cs="Tahoma"/>
          <w:color w:val="000000" w:themeColor="text1"/>
          <w:sz w:val="18"/>
          <w:szCs w:val="18"/>
          <w:lang w:val="es-MX" w:eastAsia="es-ES"/>
        </w:rPr>
        <w:t xml:space="preserve"> </w:t>
      </w:r>
      <w:r w:rsidRPr="00F9193F">
        <w:rPr>
          <w:rFonts w:ascii="Tahoma"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473DAB3" w14:textId="77777777" w:rsidR="00B317F7" w:rsidRPr="00F9193F" w:rsidRDefault="00B317F7" w:rsidP="00B317F7">
      <w:pPr>
        <w:tabs>
          <w:tab w:val="left" w:pos="560"/>
        </w:tabs>
        <w:jc w:val="both"/>
        <w:rPr>
          <w:rFonts w:ascii="Tahoma" w:hAnsi="Tahoma" w:cs="Tahoma"/>
          <w:b/>
          <w:color w:val="000000" w:themeColor="text1"/>
          <w:sz w:val="18"/>
          <w:szCs w:val="18"/>
          <w:lang w:eastAsia="es-ES"/>
        </w:rPr>
      </w:pPr>
      <w:r w:rsidRPr="00F9193F">
        <w:rPr>
          <w:rFonts w:ascii="Tahoma" w:hAnsi="Tahoma" w:cs="Tahoma"/>
          <w:b/>
          <w:color w:val="000000" w:themeColor="text1"/>
          <w:sz w:val="18"/>
          <w:szCs w:val="18"/>
          <w:lang w:eastAsia="es-ES"/>
        </w:rPr>
        <w:t>MEDICIÓN. -</w:t>
      </w:r>
    </w:p>
    <w:p w14:paraId="1B99F3C6" w14:textId="77777777" w:rsidR="00B317F7" w:rsidRPr="00F9193F" w:rsidRDefault="00B317F7" w:rsidP="00B317F7">
      <w:pPr>
        <w:tabs>
          <w:tab w:val="left" w:pos="560"/>
        </w:tabs>
        <w:jc w:val="both"/>
        <w:rPr>
          <w:rFonts w:ascii="Tahoma" w:hAnsi="Tahoma" w:cs="Tahoma"/>
          <w:b/>
          <w:color w:val="000000" w:themeColor="text1"/>
          <w:sz w:val="18"/>
          <w:szCs w:val="18"/>
          <w:lang w:eastAsia="es-ES"/>
        </w:rPr>
      </w:pPr>
      <w:r w:rsidRPr="00F9193F">
        <w:rPr>
          <w:rFonts w:ascii="Tahoma" w:hAnsi="Tahoma" w:cs="Tahoma"/>
          <w:color w:val="000000" w:themeColor="text1"/>
          <w:sz w:val="18"/>
          <w:szCs w:val="18"/>
          <w:lang w:eastAsia="es-ES"/>
        </w:rPr>
        <w:t>El ítem limpieza general será medido de forma</w:t>
      </w:r>
      <w:r w:rsidRPr="00F9193F">
        <w:rPr>
          <w:rFonts w:ascii="Tahoma" w:hAnsi="Tahoma" w:cs="Tahoma"/>
          <w:b/>
          <w:color w:val="000000" w:themeColor="text1"/>
          <w:sz w:val="18"/>
          <w:szCs w:val="18"/>
          <w:lang w:eastAsia="es-ES"/>
        </w:rPr>
        <w:t xml:space="preserve"> global.</w:t>
      </w:r>
    </w:p>
    <w:p w14:paraId="7C29B863" w14:textId="77777777" w:rsidR="00B317F7" w:rsidRPr="00F9193F" w:rsidRDefault="00B317F7" w:rsidP="00B317F7">
      <w:pPr>
        <w:tabs>
          <w:tab w:val="left" w:pos="560"/>
        </w:tabs>
        <w:jc w:val="both"/>
        <w:rPr>
          <w:rFonts w:ascii="Tahoma" w:hAnsi="Tahoma" w:cs="Tahoma"/>
          <w:b/>
          <w:color w:val="000000"/>
          <w:sz w:val="18"/>
          <w:szCs w:val="18"/>
        </w:rPr>
      </w:pPr>
      <w:r w:rsidRPr="00F9193F">
        <w:rPr>
          <w:rFonts w:ascii="Tahoma" w:hAnsi="Tahoma" w:cs="Tahoma"/>
          <w:b/>
          <w:color w:val="000000"/>
          <w:sz w:val="18"/>
          <w:szCs w:val="18"/>
        </w:rPr>
        <w:t>APORTE PROPIO. -</w:t>
      </w:r>
    </w:p>
    <w:p w14:paraId="6793966A" w14:textId="77777777" w:rsidR="00B317F7" w:rsidRPr="00F9193F" w:rsidRDefault="00B317F7" w:rsidP="00B317F7">
      <w:pPr>
        <w:jc w:val="both"/>
        <w:rPr>
          <w:rFonts w:ascii="Tahoma" w:hAnsi="Tahoma" w:cs="Tahoma"/>
          <w:color w:val="000000"/>
          <w:sz w:val="18"/>
          <w:szCs w:val="18"/>
        </w:rPr>
      </w:pPr>
      <w:r w:rsidRPr="00F9193F">
        <w:rPr>
          <w:rFonts w:ascii="Tahoma" w:hAnsi="Tahoma" w:cs="Tahoma"/>
          <w:color w:val="000000"/>
          <w:sz w:val="18"/>
          <w:szCs w:val="18"/>
        </w:rPr>
        <w:t xml:space="preserve">El aporte propio se encuentra especificado en el análisis </w:t>
      </w:r>
      <w:r w:rsidRPr="00F9193F">
        <w:rPr>
          <w:rFonts w:ascii="Tahoma" w:hAnsi="Tahoma" w:cs="Tahoma"/>
          <w:sz w:val="18"/>
          <w:szCs w:val="18"/>
        </w:rPr>
        <w:t xml:space="preserve">de precios unitarios, </w:t>
      </w:r>
      <w:r w:rsidRPr="00F9193F">
        <w:rPr>
          <w:rFonts w:ascii="Tahoma"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FE4271" w14:textId="77777777" w:rsidR="00B317F7" w:rsidRPr="00F9193F" w:rsidRDefault="00B317F7" w:rsidP="00B317F7">
      <w:pPr>
        <w:tabs>
          <w:tab w:val="left" w:pos="560"/>
        </w:tabs>
        <w:jc w:val="both"/>
        <w:rPr>
          <w:rFonts w:ascii="Tahoma" w:hAnsi="Tahoma" w:cs="Tahoma"/>
          <w:color w:val="000000"/>
          <w:sz w:val="18"/>
          <w:szCs w:val="18"/>
        </w:rPr>
      </w:pPr>
      <w:r w:rsidRPr="00F9193F">
        <w:rPr>
          <w:rFonts w:ascii="Tahoma" w:hAnsi="Tahoma" w:cs="Tahoma"/>
          <w:color w:val="000000"/>
          <w:sz w:val="18"/>
          <w:szCs w:val="18"/>
        </w:rPr>
        <w:t>Este aporte propio estará sujeto al cronograma de ejecución de obra de la Entidad Ejecutora.</w:t>
      </w:r>
    </w:p>
    <w:p w14:paraId="6C47AC09" w14:textId="77777777" w:rsidR="00B317F7" w:rsidRPr="00F9193F" w:rsidRDefault="00B317F7" w:rsidP="00B317F7">
      <w:pPr>
        <w:keepNext/>
        <w:spacing w:before="240" w:after="60" w:line="260" w:lineRule="atLeast"/>
        <w:ind w:left="360"/>
        <w:outlineLvl w:val="0"/>
        <w:rPr>
          <w:rFonts w:ascii="Tahoma" w:hAnsi="Tahoma" w:cs="Tahoma"/>
          <w:b/>
          <w:bCs/>
          <w:color w:val="000000"/>
          <w:kern w:val="32"/>
          <w:lang w:val="es-ES_tradnl"/>
        </w:rPr>
      </w:pPr>
    </w:p>
    <w:p w14:paraId="149FBDF3" w14:textId="77777777" w:rsidR="00B317F7" w:rsidRPr="00882269" w:rsidRDefault="00B317F7" w:rsidP="00B317F7">
      <w:pPr>
        <w:spacing w:line="300" w:lineRule="auto"/>
        <w:jc w:val="both"/>
        <w:rPr>
          <w:rFonts w:ascii="Arial" w:hAnsi="Arial" w:cs="Arial"/>
          <w:b/>
          <w:bCs/>
          <w:i/>
          <w:u w:val="single"/>
          <w:lang w:val="es-ES_tradnl"/>
        </w:rPr>
      </w:pPr>
      <w:r w:rsidRPr="00F9193F">
        <w:rPr>
          <w:rFonts w:ascii="Arial" w:hAnsi="Arial" w:cs="Arial"/>
          <w:b/>
          <w:i/>
          <w:u w:val="single"/>
        </w:rPr>
        <w:t xml:space="preserve">Nota para todos los insumos indicados: </w:t>
      </w:r>
      <w:r w:rsidRPr="00F9193F">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93666E1" w14:textId="77777777" w:rsidR="00A629CF" w:rsidRDefault="00A629CF" w:rsidP="001D0769">
      <w:pPr>
        <w:jc w:val="center"/>
        <w:rPr>
          <w:rFonts w:ascii="Verdana" w:hAnsi="Verdana" w:cs="Arial"/>
          <w:b/>
          <w:sz w:val="18"/>
          <w:szCs w:val="16"/>
        </w:rPr>
      </w:pPr>
    </w:p>
    <w:p w14:paraId="0884D39D" w14:textId="28B66B12"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3"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6" w:name="_Hlk181210009"/>
      <w:r w:rsidRPr="009456BA">
        <w:rPr>
          <w:rFonts w:ascii="Verdana" w:hAnsi="Verdana" w:cs="Arial"/>
          <w:sz w:val="18"/>
          <w:szCs w:val="18"/>
          <w:lang w:val="es-BO"/>
        </w:rPr>
        <w:t>Testimonio de Contrato de Asociación Accidental, cuando corresponda.</w:t>
      </w:r>
    </w:p>
    <w:bookmarkEnd w:id="19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36569CF1" w14:textId="77777777" w:rsidR="00B317F7" w:rsidRPr="00D57FE5" w:rsidRDefault="00B317F7" w:rsidP="00B317F7">
      <w:pPr>
        <w:jc w:val="center"/>
        <w:rPr>
          <w:rFonts w:ascii="Verdana" w:hAnsi="Verdana"/>
          <w:b/>
          <w:color w:val="000000" w:themeColor="text1"/>
          <w:sz w:val="18"/>
          <w:szCs w:val="18"/>
        </w:rPr>
      </w:pPr>
      <w:bookmarkStart w:id="198" w:name="_Hlk181201285"/>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
        <w:gridCol w:w="4453"/>
        <w:gridCol w:w="851"/>
        <w:gridCol w:w="1143"/>
        <w:gridCol w:w="1535"/>
        <w:gridCol w:w="1341"/>
      </w:tblGrid>
      <w:tr w:rsidR="00B317F7" w:rsidRPr="00352CFB" w14:paraId="59C41B27" w14:textId="77777777" w:rsidTr="00911908">
        <w:trPr>
          <w:trHeight w:val="564"/>
          <w:jc w:val="center"/>
        </w:trPr>
        <w:tc>
          <w:tcPr>
            <w:tcW w:w="407" w:type="dxa"/>
            <w:shd w:val="clear" w:color="auto" w:fill="DEEAF6" w:themeFill="accent1" w:themeFillTint="33"/>
            <w:vAlign w:val="center"/>
          </w:tcPr>
          <w:p w14:paraId="33CFA8C9" w14:textId="77777777" w:rsidR="00B317F7" w:rsidRPr="00352CFB" w:rsidRDefault="00B317F7" w:rsidP="00911908">
            <w:pPr>
              <w:rPr>
                <w:rFonts w:ascii="Century Gothic" w:hAnsi="Century Gothic"/>
                <w:b/>
                <w:bCs/>
                <w:color w:val="000000"/>
                <w:sz w:val="16"/>
                <w:szCs w:val="16"/>
                <w:lang w:val="es-BO" w:eastAsia="es-BO"/>
              </w:rPr>
            </w:pPr>
          </w:p>
        </w:tc>
        <w:tc>
          <w:tcPr>
            <w:tcW w:w="6447" w:type="dxa"/>
            <w:gridSpan w:val="3"/>
            <w:shd w:val="clear" w:color="auto" w:fill="DEEAF6" w:themeFill="accent1" w:themeFillTint="33"/>
            <w:vAlign w:val="center"/>
          </w:tcPr>
          <w:p w14:paraId="408AFBB0" w14:textId="77777777" w:rsidR="00B317F7" w:rsidRPr="00352CFB" w:rsidRDefault="00B317F7" w:rsidP="00911908">
            <w:pPr>
              <w:rPr>
                <w:rFonts w:ascii="Century Gothic" w:hAnsi="Century Gothic" w:cs="Arial"/>
                <w:sz w:val="16"/>
                <w:szCs w:val="16"/>
                <w:lang w:val="es-BO"/>
              </w:rPr>
            </w:pPr>
            <w:r w:rsidRPr="00352CFB">
              <w:rPr>
                <w:rFonts w:ascii="Century Gothic" w:hAnsi="Century Gothic" w:cs="Arial"/>
                <w:b/>
                <w:sz w:val="16"/>
                <w:szCs w:val="16"/>
                <w:lang w:val="es-BO"/>
              </w:rPr>
              <w:t>DATOS COMPLETADOS POR LA AEVIVIENDA</w:t>
            </w:r>
          </w:p>
        </w:tc>
        <w:tc>
          <w:tcPr>
            <w:tcW w:w="2876" w:type="dxa"/>
            <w:gridSpan w:val="2"/>
            <w:shd w:val="clear" w:color="auto" w:fill="DEEAF6" w:themeFill="accent1" w:themeFillTint="33"/>
            <w:vAlign w:val="center"/>
          </w:tcPr>
          <w:p w14:paraId="2EE67285" w14:textId="77777777" w:rsidR="00B317F7" w:rsidRPr="00352CFB" w:rsidRDefault="00B317F7" w:rsidP="00911908">
            <w:pPr>
              <w:jc w:val="center"/>
              <w:rPr>
                <w:rFonts w:ascii="Century Gothic" w:hAnsi="Century Gothic" w:cs="Arial"/>
                <w:sz w:val="16"/>
                <w:szCs w:val="16"/>
                <w:lang w:val="es-BO"/>
              </w:rPr>
            </w:pPr>
            <w:r w:rsidRPr="00352CFB">
              <w:rPr>
                <w:rFonts w:ascii="Century Gothic" w:hAnsi="Century Gothic" w:cs="Arial"/>
                <w:b/>
                <w:sz w:val="16"/>
                <w:szCs w:val="16"/>
                <w:lang w:val="es-BO"/>
              </w:rPr>
              <w:t>PROPUESTA A SER COMPLETADO POR EL PROPONENTE</w:t>
            </w:r>
          </w:p>
        </w:tc>
      </w:tr>
      <w:tr w:rsidR="00B317F7" w:rsidRPr="00352CFB" w14:paraId="50D14001" w14:textId="77777777" w:rsidTr="00911908">
        <w:trPr>
          <w:trHeight w:val="564"/>
          <w:jc w:val="center"/>
        </w:trPr>
        <w:tc>
          <w:tcPr>
            <w:tcW w:w="407" w:type="dxa"/>
            <w:shd w:val="clear" w:color="auto" w:fill="DEEAF6" w:themeFill="accent1" w:themeFillTint="33"/>
            <w:vAlign w:val="center"/>
          </w:tcPr>
          <w:p w14:paraId="535281E8" w14:textId="77777777" w:rsidR="00B317F7" w:rsidRPr="00352CFB" w:rsidRDefault="00B317F7" w:rsidP="00911908">
            <w:pPr>
              <w:rPr>
                <w:rFonts w:ascii="Century Gothic" w:hAnsi="Century Gothic"/>
                <w:b/>
                <w:bCs/>
                <w:sz w:val="16"/>
                <w:szCs w:val="16"/>
                <w:lang w:val="es-BO" w:eastAsia="es-BO"/>
              </w:rPr>
            </w:pPr>
            <w:r w:rsidRPr="00352CFB">
              <w:rPr>
                <w:rFonts w:ascii="Century Gothic" w:hAnsi="Century Gothic"/>
                <w:b/>
                <w:bCs/>
                <w:sz w:val="16"/>
                <w:szCs w:val="16"/>
                <w:lang w:val="es-BO" w:eastAsia="es-BO"/>
              </w:rPr>
              <w:t>Nº</w:t>
            </w:r>
          </w:p>
        </w:tc>
        <w:tc>
          <w:tcPr>
            <w:tcW w:w="4453" w:type="dxa"/>
            <w:shd w:val="clear" w:color="auto" w:fill="DEEAF6" w:themeFill="accent1" w:themeFillTint="33"/>
            <w:vAlign w:val="center"/>
          </w:tcPr>
          <w:p w14:paraId="1F4E79D9" w14:textId="77777777" w:rsidR="00B317F7" w:rsidRPr="00352CFB" w:rsidRDefault="00B317F7" w:rsidP="00911908">
            <w:pPr>
              <w:jc w:val="center"/>
              <w:rPr>
                <w:rFonts w:ascii="Century Gothic" w:hAnsi="Century Gothic"/>
                <w:b/>
                <w:bCs/>
                <w:sz w:val="16"/>
                <w:szCs w:val="16"/>
                <w:lang w:eastAsia="es-BO"/>
              </w:rPr>
            </w:pPr>
            <w:r w:rsidRPr="00352CFB">
              <w:rPr>
                <w:rFonts w:ascii="Century Gothic" w:hAnsi="Century Gothic"/>
                <w:b/>
                <w:bCs/>
                <w:sz w:val="16"/>
                <w:szCs w:val="16"/>
                <w:lang w:eastAsia="es-BO"/>
              </w:rPr>
              <w:t>DESCRIPCIÓN DE ÍTEMS/INSUMOS</w:t>
            </w:r>
          </w:p>
        </w:tc>
        <w:tc>
          <w:tcPr>
            <w:tcW w:w="851" w:type="dxa"/>
            <w:shd w:val="clear" w:color="auto" w:fill="DEEAF6" w:themeFill="accent1" w:themeFillTint="33"/>
            <w:vAlign w:val="center"/>
          </w:tcPr>
          <w:p w14:paraId="20A54822" w14:textId="77777777" w:rsidR="00B317F7" w:rsidRPr="00352CFB" w:rsidRDefault="00B317F7" w:rsidP="00911908">
            <w:pPr>
              <w:jc w:val="center"/>
              <w:rPr>
                <w:rFonts w:ascii="Century Gothic" w:hAnsi="Century Gothic"/>
                <w:b/>
                <w:bCs/>
                <w:sz w:val="16"/>
                <w:szCs w:val="16"/>
                <w:lang w:eastAsia="es-BO"/>
              </w:rPr>
            </w:pPr>
            <w:r w:rsidRPr="00352CFB">
              <w:rPr>
                <w:rFonts w:ascii="Century Gothic" w:hAnsi="Century Gothic"/>
                <w:b/>
                <w:bCs/>
                <w:sz w:val="16"/>
                <w:szCs w:val="16"/>
                <w:lang w:eastAsia="es-BO"/>
              </w:rPr>
              <w:t>Unidad</w:t>
            </w:r>
          </w:p>
        </w:tc>
        <w:tc>
          <w:tcPr>
            <w:tcW w:w="1143" w:type="dxa"/>
            <w:shd w:val="clear" w:color="auto" w:fill="DEEAF6" w:themeFill="accent1" w:themeFillTint="33"/>
            <w:vAlign w:val="center"/>
          </w:tcPr>
          <w:p w14:paraId="7FCD1312" w14:textId="77777777" w:rsidR="00B317F7" w:rsidRPr="00352CFB" w:rsidRDefault="00B317F7" w:rsidP="00911908">
            <w:pPr>
              <w:jc w:val="center"/>
              <w:rPr>
                <w:rFonts w:ascii="Century Gothic" w:hAnsi="Century Gothic" w:cs="Arial"/>
                <w:b/>
                <w:sz w:val="16"/>
                <w:szCs w:val="16"/>
                <w:lang w:val="es-BO"/>
              </w:rPr>
            </w:pPr>
            <w:r w:rsidRPr="00352CFB">
              <w:rPr>
                <w:rFonts w:ascii="Century Gothic" w:hAnsi="Century Gothic" w:cs="Arial"/>
                <w:b/>
                <w:sz w:val="16"/>
                <w:szCs w:val="16"/>
                <w:lang w:val="es-BO"/>
              </w:rPr>
              <w:t>Cantidad solicitada</w:t>
            </w:r>
          </w:p>
          <w:p w14:paraId="796187C1" w14:textId="77777777" w:rsidR="00B317F7" w:rsidRPr="00352CFB" w:rsidRDefault="00B317F7" w:rsidP="00911908">
            <w:pPr>
              <w:jc w:val="center"/>
              <w:rPr>
                <w:rFonts w:ascii="Century Gothic" w:hAnsi="Century Gothic"/>
                <w:b/>
                <w:bCs/>
                <w:sz w:val="16"/>
                <w:szCs w:val="16"/>
                <w:lang w:val="es-BO" w:eastAsia="es-BO"/>
              </w:rPr>
            </w:pPr>
          </w:p>
        </w:tc>
        <w:tc>
          <w:tcPr>
            <w:tcW w:w="1535" w:type="dxa"/>
            <w:shd w:val="clear" w:color="auto" w:fill="DEEAF6" w:themeFill="accent1" w:themeFillTint="33"/>
            <w:vAlign w:val="center"/>
          </w:tcPr>
          <w:p w14:paraId="2DA1FECF" w14:textId="77777777" w:rsidR="00B317F7" w:rsidRPr="00352CFB" w:rsidRDefault="00B317F7" w:rsidP="00911908">
            <w:pPr>
              <w:jc w:val="center"/>
              <w:rPr>
                <w:rFonts w:ascii="Century Gothic" w:hAnsi="Century Gothic" w:cs="Arial"/>
                <w:b/>
                <w:sz w:val="16"/>
                <w:szCs w:val="16"/>
                <w:lang w:val="es-BO"/>
              </w:rPr>
            </w:pPr>
            <w:r w:rsidRPr="00352CFB">
              <w:rPr>
                <w:rFonts w:ascii="Century Gothic" w:hAnsi="Century Gothic" w:cs="Arial"/>
                <w:b/>
                <w:sz w:val="16"/>
                <w:szCs w:val="16"/>
                <w:lang w:val="es-BO"/>
              </w:rPr>
              <w:t>Precio Unitario</w:t>
            </w:r>
          </w:p>
          <w:p w14:paraId="3AB9233E" w14:textId="77777777" w:rsidR="00B317F7" w:rsidRPr="00352CFB" w:rsidRDefault="00B317F7" w:rsidP="00911908">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c>
          <w:tcPr>
            <w:tcW w:w="1341" w:type="dxa"/>
            <w:shd w:val="clear" w:color="auto" w:fill="DEEAF6" w:themeFill="accent1" w:themeFillTint="33"/>
            <w:vAlign w:val="center"/>
          </w:tcPr>
          <w:p w14:paraId="6B89C568" w14:textId="77777777" w:rsidR="00B317F7" w:rsidRPr="00352CFB" w:rsidRDefault="00B317F7" w:rsidP="00911908">
            <w:pPr>
              <w:jc w:val="center"/>
              <w:rPr>
                <w:rFonts w:ascii="Century Gothic" w:hAnsi="Century Gothic" w:cs="Arial"/>
                <w:b/>
                <w:sz w:val="16"/>
                <w:szCs w:val="16"/>
                <w:lang w:val="es-BO"/>
              </w:rPr>
            </w:pPr>
            <w:r w:rsidRPr="00352CFB">
              <w:rPr>
                <w:rFonts w:ascii="Century Gothic" w:hAnsi="Century Gothic" w:cs="Arial"/>
                <w:b/>
                <w:sz w:val="16"/>
                <w:szCs w:val="16"/>
                <w:lang w:val="es-BO"/>
              </w:rPr>
              <w:t>Precio Total</w:t>
            </w:r>
          </w:p>
          <w:p w14:paraId="1F67165A" w14:textId="77777777" w:rsidR="00B317F7" w:rsidRPr="00352CFB" w:rsidRDefault="00B317F7" w:rsidP="00911908">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r>
      <w:tr w:rsidR="00B317F7" w:rsidRPr="003C6E49" w14:paraId="72EB4EB6" w14:textId="77777777" w:rsidTr="00911908">
        <w:trPr>
          <w:trHeight w:val="223"/>
          <w:jc w:val="center"/>
        </w:trPr>
        <w:tc>
          <w:tcPr>
            <w:tcW w:w="407" w:type="dxa"/>
            <w:shd w:val="clear" w:color="auto" w:fill="FFFFFF" w:themeFill="background1"/>
            <w:noWrap/>
            <w:vAlign w:val="center"/>
          </w:tcPr>
          <w:p w14:paraId="069140E1" w14:textId="77777777" w:rsidR="00B317F7" w:rsidRDefault="00B317F7" w:rsidP="00911908">
            <w:pPr>
              <w:jc w:val="right"/>
              <w:rPr>
                <w:rFonts w:ascii="Calibri" w:hAnsi="Calibri" w:cs="Calibri"/>
                <w:color w:val="000000"/>
                <w:sz w:val="16"/>
                <w:szCs w:val="16"/>
                <w:lang w:val="es-BO" w:eastAsia="es-BO"/>
              </w:rPr>
            </w:pPr>
            <w:r>
              <w:rPr>
                <w:rFonts w:ascii="Calibri" w:hAnsi="Calibri" w:cs="Calibri"/>
                <w:color w:val="000000"/>
                <w:sz w:val="16"/>
                <w:szCs w:val="16"/>
              </w:rPr>
              <w:t>1</w:t>
            </w:r>
          </w:p>
        </w:tc>
        <w:tc>
          <w:tcPr>
            <w:tcW w:w="4453" w:type="dxa"/>
            <w:shd w:val="clear" w:color="auto" w:fill="auto"/>
            <w:noWrap/>
            <w:vAlign w:val="bottom"/>
          </w:tcPr>
          <w:p w14:paraId="0D72BB67" w14:textId="77777777" w:rsidR="00B317F7" w:rsidRPr="00615F81" w:rsidRDefault="00B317F7" w:rsidP="00911908">
            <w:pPr>
              <w:rPr>
                <w:rFonts w:ascii="Calibri" w:hAnsi="Calibri" w:cs="Calibri"/>
                <w:color w:val="000000"/>
                <w:sz w:val="18"/>
                <w:szCs w:val="18"/>
                <w:lang w:val="es-BO"/>
              </w:rPr>
            </w:pPr>
            <w:r w:rsidRPr="00615F81">
              <w:rPr>
                <w:rFonts w:ascii="Calibri" w:hAnsi="Calibri" w:cs="Calibri"/>
                <w:color w:val="000000"/>
                <w:sz w:val="18"/>
                <w:szCs w:val="18"/>
              </w:rPr>
              <w:t>ABRAZADERA DE 3"</w:t>
            </w:r>
          </w:p>
        </w:tc>
        <w:tc>
          <w:tcPr>
            <w:tcW w:w="851" w:type="dxa"/>
            <w:shd w:val="clear" w:color="auto" w:fill="auto"/>
            <w:noWrap/>
            <w:vAlign w:val="center"/>
          </w:tcPr>
          <w:p w14:paraId="058C12B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69B6EE70"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276,00</w:t>
            </w:r>
          </w:p>
        </w:tc>
        <w:tc>
          <w:tcPr>
            <w:tcW w:w="1535" w:type="dxa"/>
            <w:shd w:val="clear" w:color="auto" w:fill="auto"/>
            <w:vAlign w:val="center"/>
          </w:tcPr>
          <w:p w14:paraId="29E63779"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7FEAEF4D"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5C3E1A27" w14:textId="77777777" w:rsidTr="00911908">
        <w:trPr>
          <w:trHeight w:val="223"/>
          <w:jc w:val="center"/>
        </w:trPr>
        <w:tc>
          <w:tcPr>
            <w:tcW w:w="407" w:type="dxa"/>
            <w:shd w:val="clear" w:color="auto" w:fill="FFFFFF" w:themeFill="background1"/>
            <w:noWrap/>
            <w:vAlign w:val="center"/>
          </w:tcPr>
          <w:p w14:paraId="48379221"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2</w:t>
            </w:r>
          </w:p>
        </w:tc>
        <w:tc>
          <w:tcPr>
            <w:tcW w:w="4453" w:type="dxa"/>
            <w:shd w:val="clear" w:color="auto" w:fill="auto"/>
            <w:noWrap/>
            <w:vAlign w:val="bottom"/>
          </w:tcPr>
          <w:p w14:paraId="16EDD921"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ALAMBRE DE AMARRE</w:t>
            </w:r>
          </w:p>
        </w:tc>
        <w:tc>
          <w:tcPr>
            <w:tcW w:w="851" w:type="dxa"/>
            <w:shd w:val="clear" w:color="auto" w:fill="auto"/>
            <w:noWrap/>
            <w:vAlign w:val="center"/>
          </w:tcPr>
          <w:p w14:paraId="3DAF71FF"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KG</w:t>
            </w:r>
          </w:p>
        </w:tc>
        <w:tc>
          <w:tcPr>
            <w:tcW w:w="1143" w:type="dxa"/>
            <w:shd w:val="clear" w:color="auto" w:fill="auto"/>
            <w:noWrap/>
            <w:vAlign w:val="center"/>
          </w:tcPr>
          <w:p w14:paraId="0EB52785"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292,64</w:t>
            </w:r>
          </w:p>
        </w:tc>
        <w:tc>
          <w:tcPr>
            <w:tcW w:w="1535" w:type="dxa"/>
            <w:shd w:val="clear" w:color="auto" w:fill="auto"/>
            <w:vAlign w:val="center"/>
          </w:tcPr>
          <w:p w14:paraId="56B9D1A9"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31AD3103"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0B37C6B4" w14:textId="77777777" w:rsidTr="00911908">
        <w:trPr>
          <w:trHeight w:val="223"/>
          <w:jc w:val="center"/>
        </w:trPr>
        <w:tc>
          <w:tcPr>
            <w:tcW w:w="407" w:type="dxa"/>
            <w:shd w:val="clear" w:color="auto" w:fill="FFFFFF" w:themeFill="background1"/>
            <w:noWrap/>
            <w:vAlign w:val="center"/>
          </w:tcPr>
          <w:p w14:paraId="557E30BE"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3</w:t>
            </w:r>
          </w:p>
        </w:tc>
        <w:tc>
          <w:tcPr>
            <w:tcW w:w="4453" w:type="dxa"/>
            <w:shd w:val="clear" w:color="auto" w:fill="auto"/>
            <w:noWrap/>
            <w:vAlign w:val="bottom"/>
          </w:tcPr>
          <w:p w14:paraId="6520DC6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ALAMBRE DE COBRE Nº 10 AWG</w:t>
            </w:r>
          </w:p>
        </w:tc>
        <w:tc>
          <w:tcPr>
            <w:tcW w:w="851" w:type="dxa"/>
            <w:shd w:val="clear" w:color="auto" w:fill="auto"/>
            <w:noWrap/>
            <w:vAlign w:val="center"/>
          </w:tcPr>
          <w:p w14:paraId="38B49DDC"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w:t>
            </w:r>
          </w:p>
        </w:tc>
        <w:tc>
          <w:tcPr>
            <w:tcW w:w="1143" w:type="dxa"/>
            <w:shd w:val="clear" w:color="auto" w:fill="auto"/>
            <w:noWrap/>
            <w:vAlign w:val="center"/>
          </w:tcPr>
          <w:p w14:paraId="0418C21D"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1.040,00</w:t>
            </w:r>
          </w:p>
        </w:tc>
        <w:tc>
          <w:tcPr>
            <w:tcW w:w="1535" w:type="dxa"/>
            <w:shd w:val="clear" w:color="auto" w:fill="auto"/>
            <w:vAlign w:val="center"/>
          </w:tcPr>
          <w:p w14:paraId="44DB870F"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34D930F4"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10E79DA2" w14:textId="77777777" w:rsidTr="00911908">
        <w:trPr>
          <w:trHeight w:val="223"/>
          <w:jc w:val="center"/>
        </w:trPr>
        <w:tc>
          <w:tcPr>
            <w:tcW w:w="407" w:type="dxa"/>
            <w:shd w:val="clear" w:color="auto" w:fill="FFFFFF" w:themeFill="background1"/>
            <w:noWrap/>
            <w:vAlign w:val="center"/>
          </w:tcPr>
          <w:p w14:paraId="75CE947F"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4</w:t>
            </w:r>
          </w:p>
        </w:tc>
        <w:tc>
          <w:tcPr>
            <w:tcW w:w="4453" w:type="dxa"/>
            <w:shd w:val="clear" w:color="auto" w:fill="auto"/>
            <w:noWrap/>
            <w:vAlign w:val="bottom"/>
          </w:tcPr>
          <w:p w14:paraId="1123B351"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ALAMBRE DE COBRE Nº 12 AWG</w:t>
            </w:r>
          </w:p>
        </w:tc>
        <w:tc>
          <w:tcPr>
            <w:tcW w:w="851" w:type="dxa"/>
            <w:shd w:val="clear" w:color="auto" w:fill="auto"/>
            <w:noWrap/>
            <w:vAlign w:val="center"/>
          </w:tcPr>
          <w:p w14:paraId="21A2E28D"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w:t>
            </w:r>
          </w:p>
        </w:tc>
        <w:tc>
          <w:tcPr>
            <w:tcW w:w="1143" w:type="dxa"/>
            <w:shd w:val="clear" w:color="auto" w:fill="auto"/>
            <w:noWrap/>
            <w:vAlign w:val="center"/>
          </w:tcPr>
          <w:p w14:paraId="00D9F093"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4.640,00</w:t>
            </w:r>
          </w:p>
        </w:tc>
        <w:tc>
          <w:tcPr>
            <w:tcW w:w="1535" w:type="dxa"/>
            <w:shd w:val="clear" w:color="auto" w:fill="auto"/>
            <w:vAlign w:val="center"/>
          </w:tcPr>
          <w:p w14:paraId="43EEF777"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419875AF"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4FD3D94B" w14:textId="77777777" w:rsidTr="00911908">
        <w:trPr>
          <w:trHeight w:val="223"/>
          <w:jc w:val="center"/>
        </w:trPr>
        <w:tc>
          <w:tcPr>
            <w:tcW w:w="407" w:type="dxa"/>
            <w:shd w:val="clear" w:color="auto" w:fill="FFFFFF" w:themeFill="background1"/>
            <w:noWrap/>
            <w:vAlign w:val="center"/>
          </w:tcPr>
          <w:p w14:paraId="20970846"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5</w:t>
            </w:r>
          </w:p>
        </w:tc>
        <w:tc>
          <w:tcPr>
            <w:tcW w:w="4453" w:type="dxa"/>
            <w:shd w:val="clear" w:color="auto" w:fill="auto"/>
            <w:noWrap/>
            <w:vAlign w:val="bottom"/>
          </w:tcPr>
          <w:p w14:paraId="5D2536A7"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ALAMBRE DE COBRE Nº 14 AWG</w:t>
            </w:r>
          </w:p>
        </w:tc>
        <w:tc>
          <w:tcPr>
            <w:tcW w:w="851" w:type="dxa"/>
            <w:shd w:val="clear" w:color="auto" w:fill="auto"/>
            <w:noWrap/>
            <w:vAlign w:val="center"/>
          </w:tcPr>
          <w:p w14:paraId="77AE7A9C"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w:t>
            </w:r>
          </w:p>
        </w:tc>
        <w:tc>
          <w:tcPr>
            <w:tcW w:w="1143" w:type="dxa"/>
            <w:shd w:val="clear" w:color="auto" w:fill="auto"/>
            <w:noWrap/>
            <w:vAlign w:val="center"/>
          </w:tcPr>
          <w:p w14:paraId="7BA2999F"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4.280,00</w:t>
            </w:r>
          </w:p>
        </w:tc>
        <w:tc>
          <w:tcPr>
            <w:tcW w:w="1535" w:type="dxa"/>
            <w:shd w:val="clear" w:color="auto" w:fill="auto"/>
            <w:vAlign w:val="center"/>
          </w:tcPr>
          <w:p w14:paraId="27EC58C8"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3116B96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7935500A" w14:textId="77777777" w:rsidTr="00911908">
        <w:trPr>
          <w:trHeight w:val="223"/>
          <w:jc w:val="center"/>
        </w:trPr>
        <w:tc>
          <w:tcPr>
            <w:tcW w:w="407" w:type="dxa"/>
            <w:shd w:val="clear" w:color="auto" w:fill="FFFFFF" w:themeFill="background1"/>
            <w:noWrap/>
            <w:vAlign w:val="center"/>
          </w:tcPr>
          <w:p w14:paraId="0D43FE85"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6</w:t>
            </w:r>
          </w:p>
        </w:tc>
        <w:tc>
          <w:tcPr>
            <w:tcW w:w="4453" w:type="dxa"/>
            <w:shd w:val="clear" w:color="auto" w:fill="auto"/>
            <w:noWrap/>
            <w:vAlign w:val="bottom"/>
          </w:tcPr>
          <w:p w14:paraId="0487F9DB"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ALAMBRE TEJIDO (ROLLO 40M X 0,80M)</w:t>
            </w:r>
          </w:p>
        </w:tc>
        <w:tc>
          <w:tcPr>
            <w:tcW w:w="851" w:type="dxa"/>
            <w:shd w:val="clear" w:color="auto" w:fill="auto"/>
            <w:noWrap/>
            <w:vAlign w:val="center"/>
          </w:tcPr>
          <w:p w14:paraId="6F88E93F"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M2</w:t>
            </w:r>
          </w:p>
        </w:tc>
        <w:tc>
          <w:tcPr>
            <w:tcW w:w="1143" w:type="dxa"/>
            <w:shd w:val="clear" w:color="auto" w:fill="auto"/>
            <w:noWrap/>
            <w:vAlign w:val="center"/>
          </w:tcPr>
          <w:p w14:paraId="726919E8"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162,54</w:t>
            </w:r>
          </w:p>
        </w:tc>
        <w:tc>
          <w:tcPr>
            <w:tcW w:w="1535" w:type="dxa"/>
            <w:shd w:val="clear" w:color="auto" w:fill="auto"/>
            <w:vAlign w:val="center"/>
          </w:tcPr>
          <w:p w14:paraId="4513DB95"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25DBB82D"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1012AC51" w14:textId="77777777" w:rsidTr="00911908">
        <w:trPr>
          <w:trHeight w:val="223"/>
          <w:jc w:val="center"/>
        </w:trPr>
        <w:tc>
          <w:tcPr>
            <w:tcW w:w="407" w:type="dxa"/>
            <w:shd w:val="clear" w:color="auto" w:fill="FFFFFF" w:themeFill="background1"/>
            <w:noWrap/>
            <w:vAlign w:val="center"/>
          </w:tcPr>
          <w:p w14:paraId="0D4C8A98"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7</w:t>
            </w:r>
          </w:p>
        </w:tc>
        <w:tc>
          <w:tcPr>
            <w:tcW w:w="4453" w:type="dxa"/>
            <w:shd w:val="clear" w:color="auto" w:fill="auto"/>
            <w:noWrap/>
            <w:vAlign w:val="bottom"/>
          </w:tcPr>
          <w:p w14:paraId="4C6D9F8B"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ALQUITRÁN</w:t>
            </w:r>
          </w:p>
        </w:tc>
        <w:tc>
          <w:tcPr>
            <w:tcW w:w="851" w:type="dxa"/>
            <w:shd w:val="clear" w:color="auto" w:fill="auto"/>
            <w:noWrap/>
            <w:vAlign w:val="center"/>
          </w:tcPr>
          <w:p w14:paraId="248E656C"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KG</w:t>
            </w:r>
          </w:p>
        </w:tc>
        <w:tc>
          <w:tcPr>
            <w:tcW w:w="1143" w:type="dxa"/>
            <w:shd w:val="clear" w:color="auto" w:fill="auto"/>
            <w:noWrap/>
            <w:vAlign w:val="center"/>
          </w:tcPr>
          <w:p w14:paraId="05D5B67B"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113,10</w:t>
            </w:r>
          </w:p>
        </w:tc>
        <w:tc>
          <w:tcPr>
            <w:tcW w:w="1535" w:type="dxa"/>
            <w:shd w:val="clear" w:color="auto" w:fill="auto"/>
            <w:vAlign w:val="center"/>
          </w:tcPr>
          <w:p w14:paraId="72C642C7"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3AFCD20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22A3A243" w14:textId="77777777" w:rsidTr="00911908">
        <w:trPr>
          <w:trHeight w:val="223"/>
          <w:jc w:val="center"/>
        </w:trPr>
        <w:tc>
          <w:tcPr>
            <w:tcW w:w="407" w:type="dxa"/>
            <w:shd w:val="clear" w:color="auto" w:fill="FFFFFF" w:themeFill="background1"/>
            <w:noWrap/>
            <w:vAlign w:val="center"/>
          </w:tcPr>
          <w:p w14:paraId="37695B5F"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8</w:t>
            </w:r>
          </w:p>
        </w:tc>
        <w:tc>
          <w:tcPr>
            <w:tcW w:w="4453" w:type="dxa"/>
            <w:shd w:val="clear" w:color="auto" w:fill="auto"/>
            <w:noWrap/>
            <w:vAlign w:val="bottom"/>
          </w:tcPr>
          <w:p w14:paraId="5FE30AF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BARNIZ</w:t>
            </w:r>
          </w:p>
        </w:tc>
        <w:tc>
          <w:tcPr>
            <w:tcW w:w="851" w:type="dxa"/>
            <w:shd w:val="clear" w:color="auto" w:fill="auto"/>
            <w:noWrap/>
            <w:vAlign w:val="center"/>
          </w:tcPr>
          <w:p w14:paraId="2428ECE4"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LT</w:t>
            </w:r>
          </w:p>
        </w:tc>
        <w:tc>
          <w:tcPr>
            <w:tcW w:w="1143" w:type="dxa"/>
            <w:shd w:val="clear" w:color="auto" w:fill="auto"/>
            <w:noWrap/>
            <w:vAlign w:val="center"/>
          </w:tcPr>
          <w:p w14:paraId="5114B906"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196,40</w:t>
            </w:r>
          </w:p>
        </w:tc>
        <w:tc>
          <w:tcPr>
            <w:tcW w:w="1535" w:type="dxa"/>
            <w:shd w:val="clear" w:color="auto" w:fill="auto"/>
            <w:vAlign w:val="center"/>
          </w:tcPr>
          <w:p w14:paraId="230AFEFC"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77E4E149"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58865A64" w14:textId="77777777" w:rsidTr="00911908">
        <w:trPr>
          <w:trHeight w:val="223"/>
          <w:jc w:val="center"/>
        </w:trPr>
        <w:tc>
          <w:tcPr>
            <w:tcW w:w="407" w:type="dxa"/>
            <w:shd w:val="clear" w:color="auto" w:fill="FFFFFF" w:themeFill="background1"/>
            <w:noWrap/>
            <w:vAlign w:val="center"/>
          </w:tcPr>
          <w:p w14:paraId="7A9497D0"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9</w:t>
            </w:r>
          </w:p>
        </w:tc>
        <w:tc>
          <w:tcPr>
            <w:tcW w:w="4453" w:type="dxa"/>
            <w:shd w:val="clear" w:color="auto" w:fill="auto"/>
            <w:noWrap/>
            <w:vAlign w:val="bottom"/>
          </w:tcPr>
          <w:p w14:paraId="3190FE9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BISAGRA DE 4"</w:t>
            </w:r>
          </w:p>
        </w:tc>
        <w:tc>
          <w:tcPr>
            <w:tcW w:w="851" w:type="dxa"/>
            <w:shd w:val="clear" w:color="auto" w:fill="auto"/>
            <w:noWrap/>
            <w:vAlign w:val="center"/>
          </w:tcPr>
          <w:p w14:paraId="22840D20"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3EF83A6D"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480,00</w:t>
            </w:r>
          </w:p>
        </w:tc>
        <w:tc>
          <w:tcPr>
            <w:tcW w:w="1535" w:type="dxa"/>
            <w:shd w:val="clear" w:color="auto" w:fill="auto"/>
            <w:vAlign w:val="center"/>
          </w:tcPr>
          <w:p w14:paraId="53E62B1B"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40109DE6"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7260826E" w14:textId="77777777" w:rsidTr="00911908">
        <w:trPr>
          <w:trHeight w:val="223"/>
          <w:jc w:val="center"/>
        </w:trPr>
        <w:tc>
          <w:tcPr>
            <w:tcW w:w="407" w:type="dxa"/>
            <w:shd w:val="clear" w:color="auto" w:fill="FFFFFF" w:themeFill="background1"/>
            <w:noWrap/>
            <w:vAlign w:val="center"/>
          </w:tcPr>
          <w:p w14:paraId="3546A65D"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10</w:t>
            </w:r>
          </w:p>
        </w:tc>
        <w:tc>
          <w:tcPr>
            <w:tcW w:w="4453" w:type="dxa"/>
            <w:shd w:val="clear" w:color="auto" w:fill="auto"/>
            <w:noWrap/>
            <w:vAlign w:val="bottom"/>
          </w:tcPr>
          <w:p w14:paraId="7269172C"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BISAGRA PARA METAL</w:t>
            </w:r>
          </w:p>
        </w:tc>
        <w:tc>
          <w:tcPr>
            <w:tcW w:w="851" w:type="dxa"/>
            <w:shd w:val="clear" w:color="auto" w:fill="auto"/>
            <w:noWrap/>
            <w:vAlign w:val="center"/>
          </w:tcPr>
          <w:p w14:paraId="44AAE793"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6B82BE27"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120,00</w:t>
            </w:r>
          </w:p>
        </w:tc>
        <w:tc>
          <w:tcPr>
            <w:tcW w:w="1535" w:type="dxa"/>
            <w:shd w:val="clear" w:color="auto" w:fill="auto"/>
            <w:vAlign w:val="center"/>
          </w:tcPr>
          <w:p w14:paraId="11C5D083"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6CDCEC42"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CBCA705" w14:textId="77777777" w:rsidTr="00911908">
        <w:trPr>
          <w:trHeight w:val="223"/>
          <w:jc w:val="center"/>
        </w:trPr>
        <w:tc>
          <w:tcPr>
            <w:tcW w:w="407" w:type="dxa"/>
            <w:shd w:val="clear" w:color="auto" w:fill="FFFFFF" w:themeFill="background1"/>
            <w:noWrap/>
            <w:vAlign w:val="center"/>
          </w:tcPr>
          <w:p w14:paraId="7B78A9DF"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11</w:t>
            </w:r>
          </w:p>
        </w:tc>
        <w:tc>
          <w:tcPr>
            <w:tcW w:w="4453" w:type="dxa"/>
            <w:shd w:val="clear" w:color="auto" w:fill="auto"/>
            <w:noWrap/>
            <w:vAlign w:val="bottom"/>
          </w:tcPr>
          <w:p w14:paraId="5F19D036"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BOTAGUAS DE CERÁMICA UNA CAÍDA</w:t>
            </w:r>
          </w:p>
        </w:tc>
        <w:tc>
          <w:tcPr>
            <w:tcW w:w="851" w:type="dxa"/>
            <w:shd w:val="clear" w:color="auto" w:fill="auto"/>
            <w:noWrap/>
            <w:vAlign w:val="center"/>
          </w:tcPr>
          <w:p w14:paraId="7C559FB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7BDD82ED"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1.040,00</w:t>
            </w:r>
          </w:p>
        </w:tc>
        <w:tc>
          <w:tcPr>
            <w:tcW w:w="1535" w:type="dxa"/>
            <w:shd w:val="clear" w:color="auto" w:fill="auto"/>
            <w:vAlign w:val="center"/>
          </w:tcPr>
          <w:p w14:paraId="7BF4AEB6"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74DF7C9E"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0C0824B3" w14:textId="77777777" w:rsidTr="00911908">
        <w:trPr>
          <w:trHeight w:val="223"/>
          <w:jc w:val="center"/>
        </w:trPr>
        <w:tc>
          <w:tcPr>
            <w:tcW w:w="407" w:type="dxa"/>
            <w:shd w:val="clear" w:color="auto" w:fill="FFFFFF" w:themeFill="background1"/>
            <w:noWrap/>
            <w:vAlign w:val="center"/>
          </w:tcPr>
          <w:p w14:paraId="2C603AC4"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12</w:t>
            </w:r>
          </w:p>
        </w:tc>
        <w:tc>
          <w:tcPr>
            <w:tcW w:w="4453" w:type="dxa"/>
            <w:shd w:val="clear" w:color="auto" w:fill="auto"/>
            <w:noWrap/>
            <w:vAlign w:val="bottom"/>
          </w:tcPr>
          <w:p w14:paraId="02BB43C7"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CAJA DE REGISTRO DE PVC</w:t>
            </w:r>
          </w:p>
        </w:tc>
        <w:tc>
          <w:tcPr>
            <w:tcW w:w="851" w:type="dxa"/>
            <w:shd w:val="clear" w:color="auto" w:fill="auto"/>
            <w:noWrap/>
            <w:vAlign w:val="center"/>
          </w:tcPr>
          <w:p w14:paraId="6523E336"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2CD0781F"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549CFE26"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25CEDD2F"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B3F120F" w14:textId="77777777" w:rsidTr="00911908">
        <w:trPr>
          <w:trHeight w:val="223"/>
          <w:jc w:val="center"/>
        </w:trPr>
        <w:tc>
          <w:tcPr>
            <w:tcW w:w="407" w:type="dxa"/>
            <w:shd w:val="clear" w:color="auto" w:fill="FFFFFF" w:themeFill="background1"/>
            <w:noWrap/>
            <w:vAlign w:val="center"/>
          </w:tcPr>
          <w:p w14:paraId="2F74AB97"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13</w:t>
            </w:r>
          </w:p>
        </w:tc>
        <w:tc>
          <w:tcPr>
            <w:tcW w:w="4453" w:type="dxa"/>
            <w:shd w:val="clear" w:color="auto" w:fill="auto"/>
            <w:noWrap/>
            <w:vAlign w:val="bottom"/>
          </w:tcPr>
          <w:p w14:paraId="29E77B0D"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CAJA PARA 1 TÉRMICO</w:t>
            </w:r>
          </w:p>
        </w:tc>
        <w:tc>
          <w:tcPr>
            <w:tcW w:w="851" w:type="dxa"/>
            <w:shd w:val="clear" w:color="auto" w:fill="auto"/>
            <w:noWrap/>
            <w:vAlign w:val="center"/>
          </w:tcPr>
          <w:p w14:paraId="3068683B"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3073765A"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58902925"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2D87511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717BC2AD" w14:textId="77777777" w:rsidTr="00911908">
        <w:trPr>
          <w:trHeight w:val="223"/>
          <w:jc w:val="center"/>
        </w:trPr>
        <w:tc>
          <w:tcPr>
            <w:tcW w:w="407" w:type="dxa"/>
            <w:shd w:val="clear" w:color="auto" w:fill="FFFFFF" w:themeFill="background1"/>
            <w:noWrap/>
            <w:vAlign w:val="center"/>
          </w:tcPr>
          <w:p w14:paraId="7DA4AB74"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14</w:t>
            </w:r>
          </w:p>
        </w:tc>
        <w:tc>
          <w:tcPr>
            <w:tcW w:w="4453" w:type="dxa"/>
            <w:shd w:val="clear" w:color="auto" w:fill="auto"/>
            <w:noWrap/>
            <w:vAlign w:val="bottom"/>
          </w:tcPr>
          <w:p w14:paraId="31527176"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CAJA PARA 3 TÉRMICOS</w:t>
            </w:r>
          </w:p>
        </w:tc>
        <w:tc>
          <w:tcPr>
            <w:tcW w:w="851" w:type="dxa"/>
            <w:shd w:val="clear" w:color="auto" w:fill="auto"/>
            <w:noWrap/>
            <w:vAlign w:val="center"/>
          </w:tcPr>
          <w:p w14:paraId="42D77A2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5F754204"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30728139"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33D44585"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7E22D6F9" w14:textId="77777777" w:rsidTr="00911908">
        <w:trPr>
          <w:trHeight w:val="223"/>
          <w:jc w:val="center"/>
        </w:trPr>
        <w:tc>
          <w:tcPr>
            <w:tcW w:w="407" w:type="dxa"/>
            <w:shd w:val="clear" w:color="auto" w:fill="FFFFFF" w:themeFill="background1"/>
            <w:noWrap/>
            <w:vAlign w:val="center"/>
          </w:tcPr>
          <w:p w14:paraId="33E84C00"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15</w:t>
            </w:r>
          </w:p>
        </w:tc>
        <w:tc>
          <w:tcPr>
            <w:tcW w:w="4453" w:type="dxa"/>
            <w:shd w:val="clear" w:color="auto" w:fill="auto"/>
            <w:noWrap/>
            <w:vAlign w:val="bottom"/>
          </w:tcPr>
          <w:p w14:paraId="71B87E3A"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CAJA PLÁSTICA CIRCULAR</w:t>
            </w:r>
          </w:p>
        </w:tc>
        <w:tc>
          <w:tcPr>
            <w:tcW w:w="851" w:type="dxa"/>
            <w:shd w:val="clear" w:color="auto" w:fill="auto"/>
            <w:noWrap/>
            <w:vAlign w:val="center"/>
          </w:tcPr>
          <w:p w14:paraId="4DCF7C4B"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2BE02197"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720,00</w:t>
            </w:r>
          </w:p>
        </w:tc>
        <w:tc>
          <w:tcPr>
            <w:tcW w:w="1535" w:type="dxa"/>
            <w:shd w:val="clear" w:color="auto" w:fill="auto"/>
            <w:vAlign w:val="center"/>
          </w:tcPr>
          <w:p w14:paraId="50755740"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40A11156"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6452DFA4" w14:textId="77777777" w:rsidTr="00911908">
        <w:trPr>
          <w:trHeight w:val="223"/>
          <w:jc w:val="center"/>
        </w:trPr>
        <w:tc>
          <w:tcPr>
            <w:tcW w:w="407" w:type="dxa"/>
            <w:shd w:val="clear" w:color="auto" w:fill="FFFFFF" w:themeFill="background1"/>
            <w:noWrap/>
            <w:vAlign w:val="center"/>
          </w:tcPr>
          <w:p w14:paraId="199DFA48"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16</w:t>
            </w:r>
          </w:p>
        </w:tc>
        <w:tc>
          <w:tcPr>
            <w:tcW w:w="4453" w:type="dxa"/>
            <w:shd w:val="clear" w:color="auto" w:fill="auto"/>
            <w:noWrap/>
            <w:vAlign w:val="bottom"/>
          </w:tcPr>
          <w:p w14:paraId="5C975E51"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 xml:space="preserve">CAJA PLÁSTICA RECTANGULAR </w:t>
            </w:r>
          </w:p>
        </w:tc>
        <w:tc>
          <w:tcPr>
            <w:tcW w:w="851" w:type="dxa"/>
            <w:shd w:val="clear" w:color="auto" w:fill="auto"/>
            <w:noWrap/>
            <w:vAlign w:val="center"/>
          </w:tcPr>
          <w:p w14:paraId="360A322D"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4033BFA4"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720,00</w:t>
            </w:r>
          </w:p>
        </w:tc>
        <w:tc>
          <w:tcPr>
            <w:tcW w:w="1535" w:type="dxa"/>
            <w:shd w:val="clear" w:color="auto" w:fill="auto"/>
            <w:vAlign w:val="center"/>
          </w:tcPr>
          <w:p w14:paraId="1C4BC182"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214B6448"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ADFAE51" w14:textId="77777777" w:rsidTr="00911908">
        <w:trPr>
          <w:trHeight w:val="223"/>
          <w:jc w:val="center"/>
        </w:trPr>
        <w:tc>
          <w:tcPr>
            <w:tcW w:w="407" w:type="dxa"/>
            <w:shd w:val="clear" w:color="auto" w:fill="FFFFFF" w:themeFill="background1"/>
            <w:noWrap/>
            <w:vAlign w:val="center"/>
          </w:tcPr>
          <w:p w14:paraId="5A5A8D57"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17</w:t>
            </w:r>
          </w:p>
        </w:tc>
        <w:tc>
          <w:tcPr>
            <w:tcW w:w="4453" w:type="dxa"/>
            <w:shd w:val="clear" w:color="auto" w:fill="auto"/>
            <w:noWrap/>
            <w:vAlign w:val="bottom"/>
          </w:tcPr>
          <w:p w14:paraId="5EED189F"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CAJA SIFONADA PVC INC/REJILLA DE PISO</w:t>
            </w:r>
          </w:p>
        </w:tc>
        <w:tc>
          <w:tcPr>
            <w:tcW w:w="851" w:type="dxa"/>
            <w:shd w:val="clear" w:color="auto" w:fill="auto"/>
            <w:noWrap/>
            <w:vAlign w:val="center"/>
          </w:tcPr>
          <w:p w14:paraId="48D679AE"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6706F3F5"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10C9DF7D"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2B8F7DF3"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42B071B6" w14:textId="77777777" w:rsidTr="00911908">
        <w:trPr>
          <w:trHeight w:val="223"/>
          <w:jc w:val="center"/>
        </w:trPr>
        <w:tc>
          <w:tcPr>
            <w:tcW w:w="407" w:type="dxa"/>
            <w:shd w:val="clear" w:color="auto" w:fill="FFFFFF" w:themeFill="background1"/>
            <w:noWrap/>
            <w:vAlign w:val="center"/>
          </w:tcPr>
          <w:p w14:paraId="322F2781"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18</w:t>
            </w:r>
          </w:p>
        </w:tc>
        <w:tc>
          <w:tcPr>
            <w:tcW w:w="4453" w:type="dxa"/>
            <w:shd w:val="clear" w:color="auto" w:fill="auto"/>
            <w:noWrap/>
            <w:vAlign w:val="bottom"/>
          </w:tcPr>
          <w:p w14:paraId="560B3DAE"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 xml:space="preserve">CALAMINA GALVANIZADA ONDULADA NRO 28 PREPINTADA </w:t>
            </w:r>
          </w:p>
        </w:tc>
        <w:tc>
          <w:tcPr>
            <w:tcW w:w="851" w:type="dxa"/>
            <w:shd w:val="clear" w:color="auto" w:fill="auto"/>
            <w:noWrap/>
            <w:vAlign w:val="center"/>
          </w:tcPr>
          <w:p w14:paraId="084A106F"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M2</w:t>
            </w:r>
          </w:p>
        </w:tc>
        <w:tc>
          <w:tcPr>
            <w:tcW w:w="1143" w:type="dxa"/>
            <w:shd w:val="clear" w:color="auto" w:fill="auto"/>
            <w:noWrap/>
            <w:vAlign w:val="center"/>
          </w:tcPr>
          <w:p w14:paraId="1C652C19"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2.914,24</w:t>
            </w:r>
          </w:p>
        </w:tc>
        <w:tc>
          <w:tcPr>
            <w:tcW w:w="1535" w:type="dxa"/>
            <w:shd w:val="clear" w:color="auto" w:fill="auto"/>
            <w:vAlign w:val="center"/>
          </w:tcPr>
          <w:p w14:paraId="70597047"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323552A6"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29A2445C" w14:textId="77777777" w:rsidTr="00911908">
        <w:trPr>
          <w:trHeight w:val="223"/>
          <w:jc w:val="center"/>
        </w:trPr>
        <w:tc>
          <w:tcPr>
            <w:tcW w:w="407" w:type="dxa"/>
            <w:shd w:val="clear" w:color="auto" w:fill="FFFFFF" w:themeFill="background1"/>
            <w:noWrap/>
            <w:vAlign w:val="center"/>
          </w:tcPr>
          <w:p w14:paraId="060730EE"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19</w:t>
            </w:r>
          </w:p>
        </w:tc>
        <w:tc>
          <w:tcPr>
            <w:tcW w:w="4453" w:type="dxa"/>
            <w:shd w:val="clear" w:color="auto" w:fill="auto"/>
            <w:noWrap/>
            <w:vAlign w:val="bottom"/>
          </w:tcPr>
          <w:p w14:paraId="5CECDDD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CANALETA DE CALAMINA GALVANIZADA NRO 28 CORTE 33</w:t>
            </w:r>
          </w:p>
        </w:tc>
        <w:tc>
          <w:tcPr>
            <w:tcW w:w="851" w:type="dxa"/>
            <w:shd w:val="clear" w:color="auto" w:fill="auto"/>
            <w:noWrap/>
            <w:vAlign w:val="center"/>
          </w:tcPr>
          <w:p w14:paraId="0606A67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w:t>
            </w:r>
          </w:p>
        </w:tc>
        <w:tc>
          <w:tcPr>
            <w:tcW w:w="1143" w:type="dxa"/>
            <w:shd w:val="clear" w:color="auto" w:fill="auto"/>
            <w:noWrap/>
            <w:vAlign w:val="center"/>
          </w:tcPr>
          <w:p w14:paraId="482C1F22"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580,00</w:t>
            </w:r>
          </w:p>
        </w:tc>
        <w:tc>
          <w:tcPr>
            <w:tcW w:w="1535" w:type="dxa"/>
            <w:shd w:val="clear" w:color="auto" w:fill="auto"/>
            <w:vAlign w:val="center"/>
          </w:tcPr>
          <w:p w14:paraId="5FB32C46"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77B659DC"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20CD956" w14:textId="77777777" w:rsidTr="00911908">
        <w:trPr>
          <w:trHeight w:val="223"/>
          <w:jc w:val="center"/>
        </w:trPr>
        <w:tc>
          <w:tcPr>
            <w:tcW w:w="407" w:type="dxa"/>
            <w:shd w:val="clear" w:color="auto" w:fill="FFFFFF" w:themeFill="background1"/>
            <w:noWrap/>
            <w:vAlign w:val="center"/>
          </w:tcPr>
          <w:p w14:paraId="51254594"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20</w:t>
            </w:r>
          </w:p>
        </w:tc>
        <w:tc>
          <w:tcPr>
            <w:tcW w:w="4453" w:type="dxa"/>
            <w:shd w:val="clear" w:color="auto" w:fill="auto"/>
            <w:noWrap/>
            <w:vAlign w:val="bottom"/>
          </w:tcPr>
          <w:p w14:paraId="1DEB158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CAÑERÍA DE ALUMINIO 1/2" (BRAZO DE DUCHA)</w:t>
            </w:r>
          </w:p>
        </w:tc>
        <w:tc>
          <w:tcPr>
            <w:tcW w:w="851" w:type="dxa"/>
            <w:shd w:val="clear" w:color="auto" w:fill="auto"/>
            <w:noWrap/>
            <w:vAlign w:val="center"/>
          </w:tcPr>
          <w:p w14:paraId="5EA5E948"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1DF3580F"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1B85F651"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7D47441C"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6816A50E" w14:textId="77777777" w:rsidTr="00911908">
        <w:trPr>
          <w:trHeight w:val="223"/>
          <w:jc w:val="center"/>
        </w:trPr>
        <w:tc>
          <w:tcPr>
            <w:tcW w:w="407" w:type="dxa"/>
            <w:shd w:val="clear" w:color="auto" w:fill="FFFFFF" w:themeFill="background1"/>
            <w:noWrap/>
            <w:vAlign w:val="center"/>
          </w:tcPr>
          <w:p w14:paraId="31FA9920"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21</w:t>
            </w:r>
          </w:p>
        </w:tc>
        <w:tc>
          <w:tcPr>
            <w:tcW w:w="4453" w:type="dxa"/>
            <w:shd w:val="clear" w:color="auto" w:fill="auto"/>
            <w:noWrap/>
            <w:vAlign w:val="bottom"/>
          </w:tcPr>
          <w:p w14:paraId="75D13524"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CARTÓN ASFALTICO</w:t>
            </w:r>
          </w:p>
        </w:tc>
        <w:tc>
          <w:tcPr>
            <w:tcW w:w="851" w:type="dxa"/>
            <w:shd w:val="clear" w:color="auto" w:fill="auto"/>
            <w:noWrap/>
            <w:vAlign w:val="center"/>
          </w:tcPr>
          <w:p w14:paraId="75F0A215"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M2</w:t>
            </w:r>
          </w:p>
        </w:tc>
        <w:tc>
          <w:tcPr>
            <w:tcW w:w="1143" w:type="dxa"/>
            <w:shd w:val="clear" w:color="auto" w:fill="auto"/>
            <w:noWrap/>
            <w:vAlign w:val="center"/>
          </w:tcPr>
          <w:p w14:paraId="2B86F126"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158,34</w:t>
            </w:r>
          </w:p>
        </w:tc>
        <w:tc>
          <w:tcPr>
            <w:tcW w:w="1535" w:type="dxa"/>
            <w:shd w:val="clear" w:color="auto" w:fill="auto"/>
            <w:vAlign w:val="center"/>
          </w:tcPr>
          <w:p w14:paraId="72DDF979"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48B8796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BFC6951" w14:textId="77777777" w:rsidTr="00911908">
        <w:trPr>
          <w:trHeight w:val="223"/>
          <w:jc w:val="center"/>
        </w:trPr>
        <w:tc>
          <w:tcPr>
            <w:tcW w:w="407" w:type="dxa"/>
            <w:shd w:val="clear" w:color="auto" w:fill="FFFFFF" w:themeFill="background1"/>
            <w:noWrap/>
            <w:vAlign w:val="center"/>
          </w:tcPr>
          <w:p w14:paraId="47C70A37"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22</w:t>
            </w:r>
          </w:p>
        </w:tc>
        <w:tc>
          <w:tcPr>
            <w:tcW w:w="4453" w:type="dxa"/>
            <w:shd w:val="clear" w:color="auto" w:fill="auto"/>
            <w:noWrap/>
            <w:vAlign w:val="bottom"/>
          </w:tcPr>
          <w:p w14:paraId="39DFAAAF"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CEMENTO BLANCO</w:t>
            </w:r>
          </w:p>
        </w:tc>
        <w:tc>
          <w:tcPr>
            <w:tcW w:w="851" w:type="dxa"/>
            <w:shd w:val="clear" w:color="auto" w:fill="auto"/>
            <w:noWrap/>
            <w:vAlign w:val="center"/>
          </w:tcPr>
          <w:p w14:paraId="54A3D915"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KG</w:t>
            </w:r>
          </w:p>
        </w:tc>
        <w:tc>
          <w:tcPr>
            <w:tcW w:w="1143" w:type="dxa"/>
            <w:shd w:val="clear" w:color="auto" w:fill="auto"/>
            <w:noWrap/>
            <w:vAlign w:val="center"/>
          </w:tcPr>
          <w:p w14:paraId="2CCBEED8"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1.186,53</w:t>
            </w:r>
          </w:p>
        </w:tc>
        <w:tc>
          <w:tcPr>
            <w:tcW w:w="1535" w:type="dxa"/>
            <w:shd w:val="clear" w:color="auto" w:fill="auto"/>
            <w:vAlign w:val="center"/>
          </w:tcPr>
          <w:p w14:paraId="2696A3BF"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7C14909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10120A80" w14:textId="77777777" w:rsidTr="00911908">
        <w:trPr>
          <w:trHeight w:val="223"/>
          <w:jc w:val="center"/>
        </w:trPr>
        <w:tc>
          <w:tcPr>
            <w:tcW w:w="407" w:type="dxa"/>
            <w:shd w:val="clear" w:color="auto" w:fill="FFFFFF" w:themeFill="background1"/>
            <w:noWrap/>
            <w:vAlign w:val="center"/>
          </w:tcPr>
          <w:p w14:paraId="5D612E8D"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23</w:t>
            </w:r>
          </w:p>
        </w:tc>
        <w:tc>
          <w:tcPr>
            <w:tcW w:w="4453" w:type="dxa"/>
            <w:shd w:val="clear" w:color="auto" w:fill="auto"/>
            <w:noWrap/>
            <w:vAlign w:val="bottom"/>
          </w:tcPr>
          <w:p w14:paraId="7443C72A"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CEMENTO COLA</w:t>
            </w:r>
          </w:p>
        </w:tc>
        <w:tc>
          <w:tcPr>
            <w:tcW w:w="851" w:type="dxa"/>
            <w:shd w:val="clear" w:color="auto" w:fill="auto"/>
            <w:noWrap/>
            <w:vAlign w:val="center"/>
          </w:tcPr>
          <w:p w14:paraId="673C7E55"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KG</w:t>
            </w:r>
          </w:p>
        </w:tc>
        <w:tc>
          <w:tcPr>
            <w:tcW w:w="1143" w:type="dxa"/>
            <w:shd w:val="clear" w:color="auto" w:fill="auto"/>
            <w:noWrap/>
            <w:vAlign w:val="center"/>
          </w:tcPr>
          <w:p w14:paraId="16C76842"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17.919,98</w:t>
            </w:r>
          </w:p>
        </w:tc>
        <w:tc>
          <w:tcPr>
            <w:tcW w:w="1535" w:type="dxa"/>
            <w:shd w:val="clear" w:color="auto" w:fill="auto"/>
            <w:vAlign w:val="center"/>
          </w:tcPr>
          <w:p w14:paraId="7AF77C99"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0373E482"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669E323F" w14:textId="77777777" w:rsidTr="00911908">
        <w:trPr>
          <w:trHeight w:val="223"/>
          <w:jc w:val="center"/>
        </w:trPr>
        <w:tc>
          <w:tcPr>
            <w:tcW w:w="407" w:type="dxa"/>
            <w:shd w:val="clear" w:color="auto" w:fill="FFFFFF" w:themeFill="background1"/>
            <w:noWrap/>
            <w:vAlign w:val="center"/>
          </w:tcPr>
          <w:p w14:paraId="1F29779D"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24</w:t>
            </w:r>
          </w:p>
        </w:tc>
        <w:tc>
          <w:tcPr>
            <w:tcW w:w="4453" w:type="dxa"/>
            <w:shd w:val="clear" w:color="auto" w:fill="auto"/>
            <w:noWrap/>
            <w:vAlign w:val="bottom"/>
          </w:tcPr>
          <w:p w14:paraId="14DE94D5"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CEMENTO PORTLAND</w:t>
            </w:r>
          </w:p>
        </w:tc>
        <w:tc>
          <w:tcPr>
            <w:tcW w:w="851" w:type="dxa"/>
            <w:shd w:val="clear" w:color="auto" w:fill="auto"/>
            <w:noWrap/>
            <w:vAlign w:val="center"/>
          </w:tcPr>
          <w:p w14:paraId="3A007E34"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BL</w:t>
            </w:r>
          </w:p>
        </w:tc>
        <w:tc>
          <w:tcPr>
            <w:tcW w:w="1143" w:type="dxa"/>
            <w:shd w:val="clear" w:color="auto" w:fill="auto"/>
            <w:noWrap/>
            <w:vAlign w:val="center"/>
          </w:tcPr>
          <w:p w14:paraId="3FF66E07"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4.205,13</w:t>
            </w:r>
          </w:p>
        </w:tc>
        <w:tc>
          <w:tcPr>
            <w:tcW w:w="1535" w:type="dxa"/>
            <w:shd w:val="clear" w:color="auto" w:fill="auto"/>
            <w:vAlign w:val="center"/>
          </w:tcPr>
          <w:p w14:paraId="6BE7D3EA"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37B99BE3"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1A882C23" w14:textId="77777777" w:rsidTr="00911908">
        <w:trPr>
          <w:trHeight w:val="223"/>
          <w:jc w:val="center"/>
        </w:trPr>
        <w:tc>
          <w:tcPr>
            <w:tcW w:w="407" w:type="dxa"/>
            <w:shd w:val="clear" w:color="auto" w:fill="FFFFFF" w:themeFill="background1"/>
            <w:noWrap/>
            <w:vAlign w:val="center"/>
          </w:tcPr>
          <w:p w14:paraId="5DFA9279"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25</w:t>
            </w:r>
          </w:p>
        </w:tc>
        <w:tc>
          <w:tcPr>
            <w:tcW w:w="4453" w:type="dxa"/>
            <w:shd w:val="clear" w:color="auto" w:fill="auto"/>
            <w:noWrap/>
            <w:vAlign w:val="bottom"/>
          </w:tcPr>
          <w:p w14:paraId="70D201E6"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CERÁMICA NACIONAL</w:t>
            </w:r>
          </w:p>
        </w:tc>
        <w:tc>
          <w:tcPr>
            <w:tcW w:w="851" w:type="dxa"/>
            <w:shd w:val="clear" w:color="auto" w:fill="auto"/>
            <w:noWrap/>
            <w:vAlign w:val="center"/>
          </w:tcPr>
          <w:p w14:paraId="439FBB8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M2</w:t>
            </w:r>
          </w:p>
        </w:tc>
        <w:tc>
          <w:tcPr>
            <w:tcW w:w="1143" w:type="dxa"/>
            <w:shd w:val="clear" w:color="auto" w:fill="auto"/>
            <w:noWrap/>
            <w:vAlign w:val="center"/>
          </w:tcPr>
          <w:p w14:paraId="61E933E1"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3.078,02</w:t>
            </w:r>
          </w:p>
        </w:tc>
        <w:tc>
          <w:tcPr>
            <w:tcW w:w="1535" w:type="dxa"/>
            <w:shd w:val="clear" w:color="auto" w:fill="auto"/>
            <w:vAlign w:val="center"/>
          </w:tcPr>
          <w:p w14:paraId="4A782DC8"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7F8132D6"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7BF2EE38" w14:textId="77777777" w:rsidTr="00911908">
        <w:trPr>
          <w:trHeight w:val="223"/>
          <w:jc w:val="center"/>
        </w:trPr>
        <w:tc>
          <w:tcPr>
            <w:tcW w:w="407" w:type="dxa"/>
            <w:shd w:val="clear" w:color="auto" w:fill="FFFFFF" w:themeFill="background1"/>
            <w:noWrap/>
            <w:vAlign w:val="center"/>
          </w:tcPr>
          <w:p w14:paraId="7511FFDF"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26</w:t>
            </w:r>
          </w:p>
        </w:tc>
        <w:tc>
          <w:tcPr>
            <w:tcW w:w="4453" w:type="dxa"/>
            <w:shd w:val="clear" w:color="auto" w:fill="auto"/>
            <w:noWrap/>
            <w:vAlign w:val="bottom"/>
          </w:tcPr>
          <w:p w14:paraId="4E9200F3"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CERÁMICA NACIONAL TIPO PORCELANATO (60X60)</w:t>
            </w:r>
          </w:p>
        </w:tc>
        <w:tc>
          <w:tcPr>
            <w:tcW w:w="851" w:type="dxa"/>
            <w:shd w:val="clear" w:color="auto" w:fill="auto"/>
            <w:noWrap/>
            <w:vAlign w:val="center"/>
          </w:tcPr>
          <w:p w14:paraId="523B5CB1"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M2</w:t>
            </w:r>
          </w:p>
        </w:tc>
        <w:tc>
          <w:tcPr>
            <w:tcW w:w="1143" w:type="dxa"/>
            <w:shd w:val="clear" w:color="auto" w:fill="auto"/>
            <w:noWrap/>
            <w:vAlign w:val="center"/>
          </w:tcPr>
          <w:p w14:paraId="4A5FDA27"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241,56</w:t>
            </w:r>
          </w:p>
        </w:tc>
        <w:tc>
          <w:tcPr>
            <w:tcW w:w="1535" w:type="dxa"/>
            <w:shd w:val="clear" w:color="auto" w:fill="auto"/>
            <w:vAlign w:val="center"/>
          </w:tcPr>
          <w:p w14:paraId="5A40DA91"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050DC2B3"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5FA92574" w14:textId="77777777" w:rsidTr="00911908">
        <w:trPr>
          <w:trHeight w:val="223"/>
          <w:jc w:val="center"/>
        </w:trPr>
        <w:tc>
          <w:tcPr>
            <w:tcW w:w="407" w:type="dxa"/>
            <w:shd w:val="clear" w:color="auto" w:fill="FFFFFF" w:themeFill="background1"/>
            <w:noWrap/>
            <w:vAlign w:val="center"/>
          </w:tcPr>
          <w:p w14:paraId="31A9C618"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27</w:t>
            </w:r>
          </w:p>
        </w:tc>
        <w:tc>
          <w:tcPr>
            <w:tcW w:w="4453" w:type="dxa"/>
            <w:shd w:val="clear" w:color="auto" w:fill="auto"/>
            <w:noWrap/>
            <w:vAlign w:val="bottom"/>
          </w:tcPr>
          <w:p w14:paraId="592141FC"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CHAPA INTERIOR</w:t>
            </w:r>
          </w:p>
        </w:tc>
        <w:tc>
          <w:tcPr>
            <w:tcW w:w="851" w:type="dxa"/>
            <w:shd w:val="clear" w:color="auto" w:fill="auto"/>
            <w:noWrap/>
            <w:vAlign w:val="center"/>
          </w:tcPr>
          <w:p w14:paraId="6BED546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0ACB2CC4"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160,00</w:t>
            </w:r>
          </w:p>
        </w:tc>
        <w:tc>
          <w:tcPr>
            <w:tcW w:w="1535" w:type="dxa"/>
            <w:shd w:val="clear" w:color="auto" w:fill="auto"/>
            <w:vAlign w:val="center"/>
          </w:tcPr>
          <w:p w14:paraId="2F8103BE"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03794DC5"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761A0998" w14:textId="77777777" w:rsidTr="00911908">
        <w:trPr>
          <w:trHeight w:val="223"/>
          <w:jc w:val="center"/>
        </w:trPr>
        <w:tc>
          <w:tcPr>
            <w:tcW w:w="407" w:type="dxa"/>
            <w:shd w:val="clear" w:color="auto" w:fill="FFFFFF" w:themeFill="background1"/>
            <w:noWrap/>
            <w:vAlign w:val="center"/>
          </w:tcPr>
          <w:p w14:paraId="770EB764"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28</w:t>
            </w:r>
          </w:p>
        </w:tc>
        <w:tc>
          <w:tcPr>
            <w:tcW w:w="4453" w:type="dxa"/>
            <w:shd w:val="clear" w:color="auto" w:fill="auto"/>
            <w:noWrap/>
            <w:vAlign w:val="bottom"/>
          </w:tcPr>
          <w:p w14:paraId="0A9E78E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CHICOTILLO</w:t>
            </w:r>
          </w:p>
        </w:tc>
        <w:tc>
          <w:tcPr>
            <w:tcW w:w="851" w:type="dxa"/>
            <w:shd w:val="clear" w:color="auto" w:fill="auto"/>
            <w:noWrap/>
            <w:vAlign w:val="center"/>
          </w:tcPr>
          <w:p w14:paraId="7C902BD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41EE208F"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80,00</w:t>
            </w:r>
          </w:p>
        </w:tc>
        <w:tc>
          <w:tcPr>
            <w:tcW w:w="1535" w:type="dxa"/>
            <w:shd w:val="clear" w:color="auto" w:fill="auto"/>
            <w:vAlign w:val="center"/>
          </w:tcPr>
          <w:p w14:paraId="6763DECB"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7D671192"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7279C52" w14:textId="77777777" w:rsidTr="00911908">
        <w:trPr>
          <w:trHeight w:val="223"/>
          <w:jc w:val="center"/>
        </w:trPr>
        <w:tc>
          <w:tcPr>
            <w:tcW w:w="407" w:type="dxa"/>
            <w:shd w:val="clear" w:color="auto" w:fill="FFFFFF" w:themeFill="background1"/>
            <w:noWrap/>
            <w:vAlign w:val="center"/>
          </w:tcPr>
          <w:p w14:paraId="5FEEFA49"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29</w:t>
            </w:r>
          </w:p>
        </w:tc>
        <w:tc>
          <w:tcPr>
            <w:tcW w:w="4453" w:type="dxa"/>
            <w:shd w:val="clear" w:color="auto" w:fill="auto"/>
            <w:noWrap/>
            <w:vAlign w:val="bottom"/>
          </w:tcPr>
          <w:p w14:paraId="6E04BC47"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CIELO PVC TIPO MACHIHEMBRE MAS ESTRUCTURA GALVANIZADA</w:t>
            </w:r>
          </w:p>
        </w:tc>
        <w:tc>
          <w:tcPr>
            <w:tcW w:w="851" w:type="dxa"/>
            <w:shd w:val="clear" w:color="auto" w:fill="auto"/>
            <w:noWrap/>
            <w:vAlign w:val="center"/>
          </w:tcPr>
          <w:p w14:paraId="46B7D000"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M2</w:t>
            </w:r>
          </w:p>
        </w:tc>
        <w:tc>
          <w:tcPr>
            <w:tcW w:w="1143" w:type="dxa"/>
            <w:shd w:val="clear" w:color="auto" w:fill="auto"/>
            <w:noWrap/>
            <w:vAlign w:val="center"/>
          </w:tcPr>
          <w:p w14:paraId="14B37289"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2.171,60</w:t>
            </w:r>
          </w:p>
        </w:tc>
        <w:tc>
          <w:tcPr>
            <w:tcW w:w="1535" w:type="dxa"/>
            <w:shd w:val="clear" w:color="auto" w:fill="auto"/>
            <w:vAlign w:val="center"/>
          </w:tcPr>
          <w:p w14:paraId="433D9FC7"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2E275D00"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739D1DBB" w14:textId="77777777" w:rsidTr="00911908">
        <w:trPr>
          <w:trHeight w:val="223"/>
          <w:jc w:val="center"/>
        </w:trPr>
        <w:tc>
          <w:tcPr>
            <w:tcW w:w="407" w:type="dxa"/>
            <w:shd w:val="clear" w:color="auto" w:fill="FFFFFF" w:themeFill="background1"/>
            <w:noWrap/>
            <w:vAlign w:val="center"/>
          </w:tcPr>
          <w:p w14:paraId="05A4CF08"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30</w:t>
            </w:r>
          </w:p>
        </w:tc>
        <w:tc>
          <w:tcPr>
            <w:tcW w:w="4453" w:type="dxa"/>
            <w:shd w:val="clear" w:color="auto" w:fill="auto"/>
            <w:noWrap/>
            <w:vAlign w:val="bottom"/>
          </w:tcPr>
          <w:p w14:paraId="1EA7263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CINTA AISLANTE</w:t>
            </w:r>
          </w:p>
        </w:tc>
        <w:tc>
          <w:tcPr>
            <w:tcW w:w="851" w:type="dxa"/>
            <w:shd w:val="clear" w:color="auto" w:fill="auto"/>
            <w:noWrap/>
            <w:vAlign w:val="center"/>
          </w:tcPr>
          <w:p w14:paraId="0D71202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47EB901F"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146,00</w:t>
            </w:r>
          </w:p>
        </w:tc>
        <w:tc>
          <w:tcPr>
            <w:tcW w:w="1535" w:type="dxa"/>
            <w:shd w:val="clear" w:color="auto" w:fill="auto"/>
            <w:vAlign w:val="center"/>
          </w:tcPr>
          <w:p w14:paraId="3304DD30"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5CA651CD"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55643552" w14:textId="77777777" w:rsidTr="00911908">
        <w:trPr>
          <w:trHeight w:val="223"/>
          <w:jc w:val="center"/>
        </w:trPr>
        <w:tc>
          <w:tcPr>
            <w:tcW w:w="407" w:type="dxa"/>
            <w:shd w:val="clear" w:color="auto" w:fill="FFFFFF" w:themeFill="background1"/>
            <w:noWrap/>
            <w:vAlign w:val="center"/>
          </w:tcPr>
          <w:p w14:paraId="6D8A7D3A"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31</w:t>
            </w:r>
          </w:p>
        </w:tc>
        <w:tc>
          <w:tcPr>
            <w:tcW w:w="4453" w:type="dxa"/>
            <w:shd w:val="clear" w:color="auto" w:fill="auto"/>
            <w:noWrap/>
            <w:vAlign w:val="bottom"/>
          </w:tcPr>
          <w:p w14:paraId="74F3024B"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CLAVOS</w:t>
            </w:r>
          </w:p>
        </w:tc>
        <w:tc>
          <w:tcPr>
            <w:tcW w:w="851" w:type="dxa"/>
            <w:shd w:val="clear" w:color="auto" w:fill="auto"/>
            <w:noWrap/>
            <w:vAlign w:val="center"/>
          </w:tcPr>
          <w:p w14:paraId="29ABEA90"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KG</w:t>
            </w:r>
          </w:p>
        </w:tc>
        <w:tc>
          <w:tcPr>
            <w:tcW w:w="1143" w:type="dxa"/>
            <w:shd w:val="clear" w:color="auto" w:fill="auto"/>
            <w:noWrap/>
            <w:vAlign w:val="center"/>
          </w:tcPr>
          <w:p w14:paraId="43525EC5"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448,82</w:t>
            </w:r>
          </w:p>
        </w:tc>
        <w:tc>
          <w:tcPr>
            <w:tcW w:w="1535" w:type="dxa"/>
            <w:shd w:val="clear" w:color="auto" w:fill="auto"/>
            <w:vAlign w:val="center"/>
          </w:tcPr>
          <w:p w14:paraId="4A0A77D8"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0EA46FDD"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24C3CD7E" w14:textId="77777777" w:rsidTr="00911908">
        <w:trPr>
          <w:trHeight w:val="223"/>
          <w:jc w:val="center"/>
        </w:trPr>
        <w:tc>
          <w:tcPr>
            <w:tcW w:w="407" w:type="dxa"/>
            <w:shd w:val="clear" w:color="auto" w:fill="FFFFFF" w:themeFill="background1"/>
            <w:noWrap/>
            <w:vAlign w:val="center"/>
          </w:tcPr>
          <w:p w14:paraId="005E61EF"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32</w:t>
            </w:r>
          </w:p>
        </w:tc>
        <w:tc>
          <w:tcPr>
            <w:tcW w:w="4453" w:type="dxa"/>
            <w:shd w:val="clear" w:color="auto" w:fill="auto"/>
            <w:noWrap/>
            <w:vAlign w:val="bottom"/>
          </w:tcPr>
          <w:p w14:paraId="3FDFCAD1"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 xml:space="preserve">CLAVOS PARA CALAMINA CON GOMA </w:t>
            </w:r>
          </w:p>
        </w:tc>
        <w:tc>
          <w:tcPr>
            <w:tcW w:w="851" w:type="dxa"/>
            <w:shd w:val="clear" w:color="auto" w:fill="auto"/>
            <w:noWrap/>
            <w:vAlign w:val="center"/>
          </w:tcPr>
          <w:p w14:paraId="0774883A"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KG</w:t>
            </w:r>
          </w:p>
        </w:tc>
        <w:tc>
          <w:tcPr>
            <w:tcW w:w="1143" w:type="dxa"/>
            <w:shd w:val="clear" w:color="auto" w:fill="auto"/>
            <w:noWrap/>
            <w:vAlign w:val="center"/>
          </w:tcPr>
          <w:p w14:paraId="1C9AC1D5"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274,62</w:t>
            </w:r>
          </w:p>
        </w:tc>
        <w:tc>
          <w:tcPr>
            <w:tcW w:w="1535" w:type="dxa"/>
            <w:shd w:val="clear" w:color="auto" w:fill="auto"/>
            <w:vAlign w:val="center"/>
          </w:tcPr>
          <w:p w14:paraId="780ADB06"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53815C6E"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FDAB63A" w14:textId="77777777" w:rsidTr="00911908">
        <w:trPr>
          <w:trHeight w:val="223"/>
          <w:jc w:val="center"/>
        </w:trPr>
        <w:tc>
          <w:tcPr>
            <w:tcW w:w="407" w:type="dxa"/>
            <w:shd w:val="clear" w:color="auto" w:fill="FFFFFF" w:themeFill="background1"/>
            <w:noWrap/>
            <w:vAlign w:val="center"/>
          </w:tcPr>
          <w:p w14:paraId="06AF12F9"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33</w:t>
            </w:r>
          </w:p>
        </w:tc>
        <w:tc>
          <w:tcPr>
            <w:tcW w:w="4453" w:type="dxa"/>
            <w:shd w:val="clear" w:color="auto" w:fill="auto"/>
            <w:noWrap/>
            <w:vAlign w:val="bottom"/>
          </w:tcPr>
          <w:p w14:paraId="057796C7"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CODO FG GALVANIZADO DE 1/2"</w:t>
            </w:r>
          </w:p>
        </w:tc>
        <w:tc>
          <w:tcPr>
            <w:tcW w:w="851" w:type="dxa"/>
            <w:shd w:val="clear" w:color="auto" w:fill="auto"/>
            <w:noWrap/>
            <w:vAlign w:val="center"/>
          </w:tcPr>
          <w:p w14:paraId="57E00C3C"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49423FA0"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0D8FB133"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5C8D9D5C"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6DADD2AC" w14:textId="77777777" w:rsidTr="00911908">
        <w:trPr>
          <w:trHeight w:val="223"/>
          <w:jc w:val="center"/>
        </w:trPr>
        <w:tc>
          <w:tcPr>
            <w:tcW w:w="407" w:type="dxa"/>
            <w:shd w:val="clear" w:color="auto" w:fill="FFFFFF" w:themeFill="background1"/>
            <w:noWrap/>
            <w:vAlign w:val="center"/>
          </w:tcPr>
          <w:p w14:paraId="448DA6D0"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34</w:t>
            </w:r>
          </w:p>
        </w:tc>
        <w:tc>
          <w:tcPr>
            <w:tcW w:w="4453" w:type="dxa"/>
            <w:shd w:val="clear" w:color="auto" w:fill="auto"/>
            <w:noWrap/>
            <w:vAlign w:val="bottom"/>
          </w:tcPr>
          <w:p w14:paraId="094547F1"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CODO PVC DE 1/2"</w:t>
            </w:r>
          </w:p>
        </w:tc>
        <w:tc>
          <w:tcPr>
            <w:tcW w:w="851" w:type="dxa"/>
            <w:shd w:val="clear" w:color="auto" w:fill="auto"/>
            <w:noWrap/>
            <w:vAlign w:val="center"/>
          </w:tcPr>
          <w:p w14:paraId="41E59BE0"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2099CA7A"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800,00</w:t>
            </w:r>
          </w:p>
        </w:tc>
        <w:tc>
          <w:tcPr>
            <w:tcW w:w="1535" w:type="dxa"/>
            <w:shd w:val="clear" w:color="auto" w:fill="auto"/>
            <w:vAlign w:val="center"/>
          </w:tcPr>
          <w:p w14:paraId="46F96597"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68BB1F54"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43A169BB" w14:textId="77777777" w:rsidTr="00911908">
        <w:trPr>
          <w:trHeight w:val="223"/>
          <w:jc w:val="center"/>
        </w:trPr>
        <w:tc>
          <w:tcPr>
            <w:tcW w:w="407" w:type="dxa"/>
            <w:shd w:val="clear" w:color="auto" w:fill="FFFFFF" w:themeFill="background1"/>
            <w:noWrap/>
            <w:vAlign w:val="center"/>
          </w:tcPr>
          <w:p w14:paraId="407805AC"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35</w:t>
            </w:r>
          </w:p>
        </w:tc>
        <w:tc>
          <w:tcPr>
            <w:tcW w:w="4453" w:type="dxa"/>
            <w:shd w:val="clear" w:color="auto" w:fill="auto"/>
            <w:noWrap/>
            <w:vAlign w:val="bottom"/>
          </w:tcPr>
          <w:p w14:paraId="577E749E"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CODO PVC DE 5/8"</w:t>
            </w:r>
          </w:p>
        </w:tc>
        <w:tc>
          <w:tcPr>
            <w:tcW w:w="851" w:type="dxa"/>
            <w:shd w:val="clear" w:color="auto" w:fill="auto"/>
            <w:noWrap/>
            <w:vAlign w:val="center"/>
          </w:tcPr>
          <w:p w14:paraId="294CC923"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01CD013C"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1.920,00</w:t>
            </w:r>
          </w:p>
        </w:tc>
        <w:tc>
          <w:tcPr>
            <w:tcW w:w="1535" w:type="dxa"/>
            <w:shd w:val="clear" w:color="auto" w:fill="auto"/>
            <w:vAlign w:val="center"/>
          </w:tcPr>
          <w:p w14:paraId="30B51325"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2DAC3CB3"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7D1D2739" w14:textId="77777777" w:rsidTr="00911908">
        <w:trPr>
          <w:trHeight w:val="223"/>
          <w:jc w:val="center"/>
        </w:trPr>
        <w:tc>
          <w:tcPr>
            <w:tcW w:w="407" w:type="dxa"/>
            <w:shd w:val="clear" w:color="auto" w:fill="FFFFFF" w:themeFill="background1"/>
            <w:noWrap/>
            <w:vAlign w:val="center"/>
          </w:tcPr>
          <w:p w14:paraId="22620872"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36</w:t>
            </w:r>
          </w:p>
        </w:tc>
        <w:tc>
          <w:tcPr>
            <w:tcW w:w="4453" w:type="dxa"/>
            <w:shd w:val="clear" w:color="auto" w:fill="auto"/>
            <w:noWrap/>
            <w:vAlign w:val="bottom"/>
          </w:tcPr>
          <w:p w14:paraId="25EACB44"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CODO PVC DESAGÜE 2"</w:t>
            </w:r>
          </w:p>
        </w:tc>
        <w:tc>
          <w:tcPr>
            <w:tcW w:w="851" w:type="dxa"/>
            <w:shd w:val="clear" w:color="auto" w:fill="auto"/>
            <w:noWrap/>
            <w:vAlign w:val="center"/>
          </w:tcPr>
          <w:p w14:paraId="3B84BEFA"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6E9F5D66"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160,00</w:t>
            </w:r>
          </w:p>
        </w:tc>
        <w:tc>
          <w:tcPr>
            <w:tcW w:w="1535" w:type="dxa"/>
            <w:shd w:val="clear" w:color="auto" w:fill="auto"/>
            <w:vAlign w:val="center"/>
          </w:tcPr>
          <w:p w14:paraId="72CF176D"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0DC296B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691A5ED8" w14:textId="77777777" w:rsidTr="00911908">
        <w:trPr>
          <w:trHeight w:val="223"/>
          <w:jc w:val="center"/>
        </w:trPr>
        <w:tc>
          <w:tcPr>
            <w:tcW w:w="407" w:type="dxa"/>
            <w:shd w:val="clear" w:color="auto" w:fill="FFFFFF" w:themeFill="background1"/>
            <w:noWrap/>
            <w:vAlign w:val="center"/>
          </w:tcPr>
          <w:p w14:paraId="6276A4C0"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37</w:t>
            </w:r>
          </w:p>
        </w:tc>
        <w:tc>
          <w:tcPr>
            <w:tcW w:w="4453" w:type="dxa"/>
            <w:shd w:val="clear" w:color="auto" w:fill="auto"/>
            <w:noWrap/>
            <w:vAlign w:val="bottom"/>
          </w:tcPr>
          <w:p w14:paraId="7C9B3B14"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CODO PVC DESAGÜE 3"</w:t>
            </w:r>
          </w:p>
        </w:tc>
        <w:tc>
          <w:tcPr>
            <w:tcW w:w="851" w:type="dxa"/>
            <w:shd w:val="clear" w:color="auto" w:fill="auto"/>
            <w:noWrap/>
            <w:vAlign w:val="center"/>
          </w:tcPr>
          <w:p w14:paraId="6A366C98"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44F0E6A6"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276,00</w:t>
            </w:r>
          </w:p>
        </w:tc>
        <w:tc>
          <w:tcPr>
            <w:tcW w:w="1535" w:type="dxa"/>
            <w:shd w:val="clear" w:color="auto" w:fill="auto"/>
            <w:vAlign w:val="center"/>
          </w:tcPr>
          <w:p w14:paraId="68CD4991"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268C22A8"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58D7B3C6" w14:textId="77777777" w:rsidTr="00911908">
        <w:trPr>
          <w:trHeight w:val="223"/>
          <w:jc w:val="center"/>
        </w:trPr>
        <w:tc>
          <w:tcPr>
            <w:tcW w:w="407" w:type="dxa"/>
            <w:shd w:val="clear" w:color="auto" w:fill="FFFFFF" w:themeFill="background1"/>
            <w:noWrap/>
            <w:vAlign w:val="center"/>
          </w:tcPr>
          <w:p w14:paraId="33B5802D"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38</w:t>
            </w:r>
          </w:p>
        </w:tc>
        <w:tc>
          <w:tcPr>
            <w:tcW w:w="4453" w:type="dxa"/>
            <w:shd w:val="clear" w:color="auto" w:fill="auto"/>
            <w:noWrap/>
            <w:vAlign w:val="bottom"/>
          </w:tcPr>
          <w:p w14:paraId="550313EA"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CODO PVC DESAGÜE 4"</w:t>
            </w:r>
          </w:p>
        </w:tc>
        <w:tc>
          <w:tcPr>
            <w:tcW w:w="851" w:type="dxa"/>
            <w:shd w:val="clear" w:color="auto" w:fill="auto"/>
            <w:noWrap/>
            <w:vAlign w:val="center"/>
          </w:tcPr>
          <w:p w14:paraId="721FE27A"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4C4066CB"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80,00</w:t>
            </w:r>
          </w:p>
        </w:tc>
        <w:tc>
          <w:tcPr>
            <w:tcW w:w="1535" w:type="dxa"/>
            <w:shd w:val="clear" w:color="auto" w:fill="auto"/>
            <w:vAlign w:val="center"/>
          </w:tcPr>
          <w:p w14:paraId="5DB458FA"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6AC669D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FA7572C" w14:textId="77777777" w:rsidTr="00911908">
        <w:trPr>
          <w:trHeight w:val="223"/>
          <w:jc w:val="center"/>
        </w:trPr>
        <w:tc>
          <w:tcPr>
            <w:tcW w:w="407" w:type="dxa"/>
            <w:shd w:val="clear" w:color="auto" w:fill="FFFFFF" w:themeFill="background1"/>
            <w:noWrap/>
            <w:vAlign w:val="center"/>
          </w:tcPr>
          <w:p w14:paraId="66189C34"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39</w:t>
            </w:r>
          </w:p>
        </w:tc>
        <w:tc>
          <w:tcPr>
            <w:tcW w:w="4453" w:type="dxa"/>
            <w:shd w:val="clear" w:color="auto" w:fill="auto"/>
            <w:noWrap/>
            <w:vAlign w:val="bottom"/>
          </w:tcPr>
          <w:p w14:paraId="592D589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COPLA PVC DE 1/2"</w:t>
            </w:r>
          </w:p>
        </w:tc>
        <w:tc>
          <w:tcPr>
            <w:tcW w:w="851" w:type="dxa"/>
            <w:shd w:val="clear" w:color="auto" w:fill="auto"/>
            <w:noWrap/>
            <w:vAlign w:val="center"/>
          </w:tcPr>
          <w:p w14:paraId="3BACBA07"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6C696D37"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80,00</w:t>
            </w:r>
          </w:p>
        </w:tc>
        <w:tc>
          <w:tcPr>
            <w:tcW w:w="1535" w:type="dxa"/>
            <w:shd w:val="clear" w:color="auto" w:fill="auto"/>
            <w:vAlign w:val="center"/>
          </w:tcPr>
          <w:p w14:paraId="238FCC8C"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5EA6CA2F"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40D4C8EA" w14:textId="77777777" w:rsidTr="00911908">
        <w:trPr>
          <w:trHeight w:val="223"/>
          <w:jc w:val="center"/>
        </w:trPr>
        <w:tc>
          <w:tcPr>
            <w:tcW w:w="407" w:type="dxa"/>
            <w:shd w:val="clear" w:color="auto" w:fill="FFFFFF" w:themeFill="background1"/>
            <w:noWrap/>
            <w:vAlign w:val="center"/>
          </w:tcPr>
          <w:p w14:paraId="11C8149E"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40</w:t>
            </w:r>
          </w:p>
        </w:tc>
        <w:tc>
          <w:tcPr>
            <w:tcW w:w="4453" w:type="dxa"/>
            <w:shd w:val="clear" w:color="auto" w:fill="auto"/>
            <w:noWrap/>
            <w:vAlign w:val="bottom"/>
          </w:tcPr>
          <w:p w14:paraId="43CBBEE0"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COPLA REDUCCIÓN 3/4" A 1/2"</w:t>
            </w:r>
          </w:p>
        </w:tc>
        <w:tc>
          <w:tcPr>
            <w:tcW w:w="851" w:type="dxa"/>
            <w:shd w:val="clear" w:color="auto" w:fill="auto"/>
            <w:noWrap/>
            <w:vAlign w:val="center"/>
          </w:tcPr>
          <w:p w14:paraId="7A666A2B"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4603E8CF"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1F072A56"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70EFF69D"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67971980" w14:textId="77777777" w:rsidTr="00911908">
        <w:trPr>
          <w:trHeight w:val="223"/>
          <w:jc w:val="center"/>
        </w:trPr>
        <w:tc>
          <w:tcPr>
            <w:tcW w:w="407" w:type="dxa"/>
            <w:shd w:val="clear" w:color="auto" w:fill="FFFFFF" w:themeFill="background1"/>
            <w:noWrap/>
            <w:vAlign w:val="center"/>
          </w:tcPr>
          <w:p w14:paraId="3E2C97CB"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41</w:t>
            </w:r>
          </w:p>
        </w:tc>
        <w:tc>
          <w:tcPr>
            <w:tcW w:w="4453" w:type="dxa"/>
            <w:shd w:val="clear" w:color="auto" w:fill="auto"/>
            <w:noWrap/>
            <w:vAlign w:val="bottom"/>
          </w:tcPr>
          <w:p w14:paraId="4FC817F8"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CORDEL</w:t>
            </w:r>
          </w:p>
        </w:tc>
        <w:tc>
          <w:tcPr>
            <w:tcW w:w="851" w:type="dxa"/>
            <w:shd w:val="clear" w:color="auto" w:fill="auto"/>
            <w:noWrap/>
            <w:vAlign w:val="center"/>
          </w:tcPr>
          <w:p w14:paraId="4A4C5B0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w:t>
            </w:r>
          </w:p>
        </w:tc>
        <w:tc>
          <w:tcPr>
            <w:tcW w:w="1143" w:type="dxa"/>
            <w:shd w:val="clear" w:color="auto" w:fill="auto"/>
            <w:noWrap/>
            <w:vAlign w:val="center"/>
          </w:tcPr>
          <w:p w14:paraId="6E4D4F38"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520,00</w:t>
            </w:r>
          </w:p>
        </w:tc>
        <w:tc>
          <w:tcPr>
            <w:tcW w:w="1535" w:type="dxa"/>
            <w:shd w:val="clear" w:color="auto" w:fill="auto"/>
            <w:vAlign w:val="center"/>
          </w:tcPr>
          <w:p w14:paraId="26E50737"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3B5283CD"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192ABA59" w14:textId="77777777" w:rsidTr="00911908">
        <w:trPr>
          <w:trHeight w:val="223"/>
          <w:jc w:val="center"/>
        </w:trPr>
        <w:tc>
          <w:tcPr>
            <w:tcW w:w="407" w:type="dxa"/>
            <w:shd w:val="clear" w:color="auto" w:fill="FFFFFF" w:themeFill="background1"/>
            <w:noWrap/>
            <w:vAlign w:val="center"/>
          </w:tcPr>
          <w:p w14:paraId="2ABA2F06"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42</w:t>
            </w:r>
          </w:p>
        </w:tc>
        <w:tc>
          <w:tcPr>
            <w:tcW w:w="4453" w:type="dxa"/>
            <w:shd w:val="clear" w:color="auto" w:fill="auto"/>
            <w:noWrap/>
            <w:vAlign w:val="bottom"/>
          </w:tcPr>
          <w:p w14:paraId="43AAC5C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CUMBRERA DE CALAMINA PLANA PREPINTADA NRO 28 CORTE 50</w:t>
            </w:r>
          </w:p>
        </w:tc>
        <w:tc>
          <w:tcPr>
            <w:tcW w:w="851" w:type="dxa"/>
            <w:shd w:val="clear" w:color="auto" w:fill="auto"/>
            <w:noWrap/>
            <w:vAlign w:val="center"/>
          </w:tcPr>
          <w:p w14:paraId="09716F6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w:t>
            </w:r>
          </w:p>
        </w:tc>
        <w:tc>
          <w:tcPr>
            <w:tcW w:w="1143" w:type="dxa"/>
            <w:shd w:val="clear" w:color="auto" w:fill="auto"/>
            <w:noWrap/>
            <w:vAlign w:val="center"/>
          </w:tcPr>
          <w:p w14:paraId="5FCAB627"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234,84</w:t>
            </w:r>
          </w:p>
        </w:tc>
        <w:tc>
          <w:tcPr>
            <w:tcW w:w="1535" w:type="dxa"/>
            <w:shd w:val="clear" w:color="auto" w:fill="auto"/>
            <w:vAlign w:val="center"/>
          </w:tcPr>
          <w:p w14:paraId="7EBACECE"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5F9CB077"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6CFA7E5" w14:textId="77777777" w:rsidTr="00911908">
        <w:trPr>
          <w:trHeight w:val="223"/>
          <w:jc w:val="center"/>
        </w:trPr>
        <w:tc>
          <w:tcPr>
            <w:tcW w:w="407" w:type="dxa"/>
            <w:shd w:val="clear" w:color="auto" w:fill="FFFFFF" w:themeFill="background1"/>
            <w:noWrap/>
            <w:vAlign w:val="center"/>
          </w:tcPr>
          <w:p w14:paraId="173B9824"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43</w:t>
            </w:r>
          </w:p>
        </w:tc>
        <w:tc>
          <w:tcPr>
            <w:tcW w:w="4453" w:type="dxa"/>
            <w:shd w:val="clear" w:color="auto" w:fill="auto"/>
            <w:noWrap/>
            <w:vAlign w:val="bottom"/>
          </w:tcPr>
          <w:p w14:paraId="64484C35"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DUCHA PLÁSTICA ELÉCTRICA</w:t>
            </w:r>
          </w:p>
        </w:tc>
        <w:tc>
          <w:tcPr>
            <w:tcW w:w="851" w:type="dxa"/>
            <w:shd w:val="clear" w:color="auto" w:fill="auto"/>
            <w:noWrap/>
            <w:vAlign w:val="center"/>
          </w:tcPr>
          <w:p w14:paraId="44A070C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5A12A4B5"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1845929E"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4016693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56381B9E" w14:textId="77777777" w:rsidTr="00911908">
        <w:trPr>
          <w:trHeight w:val="223"/>
          <w:jc w:val="center"/>
        </w:trPr>
        <w:tc>
          <w:tcPr>
            <w:tcW w:w="407" w:type="dxa"/>
            <w:shd w:val="clear" w:color="auto" w:fill="FFFFFF" w:themeFill="background1"/>
            <w:noWrap/>
            <w:vAlign w:val="center"/>
          </w:tcPr>
          <w:p w14:paraId="5768BD27"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44</w:t>
            </w:r>
          </w:p>
        </w:tc>
        <w:tc>
          <w:tcPr>
            <w:tcW w:w="4453" w:type="dxa"/>
            <w:shd w:val="clear" w:color="auto" w:fill="auto"/>
            <w:noWrap/>
            <w:vAlign w:val="bottom"/>
          </w:tcPr>
          <w:p w14:paraId="682D6D83"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ESQUINERO DE ALUMINIO</w:t>
            </w:r>
          </w:p>
        </w:tc>
        <w:tc>
          <w:tcPr>
            <w:tcW w:w="851" w:type="dxa"/>
            <w:shd w:val="clear" w:color="auto" w:fill="auto"/>
            <w:noWrap/>
            <w:vAlign w:val="center"/>
          </w:tcPr>
          <w:p w14:paraId="31CF2D75"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w:t>
            </w:r>
          </w:p>
        </w:tc>
        <w:tc>
          <w:tcPr>
            <w:tcW w:w="1143" w:type="dxa"/>
            <w:shd w:val="clear" w:color="auto" w:fill="auto"/>
            <w:noWrap/>
            <w:vAlign w:val="center"/>
          </w:tcPr>
          <w:p w14:paraId="740FA66F"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351,36</w:t>
            </w:r>
          </w:p>
        </w:tc>
        <w:tc>
          <w:tcPr>
            <w:tcW w:w="1535" w:type="dxa"/>
            <w:shd w:val="clear" w:color="auto" w:fill="auto"/>
            <w:vAlign w:val="center"/>
          </w:tcPr>
          <w:p w14:paraId="1770F4BA"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6369358C"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69956EE2" w14:textId="77777777" w:rsidTr="00911908">
        <w:trPr>
          <w:trHeight w:val="223"/>
          <w:jc w:val="center"/>
        </w:trPr>
        <w:tc>
          <w:tcPr>
            <w:tcW w:w="407" w:type="dxa"/>
            <w:shd w:val="clear" w:color="auto" w:fill="FFFFFF" w:themeFill="background1"/>
            <w:noWrap/>
            <w:vAlign w:val="center"/>
          </w:tcPr>
          <w:p w14:paraId="41885B7C"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45</w:t>
            </w:r>
          </w:p>
        </w:tc>
        <w:tc>
          <w:tcPr>
            <w:tcW w:w="4453" w:type="dxa"/>
            <w:shd w:val="clear" w:color="auto" w:fill="auto"/>
            <w:noWrap/>
            <w:vAlign w:val="bottom"/>
          </w:tcPr>
          <w:p w14:paraId="272A6AC8"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FIERRO CORRUGADO 1/2"</w:t>
            </w:r>
          </w:p>
        </w:tc>
        <w:tc>
          <w:tcPr>
            <w:tcW w:w="851" w:type="dxa"/>
            <w:shd w:val="clear" w:color="auto" w:fill="auto"/>
            <w:noWrap/>
            <w:vAlign w:val="center"/>
          </w:tcPr>
          <w:p w14:paraId="214F401E"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BR</w:t>
            </w:r>
          </w:p>
        </w:tc>
        <w:tc>
          <w:tcPr>
            <w:tcW w:w="1143" w:type="dxa"/>
            <w:shd w:val="clear" w:color="auto" w:fill="auto"/>
            <w:noWrap/>
            <w:vAlign w:val="center"/>
          </w:tcPr>
          <w:p w14:paraId="785B80FB"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109,65</w:t>
            </w:r>
          </w:p>
        </w:tc>
        <w:tc>
          <w:tcPr>
            <w:tcW w:w="1535" w:type="dxa"/>
            <w:shd w:val="clear" w:color="auto" w:fill="auto"/>
            <w:vAlign w:val="center"/>
          </w:tcPr>
          <w:p w14:paraId="69702553"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0E54E302"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0532E615" w14:textId="77777777" w:rsidTr="00911908">
        <w:trPr>
          <w:trHeight w:val="223"/>
          <w:jc w:val="center"/>
        </w:trPr>
        <w:tc>
          <w:tcPr>
            <w:tcW w:w="407" w:type="dxa"/>
            <w:shd w:val="clear" w:color="auto" w:fill="FFFFFF" w:themeFill="background1"/>
            <w:noWrap/>
            <w:vAlign w:val="center"/>
          </w:tcPr>
          <w:p w14:paraId="24CBC5EB"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46</w:t>
            </w:r>
          </w:p>
        </w:tc>
        <w:tc>
          <w:tcPr>
            <w:tcW w:w="4453" w:type="dxa"/>
            <w:shd w:val="clear" w:color="auto" w:fill="auto"/>
            <w:noWrap/>
            <w:vAlign w:val="bottom"/>
          </w:tcPr>
          <w:p w14:paraId="38749ED7"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FIERRO CORRUGADO 1/4"</w:t>
            </w:r>
          </w:p>
        </w:tc>
        <w:tc>
          <w:tcPr>
            <w:tcW w:w="851" w:type="dxa"/>
            <w:shd w:val="clear" w:color="auto" w:fill="auto"/>
            <w:noWrap/>
            <w:vAlign w:val="center"/>
          </w:tcPr>
          <w:p w14:paraId="6CFE691B"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BR</w:t>
            </w:r>
          </w:p>
        </w:tc>
        <w:tc>
          <w:tcPr>
            <w:tcW w:w="1143" w:type="dxa"/>
            <w:shd w:val="clear" w:color="auto" w:fill="auto"/>
            <w:noWrap/>
            <w:vAlign w:val="center"/>
          </w:tcPr>
          <w:p w14:paraId="77132A30"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780,19</w:t>
            </w:r>
          </w:p>
        </w:tc>
        <w:tc>
          <w:tcPr>
            <w:tcW w:w="1535" w:type="dxa"/>
            <w:shd w:val="clear" w:color="auto" w:fill="auto"/>
            <w:vAlign w:val="center"/>
          </w:tcPr>
          <w:p w14:paraId="35467D88"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6C4A9B40"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4916009D" w14:textId="77777777" w:rsidTr="00911908">
        <w:trPr>
          <w:trHeight w:val="223"/>
          <w:jc w:val="center"/>
        </w:trPr>
        <w:tc>
          <w:tcPr>
            <w:tcW w:w="407" w:type="dxa"/>
            <w:shd w:val="clear" w:color="auto" w:fill="FFFFFF" w:themeFill="background1"/>
            <w:noWrap/>
            <w:vAlign w:val="center"/>
          </w:tcPr>
          <w:p w14:paraId="0CB1629D"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47</w:t>
            </w:r>
          </w:p>
        </w:tc>
        <w:tc>
          <w:tcPr>
            <w:tcW w:w="4453" w:type="dxa"/>
            <w:shd w:val="clear" w:color="auto" w:fill="auto"/>
            <w:noWrap/>
            <w:vAlign w:val="bottom"/>
          </w:tcPr>
          <w:p w14:paraId="0C20D03E"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FIERRO CORRUGADO 3/8"</w:t>
            </w:r>
          </w:p>
        </w:tc>
        <w:tc>
          <w:tcPr>
            <w:tcW w:w="851" w:type="dxa"/>
            <w:shd w:val="clear" w:color="auto" w:fill="auto"/>
            <w:noWrap/>
            <w:vAlign w:val="center"/>
          </w:tcPr>
          <w:p w14:paraId="61E19EA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BR</w:t>
            </w:r>
          </w:p>
        </w:tc>
        <w:tc>
          <w:tcPr>
            <w:tcW w:w="1143" w:type="dxa"/>
            <w:shd w:val="clear" w:color="auto" w:fill="auto"/>
            <w:noWrap/>
            <w:vAlign w:val="center"/>
          </w:tcPr>
          <w:p w14:paraId="278F8AF7"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519,84</w:t>
            </w:r>
          </w:p>
        </w:tc>
        <w:tc>
          <w:tcPr>
            <w:tcW w:w="1535" w:type="dxa"/>
            <w:shd w:val="clear" w:color="auto" w:fill="auto"/>
            <w:vAlign w:val="center"/>
          </w:tcPr>
          <w:p w14:paraId="48D2DE9A"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5CB28E9D"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2DC1BDA8" w14:textId="77777777" w:rsidTr="00911908">
        <w:trPr>
          <w:trHeight w:val="223"/>
          <w:jc w:val="center"/>
        </w:trPr>
        <w:tc>
          <w:tcPr>
            <w:tcW w:w="407" w:type="dxa"/>
            <w:shd w:val="clear" w:color="auto" w:fill="FFFFFF" w:themeFill="background1"/>
            <w:noWrap/>
            <w:vAlign w:val="center"/>
          </w:tcPr>
          <w:p w14:paraId="6C22703B"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48</w:t>
            </w:r>
          </w:p>
        </w:tc>
        <w:tc>
          <w:tcPr>
            <w:tcW w:w="4453" w:type="dxa"/>
            <w:shd w:val="clear" w:color="auto" w:fill="auto"/>
            <w:noWrap/>
            <w:vAlign w:val="bottom"/>
          </w:tcPr>
          <w:p w14:paraId="0038888A"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FIERRO CORRUGADO 5/16"</w:t>
            </w:r>
          </w:p>
        </w:tc>
        <w:tc>
          <w:tcPr>
            <w:tcW w:w="851" w:type="dxa"/>
            <w:shd w:val="clear" w:color="auto" w:fill="auto"/>
            <w:noWrap/>
            <w:vAlign w:val="center"/>
          </w:tcPr>
          <w:p w14:paraId="13DAC86A"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BR</w:t>
            </w:r>
          </w:p>
        </w:tc>
        <w:tc>
          <w:tcPr>
            <w:tcW w:w="1143" w:type="dxa"/>
            <w:shd w:val="clear" w:color="auto" w:fill="auto"/>
            <w:noWrap/>
            <w:vAlign w:val="center"/>
          </w:tcPr>
          <w:p w14:paraId="4B47396A"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132,79</w:t>
            </w:r>
          </w:p>
        </w:tc>
        <w:tc>
          <w:tcPr>
            <w:tcW w:w="1535" w:type="dxa"/>
            <w:shd w:val="clear" w:color="auto" w:fill="auto"/>
            <w:vAlign w:val="center"/>
          </w:tcPr>
          <w:p w14:paraId="0672747B"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6FEB379F"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4653E61D" w14:textId="77777777" w:rsidTr="00911908">
        <w:trPr>
          <w:trHeight w:val="223"/>
          <w:jc w:val="center"/>
        </w:trPr>
        <w:tc>
          <w:tcPr>
            <w:tcW w:w="407" w:type="dxa"/>
            <w:shd w:val="clear" w:color="auto" w:fill="FFFFFF" w:themeFill="background1"/>
            <w:noWrap/>
            <w:vAlign w:val="center"/>
          </w:tcPr>
          <w:p w14:paraId="7C95A946"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49</w:t>
            </w:r>
          </w:p>
        </w:tc>
        <w:tc>
          <w:tcPr>
            <w:tcW w:w="4453" w:type="dxa"/>
            <w:shd w:val="clear" w:color="auto" w:fill="auto"/>
            <w:noWrap/>
            <w:vAlign w:val="bottom"/>
          </w:tcPr>
          <w:p w14:paraId="148BDB11"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GRIFERÍA PARA LAVAMANOS</w:t>
            </w:r>
          </w:p>
        </w:tc>
        <w:tc>
          <w:tcPr>
            <w:tcW w:w="851" w:type="dxa"/>
            <w:shd w:val="clear" w:color="auto" w:fill="auto"/>
            <w:noWrap/>
            <w:vAlign w:val="center"/>
          </w:tcPr>
          <w:p w14:paraId="545FDFBC"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7D1710DA"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78EE6810"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6D1B2B2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1EB74593" w14:textId="77777777" w:rsidTr="00911908">
        <w:trPr>
          <w:trHeight w:val="223"/>
          <w:jc w:val="center"/>
        </w:trPr>
        <w:tc>
          <w:tcPr>
            <w:tcW w:w="407" w:type="dxa"/>
            <w:shd w:val="clear" w:color="auto" w:fill="FFFFFF" w:themeFill="background1"/>
            <w:noWrap/>
            <w:vAlign w:val="center"/>
          </w:tcPr>
          <w:p w14:paraId="1BAFCA1E"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50</w:t>
            </w:r>
          </w:p>
        </w:tc>
        <w:tc>
          <w:tcPr>
            <w:tcW w:w="4453" w:type="dxa"/>
            <w:shd w:val="clear" w:color="auto" w:fill="auto"/>
            <w:noWrap/>
            <w:vAlign w:val="bottom"/>
          </w:tcPr>
          <w:p w14:paraId="41E9A3BC"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GRIFERÍA PARA LAVAPLATOS</w:t>
            </w:r>
          </w:p>
        </w:tc>
        <w:tc>
          <w:tcPr>
            <w:tcW w:w="851" w:type="dxa"/>
            <w:shd w:val="clear" w:color="auto" w:fill="auto"/>
            <w:noWrap/>
            <w:vAlign w:val="center"/>
          </w:tcPr>
          <w:p w14:paraId="3B3B3E0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6AC7B7D5"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0AE45B0C"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758587C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51976C1" w14:textId="77777777" w:rsidTr="00911908">
        <w:trPr>
          <w:trHeight w:val="223"/>
          <w:jc w:val="center"/>
        </w:trPr>
        <w:tc>
          <w:tcPr>
            <w:tcW w:w="407" w:type="dxa"/>
            <w:shd w:val="clear" w:color="auto" w:fill="FFFFFF" w:themeFill="background1"/>
            <w:noWrap/>
            <w:vAlign w:val="center"/>
          </w:tcPr>
          <w:p w14:paraId="77F4CF2C"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51</w:t>
            </w:r>
          </w:p>
        </w:tc>
        <w:tc>
          <w:tcPr>
            <w:tcW w:w="4453" w:type="dxa"/>
            <w:shd w:val="clear" w:color="auto" w:fill="auto"/>
            <w:noWrap/>
            <w:vAlign w:val="bottom"/>
          </w:tcPr>
          <w:p w14:paraId="05BCC2B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GRIFO DE PARED 1/2"</w:t>
            </w:r>
          </w:p>
        </w:tc>
        <w:tc>
          <w:tcPr>
            <w:tcW w:w="851" w:type="dxa"/>
            <w:shd w:val="clear" w:color="auto" w:fill="auto"/>
            <w:noWrap/>
            <w:vAlign w:val="center"/>
          </w:tcPr>
          <w:p w14:paraId="3586F0E0"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14D387A9"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80,00</w:t>
            </w:r>
          </w:p>
        </w:tc>
        <w:tc>
          <w:tcPr>
            <w:tcW w:w="1535" w:type="dxa"/>
            <w:shd w:val="clear" w:color="auto" w:fill="auto"/>
            <w:vAlign w:val="center"/>
          </w:tcPr>
          <w:p w14:paraId="12082069"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5CD01098"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46116ACB" w14:textId="77777777" w:rsidTr="00911908">
        <w:trPr>
          <w:trHeight w:val="223"/>
          <w:jc w:val="center"/>
        </w:trPr>
        <w:tc>
          <w:tcPr>
            <w:tcW w:w="407" w:type="dxa"/>
            <w:shd w:val="clear" w:color="auto" w:fill="FFFFFF" w:themeFill="background1"/>
            <w:noWrap/>
            <w:vAlign w:val="center"/>
          </w:tcPr>
          <w:p w14:paraId="2CED944B"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52</w:t>
            </w:r>
          </w:p>
        </w:tc>
        <w:tc>
          <w:tcPr>
            <w:tcW w:w="4453" w:type="dxa"/>
            <w:shd w:val="clear" w:color="auto" w:fill="auto"/>
            <w:noWrap/>
            <w:vAlign w:val="bottom"/>
          </w:tcPr>
          <w:p w14:paraId="315ED458"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IMPERMEABILIZANTE</w:t>
            </w:r>
          </w:p>
        </w:tc>
        <w:tc>
          <w:tcPr>
            <w:tcW w:w="851" w:type="dxa"/>
            <w:shd w:val="clear" w:color="auto" w:fill="auto"/>
            <w:noWrap/>
            <w:vAlign w:val="center"/>
          </w:tcPr>
          <w:p w14:paraId="1E04F84E"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LT</w:t>
            </w:r>
          </w:p>
        </w:tc>
        <w:tc>
          <w:tcPr>
            <w:tcW w:w="1143" w:type="dxa"/>
            <w:shd w:val="clear" w:color="auto" w:fill="auto"/>
            <w:noWrap/>
            <w:vAlign w:val="center"/>
          </w:tcPr>
          <w:p w14:paraId="3FB694FD"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200,00</w:t>
            </w:r>
          </w:p>
        </w:tc>
        <w:tc>
          <w:tcPr>
            <w:tcW w:w="1535" w:type="dxa"/>
            <w:shd w:val="clear" w:color="auto" w:fill="auto"/>
            <w:vAlign w:val="center"/>
          </w:tcPr>
          <w:p w14:paraId="5A7E80C8"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421F4E73"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5CE75536" w14:textId="77777777" w:rsidTr="00911908">
        <w:trPr>
          <w:trHeight w:val="223"/>
          <w:jc w:val="center"/>
        </w:trPr>
        <w:tc>
          <w:tcPr>
            <w:tcW w:w="407" w:type="dxa"/>
            <w:shd w:val="clear" w:color="auto" w:fill="FFFFFF" w:themeFill="background1"/>
            <w:noWrap/>
            <w:vAlign w:val="center"/>
          </w:tcPr>
          <w:p w14:paraId="253ABF7F"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53</w:t>
            </w:r>
          </w:p>
        </w:tc>
        <w:tc>
          <w:tcPr>
            <w:tcW w:w="4453" w:type="dxa"/>
            <w:shd w:val="clear" w:color="auto" w:fill="auto"/>
            <w:noWrap/>
            <w:vAlign w:val="bottom"/>
          </w:tcPr>
          <w:p w14:paraId="59D12521"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INODORO T/BAJO MAS ACCESORIOS</w:t>
            </w:r>
          </w:p>
        </w:tc>
        <w:tc>
          <w:tcPr>
            <w:tcW w:w="851" w:type="dxa"/>
            <w:shd w:val="clear" w:color="auto" w:fill="auto"/>
            <w:noWrap/>
            <w:vAlign w:val="center"/>
          </w:tcPr>
          <w:p w14:paraId="478A5375"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20B07BA2"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2D83BE4F"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3228A8F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45F587E2" w14:textId="77777777" w:rsidTr="00911908">
        <w:trPr>
          <w:trHeight w:val="223"/>
          <w:jc w:val="center"/>
        </w:trPr>
        <w:tc>
          <w:tcPr>
            <w:tcW w:w="407" w:type="dxa"/>
            <w:shd w:val="clear" w:color="auto" w:fill="FFFFFF" w:themeFill="background1"/>
            <w:noWrap/>
            <w:vAlign w:val="center"/>
          </w:tcPr>
          <w:p w14:paraId="31BCE304"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54</w:t>
            </w:r>
          </w:p>
        </w:tc>
        <w:tc>
          <w:tcPr>
            <w:tcW w:w="4453" w:type="dxa"/>
            <w:shd w:val="clear" w:color="auto" w:fill="auto"/>
            <w:noWrap/>
            <w:vAlign w:val="bottom"/>
          </w:tcPr>
          <w:p w14:paraId="365DE798"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INTERRUPTOR</w:t>
            </w:r>
          </w:p>
        </w:tc>
        <w:tc>
          <w:tcPr>
            <w:tcW w:w="851" w:type="dxa"/>
            <w:shd w:val="clear" w:color="auto" w:fill="auto"/>
            <w:noWrap/>
            <w:vAlign w:val="center"/>
          </w:tcPr>
          <w:p w14:paraId="4B8A9593"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1E98FCB3"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360,00</w:t>
            </w:r>
          </w:p>
        </w:tc>
        <w:tc>
          <w:tcPr>
            <w:tcW w:w="1535" w:type="dxa"/>
            <w:shd w:val="clear" w:color="auto" w:fill="auto"/>
            <w:vAlign w:val="center"/>
          </w:tcPr>
          <w:p w14:paraId="6E231FC3"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548679A5"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4A31B9F9" w14:textId="77777777" w:rsidTr="00911908">
        <w:trPr>
          <w:trHeight w:val="223"/>
          <w:jc w:val="center"/>
        </w:trPr>
        <w:tc>
          <w:tcPr>
            <w:tcW w:w="407" w:type="dxa"/>
            <w:shd w:val="clear" w:color="auto" w:fill="FFFFFF" w:themeFill="background1"/>
            <w:noWrap/>
            <w:vAlign w:val="center"/>
          </w:tcPr>
          <w:p w14:paraId="776AB3E0"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55</w:t>
            </w:r>
          </w:p>
        </w:tc>
        <w:tc>
          <w:tcPr>
            <w:tcW w:w="4453" w:type="dxa"/>
            <w:shd w:val="clear" w:color="auto" w:fill="auto"/>
            <w:noWrap/>
            <w:vAlign w:val="bottom"/>
          </w:tcPr>
          <w:p w14:paraId="5383A337"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 xml:space="preserve">LADRILLO 6H (24X15X10) </w:t>
            </w:r>
          </w:p>
        </w:tc>
        <w:tc>
          <w:tcPr>
            <w:tcW w:w="851" w:type="dxa"/>
            <w:shd w:val="clear" w:color="auto" w:fill="auto"/>
            <w:noWrap/>
            <w:vAlign w:val="center"/>
          </w:tcPr>
          <w:p w14:paraId="7C196525"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754A396B"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93.900,00</w:t>
            </w:r>
          </w:p>
        </w:tc>
        <w:tc>
          <w:tcPr>
            <w:tcW w:w="1535" w:type="dxa"/>
            <w:shd w:val="clear" w:color="auto" w:fill="auto"/>
            <w:vAlign w:val="center"/>
          </w:tcPr>
          <w:p w14:paraId="3B89BD2D"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2E2B3234"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6AA80C3F" w14:textId="77777777" w:rsidTr="00911908">
        <w:trPr>
          <w:trHeight w:val="223"/>
          <w:jc w:val="center"/>
        </w:trPr>
        <w:tc>
          <w:tcPr>
            <w:tcW w:w="407" w:type="dxa"/>
            <w:shd w:val="clear" w:color="auto" w:fill="FFFFFF" w:themeFill="background1"/>
            <w:noWrap/>
            <w:vAlign w:val="center"/>
          </w:tcPr>
          <w:p w14:paraId="70B8716D"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56</w:t>
            </w:r>
          </w:p>
        </w:tc>
        <w:tc>
          <w:tcPr>
            <w:tcW w:w="4453" w:type="dxa"/>
            <w:shd w:val="clear" w:color="auto" w:fill="auto"/>
            <w:noWrap/>
            <w:vAlign w:val="bottom"/>
          </w:tcPr>
          <w:p w14:paraId="6EE458FB"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LADRILLO GAMBOTE (24X12X6)</w:t>
            </w:r>
          </w:p>
        </w:tc>
        <w:tc>
          <w:tcPr>
            <w:tcW w:w="851" w:type="dxa"/>
            <w:shd w:val="clear" w:color="auto" w:fill="auto"/>
            <w:noWrap/>
            <w:vAlign w:val="center"/>
          </w:tcPr>
          <w:p w14:paraId="49369516"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4E02493A"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29.120,00</w:t>
            </w:r>
          </w:p>
        </w:tc>
        <w:tc>
          <w:tcPr>
            <w:tcW w:w="1535" w:type="dxa"/>
            <w:shd w:val="clear" w:color="auto" w:fill="auto"/>
            <w:vAlign w:val="center"/>
          </w:tcPr>
          <w:p w14:paraId="48C026E9"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0EA1A79E"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CB1A766" w14:textId="77777777" w:rsidTr="00911908">
        <w:trPr>
          <w:trHeight w:val="223"/>
          <w:jc w:val="center"/>
        </w:trPr>
        <w:tc>
          <w:tcPr>
            <w:tcW w:w="407" w:type="dxa"/>
            <w:shd w:val="clear" w:color="auto" w:fill="FFFFFF" w:themeFill="background1"/>
            <w:noWrap/>
            <w:vAlign w:val="center"/>
          </w:tcPr>
          <w:p w14:paraId="4BEAC166"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57</w:t>
            </w:r>
          </w:p>
        </w:tc>
        <w:tc>
          <w:tcPr>
            <w:tcW w:w="4453" w:type="dxa"/>
            <w:shd w:val="clear" w:color="auto" w:fill="auto"/>
            <w:noWrap/>
            <w:vAlign w:val="bottom"/>
          </w:tcPr>
          <w:p w14:paraId="080A5135"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LAVAMANOS CON PEDESTAL MAS ACCESORIOS</w:t>
            </w:r>
          </w:p>
        </w:tc>
        <w:tc>
          <w:tcPr>
            <w:tcW w:w="851" w:type="dxa"/>
            <w:shd w:val="clear" w:color="auto" w:fill="auto"/>
            <w:noWrap/>
            <w:vAlign w:val="center"/>
          </w:tcPr>
          <w:p w14:paraId="0EDA07FE"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5D71556B"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5FE6C1E9"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32A9F1E5"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60B6C922" w14:textId="77777777" w:rsidTr="00911908">
        <w:trPr>
          <w:trHeight w:val="223"/>
          <w:jc w:val="center"/>
        </w:trPr>
        <w:tc>
          <w:tcPr>
            <w:tcW w:w="407" w:type="dxa"/>
            <w:shd w:val="clear" w:color="auto" w:fill="FFFFFF" w:themeFill="background1"/>
            <w:noWrap/>
            <w:vAlign w:val="center"/>
          </w:tcPr>
          <w:p w14:paraId="066FB94B"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58</w:t>
            </w:r>
          </w:p>
        </w:tc>
        <w:tc>
          <w:tcPr>
            <w:tcW w:w="4453" w:type="dxa"/>
            <w:shd w:val="clear" w:color="auto" w:fill="auto"/>
            <w:noWrap/>
            <w:vAlign w:val="bottom"/>
          </w:tcPr>
          <w:p w14:paraId="07241F6F"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LAVANDERÍA DE CEMENTO MAS ACCESORIOS</w:t>
            </w:r>
          </w:p>
        </w:tc>
        <w:tc>
          <w:tcPr>
            <w:tcW w:w="851" w:type="dxa"/>
            <w:shd w:val="clear" w:color="auto" w:fill="auto"/>
            <w:noWrap/>
            <w:vAlign w:val="center"/>
          </w:tcPr>
          <w:p w14:paraId="0FD686BF"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33FC0150"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65CB2F2E"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3EDDDEBD"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ED31C7B" w14:textId="77777777" w:rsidTr="00911908">
        <w:trPr>
          <w:trHeight w:val="223"/>
          <w:jc w:val="center"/>
        </w:trPr>
        <w:tc>
          <w:tcPr>
            <w:tcW w:w="407" w:type="dxa"/>
            <w:shd w:val="clear" w:color="auto" w:fill="FFFFFF" w:themeFill="background1"/>
            <w:noWrap/>
            <w:vAlign w:val="center"/>
          </w:tcPr>
          <w:p w14:paraId="5F4EFA56"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59</w:t>
            </w:r>
          </w:p>
        </w:tc>
        <w:tc>
          <w:tcPr>
            <w:tcW w:w="4453" w:type="dxa"/>
            <w:shd w:val="clear" w:color="auto" w:fill="auto"/>
            <w:noWrap/>
            <w:vAlign w:val="bottom"/>
          </w:tcPr>
          <w:p w14:paraId="73E69F0A"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LAVAPLATOS 1 FOSA Y 1 FREGADERO MAS SOPAPA Y SIFÓN</w:t>
            </w:r>
          </w:p>
        </w:tc>
        <w:tc>
          <w:tcPr>
            <w:tcW w:w="851" w:type="dxa"/>
            <w:shd w:val="clear" w:color="auto" w:fill="auto"/>
            <w:noWrap/>
            <w:vAlign w:val="center"/>
          </w:tcPr>
          <w:p w14:paraId="71702EC0"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77BE8025"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62470A25"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5A5D0D46"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1DC0E889" w14:textId="77777777" w:rsidTr="00911908">
        <w:trPr>
          <w:trHeight w:val="223"/>
          <w:jc w:val="center"/>
        </w:trPr>
        <w:tc>
          <w:tcPr>
            <w:tcW w:w="407" w:type="dxa"/>
            <w:shd w:val="clear" w:color="auto" w:fill="FFFFFF" w:themeFill="background1"/>
            <w:noWrap/>
            <w:vAlign w:val="center"/>
          </w:tcPr>
          <w:p w14:paraId="43F883A9"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60</w:t>
            </w:r>
          </w:p>
        </w:tc>
        <w:tc>
          <w:tcPr>
            <w:tcW w:w="4453" w:type="dxa"/>
            <w:shd w:val="clear" w:color="auto" w:fill="auto"/>
            <w:noWrap/>
            <w:vAlign w:val="bottom"/>
          </w:tcPr>
          <w:p w14:paraId="2FDFB03B"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LIJA P/PARED</w:t>
            </w:r>
          </w:p>
        </w:tc>
        <w:tc>
          <w:tcPr>
            <w:tcW w:w="851" w:type="dxa"/>
            <w:shd w:val="clear" w:color="auto" w:fill="auto"/>
            <w:noWrap/>
            <w:vAlign w:val="center"/>
          </w:tcPr>
          <w:p w14:paraId="33788600"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w:t>
            </w:r>
          </w:p>
        </w:tc>
        <w:tc>
          <w:tcPr>
            <w:tcW w:w="1143" w:type="dxa"/>
            <w:shd w:val="clear" w:color="auto" w:fill="auto"/>
            <w:noWrap/>
            <w:vAlign w:val="center"/>
          </w:tcPr>
          <w:p w14:paraId="31B97B2D"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801,23</w:t>
            </w:r>
          </w:p>
        </w:tc>
        <w:tc>
          <w:tcPr>
            <w:tcW w:w="1535" w:type="dxa"/>
            <w:shd w:val="clear" w:color="auto" w:fill="auto"/>
            <w:vAlign w:val="center"/>
          </w:tcPr>
          <w:p w14:paraId="33B74AA2"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19B7082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43B89ED2" w14:textId="77777777" w:rsidTr="00911908">
        <w:trPr>
          <w:trHeight w:val="223"/>
          <w:jc w:val="center"/>
        </w:trPr>
        <w:tc>
          <w:tcPr>
            <w:tcW w:w="407" w:type="dxa"/>
            <w:shd w:val="clear" w:color="auto" w:fill="FFFFFF" w:themeFill="background1"/>
            <w:noWrap/>
            <w:vAlign w:val="center"/>
          </w:tcPr>
          <w:p w14:paraId="0CA588DE"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61</w:t>
            </w:r>
          </w:p>
        </w:tc>
        <w:tc>
          <w:tcPr>
            <w:tcW w:w="4453" w:type="dxa"/>
            <w:shd w:val="clear" w:color="auto" w:fill="auto"/>
            <w:noWrap/>
            <w:vAlign w:val="bottom"/>
          </w:tcPr>
          <w:p w14:paraId="45806FDC"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LISTON DE MADERA SEMIDURA (2"X2")</w:t>
            </w:r>
          </w:p>
        </w:tc>
        <w:tc>
          <w:tcPr>
            <w:tcW w:w="851" w:type="dxa"/>
            <w:shd w:val="clear" w:color="auto" w:fill="auto"/>
            <w:noWrap/>
            <w:vAlign w:val="center"/>
          </w:tcPr>
          <w:p w14:paraId="6B502223"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P2</w:t>
            </w:r>
          </w:p>
        </w:tc>
        <w:tc>
          <w:tcPr>
            <w:tcW w:w="1143" w:type="dxa"/>
            <w:shd w:val="clear" w:color="auto" w:fill="auto"/>
            <w:noWrap/>
            <w:vAlign w:val="center"/>
          </w:tcPr>
          <w:p w14:paraId="7C3A8309"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6.570,20</w:t>
            </w:r>
          </w:p>
        </w:tc>
        <w:tc>
          <w:tcPr>
            <w:tcW w:w="1535" w:type="dxa"/>
            <w:shd w:val="clear" w:color="auto" w:fill="auto"/>
            <w:vAlign w:val="center"/>
          </w:tcPr>
          <w:p w14:paraId="6BC1E6E1"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08C33443"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0911EDA1" w14:textId="77777777" w:rsidTr="00911908">
        <w:trPr>
          <w:trHeight w:val="223"/>
          <w:jc w:val="center"/>
        </w:trPr>
        <w:tc>
          <w:tcPr>
            <w:tcW w:w="407" w:type="dxa"/>
            <w:shd w:val="clear" w:color="auto" w:fill="FFFFFF" w:themeFill="background1"/>
            <w:noWrap/>
            <w:vAlign w:val="center"/>
          </w:tcPr>
          <w:p w14:paraId="1CB1A5C6"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62</w:t>
            </w:r>
          </w:p>
        </w:tc>
        <w:tc>
          <w:tcPr>
            <w:tcW w:w="4453" w:type="dxa"/>
            <w:shd w:val="clear" w:color="auto" w:fill="auto"/>
            <w:noWrap/>
            <w:vAlign w:val="bottom"/>
          </w:tcPr>
          <w:p w14:paraId="66315B58"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LLAVE DE PASO 1/2"</w:t>
            </w:r>
          </w:p>
        </w:tc>
        <w:tc>
          <w:tcPr>
            <w:tcW w:w="851" w:type="dxa"/>
            <w:shd w:val="clear" w:color="auto" w:fill="auto"/>
            <w:noWrap/>
            <w:vAlign w:val="center"/>
          </w:tcPr>
          <w:p w14:paraId="0E8A2493"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64A9DA91"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160,00</w:t>
            </w:r>
          </w:p>
        </w:tc>
        <w:tc>
          <w:tcPr>
            <w:tcW w:w="1535" w:type="dxa"/>
            <w:shd w:val="clear" w:color="auto" w:fill="auto"/>
            <w:vAlign w:val="center"/>
          </w:tcPr>
          <w:p w14:paraId="6332CB3C"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2EAB9F7B"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658AF514" w14:textId="77777777" w:rsidTr="00911908">
        <w:trPr>
          <w:trHeight w:val="223"/>
          <w:jc w:val="center"/>
        </w:trPr>
        <w:tc>
          <w:tcPr>
            <w:tcW w:w="407" w:type="dxa"/>
            <w:shd w:val="clear" w:color="auto" w:fill="FFFFFF" w:themeFill="background1"/>
            <w:noWrap/>
            <w:vAlign w:val="center"/>
          </w:tcPr>
          <w:p w14:paraId="0FD5F8F5"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63</w:t>
            </w:r>
          </w:p>
        </w:tc>
        <w:tc>
          <w:tcPr>
            <w:tcW w:w="4453" w:type="dxa"/>
            <w:shd w:val="clear" w:color="auto" w:fill="auto"/>
            <w:noWrap/>
            <w:vAlign w:val="bottom"/>
          </w:tcPr>
          <w:p w14:paraId="1EBC7CB6"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LLAVE DE PASO 1/2" PARA DUCHA</w:t>
            </w:r>
          </w:p>
        </w:tc>
        <w:tc>
          <w:tcPr>
            <w:tcW w:w="851" w:type="dxa"/>
            <w:shd w:val="clear" w:color="auto" w:fill="auto"/>
            <w:noWrap/>
            <w:vAlign w:val="center"/>
          </w:tcPr>
          <w:p w14:paraId="40092450"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39C2F4DE"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0738C065"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27398AB4"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0A642667" w14:textId="77777777" w:rsidTr="00911908">
        <w:trPr>
          <w:trHeight w:val="223"/>
          <w:jc w:val="center"/>
        </w:trPr>
        <w:tc>
          <w:tcPr>
            <w:tcW w:w="407" w:type="dxa"/>
            <w:shd w:val="clear" w:color="auto" w:fill="FFFFFF" w:themeFill="background1"/>
            <w:noWrap/>
            <w:vAlign w:val="center"/>
          </w:tcPr>
          <w:p w14:paraId="1EE8EA5E"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64</w:t>
            </w:r>
          </w:p>
        </w:tc>
        <w:tc>
          <w:tcPr>
            <w:tcW w:w="4453" w:type="dxa"/>
            <w:shd w:val="clear" w:color="auto" w:fill="auto"/>
            <w:noWrap/>
            <w:vAlign w:val="bottom"/>
          </w:tcPr>
          <w:p w14:paraId="6873D36A"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MADERA DE CONSTRUCCIÓN (3 USOS)</w:t>
            </w:r>
          </w:p>
        </w:tc>
        <w:tc>
          <w:tcPr>
            <w:tcW w:w="851" w:type="dxa"/>
            <w:shd w:val="clear" w:color="auto" w:fill="auto"/>
            <w:noWrap/>
            <w:vAlign w:val="center"/>
          </w:tcPr>
          <w:p w14:paraId="3E827D5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P2</w:t>
            </w:r>
          </w:p>
        </w:tc>
        <w:tc>
          <w:tcPr>
            <w:tcW w:w="1143" w:type="dxa"/>
            <w:shd w:val="clear" w:color="auto" w:fill="auto"/>
            <w:noWrap/>
            <w:vAlign w:val="center"/>
          </w:tcPr>
          <w:p w14:paraId="2F0F9221"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4.023,20</w:t>
            </w:r>
          </w:p>
        </w:tc>
        <w:tc>
          <w:tcPr>
            <w:tcW w:w="1535" w:type="dxa"/>
            <w:shd w:val="clear" w:color="auto" w:fill="auto"/>
            <w:vAlign w:val="center"/>
          </w:tcPr>
          <w:p w14:paraId="0365CAD1"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73226AB2"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6FDCB39D" w14:textId="77777777" w:rsidTr="00911908">
        <w:trPr>
          <w:trHeight w:val="223"/>
          <w:jc w:val="center"/>
        </w:trPr>
        <w:tc>
          <w:tcPr>
            <w:tcW w:w="407" w:type="dxa"/>
            <w:shd w:val="clear" w:color="auto" w:fill="FFFFFF" w:themeFill="background1"/>
            <w:noWrap/>
            <w:vAlign w:val="center"/>
          </w:tcPr>
          <w:p w14:paraId="3F21FB16"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65</w:t>
            </w:r>
          </w:p>
        </w:tc>
        <w:tc>
          <w:tcPr>
            <w:tcW w:w="4453" w:type="dxa"/>
            <w:shd w:val="clear" w:color="auto" w:fill="auto"/>
            <w:noWrap/>
            <w:vAlign w:val="bottom"/>
          </w:tcPr>
          <w:p w14:paraId="15AA4147"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MADERA DURA (2"X6")</w:t>
            </w:r>
          </w:p>
        </w:tc>
        <w:tc>
          <w:tcPr>
            <w:tcW w:w="851" w:type="dxa"/>
            <w:shd w:val="clear" w:color="auto" w:fill="auto"/>
            <w:noWrap/>
            <w:vAlign w:val="center"/>
          </w:tcPr>
          <w:p w14:paraId="3F9702CE"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P2</w:t>
            </w:r>
          </w:p>
        </w:tc>
        <w:tc>
          <w:tcPr>
            <w:tcW w:w="1143" w:type="dxa"/>
            <w:shd w:val="clear" w:color="auto" w:fill="auto"/>
            <w:noWrap/>
            <w:vAlign w:val="center"/>
          </w:tcPr>
          <w:p w14:paraId="1F5373A7"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9.393,22</w:t>
            </w:r>
          </w:p>
        </w:tc>
        <w:tc>
          <w:tcPr>
            <w:tcW w:w="1535" w:type="dxa"/>
            <w:shd w:val="clear" w:color="auto" w:fill="auto"/>
            <w:vAlign w:val="center"/>
          </w:tcPr>
          <w:p w14:paraId="5F8886D6"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13A9B04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1C705BF2" w14:textId="77777777" w:rsidTr="00911908">
        <w:trPr>
          <w:trHeight w:val="223"/>
          <w:jc w:val="center"/>
        </w:trPr>
        <w:tc>
          <w:tcPr>
            <w:tcW w:w="407" w:type="dxa"/>
            <w:shd w:val="clear" w:color="auto" w:fill="FFFFFF" w:themeFill="background1"/>
            <w:noWrap/>
            <w:vAlign w:val="center"/>
          </w:tcPr>
          <w:p w14:paraId="00E378BD"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66</w:t>
            </w:r>
          </w:p>
        </w:tc>
        <w:tc>
          <w:tcPr>
            <w:tcW w:w="4453" w:type="dxa"/>
            <w:shd w:val="clear" w:color="auto" w:fill="auto"/>
            <w:noWrap/>
            <w:vAlign w:val="bottom"/>
          </w:tcPr>
          <w:p w14:paraId="319B90F3"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MASA ACRÍLICA</w:t>
            </w:r>
          </w:p>
        </w:tc>
        <w:tc>
          <w:tcPr>
            <w:tcW w:w="851" w:type="dxa"/>
            <w:shd w:val="clear" w:color="auto" w:fill="auto"/>
            <w:noWrap/>
            <w:vAlign w:val="center"/>
          </w:tcPr>
          <w:p w14:paraId="38148D26"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LT</w:t>
            </w:r>
          </w:p>
        </w:tc>
        <w:tc>
          <w:tcPr>
            <w:tcW w:w="1143" w:type="dxa"/>
            <w:shd w:val="clear" w:color="auto" w:fill="auto"/>
            <w:noWrap/>
            <w:vAlign w:val="center"/>
          </w:tcPr>
          <w:p w14:paraId="0777CC1A"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634,66</w:t>
            </w:r>
          </w:p>
        </w:tc>
        <w:tc>
          <w:tcPr>
            <w:tcW w:w="1535" w:type="dxa"/>
            <w:shd w:val="clear" w:color="auto" w:fill="auto"/>
            <w:vAlign w:val="center"/>
          </w:tcPr>
          <w:p w14:paraId="19DDC2C9"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6B865B7B"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593C6072" w14:textId="77777777" w:rsidTr="00911908">
        <w:trPr>
          <w:trHeight w:val="223"/>
          <w:jc w:val="center"/>
        </w:trPr>
        <w:tc>
          <w:tcPr>
            <w:tcW w:w="407" w:type="dxa"/>
            <w:shd w:val="clear" w:color="auto" w:fill="FFFFFF" w:themeFill="background1"/>
            <w:noWrap/>
            <w:vAlign w:val="center"/>
          </w:tcPr>
          <w:p w14:paraId="1D8419E0"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67</w:t>
            </w:r>
          </w:p>
        </w:tc>
        <w:tc>
          <w:tcPr>
            <w:tcW w:w="4453" w:type="dxa"/>
            <w:shd w:val="clear" w:color="auto" w:fill="auto"/>
            <w:noWrap/>
            <w:vAlign w:val="bottom"/>
          </w:tcPr>
          <w:p w14:paraId="6FE15A5F"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MASA CORRIDA</w:t>
            </w:r>
          </w:p>
        </w:tc>
        <w:tc>
          <w:tcPr>
            <w:tcW w:w="851" w:type="dxa"/>
            <w:shd w:val="clear" w:color="auto" w:fill="auto"/>
            <w:noWrap/>
            <w:vAlign w:val="center"/>
          </w:tcPr>
          <w:p w14:paraId="3354F0F7"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LT</w:t>
            </w:r>
          </w:p>
        </w:tc>
        <w:tc>
          <w:tcPr>
            <w:tcW w:w="1143" w:type="dxa"/>
            <w:shd w:val="clear" w:color="auto" w:fill="auto"/>
            <w:noWrap/>
            <w:vAlign w:val="center"/>
          </w:tcPr>
          <w:p w14:paraId="5CACF059"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389,08</w:t>
            </w:r>
          </w:p>
        </w:tc>
        <w:tc>
          <w:tcPr>
            <w:tcW w:w="1535" w:type="dxa"/>
            <w:shd w:val="clear" w:color="auto" w:fill="auto"/>
            <w:vAlign w:val="center"/>
          </w:tcPr>
          <w:p w14:paraId="718D5E25"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5761AD26"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29A65D9E" w14:textId="77777777" w:rsidTr="00911908">
        <w:trPr>
          <w:trHeight w:val="223"/>
          <w:jc w:val="center"/>
        </w:trPr>
        <w:tc>
          <w:tcPr>
            <w:tcW w:w="407" w:type="dxa"/>
            <w:shd w:val="clear" w:color="auto" w:fill="FFFFFF" w:themeFill="background1"/>
            <w:noWrap/>
            <w:vAlign w:val="center"/>
          </w:tcPr>
          <w:p w14:paraId="7C4CE6DA"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68</w:t>
            </w:r>
          </w:p>
        </w:tc>
        <w:tc>
          <w:tcPr>
            <w:tcW w:w="4453" w:type="dxa"/>
            <w:shd w:val="clear" w:color="auto" w:fill="auto"/>
            <w:noWrap/>
            <w:vAlign w:val="bottom"/>
          </w:tcPr>
          <w:p w14:paraId="2D41398D"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NIPLE PVC DE 1/2"</w:t>
            </w:r>
          </w:p>
        </w:tc>
        <w:tc>
          <w:tcPr>
            <w:tcW w:w="851" w:type="dxa"/>
            <w:shd w:val="clear" w:color="auto" w:fill="auto"/>
            <w:noWrap/>
            <w:vAlign w:val="center"/>
          </w:tcPr>
          <w:p w14:paraId="3A498F8B"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33149F9D"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80,00</w:t>
            </w:r>
          </w:p>
        </w:tc>
        <w:tc>
          <w:tcPr>
            <w:tcW w:w="1535" w:type="dxa"/>
            <w:shd w:val="clear" w:color="auto" w:fill="auto"/>
            <w:vAlign w:val="center"/>
          </w:tcPr>
          <w:p w14:paraId="393C14E4"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50FA33E9"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2B51F157" w14:textId="77777777" w:rsidTr="00911908">
        <w:trPr>
          <w:trHeight w:val="223"/>
          <w:jc w:val="center"/>
        </w:trPr>
        <w:tc>
          <w:tcPr>
            <w:tcW w:w="407" w:type="dxa"/>
            <w:shd w:val="clear" w:color="auto" w:fill="FFFFFF" w:themeFill="background1"/>
            <w:noWrap/>
            <w:vAlign w:val="center"/>
          </w:tcPr>
          <w:p w14:paraId="6E62466B"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69</w:t>
            </w:r>
          </w:p>
        </w:tc>
        <w:tc>
          <w:tcPr>
            <w:tcW w:w="4453" w:type="dxa"/>
            <w:shd w:val="clear" w:color="auto" w:fill="auto"/>
            <w:noWrap/>
            <w:vAlign w:val="bottom"/>
          </w:tcPr>
          <w:p w14:paraId="4B3476C6"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PANEL LED 24W EMPOTRABLE</w:t>
            </w:r>
          </w:p>
        </w:tc>
        <w:tc>
          <w:tcPr>
            <w:tcW w:w="851" w:type="dxa"/>
            <w:shd w:val="clear" w:color="auto" w:fill="auto"/>
            <w:noWrap/>
            <w:vAlign w:val="center"/>
          </w:tcPr>
          <w:p w14:paraId="36BD662B"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1B054A1A"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360,00</w:t>
            </w:r>
          </w:p>
        </w:tc>
        <w:tc>
          <w:tcPr>
            <w:tcW w:w="1535" w:type="dxa"/>
            <w:shd w:val="clear" w:color="auto" w:fill="auto"/>
            <w:vAlign w:val="center"/>
          </w:tcPr>
          <w:p w14:paraId="34F8900D"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3EBB1CF0"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53F25F2A" w14:textId="77777777" w:rsidTr="00911908">
        <w:trPr>
          <w:trHeight w:val="223"/>
          <w:jc w:val="center"/>
        </w:trPr>
        <w:tc>
          <w:tcPr>
            <w:tcW w:w="407" w:type="dxa"/>
            <w:shd w:val="clear" w:color="auto" w:fill="FFFFFF" w:themeFill="background1"/>
            <w:noWrap/>
            <w:vAlign w:val="center"/>
          </w:tcPr>
          <w:p w14:paraId="01A45B65"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70</w:t>
            </w:r>
          </w:p>
        </w:tc>
        <w:tc>
          <w:tcPr>
            <w:tcW w:w="4453" w:type="dxa"/>
            <w:shd w:val="clear" w:color="auto" w:fill="auto"/>
            <w:noWrap/>
            <w:vAlign w:val="bottom"/>
          </w:tcPr>
          <w:p w14:paraId="1952DB6E"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PEGAMENTO PARA PVC</w:t>
            </w:r>
          </w:p>
        </w:tc>
        <w:tc>
          <w:tcPr>
            <w:tcW w:w="851" w:type="dxa"/>
            <w:shd w:val="clear" w:color="auto" w:fill="auto"/>
            <w:noWrap/>
            <w:vAlign w:val="center"/>
          </w:tcPr>
          <w:p w14:paraId="1AB8C51C"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LT</w:t>
            </w:r>
          </w:p>
        </w:tc>
        <w:tc>
          <w:tcPr>
            <w:tcW w:w="1143" w:type="dxa"/>
            <w:shd w:val="clear" w:color="auto" w:fill="auto"/>
            <w:noWrap/>
            <w:vAlign w:val="center"/>
          </w:tcPr>
          <w:p w14:paraId="3D6E805A"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29,48</w:t>
            </w:r>
          </w:p>
        </w:tc>
        <w:tc>
          <w:tcPr>
            <w:tcW w:w="1535" w:type="dxa"/>
            <w:shd w:val="clear" w:color="auto" w:fill="auto"/>
            <w:vAlign w:val="center"/>
          </w:tcPr>
          <w:p w14:paraId="533ECF3A"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2BA0D404"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4E6C9A51" w14:textId="77777777" w:rsidTr="00911908">
        <w:trPr>
          <w:trHeight w:val="223"/>
          <w:jc w:val="center"/>
        </w:trPr>
        <w:tc>
          <w:tcPr>
            <w:tcW w:w="407" w:type="dxa"/>
            <w:shd w:val="clear" w:color="auto" w:fill="FFFFFF" w:themeFill="background1"/>
            <w:noWrap/>
            <w:vAlign w:val="center"/>
          </w:tcPr>
          <w:p w14:paraId="1439B390"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71</w:t>
            </w:r>
          </w:p>
        </w:tc>
        <w:tc>
          <w:tcPr>
            <w:tcW w:w="4453" w:type="dxa"/>
            <w:shd w:val="clear" w:color="auto" w:fill="auto"/>
            <w:noWrap/>
            <w:vAlign w:val="bottom"/>
          </w:tcPr>
          <w:p w14:paraId="04AA64F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 xml:space="preserve">PINTURA LATEX </w:t>
            </w:r>
          </w:p>
        </w:tc>
        <w:tc>
          <w:tcPr>
            <w:tcW w:w="851" w:type="dxa"/>
            <w:shd w:val="clear" w:color="auto" w:fill="auto"/>
            <w:noWrap/>
            <w:vAlign w:val="center"/>
          </w:tcPr>
          <w:p w14:paraId="17F046C7"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LT</w:t>
            </w:r>
          </w:p>
        </w:tc>
        <w:tc>
          <w:tcPr>
            <w:tcW w:w="1143" w:type="dxa"/>
            <w:shd w:val="clear" w:color="auto" w:fill="auto"/>
            <w:noWrap/>
            <w:vAlign w:val="center"/>
          </w:tcPr>
          <w:p w14:paraId="77D7FB1C"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2.662,08</w:t>
            </w:r>
          </w:p>
        </w:tc>
        <w:tc>
          <w:tcPr>
            <w:tcW w:w="1535" w:type="dxa"/>
            <w:shd w:val="clear" w:color="auto" w:fill="auto"/>
            <w:vAlign w:val="center"/>
          </w:tcPr>
          <w:p w14:paraId="33C95191"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4D4AECD6"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123D3830" w14:textId="77777777" w:rsidTr="00911908">
        <w:trPr>
          <w:trHeight w:val="223"/>
          <w:jc w:val="center"/>
        </w:trPr>
        <w:tc>
          <w:tcPr>
            <w:tcW w:w="407" w:type="dxa"/>
            <w:shd w:val="clear" w:color="auto" w:fill="FFFFFF" w:themeFill="background1"/>
            <w:noWrap/>
            <w:vAlign w:val="center"/>
          </w:tcPr>
          <w:p w14:paraId="376907B1"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72</w:t>
            </w:r>
          </w:p>
        </w:tc>
        <w:tc>
          <w:tcPr>
            <w:tcW w:w="4453" w:type="dxa"/>
            <w:shd w:val="clear" w:color="auto" w:fill="auto"/>
            <w:noWrap/>
            <w:vAlign w:val="bottom"/>
          </w:tcPr>
          <w:p w14:paraId="5358EB37"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PLETINA DE 1/8" X 3/4"</w:t>
            </w:r>
          </w:p>
        </w:tc>
        <w:tc>
          <w:tcPr>
            <w:tcW w:w="851" w:type="dxa"/>
            <w:shd w:val="clear" w:color="auto" w:fill="auto"/>
            <w:noWrap/>
            <w:vAlign w:val="center"/>
          </w:tcPr>
          <w:p w14:paraId="154475A0"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w:t>
            </w:r>
          </w:p>
        </w:tc>
        <w:tc>
          <w:tcPr>
            <w:tcW w:w="1143" w:type="dxa"/>
            <w:shd w:val="clear" w:color="auto" w:fill="auto"/>
            <w:noWrap/>
            <w:vAlign w:val="center"/>
          </w:tcPr>
          <w:p w14:paraId="7E612A07"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290,00</w:t>
            </w:r>
          </w:p>
        </w:tc>
        <w:tc>
          <w:tcPr>
            <w:tcW w:w="1535" w:type="dxa"/>
            <w:shd w:val="clear" w:color="auto" w:fill="auto"/>
            <w:vAlign w:val="center"/>
          </w:tcPr>
          <w:p w14:paraId="70964381"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4FA89A88"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F5BF359" w14:textId="77777777" w:rsidTr="00911908">
        <w:trPr>
          <w:trHeight w:val="223"/>
          <w:jc w:val="center"/>
        </w:trPr>
        <w:tc>
          <w:tcPr>
            <w:tcW w:w="407" w:type="dxa"/>
            <w:shd w:val="clear" w:color="auto" w:fill="FFFFFF" w:themeFill="background1"/>
            <w:noWrap/>
            <w:vAlign w:val="center"/>
          </w:tcPr>
          <w:p w14:paraId="51A148AD"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73</w:t>
            </w:r>
          </w:p>
        </w:tc>
        <w:tc>
          <w:tcPr>
            <w:tcW w:w="4453" w:type="dxa"/>
            <w:shd w:val="clear" w:color="auto" w:fill="auto"/>
            <w:noWrap/>
            <w:vAlign w:val="bottom"/>
          </w:tcPr>
          <w:p w14:paraId="336DFA60"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POLIESTIRENO E=1CM</w:t>
            </w:r>
          </w:p>
        </w:tc>
        <w:tc>
          <w:tcPr>
            <w:tcW w:w="851" w:type="dxa"/>
            <w:shd w:val="clear" w:color="auto" w:fill="auto"/>
            <w:noWrap/>
            <w:vAlign w:val="center"/>
          </w:tcPr>
          <w:p w14:paraId="1D2B1370"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M2</w:t>
            </w:r>
          </w:p>
        </w:tc>
        <w:tc>
          <w:tcPr>
            <w:tcW w:w="1143" w:type="dxa"/>
            <w:shd w:val="clear" w:color="auto" w:fill="auto"/>
            <w:noWrap/>
            <w:vAlign w:val="center"/>
          </w:tcPr>
          <w:p w14:paraId="18956C02"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70,48</w:t>
            </w:r>
          </w:p>
        </w:tc>
        <w:tc>
          <w:tcPr>
            <w:tcW w:w="1535" w:type="dxa"/>
            <w:shd w:val="clear" w:color="auto" w:fill="auto"/>
            <w:vAlign w:val="center"/>
          </w:tcPr>
          <w:p w14:paraId="375D44AC"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102039F4"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7A4DBCA" w14:textId="77777777" w:rsidTr="00911908">
        <w:trPr>
          <w:trHeight w:val="223"/>
          <w:jc w:val="center"/>
        </w:trPr>
        <w:tc>
          <w:tcPr>
            <w:tcW w:w="407" w:type="dxa"/>
            <w:shd w:val="clear" w:color="auto" w:fill="FFFFFF" w:themeFill="background1"/>
            <w:noWrap/>
            <w:vAlign w:val="center"/>
          </w:tcPr>
          <w:p w14:paraId="45936F87"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74</w:t>
            </w:r>
          </w:p>
        </w:tc>
        <w:tc>
          <w:tcPr>
            <w:tcW w:w="4453" w:type="dxa"/>
            <w:shd w:val="clear" w:color="auto" w:fill="auto"/>
            <w:noWrap/>
            <w:vAlign w:val="bottom"/>
          </w:tcPr>
          <w:p w14:paraId="442A71D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PUERTA MIXTA METAL Y MADERA (1.00X2.10) INC/MARCO</w:t>
            </w:r>
          </w:p>
        </w:tc>
        <w:tc>
          <w:tcPr>
            <w:tcW w:w="851" w:type="dxa"/>
            <w:shd w:val="clear" w:color="auto" w:fill="auto"/>
            <w:noWrap/>
            <w:vAlign w:val="center"/>
          </w:tcPr>
          <w:p w14:paraId="2B5E6993"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6004FAC7"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3A157DFC"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658EF048"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1CC54212" w14:textId="77777777" w:rsidTr="00911908">
        <w:trPr>
          <w:trHeight w:val="223"/>
          <w:jc w:val="center"/>
        </w:trPr>
        <w:tc>
          <w:tcPr>
            <w:tcW w:w="407" w:type="dxa"/>
            <w:shd w:val="clear" w:color="auto" w:fill="FFFFFF" w:themeFill="background1"/>
            <w:noWrap/>
            <w:vAlign w:val="center"/>
          </w:tcPr>
          <w:p w14:paraId="4A90A1DC"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75</w:t>
            </w:r>
          </w:p>
        </w:tc>
        <w:tc>
          <w:tcPr>
            <w:tcW w:w="4453" w:type="dxa"/>
            <w:shd w:val="clear" w:color="auto" w:fill="auto"/>
            <w:noWrap/>
            <w:vAlign w:val="bottom"/>
          </w:tcPr>
          <w:p w14:paraId="299E47B8"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PUERTA TABLERO DE MADERA SEMIDURA (0,90X2,10) INC/MARCO</w:t>
            </w:r>
          </w:p>
        </w:tc>
        <w:tc>
          <w:tcPr>
            <w:tcW w:w="851" w:type="dxa"/>
            <w:shd w:val="clear" w:color="auto" w:fill="auto"/>
            <w:noWrap/>
            <w:vAlign w:val="center"/>
          </w:tcPr>
          <w:p w14:paraId="38322CAB"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77E87941"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160,00</w:t>
            </w:r>
          </w:p>
        </w:tc>
        <w:tc>
          <w:tcPr>
            <w:tcW w:w="1535" w:type="dxa"/>
            <w:shd w:val="clear" w:color="auto" w:fill="auto"/>
            <w:vAlign w:val="center"/>
          </w:tcPr>
          <w:p w14:paraId="2C80AA5A"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5F13FC5C"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0491469B" w14:textId="77777777" w:rsidTr="00911908">
        <w:trPr>
          <w:trHeight w:val="223"/>
          <w:jc w:val="center"/>
        </w:trPr>
        <w:tc>
          <w:tcPr>
            <w:tcW w:w="407" w:type="dxa"/>
            <w:shd w:val="clear" w:color="auto" w:fill="FFFFFF" w:themeFill="background1"/>
            <w:noWrap/>
            <w:vAlign w:val="center"/>
          </w:tcPr>
          <w:p w14:paraId="56846E8D"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76</w:t>
            </w:r>
          </w:p>
        </w:tc>
        <w:tc>
          <w:tcPr>
            <w:tcW w:w="4453" w:type="dxa"/>
            <w:shd w:val="clear" w:color="auto" w:fill="auto"/>
            <w:noWrap/>
            <w:vAlign w:val="bottom"/>
          </w:tcPr>
          <w:p w14:paraId="3191F20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REJILLA DE PISO METÁLICA</w:t>
            </w:r>
          </w:p>
        </w:tc>
        <w:tc>
          <w:tcPr>
            <w:tcW w:w="851" w:type="dxa"/>
            <w:shd w:val="clear" w:color="auto" w:fill="auto"/>
            <w:noWrap/>
            <w:vAlign w:val="center"/>
          </w:tcPr>
          <w:p w14:paraId="46FF22CE"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44E70304"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80,00</w:t>
            </w:r>
          </w:p>
        </w:tc>
        <w:tc>
          <w:tcPr>
            <w:tcW w:w="1535" w:type="dxa"/>
            <w:shd w:val="clear" w:color="auto" w:fill="auto"/>
            <w:vAlign w:val="center"/>
          </w:tcPr>
          <w:p w14:paraId="6D6B838C"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50A27C8E"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6F08083" w14:textId="77777777" w:rsidTr="00911908">
        <w:trPr>
          <w:trHeight w:val="223"/>
          <w:jc w:val="center"/>
        </w:trPr>
        <w:tc>
          <w:tcPr>
            <w:tcW w:w="407" w:type="dxa"/>
            <w:shd w:val="clear" w:color="auto" w:fill="FFFFFF" w:themeFill="background1"/>
            <w:noWrap/>
            <w:vAlign w:val="center"/>
          </w:tcPr>
          <w:p w14:paraId="544E54D1"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77</w:t>
            </w:r>
          </w:p>
        </w:tc>
        <w:tc>
          <w:tcPr>
            <w:tcW w:w="4453" w:type="dxa"/>
            <w:shd w:val="clear" w:color="auto" w:fill="auto"/>
            <w:noWrap/>
            <w:vAlign w:val="bottom"/>
          </w:tcPr>
          <w:p w14:paraId="5C18ABB8"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SELLA ROSCA</w:t>
            </w:r>
          </w:p>
        </w:tc>
        <w:tc>
          <w:tcPr>
            <w:tcW w:w="851" w:type="dxa"/>
            <w:shd w:val="clear" w:color="auto" w:fill="auto"/>
            <w:noWrap/>
            <w:vAlign w:val="center"/>
          </w:tcPr>
          <w:p w14:paraId="39808ADC"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135BEBAC"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486CDF7B"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13C63BC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027225C" w14:textId="77777777" w:rsidTr="00911908">
        <w:trPr>
          <w:trHeight w:val="223"/>
          <w:jc w:val="center"/>
        </w:trPr>
        <w:tc>
          <w:tcPr>
            <w:tcW w:w="407" w:type="dxa"/>
            <w:shd w:val="clear" w:color="auto" w:fill="FFFFFF" w:themeFill="background1"/>
            <w:noWrap/>
            <w:vAlign w:val="center"/>
          </w:tcPr>
          <w:p w14:paraId="437EEA0C"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78</w:t>
            </w:r>
          </w:p>
        </w:tc>
        <w:tc>
          <w:tcPr>
            <w:tcW w:w="4453" w:type="dxa"/>
            <w:shd w:val="clear" w:color="auto" w:fill="auto"/>
            <w:noWrap/>
            <w:vAlign w:val="bottom"/>
          </w:tcPr>
          <w:p w14:paraId="76E59AA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 xml:space="preserve">SELLADOR DE PARED </w:t>
            </w:r>
          </w:p>
        </w:tc>
        <w:tc>
          <w:tcPr>
            <w:tcW w:w="851" w:type="dxa"/>
            <w:shd w:val="clear" w:color="auto" w:fill="auto"/>
            <w:noWrap/>
            <w:vAlign w:val="center"/>
          </w:tcPr>
          <w:p w14:paraId="616A359B"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LT</w:t>
            </w:r>
          </w:p>
        </w:tc>
        <w:tc>
          <w:tcPr>
            <w:tcW w:w="1143" w:type="dxa"/>
            <w:shd w:val="clear" w:color="auto" w:fill="auto"/>
            <w:noWrap/>
            <w:vAlign w:val="center"/>
          </w:tcPr>
          <w:p w14:paraId="429765C8"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917,96</w:t>
            </w:r>
          </w:p>
        </w:tc>
        <w:tc>
          <w:tcPr>
            <w:tcW w:w="1535" w:type="dxa"/>
            <w:shd w:val="clear" w:color="auto" w:fill="auto"/>
            <w:vAlign w:val="center"/>
          </w:tcPr>
          <w:p w14:paraId="452887C4"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3EED4970"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0CEBC8FE" w14:textId="77777777" w:rsidTr="00911908">
        <w:trPr>
          <w:trHeight w:val="223"/>
          <w:jc w:val="center"/>
        </w:trPr>
        <w:tc>
          <w:tcPr>
            <w:tcW w:w="407" w:type="dxa"/>
            <w:shd w:val="clear" w:color="auto" w:fill="FFFFFF" w:themeFill="background1"/>
            <w:noWrap/>
            <w:vAlign w:val="center"/>
          </w:tcPr>
          <w:p w14:paraId="685DE0A3"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79</w:t>
            </w:r>
          </w:p>
        </w:tc>
        <w:tc>
          <w:tcPr>
            <w:tcW w:w="4453" w:type="dxa"/>
            <w:shd w:val="clear" w:color="auto" w:fill="auto"/>
            <w:noWrap/>
            <w:vAlign w:val="bottom"/>
          </w:tcPr>
          <w:p w14:paraId="747FB66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SIFÓN DE PVC</w:t>
            </w:r>
          </w:p>
        </w:tc>
        <w:tc>
          <w:tcPr>
            <w:tcW w:w="851" w:type="dxa"/>
            <w:shd w:val="clear" w:color="auto" w:fill="auto"/>
            <w:noWrap/>
            <w:vAlign w:val="center"/>
          </w:tcPr>
          <w:p w14:paraId="6285DB3F"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4438D887"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53D7884F"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0E9533A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1B26E64F" w14:textId="77777777" w:rsidTr="00911908">
        <w:trPr>
          <w:trHeight w:val="223"/>
          <w:jc w:val="center"/>
        </w:trPr>
        <w:tc>
          <w:tcPr>
            <w:tcW w:w="407" w:type="dxa"/>
            <w:shd w:val="clear" w:color="auto" w:fill="FFFFFF" w:themeFill="background1"/>
            <w:noWrap/>
            <w:vAlign w:val="center"/>
          </w:tcPr>
          <w:p w14:paraId="4C8A6FA5"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80</w:t>
            </w:r>
          </w:p>
        </w:tc>
        <w:tc>
          <w:tcPr>
            <w:tcW w:w="4453" w:type="dxa"/>
            <w:shd w:val="clear" w:color="auto" w:fill="auto"/>
            <w:noWrap/>
            <w:vAlign w:val="bottom"/>
          </w:tcPr>
          <w:p w14:paraId="75E9EFB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SIFÓN DE PVC PARA LAVANDERÍA</w:t>
            </w:r>
          </w:p>
        </w:tc>
        <w:tc>
          <w:tcPr>
            <w:tcW w:w="851" w:type="dxa"/>
            <w:shd w:val="clear" w:color="auto" w:fill="auto"/>
            <w:noWrap/>
            <w:vAlign w:val="center"/>
          </w:tcPr>
          <w:p w14:paraId="2A9D68F1"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73CFA0F7"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7F5F2581"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002EB6C9"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1B376952" w14:textId="77777777" w:rsidTr="00911908">
        <w:trPr>
          <w:trHeight w:val="223"/>
          <w:jc w:val="center"/>
        </w:trPr>
        <w:tc>
          <w:tcPr>
            <w:tcW w:w="407" w:type="dxa"/>
            <w:shd w:val="clear" w:color="auto" w:fill="FFFFFF" w:themeFill="background1"/>
            <w:noWrap/>
            <w:vAlign w:val="center"/>
          </w:tcPr>
          <w:p w14:paraId="3E5E1B66"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81</w:t>
            </w:r>
          </w:p>
        </w:tc>
        <w:tc>
          <w:tcPr>
            <w:tcW w:w="4453" w:type="dxa"/>
            <w:shd w:val="clear" w:color="auto" w:fill="auto"/>
            <w:noWrap/>
            <w:vAlign w:val="bottom"/>
          </w:tcPr>
          <w:p w14:paraId="3B4DF0D8"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TANQUE PLÁSTICO DE AGUA 650 LITROS C/ACCESORIOS</w:t>
            </w:r>
          </w:p>
        </w:tc>
        <w:tc>
          <w:tcPr>
            <w:tcW w:w="851" w:type="dxa"/>
            <w:shd w:val="clear" w:color="auto" w:fill="auto"/>
            <w:noWrap/>
            <w:vAlign w:val="center"/>
          </w:tcPr>
          <w:p w14:paraId="381D71AD"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GLB</w:t>
            </w:r>
          </w:p>
        </w:tc>
        <w:tc>
          <w:tcPr>
            <w:tcW w:w="1143" w:type="dxa"/>
            <w:shd w:val="clear" w:color="auto" w:fill="auto"/>
            <w:noWrap/>
            <w:vAlign w:val="center"/>
          </w:tcPr>
          <w:p w14:paraId="5C9EC034"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80,00</w:t>
            </w:r>
          </w:p>
        </w:tc>
        <w:tc>
          <w:tcPr>
            <w:tcW w:w="1535" w:type="dxa"/>
            <w:shd w:val="clear" w:color="auto" w:fill="auto"/>
            <w:vAlign w:val="center"/>
          </w:tcPr>
          <w:p w14:paraId="51407A3C"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319E267D"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4D11C86D" w14:textId="77777777" w:rsidTr="00911908">
        <w:trPr>
          <w:trHeight w:val="223"/>
          <w:jc w:val="center"/>
        </w:trPr>
        <w:tc>
          <w:tcPr>
            <w:tcW w:w="407" w:type="dxa"/>
            <w:shd w:val="clear" w:color="auto" w:fill="FFFFFF" w:themeFill="background1"/>
            <w:noWrap/>
            <w:vAlign w:val="center"/>
          </w:tcPr>
          <w:p w14:paraId="37D03573"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82</w:t>
            </w:r>
          </w:p>
        </w:tc>
        <w:tc>
          <w:tcPr>
            <w:tcW w:w="4453" w:type="dxa"/>
            <w:shd w:val="clear" w:color="auto" w:fill="auto"/>
            <w:noWrap/>
            <w:vAlign w:val="bottom"/>
          </w:tcPr>
          <w:p w14:paraId="499F3B44"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TEE PVC D=1/2</w:t>
            </w:r>
          </w:p>
        </w:tc>
        <w:tc>
          <w:tcPr>
            <w:tcW w:w="851" w:type="dxa"/>
            <w:shd w:val="clear" w:color="auto" w:fill="auto"/>
            <w:noWrap/>
            <w:vAlign w:val="center"/>
          </w:tcPr>
          <w:p w14:paraId="7CB18C45"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425F3AD6"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160,00</w:t>
            </w:r>
          </w:p>
        </w:tc>
        <w:tc>
          <w:tcPr>
            <w:tcW w:w="1535" w:type="dxa"/>
            <w:shd w:val="clear" w:color="auto" w:fill="auto"/>
            <w:vAlign w:val="center"/>
          </w:tcPr>
          <w:p w14:paraId="5A6102AD"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56B08601"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2E93EEC2" w14:textId="77777777" w:rsidTr="00911908">
        <w:trPr>
          <w:trHeight w:val="223"/>
          <w:jc w:val="center"/>
        </w:trPr>
        <w:tc>
          <w:tcPr>
            <w:tcW w:w="407" w:type="dxa"/>
            <w:shd w:val="clear" w:color="auto" w:fill="FFFFFF" w:themeFill="background1"/>
            <w:noWrap/>
            <w:vAlign w:val="center"/>
          </w:tcPr>
          <w:p w14:paraId="3E42E54D"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83</w:t>
            </w:r>
          </w:p>
        </w:tc>
        <w:tc>
          <w:tcPr>
            <w:tcW w:w="4453" w:type="dxa"/>
            <w:shd w:val="clear" w:color="auto" w:fill="auto"/>
            <w:noWrap/>
            <w:vAlign w:val="bottom"/>
          </w:tcPr>
          <w:p w14:paraId="27637D70"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TEE PVC DESAGÜE 2"</w:t>
            </w:r>
          </w:p>
        </w:tc>
        <w:tc>
          <w:tcPr>
            <w:tcW w:w="851" w:type="dxa"/>
            <w:shd w:val="clear" w:color="auto" w:fill="auto"/>
            <w:noWrap/>
            <w:vAlign w:val="center"/>
          </w:tcPr>
          <w:p w14:paraId="2ECFE996"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7940E64C"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80,00</w:t>
            </w:r>
          </w:p>
        </w:tc>
        <w:tc>
          <w:tcPr>
            <w:tcW w:w="1535" w:type="dxa"/>
            <w:shd w:val="clear" w:color="auto" w:fill="auto"/>
            <w:vAlign w:val="center"/>
          </w:tcPr>
          <w:p w14:paraId="49CFE466"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477A0162"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0A07C1ED" w14:textId="77777777" w:rsidTr="00911908">
        <w:trPr>
          <w:trHeight w:val="223"/>
          <w:jc w:val="center"/>
        </w:trPr>
        <w:tc>
          <w:tcPr>
            <w:tcW w:w="407" w:type="dxa"/>
            <w:shd w:val="clear" w:color="auto" w:fill="FFFFFF" w:themeFill="background1"/>
            <w:noWrap/>
            <w:vAlign w:val="center"/>
          </w:tcPr>
          <w:p w14:paraId="7C3B605D"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84</w:t>
            </w:r>
          </w:p>
        </w:tc>
        <w:tc>
          <w:tcPr>
            <w:tcW w:w="4453" w:type="dxa"/>
            <w:shd w:val="clear" w:color="auto" w:fill="auto"/>
            <w:noWrap/>
            <w:vAlign w:val="bottom"/>
          </w:tcPr>
          <w:p w14:paraId="0CECD277"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TEE PVC DESAGÜE 4"</w:t>
            </w:r>
          </w:p>
        </w:tc>
        <w:tc>
          <w:tcPr>
            <w:tcW w:w="851" w:type="dxa"/>
            <w:shd w:val="clear" w:color="auto" w:fill="auto"/>
            <w:noWrap/>
            <w:vAlign w:val="center"/>
          </w:tcPr>
          <w:p w14:paraId="7452CA50"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272849E9"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80,00</w:t>
            </w:r>
          </w:p>
        </w:tc>
        <w:tc>
          <w:tcPr>
            <w:tcW w:w="1535" w:type="dxa"/>
            <w:shd w:val="clear" w:color="auto" w:fill="auto"/>
            <w:vAlign w:val="center"/>
          </w:tcPr>
          <w:p w14:paraId="4FA84A62"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063A6A2C"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0E8D6C02" w14:textId="77777777" w:rsidTr="00911908">
        <w:trPr>
          <w:trHeight w:val="223"/>
          <w:jc w:val="center"/>
        </w:trPr>
        <w:tc>
          <w:tcPr>
            <w:tcW w:w="407" w:type="dxa"/>
            <w:shd w:val="clear" w:color="auto" w:fill="FFFFFF" w:themeFill="background1"/>
            <w:noWrap/>
            <w:vAlign w:val="center"/>
          </w:tcPr>
          <w:p w14:paraId="66A74D74"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85</w:t>
            </w:r>
          </w:p>
        </w:tc>
        <w:tc>
          <w:tcPr>
            <w:tcW w:w="4453" w:type="dxa"/>
            <w:shd w:val="clear" w:color="auto" w:fill="auto"/>
            <w:noWrap/>
            <w:vAlign w:val="bottom"/>
          </w:tcPr>
          <w:p w14:paraId="3B53495C"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TEE PVC DESAGÜE 4" A 2"</w:t>
            </w:r>
          </w:p>
        </w:tc>
        <w:tc>
          <w:tcPr>
            <w:tcW w:w="851" w:type="dxa"/>
            <w:shd w:val="clear" w:color="auto" w:fill="auto"/>
            <w:noWrap/>
            <w:vAlign w:val="center"/>
          </w:tcPr>
          <w:p w14:paraId="05322FAF"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715BF735"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702793A7"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395860FC"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3B884D71" w14:textId="77777777" w:rsidTr="00911908">
        <w:trPr>
          <w:trHeight w:val="223"/>
          <w:jc w:val="center"/>
        </w:trPr>
        <w:tc>
          <w:tcPr>
            <w:tcW w:w="407" w:type="dxa"/>
            <w:shd w:val="clear" w:color="auto" w:fill="FFFFFF" w:themeFill="background1"/>
            <w:noWrap/>
            <w:vAlign w:val="center"/>
          </w:tcPr>
          <w:p w14:paraId="62752EA3"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86</w:t>
            </w:r>
          </w:p>
        </w:tc>
        <w:tc>
          <w:tcPr>
            <w:tcW w:w="4453" w:type="dxa"/>
            <w:shd w:val="clear" w:color="auto" w:fill="auto"/>
            <w:noWrap/>
            <w:vAlign w:val="bottom"/>
          </w:tcPr>
          <w:p w14:paraId="448B1FF8"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TEFLÓN 3/4"</w:t>
            </w:r>
          </w:p>
        </w:tc>
        <w:tc>
          <w:tcPr>
            <w:tcW w:w="851" w:type="dxa"/>
            <w:shd w:val="clear" w:color="auto" w:fill="auto"/>
            <w:noWrap/>
            <w:vAlign w:val="center"/>
          </w:tcPr>
          <w:p w14:paraId="2856577E"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136753EB"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208,00</w:t>
            </w:r>
          </w:p>
        </w:tc>
        <w:tc>
          <w:tcPr>
            <w:tcW w:w="1535" w:type="dxa"/>
            <w:shd w:val="clear" w:color="auto" w:fill="auto"/>
            <w:vAlign w:val="center"/>
          </w:tcPr>
          <w:p w14:paraId="7E0B1B5C"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0B259315"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5FECD84D" w14:textId="77777777" w:rsidTr="00911908">
        <w:trPr>
          <w:trHeight w:val="223"/>
          <w:jc w:val="center"/>
        </w:trPr>
        <w:tc>
          <w:tcPr>
            <w:tcW w:w="407" w:type="dxa"/>
            <w:shd w:val="clear" w:color="auto" w:fill="FFFFFF" w:themeFill="background1"/>
            <w:noWrap/>
            <w:vAlign w:val="center"/>
          </w:tcPr>
          <w:p w14:paraId="770FC675"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87</w:t>
            </w:r>
          </w:p>
        </w:tc>
        <w:tc>
          <w:tcPr>
            <w:tcW w:w="4453" w:type="dxa"/>
            <w:shd w:val="clear" w:color="auto" w:fill="auto"/>
            <w:noWrap/>
            <w:vAlign w:val="bottom"/>
          </w:tcPr>
          <w:p w14:paraId="333D719D"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TÉRMICO DE 20 AMP</w:t>
            </w:r>
          </w:p>
        </w:tc>
        <w:tc>
          <w:tcPr>
            <w:tcW w:w="851" w:type="dxa"/>
            <w:shd w:val="clear" w:color="auto" w:fill="auto"/>
            <w:noWrap/>
            <w:vAlign w:val="center"/>
          </w:tcPr>
          <w:p w14:paraId="573C584B"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4114214B"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3C4E113D"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19F82695"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7CFCD959" w14:textId="77777777" w:rsidTr="00911908">
        <w:trPr>
          <w:trHeight w:val="223"/>
          <w:jc w:val="center"/>
        </w:trPr>
        <w:tc>
          <w:tcPr>
            <w:tcW w:w="407" w:type="dxa"/>
            <w:shd w:val="clear" w:color="auto" w:fill="FFFFFF" w:themeFill="background1"/>
            <w:noWrap/>
            <w:vAlign w:val="center"/>
          </w:tcPr>
          <w:p w14:paraId="1C32E854"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88</w:t>
            </w:r>
          </w:p>
        </w:tc>
        <w:tc>
          <w:tcPr>
            <w:tcW w:w="4453" w:type="dxa"/>
            <w:shd w:val="clear" w:color="auto" w:fill="auto"/>
            <w:noWrap/>
            <w:vAlign w:val="bottom"/>
          </w:tcPr>
          <w:p w14:paraId="680796A3"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TÉRMICO DE 25 AMP</w:t>
            </w:r>
          </w:p>
        </w:tc>
        <w:tc>
          <w:tcPr>
            <w:tcW w:w="851" w:type="dxa"/>
            <w:shd w:val="clear" w:color="auto" w:fill="auto"/>
            <w:noWrap/>
            <w:vAlign w:val="center"/>
          </w:tcPr>
          <w:p w14:paraId="062AC6EE"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321E5887"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40,00</w:t>
            </w:r>
          </w:p>
        </w:tc>
        <w:tc>
          <w:tcPr>
            <w:tcW w:w="1535" w:type="dxa"/>
            <w:shd w:val="clear" w:color="auto" w:fill="auto"/>
            <w:vAlign w:val="center"/>
          </w:tcPr>
          <w:p w14:paraId="5136F222"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43F3D9F1"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55BDEC49" w14:textId="77777777" w:rsidTr="00911908">
        <w:trPr>
          <w:trHeight w:val="223"/>
          <w:jc w:val="center"/>
        </w:trPr>
        <w:tc>
          <w:tcPr>
            <w:tcW w:w="407" w:type="dxa"/>
            <w:shd w:val="clear" w:color="auto" w:fill="FFFFFF" w:themeFill="background1"/>
            <w:noWrap/>
            <w:vAlign w:val="center"/>
          </w:tcPr>
          <w:p w14:paraId="0B2B33A1"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89</w:t>
            </w:r>
          </w:p>
        </w:tc>
        <w:tc>
          <w:tcPr>
            <w:tcW w:w="4453" w:type="dxa"/>
            <w:shd w:val="clear" w:color="auto" w:fill="auto"/>
            <w:noWrap/>
            <w:vAlign w:val="bottom"/>
          </w:tcPr>
          <w:p w14:paraId="13686A8D"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TÉRMICO DE 32 AMP</w:t>
            </w:r>
          </w:p>
        </w:tc>
        <w:tc>
          <w:tcPr>
            <w:tcW w:w="851" w:type="dxa"/>
            <w:shd w:val="clear" w:color="auto" w:fill="auto"/>
            <w:noWrap/>
            <w:vAlign w:val="center"/>
          </w:tcPr>
          <w:p w14:paraId="27CC6C81"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686B5D10"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80,00</w:t>
            </w:r>
          </w:p>
        </w:tc>
        <w:tc>
          <w:tcPr>
            <w:tcW w:w="1535" w:type="dxa"/>
            <w:shd w:val="clear" w:color="auto" w:fill="auto"/>
            <w:vAlign w:val="center"/>
          </w:tcPr>
          <w:p w14:paraId="79DE2499"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5A2EF01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210A27D7" w14:textId="77777777" w:rsidTr="00911908">
        <w:trPr>
          <w:trHeight w:val="223"/>
          <w:jc w:val="center"/>
        </w:trPr>
        <w:tc>
          <w:tcPr>
            <w:tcW w:w="407" w:type="dxa"/>
            <w:shd w:val="clear" w:color="auto" w:fill="FFFFFF" w:themeFill="background1"/>
            <w:noWrap/>
            <w:vAlign w:val="center"/>
          </w:tcPr>
          <w:p w14:paraId="721E9A5D"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90</w:t>
            </w:r>
          </w:p>
        </w:tc>
        <w:tc>
          <w:tcPr>
            <w:tcW w:w="4453" w:type="dxa"/>
            <w:shd w:val="clear" w:color="auto" w:fill="auto"/>
            <w:noWrap/>
            <w:vAlign w:val="bottom"/>
          </w:tcPr>
          <w:p w14:paraId="1B14C691"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TOMACORRIENTE DOBLE</w:t>
            </w:r>
          </w:p>
        </w:tc>
        <w:tc>
          <w:tcPr>
            <w:tcW w:w="851" w:type="dxa"/>
            <w:shd w:val="clear" w:color="auto" w:fill="auto"/>
            <w:noWrap/>
            <w:vAlign w:val="center"/>
          </w:tcPr>
          <w:p w14:paraId="071267FE"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682C4167"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360,00</w:t>
            </w:r>
          </w:p>
        </w:tc>
        <w:tc>
          <w:tcPr>
            <w:tcW w:w="1535" w:type="dxa"/>
            <w:shd w:val="clear" w:color="auto" w:fill="auto"/>
            <w:vAlign w:val="center"/>
          </w:tcPr>
          <w:p w14:paraId="04D60D39"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22C60067"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2A144A31" w14:textId="77777777" w:rsidTr="00911908">
        <w:trPr>
          <w:trHeight w:val="223"/>
          <w:jc w:val="center"/>
        </w:trPr>
        <w:tc>
          <w:tcPr>
            <w:tcW w:w="407" w:type="dxa"/>
            <w:shd w:val="clear" w:color="auto" w:fill="FFFFFF" w:themeFill="background1"/>
            <w:noWrap/>
            <w:vAlign w:val="center"/>
          </w:tcPr>
          <w:p w14:paraId="1DA73455"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91</w:t>
            </w:r>
          </w:p>
        </w:tc>
        <w:tc>
          <w:tcPr>
            <w:tcW w:w="4453" w:type="dxa"/>
            <w:shd w:val="clear" w:color="auto" w:fill="auto"/>
            <w:noWrap/>
            <w:vAlign w:val="bottom"/>
          </w:tcPr>
          <w:p w14:paraId="328F5076"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TOPE DE PUERTA</w:t>
            </w:r>
          </w:p>
        </w:tc>
        <w:tc>
          <w:tcPr>
            <w:tcW w:w="851" w:type="dxa"/>
            <w:shd w:val="clear" w:color="auto" w:fill="auto"/>
            <w:noWrap/>
            <w:vAlign w:val="center"/>
          </w:tcPr>
          <w:p w14:paraId="3F0E7F75"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2A3C7503"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200,00</w:t>
            </w:r>
          </w:p>
        </w:tc>
        <w:tc>
          <w:tcPr>
            <w:tcW w:w="1535" w:type="dxa"/>
            <w:shd w:val="clear" w:color="auto" w:fill="auto"/>
            <w:vAlign w:val="center"/>
          </w:tcPr>
          <w:p w14:paraId="6C61AED5"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7A7D0ACD"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1C6AF1E2" w14:textId="77777777" w:rsidTr="00911908">
        <w:trPr>
          <w:trHeight w:val="223"/>
          <w:jc w:val="center"/>
        </w:trPr>
        <w:tc>
          <w:tcPr>
            <w:tcW w:w="407" w:type="dxa"/>
            <w:shd w:val="clear" w:color="auto" w:fill="FFFFFF" w:themeFill="background1"/>
            <w:noWrap/>
            <w:vAlign w:val="center"/>
          </w:tcPr>
          <w:p w14:paraId="676F0D0B"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92</w:t>
            </w:r>
          </w:p>
        </w:tc>
        <w:tc>
          <w:tcPr>
            <w:tcW w:w="4453" w:type="dxa"/>
            <w:shd w:val="clear" w:color="auto" w:fill="auto"/>
            <w:noWrap/>
            <w:vAlign w:val="bottom"/>
          </w:tcPr>
          <w:p w14:paraId="2A5457A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TORNILLO MAS RAMPLUG DE 2"X6MM</w:t>
            </w:r>
          </w:p>
        </w:tc>
        <w:tc>
          <w:tcPr>
            <w:tcW w:w="851" w:type="dxa"/>
            <w:shd w:val="clear" w:color="auto" w:fill="auto"/>
            <w:noWrap/>
            <w:vAlign w:val="center"/>
          </w:tcPr>
          <w:p w14:paraId="00B2A644"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60A12BF5"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828,00</w:t>
            </w:r>
          </w:p>
        </w:tc>
        <w:tc>
          <w:tcPr>
            <w:tcW w:w="1535" w:type="dxa"/>
            <w:shd w:val="clear" w:color="auto" w:fill="auto"/>
            <w:vAlign w:val="center"/>
          </w:tcPr>
          <w:p w14:paraId="22204B1F"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4BEE9F88"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0BDE5578" w14:textId="77777777" w:rsidTr="00911908">
        <w:trPr>
          <w:trHeight w:val="223"/>
          <w:jc w:val="center"/>
        </w:trPr>
        <w:tc>
          <w:tcPr>
            <w:tcW w:w="407" w:type="dxa"/>
            <w:shd w:val="clear" w:color="auto" w:fill="FFFFFF" w:themeFill="background1"/>
            <w:noWrap/>
            <w:vAlign w:val="center"/>
          </w:tcPr>
          <w:p w14:paraId="4DCE3DE6"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93</w:t>
            </w:r>
          </w:p>
        </w:tc>
        <w:tc>
          <w:tcPr>
            <w:tcW w:w="4453" w:type="dxa"/>
            <w:shd w:val="clear" w:color="auto" w:fill="auto"/>
            <w:noWrap/>
            <w:vAlign w:val="bottom"/>
          </w:tcPr>
          <w:p w14:paraId="7C296F60"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TUBO PVC 1/2"</w:t>
            </w:r>
          </w:p>
        </w:tc>
        <w:tc>
          <w:tcPr>
            <w:tcW w:w="851" w:type="dxa"/>
            <w:shd w:val="clear" w:color="auto" w:fill="auto"/>
            <w:noWrap/>
            <w:vAlign w:val="center"/>
          </w:tcPr>
          <w:p w14:paraId="5CA2B95F"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w:t>
            </w:r>
          </w:p>
        </w:tc>
        <w:tc>
          <w:tcPr>
            <w:tcW w:w="1143" w:type="dxa"/>
            <w:shd w:val="clear" w:color="auto" w:fill="auto"/>
            <w:noWrap/>
            <w:vAlign w:val="center"/>
          </w:tcPr>
          <w:p w14:paraId="69AE6952"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1.212,40</w:t>
            </w:r>
          </w:p>
        </w:tc>
        <w:tc>
          <w:tcPr>
            <w:tcW w:w="1535" w:type="dxa"/>
            <w:shd w:val="clear" w:color="auto" w:fill="auto"/>
            <w:vAlign w:val="center"/>
          </w:tcPr>
          <w:p w14:paraId="630B59A3"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457A9CCE"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079361F3" w14:textId="77777777" w:rsidTr="00911908">
        <w:trPr>
          <w:trHeight w:val="223"/>
          <w:jc w:val="center"/>
        </w:trPr>
        <w:tc>
          <w:tcPr>
            <w:tcW w:w="407" w:type="dxa"/>
            <w:shd w:val="clear" w:color="auto" w:fill="FFFFFF" w:themeFill="background1"/>
            <w:noWrap/>
            <w:vAlign w:val="center"/>
          </w:tcPr>
          <w:p w14:paraId="6B818CC5"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94</w:t>
            </w:r>
          </w:p>
        </w:tc>
        <w:tc>
          <w:tcPr>
            <w:tcW w:w="4453" w:type="dxa"/>
            <w:shd w:val="clear" w:color="auto" w:fill="auto"/>
            <w:noWrap/>
            <w:vAlign w:val="bottom"/>
          </w:tcPr>
          <w:p w14:paraId="640259E6"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TUBO PVC 5/8"</w:t>
            </w:r>
          </w:p>
        </w:tc>
        <w:tc>
          <w:tcPr>
            <w:tcW w:w="851" w:type="dxa"/>
            <w:shd w:val="clear" w:color="auto" w:fill="auto"/>
            <w:noWrap/>
            <w:vAlign w:val="center"/>
          </w:tcPr>
          <w:p w14:paraId="493FC1F8"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w:t>
            </w:r>
          </w:p>
        </w:tc>
        <w:tc>
          <w:tcPr>
            <w:tcW w:w="1143" w:type="dxa"/>
            <w:shd w:val="clear" w:color="auto" w:fill="auto"/>
            <w:noWrap/>
            <w:vAlign w:val="center"/>
          </w:tcPr>
          <w:p w14:paraId="2E0112C6"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4.300,00</w:t>
            </w:r>
          </w:p>
        </w:tc>
        <w:tc>
          <w:tcPr>
            <w:tcW w:w="1535" w:type="dxa"/>
            <w:shd w:val="clear" w:color="auto" w:fill="auto"/>
            <w:vAlign w:val="center"/>
          </w:tcPr>
          <w:p w14:paraId="7A39FAEF"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1D5CAE31"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435BF3B4" w14:textId="77777777" w:rsidTr="00911908">
        <w:trPr>
          <w:trHeight w:val="223"/>
          <w:jc w:val="center"/>
        </w:trPr>
        <w:tc>
          <w:tcPr>
            <w:tcW w:w="407" w:type="dxa"/>
            <w:shd w:val="clear" w:color="auto" w:fill="FFFFFF" w:themeFill="background1"/>
            <w:noWrap/>
            <w:vAlign w:val="center"/>
          </w:tcPr>
          <w:p w14:paraId="3C215A14"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95</w:t>
            </w:r>
          </w:p>
        </w:tc>
        <w:tc>
          <w:tcPr>
            <w:tcW w:w="4453" w:type="dxa"/>
            <w:shd w:val="clear" w:color="auto" w:fill="auto"/>
            <w:noWrap/>
            <w:vAlign w:val="bottom"/>
          </w:tcPr>
          <w:p w14:paraId="668990F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TUBO PVC DESAGUE 2"</w:t>
            </w:r>
          </w:p>
        </w:tc>
        <w:tc>
          <w:tcPr>
            <w:tcW w:w="851" w:type="dxa"/>
            <w:shd w:val="clear" w:color="auto" w:fill="auto"/>
            <w:noWrap/>
            <w:vAlign w:val="center"/>
          </w:tcPr>
          <w:p w14:paraId="468A9265"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w:t>
            </w:r>
          </w:p>
        </w:tc>
        <w:tc>
          <w:tcPr>
            <w:tcW w:w="1143" w:type="dxa"/>
            <w:shd w:val="clear" w:color="auto" w:fill="auto"/>
            <w:noWrap/>
            <w:vAlign w:val="center"/>
          </w:tcPr>
          <w:p w14:paraId="4D1EF78B"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480,00</w:t>
            </w:r>
          </w:p>
        </w:tc>
        <w:tc>
          <w:tcPr>
            <w:tcW w:w="1535" w:type="dxa"/>
            <w:shd w:val="clear" w:color="auto" w:fill="auto"/>
            <w:vAlign w:val="center"/>
          </w:tcPr>
          <w:p w14:paraId="380B7AF2"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2B785B86"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6D7ED797" w14:textId="77777777" w:rsidTr="00911908">
        <w:trPr>
          <w:trHeight w:val="223"/>
          <w:jc w:val="center"/>
        </w:trPr>
        <w:tc>
          <w:tcPr>
            <w:tcW w:w="407" w:type="dxa"/>
            <w:shd w:val="clear" w:color="auto" w:fill="FFFFFF" w:themeFill="background1"/>
            <w:noWrap/>
            <w:vAlign w:val="center"/>
          </w:tcPr>
          <w:p w14:paraId="39A119EE"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96</w:t>
            </w:r>
          </w:p>
        </w:tc>
        <w:tc>
          <w:tcPr>
            <w:tcW w:w="4453" w:type="dxa"/>
            <w:shd w:val="clear" w:color="auto" w:fill="auto"/>
            <w:noWrap/>
            <w:vAlign w:val="bottom"/>
          </w:tcPr>
          <w:p w14:paraId="746C9B9F"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TUBO PVC DESAGÜE 3"</w:t>
            </w:r>
          </w:p>
        </w:tc>
        <w:tc>
          <w:tcPr>
            <w:tcW w:w="851" w:type="dxa"/>
            <w:shd w:val="clear" w:color="auto" w:fill="auto"/>
            <w:noWrap/>
            <w:vAlign w:val="center"/>
          </w:tcPr>
          <w:p w14:paraId="059B0CA4"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w:t>
            </w:r>
          </w:p>
        </w:tc>
        <w:tc>
          <w:tcPr>
            <w:tcW w:w="1143" w:type="dxa"/>
            <w:shd w:val="clear" w:color="auto" w:fill="auto"/>
            <w:noWrap/>
            <w:vAlign w:val="center"/>
          </w:tcPr>
          <w:p w14:paraId="28409605"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289,80</w:t>
            </w:r>
          </w:p>
        </w:tc>
        <w:tc>
          <w:tcPr>
            <w:tcW w:w="1535" w:type="dxa"/>
            <w:shd w:val="clear" w:color="auto" w:fill="auto"/>
            <w:vAlign w:val="center"/>
          </w:tcPr>
          <w:p w14:paraId="50C7F843"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228BEFE5"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2FBC396B" w14:textId="77777777" w:rsidTr="00911908">
        <w:trPr>
          <w:trHeight w:val="223"/>
          <w:jc w:val="center"/>
        </w:trPr>
        <w:tc>
          <w:tcPr>
            <w:tcW w:w="407" w:type="dxa"/>
            <w:shd w:val="clear" w:color="auto" w:fill="FFFFFF" w:themeFill="background1"/>
            <w:noWrap/>
            <w:vAlign w:val="center"/>
          </w:tcPr>
          <w:p w14:paraId="3621ACEC"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97</w:t>
            </w:r>
          </w:p>
        </w:tc>
        <w:tc>
          <w:tcPr>
            <w:tcW w:w="4453" w:type="dxa"/>
            <w:shd w:val="clear" w:color="auto" w:fill="auto"/>
            <w:noWrap/>
            <w:vAlign w:val="bottom"/>
          </w:tcPr>
          <w:p w14:paraId="44F3B752"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TUBO PVC DESAGÜE 4"</w:t>
            </w:r>
          </w:p>
        </w:tc>
        <w:tc>
          <w:tcPr>
            <w:tcW w:w="851" w:type="dxa"/>
            <w:shd w:val="clear" w:color="auto" w:fill="auto"/>
            <w:noWrap/>
            <w:vAlign w:val="center"/>
          </w:tcPr>
          <w:p w14:paraId="54CC999B"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w:t>
            </w:r>
          </w:p>
        </w:tc>
        <w:tc>
          <w:tcPr>
            <w:tcW w:w="1143" w:type="dxa"/>
            <w:shd w:val="clear" w:color="auto" w:fill="auto"/>
            <w:noWrap/>
            <w:vAlign w:val="center"/>
          </w:tcPr>
          <w:p w14:paraId="482DC0D3"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720,00</w:t>
            </w:r>
          </w:p>
        </w:tc>
        <w:tc>
          <w:tcPr>
            <w:tcW w:w="1535" w:type="dxa"/>
            <w:shd w:val="clear" w:color="auto" w:fill="auto"/>
            <w:vAlign w:val="center"/>
          </w:tcPr>
          <w:p w14:paraId="1E4B3F9D"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47D41F29"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4ADE9B5D" w14:textId="77777777" w:rsidTr="00911908">
        <w:trPr>
          <w:trHeight w:val="223"/>
          <w:jc w:val="center"/>
        </w:trPr>
        <w:tc>
          <w:tcPr>
            <w:tcW w:w="407" w:type="dxa"/>
            <w:shd w:val="clear" w:color="auto" w:fill="FFFFFF" w:themeFill="background1"/>
            <w:noWrap/>
            <w:vAlign w:val="center"/>
          </w:tcPr>
          <w:p w14:paraId="62F38952"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98</w:t>
            </w:r>
          </w:p>
        </w:tc>
        <w:tc>
          <w:tcPr>
            <w:tcW w:w="4453" w:type="dxa"/>
            <w:shd w:val="clear" w:color="auto" w:fill="auto"/>
            <w:noWrap/>
            <w:vAlign w:val="bottom"/>
          </w:tcPr>
          <w:p w14:paraId="33E80B9F"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VENTANA DE ALUMINIO LÍNEA 20 C/VIDRIO 4MM MAS ACCESORIOS</w:t>
            </w:r>
          </w:p>
        </w:tc>
        <w:tc>
          <w:tcPr>
            <w:tcW w:w="851" w:type="dxa"/>
            <w:shd w:val="clear" w:color="auto" w:fill="auto"/>
            <w:noWrap/>
            <w:vAlign w:val="center"/>
          </w:tcPr>
          <w:p w14:paraId="68129DC3"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M2</w:t>
            </w:r>
          </w:p>
        </w:tc>
        <w:tc>
          <w:tcPr>
            <w:tcW w:w="1143" w:type="dxa"/>
            <w:shd w:val="clear" w:color="auto" w:fill="auto"/>
            <w:noWrap/>
            <w:vAlign w:val="center"/>
          </w:tcPr>
          <w:p w14:paraId="2D3B3B3A"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364,40</w:t>
            </w:r>
          </w:p>
        </w:tc>
        <w:tc>
          <w:tcPr>
            <w:tcW w:w="1535" w:type="dxa"/>
            <w:shd w:val="clear" w:color="auto" w:fill="auto"/>
            <w:vAlign w:val="center"/>
          </w:tcPr>
          <w:p w14:paraId="545BDD70"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634AE275"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4DE92ECB" w14:textId="77777777" w:rsidTr="00911908">
        <w:trPr>
          <w:trHeight w:val="223"/>
          <w:jc w:val="center"/>
        </w:trPr>
        <w:tc>
          <w:tcPr>
            <w:tcW w:w="407" w:type="dxa"/>
            <w:shd w:val="clear" w:color="auto" w:fill="FFFFFF" w:themeFill="background1"/>
            <w:noWrap/>
            <w:vAlign w:val="center"/>
          </w:tcPr>
          <w:p w14:paraId="58FB1819"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99</w:t>
            </w:r>
          </w:p>
        </w:tc>
        <w:tc>
          <w:tcPr>
            <w:tcW w:w="4453" w:type="dxa"/>
            <w:shd w:val="clear" w:color="auto" w:fill="auto"/>
            <w:noWrap/>
            <w:vAlign w:val="bottom"/>
          </w:tcPr>
          <w:p w14:paraId="33D864B4"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YEE PVC DESAGÜE 4" A 2"</w:t>
            </w:r>
          </w:p>
        </w:tc>
        <w:tc>
          <w:tcPr>
            <w:tcW w:w="851" w:type="dxa"/>
            <w:shd w:val="clear" w:color="auto" w:fill="auto"/>
            <w:noWrap/>
            <w:vAlign w:val="center"/>
          </w:tcPr>
          <w:p w14:paraId="0F9C1D44"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PZA</w:t>
            </w:r>
          </w:p>
        </w:tc>
        <w:tc>
          <w:tcPr>
            <w:tcW w:w="1143" w:type="dxa"/>
            <w:shd w:val="clear" w:color="auto" w:fill="auto"/>
            <w:noWrap/>
            <w:vAlign w:val="center"/>
          </w:tcPr>
          <w:p w14:paraId="731B854E"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80,00</w:t>
            </w:r>
          </w:p>
        </w:tc>
        <w:tc>
          <w:tcPr>
            <w:tcW w:w="1535" w:type="dxa"/>
            <w:shd w:val="clear" w:color="auto" w:fill="auto"/>
            <w:vAlign w:val="center"/>
          </w:tcPr>
          <w:p w14:paraId="01D5E5BE"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05DB6CCA" w14:textId="77777777" w:rsidR="00B317F7" w:rsidRPr="003C6E49" w:rsidRDefault="00B317F7" w:rsidP="00911908">
            <w:pPr>
              <w:jc w:val="right"/>
              <w:rPr>
                <w:rFonts w:ascii="Calibri" w:hAnsi="Calibri" w:cs="Calibri"/>
                <w:color w:val="000000" w:themeColor="text1"/>
                <w:sz w:val="16"/>
                <w:szCs w:val="16"/>
              </w:rPr>
            </w:pPr>
          </w:p>
        </w:tc>
      </w:tr>
      <w:tr w:rsidR="00B317F7" w:rsidRPr="003C6E49" w14:paraId="6EC52EFD" w14:textId="77777777" w:rsidTr="00911908">
        <w:trPr>
          <w:trHeight w:val="223"/>
          <w:jc w:val="center"/>
        </w:trPr>
        <w:tc>
          <w:tcPr>
            <w:tcW w:w="407" w:type="dxa"/>
            <w:shd w:val="clear" w:color="auto" w:fill="FFFFFF" w:themeFill="background1"/>
            <w:noWrap/>
            <w:vAlign w:val="center"/>
          </w:tcPr>
          <w:p w14:paraId="05B4EF11" w14:textId="77777777" w:rsidR="00B317F7" w:rsidRDefault="00B317F7" w:rsidP="00911908">
            <w:pPr>
              <w:jc w:val="right"/>
              <w:rPr>
                <w:rFonts w:ascii="Calibri" w:hAnsi="Calibri" w:cs="Calibri"/>
                <w:color w:val="000000"/>
                <w:sz w:val="16"/>
                <w:szCs w:val="16"/>
              </w:rPr>
            </w:pPr>
            <w:r>
              <w:rPr>
                <w:rFonts w:ascii="Calibri" w:hAnsi="Calibri" w:cs="Calibri"/>
                <w:color w:val="000000"/>
                <w:sz w:val="16"/>
                <w:szCs w:val="16"/>
              </w:rPr>
              <w:t>100</w:t>
            </w:r>
          </w:p>
        </w:tc>
        <w:tc>
          <w:tcPr>
            <w:tcW w:w="4453" w:type="dxa"/>
            <w:shd w:val="clear" w:color="auto" w:fill="auto"/>
            <w:noWrap/>
            <w:vAlign w:val="bottom"/>
          </w:tcPr>
          <w:p w14:paraId="094414C1"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YESO</w:t>
            </w:r>
          </w:p>
        </w:tc>
        <w:tc>
          <w:tcPr>
            <w:tcW w:w="851" w:type="dxa"/>
            <w:shd w:val="clear" w:color="auto" w:fill="auto"/>
            <w:noWrap/>
            <w:vAlign w:val="center"/>
          </w:tcPr>
          <w:p w14:paraId="13DCDEB9" w14:textId="77777777" w:rsidR="00B317F7" w:rsidRPr="00615F81" w:rsidRDefault="00B317F7" w:rsidP="00911908">
            <w:pPr>
              <w:rPr>
                <w:rFonts w:ascii="Calibri" w:hAnsi="Calibri" w:cs="Calibri"/>
                <w:color w:val="000000"/>
                <w:sz w:val="18"/>
                <w:szCs w:val="18"/>
              </w:rPr>
            </w:pPr>
            <w:r w:rsidRPr="00615F81">
              <w:rPr>
                <w:rFonts w:ascii="Calibri" w:hAnsi="Calibri" w:cs="Calibri"/>
                <w:color w:val="000000"/>
                <w:sz w:val="18"/>
                <w:szCs w:val="18"/>
              </w:rPr>
              <w:t>KG</w:t>
            </w:r>
          </w:p>
        </w:tc>
        <w:tc>
          <w:tcPr>
            <w:tcW w:w="1143" w:type="dxa"/>
            <w:shd w:val="clear" w:color="auto" w:fill="auto"/>
            <w:noWrap/>
            <w:vAlign w:val="center"/>
          </w:tcPr>
          <w:p w14:paraId="1B5911F0" w14:textId="77777777" w:rsidR="00B317F7" w:rsidRPr="00615F81" w:rsidRDefault="00B317F7" w:rsidP="00911908">
            <w:pPr>
              <w:jc w:val="right"/>
              <w:rPr>
                <w:rFonts w:ascii="Calibri" w:hAnsi="Calibri" w:cs="Calibri"/>
                <w:color w:val="000000"/>
                <w:sz w:val="18"/>
                <w:szCs w:val="18"/>
              </w:rPr>
            </w:pPr>
            <w:r w:rsidRPr="00615F81">
              <w:rPr>
                <w:rFonts w:ascii="Calibri" w:hAnsi="Calibri" w:cs="Calibri"/>
                <w:color w:val="000000"/>
                <w:sz w:val="18"/>
                <w:szCs w:val="18"/>
              </w:rPr>
              <w:t>66.297,36</w:t>
            </w:r>
          </w:p>
        </w:tc>
        <w:tc>
          <w:tcPr>
            <w:tcW w:w="1535" w:type="dxa"/>
            <w:shd w:val="clear" w:color="auto" w:fill="auto"/>
            <w:vAlign w:val="center"/>
          </w:tcPr>
          <w:p w14:paraId="4311D68A" w14:textId="77777777" w:rsidR="00B317F7" w:rsidRPr="003C6E49" w:rsidRDefault="00B317F7" w:rsidP="00911908">
            <w:pPr>
              <w:rPr>
                <w:rFonts w:ascii="Calibri" w:hAnsi="Calibri" w:cs="Calibri"/>
                <w:color w:val="000000" w:themeColor="text1"/>
                <w:sz w:val="16"/>
                <w:szCs w:val="16"/>
              </w:rPr>
            </w:pPr>
          </w:p>
        </w:tc>
        <w:tc>
          <w:tcPr>
            <w:tcW w:w="1341" w:type="dxa"/>
            <w:shd w:val="clear" w:color="auto" w:fill="DEEAF6" w:themeFill="accent1" w:themeFillTint="33"/>
            <w:vAlign w:val="center"/>
          </w:tcPr>
          <w:p w14:paraId="1E60485F" w14:textId="77777777" w:rsidR="00B317F7" w:rsidRPr="003C6E49" w:rsidRDefault="00B317F7" w:rsidP="00911908">
            <w:pPr>
              <w:jc w:val="right"/>
              <w:rPr>
                <w:rFonts w:ascii="Calibri" w:hAnsi="Calibri" w:cs="Calibri"/>
                <w:color w:val="000000" w:themeColor="text1"/>
                <w:sz w:val="16"/>
                <w:szCs w:val="16"/>
              </w:rPr>
            </w:pPr>
          </w:p>
        </w:tc>
      </w:tr>
      <w:tr w:rsidR="00B317F7" w:rsidRPr="00352CFB" w14:paraId="10D269AA" w14:textId="77777777" w:rsidTr="00911908">
        <w:trPr>
          <w:trHeight w:val="477"/>
          <w:jc w:val="center"/>
        </w:trPr>
        <w:tc>
          <w:tcPr>
            <w:tcW w:w="8389" w:type="dxa"/>
            <w:gridSpan w:val="5"/>
            <w:shd w:val="clear" w:color="auto" w:fill="DEEAF6" w:themeFill="accent1" w:themeFillTint="33"/>
            <w:noWrap/>
            <w:vAlign w:val="center"/>
          </w:tcPr>
          <w:p w14:paraId="1DA88EE2" w14:textId="77777777" w:rsidR="00B317F7" w:rsidRPr="00352CFB" w:rsidRDefault="00B317F7" w:rsidP="00B317F7">
            <w:pPr>
              <w:pStyle w:val="Prrafodelista"/>
              <w:numPr>
                <w:ilvl w:val="0"/>
                <w:numId w:val="36"/>
              </w:numPr>
              <w:jc w:val="right"/>
              <w:rPr>
                <w:rFonts w:ascii="Century Gothic" w:hAnsi="Century Gothic"/>
                <w:b/>
                <w:bCs/>
                <w:color w:val="000000"/>
                <w:sz w:val="16"/>
                <w:szCs w:val="16"/>
                <w:lang w:eastAsia="es-BO"/>
              </w:rPr>
            </w:pPr>
            <w:r w:rsidRPr="00352CFB">
              <w:rPr>
                <w:rFonts w:ascii="Century Gothic" w:hAnsi="Century Gothic"/>
                <w:b/>
                <w:bCs/>
                <w:color w:val="000000"/>
                <w:sz w:val="16"/>
                <w:szCs w:val="16"/>
                <w:lang w:eastAsia="es-BO"/>
              </w:rPr>
              <w:t xml:space="preserve">SUB TOTAL PROPUESTO COMPONENTE : PROVISIÓN/DOTACIÓN DE MATERIALES DE CONSTRUCCIÓN  </w:t>
            </w:r>
          </w:p>
        </w:tc>
        <w:tc>
          <w:tcPr>
            <w:tcW w:w="1341" w:type="dxa"/>
            <w:shd w:val="clear" w:color="auto" w:fill="DEEAF6" w:themeFill="accent1" w:themeFillTint="33"/>
            <w:vAlign w:val="center"/>
          </w:tcPr>
          <w:p w14:paraId="667E2806" w14:textId="03A6F624" w:rsidR="00B317F7" w:rsidRPr="003C6E49" w:rsidRDefault="00B317F7" w:rsidP="00911908">
            <w:pPr>
              <w:jc w:val="right"/>
              <w:rPr>
                <w:rFonts w:ascii="Century Gothic" w:hAnsi="Century Gothic"/>
                <w:color w:val="0000FF"/>
                <w:sz w:val="18"/>
                <w:szCs w:val="18"/>
                <w:lang w:eastAsia="es-BO"/>
              </w:rPr>
            </w:pPr>
          </w:p>
        </w:tc>
      </w:tr>
      <w:tr w:rsidR="00B317F7" w:rsidRPr="00352CFB" w14:paraId="22A99A08" w14:textId="77777777" w:rsidTr="00911908">
        <w:trPr>
          <w:trHeight w:val="602"/>
          <w:jc w:val="center"/>
        </w:trPr>
        <w:tc>
          <w:tcPr>
            <w:tcW w:w="407" w:type="dxa"/>
            <w:shd w:val="clear" w:color="auto" w:fill="FFFFFF" w:themeFill="background1"/>
            <w:noWrap/>
            <w:vAlign w:val="center"/>
            <w:hideMark/>
          </w:tcPr>
          <w:p w14:paraId="732C5F6B" w14:textId="3A1B3A8B" w:rsidR="00B317F7" w:rsidRPr="00352CFB" w:rsidRDefault="00B317F7" w:rsidP="00911908">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eastAsia="es-ES"/>
              </w:rPr>
              <w:t>1</w:t>
            </w:r>
            <w:r w:rsidR="00283F7D">
              <w:rPr>
                <w:rFonts w:ascii="Century Gothic" w:hAnsi="Century Gothic" w:cs="Arial"/>
                <w:color w:val="000000"/>
                <w:sz w:val="16"/>
                <w:szCs w:val="16"/>
                <w:lang w:eastAsia="es-ES"/>
              </w:rPr>
              <w:t>01</w:t>
            </w:r>
            <w:bookmarkStart w:id="199" w:name="_GoBack"/>
            <w:bookmarkEnd w:id="199"/>
          </w:p>
        </w:tc>
        <w:tc>
          <w:tcPr>
            <w:tcW w:w="4453" w:type="dxa"/>
            <w:shd w:val="clear" w:color="auto" w:fill="FFFFFF" w:themeFill="background1"/>
            <w:noWrap/>
            <w:vAlign w:val="center"/>
          </w:tcPr>
          <w:p w14:paraId="085582B6" w14:textId="77777777" w:rsidR="00B317F7" w:rsidRPr="00352CFB" w:rsidRDefault="00B317F7" w:rsidP="00911908">
            <w:pPr>
              <w:jc w:val="both"/>
              <w:rPr>
                <w:rFonts w:ascii="Century Gothic" w:hAnsi="Century Gothic" w:cs="Arial"/>
                <w:color w:val="000000"/>
                <w:sz w:val="16"/>
                <w:szCs w:val="16"/>
                <w:lang w:val="es-BO" w:eastAsia="es-BO"/>
              </w:rPr>
            </w:pPr>
            <w:r w:rsidRPr="00352CFB">
              <w:rPr>
                <w:rFonts w:ascii="Century Gothic" w:hAnsi="Century Gothic"/>
                <w:b/>
                <w:bCs/>
                <w:color w:val="000000"/>
                <w:sz w:val="16"/>
                <w:szCs w:val="16"/>
                <w:lang w:eastAsia="es-BO"/>
              </w:rPr>
              <w:t>CAPACITACIÓN, ASISTENCIA TÉCNICA Y SEGUIMIENTO (definido por la entidad).</w:t>
            </w:r>
          </w:p>
        </w:tc>
        <w:tc>
          <w:tcPr>
            <w:tcW w:w="851" w:type="dxa"/>
            <w:shd w:val="clear" w:color="000000" w:fill="FFFFFF"/>
            <w:noWrap/>
            <w:vAlign w:val="center"/>
          </w:tcPr>
          <w:p w14:paraId="538436E4" w14:textId="77777777" w:rsidR="00B317F7" w:rsidRPr="00352CFB" w:rsidRDefault="00B317F7" w:rsidP="00911908">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val="es-BO" w:eastAsia="es-BO"/>
              </w:rPr>
              <w:t>GLB</w:t>
            </w:r>
          </w:p>
        </w:tc>
        <w:tc>
          <w:tcPr>
            <w:tcW w:w="1143" w:type="dxa"/>
            <w:shd w:val="clear" w:color="000000" w:fill="FFFFFF"/>
            <w:noWrap/>
            <w:vAlign w:val="center"/>
          </w:tcPr>
          <w:p w14:paraId="123A9A34" w14:textId="77777777" w:rsidR="00B317F7" w:rsidRPr="009F5CC5" w:rsidRDefault="00B317F7" w:rsidP="00911908">
            <w:pPr>
              <w:jc w:val="right"/>
              <w:rPr>
                <w:rFonts w:ascii="Century Gothic" w:hAnsi="Century Gothic" w:cs="Tahoma"/>
                <w:b/>
                <w:bCs/>
                <w:color w:val="FF0000"/>
                <w:sz w:val="16"/>
                <w:szCs w:val="16"/>
                <w:lang w:eastAsia="es-ES"/>
              </w:rPr>
            </w:pPr>
            <w:r w:rsidRPr="009F5CC5">
              <w:rPr>
                <w:rFonts w:ascii="Century Gothic" w:hAnsi="Century Gothic" w:cs="Tahoma"/>
                <w:b/>
                <w:bCs/>
                <w:color w:val="FF0000"/>
                <w:sz w:val="16"/>
                <w:szCs w:val="16"/>
                <w:lang w:eastAsia="es-ES"/>
              </w:rPr>
              <w:t>1</w:t>
            </w:r>
          </w:p>
        </w:tc>
        <w:tc>
          <w:tcPr>
            <w:tcW w:w="1535" w:type="dxa"/>
            <w:shd w:val="clear" w:color="auto" w:fill="auto"/>
            <w:vAlign w:val="center"/>
            <w:hideMark/>
          </w:tcPr>
          <w:p w14:paraId="6D3A7A68" w14:textId="77777777" w:rsidR="00B317F7" w:rsidRPr="009F5CC5" w:rsidRDefault="00B317F7" w:rsidP="00911908">
            <w:pPr>
              <w:jc w:val="right"/>
              <w:rPr>
                <w:rFonts w:ascii="Century Gothic" w:hAnsi="Century Gothic" w:cs="Tahoma"/>
                <w:b/>
                <w:bCs/>
                <w:color w:val="FF0000"/>
                <w:sz w:val="16"/>
                <w:szCs w:val="16"/>
                <w:lang w:eastAsia="es-ES"/>
              </w:rPr>
            </w:pPr>
            <w:r w:rsidRPr="00E25781">
              <w:rPr>
                <w:rFonts w:ascii="Tahoma" w:hAnsi="Tahoma" w:cs="Tahoma"/>
                <w:color w:val="FF0000"/>
                <w:sz w:val="18"/>
                <w:szCs w:val="18"/>
                <w:lang w:eastAsia="es-ES"/>
              </w:rPr>
              <w:t>413.298,51</w:t>
            </w:r>
          </w:p>
        </w:tc>
        <w:tc>
          <w:tcPr>
            <w:tcW w:w="1341" w:type="dxa"/>
            <w:shd w:val="clear" w:color="auto" w:fill="DEEAF6" w:themeFill="accent1" w:themeFillTint="33"/>
            <w:vAlign w:val="center"/>
            <w:hideMark/>
          </w:tcPr>
          <w:p w14:paraId="7776C67D" w14:textId="77777777" w:rsidR="00B317F7" w:rsidRPr="00352CFB" w:rsidRDefault="00B317F7" w:rsidP="00911908">
            <w:pPr>
              <w:jc w:val="right"/>
              <w:rPr>
                <w:rFonts w:ascii="Century Gothic" w:hAnsi="Century Gothic"/>
                <w:color w:val="0000FF"/>
                <w:sz w:val="16"/>
                <w:szCs w:val="16"/>
                <w:lang w:val="es-BO" w:eastAsia="es-BO"/>
              </w:rPr>
            </w:pPr>
            <w:r w:rsidRPr="00E25781">
              <w:rPr>
                <w:rFonts w:ascii="Tahoma" w:hAnsi="Tahoma" w:cs="Tahoma"/>
                <w:b/>
                <w:color w:val="FF0000"/>
                <w:sz w:val="18"/>
                <w:szCs w:val="18"/>
                <w:lang w:eastAsia="es-ES"/>
              </w:rPr>
              <w:t>413.298,51</w:t>
            </w:r>
          </w:p>
        </w:tc>
      </w:tr>
      <w:tr w:rsidR="00B317F7" w:rsidRPr="00352CFB" w14:paraId="78AC7361" w14:textId="77777777" w:rsidTr="00911908">
        <w:trPr>
          <w:trHeight w:val="223"/>
          <w:jc w:val="center"/>
        </w:trPr>
        <w:tc>
          <w:tcPr>
            <w:tcW w:w="8389" w:type="dxa"/>
            <w:gridSpan w:val="5"/>
            <w:shd w:val="clear" w:color="auto" w:fill="DEEAF6" w:themeFill="accent1" w:themeFillTint="33"/>
            <w:noWrap/>
            <w:vAlign w:val="center"/>
          </w:tcPr>
          <w:p w14:paraId="5F86D8AE" w14:textId="77777777" w:rsidR="00B317F7" w:rsidRPr="00352CFB" w:rsidRDefault="00B317F7" w:rsidP="00B317F7">
            <w:pPr>
              <w:pStyle w:val="Prrafodelista"/>
              <w:numPr>
                <w:ilvl w:val="0"/>
                <w:numId w:val="36"/>
              </w:numPr>
              <w:jc w:val="right"/>
              <w:rPr>
                <w:rFonts w:ascii="Century Gothic" w:hAnsi="Century Gothic"/>
                <w:color w:val="0000FF"/>
                <w:sz w:val="16"/>
                <w:szCs w:val="16"/>
                <w:lang w:eastAsia="es-BO"/>
              </w:rPr>
            </w:pPr>
            <w:r w:rsidRPr="00352CFB">
              <w:rPr>
                <w:rFonts w:ascii="Century Gothic" w:hAnsi="Century Gothic"/>
                <w:b/>
                <w:bCs/>
                <w:color w:val="000000"/>
                <w:sz w:val="16"/>
                <w:szCs w:val="16"/>
                <w:lang w:eastAsia="es-BO"/>
              </w:rPr>
              <w:t>SUB TOTAL PROPUESTO COMPONENTE: CAPACITACIÓN, ASISTENCIA TÉCNICA, SEGUIMIENTO</w:t>
            </w:r>
          </w:p>
        </w:tc>
        <w:tc>
          <w:tcPr>
            <w:tcW w:w="1341" w:type="dxa"/>
            <w:shd w:val="clear" w:color="auto" w:fill="DEEAF6" w:themeFill="accent1" w:themeFillTint="33"/>
            <w:vAlign w:val="center"/>
          </w:tcPr>
          <w:p w14:paraId="533378C1" w14:textId="77777777" w:rsidR="00B317F7" w:rsidRPr="00352CFB" w:rsidRDefault="00B317F7" w:rsidP="00911908">
            <w:pPr>
              <w:jc w:val="right"/>
              <w:rPr>
                <w:rFonts w:ascii="Century Gothic" w:hAnsi="Century Gothic"/>
                <w:color w:val="0000FF"/>
                <w:sz w:val="16"/>
                <w:szCs w:val="16"/>
                <w:lang w:eastAsia="es-BO"/>
              </w:rPr>
            </w:pPr>
            <w:r w:rsidRPr="00E25781">
              <w:rPr>
                <w:rFonts w:ascii="Century Gothic" w:hAnsi="Century Gothic" w:cs="Tahoma"/>
                <w:b/>
                <w:bCs/>
                <w:color w:val="FF0000"/>
                <w:sz w:val="16"/>
                <w:szCs w:val="16"/>
                <w:lang w:eastAsia="es-ES"/>
              </w:rPr>
              <w:t>413.298,51</w:t>
            </w:r>
          </w:p>
        </w:tc>
      </w:tr>
      <w:tr w:rsidR="00B317F7" w:rsidRPr="00352CFB" w14:paraId="7F0ACA6E" w14:textId="77777777" w:rsidTr="00911908">
        <w:trPr>
          <w:trHeight w:val="223"/>
          <w:jc w:val="center"/>
        </w:trPr>
        <w:tc>
          <w:tcPr>
            <w:tcW w:w="8389" w:type="dxa"/>
            <w:gridSpan w:val="5"/>
            <w:shd w:val="clear" w:color="auto" w:fill="DEEAF6" w:themeFill="accent1" w:themeFillTint="33"/>
            <w:noWrap/>
            <w:vAlign w:val="center"/>
          </w:tcPr>
          <w:p w14:paraId="0AD34654" w14:textId="77777777" w:rsidR="00B317F7" w:rsidRDefault="00B317F7" w:rsidP="00911908">
            <w:pPr>
              <w:jc w:val="right"/>
              <w:rPr>
                <w:rFonts w:ascii="Century Gothic" w:hAnsi="Century Gothic"/>
                <w:b/>
                <w:bCs/>
                <w:color w:val="000000"/>
                <w:sz w:val="16"/>
                <w:szCs w:val="16"/>
                <w:lang w:eastAsia="es-BO"/>
              </w:rPr>
            </w:pPr>
          </w:p>
          <w:p w14:paraId="663DC22E" w14:textId="77777777" w:rsidR="00B317F7" w:rsidRPr="00875AE9" w:rsidRDefault="00B317F7" w:rsidP="00911908">
            <w:pPr>
              <w:jc w:val="right"/>
              <w:rPr>
                <w:rFonts w:ascii="Century Gothic" w:hAnsi="Century Gothic"/>
                <w:b/>
                <w:bCs/>
                <w:color w:val="000000"/>
                <w:sz w:val="16"/>
                <w:szCs w:val="16"/>
                <w:lang w:eastAsia="es-BO"/>
              </w:rPr>
            </w:pPr>
          </w:p>
        </w:tc>
        <w:tc>
          <w:tcPr>
            <w:tcW w:w="1341" w:type="dxa"/>
            <w:shd w:val="clear" w:color="auto" w:fill="DEEAF6" w:themeFill="accent1" w:themeFillTint="33"/>
            <w:vAlign w:val="center"/>
          </w:tcPr>
          <w:p w14:paraId="6A4F4B5B" w14:textId="77777777" w:rsidR="00B317F7" w:rsidRPr="003C6E49" w:rsidRDefault="00B317F7" w:rsidP="00911908">
            <w:pPr>
              <w:jc w:val="right"/>
              <w:rPr>
                <w:rFonts w:ascii="Century Gothic" w:hAnsi="Century Gothic" w:cs="Tahoma"/>
                <w:b/>
                <w:bCs/>
                <w:color w:val="FF0000"/>
                <w:sz w:val="16"/>
                <w:szCs w:val="16"/>
                <w:lang w:eastAsia="es-ES"/>
              </w:rPr>
            </w:pPr>
          </w:p>
        </w:tc>
      </w:tr>
      <w:tr w:rsidR="00B317F7" w:rsidRPr="00352CFB" w14:paraId="5A955E6D" w14:textId="77777777" w:rsidTr="00911908">
        <w:trPr>
          <w:trHeight w:val="223"/>
          <w:jc w:val="center"/>
        </w:trPr>
        <w:tc>
          <w:tcPr>
            <w:tcW w:w="8389" w:type="dxa"/>
            <w:gridSpan w:val="5"/>
            <w:shd w:val="clear" w:color="auto" w:fill="DEEAF6" w:themeFill="accent1" w:themeFillTint="33"/>
            <w:noWrap/>
            <w:vAlign w:val="center"/>
          </w:tcPr>
          <w:p w14:paraId="5C04DF23" w14:textId="77777777" w:rsidR="00B317F7" w:rsidRPr="00352CFB" w:rsidRDefault="00B317F7" w:rsidP="00911908">
            <w:pPr>
              <w:jc w:val="right"/>
              <w:rPr>
                <w:rFonts w:ascii="Century Gothic" w:hAnsi="Century Gothic"/>
                <w:color w:val="0000FF"/>
                <w:sz w:val="16"/>
                <w:szCs w:val="16"/>
                <w:lang w:eastAsia="es-BO"/>
              </w:rPr>
            </w:pPr>
            <w:r w:rsidRPr="00352CFB">
              <w:rPr>
                <w:rFonts w:ascii="Century Gothic" w:hAnsi="Century Gothic"/>
                <w:b/>
                <w:bCs/>
                <w:color w:val="000000" w:themeColor="text1"/>
                <w:sz w:val="16"/>
                <w:szCs w:val="16"/>
                <w:lang w:eastAsia="es-BO"/>
              </w:rPr>
              <w:t>(A+B) TOTAL DE AMBOS COMPONENTES  Bs. (Numeral) </w:t>
            </w:r>
          </w:p>
        </w:tc>
        <w:tc>
          <w:tcPr>
            <w:tcW w:w="1341" w:type="dxa"/>
            <w:shd w:val="clear" w:color="auto" w:fill="DEEAF6" w:themeFill="accent1" w:themeFillTint="33"/>
            <w:vAlign w:val="center"/>
          </w:tcPr>
          <w:p w14:paraId="41F12140" w14:textId="6A69EB05" w:rsidR="00B317F7" w:rsidRPr="00FD4AFB" w:rsidRDefault="00B317F7" w:rsidP="00911908">
            <w:pPr>
              <w:jc w:val="right"/>
              <w:rPr>
                <w:rFonts w:ascii="Century Gothic" w:hAnsi="Century Gothic"/>
                <w:b/>
                <w:color w:val="0000FF"/>
                <w:sz w:val="16"/>
                <w:szCs w:val="16"/>
                <w:lang w:eastAsia="es-BO"/>
              </w:rPr>
            </w:pPr>
          </w:p>
        </w:tc>
      </w:tr>
      <w:tr w:rsidR="00B317F7" w:rsidRPr="00352CFB" w14:paraId="78C1DFAB" w14:textId="77777777" w:rsidTr="00911908">
        <w:trPr>
          <w:trHeight w:val="223"/>
          <w:jc w:val="center"/>
        </w:trPr>
        <w:tc>
          <w:tcPr>
            <w:tcW w:w="8389" w:type="dxa"/>
            <w:gridSpan w:val="5"/>
            <w:shd w:val="clear" w:color="auto" w:fill="DEEAF6" w:themeFill="accent1" w:themeFillTint="33"/>
            <w:noWrap/>
            <w:vAlign w:val="center"/>
          </w:tcPr>
          <w:p w14:paraId="2F54750F" w14:textId="77777777" w:rsidR="00B317F7" w:rsidRPr="00352CFB" w:rsidRDefault="00B317F7" w:rsidP="00911908">
            <w:pPr>
              <w:jc w:val="right"/>
              <w:rPr>
                <w:rFonts w:ascii="Century Gothic" w:hAnsi="Century Gothic"/>
                <w:b/>
                <w:bCs/>
                <w:color w:val="000000"/>
                <w:sz w:val="16"/>
                <w:szCs w:val="16"/>
                <w:lang w:eastAsia="es-BO"/>
              </w:rPr>
            </w:pPr>
            <w:r w:rsidRPr="00352CFB">
              <w:rPr>
                <w:rFonts w:ascii="Century Gothic" w:hAnsi="Century Gothic"/>
                <w:b/>
                <w:bCs/>
                <w:color w:val="000000" w:themeColor="text1"/>
                <w:sz w:val="16"/>
                <w:szCs w:val="16"/>
                <w:lang w:eastAsia="es-BO"/>
              </w:rPr>
              <w:t>(A+B) TOTAL AMBOS COMPONENTES (Literal) </w:t>
            </w:r>
          </w:p>
        </w:tc>
        <w:tc>
          <w:tcPr>
            <w:tcW w:w="1341" w:type="dxa"/>
            <w:shd w:val="clear" w:color="auto" w:fill="DEEAF6" w:themeFill="accent1" w:themeFillTint="33"/>
            <w:vAlign w:val="center"/>
          </w:tcPr>
          <w:p w14:paraId="561B84C8" w14:textId="7C6A14FA" w:rsidR="00B317F7" w:rsidRPr="00352CFB" w:rsidRDefault="00B317F7" w:rsidP="00911908">
            <w:pPr>
              <w:rPr>
                <w:rFonts w:ascii="Century Gothic" w:hAnsi="Century Gothic"/>
                <w:color w:val="0000FF"/>
                <w:sz w:val="16"/>
                <w:szCs w:val="16"/>
                <w:lang w:eastAsia="es-BO"/>
              </w:rPr>
            </w:pPr>
          </w:p>
        </w:tc>
      </w:tr>
    </w:tbl>
    <w:p w14:paraId="40AE9C5B" w14:textId="77777777" w:rsidR="00B317F7" w:rsidRDefault="00B317F7" w:rsidP="00B317F7">
      <w:r>
        <w:t xml:space="preserve">  </w:t>
      </w:r>
    </w:p>
    <w:p w14:paraId="5B0FC669" w14:textId="77777777" w:rsidR="007F7E36" w:rsidRPr="00AE0FAB" w:rsidRDefault="007F7E36" w:rsidP="007F7E36">
      <w:pPr>
        <w:rPr>
          <w:rFonts w:ascii="Verdana" w:hAnsi="Verdana" w:cs="Arial"/>
          <w:b/>
          <w:color w:val="000000" w:themeColor="text1"/>
          <w:sz w:val="8"/>
          <w:szCs w:val="16"/>
        </w:rPr>
      </w:pPr>
    </w:p>
    <w:p w14:paraId="7C7CE637" w14:textId="7216F7E2"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20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91190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3"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A5798" w14:textId="77777777" w:rsidR="00911908" w:rsidRDefault="00911908">
      <w:r>
        <w:separator/>
      </w:r>
    </w:p>
  </w:endnote>
  <w:endnote w:type="continuationSeparator" w:id="0">
    <w:p w14:paraId="6F9ECF8F" w14:textId="77777777" w:rsidR="00911908" w:rsidRDefault="00911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082825BA" w:rsidR="00911908" w:rsidRDefault="00911908">
        <w:pPr>
          <w:pStyle w:val="Piedepgina"/>
          <w:jc w:val="right"/>
        </w:pPr>
        <w:r>
          <w:fldChar w:fldCharType="begin"/>
        </w:r>
        <w:r>
          <w:instrText>PAGE   \* MERGEFORMAT</w:instrText>
        </w:r>
        <w:r>
          <w:fldChar w:fldCharType="separate"/>
        </w:r>
        <w:r w:rsidR="00283F7D" w:rsidRPr="00283F7D">
          <w:rPr>
            <w:noProof/>
            <w:lang w:val="es-ES"/>
          </w:rPr>
          <w:t>173</w:t>
        </w:r>
        <w:r>
          <w:fldChar w:fldCharType="end"/>
        </w:r>
      </w:p>
    </w:sdtContent>
  </w:sdt>
  <w:p w14:paraId="4F2D598D" w14:textId="77777777" w:rsidR="00911908" w:rsidRDefault="0091190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911908" w:rsidRDefault="0091190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11908" w:rsidRDefault="00911908"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F0F2C" w14:textId="77777777" w:rsidR="00911908" w:rsidRDefault="00911908">
      <w:r>
        <w:separator/>
      </w:r>
    </w:p>
  </w:footnote>
  <w:footnote w:type="continuationSeparator" w:id="0">
    <w:p w14:paraId="195B956F" w14:textId="77777777" w:rsidR="00911908" w:rsidRDefault="009119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11908" w:rsidRPr="00911908" w14:paraId="6300C164" w14:textId="77777777" w:rsidTr="00911908">
      <w:trPr>
        <w:jc w:val="center"/>
      </w:trPr>
      <w:tc>
        <w:tcPr>
          <w:tcW w:w="2817" w:type="pct"/>
        </w:tcPr>
        <w:p w14:paraId="35E7A3FD" w14:textId="1B18EE35" w:rsidR="00911908" w:rsidRDefault="00911908"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911908" w:rsidRPr="00B85534" w:rsidRDefault="00911908" w:rsidP="00615DE2">
          <w:pPr>
            <w:pStyle w:val="Encabezado"/>
            <w:tabs>
              <w:tab w:val="clear" w:pos="4419"/>
              <w:tab w:val="clear" w:pos="8838"/>
            </w:tabs>
            <w:rPr>
              <w:rFonts w:ascii="Verdana" w:hAnsi="Verdana"/>
              <w:i/>
              <w:sz w:val="16"/>
              <w:szCs w:val="16"/>
            </w:rPr>
          </w:pPr>
        </w:p>
      </w:tc>
      <w:tc>
        <w:tcPr>
          <w:tcW w:w="2183" w:type="pct"/>
        </w:tcPr>
        <w:p w14:paraId="7966420C" w14:textId="78CFC84B" w:rsidR="00911908" w:rsidRPr="00911908" w:rsidRDefault="00911908" w:rsidP="00615DE2">
          <w:pPr>
            <w:pStyle w:val="Encabezado"/>
            <w:tabs>
              <w:tab w:val="clear" w:pos="4419"/>
              <w:tab w:val="clear" w:pos="8838"/>
            </w:tabs>
            <w:jc w:val="right"/>
            <w:rPr>
              <w:rFonts w:ascii="Verdana" w:hAnsi="Verdana"/>
              <w:i/>
              <w:sz w:val="16"/>
              <w:szCs w:val="16"/>
              <w:lang w:val="en-US"/>
            </w:rPr>
          </w:pPr>
          <w:proofErr w:type="spellStart"/>
          <w:r w:rsidRPr="00911908">
            <w:rPr>
              <w:rFonts w:ascii="Verdana" w:hAnsi="Verdana"/>
              <w:i/>
              <w:sz w:val="16"/>
              <w:szCs w:val="16"/>
              <w:lang w:val="en-US"/>
            </w:rPr>
            <w:t>Instructivo</w:t>
          </w:r>
          <w:proofErr w:type="spellEnd"/>
          <w:r w:rsidRPr="00911908">
            <w:rPr>
              <w:rFonts w:ascii="Verdana" w:hAnsi="Verdana"/>
              <w:i/>
              <w:sz w:val="16"/>
              <w:szCs w:val="16"/>
              <w:lang w:val="en-US"/>
            </w:rPr>
            <w:t xml:space="preserve"> AEV/DGE_INS/Nro.103/2024 (31/10/2024)</w:t>
          </w:r>
        </w:p>
      </w:tc>
    </w:tr>
  </w:tbl>
  <w:p w14:paraId="6F3C8F0D" w14:textId="77777777" w:rsidR="00911908" w:rsidRPr="00911908" w:rsidRDefault="00911908" w:rsidP="00615DE2">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11908" w:rsidRPr="00911908" w14:paraId="3677F5AE" w14:textId="77777777" w:rsidTr="006A30EF">
      <w:trPr>
        <w:jc w:val="center"/>
      </w:trPr>
      <w:tc>
        <w:tcPr>
          <w:tcW w:w="2817" w:type="pct"/>
        </w:tcPr>
        <w:p w14:paraId="6765BC89" w14:textId="32D3A15C" w:rsidR="00911908" w:rsidRDefault="00911908"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n-U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911908" w:rsidRPr="00B85534" w:rsidRDefault="00911908" w:rsidP="006A30EF">
          <w:pPr>
            <w:pStyle w:val="Encabezado"/>
            <w:tabs>
              <w:tab w:val="clear" w:pos="4419"/>
              <w:tab w:val="clear" w:pos="8838"/>
            </w:tabs>
            <w:rPr>
              <w:rFonts w:ascii="Verdana" w:hAnsi="Verdana"/>
              <w:i/>
              <w:sz w:val="16"/>
              <w:szCs w:val="16"/>
            </w:rPr>
          </w:pPr>
        </w:p>
      </w:tc>
      <w:tc>
        <w:tcPr>
          <w:tcW w:w="2183" w:type="pct"/>
        </w:tcPr>
        <w:p w14:paraId="7C146BC9" w14:textId="6CFE2DB9" w:rsidR="00911908" w:rsidRPr="00911908" w:rsidRDefault="00911908" w:rsidP="006A30EF">
          <w:pPr>
            <w:pStyle w:val="Encabezado"/>
            <w:tabs>
              <w:tab w:val="clear" w:pos="4419"/>
              <w:tab w:val="clear" w:pos="8838"/>
            </w:tabs>
            <w:jc w:val="right"/>
            <w:rPr>
              <w:rFonts w:ascii="Verdana" w:hAnsi="Verdana"/>
              <w:i/>
              <w:sz w:val="16"/>
              <w:szCs w:val="16"/>
              <w:lang w:val="en-US"/>
            </w:rPr>
          </w:pPr>
          <w:proofErr w:type="spellStart"/>
          <w:r w:rsidRPr="00911908">
            <w:rPr>
              <w:rFonts w:ascii="Verdana" w:hAnsi="Verdana"/>
              <w:i/>
              <w:sz w:val="16"/>
              <w:szCs w:val="16"/>
              <w:lang w:val="en-US"/>
            </w:rPr>
            <w:t>Instructivo</w:t>
          </w:r>
          <w:proofErr w:type="spellEnd"/>
          <w:r w:rsidRPr="00911908">
            <w:rPr>
              <w:rFonts w:ascii="Verdana" w:hAnsi="Verdana"/>
              <w:i/>
              <w:sz w:val="16"/>
              <w:szCs w:val="16"/>
              <w:lang w:val="en-US"/>
            </w:rPr>
            <w:t xml:space="preserve"> AEV/DGE_INS/Nro.103/2024 (31/10/2024)</w:t>
          </w:r>
        </w:p>
      </w:tc>
    </w:tr>
  </w:tbl>
  <w:p w14:paraId="3318F133" w14:textId="4C205D1E" w:rsidR="00911908" w:rsidRPr="00911908" w:rsidRDefault="00911908" w:rsidP="006A30EF">
    <w:pPr>
      <w:rPr>
        <w:rFonts w:ascii="Verdana" w:hAnsi="Verdana"/>
        <w:sz w:val="16"/>
        <w:szCs w:val="16"/>
        <w:lang w:val="en-US"/>
      </w:rPr>
    </w:pPr>
  </w:p>
  <w:p w14:paraId="0AC80EEB" w14:textId="77777777" w:rsidR="00911908" w:rsidRPr="00911908" w:rsidRDefault="00911908" w:rsidP="006A30EF">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FCD4E53"/>
    <w:multiLevelType w:val="hybridMultilevel"/>
    <w:tmpl w:val="36D033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A6CC6564"/>
    <w:lvl w:ilvl="0" w:tplc="400A0017">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9"/>
  </w:num>
  <w:num w:numId="4">
    <w:abstractNumId w:val="18"/>
  </w:num>
  <w:num w:numId="5">
    <w:abstractNumId w:val="60"/>
  </w:num>
  <w:num w:numId="6">
    <w:abstractNumId w:val="82"/>
  </w:num>
  <w:num w:numId="7">
    <w:abstractNumId w:val="65"/>
  </w:num>
  <w:num w:numId="8">
    <w:abstractNumId w:val="90"/>
  </w:num>
  <w:num w:numId="9">
    <w:abstractNumId w:val="94"/>
  </w:num>
  <w:num w:numId="10">
    <w:abstractNumId w:val="32"/>
  </w:num>
  <w:num w:numId="11">
    <w:abstractNumId w:val="108"/>
  </w:num>
  <w:num w:numId="12">
    <w:abstractNumId w:val="110"/>
  </w:num>
  <w:num w:numId="13">
    <w:abstractNumId w:val="47"/>
  </w:num>
  <w:num w:numId="14">
    <w:abstractNumId w:val="19"/>
  </w:num>
  <w:num w:numId="15">
    <w:abstractNumId w:val="74"/>
  </w:num>
  <w:num w:numId="16">
    <w:abstractNumId w:val="12"/>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num>
  <w:num w:numId="19">
    <w:abstractNumId w:val="63"/>
  </w:num>
  <w:num w:numId="20">
    <w:abstractNumId w:val="33"/>
  </w:num>
  <w:num w:numId="21">
    <w:abstractNumId w:val="3"/>
  </w:num>
  <w:num w:numId="22">
    <w:abstractNumId w:val="35"/>
  </w:num>
  <w:num w:numId="23">
    <w:abstractNumId w:val="0"/>
  </w:num>
  <w:num w:numId="24">
    <w:abstractNumId w:val="51"/>
  </w:num>
  <w:num w:numId="25">
    <w:abstractNumId w:val="43"/>
  </w:num>
  <w:num w:numId="26">
    <w:abstractNumId w:val="45"/>
  </w:num>
  <w:num w:numId="27">
    <w:abstractNumId w:val="75"/>
  </w:num>
  <w:num w:numId="28">
    <w:abstractNumId w:val="40"/>
  </w:num>
  <w:num w:numId="29">
    <w:abstractNumId w:val="100"/>
  </w:num>
  <w:num w:numId="30">
    <w:abstractNumId w:val="26"/>
  </w:num>
  <w:num w:numId="31">
    <w:abstractNumId w:val="89"/>
  </w:num>
  <w:num w:numId="32">
    <w:abstractNumId w:val="27"/>
  </w:num>
  <w:num w:numId="33">
    <w:abstractNumId w:val="73"/>
  </w:num>
  <w:num w:numId="34">
    <w:abstractNumId w:val="59"/>
  </w:num>
  <w:num w:numId="35">
    <w:abstractNumId w:val="13"/>
  </w:num>
  <w:num w:numId="36">
    <w:abstractNumId w:val="99"/>
  </w:num>
  <w:num w:numId="37">
    <w:abstractNumId w:val="95"/>
  </w:num>
  <w:num w:numId="38">
    <w:abstractNumId w:val="80"/>
  </w:num>
  <w:num w:numId="39">
    <w:abstractNumId w:val="68"/>
  </w:num>
  <w:num w:numId="40">
    <w:abstractNumId w:val="67"/>
  </w:num>
  <w:num w:numId="41">
    <w:abstractNumId w:val="55"/>
  </w:num>
  <w:num w:numId="42">
    <w:abstractNumId w:val="81"/>
  </w:num>
  <w:num w:numId="43">
    <w:abstractNumId w:val="62"/>
  </w:num>
  <w:num w:numId="44">
    <w:abstractNumId w:val="88"/>
  </w:num>
  <w:num w:numId="45">
    <w:abstractNumId w:val="58"/>
  </w:num>
  <w:num w:numId="46">
    <w:abstractNumId w:val="24"/>
  </w:num>
  <w:num w:numId="47">
    <w:abstractNumId w:val="104"/>
  </w:num>
  <w:num w:numId="48">
    <w:abstractNumId w:val="66"/>
  </w:num>
  <w:num w:numId="49">
    <w:abstractNumId w:val="78"/>
  </w:num>
  <w:num w:numId="50">
    <w:abstractNumId w:val="4"/>
  </w:num>
  <w:num w:numId="51">
    <w:abstractNumId w:val="49"/>
  </w:num>
  <w:num w:numId="52">
    <w:abstractNumId w:val="38"/>
  </w:num>
  <w:num w:numId="53">
    <w:abstractNumId w:val="25"/>
  </w:num>
  <w:num w:numId="54">
    <w:abstractNumId w:val="17"/>
  </w:num>
  <w:num w:numId="55">
    <w:abstractNumId w:val="76"/>
  </w:num>
  <w:num w:numId="56">
    <w:abstractNumId w:val="11"/>
  </w:num>
  <w:num w:numId="57">
    <w:abstractNumId w:val="28"/>
  </w:num>
  <w:num w:numId="58">
    <w:abstractNumId w:val="91"/>
  </w:num>
  <w:num w:numId="59">
    <w:abstractNumId w:val="87"/>
  </w:num>
  <w:num w:numId="60">
    <w:abstractNumId w:val="36"/>
  </w:num>
  <w:num w:numId="61">
    <w:abstractNumId w:val="106"/>
  </w:num>
  <w:num w:numId="62">
    <w:abstractNumId w:val="29"/>
  </w:num>
  <w:num w:numId="63">
    <w:abstractNumId w:val="44"/>
  </w:num>
  <w:num w:numId="64">
    <w:abstractNumId w:val="42"/>
  </w:num>
  <w:num w:numId="65">
    <w:abstractNumId w:val="37"/>
  </w:num>
  <w:num w:numId="66">
    <w:abstractNumId w:val="69"/>
  </w:num>
  <w:num w:numId="67">
    <w:abstractNumId w:val="54"/>
  </w:num>
  <w:num w:numId="68">
    <w:abstractNumId w:val="79"/>
  </w:num>
  <w:num w:numId="69">
    <w:abstractNumId w:val="21"/>
  </w:num>
  <w:num w:numId="70">
    <w:abstractNumId w:val="64"/>
  </w:num>
  <w:num w:numId="71">
    <w:abstractNumId w:val="14"/>
  </w:num>
  <w:num w:numId="72">
    <w:abstractNumId w:val="72"/>
  </w:num>
  <w:num w:numId="73">
    <w:abstractNumId w:val="77"/>
  </w:num>
  <w:num w:numId="74">
    <w:abstractNumId w:val="10"/>
  </w:num>
  <w:num w:numId="75">
    <w:abstractNumId w:val="41"/>
  </w:num>
  <w:num w:numId="76">
    <w:abstractNumId w:val="46"/>
  </w:num>
  <w:num w:numId="77">
    <w:abstractNumId w:val="22"/>
  </w:num>
  <w:num w:numId="78">
    <w:abstractNumId w:val="49"/>
    <w:lvlOverride w:ilvl="0">
      <w:startOverride w:val="1"/>
    </w:lvlOverride>
    <w:lvlOverride w:ilvl="1"/>
    <w:lvlOverride w:ilvl="2"/>
    <w:lvlOverride w:ilvl="3"/>
    <w:lvlOverride w:ilvl="4"/>
    <w:lvlOverride w:ilvl="5"/>
    <w:lvlOverride w:ilvl="6"/>
    <w:lvlOverride w:ilvl="7"/>
    <w:lvlOverride w:ilvl="8"/>
  </w:num>
  <w:num w:numId="79">
    <w:abstractNumId w:val="31"/>
  </w:num>
  <w:num w:numId="80">
    <w:abstractNumId w:val="57"/>
  </w:num>
  <w:num w:numId="81">
    <w:abstractNumId w:val="97"/>
  </w:num>
  <w:num w:numId="82">
    <w:abstractNumId w:val="93"/>
  </w:num>
  <w:num w:numId="83">
    <w:abstractNumId w:val="98"/>
  </w:num>
  <w:num w:numId="84">
    <w:abstractNumId w:val="56"/>
  </w:num>
  <w:num w:numId="85">
    <w:abstractNumId w:val="86"/>
  </w:num>
  <w:num w:numId="86">
    <w:abstractNumId w:val="105"/>
  </w:num>
  <w:num w:numId="87">
    <w:abstractNumId w:val="61"/>
  </w:num>
  <w:num w:numId="88">
    <w:abstractNumId w:val="1"/>
  </w:num>
  <w:num w:numId="89">
    <w:abstractNumId w:val="2"/>
  </w:num>
  <w:num w:numId="90">
    <w:abstractNumId w:val="85"/>
  </w:num>
  <w:num w:numId="91">
    <w:abstractNumId w:val="39"/>
  </w:num>
  <w:num w:numId="92">
    <w:abstractNumId w:val="34"/>
  </w:num>
  <w:num w:numId="93">
    <w:abstractNumId w:val="70"/>
  </w:num>
  <w:num w:numId="94">
    <w:abstractNumId w:val="96"/>
  </w:num>
  <w:num w:numId="95">
    <w:abstractNumId w:val="102"/>
  </w:num>
  <w:num w:numId="96">
    <w:abstractNumId w:val="15"/>
  </w:num>
  <w:num w:numId="97">
    <w:abstractNumId w:val="52"/>
  </w:num>
  <w:num w:numId="98">
    <w:abstractNumId w:val="101"/>
  </w:num>
  <w:num w:numId="99">
    <w:abstractNumId w:val="92"/>
  </w:num>
  <w:num w:numId="100">
    <w:abstractNumId w:val="84"/>
  </w:num>
  <w:num w:numId="101">
    <w:abstractNumId w:val="109"/>
  </w:num>
  <w:num w:numId="102">
    <w:abstractNumId w:val="30"/>
  </w:num>
  <w:num w:numId="103">
    <w:abstractNumId w:val="6"/>
  </w:num>
  <w:num w:numId="10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num>
  <w:num w:numId="106">
    <w:abstractNumId w:val="48"/>
  </w:num>
  <w:num w:numId="107">
    <w:abstractNumId w:val="83"/>
  </w:num>
  <w:num w:numId="108">
    <w:abstractNumId w:val="20"/>
  </w:num>
  <w:num w:numId="109">
    <w:abstractNumId w:val="103"/>
  </w:num>
  <w:num w:numId="110">
    <w:abstractNumId w:val="50"/>
  </w:num>
  <w:num w:numId="111">
    <w:abstractNumId w:val="71"/>
  </w:num>
  <w:num w:numId="112">
    <w:abstractNumId w:val="107"/>
  </w:num>
  <w:num w:numId="113">
    <w:abstractNumId w:val="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5D21"/>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984"/>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945"/>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3F7D"/>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4BC"/>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00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2BB"/>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691"/>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5EB1"/>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0C7"/>
    <w:rsid w:val="0063560D"/>
    <w:rsid w:val="006358D4"/>
    <w:rsid w:val="00636876"/>
    <w:rsid w:val="006368E0"/>
    <w:rsid w:val="00636CEB"/>
    <w:rsid w:val="00636DE4"/>
    <w:rsid w:val="006401BD"/>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2E"/>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77E96"/>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2917"/>
    <w:rsid w:val="007D3147"/>
    <w:rsid w:val="007D3386"/>
    <w:rsid w:val="007D4078"/>
    <w:rsid w:val="007D4866"/>
    <w:rsid w:val="007D48E4"/>
    <w:rsid w:val="007D5823"/>
    <w:rsid w:val="007D6517"/>
    <w:rsid w:val="007D70AE"/>
    <w:rsid w:val="007E0FA9"/>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7F7E3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DC4"/>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7F1"/>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31A"/>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908"/>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2EB"/>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3AF"/>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06A"/>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9CF"/>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734"/>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17F7"/>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6F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C1A"/>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50A"/>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BB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4C9B"/>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82A"/>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7C7"/>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C65"/>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8A1"/>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3EF"/>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BE7"/>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8FC"/>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uiPriority w:val="99"/>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99"/>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bp-xvzn-ayr"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25FEF-DD15-445B-B060-3AD66E8CD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174</Pages>
  <Words>86208</Words>
  <Characters>473730</Characters>
  <Application>Microsoft Office Word</Application>
  <DocSecurity>0</DocSecurity>
  <Lines>3947</Lines>
  <Paragraphs>1117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39</cp:revision>
  <cp:lastPrinted>2025-01-09T13:34:00Z</cp:lastPrinted>
  <dcterms:created xsi:type="dcterms:W3CDTF">2024-10-30T19:10:00Z</dcterms:created>
  <dcterms:modified xsi:type="dcterms:W3CDTF">2025-01-10T15:25:00Z</dcterms:modified>
</cp:coreProperties>
</file>