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Default="003B64BD"/>
    <w:p w14:paraId="12C35D2B" w14:textId="0BDDC7B2"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322CFB" w:rsidRPr="00335F1B" w:rsidRDefault="00322CF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22CFB" w:rsidRDefault="00322CFB" w:rsidP="00A306FB">
                            <w:pPr>
                              <w:jc w:val="center"/>
                              <w:rPr>
                                <w:rFonts w:ascii="Century Gothic" w:hAnsi="Century Gothic" w:cs="Arial"/>
                                <w:b/>
                                <w:color w:val="000000" w:themeColor="text1"/>
                                <w:sz w:val="22"/>
                              </w:rPr>
                            </w:pPr>
                          </w:p>
                          <w:p w14:paraId="1A64D84A" w14:textId="413B1655" w:rsidR="00322CFB" w:rsidRDefault="00322CFB" w:rsidP="00A306FB">
                            <w:pPr>
                              <w:jc w:val="center"/>
                              <w:rPr>
                                <w:rFonts w:ascii="Century Gothic" w:hAnsi="Century Gothic" w:cs="Arial"/>
                                <w:b/>
                                <w:color w:val="000000" w:themeColor="text1"/>
                                <w:sz w:val="32"/>
                              </w:rPr>
                            </w:pPr>
                            <w:r w:rsidRPr="002E3A47">
                              <w:rPr>
                                <w:rFonts w:ascii="Century Gothic" w:hAnsi="Century Gothic" w:cs="Arial"/>
                                <w:b/>
                                <w:color w:val="000000" w:themeColor="text1"/>
                                <w:sz w:val="32"/>
                              </w:rPr>
                              <w:t>INSPECTORIA PARA EL PROYECTO DE VIVIENDA CUALITATIVA EN EL MUNICIPIO DE SAN JAVIER -FASE(XII) 2024- BENI</w:t>
                            </w:r>
                          </w:p>
                          <w:p w14:paraId="12D49B3D" w14:textId="77777777" w:rsidR="00322CFB" w:rsidRDefault="00322CFB" w:rsidP="00A306FB">
                            <w:pPr>
                              <w:jc w:val="center"/>
                              <w:rPr>
                                <w:rFonts w:ascii="Century Gothic" w:hAnsi="Century Gothic" w:cs="Arial"/>
                                <w:b/>
                                <w:color w:val="000000" w:themeColor="text1"/>
                                <w:sz w:val="32"/>
                              </w:rPr>
                            </w:pPr>
                          </w:p>
                          <w:p w14:paraId="76BA2873" w14:textId="77777777" w:rsidR="00322CFB" w:rsidRDefault="00322CF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322CFB" w:rsidRPr="00226A9B" w:rsidRDefault="00322CFB" w:rsidP="00A306FB">
                            <w:pPr>
                              <w:rPr>
                                <w:rFonts w:ascii="Century Gothic" w:hAnsi="Century Gothic" w:cs="Arial"/>
                                <w:b/>
                                <w:color w:val="FF0000"/>
                                <w:sz w:val="12"/>
                              </w:rPr>
                            </w:pPr>
                          </w:p>
                          <w:p w14:paraId="043E6A8D" w14:textId="251C5A49" w:rsidR="00322CFB" w:rsidRDefault="00322CFB" w:rsidP="0053086D">
                            <w:pPr>
                              <w:jc w:val="center"/>
                              <w:rPr>
                                <w:rFonts w:ascii="Century Gothic" w:hAnsi="Century Gothic"/>
                                <w:b/>
                                <w:color w:val="0000FF"/>
                                <w:sz w:val="32"/>
                                <w:lang w:val="es-AR"/>
                              </w:rPr>
                            </w:pPr>
                            <w:r w:rsidRPr="002E3A47">
                              <w:rPr>
                                <w:rFonts w:ascii="Century Gothic" w:hAnsi="Century Gothic"/>
                                <w:b/>
                                <w:color w:val="0000FF"/>
                                <w:sz w:val="32"/>
                                <w:lang w:val="es-AR"/>
                              </w:rPr>
                              <w:t>AEV-BN-DC-77/2024</w:t>
                            </w:r>
                          </w:p>
                          <w:p w14:paraId="4BC068E0" w14:textId="77777777" w:rsidR="00322CFB" w:rsidRDefault="00322CFB" w:rsidP="0053086D">
                            <w:pPr>
                              <w:jc w:val="center"/>
                              <w:rPr>
                                <w:rFonts w:ascii="Century Gothic" w:hAnsi="Century Gothic"/>
                                <w:b/>
                                <w:color w:val="0000FF"/>
                                <w:sz w:val="32"/>
                                <w:lang w:val="es-AR"/>
                              </w:rPr>
                            </w:pPr>
                          </w:p>
                          <w:p w14:paraId="7D2766B3" w14:textId="434CDA92" w:rsidR="00322CFB" w:rsidRDefault="00322CF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322CFB" w:rsidRDefault="00322CFB" w:rsidP="0053086D">
                            <w:pPr>
                              <w:jc w:val="center"/>
                              <w:rPr>
                                <w:rFonts w:ascii="Century Gothic" w:hAnsi="Century Gothic"/>
                                <w:b/>
                                <w:sz w:val="32"/>
                                <w:lang w:val="es-AR"/>
                              </w:rPr>
                            </w:pPr>
                          </w:p>
                          <w:p w14:paraId="6B9BDDEE" w14:textId="77777777" w:rsidR="00322CFB" w:rsidRPr="0016594B" w:rsidRDefault="00322CF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22CFB" w:rsidRDefault="00322CFB" w:rsidP="005108DE">
                            <w:pPr>
                              <w:jc w:val="center"/>
                              <w:rPr>
                                <w:rFonts w:ascii="Century Gothic" w:hAnsi="Century Gothic"/>
                                <w:b/>
                                <w:sz w:val="32"/>
                                <w:lang w:val="es-AR"/>
                              </w:rPr>
                            </w:pPr>
                          </w:p>
                          <w:p w14:paraId="7CFB3A97" w14:textId="77777777" w:rsidR="00322CFB" w:rsidRDefault="00322CFB" w:rsidP="005108DE">
                            <w:pPr>
                              <w:jc w:val="center"/>
                              <w:rPr>
                                <w:rFonts w:ascii="Century Gothic" w:hAnsi="Century Gothic"/>
                                <w:b/>
                                <w:sz w:val="32"/>
                                <w:lang w:val="es-AR"/>
                              </w:rPr>
                            </w:pPr>
                          </w:p>
                          <w:p w14:paraId="4D03A2B9" w14:textId="77777777" w:rsidR="00322CFB" w:rsidRDefault="00322CFB" w:rsidP="005108DE">
                            <w:pPr>
                              <w:jc w:val="center"/>
                              <w:rPr>
                                <w:rFonts w:ascii="Century Gothic" w:hAnsi="Century Gothic"/>
                                <w:b/>
                                <w:sz w:val="32"/>
                                <w:lang w:val="es-AR"/>
                              </w:rPr>
                            </w:pPr>
                          </w:p>
                          <w:p w14:paraId="1F867464" w14:textId="77777777" w:rsidR="00322CFB" w:rsidRDefault="00322CFB" w:rsidP="005108DE">
                            <w:pPr>
                              <w:jc w:val="center"/>
                              <w:rPr>
                                <w:rFonts w:ascii="Century Gothic" w:hAnsi="Century Gothic"/>
                                <w:b/>
                                <w:sz w:val="32"/>
                                <w:lang w:val="es-AR"/>
                              </w:rPr>
                            </w:pPr>
                          </w:p>
                          <w:p w14:paraId="042BEA5C" w14:textId="77777777" w:rsidR="00322CFB" w:rsidRDefault="00322CFB" w:rsidP="005108DE">
                            <w:pPr>
                              <w:jc w:val="center"/>
                              <w:rPr>
                                <w:rFonts w:ascii="Century Gothic" w:hAnsi="Century Gothic"/>
                                <w:b/>
                                <w:sz w:val="32"/>
                                <w:lang w:val="es-AR"/>
                              </w:rPr>
                            </w:pPr>
                          </w:p>
                          <w:p w14:paraId="23CA9095" w14:textId="77777777" w:rsidR="00322CFB" w:rsidRPr="00335F1B" w:rsidRDefault="00322CF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22CFB" w:rsidRPr="00335F1B" w:rsidRDefault="00322CF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322CFB" w:rsidRPr="00335F1B" w:rsidRDefault="00322CF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22CFB" w:rsidRDefault="00322CFB" w:rsidP="00A306FB">
                      <w:pPr>
                        <w:jc w:val="center"/>
                        <w:rPr>
                          <w:rFonts w:ascii="Century Gothic" w:hAnsi="Century Gothic" w:cs="Arial"/>
                          <w:b/>
                          <w:color w:val="000000" w:themeColor="text1"/>
                          <w:sz w:val="22"/>
                        </w:rPr>
                      </w:pPr>
                    </w:p>
                    <w:p w14:paraId="1A64D84A" w14:textId="413B1655" w:rsidR="00322CFB" w:rsidRDefault="00322CFB" w:rsidP="00A306FB">
                      <w:pPr>
                        <w:jc w:val="center"/>
                        <w:rPr>
                          <w:rFonts w:ascii="Century Gothic" w:hAnsi="Century Gothic" w:cs="Arial"/>
                          <w:b/>
                          <w:color w:val="000000" w:themeColor="text1"/>
                          <w:sz w:val="32"/>
                        </w:rPr>
                      </w:pPr>
                      <w:r w:rsidRPr="002E3A47">
                        <w:rPr>
                          <w:rFonts w:ascii="Century Gothic" w:hAnsi="Century Gothic" w:cs="Arial"/>
                          <w:b/>
                          <w:color w:val="000000" w:themeColor="text1"/>
                          <w:sz w:val="32"/>
                        </w:rPr>
                        <w:t>INSPECTORIA PARA EL PROYECTO DE VIVIENDA CUALITATIVA EN EL MUNICIPIO DE SAN JAVIER -FASE(XII) 2024- BENI</w:t>
                      </w:r>
                    </w:p>
                    <w:p w14:paraId="12D49B3D" w14:textId="77777777" w:rsidR="00322CFB" w:rsidRDefault="00322CFB" w:rsidP="00A306FB">
                      <w:pPr>
                        <w:jc w:val="center"/>
                        <w:rPr>
                          <w:rFonts w:ascii="Century Gothic" w:hAnsi="Century Gothic" w:cs="Arial"/>
                          <w:b/>
                          <w:color w:val="000000" w:themeColor="text1"/>
                          <w:sz w:val="32"/>
                        </w:rPr>
                      </w:pPr>
                    </w:p>
                    <w:p w14:paraId="76BA2873" w14:textId="77777777" w:rsidR="00322CFB" w:rsidRDefault="00322CF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322CFB" w:rsidRPr="00226A9B" w:rsidRDefault="00322CFB" w:rsidP="00A306FB">
                      <w:pPr>
                        <w:rPr>
                          <w:rFonts w:ascii="Century Gothic" w:hAnsi="Century Gothic" w:cs="Arial"/>
                          <w:b/>
                          <w:color w:val="FF0000"/>
                          <w:sz w:val="12"/>
                        </w:rPr>
                      </w:pPr>
                    </w:p>
                    <w:p w14:paraId="043E6A8D" w14:textId="251C5A49" w:rsidR="00322CFB" w:rsidRDefault="00322CFB" w:rsidP="0053086D">
                      <w:pPr>
                        <w:jc w:val="center"/>
                        <w:rPr>
                          <w:rFonts w:ascii="Century Gothic" w:hAnsi="Century Gothic"/>
                          <w:b/>
                          <w:color w:val="0000FF"/>
                          <w:sz w:val="32"/>
                          <w:lang w:val="es-AR"/>
                        </w:rPr>
                      </w:pPr>
                      <w:r w:rsidRPr="002E3A47">
                        <w:rPr>
                          <w:rFonts w:ascii="Century Gothic" w:hAnsi="Century Gothic"/>
                          <w:b/>
                          <w:color w:val="0000FF"/>
                          <w:sz w:val="32"/>
                          <w:lang w:val="es-AR"/>
                        </w:rPr>
                        <w:t>AEV-BN-DC-77/2024</w:t>
                      </w:r>
                    </w:p>
                    <w:p w14:paraId="4BC068E0" w14:textId="77777777" w:rsidR="00322CFB" w:rsidRDefault="00322CFB" w:rsidP="0053086D">
                      <w:pPr>
                        <w:jc w:val="center"/>
                        <w:rPr>
                          <w:rFonts w:ascii="Century Gothic" w:hAnsi="Century Gothic"/>
                          <w:b/>
                          <w:color w:val="0000FF"/>
                          <w:sz w:val="32"/>
                          <w:lang w:val="es-AR"/>
                        </w:rPr>
                      </w:pPr>
                    </w:p>
                    <w:p w14:paraId="7D2766B3" w14:textId="434CDA92" w:rsidR="00322CFB" w:rsidRDefault="00322CF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322CFB" w:rsidRDefault="00322CFB" w:rsidP="0053086D">
                      <w:pPr>
                        <w:jc w:val="center"/>
                        <w:rPr>
                          <w:rFonts w:ascii="Century Gothic" w:hAnsi="Century Gothic"/>
                          <w:b/>
                          <w:sz w:val="32"/>
                          <w:lang w:val="es-AR"/>
                        </w:rPr>
                      </w:pPr>
                    </w:p>
                    <w:p w14:paraId="6B9BDDEE" w14:textId="77777777" w:rsidR="00322CFB" w:rsidRPr="0016594B" w:rsidRDefault="00322CF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22CFB" w:rsidRDefault="00322CFB" w:rsidP="005108DE">
                      <w:pPr>
                        <w:jc w:val="center"/>
                        <w:rPr>
                          <w:rFonts w:ascii="Century Gothic" w:hAnsi="Century Gothic"/>
                          <w:b/>
                          <w:sz w:val="32"/>
                          <w:lang w:val="es-AR"/>
                        </w:rPr>
                      </w:pPr>
                    </w:p>
                    <w:p w14:paraId="7CFB3A97" w14:textId="77777777" w:rsidR="00322CFB" w:rsidRDefault="00322CFB" w:rsidP="005108DE">
                      <w:pPr>
                        <w:jc w:val="center"/>
                        <w:rPr>
                          <w:rFonts w:ascii="Century Gothic" w:hAnsi="Century Gothic"/>
                          <w:b/>
                          <w:sz w:val="32"/>
                          <w:lang w:val="es-AR"/>
                        </w:rPr>
                      </w:pPr>
                    </w:p>
                    <w:p w14:paraId="4D03A2B9" w14:textId="77777777" w:rsidR="00322CFB" w:rsidRDefault="00322CFB" w:rsidP="005108DE">
                      <w:pPr>
                        <w:jc w:val="center"/>
                        <w:rPr>
                          <w:rFonts w:ascii="Century Gothic" w:hAnsi="Century Gothic"/>
                          <w:b/>
                          <w:sz w:val="32"/>
                          <w:lang w:val="es-AR"/>
                        </w:rPr>
                      </w:pPr>
                    </w:p>
                    <w:p w14:paraId="1F867464" w14:textId="77777777" w:rsidR="00322CFB" w:rsidRDefault="00322CFB" w:rsidP="005108DE">
                      <w:pPr>
                        <w:jc w:val="center"/>
                        <w:rPr>
                          <w:rFonts w:ascii="Century Gothic" w:hAnsi="Century Gothic"/>
                          <w:b/>
                          <w:sz w:val="32"/>
                          <w:lang w:val="es-AR"/>
                        </w:rPr>
                      </w:pPr>
                    </w:p>
                    <w:p w14:paraId="042BEA5C" w14:textId="77777777" w:rsidR="00322CFB" w:rsidRDefault="00322CFB" w:rsidP="005108DE">
                      <w:pPr>
                        <w:jc w:val="center"/>
                        <w:rPr>
                          <w:rFonts w:ascii="Century Gothic" w:hAnsi="Century Gothic"/>
                          <w:b/>
                          <w:sz w:val="32"/>
                          <w:lang w:val="es-AR"/>
                        </w:rPr>
                      </w:pPr>
                    </w:p>
                    <w:p w14:paraId="23CA9095" w14:textId="77777777" w:rsidR="00322CFB" w:rsidRPr="00335F1B" w:rsidRDefault="00322CF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22CFB" w:rsidRPr="00335F1B" w:rsidRDefault="00322CF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lastRenderedPageBreak/>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lastRenderedPageBreak/>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 xml:space="preserve">Los proponentes adjudicados que hayan desistido de suscribir el contrato, no podrán participar hasta un (1) año después de la fecha del desistimiento, salvo causas de fuerza mayor o caso fortuito </w:t>
      </w:r>
      <w:r w:rsidRPr="00E400DC">
        <w:rPr>
          <w:rFonts w:cs="Arial"/>
          <w:sz w:val="18"/>
          <w:szCs w:val="18"/>
        </w:rPr>
        <w:lastRenderedPageBreak/>
        <w:t>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 xml:space="preserve">Es la institución de derecho público que una vez realizada la convocatoria pública y adjudicado </w:t>
      </w:r>
      <w:r w:rsidRPr="00E400DC">
        <w:rPr>
          <w:sz w:val="18"/>
          <w:szCs w:val="18"/>
        </w:rPr>
        <w:lastRenderedPageBreak/>
        <w:t>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179" w:type="pct"/>
        <w:tblInd w:w="-5" w:type="dxa"/>
        <w:tblLook w:val="04A0" w:firstRow="1" w:lastRow="0" w:firstColumn="1" w:lastColumn="0" w:noHBand="0" w:noVBand="1"/>
      </w:tblPr>
      <w:tblGrid>
        <w:gridCol w:w="3745"/>
        <w:gridCol w:w="6522"/>
      </w:tblGrid>
      <w:tr w:rsidR="00163F62" w:rsidRPr="00545432" w14:paraId="48D4681E" w14:textId="77777777" w:rsidTr="00163F62">
        <w:trPr>
          <w:trHeight w:val="212"/>
        </w:trPr>
        <w:tc>
          <w:tcPr>
            <w:tcW w:w="1824"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76" w:type="pct"/>
            <w:shd w:val="clear" w:color="auto" w:fill="DEEAF6"/>
            <w:vAlign w:val="center"/>
          </w:tcPr>
          <w:p w14:paraId="403EEB44" w14:textId="7BD16F45" w:rsidR="00163F62" w:rsidRPr="00545432" w:rsidRDefault="00322CFB" w:rsidP="00684196">
            <w:pPr>
              <w:widowControl w:val="0"/>
              <w:rPr>
                <w:rFonts w:cs="Arial"/>
              </w:rPr>
            </w:pPr>
            <w:r w:rsidRPr="00322CFB">
              <w:rPr>
                <w:rFonts w:cs="Arial"/>
              </w:rPr>
              <w:t>INSPECTORIA PARA EL PROYECTO DE VIVIENDA CUALITATIVA EN EL MUNICIPIO DE SAN JAVIER -FASE(XII) 2024- BENI</w:t>
            </w:r>
          </w:p>
        </w:tc>
      </w:tr>
      <w:tr w:rsidR="00163F62" w:rsidRPr="00545432" w14:paraId="77AEEF76" w14:textId="77777777" w:rsidTr="00163F62">
        <w:trPr>
          <w:trHeight w:val="212"/>
        </w:trPr>
        <w:tc>
          <w:tcPr>
            <w:tcW w:w="1824"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76" w:type="pct"/>
            <w:shd w:val="clear" w:color="auto" w:fill="DEEAF6"/>
            <w:vAlign w:val="center"/>
          </w:tcPr>
          <w:p w14:paraId="1D022E17" w14:textId="514DE5B0" w:rsidR="00163F62" w:rsidRPr="00545432" w:rsidRDefault="00322CFB" w:rsidP="00684196">
            <w:pPr>
              <w:widowControl w:val="0"/>
              <w:rPr>
                <w:rFonts w:cs="Arial"/>
              </w:rPr>
            </w:pPr>
            <w:r w:rsidRPr="00322CFB">
              <w:rPr>
                <w:rFonts w:cs="Arial"/>
              </w:rPr>
              <w:t>AEV-BN-DC-77/2024</w:t>
            </w:r>
          </w:p>
        </w:tc>
      </w:tr>
      <w:tr w:rsidR="00163F62" w:rsidRPr="00545432" w14:paraId="54FF03E2" w14:textId="77777777" w:rsidTr="00163F62">
        <w:trPr>
          <w:trHeight w:val="212"/>
        </w:trPr>
        <w:tc>
          <w:tcPr>
            <w:tcW w:w="1824"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76"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163F62">
        <w:trPr>
          <w:trHeight w:val="212"/>
        </w:trPr>
        <w:tc>
          <w:tcPr>
            <w:tcW w:w="1824"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76"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163F62">
        <w:trPr>
          <w:trHeight w:val="212"/>
        </w:trPr>
        <w:tc>
          <w:tcPr>
            <w:tcW w:w="1824"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76" w:type="pct"/>
            <w:shd w:val="clear" w:color="auto" w:fill="DEEAF6"/>
            <w:vAlign w:val="center"/>
          </w:tcPr>
          <w:p w14:paraId="70E09B26" w14:textId="421EA0DF" w:rsidR="00163F62" w:rsidRPr="00545432" w:rsidRDefault="00322CFB" w:rsidP="008952E6">
            <w:pPr>
              <w:widowControl w:val="0"/>
              <w:rPr>
                <w:rFonts w:cs="Arial"/>
                <w:i/>
                <w:lang w:val="es-ES_tradnl"/>
              </w:rPr>
            </w:pPr>
            <w:r w:rsidRPr="00322CFB">
              <w:rPr>
                <w:rFonts w:cs="Arial"/>
                <w:i/>
                <w:lang w:val="es-ES_tradnl"/>
              </w:rPr>
              <w:t>Bs.85,029.19 (Ochenta y cinco mil veintinueve  con 19/100 bolivianos).</w:t>
            </w:r>
          </w:p>
        </w:tc>
      </w:tr>
      <w:tr w:rsidR="00163F62" w:rsidRPr="00545432" w14:paraId="41F1205F" w14:textId="77777777" w:rsidTr="00163F62">
        <w:trPr>
          <w:trHeight w:val="212"/>
        </w:trPr>
        <w:tc>
          <w:tcPr>
            <w:tcW w:w="1824"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76"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163F62">
        <w:trPr>
          <w:trHeight w:val="212"/>
        </w:trPr>
        <w:tc>
          <w:tcPr>
            <w:tcW w:w="1824"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76"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 xml:space="preserve">Marco Antonio </w:t>
            </w:r>
            <w:proofErr w:type="spellStart"/>
            <w:r>
              <w:rPr>
                <w:rFonts w:cs="Arial"/>
              </w:rPr>
              <w:t>Castellon</w:t>
            </w:r>
            <w:proofErr w:type="spellEnd"/>
            <w:r>
              <w:rPr>
                <w:rFonts w:cs="Arial"/>
              </w:rPr>
              <w:t xml:space="preserve"> Cabrera</w:t>
            </w:r>
            <w:r w:rsidRPr="00545432">
              <w:rPr>
                <w:rFonts w:cs="Arial"/>
              </w:rPr>
              <w:t xml:space="preserve"> – </w:t>
            </w:r>
            <w:r w:rsidR="00922D8A">
              <w:rPr>
                <w:rFonts w:cs="Arial"/>
              </w:rPr>
              <w:t xml:space="preserve">Ing. Samir </w:t>
            </w:r>
            <w:proofErr w:type="spellStart"/>
            <w:r w:rsidR="00922D8A">
              <w:rPr>
                <w:rFonts w:cs="Arial"/>
              </w:rPr>
              <w:t>Adad</w:t>
            </w:r>
            <w:proofErr w:type="spellEnd"/>
            <w:r w:rsidR="00922D8A">
              <w:rPr>
                <w:rFonts w:cs="Arial"/>
              </w:rPr>
              <w:t xml:space="preserve"> Zabala</w:t>
            </w:r>
          </w:p>
        </w:tc>
      </w:tr>
      <w:tr w:rsidR="00163F62" w:rsidRPr="00545432" w14:paraId="237FD82A" w14:textId="77777777" w:rsidTr="00163F62">
        <w:trPr>
          <w:trHeight w:val="212"/>
        </w:trPr>
        <w:tc>
          <w:tcPr>
            <w:tcW w:w="1824"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76"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163F62">
        <w:trPr>
          <w:trHeight w:val="212"/>
        </w:trPr>
        <w:tc>
          <w:tcPr>
            <w:tcW w:w="1824"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76" w:type="pct"/>
            <w:shd w:val="clear" w:color="auto" w:fill="DEEAF6"/>
          </w:tcPr>
          <w:p w14:paraId="2FA9B8CB" w14:textId="77777777" w:rsidR="00163F62" w:rsidRPr="00545432" w:rsidRDefault="00163F62" w:rsidP="00684196">
            <w:pPr>
              <w:widowControl w:val="0"/>
              <w:rPr>
                <w:rFonts w:ascii="Arial" w:hAnsi="Arial" w:cs="Arial"/>
                <w:b/>
                <w:color w:val="000000"/>
              </w:rPr>
            </w:pPr>
            <w:r>
              <w:rPr>
                <w:rFonts w:ascii="Arial" w:hAnsi="Arial" w:cs="Arial"/>
                <w:b/>
                <w:color w:val="000000"/>
              </w:rPr>
              <w:t>marco.castellon</w:t>
            </w:r>
            <w:r w:rsidRPr="00545432">
              <w:rPr>
                <w:rFonts w:ascii="Arial" w:hAnsi="Arial" w:cs="Arial"/>
                <w:b/>
                <w:color w:val="000000"/>
              </w:rPr>
              <w:t>@aevivienda.gob.bo</w:t>
            </w:r>
          </w:p>
          <w:p w14:paraId="1D2314E5" w14:textId="2F3E0D79" w:rsidR="00163F62" w:rsidRPr="00545432" w:rsidRDefault="00163F62" w:rsidP="00684196">
            <w:pPr>
              <w:widowControl w:val="0"/>
              <w:rPr>
                <w:rFonts w:cs="Arial"/>
              </w:rPr>
            </w:pPr>
          </w:p>
        </w:tc>
      </w:tr>
    </w:tbl>
    <w:tbl>
      <w:tblPr>
        <w:tblW w:w="5007"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30"/>
        <w:gridCol w:w="133"/>
        <w:gridCol w:w="129"/>
        <w:gridCol w:w="375"/>
        <w:gridCol w:w="115"/>
        <w:gridCol w:w="14"/>
        <w:gridCol w:w="411"/>
        <w:gridCol w:w="14"/>
        <w:gridCol w:w="115"/>
        <w:gridCol w:w="14"/>
        <w:gridCol w:w="498"/>
        <w:gridCol w:w="14"/>
        <w:gridCol w:w="115"/>
        <w:gridCol w:w="14"/>
        <w:gridCol w:w="113"/>
        <w:gridCol w:w="16"/>
        <w:gridCol w:w="492"/>
        <w:gridCol w:w="18"/>
        <w:gridCol w:w="254"/>
        <w:gridCol w:w="18"/>
        <w:gridCol w:w="476"/>
        <w:gridCol w:w="20"/>
        <w:gridCol w:w="109"/>
        <w:gridCol w:w="20"/>
        <w:gridCol w:w="111"/>
        <w:gridCol w:w="18"/>
        <w:gridCol w:w="4558"/>
        <w:gridCol w:w="12"/>
      </w:tblGrid>
      <w:tr w:rsidR="00163F62" w:rsidRPr="00A77C81" w14:paraId="4307A802" w14:textId="77777777" w:rsidTr="00322CFB">
        <w:trPr>
          <w:trHeight w:val="19"/>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322CFB">
        <w:trPr>
          <w:gridAfter w:val="1"/>
          <w:wAfter w:w="4" w:type="pct"/>
          <w:trHeight w:val="115"/>
        </w:trPr>
        <w:tc>
          <w:tcPr>
            <w:tcW w:w="938"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322CFB">
        <w:trPr>
          <w:gridAfter w:val="1"/>
          <w:wAfter w:w="3" w:type="pct"/>
          <w:trHeight w:val="115"/>
        </w:trPr>
        <w:tc>
          <w:tcPr>
            <w:tcW w:w="938"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05ED5DD2" w:rsidR="00163F62" w:rsidRPr="00A77C81" w:rsidRDefault="00C82045" w:rsidP="00322CFB">
            <w:pPr>
              <w:adjustRightInd w:val="0"/>
              <w:snapToGrid w:val="0"/>
              <w:jc w:val="center"/>
              <w:rPr>
                <w:rFonts w:ascii="Arial" w:hAnsi="Arial" w:cs="Arial"/>
                <w:lang w:val="es-BO"/>
              </w:rPr>
            </w:pPr>
            <w:r>
              <w:rPr>
                <w:rFonts w:ascii="Arial" w:hAnsi="Arial" w:cs="Arial"/>
                <w:lang w:val="es-BO"/>
              </w:rPr>
              <w:t>1</w:t>
            </w:r>
            <w:r w:rsidR="00322CFB">
              <w:rPr>
                <w:rFonts w:ascii="Arial" w:hAnsi="Arial" w:cs="Arial"/>
                <w:lang w:val="es-BO"/>
              </w:rPr>
              <w:t>7</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0A9D8CB4" w:rsidR="00163F62" w:rsidRPr="00A77C81" w:rsidRDefault="00322CFB" w:rsidP="00684196">
            <w:pPr>
              <w:adjustRightInd w:val="0"/>
              <w:snapToGrid w:val="0"/>
              <w:jc w:val="center"/>
              <w:rPr>
                <w:rFonts w:ascii="Arial" w:hAnsi="Arial" w:cs="Arial"/>
                <w:lang w:val="es-BO"/>
              </w:rPr>
            </w:pPr>
            <w:r>
              <w:rPr>
                <w:rFonts w:ascii="Arial" w:hAnsi="Arial" w:cs="Arial"/>
                <w:lang w:val="es-BO"/>
              </w:rPr>
              <w:t>01</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322CFB">
        <w:trPr>
          <w:gridAfter w:val="1"/>
          <w:wAfter w:w="4" w:type="pct"/>
          <w:trHeight w:val="115"/>
        </w:trPr>
        <w:tc>
          <w:tcPr>
            <w:tcW w:w="871"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322CFB">
        <w:trPr>
          <w:gridAfter w:val="1"/>
          <w:wAfter w:w="4" w:type="pct"/>
          <w:trHeight w:val="115"/>
        </w:trPr>
        <w:tc>
          <w:tcPr>
            <w:tcW w:w="871"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322CFB">
        <w:trPr>
          <w:gridAfter w:val="1"/>
          <w:wAfter w:w="4" w:type="pct"/>
          <w:trHeight w:val="115"/>
        </w:trPr>
        <w:tc>
          <w:tcPr>
            <w:tcW w:w="871"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322CFB">
        <w:trPr>
          <w:gridAfter w:val="1"/>
          <w:wAfter w:w="4" w:type="pct"/>
          <w:trHeight w:val="115"/>
        </w:trPr>
        <w:tc>
          <w:tcPr>
            <w:tcW w:w="938"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322CFB">
        <w:trPr>
          <w:gridAfter w:val="1"/>
          <w:wAfter w:w="3" w:type="pct"/>
          <w:trHeight w:val="115"/>
        </w:trPr>
        <w:tc>
          <w:tcPr>
            <w:tcW w:w="938"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1D483D0D" w:rsidR="00163F62" w:rsidRPr="00A77C81" w:rsidRDefault="00322CFB" w:rsidP="00684196">
            <w:pPr>
              <w:adjustRightInd w:val="0"/>
              <w:snapToGrid w:val="0"/>
              <w:jc w:val="center"/>
              <w:rPr>
                <w:rFonts w:ascii="Arial" w:hAnsi="Arial" w:cs="Arial"/>
                <w:lang w:val="es-BO"/>
              </w:rPr>
            </w:pPr>
            <w:r>
              <w:rPr>
                <w:rFonts w:ascii="Arial" w:hAnsi="Arial" w:cs="Arial"/>
                <w:lang w:val="es-BO"/>
              </w:rPr>
              <w:t>24</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49915CFF" w:rsidR="00163F62" w:rsidRPr="00A77C81" w:rsidRDefault="00322CFB" w:rsidP="00684196">
            <w:pPr>
              <w:adjustRightInd w:val="0"/>
              <w:snapToGrid w:val="0"/>
              <w:jc w:val="center"/>
              <w:rPr>
                <w:rFonts w:ascii="Arial" w:hAnsi="Arial" w:cs="Arial"/>
                <w:lang w:val="es-BO"/>
              </w:rPr>
            </w:pPr>
            <w:r>
              <w:rPr>
                <w:rFonts w:ascii="Arial" w:hAnsi="Arial" w:cs="Arial"/>
                <w:lang w:val="es-BO"/>
              </w:rPr>
              <w:t>01</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53ECB06F" w:rsidR="00163F62" w:rsidRPr="00A77C81" w:rsidRDefault="00322CFB" w:rsidP="00684196">
            <w:pPr>
              <w:adjustRightInd w:val="0"/>
              <w:snapToGrid w:val="0"/>
              <w:jc w:val="center"/>
              <w:rPr>
                <w:rFonts w:ascii="Arial" w:hAnsi="Arial" w:cs="Arial"/>
                <w:lang w:val="es-BO"/>
              </w:rPr>
            </w:pPr>
            <w:r>
              <w:rPr>
                <w:rFonts w:ascii="Arial" w:hAnsi="Arial" w:cs="Arial"/>
                <w:lang w:val="es-BO"/>
              </w:rPr>
              <w:t>09:3</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0E78308B" w:rsidR="00163F62" w:rsidRPr="00A77C81" w:rsidRDefault="00322CFB" w:rsidP="00322CFB">
            <w:pPr>
              <w:adjustRightInd w:val="0"/>
              <w:snapToGrid w:val="0"/>
              <w:jc w:val="center"/>
              <w:rPr>
                <w:rFonts w:ascii="Arial" w:hAnsi="Arial" w:cs="Arial"/>
                <w:lang w:val="es-BO"/>
              </w:rPr>
            </w:pPr>
            <w:r>
              <w:rPr>
                <w:rFonts w:ascii="Arial" w:hAnsi="Arial" w:cs="Arial"/>
                <w:lang w:val="es-BO"/>
              </w:rPr>
              <w:t>10</w:t>
            </w:r>
            <w:r w:rsidR="00163F62" w:rsidRPr="00A77C81">
              <w:rPr>
                <w:rFonts w:ascii="Arial" w:hAnsi="Arial" w:cs="Arial"/>
                <w:lang w:val="es-BO"/>
              </w:rPr>
              <w:t>:</w:t>
            </w:r>
            <w:r>
              <w:rPr>
                <w:rFonts w:ascii="Arial" w:hAnsi="Arial" w:cs="Arial"/>
                <w:lang w:val="es-BO"/>
              </w:rPr>
              <w:t>3</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w:t>
            </w:r>
            <w:proofErr w:type="spellStart"/>
            <w:r w:rsidRPr="00C26C4F">
              <w:rPr>
                <w:rFonts w:cs="Arial"/>
                <w:sz w:val="14"/>
                <w:lang w:val="es-BO"/>
              </w:rPr>
              <w:t>recepcionará</w:t>
            </w:r>
            <w:proofErr w:type="spellEnd"/>
            <w:r w:rsidRPr="00C26C4F">
              <w:rPr>
                <w:rFonts w:cs="Arial"/>
                <w:sz w:val="14"/>
                <w:lang w:val="es-BO"/>
              </w:rPr>
              <w:t xml:space="preserve">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138DCB76" w14:textId="77777777" w:rsidR="00132381" w:rsidRPr="009B6395" w:rsidRDefault="00132381" w:rsidP="00132381">
            <w:pPr>
              <w:shd w:val="clear" w:color="auto" w:fill="FFFFFF"/>
              <w:rPr>
                <w:rFonts w:ascii="Arial" w:hAnsi="Arial" w:cs="Arial"/>
                <w:color w:val="000000"/>
                <w:lang w:val="es-BO" w:eastAsia="es-BO"/>
              </w:rPr>
            </w:pPr>
            <w:hyperlink r:id="rId10" w:tgtFrame="_blank" w:history="1">
              <w:r w:rsidRPr="009B6395">
                <w:rPr>
                  <w:rStyle w:val="Hipervnculo"/>
                  <w:rFonts w:ascii="Arial" w:hAnsi="Arial" w:cs="Arial"/>
                  <w:color w:val="005A95"/>
                  <w:u w:val="none"/>
                </w:rPr>
                <w:t>https://meet.google.com/iku-nwvf-hha</w:t>
              </w:r>
            </w:hyperlink>
            <w:r w:rsidRPr="009B6395">
              <w:rPr>
                <w:rFonts w:ascii="Arial" w:hAnsi="Arial" w:cs="Arial"/>
                <w:color w:val="000000"/>
              </w:rPr>
              <w:t> </w:t>
            </w:r>
          </w:p>
          <w:p w14:paraId="41C33653" w14:textId="77777777" w:rsidR="00132381" w:rsidRDefault="00132381" w:rsidP="00132381">
            <w:pPr>
              <w:shd w:val="clear" w:color="auto" w:fill="FFFFFF"/>
              <w:rPr>
                <w:rFonts w:ascii="Arial" w:hAnsi="Arial" w:cs="Arial"/>
                <w:color w:val="000000"/>
              </w:rPr>
            </w:pPr>
            <w:hyperlink r:id="rId11" w:tgtFrame="_blank" w:history="1">
              <w:r w:rsidRPr="009B6395">
                <w:rPr>
                  <w:rStyle w:val="Hipervnculo"/>
                  <w:rFonts w:ascii="Arial" w:hAnsi="Arial" w:cs="Arial"/>
                  <w:color w:val="005A95"/>
                  <w:u w:val="none"/>
                </w:rPr>
                <w:t>https://youtube.com/live/GwO4b7Hfyn0?feature=share</w:t>
              </w:r>
            </w:hyperlink>
            <w:r>
              <w:rPr>
                <w:rFonts w:ascii="Arial" w:hAnsi="Arial" w:cs="Arial"/>
                <w:color w:val="000000"/>
              </w:rPr>
              <w:t> </w:t>
            </w:r>
          </w:p>
          <w:p w14:paraId="220535D4" w14:textId="6676C468" w:rsidR="00D84DE7" w:rsidRPr="00A77C81" w:rsidRDefault="00D84DE7" w:rsidP="00322CFB">
            <w:pPr>
              <w:shd w:val="clear" w:color="auto" w:fill="FFFFFF"/>
              <w:rPr>
                <w:rFonts w:ascii="Arial" w:hAnsi="Arial" w:cs="Arial"/>
                <w:lang w:val="es-BO"/>
              </w:rPr>
            </w:pPr>
          </w:p>
        </w:tc>
      </w:tr>
      <w:tr w:rsidR="00163F62" w:rsidRPr="00A77C81" w14:paraId="0F2E63E1" w14:textId="77777777" w:rsidTr="00322CFB">
        <w:trPr>
          <w:gridAfter w:val="1"/>
          <w:wAfter w:w="4" w:type="pct"/>
          <w:trHeight w:val="115"/>
        </w:trPr>
        <w:tc>
          <w:tcPr>
            <w:tcW w:w="871"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322CFB">
        <w:trPr>
          <w:gridAfter w:val="1"/>
          <w:wAfter w:w="4" w:type="pct"/>
          <w:trHeight w:val="115"/>
        </w:trPr>
        <w:tc>
          <w:tcPr>
            <w:tcW w:w="938"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322CFB">
        <w:trPr>
          <w:gridAfter w:val="1"/>
          <w:wAfter w:w="3" w:type="pct"/>
          <w:trHeight w:val="115"/>
        </w:trPr>
        <w:tc>
          <w:tcPr>
            <w:tcW w:w="938"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76B3B23A" w:rsidR="00163F62" w:rsidRPr="00A77C81" w:rsidRDefault="00322CFB" w:rsidP="00684196">
            <w:pPr>
              <w:adjustRightInd w:val="0"/>
              <w:snapToGrid w:val="0"/>
              <w:jc w:val="center"/>
              <w:rPr>
                <w:rFonts w:ascii="Arial" w:hAnsi="Arial" w:cs="Arial"/>
                <w:lang w:val="es-BO"/>
              </w:rPr>
            </w:pPr>
            <w:r>
              <w:rPr>
                <w:rFonts w:ascii="Arial" w:hAnsi="Arial" w:cs="Arial"/>
                <w:lang w:val="es-BO"/>
              </w:rPr>
              <w:t>29</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4F7BB8FA" w:rsidR="00163F62" w:rsidRPr="00A77C81" w:rsidRDefault="00322CFB" w:rsidP="00684196">
            <w:pPr>
              <w:adjustRightInd w:val="0"/>
              <w:snapToGrid w:val="0"/>
              <w:jc w:val="center"/>
              <w:rPr>
                <w:rFonts w:ascii="Arial" w:hAnsi="Arial" w:cs="Arial"/>
                <w:lang w:val="es-BO"/>
              </w:rPr>
            </w:pPr>
            <w:r>
              <w:rPr>
                <w:rFonts w:ascii="Arial" w:hAnsi="Arial" w:cs="Arial"/>
                <w:lang w:val="es-BO"/>
              </w:rPr>
              <w:t>01</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322CFB">
        <w:trPr>
          <w:gridAfter w:val="1"/>
          <w:wAfter w:w="4" w:type="pct"/>
          <w:trHeight w:val="115"/>
        </w:trPr>
        <w:tc>
          <w:tcPr>
            <w:tcW w:w="871"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322CFB">
        <w:trPr>
          <w:gridAfter w:val="1"/>
          <w:wAfter w:w="3" w:type="pct"/>
          <w:trHeight w:val="115"/>
        </w:trPr>
        <w:tc>
          <w:tcPr>
            <w:tcW w:w="938"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322CFB">
        <w:trPr>
          <w:gridAfter w:val="1"/>
          <w:wAfter w:w="3" w:type="pct"/>
          <w:trHeight w:val="115"/>
        </w:trPr>
        <w:tc>
          <w:tcPr>
            <w:tcW w:w="938"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365F1BC7" w:rsidR="00163F62" w:rsidRPr="00A77C81" w:rsidRDefault="00322CFB" w:rsidP="00684196">
            <w:pPr>
              <w:adjustRightInd w:val="0"/>
              <w:snapToGrid w:val="0"/>
              <w:jc w:val="center"/>
              <w:rPr>
                <w:rFonts w:ascii="Arial" w:hAnsi="Arial" w:cs="Arial"/>
                <w:lang w:val="es-BO"/>
              </w:rPr>
            </w:pPr>
            <w:r>
              <w:rPr>
                <w:rFonts w:ascii="Arial" w:hAnsi="Arial" w:cs="Arial"/>
                <w:lang w:val="es-BO"/>
              </w:rPr>
              <w:t>30</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37CCF78F" w:rsidR="00163F62" w:rsidRPr="00A77C81" w:rsidRDefault="00322CFB" w:rsidP="00684196">
            <w:pPr>
              <w:adjustRightInd w:val="0"/>
              <w:snapToGrid w:val="0"/>
              <w:jc w:val="center"/>
              <w:rPr>
                <w:rFonts w:ascii="Arial" w:hAnsi="Arial" w:cs="Arial"/>
                <w:lang w:val="es-BO"/>
              </w:rPr>
            </w:pPr>
            <w:r>
              <w:rPr>
                <w:rFonts w:ascii="Arial" w:hAnsi="Arial" w:cs="Arial"/>
                <w:lang w:val="es-BO"/>
              </w:rPr>
              <w:t>01</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322CFB">
        <w:trPr>
          <w:gridAfter w:val="1"/>
          <w:wAfter w:w="4" w:type="pct"/>
          <w:trHeight w:val="115"/>
        </w:trPr>
        <w:tc>
          <w:tcPr>
            <w:tcW w:w="871"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322CFB">
        <w:trPr>
          <w:gridAfter w:val="1"/>
          <w:wAfter w:w="4" w:type="pct"/>
          <w:trHeight w:val="115"/>
        </w:trPr>
        <w:tc>
          <w:tcPr>
            <w:tcW w:w="938"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322CFB">
        <w:trPr>
          <w:gridAfter w:val="1"/>
          <w:wAfter w:w="3" w:type="pct"/>
          <w:trHeight w:val="115"/>
        </w:trPr>
        <w:tc>
          <w:tcPr>
            <w:tcW w:w="938"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0B00670D" w:rsidR="00163F62" w:rsidRPr="00A77C81" w:rsidRDefault="00C82045" w:rsidP="00684196">
            <w:pPr>
              <w:adjustRightInd w:val="0"/>
              <w:snapToGrid w:val="0"/>
              <w:jc w:val="center"/>
              <w:rPr>
                <w:rFonts w:ascii="Arial" w:hAnsi="Arial" w:cs="Arial"/>
                <w:lang w:val="es-BO"/>
              </w:rPr>
            </w:pPr>
            <w:r>
              <w:rPr>
                <w:rFonts w:ascii="Arial" w:hAnsi="Arial" w:cs="Arial"/>
                <w:lang w:val="es-BO"/>
              </w:rPr>
              <w:t>30</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74D49B4E" w:rsidR="00163F62" w:rsidRPr="00A77C81" w:rsidRDefault="00322CFB" w:rsidP="00684196">
            <w:pPr>
              <w:adjustRightInd w:val="0"/>
              <w:snapToGrid w:val="0"/>
              <w:jc w:val="center"/>
              <w:rPr>
                <w:rFonts w:ascii="Arial" w:hAnsi="Arial" w:cs="Arial"/>
                <w:lang w:val="es-BO"/>
              </w:rPr>
            </w:pPr>
            <w:r>
              <w:rPr>
                <w:rFonts w:ascii="Arial" w:hAnsi="Arial" w:cs="Arial"/>
                <w:lang w:val="es-BO"/>
              </w:rPr>
              <w:t>01</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322CFB">
        <w:trPr>
          <w:gridAfter w:val="1"/>
          <w:wAfter w:w="3" w:type="pct"/>
          <w:trHeight w:val="115"/>
        </w:trPr>
        <w:tc>
          <w:tcPr>
            <w:tcW w:w="938"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322CFB">
        <w:trPr>
          <w:gridAfter w:val="1"/>
          <w:wAfter w:w="4" w:type="pct"/>
          <w:trHeight w:val="115"/>
        </w:trPr>
        <w:tc>
          <w:tcPr>
            <w:tcW w:w="871"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322CFB">
        <w:trPr>
          <w:gridAfter w:val="1"/>
          <w:wAfter w:w="4" w:type="pct"/>
          <w:trHeight w:val="115"/>
        </w:trPr>
        <w:tc>
          <w:tcPr>
            <w:tcW w:w="938"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322CFB">
        <w:trPr>
          <w:gridAfter w:val="1"/>
          <w:wAfter w:w="3" w:type="pct"/>
          <w:trHeight w:val="115"/>
        </w:trPr>
        <w:tc>
          <w:tcPr>
            <w:tcW w:w="938"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52490856" w:rsidR="00163F62" w:rsidRPr="00A77C81" w:rsidRDefault="00322CFB"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6DDF070F" w:rsidR="00163F62" w:rsidRPr="00A77C81" w:rsidRDefault="00322CFB"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322CFB">
        <w:trPr>
          <w:gridAfter w:val="1"/>
          <w:wAfter w:w="4" w:type="pct"/>
          <w:trHeight w:val="115"/>
        </w:trPr>
        <w:tc>
          <w:tcPr>
            <w:tcW w:w="871"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322CFB">
        <w:trPr>
          <w:gridAfter w:val="1"/>
          <w:wAfter w:w="4" w:type="pct"/>
          <w:trHeight w:val="115"/>
        </w:trPr>
        <w:tc>
          <w:tcPr>
            <w:tcW w:w="938"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322CFB">
        <w:trPr>
          <w:gridAfter w:val="1"/>
          <w:wAfter w:w="3" w:type="pct"/>
          <w:trHeight w:val="393"/>
        </w:trPr>
        <w:tc>
          <w:tcPr>
            <w:tcW w:w="938"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338E087B" w:rsidR="00163F62" w:rsidRPr="00A77C81" w:rsidRDefault="00322CFB" w:rsidP="00684196">
            <w:pPr>
              <w:adjustRightInd w:val="0"/>
              <w:snapToGrid w:val="0"/>
              <w:jc w:val="center"/>
              <w:rPr>
                <w:rFonts w:ascii="Arial" w:hAnsi="Arial" w:cs="Arial"/>
                <w:lang w:val="es-BO"/>
              </w:rPr>
            </w:pPr>
            <w:r>
              <w:rPr>
                <w:rFonts w:ascii="Arial" w:hAnsi="Arial" w:cs="Arial"/>
                <w:lang w:val="es-BO"/>
              </w:rPr>
              <w:t>06</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3A772C28" w:rsidR="00163F62" w:rsidRPr="00A77C81" w:rsidRDefault="00322CFB" w:rsidP="00684196">
            <w:pPr>
              <w:adjustRightInd w:val="0"/>
              <w:snapToGrid w:val="0"/>
              <w:jc w:val="center"/>
              <w:rPr>
                <w:rFonts w:ascii="Arial" w:hAnsi="Arial" w:cs="Arial"/>
                <w:lang w:val="es-BO"/>
              </w:rPr>
            </w:pPr>
            <w:r>
              <w:rPr>
                <w:rFonts w:ascii="Arial" w:hAnsi="Arial" w:cs="Arial"/>
                <w:lang w:val="es-BO"/>
              </w:rPr>
              <w:t>02</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00124B9C" w:rsidR="00601575" w:rsidRDefault="00601575" w:rsidP="009146A8">
      <w:pPr>
        <w:widowControl w:val="0"/>
        <w:jc w:val="center"/>
        <w:rPr>
          <w:rFonts w:cs="Arial"/>
          <w:b/>
          <w:sz w:val="18"/>
        </w:rPr>
      </w:pPr>
    </w:p>
    <w:p w14:paraId="58EB583E" w14:textId="75F9A3B3" w:rsidR="00163F62" w:rsidRDefault="00163F62" w:rsidP="009146A8">
      <w:pPr>
        <w:widowControl w:val="0"/>
        <w:jc w:val="center"/>
        <w:rPr>
          <w:rFonts w:cs="Arial"/>
          <w:b/>
          <w:sz w:val="18"/>
        </w:rPr>
      </w:pPr>
    </w:p>
    <w:p w14:paraId="6B4180B1" w14:textId="35653894" w:rsidR="00601575" w:rsidRDefault="00601575" w:rsidP="001907A0">
      <w:pPr>
        <w:widowControl w:val="0"/>
        <w:rPr>
          <w:rFonts w:cs="Arial"/>
          <w:b/>
          <w:sz w:val="18"/>
        </w:rPr>
      </w:pPr>
    </w:p>
    <w:p w14:paraId="07385378" w14:textId="77777777" w:rsidR="00A567B4" w:rsidRDefault="00A567B4" w:rsidP="001907A0">
      <w:pPr>
        <w:widowControl w:val="0"/>
        <w:rPr>
          <w:rFonts w:cs="Arial"/>
          <w:b/>
          <w:sz w:val="18"/>
        </w:rPr>
      </w:pPr>
    </w:p>
    <w:p w14:paraId="17F68D82" w14:textId="697846F6" w:rsidR="00A567B4" w:rsidRDefault="00A567B4" w:rsidP="00A567B4">
      <w:pPr>
        <w:keepNext/>
        <w:spacing w:line="260" w:lineRule="atLeast"/>
        <w:ind w:left="357"/>
        <w:outlineLvl w:val="0"/>
        <w:rPr>
          <w:rFonts w:ascii="Tahoma" w:hAnsi="Tahoma" w:cs="Tahoma"/>
          <w:b/>
          <w:bCs/>
          <w:color w:val="000000"/>
          <w:kern w:val="32"/>
          <w:sz w:val="20"/>
          <w:szCs w:val="20"/>
          <w:lang w:val="es-ES_tradnl" w:eastAsia="en-US"/>
        </w:rPr>
      </w:pPr>
      <w:bookmarkStart w:id="16" w:name="_Toc536520845"/>
    </w:p>
    <w:p w14:paraId="5DF8CC0B" w14:textId="77777777" w:rsidR="007B59C6" w:rsidRPr="007B59C6" w:rsidRDefault="007B59C6" w:rsidP="007B59C6">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r w:rsidRPr="007B59C6">
        <w:rPr>
          <w:rFonts w:ascii="Tahoma" w:eastAsia="Calibri" w:hAnsi="Tahoma" w:cs="Tahoma"/>
          <w:b/>
          <w:sz w:val="28"/>
          <w:szCs w:val="28"/>
          <w:lang w:val="es-BO" w:eastAsia="en-US"/>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B59C6" w:rsidRPr="007B59C6" w14:paraId="430B1DB9" w14:textId="77777777" w:rsidTr="00926F3E">
        <w:trPr>
          <w:trHeight w:val="615"/>
        </w:trPr>
        <w:tc>
          <w:tcPr>
            <w:tcW w:w="8788" w:type="dxa"/>
            <w:shd w:val="clear" w:color="auto" w:fill="2E74B5" w:themeFill="accent1" w:themeFillShade="BF"/>
            <w:vAlign w:val="center"/>
          </w:tcPr>
          <w:p w14:paraId="2CB8A7D3" w14:textId="77777777" w:rsidR="007B59C6" w:rsidRPr="007B59C6" w:rsidRDefault="007B59C6" w:rsidP="007B59C6">
            <w:pPr>
              <w:autoSpaceDE w:val="0"/>
              <w:autoSpaceDN w:val="0"/>
              <w:adjustRightInd w:val="0"/>
              <w:jc w:val="center"/>
              <w:rPr>
                <w:rFonts w:ascii="Tahoma" w:eastAsia="Calibri" w:hAnsi="Tahoma" w:cs="Tahoma"/>
                <w:b/>
                <w:bCs/>
                <w:sz w:val="14"/>
                <w:szCs w:val="14"/>
                <w:lang w:val="es-BO" w:eastAsia="en-US"/>
              </w:rPr>
            </w:pPr>
            <w:r w:rsidRPr="007B59C6">
              <w:rPr>
                <w:rFonts w:ascii="Tahoma" w:eastAsiaTheme="minorHAnsi" w:hAnsi="Tahoma" w:cs="Tahoma"/>
                <w:b/>
                <w:color w:val="FFFFFF" w:themeColor="background1"/>
                <w:sz w:val="20"/>
                <w:szCs w:val="20"/>
                <w:lang w:val="es-ES_tradnl" w:eastAsia="en-US"/>
              </w:rPr>
              <w:t xml:space="preserve">INSPECTORÍA PARA EL </w:t>
            </w:r>
            <w:r w:rsidRPr="007B59C6">
              <w:rPr>
                <w:rFonts w:eastAsia="Calibri" w:cs="Tahoma"/>
                <w:b/>
                <w:bCs/>
                <w:color w:val="FFFFFF" w:themeColor="background1"/>
                <w:sz w:val="20"/>
                <w:szCs w:val="20"/>
                <w:lang w:val="es-BO" w:eastAsia="en-US"/>
              </w:rPr>
              <w:t>PROYECTO DE VIVIENDA CUALITATIVA EN EL MUNICIPIO DE SAN JAVIER  -FASE(XII) 2024- BENI</w:t>
            </w:r>
          </w:p>
        </w:tc>
      </w:tr>
    </w:tbl>
    <w:p w14:paraId="1C801468" w14:textId="77777777" w:rsidR="007B59C6" w:rsidRPr="007B59C6" w:rsidRDefault="007B59C6" w:rsidP="007B59C6">
      <w:pPr>
        <w:rPr>
          <w:rFonts w:ascii="Times New Roman" w:hAnsi="Times New Roman"/>
          <w:vanish/>
          <w:sz w:val="20"/>
          <w:szCs w:val="20"/>
          <w:lang w:eastAsia="en-US"/>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B59C6" w:rsidRPr="007B59C6" w14:paraId="5813333A" w14:textId="77777777" w:rsidTr="00926F3E">
        <w:trPr>
          <w:trHeight w:val="494"/>
        </w:trPr>
        <w:tc>
          <w:tcPr>
            <w:tcW w:w="4044" w:type="dxa"/>
            <w:shd w:val="clear" w:color="auto" w:fill="auto"/>
            <w:vAlign w:val="center"/>
          </w:tcPr>
          <w:p w14:paraId="789B9738" w14:textId="77777777" w:rsidR="007B59C6" w:rsidRPr="007B59C6" w:rsidRDefault="007B59C6" w:rsidP="007B59C6">
            <w:pPr>
              <w:spacing w:afterLines="100" w:after="240"/>
              <w:ind w:right="616"/>
              <w:rPr>
                <w:rFonts w:ascii="Tahoma" w:hAnsi="Tahoma" w:cs="Tahoma"/>
                <w:b/>
                <w:color w:val="FF0000"/>
                <w:sz w:val="20"/>
                <w:szCs w:val="20"/>
                <w:lang w:val="es-ES_tradnl" w:eastAsia="en-US"/>
              </w:rPr>
            </w:pPr>
            <w:r w:rsidRPr="007B59C6">
              <w:rPr>
                <w:rFonts w:ascii="Tahoma" w:hAnsi="Tahoma" w:cs="Tahoma"/>
                <w:b/>
                <w:sz w:val="20"/>
                <w:szCs w:val="20"/>
                <w:lang w:val="es-ES_tradnl" w:eastAsia="en-US"/>
              </w:rPr>
              <w:t>Modalidad de Proyecto:</w:t>
            </w:r>
          </w:p>
        </w:tc>
        <w:tc>
          <w:tcPr>
            <w:tcW w:w="4879" w:type="dxa"/>
            <w:shd w:val="clear" w:color="auto" w:fill="auto"/>
            <w:vAlign w:val="center"/>
          </w:tcPr>
          <w:p w14:paraId="04053D74" w14:textId="77777777" w:rsidR="007B59C6" w:rsidRPr="007B59C6" w:rsidRDefault="007B59C6" w:rsidP="007B59C6">
            <w:pPr>
              <w:spacing w:afterLines="100" w:after="240"/>
              <w:ind w:right="616"/>
              <w:rPr>
                <w:rFonts w:ascii="Tahoma" w:hAnsi="Tahoma" w:cs="Tahoma"/>
                <w:b/>
                <w:sz w:val="20"/>
                <w:szCs w:val="20"/>
                <w:lang w:val="es-ES_tradnl" w:eastAsia="en-US"/>
              </w:rPr>
            </w:pPr>
            <w:r w:rsidRPr="007B59C6">
              <w:rPr>
                <w:rFonts w:ascii="Tahoma" w:hAnsi="Tahoma" w:cs="Tahoma"/>
                <w:b/>
                <w:sz w:val="20"/>
                <w:szCs w:val="20"/>
                <w:lang w:val="es-ES_tradnl" w:eastAsia="en-US"/>
              </w:rPr>
              <w:t>A Iniciativa</w:t>
            </w:r>
          </w:p>
        </w:tc>
      </w:tr>
      <w:tr w:rsidR="007B59C6" w:rsidRPr="007B59C6" w14:paraId="266345F1" w14:textId="77777777" w:rsidTr="00926F3E">
        <w:trPr>
          <w:trHeight w:val="501"/>
        </w:trPr>
        <w:tc>
          <w:tcPr>
            <w:tcW w:w="4044" w:type="dxa"/>
            <w:shd w:val="clear" w:color="auto" w:fill="auto"/>
            <w:vAlign w:val="center"/>
          </w:tcPr>
          <w:p w14:paraId="73A118BA" w14:textId="77777777" w:rsidR="007B59C6" w:rsidRPr="007B59C6" w:rsidRDefault="007B59C6" w:rsidP="007B59C6">
            <w:pPr>
              <w:spacing w:afterLines="100" w:after="240"/>
              <w:ind w:right="616"/>
              <w:rPr>
                <w:rFonts w:ascii="Tahoma" w:hAnsi="Tahoma" w:cs="Tahoma"/>
                <w:b/>
                <w:color w:val="FF0000"/>
                <w:sz w:val="20"/>
                <w:szCs w:val="20"/>
                <w:lang w:val="es-ES_tradnl" w:eastAsia="en-US"/>
              </w:rPr>
            </w:pPr>
            <w:r w:rsidRPr="007B59C6">
              <w:rPr>
                <w:rFonts w:ascii="Tahoma" w:hAnsi="Tahoma" w:cs="Tahoma"/>
                <w:b/>
                <w:sz w:val="20"/>
                <w:szCs w:val="20"/>
                <w:lang w:val="es-ES_tradnl" w:eastAsia="en-US"/>
              </w:rPr>
              <w:t>Tipo de Proponente:</w:t>
            </w:r>
          </w:p>
        </w:tc>
        <w:tc>
          <w:tcPr>
            <w:tcW w:w="4879" w:type="dxa"/>
            <w:shd w:val="clear" w:color="auto" w:fill="auto"/>
            <w:vAlign w:val="center"/>
          </w:tcPr>
          <w:p w14:paraId="063E7D8D" w14:textId="77777777" w:rsidR="007B59C6" w:rsidRPr="007B59C6" w:rsidRDefault="007B59C6" w:rsidP="007B59C6">
            <w:pPr>
              <w:spacing w:afterLines="100" w:after="240"/>
              <w:ind w:right="616"/>
              <w:rPr>
                <w:rFonts w:ascii="Tahoma" w:hAnsi="Tahoma" w:cs="Tahoma"/>
                <w:b/>
                <w:sz w:val="20"/>
                <w:szCs w:val="20"/>
                <w:lang w:val="es-ES_tradnl" w:eastAsia="en-US"/>
              </w:rPr>
            </w:pPr>
            <w:r w:rsidRPr="007B59C6">
              <w:rPr>
                <w:rFonts w:ascii="Tahoma" w:eastAsiaTheme="minorHAnsi" w:hAnsi="Tahoma" w:cs="Tahoma"/>
                <w:b/>
                <w:color w:val="000000" w:themeColor="text1"/>
                <w:sz w:val="20"/>
                <w:szCs w:val="20"/>
                <w:lang w:val="es-ES_tradnl" w:eastAsia="en-US"/>
              </w:rPr>
              <w:t>Persona Natural/Empresa Unipersonal</w:t>
            </w:r>
          </w:p>
        </w:tc>
      </w:tr>
      <w:tr w:rsidR="007B59C6" w:rsidRPr="007B59C6" w14:paraId="47A4BE67" w14:textId="77777777" w:rsidTr="00926F3E">
        <w:trPr>
          <w:trHeight w:val="613"/>
        </w:trPr>
        <w:tc>
          <w:tcPr>
            <w:tcW w:w="4044" w:type="dxa"/>
            <w:shd w:val="clear" w:color="auto" w:fill="auto"/>
            <w:vAlign w:val="center"/>
          </w:tcPr>
          <w:p w14:paraId="497EFF79" w14:textId="77777777" w:rsidR="007B59C6" w:rsidRPr="007B59C6" w:rsidRDefault="007B59C6" w:rsidP="007B59C6">
            <w:pPr>
              <w:spacing w:afterLines="100" w:after="240"/>
              <w:ind w:right="616"/>
              <w:rPr>
                <w:rFonts w:ascii="Tahoma" w:hAnsi="Tahoma" w:cs="Tahoma"/>
                <w:b/>
                <w:color w:val="FF0000"/>
                <w:sz w:val="20"/>
                <w:szCs w:val="20"/>
                <w:lang w:val="es-ES_tradnl" w:eastAsia="en-US"/>
              </w:rPr>
            </w:pPr>
            <w:r w:rsidRPr="007B59C6">
              <w:rPr>
                <w:rFonts w:ascii="Tahoma" w:hAnsi="Tahoma" w:cs="Tahoma"/>
                <w:b/>
                <w:sz w:val="20"/>
                <w:szCs w:val="20"/>
                <w:lang w:val="es-ES_tradnl" w:eastAsia="en-US"/>
              </w:rPr>
              <w:t>Método de Selección y adjudicación:</w:t>
            </w:r>
          </w:p>
        </w:tc>
        <w:tc>
          <w:tcPr>
            <w:tcW w:w="4879" w:type="dxa"/>
            <w:shd w:val="clear" w:color="auto" w:fill="auto"/>
            <w:vAlign w:val="center"/>
          </w:tcPr>
          <w:p w14:paraId="281BA564" w14:textId="77777777" w:rsidR="007B59C6" w:rsidRPr="007B59C6" w:rsidRDefault="007B59C6" w:rsidP="007B59C6">
            <w:pPr>
              <w:spacing w:afterLines="100" w:after="240"/>
              <w:ind w:right="616"/>
              <w:rPr>
                <w:rFonts w:ascii="Tahoma" w:hAnsi="Tahoma" w:cs="Tahoma"/>
                <w:b/>
                <w:sz w:val="20"/>
                <w:szCs w:val="20"/>
                <w:lang w:val="es-ES_tradnl" w:eastAsia="en-US"/>
              </w:rPr>
            </w:pPr>
            <w:r w:rsidRPr="007B59C6">
              <w:rPr>
                <w:rFonts w:ascii="Tahoma" w:eastAsiaTheme="minorHAnsi" w:hAnsi="Tahoma" w:cs="Tahoma"/>
                <w:b/>
                <w:sz w:val="20"/>
                <w:szCs w:val="20"/>
                <w:lang w:val="es-ES_tradnl" w:eastAsia="en-US"/>
              </w:rPr>
              <w:t>Presupuesto Fijo</w:t>
            </w:r>
          </w:p>
        </w:tc>
      </w:tr>
      <w:tr w:rsidR="007B59C6" w:rsidRPr="007B59C6" w14:paraId="228F0FB8" w14:textId="77777777" w:rsidTr="00926F3E">
        <w:trPr>
          <w:trHeight w:val="494"/>
        </w:trPr>
        <w:tc>
          <w:tcPr>
            <w:tcW w:w="4044" w:type="dxa"/>
            <w:shd w:val="clear" w:color="auto" w:fill="auto"/>
            <w:vAlign w:val="center"/>
          </w:tcPr>
          <w:p w14:paraId="16293D6D" w14:textId="77777777" w:rsidR="007B59C6" w:rsidRPr="007B59C6" w:rsidRDefault="007B59C6" w:rsidP="007B59C6">
            <w:pPr>
              <w:spacing w:afterLines="100" w:after="240"/>
              <w:ind w:right="616"/>
              <w:rPr>
                <w:rFonts w:ascii="Tahoma" w:hAnsi="Tahoma" w:cs="Tahoma"/>
                <w:b/>
                <w:color w:val="FF0000"/>
                <w:sz w:val="20"/>
                <w:szCs w:val="20"/>
                <w:lang w:val="es-ES_tradnl" w:eastAsia="en-US"/>
              </w:rPr>
            </w:pPr>
            <w:r w:rsidRPr="007B59C6">
              <w:rPr>
                <w:rFonts w:ascii="Tahoma" w:hAnsi="Tahoma" w:cs="Tahoma"/>
                <w:b/>
                <w:sz w:val="20"/>
                <w:szCs w:val="20"/>
                <w:lang w:val="es-ES_tradnl" w:eastAsia="en-US"/>
              </w:rPr>
              <w:t>Forma de Adjudicación:</w:t>
            </w:r>
          </w:p>
        </w:tc>
        <w:tc>
          <w:tcPr>
            <w:tcW w:w="4879" w:type="dxa"/>
            <w:shd w:val="clear" w:color="auto" w:fill="auto"/>
            <w:vAlign w:val="center"/>
          </w:tcPr>
          <w:p w14:paraId="4726476E" w14:textId="77777777" w:rsidR="007B59C6" w:rsidRPr="007B59C6" w:rsidRDefault="007B59C6" w:rsidP="007B59C6">
            <w:pPr>
              <w:spacing w:afterLines="100" w:after="240"/>
              <w:ind w:right="616"/>
              <w:rPr>
                <w:rFonts w:ascii="Tahoma" w:hAnsi="Tahoma" w:cs="Tahoma"/>
                <w:b/>
                <w:sz w:val="20"/>
                <w:szCs w:val="20"/>
                <w:lang w:val="es-ES_tradnl" w:eastAsia="en-US"/>
              </w:rPr>
            </w:pPr>
            <w:r w:rsidRPr="007B59C6">
              <w:rPr>
                <w:rFonts w:ascii="Tahoma" w:hAnsi="Tahoma" w:cs="Tahoma"/>
                <w:b/>
                <w:sz w:val="20"/>
                <w:szCs w:val="20"/>
                <w:lang w:val="es-ES_tradnl" w:eastAsia="en-US"/>
              </w:rPr>
              <w:t>Por el Total</w:t>
            </w:r>
          </w:p>
        </w:tc>
      </w:tr>
    </w:tbl>
    <w:p w14:paraId="655AC7A1" w14:textId="77777777" w:rsidR="007B59C6" w:rsidRPr="007B59C6" w:rsidRDefault="007B59C6" w:rsidP="007B59C6">
      <w:pPr>
        <w:spacing w:after="160" w:line="259" w:lineRule="auto"/>
        <w:rPr>
          <w:rFonts w:asciiTheme="minorHAnsi" w:eastAsiaTheme="minorHAnsi" w:hAnsiTheme="minorHAnsi" w:cstheme="minorBidi"/>
          <w:sz w:val="22"/>
          <w:szCs w:val="22"/>
          <w:lang w:val="es-ES_tradnl" w:eastAsia="en-US"/>
        </w:rPr>
      </w:pPr>
    </w:p>
    <w:p w14:paraId="66A957C2" w14:textId="77777777" w:rsidR="007B59C6" w:rsidRPr="007B59C6" w:rsidRDefault="007B59C6" w:rsidP="007B59C6">
      <w:pPr>
        <w:spacing w:after="160" w:line="259" w:lineRule="auto"/>
        <w:rPr>
          <w:rFonts w:asciiTheme="minorHAnsi" w:eastAsiaTheme="minorHAnsi" w:hAnsiTheme="minorHAnsi" w:cstheme="minorBidi"/>
          <w:sz w:val="22"/>
          <w:szCs w:val="22"/>
          <w:lang w:val="es-ES_tradnl" w:eastAsia="en-US"/>
        </w:rPr>
      </w:pPr>
    </w:p>
    <w:p w14:paraId="09989960" w14:textId="77777777" w:rsidR="007B59C6" w:rsidRPr="007B59C6" w:rsidRDefault="007B59C6" w:rsidP="007B59C6">
      <w:pPr>
        <w:spacing w:after="160" w:line="259" w:lineRule="auto"/>
        <w:rPr>
          <w:rFonts w:asciiTheme="minorHAnsi" w:eastAsiaTheme="minorHAnsi" w:hAnsiTheme="minorHAnsi" w:cstheme="minorBidi"/>
          <w:sz w:val="22"/>
          <w:szCs w:val="22"/>
          <w:lang w:val="es-ES_tradnl" w:eastAsia="en-US"/>
        </w:rPr>
      </w:pPr>
    </w:p>
    <w:p w14:paraId="3E40C0EE" w14:textId="77777777" w:rsidR="007B59C6" w:rsidRPr="007B59C6" w:rsidRDefault="007B59C6" w:rsidP="007B59C6">
      <w:pPr>
        <w:spacing w:after="160" w:line="259" w:lineRule="auto"/>
        <w:rPr>
          <w:rFonts w:asciiTheme="minorHAnsi" w:eastAsiaTheme="minorHAnsi" w:hAnsiTheme="minorHAnsi" w:cstheme="minorBidi"/>
          <w:sz w:val="22"/>
          <w:szCs w:val="22"/>
          <w:lang w:val="es-ES_tradnl" w:eastAsia="en-US"/>
        </w:rPr>
      </w:pPr>
    </w:p>
    <w:p w14:paraId="5536481F" w14:textId="77777777" w:rsidR="007B59C6" w:rsidRPr="007B59C6" w:rsidRDefault="007B59C6" w:rsidP="007B59C6">
      <w:pPr>
        <w:spacing w:after="160" w:line="259" w:lineRule="auto"/>
        <w:rPr>
          <w:rFonts w:asciiTheme="minorHAnsi" w:eastAsiaTheme="minorHAnsi" w:hAnsiTheme="minorHAnsi" w:cstheme="minorBidi"/>
          <w:sz w:val="22"/>
          <w:szCs w:val="22"/>
          <w:lang w:val="es-ES_tradnl" w:eastAsia="en-US"/>
        </w:rPr>
      </w:pPr>
    </w:p>
    <w:p w14:paraId="1E79A90D" w14:textId="77777777" w:rsidR="007B59C6" w:rsidRPr="007B59C6" w:rsidRDefault="007B59C6" w:rsidP="007B59C6">
      <w:pPr>
        <w:rPr>
          <w:rFonts w:ascii="Times New Roman" w:hAnsi="Times New Roman"/>
          <w:sz w:val="20"/>
          <w:szCs w:val="20"/>
          <w:lang w:val="es-ES_tradnl" w:eastAsia="en-US"/>
        </w:rPr>
      </w:pPr>
    </w:p>
    <w:p w14:paraId="7543B371" w14:textId="77777777" w:rsidR="007B59C6" w:rsidRPr="007B59C6" w:rsidRDefault="007B59C6" w:rsidP="007B59C6">
      <w:pPr>
        <w:keepNext/>
        <w:numPr>
          <w:ilvl w:val="0"/>
          <w:numId w:val="40"/>
        </w:numPr>
        <w:spacing w:after="60" w:line="260" w:lineRule="atLeast"/>
        <w:ind w:left="360" w:hanging="360"/>
        <w:outlineLvl w:val="0"/>
        <w:rPr>
          <w:rFonts w:ascii="Tahoma" w:hAnsi="Tahoma" w:cs="Tahoma"/>
          <w:bCs/>
          <w:color w:val="000000"/>
          <w:kern w:val="32"/>
          <w:sz w:val="32"/>
          <w:szCs w:val="32"/>
          <w:lang w:val="es-ES_tradnl" w:eastAsia="en-US"/>
        </w:rPr>
      </w:pPr>
      <w:bookmarkStart w:id="17" w:name="_Toc118727338"/>
      <w:r w:rsidRPr="007B59C6">
        <w:rPr>
          <w:rFonts w:ascii="Tahoma" w:hAnsi="Tahoma" w:cs="Tahoma"/>
          <w:b/>
          <w:bCs/>
          <w:color w:val="000000"/>
          <w:kern w:val="32"/>
          <w:sz w:val="20"/>
          <w:szCs w:val="20"/>
          <w:lang w:val="es-ES_tradnl" w:eastAsia="en-US"/>
        </w:rPr>
        <w:t>ANTECEDENTES</w:t>
      </w:r>
      <w:r w:rsidRPr="007B59C6">
        <w:rPr>
          <w:rFonts w:ascii="Tahoma" w:hAnsi="Tahoma" w:cs="Tahoma"/>
          <w:bCs/>
          <w:color w:val="000000"/>
          <w:kern w:val="32"/>
          <w:sz w:val="32"/>
          <w:szCs w:val="32"/>
          <w:lang w:val="es-ES_tradnl" w:eastAsia="en-US"/>
        </w:rPr>
        <w:t>.</w:t>
      </w:r>
      <w:bookmarkEnd w:id="17"/>
    </w:p>
    <w:p w14:paraId="4147F461"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7B59C6">
        <w:rPr>
          <w:rFonts w:ascii="Tahoma" w:hAnsi="Tahoma" w:cs="Tahoma"/>
          <w:sz w:val="20"/>
          <w:szCs w:val="20"/>
          <w:lang w:eastAsia="es-BO"/>
        </w:rPr>
        <w:t>,</w:t>
      </w:r>
      <w:r w:rsidRPr="007B59C6">
        <w:rPr>
          <w:rFonts w:ascii="Tahoma" w:hAnsi="Tahoma" w:cs="Tahoma"/>
          <w:sz w:val="20"/>
          <w:szCs w:val="20"/>
          <w:lang w:eastAsia="en-US"/>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7B59C6">
        <w:rPr>
          <w:rFonts w:ascii="Tahoma" w:hAnsi="Tahoma" w:cs="Tahoma"/>
          <w:b/>
          <w:sz w:val="20"/>
          <w:szCs w:val="20"/>
          <w:lang w:eastAsia="en-US"/>
        </w:rPr>
        <w:t>INSPECTORÍA</w:t>
      </w:r>
      <w:r w:rsidRPr="007B59C6">
        <w:rPr>
          <w:rFonts w:ascii="Tahoma" w:hAnsi="Tahoma" w:cs="Tahoma"/>
          <w:sz w:val="20"/>
          <w:szCs w:val="20"/>
          <w:lang w:eastAsia="en-US"/>
        </w:rPr>
        <w:t>.</w:t>
      </w:r>
    </w:p>
    <w:p w14:paraId="007710AC"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 xml:space="preserve">En este sentido, en el marco de la normativa vigente, reglamento operativo y reglamento específico de la AEVIVIENDA, se requiere un </w:t>
      </w:r>
      <w:r w:rsidRPr="007B59C6">
        <w:rPr>
          <w:rFonts w:ascii="Tahoma" w:hAnsi="Tahoma" w:cs="Tahoma"/>
          <w:b/>
          <w:sz w:val="20"/>
          <w:szCs w:val="20"/>
          <w:lang w:eastAsia="en-US"/>
        </w:rPr>
        <w:t>INSPECTOR</w:t>
      </w:r>
      <w:r w:rsidRPr="007B59C6">
        <w:rPr>
          <w:rFonts w:ascii="Tahoma" w:hAnsi="Tahoma" w:cs="Tahoma"/>
          <w:sz w:val="20"/>
          <w:szCs w:val="20"/>
          <w:lang w:eastAsia="en-US"/>
        </w:rPr>
        <w:t xml:space="preserve"> para el proyecto: </w:t>
      </w:r>
    </w:p>
    <w:p w14:paraId="72C74B62" w14:textId="77777777" w:rsidR="007B59C6" w:rsidRPr="007B59C6" w:rsidRDefault="007B59C6" w:rsidP="007B59C6">
      <w:pPr>
        <w:spacing w:line="260" w:lineRule="atLeast"/>
        <w:jc w:val="both"/>
        <w:rPr>
          <w:rFonts w:ascii="Tahoma" w:hAnsi="Tahoma" w:cs="Tahoma"/>
          <w:sz w:val="20"/>
          <w:szCs w:val="20"/>
          <w:lang w:eastAsia="en-US"/>
        </w:rPr>
      </w:pPr>
    </w:p>
    <w:p w14:paraId="62A3D195" w14:textId="77777777" w:rsidR="007B59C6" w:rsidRPr="007B59C6" w:rsidRDefault="007B59C6" w:rsidP="007B59C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eastAsia="en-US"/>
        </w:rPr>
      </w:pPr>
      <w:r w:rsidRPr="007B59C6">
        <w:rPr>
          <w:rFonts w:eastAsia="Calibri" w:cs="Tahoma"/>
          <w:b/>
          <w:bCs/>
          <w:color w:val="FF0000"/>
          <w:sz w:val="20"/>
          <w:szCs w:val="20"/>
          <w:lang w:val="es-BO" w:eastAsia="en-US"/>
        </w:rPr>
        <w:t xml:space="preserve">PROYECTO DE VIVIENDA CUALITATIVA EN EL MUNICIPIO DE SAN </w:t>
      </w:r>
      <w:proofErr w:type="gramStart"/>
      <w:r w:rsidRPr="007B59C6">
        <w:rPr>
          <w:rFonts w:eastAsia="Calibri" w:cs="Tahoma"/>
          <w:b/>
          <w:bCs/>
          <w:color w:val="FF0000"/>
          <w:sz w:val="20"/>
          <w:szCs w:val="20"/>
          <w:lang w:val="es-BO" w:eastAsia="en-US"/>
        </w:rPr>
        <w:t>JAVIER  -</w:t>
      </w:r>
      <w:proofErr w:type="gramEnd"/>
      <w:r w:rsidRPr="007B59C6">
        <w:rPr>
          <w:rFonts w:eastAsia="Calibri" w:cs="Tahoma"/>
          <w:b/>
          <w:bCs/>
          <w:color w:val="FF0000"/>
          <w:sz w:val="20"/>
          <w:szCs w:val="20"/>
          <w:lang w:val="es-BO" w:eastAsia="en-US"/>
        </w:rPr>
        <w:t>FASE(XII) 2024- BENI</w:t>
      </w:r>
    </w:p>
    <w:p w14:paraId="41AC248F" w14:textId="77777777" w:rsidR="007B59C6" w:rsidRPr="007B59C6" w:rsidRDefault="007B59C6" w:rsidP="007B59C6">
      <w:pPr>
        <w:keepNext/>
        <w:numPr>
          <w:ilvl w:val="0"/>
          <w:numId w:val="40"/>
        </w:numPr>
        <w:spacing w:after="60" w:line="260" w:lineRule="atLeast"/>
        <w:ind w:left="360" w:hanging="360"/>
        <w:outlineLvl w:val="0"/>
        <w:rPr>
          <w:rFonts w:ascii="Tahoma" w:hAnsi="Tahoma" w:cs="Tahoma"/>
          <w:bCs/>
          <w:color w:val="000000"/>
          <w:kern w:val="32"/>
          <w:sz w:val="32"/>
          <w:szCs w:val="32"/>
          <w:lang w:val="es-ES_tradnl" w:eastAsia="en-US"/>
        </w:rPr>
      </w:pPr>
      <w:bookmarkStart w:id="18" w:name="_Toc118727339"/>
      <w:r w:rsidRPr="007B59C6">
        <w:rPr>
          <w:rFonts w:ascii="Tahoma" w:hAnsi="Tahoma" w:cs="Tahoma"/>
          <w:b/>
          <w:bCs/>
          <w:color w:val="000000"/>
          <w:kern w:val="32"/>
          <w:sz w:val="20"/>
          <w:szCs w:val="20"/>
          <w:lang w:val="es-ES_tradnl" w:eastAsia="en-US"/>
        </w:rPr>
        <w:t>JUSTIFICACIÓN</w:t>
      </w:r>
      <w:r w:rsidRPr="007B59C6">
        <w:rPr>
          <w:rFonts w:ascii="Tahoma" w:hAnsi="Tahoma" w:cs="Tahoma"/>
          <w:bCs/>
          <w:color w:val="000000"/>
          <w:kern w:val="32"/>
          <w:sz w:val="32"/>
          <w:szCs w:val="32"/>
          <w:lang w:val="es-ES_tradnl" w:eastAsia="en-US"/>
        </w:rPr>
        <w:t>.</w:t>
      </w:r>
      <w:bookmarkEnd w:id="18"/>
    </w:p>
    <w:p w14:paraId="04035D37"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val="es-ES_tradnl" w:eastAsia="en-US"/>
        </w:rPr>
        <w:t xml:space="preserve">El Municipio </w:t>
      </w:r>
      <w:r w:rsidRPr="007B59C6">
        <w:rPr>
          <w:rFonts w:ascii="Tahoma" w:eastAsiaTheme="minorHAnsi" w:hAnsi="Tahoma" w:cs="Tahoma"/>
          <w:sz w:val="20"/>
          <w:szCs w:val="20"/>
          <w:lang w:val="es-ES_tradnl" w:eastAsia="en-US"/>
        </w:rPr>
        <w:t xml:space="preserve">de </w:t>
      </w:r>
      <w:bookmarkStart w:id="19" w:name="_Hlk176342177"/>
      <w:r w:rsidRPr="007B59C6">
        <w:rPr>
          <w:rFonts w:cs="Tahoma"/>
          <w:b/>
          <w:bCs/>
          <w:color w:val="FF0000"/>
          <w:sz w:val="20"/>
          <w:szCs w:val="20"/>
          <w:lang w:val="es-ES_tradnl" w:eastAsia="en-US"/>
        </w:rPr>
        <w:t xml:space="preserve">SAN </w:t>
      </w:r>
      <w:proofErr w:type="gramStart"/>
      <w:r w:rsidRPr="007B59C6">
        <w:rPr>
          <w:rFonts w:cs="Tahoma"/>
          <w:b/>
          <w:bCs/>
          <w:color w:val="FF0000"/>
          <w:sz w:val="20"/>
          <w:szCs w:val="20"/>
          <w:lang w:val="es-ES_tradnl" w:eastAsia="en-US"/>
        </w:rPr>
        <w:t xml:space="preserve">JAVIER  </w:t>
      </w:r>
      <w:r w:rsidRPr="007B59C6">
        <w:rPr>
          <w:rFonts w:ascii="Tahoma" w:eastAsiaTheme="minorHAnsi" w:hAnsi="Tahoma" w:cs="Tahoma"/>
          <w:sz w:val="20"/>
          <w:szCs w:val="20"/>
          <w:lang w:val="es-ES_tradnl" w:eastAsia="en-US"/>
        </w:rPr>
        <w:t>del</w:t>
      </w:r>
      <w:proofErr w:type="gramEnd"/>
      <w:r w:rsidRPr="007B59C6">
        <w:rPr>
          <w:rFonts w:ascii="Tahoma" w:eastAsiaTheme="minorHAnsi" w:hAnsi="Tahoma" w:cs="Tahoma"/>
          <w:sz w:val="20"/>
          <w:szCs w:val="20"/>
          <w:lang w:val="es-ES_tradnl" w:eastAsia="en-US"/>
        </w:rPr>
        <w:t xml:space="preserve"> Departamento de </w:t>
      </w:r>
      <w:r w:rsidRPr="007B59C6">
        <w:rPr>
          <w:rFonts w:cs="Tahoma"/>
          <w:b/>
          <w:bCs/>
          <w:color w:val="FF0000"/>
          <w:sz w:val="20"/>
          <w:szCs w:val="20"/>
          <w:lang w:val="es-ES_tradnl" w:eastAsia="en-US"/>
        </w:rPr>
        <w:t>BENI</w:t>
      </w:r>
      <w:bookmarkEnd w:id="19"/>
      <w:r w:rsidRPr="007B59C6">
        <w:rPr>
          <w:rFonts w:cs="Tahoma"/>
          <w:i/>
          <w:color w:val="FF0000"/>
          <w:sz w:val="20"/>
          <w:szCs w:val="20"/>
          <w:lang w:val="es-ES_tradnl" w:eastAsia="en-US"/>
        </w:rPr>
        <w:t xml:space="preserve"> </w:t>
      </w:r>
      <w:r w:rsidRPr="007B59C6">
        <w:rPr>
          <w:rFonts w:ascii="Tahoma" w:hAnsi="Tahoma" w:cs="Tahoma"/>
          <w:sz w:val="20"/>
          <w:szCs w:val="20"/>
          <w:lang w:val="es-ES_tradnl" w:eastAsia="en-US"/>
        </w:rPr>
        <w:t xml:space="preserve">se encuentra inscrito en el </w:t>
      </w:r>
      <w:r w:rsidRPr="007B59C6">
        <w:rPr>
          <w:rFonts w:ascii="Tahoma" w:eastAsiaTheme="minorHAnsi" w:hAnsi="Tahoma" w:cs="Tahoma"/>
          <w:b/>
          <w:sz w:val="20"/>
          <w:szCs w:val="20"/>
          <w:lang w:val="es-ES_tradnl" w:eastAsia="en-US"/>
        </w:rPr>
        <w:t xml:space="preserve">Plan Plurianual de Reducción del Déficit Habitacional – PPRDH </w:t>
      </w:r>
      <w:r w:rsidRPr="007B59C6">
        <w:rPr>
          <w:rFonts w:ascii="Tahoma" w:eastAsiaTheme="minorHAnsi" w:hAnsi="Tahoma" w:cs="Tahoma"/>
          <w:sz w:val="20"/>
          <w:szCs w:val="20"/>
          <w:lang w:val="es-ES_tradnl" w:eastAsia="en-US"/>
        </w:rPr>
        <w:t>vigente; así mismo dentro del POA de la AEVIVIENDA. Los beneficiarios del proyecto cumplen con los requisitos de postulación establecidos por la AEVIVIENDA</w:t>
      </w:r>
      <w:r w:rsidRPr="007B59C6">
        <w:rPr>
          <w:rFonts w:ascii="Tahoma" w:eastAsiaTheme="minorHAnsi" w:hAnsi="Tahoma" w:cs="Tahoma"/>
          <w:sz w:val="20"/>
          <w:szCs w:val="20"/>
          <w:lang w:val="es-BO" w:eastAsia="en-US"/>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7B59C6">
        <w:rPr>
          <w:rFonts w:ascii="Tahoma" w:eastAsiaTheme="minorHAnsi" w:hAnsi="Tahoma" w:cs="Tahoma"/>
          <w:b/>
          <w:sz w:val="20"/>
          <w:szCs w:val="20"/>
          <w:lang w:val="es-BO" w:eastAsia="en-US"/>
        </w:rPr>
        <w:t>Reglamento del Programa y/o Proyectos de Vivienda Cualitativa</w:t>
      </w:r>
      <w:r w:rsidRPr="007B59C6">
        <w:rPr>
          <w:rFonts w:ascii="Tahoma" w:eastAsiaTheme="minorHAnsi" w:hAnsi="Tahoma" w:cs="Tahoma"/>
          <w:sz w:val="20"/>
          <w:szCs w:val="20"/>
          <w:lang w:val="es-BO" w:eastAsia="en-US"/>
        </w:rPr>
        <w:t>” y en los términos del contrato con la Entidad Ejecutora la AEVIVIENDA designara un Inspector de proyecto para realizar el seguimiento, control y monitoreo del servicio a ser prestado por la Entidad Ejecutora.</w:t>
      </w:r>
    </w:p>
    <w:p w14:paraId="101BC39A" w14:textId="77777777" w:rsidR="007B59C6" w:rsidRPr="007B59C6" w:rsidRDefault="007B59C6" w:rsidP="007B59C6">
      <w:pPr>
        <w:jc w:val="both"/>
        <w:rPr>
          <w:rFonts w:ascii="Tahoma" w:hAnsi="Tahoma" w:cs="Tahoma"/>
          <w:sz w:val="20"/>
          <w:szCs w:val="20"/>
          <w:lang w:eastAsia="en-US"/>
        </w:rPr>
      </w:pPr>
      <w:r w:rsidRPr="007B59C6">
        <w:rPr>
          <w:rFonts w:ascii="Tahoma" w:hAnsi="Tahoma" w:cs="Tahoma"/>
          <w:sz w:val="20"/>
          <w:szCs w:val="20"/>
          <w:lang w:eastAsia="en-US"/>
        </w:rPr>
        <w:t xml:space="preserve">En tal sentido, es necesario contar con el </w:t>
      </w:r>
      <w:r w:rsidRPr="007B59C6">
        <w:rPr>
          <w:rFonts w:ascii="Tahoma" w:hAnsi="Tahoma" w:cs="Tahoma"/>
          <w:b/>
          <w:sz w:val="20"/>
          <w:szCs w:val="20"/>
          <w:lang w:eastAsia="en-US"/>
        </w:rPr>
        <w:t>INSPECTOR</w:t>
      </w:r>
      <w:r w:rsidRPr="007B59C6">
        <w:rPr>
          <w:rFonts w:ascii="Tahoma" w:hAnsi="Tahoma" w:cs="Tahoma"/>
          <w:sz w:val="20"/>
          <w:szCs w:val="20"/>
          <w:lang w:eastAsia="en-US"/>
        </w:rPr>
        <w:t xml:space="preserve"> que realice la Inspectoría a los trabajos desarrollados por la Entidad Ejecutora y los Beneficiarios para el oportuno logro de objetivos del proyecto.</w:t>
      </w:r>
    </w:p>
    <w:p w14:paraId="142B9C67" w14:textId="77777777" w:rsidR="007B59C6" w:rsidRPr="007B59C6" w:rsidRDefault="007B59C6" w:rsidP="007B59C6">
      <w:pPr>
        <w:jc w:val="both"/>
        <w:rPr>
          <w:rFonts w:ascii="Tahoma" w:hAnsi="Tahoma" w:cs="Tahoma"/>
          <w:sz w:val="20"/>
          <w:szCs w:val="20"/>
          <w:lang w:eastAsia="en-US"/>
        </w:rPr>
      </w:pPr>
    </w:p>
    <w:p w14:paraId="681BCA65" w14:textId="77777777" w:rsidR="007B59C6" w:rsidRPr="007B59C6" w:rsidRDefault="007B59C6" w:rsidP="007B59C6">
      <w:pPr>
        <w:keepNext/>
        <w:numPr>
          <w:ilvl w:val="0"/>
          <w:numId w:val="40"/>
        </w:numPr>
        <w:spacing w:after="160" w:line="259" w:lineRule="auto"/>
        <w:ind w:left="360" w:hanging="360"/>
        <w:outlineLvl w:val="0"/>
        <w:rPr>
          <w:rFonts w:ascii="Tahoma" w:hAnsi="Tahoma" w:cs="Tahoma"/>
          <w:bCs/>
          <w:color w:val="000000"/>
          <w:kern w:val="32"/>
          <w:sz w:val="32"/>
          <w:szCs w:val="32"/>
          <w:lang w:val="es-ES_tradnl" w:eastAsia="en-US"/>
        </w:rPr>
      </w:pPr>
      <w:bookmarkStart w:id="20" w:name="_Toc118727340"/>
      <w:r w:rsidRPr="007B59C6">
        <w:rPr>
          <w:rFonts w:ascii="Tahoma" w:hAnsi="Tahoma" w:cs="Tahoma"/>
          <w:b/>
          <w:bCs/>
          <w:color w:val="000000"/>
          <w:kern w:val="32"/>
          <w:sz w:val="20"/>
          <w:szCs w:val="20"/>
          <w:lang w:val="es-ES_tradnl" w:eastAsia="en-US"/>
        </w:rPr>
        <w:t>DESCRIPCIÓN DEL PROYECTO</w:t>
      </w:r>
      <w:r w:rsidRPr="007B59C6">
        <w:rPr>
          <w:rFonts w:ascii="Tahoma" w:hAnsi="Tahoma" w:cs="Tahoma"/>
          <w:bCs/>
          <w:color w:val="000000"/>
          <w:kern w:val="32"/>
          <w:sz w:val="32"/>
          <w:szCs w:val="32"/>
          <w:lang w:val="es-ES_tradnl" w:eastAsia="en-US"/>
        </w:rPr>
        <w:t>.</w:t>
      </w:r>
      <w:bookmarkEnd w:id="20"/>
    </w:p>
    <w:p w14:paraId="0D3080A0" w14:textId="77777777" w:rsidR="007B59C6" w:rsidRPr="007B59C6" w:rsidRDefault="007B59C6" w:rsidP="007B59C6">
      <w:pPr>
        <w:spacing w:after="160" w:line="259" w:lineRule="auto"/>
        <w:jc w:val="both"/>
        <w:rPr>
          <w:rFonts w:ascii="Tahoma" w:eastAsiaTheme="minorHAnsi" w:hAnsi="Tahoma" w:cs="Tahoma"/>
          <w:sz w:val="20"/>
          <w:szCs w:val="20"/>
          <w:lang w:val="es-ES_tradnl" w:eastAsia="en-US"/>
        </w:rPr>
      </w:pPr>
      <w:r w:rsidRPr="007B59C6">
        <w:rPr>
          <w:rFonts w:ascii="Tahoma" w:eastAsiaTheme="minorHAnsi" w:hAnsi="Tahoma" w:cs="Tahoma"/>
          <w:sz w:val="20"/>
          <w:szCs w:val="20"/>
          <w:lang w:val="es-BO" w:eastAsia="en-US"/>
        </w:rPr>
        <w:t xml:space="preserve">El presente es un </w:t>
      </w:r>
      <w:r w:rsidRPr="007B59C6">
        <w:rPr>
          <w:rFonts w:ascii="Tahoma" w:eastAsiaTheme="minorHAnsi" w:hAnsi="Tahoma" w:cs="Tahoma"/>
          <w:b/>
          <w:sz w:val="20"/>
          <w:szCs w:val="20"/>
          <w:lang w:val="es-BO" w:eastAsia="en-US"/>
        </w:rPr>
        <w:t>Proyecto de Vivienda Cualitativa A Iniciativa</w:t>
      </w:r>
      <w:r w:rsidRPr="007B59C6">
        <w:rPr>
          <w:rFonts w:ascii="Tahoma" w:eastAsiaTheme="minorHAnsi" w:hAnsi="Tahoma" w:cs="Tahoma"/>
          <w:sz w:val="20"/>
          <w:szCs w:val="20"/>
          <w:lang w:val="es-BO" w:eastAsia="en-US"/>
        </w:rPr>
        <w:t xml:space="preserve"> (no cuenta con lista de beneficiarios aprobados por la AEVIVIENDA)</w:t>
      </w:r>
      <w:r w:rsidRPr="007B59C6">
        <w:rPr>
          <w:rFonts w:ascii="Tahoma" w:eastAsiaTheme="minorHAnsi" w:hAnsi="Tahoma" w:cs="Tahoma"/>
          <w:sz w:val="20"/>
          <w:szCs w:val="20"/>
          <w:lang w:val="es-ES_tradnl" w:eastAsia="en-US"/>
        </w:rPr>
        <w:t xml:space="preserve"> y contempla las siguientes modalidades de intervención en las viviendas: </w:t>
      </w:r>
      <w:r w:rsidRPr="007B59C6">
        <w:rPr>
          <w:rFonts w:ascii="Tahoma" w:eastAsiaTheme="minorHAnsi" w:hAnsi="Tahoma" w:cs="Tahoma"/>
          <w:b/>
          <w:bCs/>
          <w:color w:val="FF0000"/>
          <w:sz w:val="20"/>
          <w:szCs w:val="20"/>
          <w:lang w:val="es-ES_tradnl" w:eastAsia="en-US"/>
        </w:rPr>
        <w:t>mejoramiento, ampliación, mejoramiento + ampliación o renovación.</w:t>
      </w:r>
    </w:p>
    <w:p w14:paraId="18C33E3D" w14:textId="77777777" w:rsidR="007B59C6" w:rsidRPr="007B59C6" w:rsidRDefault="007B59C6" w:rsidP="007B59C6">
      <w:pPr>
        <w:spacing w:line="260" w:lineRule="atLeast"/>
        <w:jc w:val="both"/>
        <w:rPr>
          <w:rFonts w:ascii="Tahoma" w:eastAsiaTheme="minorHAnsi" w:hAnsi="Tahoma" w:cs="Tahoma"/>
          <w:sz w:val="20"/>
          <w:szCs w:val="20"/>
          <w:lang w:val="es-ES_tradnl" w:eastAsia="en-US"/>
        </w:rPr>
      </w:pPr>
      <w:r w:rsidRPr="007B59C6">
        <w:rPr>
          <w:rFonts w:ascii="Tahoma" w:eastAsiaTheme="minorHAnsi" w:hAnsi="Tahoma" w:cs="Tahoma"/>
          <w:sz w:val="20"/>
          <w:szCs w:val="20"/>
          <w:lang w:val="es-ES_tradnl" w:eastAsia="en-US"/>
        </w:rPr>
        <w:t xml:space="preserve">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w:t>
      </w:r>
      <w:r w:rsidRPr="007B59C6">
        <w:rPr>
          <w:rFonts w:ascii="Tahoma" w:eastAsiaTheme="minorHAnsi" w:hAnsi="Tahoma" w:cs="Tahoma"/>
          <w:sz w:val="20"/>
          <w:szCs w:val="20"/>
          <w:lang w:val="es-ES_tradnl" w:eastAsia="en-US"/>
        </w:rPr>
        <w:lastRenderedPageBreak/>
        <w:t>seguimiento y con una asistencia técnica constante, pudiendo coordinar con la comunidad, vecinos u otros beneficiarios o mediante la participación de terceras personas para el logro de los objetivos del proyecto.</w:t>
      </w:r>
    </w:p>
    <w:p w14:paraId="153761E9" w14:textId="77777777" w:rsidR="007B59C6" w:rsidRPr="007B59C6" w:rsidRDefault="007B59C6" w:rsidP="007B59C6">
      <w:pPr>
        <w:spacing w:line="260" w:lineRule="atLeast"/>
        <w:jc w:val="both"/>
        <w:rPr>
          <w:rFonts w:ascii="Tahoma" w:hAnsi="Tahoma" w:cs="Tahoma"/>
          <w:sz w:val="20"/>
          <w:szCs w:val="20"/>
          <w:lang w:eastAsia="en-US"/>
        </w:rPr>
      </w:pPr>
    </w:p>
    <w:p w14:paraId="08B3E085" w14:textId="77777777" w:rsidR="007B59C6" w:rsidRPr="007B59C6" w:rsidRDefault="007B59C6" w:rsidP="007B59C6">
      <w:pPr>
        <w:spacing w:line="260" w:lineRule="atLeast"/>
        <w:jc w:val="both"/>
        <w:rPr>
          <w:rFonts w:ascii="Tahoma" w:hAnsi="Tahoma" w:cs="Tahoma"/>
          <w:b/>
          <w:color w:val="FF0000"/>
          <w:sz w:val="20"/>
          <w:szCs w:val="20"/>
          <w:highlight w:val="green"/>
          <w:lang w:val="es-ES_tradnl"/>
        </w:rPr>
      </w:pPr>
      <w:r w:rsidRPr="007B59C6">
        <w:rPr>
          <w:rFonts w:ascii="Tahoma" w:hAnsi="Tahoma" w:cs="Tahoma"/>
          <w:b/>
          <w:sz w:val="20"/>
          <w:szCs w:val="20"/>
          <w:lang w:val="es-ES_tradnl"/>
        </w:rPr>
        <w:t>MODULO: VIVIENDA TIPO 1 – CANTIDAD DE VIVIENDAS 30 TIPO 1</w:t>
      </w:r>
    </w:p>
    <w:p w14:paraId="77B8FC9E" w14:textId="77777777" w:rsidR="007B59C6" w:rsidRPr="007B59C6" w:rsidRDefault="007B59C6" w:rsidP="007B59C6">
      <w:pPr>
        <w:spacing w:line="260" w:lineRule="atLeast"/>
        <w:jc w:val="both"/>
        <w:rPr>
          <w:rFonts w:ascii="Tahoma" w:hAnsi="Tahoma" w:cs="Tahoma"/>
          <w:b/>
          <w:color w:val="FF0000"/>
          <w:sz w:val="20"/>
          <w:szCs w:val="20"/>
          <w:highlight w:val="green"/>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B59C6" w:rsidRPr="007B59C6" w14:paraId="50F31E72" w14:textId="77777777" w:rsidTr="00926F3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EC04358" w14:textId="77777777" w:rsidR="007B59C6" w:rsidRPr="007B59C6" w:rsidRDefault="007B59C6" w:rsidP="007B59C6">
            <w:pPr>
              <w:jc w:val="center"/>
              <w:rPr>
                <w:rFonts w:ascii="Tahoma" w:hAnsi="Tahoma" w:cs="Tahoma"/>
                <w:b/>
                <w:color w:val="FFFFFF"/>
                <w:sz w:val="20"/>
                <w:szCs w:val="20"/>
                <w:lang w:eastAsia="es-BO"/>
              </w:rPr>
            </w:pPr>
            <w:bookmarkStart w:id="21" w:name="_Toc118727341"/>
            <w:r w:rsidRPr="007B59C6">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0E449E2" w14:textId="77777777" w:rsidR="007B59C6" w:rsidRPr="007B59C6" w:rsidRDefault="007B59C6" w:rsidP="007B59C6">
            <w:pPr>
              <w:jc w:val="center"/>
              <w:rPr>
                <w:rFonts w:ascii="Tahoma" w:hAnsi="Tahoma" w:cs="Tahoma"/>
                <w:b/>
                <w:color w:val="FFFFFF"/>
                <w:sz w:val="20"/>
                <w:szCs w:val="20"/>
                <w:lang w:eastAsia="es-BO"/>
              </w:rPr>
            </w:pPr>
            <w:r w:rsidRPr="007B59C6">
              <w:rPr>
                <w:rFonts w:ascii="Tahoma" w:hAnsi="Tahoma" w:cs="Tahoma"/>
                <w:b/>
                <w:color w:val="FFFFFF"/>
                <w:sz w:val="20"/>
                <w:szCs w:val="20"/>
                <w:lang w:eastAsia="es-BO"/>
              </w:rPr>
              <w:t>Área Útil (M2)</w:t>
            </w:r>
          </w:p>
        </w:tc>
      </w:tr>
      <w:tr w:rsidR="007B59C6" w:rsidRPr="007B59C6" w14:paraId="3C90FDFF" w14:textId="77777777" w:rsidTr="00926F3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9E3CFDD" w14:textId="77777777" w:rsidR="007B59C6" w:rsidRPr="007B59C6" w:rsidRDefault="007B59C6" w:rsidP="007B59C6">
            <w:pPr>
              <w:rPr>
                <w:rFonts w:ascii="Tahoma" w:hAnsi="Tahoma" w:cs="Tahoma"/>
                <w:sz w:val="20"/>
                <w:szCs w:val="20"/>
                <w:lang w:eastAsia="es-BO"/>
              </w:rPr>
            </w:pPr>
            <w:r w:rsidRPr="007B59C6">
              <w:rPr>
                <w:rFonts w:ascii="Tahoma" w:hAnsi="Tahoma" w:cs="Tahoma"/>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3AA050F" w14:textId="77777777" w:rsidR="007B59C6" w:rsidRPr="007B59C6" w:rsidRDefault="007B59C6" w:rsidP="007B59C6">
            <w:pPr>
              <w:jc w:val="right"/>
              <w:rPr>
                <w:rFonts w:ascii="Tahoma" w:hAnsi="Tahoma" w:cs="Tahoma"/>
                <w:color w:val="FF0000"/>
                <w:sz w:val="20"/>
                <w:szCs w:val="20"/>
                <w:lang w:eastAsia="es-BO"/>
              </w:rPr>
            </w:pPr>
            <w:r w:rsidRPr="007B59C6">
              <w:rPr>
                <w:rFonts w:ascii="Tahoma" w:hAnsi="Tahoma" w:cs="Tahoma"/>
                <w:color w:val="FF0000"/>
                <w:sz w:val="20"/>
                <w:szCs w:val="20"/>
                <w:lang w:eastAsia="es-BO"/>
              </w:rPr>
              <w:t>10.59</w:t>
            </w:r>
          </w:p>
        </w:tc>
      </w:tr>
      <w:tr w:rsidR="007B59C6" w:rsidRPr="007B59C6" w14:paraId="32700460" w14:textId="77777777" w:rsidTr="00926F3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16CE88B" w14:textId="77777777" w:rsidR="007B59C6" w:rsidRPr="007B59C6" w:rsidRDefault="007B59C6" w:rsidP="007B59C6">
            <w:pPr>
              <w:rPr>
                <w:rFonts w:ascii="Tahoma" w:hAnsi="Tahoma" w:cs="Tahoma"/>
                <w:sz w:val="20"/>
                <w:szCs w:val="20"/>
                <w:lang w:eastAsia="es-BO"/>
              </w:rPr>
            </w:pPr>
            <w:r w:rsidRPr="007B59C6">
              <w:rPr>
                <w:rFonts w:ascii="Tahoma" w:hAnsi="Tahoma" w:cs="Tahoma"/>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A21EC38" w14:textId="77777777" w:rsidR="007B59C6" w:rsidRPr="007B59C6" w:rsidRDefault="007B59C6" w:rsidP="007B59C6">
            <w:pPr>
              <w:jc w:val="right"/>
              <w:rPr>
                <w:rFonts w:ascii="Tahoma" w:hAnsi="Tahoma" w:cs="Tahoma"/>
                <w:color w:val="FF0000"/>
                <w:sz w:val="20"/>
                <w:szCs w:val="20"/>
                <w:lang w:eastAsia="es-BO"/>
              </w:rPr>
            </w:pPr>
            <w:r w:rsidRPr="007B59C6">
              <w:rPr>
                <w:rFonts w:ascii="Tahoma" w:hAnsi="Tahoma" w:cs="Tahoma"/>
                <w:color w:val="FF0000"/>
                <w:sz w:val="20"/>
                <w:szCs w:val="20"/>
                <w:lang w:eastAsia="es-BO"/>
              </w:rPr>
              <w:t>5.26</w:t>
            </w:r>
          </w:p>
        </w:tc>
      </w:tr>
      <w:tr w:rsidR="007B59C6" w:rsidRPr="007B59C6" w14:paraId="77197217" w14:textId="77777777" w:rsidTr="00926F3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E649D29" w14:textId="77777777" w:rsidR="007B59C6" w:rsidRPr="007B59C6" w:rsidRDefault="007B59C6" w:rsidP="007B59C6">
            <w:pPr>
              <w:rPr>
                <w:rFonts w:ascii="Tahoma" w:hAnsi="Tahoma" w:cs="Tahoma"/>
                <w:sz w:val="20"/>
                <w:szCs w:val="20"/>
                <w:lang w:eastAsia="es-BO"/>
              </w:rPr>
            </w:pPr>
            <w:r w:rsidRPr="007B59C6">
              <w:rPr>
                <w:rFonts w:ascii="Tahoma" w:hAnsi="Tahoma" w:cs="Tahoma"/>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4EDEFE8" w14:textId="77777777" w:rsidR="007B59C6" w:rsidRPr="007B59C6" w:rsidRDefault="007B59C6" w:rsidP="007B59C6">
            <w:pPr>
              <w:jc w:val="right"/>
              <w:rPr>
                <w:rFonts w:ascii="Tahoma" w:hAnsi="Tahoma" w:cs="Tahoma"/>
                <w:color w:val="FF0000"/>
                <w:sz w:val="20"/>
                <w:szCs w:val="20"/>
                <w:lang w:eastAsia="es-BO"/>
              </w:rPr>
            </w:pPr>
            <w:r w:rsidRPr="007B59C6">
              <w:rPr>
                <w:rFonts w:ascii="Tahoma" w:hAnsi="Tahoma" w:cs="Tahoma"/>
                <w:color w:val="FF0000"/>
                <w:sz w:val="20"/>
                <w:szCs w:val="20"/>
                <w:lang w:eastAsia="es-BO"/>
              </w:rPr>
              <w:t>3.33</w:t>
            </w:r>
          </w:p>
        </w:tc>
      </w:tr>
      <w:tr w:rsidR="007B59C6" w:rsidRPr="007B59C6" w14:paraId="657C9BB6" w14:textId="77777777" w:rsidTr="00926F3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63AE241" w14:textId="77777777" w:rsidR="007B59C6" w:rsidRPr="007B59C6" w:rsidRDefault="007B59C6" w:rsidP="007B59C6">
            <w:pPr>
              <w:rPr>
                <w:rFonts w:ascii="Tahoma" w:hAnsi="Tahoma" w:cs="Tahoma"/>
                <w:sz w:val="20"/>
                <w:szCs w:val="20"/>
                <w:lang w:eastAsia="es-BO"/>
              </w:rPr>
            </w:pPr>
            <w:r w:rsidRPr="007B59C6">
              <w:rPr>
                <w:rFonts w:ascii="Tahoma" w:hAnsi="Tahoma" w:cs="Tahoma"/>
                <w:sz w:val="20"/>
                <w:szCs w:val="2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3C06A1DE" w14:textId="77777777" w:rsidR="007B59C6" w:rsidRPr="007B59C6" w:rsidRDefault="007B59C6" w:rsidP="007B59C6">
            <w:pPr>
              <w:jc w:val="right"/>
              <w:rPr>
                <w:rFonts w:ascii="Tahoma" w:hAnsi="Tahoma" w:cs="Tahoma"/>
                <w:color w:val="FF0000"/>
                <w:sz w:val="20"/>
                <w:szCs w:val="20"/>
                <w:lang w:eastAsia="es-BO"/>
              </w:rPr>
            </w:pPr>
            <w:r w:rsidRPr="007B59C6">
              <w:rPr>
                <w:rFonts w:ascii="Tahoma" w:hAnsi="Tahoma" w:cs="Tahoma"/>
                <w:color w:val="FF0000"/>
                <w:sz w:val="20"/>
                <w:szCs w:val="20"/>
                <w:lang w:eastAsia="es-BO"/>
              </w:rPr>
              <w:t>2.42</w:t>
            </w:r>
          </w:p>
        </w:tc>
      </w:tr>
      <w:tr w:rsidR="007B59C6" w:rsidRPr="007B59C6" w14:paraId="3901DDA7" w14:textId="77777777" w:rsidTr="00926F3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86E7BB1" w14:textId="77777777" w:rsidR="007B59C6" w:rsidRPr="007B59C6" w:rsidRDefault="007B59C6" w:rsidP="007B59C6">
            <w:pPr>
              <w:rPr>
                <w:rFonts w:ascii="Tahoma" w:hAnsi="Tahoma" w:cs="Tahoma"/>
                <w:sz w:val="20"/>
                <w:szCs w:val="20"/>
                <w:lang w:eastAsia="es-BO"/>
              </w:rPr>
            </w:pPr>
            <w:r w:rsidRPr="007B59C6">
              <w:rPr>
                <w:rFonts w:ascii="Tahoma" w:hAnsi="Tahoma" w:cs="Tahoma"/>
                <w:sz w:val="20"/>
                <w:szCs w:val="2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418C28B1" w14:textId="77777777" w:rsidR="007B59C6" w:rsidRPr="007B59C6" w:rsidRDefault="007B59C6" w:rsidP="007B59C6">
            <w:pPr>
              <w:jc w:val="right"/>
              <w:rPr>
                <w:rFonts w:ascii="Tahoma" w:hAnsi="Tahoma" w:cs="Tahoma"/>
                <w:color w:val="FF0000"/>
                <w:sz w:val="20"/>
                <w:szCs w:val="20"/>
                <w:lang w:eastAsia="es-BO"/>
              </w:rPr>
            </w:pPr>
            <w:r w:rsidRPr="007B59C6">
              <w:rPr>
                <w:rFonts w:ascii="Tahoma" w:hAnsi="Tahoma" w:cs="Tahoma"/>
                <w:color w:val="FF0000"/>
                <w:sz w:val="20"/>
                <w:szCs w:val="20"/>
                <w:lang w:eastAsia="es-BO"/>
              </w:rPr>
              <w:t>7.74</w:t>
            </w:r>
          </w:p>
        </w:tc>
      </w:tr>
      <w:tr w:rsidR="007B59C6" w:rsidRPr="007B59C6" w14:paraId="288307EB" w14:textId="77777777" w:rsidTr="00926F3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7A110DC" w14:textId="77777777" w:rsidR="007B59C6" w:rsidRPr="007B59C6" w:rsidRDefault="007B59C6" w:rsidP="007B59C6">
            <w:pPr>
              <w:rPr>
                <w:rFonts w:ascii="Tahoma" w:hAnsi="Tahoma" w:cs="Tahoma"/>
                <w:sz w:val="20"/>
                <w:szCs w:val="20"/>
                <w:lang w:eastAsia="es-BO"/>
              </w:rPr>
            </w:pPr>
            <w:r w:rsidRPr="007B59C6">
              <w:rPr>
                <w:rFonts w:ascii="Tahoma" w:hAnsi="Tahoma" w:cs="Tahoma"/>
                <w:sz w:val="20"/>
                <w:szCs w:val="2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19107C73" w14:textId="77777777" w:rsidR="007B59C6" w:rsidRPr="007B59C6" w:rsidRDefault="007B59C6" w:rsidP="007B59C6">
            <w:pPr>
              <w:jc w:val="right"/>
              <w:rPr>
                <w:rFonts w:ascii="Tahoma" w:hAnsi="Tahoma" w:cs="Tahoma"/>
                <w:color w:val="FF0000"/>
                <w:sz w:val="20"/>
                <w:szCs w:val="20"/>
                <w:lang w:eastAsia="es-BO"/>
              </w:rPr>
            </w:pPr>
            <w:r w:rsidRPr="007B59C6">
              <w:rPr>
                <w:rFonts w:ascii="Tahoma" w:hAnsi="Tahoma" w:cs="Tahoma"/>
                <w:color w:val="FF0000"/>
                <w:sz w:val="20"/>
                <w:szCs w:val="20"/>
                <w:lang w:eastAsia="es-BO"/>
              </w:rPr>
              <w:t>7.21</w:t>
            </w:r>
          </w:p>
        </w:tc>
      </w:tr>
      <w:tr w:rsidR="007B59C6" w:rsidRPr="007B59C6" w14:paraId="44FADE23" w14:textId="77777777" w:rsidTr="00926F3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5D3886E" w14:textId="77777777" w:rsidR="007B59C6" w:rsidRPr="007B59C6" w:rsidRDefault="007B59C6" w:rsidP="007B59C6">
            <w:pPr>
              <w:rPr>
                <w:rFonts w:ascii="Tahoma" w:hAnsi="Tahoma" w:cs="Tahoma"/>
                <w:sz w:val="20"/>
                <w:szCs w:val="20"/>
                <w:lang w:eastAsia="es-BO"/>
              </w:rPr>
            </w:pPr>
            <w:r w:rsidRPr="007B59C6">
              <w:rPr>
                <w:rFonts w:ascii="Tahoma" w:hAnsi="Tahoma" w:cs="Tahoma"/>
                <w:sz w:val="20"/>
                <w:szCs w:val="20"/>
                <w:lang w:eastAsia="es-BO"/>
              </w:rPr>
              <w:t xml:space="preserve">Vestíbulo </w:t>
            </w:r>
          </w:p>
        </w:tc>
        <w:tc>
          <w:tcPr>
            <w:tcW w:w="2060" w:type="dxa"/>
            <w:tcBorders>
              <w:top w:val="nil"/>
              <w:left w:val="nil"/>
              <w:bottom w:val="single" w:sz="4" w:space="0" w:color="auto"/>
              <w:right w:val="single" w:sz="4" w:space="0" w:color="auto"/>
            </w:tcBorders>
            <w:shd w:val="clear" w:color="auto" w:fill="auto"/>
            <w:noWrap/>
            <w:vAlign w:val="center"/>
          </w:tcPr>
          <w:p w14:paraId="5F25B76E" w14:textId="77777777" w:rsidR="007B59C6" w:rsidRPr="007B59C6" w:rsidRDefault="007B59C6" w:rsidP="007B59C6">
            <w:pPr>
              <w:jc w:val="right"/>
              <w:rPr>
                <w:rFonts w:ascii="Tahoma" w:hAnsi="Tahoma" w:cs="Tahoma"/>
                <w:color w:val="FF0000"/>
                <w:sz w:val="20"/>
                <w:szCs w:val="20"/>
                <w:lang w:eastAsia="es-BO"/>
              </w:rPr>
            </w:pPr>
            <w:r w:rsidRPr="007B59C6">
              <w:rPr>
                <w:rFonts w:ascii="Tahoma" w:hAnsi="Tahoma" w:cs="Tahoma"/>
                <w:color w:val="FF0000"/>
                <w:sz w:val="20"/>
                <w:szCs w:val="20"/>
                <w:lang w:eastAsia="es-BO"/>
              </w:rPr>
              <w:t>3.94</w:t>
            </w:r>
          </w:p>
        </w:tc>
      </w:tr>
      <w:tr w:rsidR="007B59C6" w:rsidRPr="007B59C6" w14:paraId="223A3BB3" w14:textId="77777777" w:rsidTr="00926F3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728C31F" w14:textId="77777777" w:rsidR="007B59C6" w:rsidRPr="007B59C6" w:rsidRDefault="007B59C6" w:rsidP="007B59C6">
            <w:pPr>
              <w:rPr>
                <w:rFonts w:ascii="Tahoma" w:hAnsi="Tahoma" w:cs="Tahoma"/>
                <w:sz w:val="20"/>
                <w:szCs w:val="20"/>
                <w:lang w:eastAsia="es-BO"/>
              </w:rPr>
            </w:pPr>
            <w:r w:rsidRPr="007B59C6">
              <w:rPr>
                <w:rFonts w:ascii="Tahoma" w:hAnsi="Tahoma" w:cs="Tahoma"/>
                <w:sz w:val="20"/>
                <w:szCs w:val="20"/>
                <w:lang w:eastAsia="es-BO"/>
              </w:rPr>
              <w:t xml:space="preserve">Lavandería </w:t>
            </w:r>
          </w:p>
        </w:tc>
        <w:tc>
          <w:tcPr>
            <w:tcW w:w="2060" w:type="dxa"/>
            <w:tcBorders>
              <w:top w:val="nil"/>
              <w:left w:val="nil"/>
              <w:bottom w:val="single" w:sz="4" w:space="0" w:color="auto"/>
              <w:right w:val="single" w:sz="4" w:space="0" w:color="auto"/>
            </w:tcBorders>
            <w:shd w:val="clear" w:color="auto" w:fill="auto"/>
            <w:noWrap/>
            <w:vAlign w:val="center"/>
          </w:tcPr>
          <w:p w14:paraId="21D2775F" w14:textId="77777777" w:rsidR="007B59C6" w:rsidRPr="007B59C6" w:rsidRDefault="007B59C6" w:rsidP="007B59C6">
            <w:pPr>
              <w:jc w:val="right"/>
              <w:rPr>
                <w:rFonts w:ascii="Tahoma" w:hAnsi="Tahoma" w:cs="Tahoma"/>
                <w:color w:val="FF0000"/>
                <w:sz w:val="20"/>
                <w:szCs w:val="20"/>
                <w:lang w:eastAsia="es-BO"/>
              </w:rPr>
            </w:pPr>
            <w:r w:rsidRPr="007B59C6">
              <w:rPr>
                <w:rFonts w:ascii="Tahoma" w:hAnsi="Tahoma" w:cs="Tahoma"/>
                <w:color w:val="FF0000"/>
                <w:sz w:val="20"/>
                <w:szCs w:val="20"/>
                <w:lang w:eastAsia="es-BO"/>
              </w:rPr>
              <w:t>2.72</w:t>
            </w:r>
          </w:p>
        </w:tc>
      </w:tr>
      <w:tr w:rsidR="007B59C6" w:rsidRPr="007B59C6" w14:paraId="1CE697C3" w14:textId="77777777" w:rsidTr="00926F3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F1100BE" w14:textId="77777777" w:rsidR="007B59C6" w:rsidRPr="007B59C6" w:rsidRDefault="007B59C6" w:rsidP="007B59C6">
            <w:pPr>
              <w:rPr>
                <w:rFonts w:ascii="Tahoma" w:hAnsi="Tahoma" w:cs="Tahoma"/>
                <w:b/>
                <w:color w:val="FF0000"/>
                <w:sz w:val="20"/>
                <w:szCs w:val="20"/>
                <w:lang w:eastAsia="es-BO"/>
              </w:rPr>
            </w:pPr>
            <w:r w:rsidRPr="007B59C6">
              <w:rPr>
                <w:rFonts w:ascii="Tahoma" w:hAnsi="Tahoma" w:cs="Tahoma"/>
                <w:b/>
                <w:color w:val="FFFFFF"/>
                <w:sz w:val="20"/>
                <w:szCs w:val="20"/>
                <w:lang w:eastAsia="es-BO"/>
              </w:rPr>
              <w:t xml:space="preserve">Superficie útil </w:t>
            </w:r>
          </w:p>
        </w:tc>
        <w:tc>
          <w:tcPr>
            <w:tcW w:w="2060" w:type="dxa"/>
            <w:tcBorders>
              <w:top w:val="single" w:sz="4" w:space="0" w:color="auto"/>
              <w:left w:val="nil"/>
              <w:bottom w:val="single" w:sz="4" w:space="0" w:color="auto"/>
              <w:right w:val="single" w:sz="4" w:space="0" w:color="auto"/>
            </w:tcBorders>
            <w:shd w:val="clear" w:color="auto" w:fill="394877"/>
            <w:noWrap/>
            <w:vAlign w:val="center"/>
            <w:hideMark/>
          </w:tcPr>
          <w:p w14:paraId="3A565423" w14:textId="77777777" w:rsidR="007B59C6" w:rsidRPr="007B59C6" w:rsidRDefault="007B59C6" w:rsidP="007B59C6">
            <w:pPr>
              <w:jc w:val="right"/>
              <w:rPr>
                <w:rFonts w:ascii="Tahoma" w:hAnsi="Tahoma" w:cs="Tahoma"/>
                <w:b/>
                <w:color w:val="FF0000"/>
                <w:sz w:val="20"/>
                <w:szCs w:val="20"/>
                <w:lang w:eastAsia="es-BO"/>
              </w:rPr>
            </w:pPr>
            <w:r w:rsidRPr="007B59C6">
              <w:rPr>
                <w:rFonts w:ascii="Tahoma" w:hAnsi="Tahoma" w:cs="Tahoma"/>
                <w:b/>
                <w:color w:val="FFFFFF"/>
                <w:sz w:val="20"/>
                <w:szCs w:val="20"/>
                <w:lang w:eastAsia="es-BO"/>
              </w:rPr>
              <w:t>43.21</w:t>
            </w:r>
          </w:p>
        </w:tc>
      </w:tr>
      <w:tr w:rsidR="007B59C6" w:rsidRPr="007B59C6" w14:paraId="6EF32D65" w14:textId="77777777" w:rsidTr="00926F3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tcPr>
          <w:p w14:paraId="5558CD89" w14:textId="77777777" w:rsidR="007B59C6" w:rsidRPr="007B59C6" w:rsidRDefault="007B59C6" w:rsidP="007B59C6">
            <w:pPr>
              <w:rPr>
                <w:rFonts w:ascii="Tahoma" w:hAnsi="Tahoma" w:cs="Tahoma"/>
                <w:b/>
                <w:color w:val="FFFFFF"/>
                <w:sz w:val="20"/>
                <w:szCs w:val="20"/>
                <w:lang w:eastAsia="es-BO"/>
              </w:rPr>
            </w:pPr>
            <w:r w:rsidRPr="007B59C6">
              <w:rPr>
                <w:rFonts w:ascii="Tahoma" w:hAnsi="Tahoma" w:cs="Tahoma"/>
                <w:b/>
                <w:color w:val="FFFFFF"/>
                <w:sz w:val="20"/>
                <w:szCs w:val="20"/>
                <w:lang w:eastAsia="es-BO"/>
              </w:rPr>
              <w:t>Superficie construida</w:t>
            </w:r>
          </w:p>
        </w:tc>
        <w:tc>
          <w:tcPr>
            <w:tcW w:w="2060" w:type="dxa"/>
            <w:tcBorders>
              <w:top w:val="single" w:sz="4" w:space="0" w:color="auto"/>
              <w:left w:val="nil"/>
              <w:bottom w:val="single" w:sz="4" w:space="0" w:color="auto"/>
              <w:right w:val="single" w:sz="4" w:space="0" w:color="auto"/>
            </w:tcBorders>
            <w:shd w:val="clear" w:color="auto" w:fill="394877"/>
            <w:noWrap/>
            <w:vAlign w:val="center"/>
          </w:tcPr>
          <w:p w14:paraId="4AD1D55D" w14:textId="77777777" w:rsidR="007B59C6" w:rsidRPr="007B59C6" w:rsidRDefault="007B59C6" w:rsidP="007B59C6">
            <w:pPr>
              <w:jc w:val="right"/>
              <w:rPr>
                <w:rFonts w:ascii="Tahoma" w:hAnsi="Tahoma" w:cs="Tahoma"/>
                <w:b/>
                <w:color w:val="FFFFFF"/>
                <w:sz w:val="20"/>
                <w:szCs w:val="20"/>
                <w:lang w:eastAsia="es-BO"/>
              </w:rPr>
            </w:pPr>
            <w:r w:rsidRPr="007B59C6">
              <w:rPr>
                <w:rFonts w:ascii="Tahoma" w:hAnsi="Tahoma" w:cs="Tahoma"/>
                <w:b/>
                <w:color w:val="FFFFFF"/>
                <w:sz w:val="20"/>
                <w:szCs w:val="20"/>
                <w:lang w:eastAsia="es-BO"/>
              </w:rPr>
              <w:t>50.28</w:t>
            </w:r>
          </w:p>
        </w:tc>
      </w:tr>
    </w:tbl>
    <w:p w14:paraId="56C67287" w14:textId="77777777" w:rsidR="007B59C6" w:rsidRPr="007B59C6" w:rsidRDefault="007B59C6" w:rsidP="007B59C6">
      <w:pPr>
        <w:ind w:left="284"/>
        <w:jc w:val="both"/>
        <w:rPr>
          <w:rFonts w:ascii="Tahoma" w:hAnsi="Tahoma" w:cs="Tahoma"/>
          <w:sz w:val="20"/>
          <w:szCs w:val="24"/>
          <w:lang w:val="es-ES_tradnl"/>
        </w:rPr>
      </w:pPr>
    </w:p>
    <w:p w14:paraId="1624881A" w14:textId="77777777" w:rsidR="007B59C6" w:rsidRPr="007B59C6" w:rsidRDefault="007B59C6" w:rsidP="007B59C6">
      <w:pPr>
        <w:numPr>
          <w:ilvl w:val="0"/>
          <w:numId w:val="64"/>
        </w:numPr>
        <w:spacing w:after="160" w:line="259" w:lineRule="auto"/>
        <w:ind w:left="284"/>
        <w:jc w:val="both"/>
        <w:rPr>
          <w:rFonts w:ascii="Tahoma" w:hAnsi="Tahoma" w:cs="Tahoma"/>
          <w:sz w:val="20"/>
          <w:szCs w:val="24"/>
          <w:lang w:val="es-ES_tradnl"/>
        </w:rPr>
      </w:pPr>
      <w:r w:rsidRPr="007B59C6">
        <w:rPr>
          <w:rFonts w:ascii="Tahoma" w:hAnsi="Tahoma" w:cs="Tahoma"/>
          <w:sz w:val="20"/>
          <w:szCs w:val="24"/>
          <w:lang w:val="es-ES_tradnl"/>
        </w:rPr>
        <w:t xml:space="preserve">La Inspectoría del proyecto deberá realizar el seguimiento y verificación del llenado del Formulario de </w:t>
      </w:r>
      <w:r w:rsidRPr="007B59C6">
        <w:rPr>
          <w:rFonts w:ascii="Tahoma" w:hAnsi="Tahoma" w:cs="Tahoma"/>
          <w:b/>
          <w:sz w:val="20"/>
          <w:szCs w:val="24"/>
          <w:lang w:val="es-ES_tradnl"/>
        </w:rPr>
        <w:t>Registro Único de Beneficiarios (RUB)</w:t>
      </w:r>
      <w:r w:rsidRPr="007B59C6">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12861CDF" w14:textId="77777777" w:rsidR="007B59C6" w:rsidRPr="007B59C6" w:rsidRDefault="007B59C6" w:rsidP="007B59C6">
      <w:pPr>
        <w:numPr>
          <w:ilvl w:val="0"/>
          <w:numId w:val="64"/>
        </w:numPr>
        <w:spacing w:after="160" w:line="259" w:lineRule="auto"/>
        <w:ind w:left="284"/>
        <w:jc w:val="both"/>
        <w:rPr>
          <w:rFonts w:ascii="Tahoma" w:hAnsi="Tahoma" w:cs="Tahoma"/>
          <w:sz w:val="20"/>
          <w:szCs w:val="24"/>
          <w:lang w:val="es-ES_tradnl"/>
        </w:rPr>
      </w:pPr>
      <w:bookmarkStart w:id="22" w:name="_Hlk163838051"/>
      <w:r w:rsidRPr="007B59C6">
        <w:rPr>
          <w:rFonts w:ascii="Tahoma" w:hAnsi="Tahoma" w:cs="Tahoma"/>
          <w:color w:val="000000" w:themeColor="text1"/>
          <w:sz w:val="20"/>
          <w:szCs w:val="20"/>
          <w:lang w:val="es-ES_tradnl" w:eastAsia="en-US"/>
        </w:rPr>
        <w:t xml:space="preserve">La Inspectoría, deberá verificar la existencia de los certificados de no propiedad a Nivel Nacional de los </w:t>
      </w:r>
      <w:r w:rsidRPr="007B59C6">
        <w:rPr>
          <w:rFonts w:cs="Tahoma"/>
          <w:b/>
          <w:bCs/>
          <w:color w:val="FF0000"/>
          <w:sz w:val="20"/>
          <w:szCs w:val="20"/>
          <w:lang w:val="es-ES_tradnl" w:eastAsia="en-US"/>
        </w:rPr>
        <w:t xml:space="preserve">60 </w:t>
      </w:r>
      <w:r w:rsidRPr="007B59C6">
        <w:rPr>
          <w:rFonts w:ascii="Tahoma" w:hAnsi="Tahoma" w:cs="Tahoma"/>
          <w:color w:val="000000" w:themeColor="text1"/>
          <w:sz w:val="20"/>
          <w:szCs w:val="20"/>
          <w:lang w:val="es-ES_tradnl" w:eastAsia="en-US"/>
        </w:rPr>
        <w:t>beneficiarios emitido por Derechos Reales, del titular y su conyugue (si corresponde), y presentar a la AEVIVIENDA hasta antes de iniciar con la ejecución física del proyecto.</w:t>
      </w:r>
    </w:p>
    <w:bookmarkEnd w:id="22"/>
    <w:p w14:paraId="3E0E5F2B" w14:textId="77777777" w:rsidR="007B59C6" w:rsidRPr="007B59C6" w:rsidRDefault="007B59C6" w:rsidP="007B59C6">
      <w:pPr>
        <w:spacing w:line="259" w:lineRule="auto"/>
        <w:jc w:val="center"/>
        <w:rPr>
          <w:rFonts w:ascii="Tahoma" w:hAnsi="Tahoma" w:cs="Tahoma"/>
          <w:sz w:val="20"/>
          <w:szCs w:val="20"/>
          <w:u w:val="single"/>
          <w:lang w:val="es-BO" w:eastAsia="en-US"/>
        </w:rPr>
      </w:pPr>
    </w:p>
    <w:p w14:paraId="4865CB63" w14:textId="2FE38AAC" w:rsidR="007B59C6" w:rsidRPr="007B59C6" w:rsidRDefault="00E90C33" w:rsidP="007B59C6">
      <w:pPr>
        <w:spacing w:line="259" w:lineRule="auto"/>
        <w:jc w:val="center"/>
        <w:rPr>
          <w:rFonts w:ascii="Tahoma" w:hAnsi="Tahoma" w:cs="Tahoma"/>
          <w:sz w:val="20"/>
          <w:szCs w:val="20"/>
          <w:u w:val="single"/>
          <w:lang w:val="es-BO" w:eastAsia="en-US"/>
        </w:rPr>
      </w:pPr>
      <w:r w:rsidRPr="007B59C6">
        <w:rPr>
          <w:rFonts w:asciiTheme="minorHAnsi" w:eastAsiaTheme="minorHAnsi" w:hAnsiTheme="minorHAnsi" w:cstheme="minorBidi"/>
          <w:noProof/>
          <w:sz w:val="22"/>
          <w:szCs w:val="22"/>
          <w:lang w:val="es-BO" w:eastAsia="es-BO"/>
        </w:rPr>
        <w:drawing>
          <wp:anchor distT="0" distB="0" distL="114300" distR="114300" simplePos="0" relativeHeight="251695104" behindDoc="0" locked="0" layoutInCell="1" allowOverlap="1" wp14:anchorId="416E4E1E" wp14:editId="01315D38">
            <wp:simplePos x="0" y="0"/>
            <wp:positionH relativeFrom="column">
              <wp:posOffset>3338195</wp:posOffset>
            </wp:positionH>
            <wp:positionV relativeFrom="paragraph">
              <wp:posOffset>422910</wp:posOffset>
            </wp:positionV>
            <wp:extent cx="2066925" cy="1990725"/>
            <wp:effectExtent l="0" t="0" r="9525" b="952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692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9C6" w:rsidRPr="007B59C6">
        <w:rPr>
          <w:rFonts w:asciiTheme="minorHAnsi" w:eastAsiaTheme="minorHAnsi" w:hAnsiTheme="minorHAnsi" w:cstheme="minorBidi"/>
          <w:noProof/>
          <w:sz w:val="22"/>
          <w:szCs w:val="22"/>
          <w:lang w:val="es-BO" w:eastAsia="es-BO"/>
        </w:rPr>
        <w:drawing>
          <wp:anchor distT="0" distB="0" distL="114300" distR="114300" simplePos="0" relativeHeight="251696128" behindDoc="0" locked="0" layoutInCell="1" allowOverlap="1" wp14:anchorId="46F30CAA" wp14:editId="7A026DF4">
            <wp:simplePos x="0" y="0"/>
            <wp:positionH relativeFrom="column">
              <wp:posOffset>728345</wp:posOffset>
            </wp:positionH>
            <wp:positionV relativeFrom="paragraph">
              <wp:posOffset>327660</wp:posOffset>
            </wp:positionV>
            <wp:extent cx="2266950" cy="224790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695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59C6" w:rsidRPr="007B59C6">
        <w:rPr>
          <w:rFonts w:ascii="Tahoma" w:hAnsi="Tahoma" w:cs="Tahoma"/>
          <w:sz w:val="20"/>
          <w:szCs w:val="20"/>
          <w:u w:val="single"/>
          <w:lang w:val="es-BO" w:eastAsia="en-US"/>
        </w:rPr>
        <w:t xml:space="preserve">PLANOS REFERENCIALES </w:t>
      </w:r>
    </w:p>
    <w:p w14:paraId="04387BD8" w14:textId="7AA53B5E" w:rsidR="007B59C6" w:rsidRPr="007B59C6" w:rsidRDefault="007B59C6" w:rsidP="007B59C6">
      <w:pPr>
        <w:jc w:val="center"/>
        <w:rPr>
          <w:rFonts w:asciiTheme="minorHAnsi" w:eastAsiaTheme="minorHAnsi" w:hAnsiTheme="minorHAnsi" w:cstheme="minorBidi"/>
          <w:noProof/>
          <w:sz w:val="22"/>
          <w:szCs w:val="22"/>
          <w:lang w:val="es-BO" w:eastAsia="es-BO"/>
        </w:rPr>
      </w:pPr>
      <w:bookmarkStart w:id="23" w:name="_Hlk132902754"/>
    </w:p>
    <w:bookmarkEnd w:id="23"/>
    <w:p w14:paraId="05F3D002" w14:textId="35CECD67" w:rsidR="007B59C6" w:rsidRPr="007B59C6" w:rsidRDefault="007B59C6" w:rsidP="007B59C6">
      <w:pPr>
        <w:numPr>
          <w:ilvl w:val="0"/>
          <w:numId w:val="35"/>
        </w:numPr>
        <w:autoSpaceDE w:val="0"/>
        <w:autoSpaceDN w:val="0"/>
        <w:adjustRightInd w:val="0"/>
        <w:spacing w:after="160" w:line="259" w:lineRule="auto"/>
        <w:contextualSpacing/>
        <w:jc w:val="both"/>
        <w:rPr>
          <w:rFonts w:ascii="Tahoma" w:hAnsi="Tahoma" w:cs="Tahoma"/>
          <w:bCs/>
          <w:sz w:val="20"/>
          <w:szCs w:val="20"/>
          <w:lang w:val="es-ES_tradnl" w:eastAsia="es-ES_tradnl"/>
        </w:rPr>
      </w:pPr>
      <w:r w:rsidRPr="007B59C6">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757F9B97" w14:textId="77777777" w:rsidR="007B59C6" w:rsidRPr="007B59C6" w:rsidRDefault="007B59C6" w:rsidP="007B59C6">
      <w:pPr>
        <w:rPr>
          <w:rFonts w:ascii="Times New Roman" w:hAnsi="Times New Roman"/>
          <w:sz w:val="20"/>
          <w:szCs w:val="20"/>
          <w:lang w:val="es-ES_tradnl" w:eastAsia="en-US"/>
        </w:rPr>
      </w:pPr>
    </w:p>
    <w:p w14:paraId="3B80D8E8" w14:textId="77777777" w:rsidR="007B59C6" w:rsidRPr="007B59C6" w:rsidRDefault="007B59C6" w:rsidP="007B59C6">
      <w:pPr>
        <w:keepNext/>
        <w:numPr>
          <w:ilvl w:val="0"/>
          <w:numId w:val="40"/>
        </w:numPr>
        <w:spacing w:after="60" w:line="259" w:lineRule="auto"/>
        <w:ind w:left="360" w:hanging="360"/>
        <w:outlineLvl w:val="0"/>
        <w:rPr>
          <w:rFonts w:ascii="Tahoma" w:hAnsi="Tahoma" w:cs="Tahoma"/>
          <w:b/>
          <w:bCs/>
          <w:color w:val="000000"/>
          <w:kern w:val="32"/>
          <w:sz w:val="20"/>
          <w:szCs w:val="20"/>
          <w:lang w:val="es-ES_tradnl" w:eastAsia="en-US"/>
        </w:rPr>
      </w:pPr>
      <w:r w:rsidRPr="007B59C6">
        <w:rPr>
          <w:rFonts w:ascii="Tahoma" w:hAnsi="Tahoma" w:cs="Tahoma"/>
          <w:b/>
          <w:bCs/>
          <w:color w:val="000000"/>
          <w:kern w:val="32"/>
          <w:sz w:val="20"/>
          <w:szCs w:val="20"/>
          <w:lang w:val="es-ES_tradnl" w:eastAsia="en-US"/>
        </w:rPr>
        <w:t>UBICACIÓN GEOGRÁFICA DEL PROYECTO.</w:t>
      </w:r>
      <w:bookmarkEnd w:id="21"/>
    </w:p>
    <w:p w14:paraId="590E093B" w14:textId="77777777" w:rsidR="007B59C6" w:rsidRPr="007B59C6" w:rsidRDefault="007B59C6" w:rsidP="007B59C6">
      <w:pPr>
        <w:widowControl w:val="0"/>
        <w:numPr>
          <w:ilvl w:val="0"/>
          <w:numId w:val="40"/>
        </w:numPr>
        <w:autoSpaceDE w:val="0"/>
        <w:autoSpaceDN w:val="0"/>
        <w:spacing w:after="160" w:line="260" w:lineRule="atLeast"/>
        <w:jc w:val="both"/>
        <w:rPr>
          <w:rFonts w:ascii="Tahoma" w:eastAsia="Arial" w:hAnsi="Tahoma" w:cs="Tahoma"/>
          <w:sz w:val="22"/>
          <w:szCs w:val="22"/>
          <w:lang w:val="es-ES_tradnl" w:eastAsia="en-US"/>
        </w:rPr>
      </w:pPr>
      <w:bookmarkStart w:id="24" w:name="_Hlk180059444"/>
      <w:r w:rsidRPr="007B59C6">
        <w:rPr>
          <w:rFonts w:ascii="Tahoma" w:eastAsia="Arial" w:hAnsi="Tahoma" w:cs="Tahoma"/>
          <w:sz w:val="22"/>
          <w:szCs w:val="22"/>
          <w:lang w:val="es-ES_tradnl" w:eastAsia="en-US"/>
        </w:rPr>
        <w:t xml:space="preserve">El municipio de </w:t>
      </w:r>
      <w:r w:rsidRPr="007B59C6">
        <w:rPr>
          <w:rFonts w:ascii="Tahoma" w:eastAsia="Arial" w:hAnsi="Tahoma" w:cs="Tahoma"/>
          <w:color w:val="FF0000"/>
          <w:sz w:val="22"/>
          <w:szCs w:val="22"/>
          <w:lang w:val="es-ES_tradnl" w:eastAsia="en-US"/>
        </w:rPr>
        <w:t>San Javier</w:t>
      </w:r>
      <w:r w:rsidRPr="007B59C6">
        <w:rPr>
          <w:rFonts w:ascii="Tahoma" w:eastAsia="Arial" w:hAnsi="Tahoma" w:cs="Tahoma"/>
          <w:sz w:val="22"/>
          <w:szCs w:val="22"/>
          <w:lang w:val="es-ES_tradnl" w:eastAsia="en-US"/>
        </w:rPr>
        <w:t xml:space="preserve"> se encuentra en la provincia </w:t>
      </w:r>
      <w:r w:rsidRPr="007B59C6">
        <w:rPr>
          <w:rFonts w:ascii="Tahoma" w:eastAsia="Arial" w:hAnsi="Tahoma" w:cs="Tahoma"/>
          <w:color w:val="FF0000"/>
          <w:sz w:val="22"/>
          <w:szCs w:val="22"/>
          <w:lang w:val="es-ES_tradnl" w:eastAsia="en-US"/>
        </w:rPr>
        <w:t>Cercado</w:t>
      </w:r>
      <w:r w:rsidRPr="007B59C6">
        <w:rPr>
          <w:rFonts w:ascii="Tahoma" w:eastAsia="Arial" w:hAnsi="Tahoma" w:cs="Tahoma"/>
          <w:sz w:val="22"/>
          <w:szCs w:val="22"/>
          <w:lang w:val="es-ES_tradnl" w:eastAsia="en-US"/>
        </w:rPr>
        <w:t>, del departamento de</w:t>
      </w:r>
      <w:r w:rsidRPr="007B59C6">
        <w:rPr>
          <w:rFonts w:ascii="Tahoma" w:eastAsia="Arial" w:hAnsi="Tahoma" w:cs="Tahoma"/>
          <w:color w:val="FF0000"/>
          <w:sz w:val="22"/>
          <w:szCs w:val="22"/>
          <w:lang w:val="es-ES_tradnl" w:eastAsia="en-US"/>
        </w:rPr>
        <w:t xml:space="preserve"> Beni</w:t>
      </w:r>
      <w:r w:rsidRPr="007B59C6">
        <w:rPr>
          <w:rFonts w:ascii="Tahoma" w:eastAsia="Arial" w:hAnsi="Tahoma" w:cs="Tahoma"/>
          <w:sz w:val="22"/>
          <w:szCs w:val="22"/>
          <w:lang w:val="es-ES_tradnl" w:eastAsia="en-US"/>
        </w:rPr>
        <w:t xml:space="preserve"> limita al norte con </w:t>
      </w:r>
      <w:r w:rsidRPr="007B59C6">
        <w:rPr>
          <w:rFonts w:ascii="Tahoma" w:eastAsia="Arial" w:hAnsi="Tahoma" w:cs="Tahoma"/>
          <w:color w:val="FF0000"/>
          <w:sz w:val="22"/>
          <w:szCs w:val="22"/>
          <w:lang w:val="es-ES_tradnl" w:eastAsia="en-US"/>
        </w:rPr>
        <w:t xml:space="preserve">el municipio de San </w:t>
      </w:r>
      <w:proofErr w:type="spellStart"/>
      <w:r w:rsidRPr="007B59C6">
        <w:rPr>
          <w:rFonts w:ascii="Tahoma" w:eastAsia="Arial" w:hAnsi="Tahoma" w:cs="Tahoma"/>
          <w:color w:val="FF0000"/>
          <w:sz w:val="22"/>
          <w:szCs w:val="22"/>
          <w:lang w:val="es-ES_tradnl" w:eastAsia="en-US"/>
        </w:rPr>
        <w:t>Ramon</w:t>
      </w:r>
      <w:proofErr w:type="spellEnd"/>
      <w:r w:rsidRPr="007B59C6">
        <w:rPr>
          <w:rFonts w:ascii="Tahoma" w:eastAsia="Arial" w:hAnsi="Tahoma" w:cs="Tahoma"/>
          <w:sz w:val="22"/>
          <w:szCs w:val="22"/>
          <w:lang w:val="es-ES_tradnl" w:eastAsia="en-US"/>
        </w:rPr>
        <w:t xml:space="preserve">, al este con </w:t>
      </w:r>
      <w:proofErr w:type="spellStart"/>
      <w:r w:rsidRPr="007B59C6">
        <w:rPr>
          <w:rFonts w:ascii="Tahoma" w:eastAsia="Arial" w:hAnsi="Tahoma" w:cs="Tahoma"/>
          <w:color w:val="FF0000"/>
          <w:sz w:val="22"/>
          <w:szCs w:val="22"/>
          <w:lang w:val="es-ES_tradnl" w:eastAsia="en-US"/>
        </w:rPr>
        <w:t>con</w:t>
      </w:r>
      <w:proofErr w:type="spellEnd"/>
      <w:r w:rsidRPr="007B59C6">
        <w:rPr>
          <w:rFonts w:ascii="Tahoma" w:eastAsia="Arial" w:hAnsi="Tahoma" w:cs="Tahoma"/>
          <w:color w:val="FF0000"/>
          <w:sz w:val="22"/>
          <w:szCs w:val="22"/>
          <w:lang w:val="es-ES_tradnl" w:eastAsia="en-US"/>
        </w:rPr>
        <w:t xml:space="preserve"> el municipio de </w:t>
      </w:r>
      <w:proofErr w:type="spellStart"/>
      <w:r w:rsidRPr="007B59C6">
        <w:rPr>
          <w:rFonts w:ascii="Tahoma" w:eastAsia="Arial" w:hAnsi="Tahoma" w:cs="Tahoma"/>
          <w:color w:val="FF0000"/>
          <w:sz w:val="22"/>
          <w:szCs w:val="22"/>
          <w:lang w:val="es-ES_tradnl" w:eastAsia="en-US"/>
        </w:rPr>
        <w:t>Ascencion</w:t>
      </w:r>
      <w:proofErr w:type="spellEnd"/>
      <w:r w:rsidRPr="007B59C6">
        <w:rPr>
          <w:rFonts w:ascii="Tahoma" w:eastAsia="Arial" w:hAnsi="Tahoma" w:cs="Tahoma"/>
          <w:color w:val="FF0000"/>
          <w:sz w:val="22"/>
          <w:szCs w:val="22"/>
          <w:lang w:val="es-ES_tradnl" w:eastAsia="en-US"/>
        </w:rPr>
        <w:t xml:space="preserve"> de </w:t>
      </w:r>
      <w:proofErr w:type="spellStart"/>
      <w:r w:rsidRPr="007B59C6">
        <w:rPr>
          <w:rFonts w:ascii="Tahoma" w:eastAsia="Arial" w:hAnsi="Tahoma" w:cs="Tahoma"/>
          <w:color w:val="FF0000"/>
          <w:sz w:val="22"/>
          <w:szCs w:val="22"/>
          <w:lang w:val="es-ES_tradnl" w:eastAsia="en-US"/>
        </w:rPr>
        <w:t>Guarayos</w:t>
      </w:r>
      <w:proofErr w:type="spellEnd"/>
      <w:r w:rsidRPr="007B59C6">
        <w:rPr>
          <w:rFonts w:ascii="Tahoma" w:eastAsia="Arial" w:hAnsi="Tahoma" w:cs="Tahoma"/>
          <w:color w:val="FF0000"/>
          <w:sz w:val="22"/>
          <w:szCs w:val="22"/>
          <w:lang w:val="es-ES_tradnl" w:eastAsia="en-US"/>
        </w:rPr>
        <w:t xml:space="preserve"> del departamento de Santa Cruz</w:t>
      </w:r>
      <w:r w:rsidRPr="007B59C6">
        <w:rPr>
          <w:rFonts w:ascii="Tahoma" w:eastAsia="Arial" w:hAnsi="Tahoma" w:cs="Tahoma"/>
          <w:sz w:val="22"/>
          <w:szCs w:val="22"/>
          <w:lang w:val="es-ES_tradnl" w:eastAsia="en-US"/>
        </w:rPr>
        <w:t xml:space="preserve">, al oeste con </w:t>
      </w:r>
      <w:r w:rsidRPr="007B59C6">
        <w:rPr>
          <w:rFonts w:ascii="Tahoma" w:eastAsia="Arial" w:hAnsi="Tahoma" w:cs="Tahoma"/>
          <w:color w:val="FF0000"/>
          <w:sz w:val="22"/>
          <w:szCs w:val="22"/>
          <w:lang w:val="es-ES_tradnl" w:eastAsia="en-US"/>
        </w:rPr>
        <w:t xml:space="preserve">el municipio de San Ignacio de </w:t>
      </w:r>
      <w:proofErr w:type="spellStart"/>
      <w:r w:rsidRPr="007B59C6">
        <w:rPr>
          <w:rFonts w:ascii="Tahoma" w:eastAsia="Arial" w:hAnsi="Tahoma" w:cs="Tahoma"/>
          <w:color w:val="FF0000"/>
          <w:sz w:val="22"/>
          <w:szCs w:val="22"/>
          <w:lang w:val="es-ES_tradnl" w:eastAsia="en-US"/>
        </w:rPr>
        <w:t>Moxos</w:t>
      </w:r>
      <w:proofErr w:type="spellEnd"/>
      <w:r w:rsidRPr="007B59C6">
        <w:rPr>
          <w:rFonts w:ascii="Tahoma" w:eastAsia="Arial" w:hAnsi="Tahoma" w:cs="Tahoma"/>
          <w:color w:val="FF0000"/>
          <w:sz w:val="22"/>
          <w:szCs w:val="22"/>
          <w:lang w:val="es-ES_tradnl" w:eastAsia="en-US"/>
        </w:rPr>
        <w:t xml:space="preserve"> de la provincia de </w:t>
      </w:r>
      <w:proofErr w:type="spellStart"/>
      <w:proofErr w:type="gramStart"/>
      <w:r w:rsidRPr="007B59C6">
        <w:rPr>
          <w:rFonts w:ascii="Tahoma" w:eastAsia="Arial" w:hAnsi="Tahoma" w:cs="Tahoma"/>
          <w:color w:val="FF0000"/>
          <w:sz w:val="22"/>
          <w:szCs w:val="22"/>
          <w:lang w:val="es-ES_tradnl" w:eastAsia="en-US"/>
        </w:rPr>
        <w:t>Moxos</w:t>
      </w:r>
      <w:proofErr w:type="spellEnd"/>
      <w:r w:rsidRPr="007B59C6">
        <w:rPr>
          <w:rFonts w:ascii="Tahoma" w:eastAsia="Arial" w:hAnsi="Tahoma" w:cs="Tahoma"/>
          <w:color w:val="FF0000"/>
          <w:sz w:val="22"/>
          <w:szCs w:val="22"/>
          <w:lang w:val="es-ES_tradnl" w:eastAsia="en-US"/>
        </w:rPr>
        <w:t xml:space="preserve">  </w:t>
      </w:r>
      <w:r w:rsidRPr="007B59C6">
        <w:rPr>
          <w:rFonts w:ascii="Tahoma" w:eastAsia="Arial" w:hAnsi="Tahoma" w:cs="Tahoma"/>
          <w:sz w:val="22"/>
          <w:szCs w:val="22"/>
          <w:lang w:val="es-ES_tradnl" w:eastAsia="en-US"/>
        </w:rPr>
        <w:t>y</w:t>
      </w:r>
      <w:proofErr w:type="gramEnd"/>
      <w:r w:rsidRPr="007B59C6">
        <w:rPr>
          <w:rFonts w:ascii="Tahoma" w:eastAsia="Arial" w:hAnsi="Tahoma" w:cs="Tahoma"/>
          <w:sz w:val="22"/>
          <w:szCs w:val="22"/>
          <w:lang w:val="es-ES_tradnl" w:eastAsia="en-US"/>
        </w:rPr>
        <w:t xml:space="preserve"> al sur con </w:t>
      </w:r>
      <w:r w:rsidRPr="007B59C6">
        <w:rPr>
          <w:rFonts w:ascii="Tahoma" w:eastAsia="Arial" w:hAnsi="Tahoma" w:cs="Tahoma"/>
          <w:color w:val="FF0000"/>
          <w:sz w:val="22"/>
          <w:szCs w:val="22"/>
          <w:lang w:val="es-ES_tradnl" w:eastAsia="en-US"/>
        </w:rPr>
        <w:t xml:space="preserve">el municipio de Trinidad. </w:t>
      </w:r>
    </w:p>
    <w:p w14:paraId="2D0AA905" w14:textId="77777777" w:rsidR="007B59C6" w:rsidRPr="007B59C6" w:rsidRDefault="007B59C6" w:rsidP="007B59C6">
      <w:pPr>
        <w:spacing w:after="160" w:line="300" w:lineRule="auto"/>
        <w:jc w:val="center"/>
        <w:rPr>
          <w:rFonts w:ascii="Tahoma" w:eastAsiaTheme="minorHAnsi" w:hAnsi="Tahoma" w:cs="Tahoma"/>
          <w:b/>
          <w:color w:val="000000"/>
          <w:sz w:val="22"/>
          <w:szCs w:val="22"/>
          <w:lang w:val="es-ES_tradnl" w:eastAsia="en-US"/>
        </w:rPr>
      </w:pPr>
      <w:r w:rsidRPr="007B59C6">
        <w:rPr>
          <w:rFonts w:asciiTheme="minorHAnsi" w:eastAsiaTheme="minorHAnsi" w:hAnsiTheme="minorHAnsi" w:cstheme="minorBidi"/>
          <w:noProof/>
          <w:sz w:val="22"/>
          <w:szCs w:val="22"/>
          <w:lang w:val="es-BO" w:eastAsia="es-BO"/>
        </w:rPr>
        <w:lastRenderedPageBreak/>
        <mc:AlternateContent>
          <mc:Choice Requires="wps">
            <w:drawing>
              <wp:anchor distT="0" distB="0" distL="114300" distR="114300" simplePos="0" relativeHeight="251698176" behindDoc="0" locked="0" layoutInCell="1" allowOverlap="1" wp14:anchorId="0227F7D3" wp14:editId="525AF932">
                <wp:simplePos x="0" y="0"/>
                <wp:positionH relativeFrom="column">
                  <wp:posOffset>3442970</wp:posOffset>
                </wp:positionH>
                <wp:positionV relativeFrom="paragraph">
                  <wp:posOffset>1090930</wp:posOffset>
                </wp:positionV>
                <wp:extent cx="781050" cy="790575"/>
                <wp:effectExtent l="19050" t="19050" r="19050" b="28575"/>
                <wp:wrapNone/>
                <wp:docPr id="21" name="E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1050" cy="790575"/>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66205F" id="Elipse 21" o:spid="_x0000_s1026" style="position:absolute;margin-left:271.1pt;margin-top:85.9pt;width:61.5pt;height:6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" fillcolor="#5b9bd5" strokecolor="red" strokeweight="3pt">
                <v:fill opacity="30840f"/>
                <v:stroke joinstyle="miter"/>
                <v:path arrowok="t"/>
              </v:oval>
            </w:pict>
          </mc:Fallback>
        </mc:AlternateContent>
      </w:r>
      <w:r w:rsidRPr="007B59C6">
        <w:rPr>
          <w:rFonts w:asciiTheme="minorHAnsi" w:eastAsiaTheme="minorHAnsi" w:hAnsiTheme="minorHAnsi" w:cstheme="minorBidi"/>
          <w:noProof/>
          <w:sz w:val="22"/>
          <w:szCs w:val="22"/>
          <w:lang w:val="es-BO" w:eastAsia="es-BO"/>
        </w:rPr>
        <mc:AlternateContent>
          <mc:Choice Requires="wps">
            <w:drawing>
              <wp:anchor distT="0" distB="0" distL="114300" distR="114300" simplePos="0" relativeHeight="251697152" behindDoc="0" locked="0" layoutInCell="1" allowOverlap="1" wp14:anchorId="0716DF11" wp14:editId="137848E0">
                <wp:simplePos x="0" y="0"/>
                <wp:positionH relativeFrom="column">
                  <wp:posOffset>1183005</wp:posOffset>
                </wp:positionH>
                <wp:positionV relativeFrom="paragraph">
                  <wp:posOffset>1092200</wp:posOffset>
                </wp:positionV>
                <wp:extent cx="431165" cy="405130"/>
                <wp:effectExtent l="19050" t="19050" r="26035" b="1397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165" cy="40513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2EDA3F" id="Elipse 23" o:spid="_x0000_s1026" style="position:absolute;margin-left:93.15pt;margin-top:86pt;width:33.95pt;height:3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" fillcolor="#5b9bd5" strokecolor="white" strokeweight="2.25pt">
                <v:fill opacity="30840f"/>
                <v:stroke joinstyle="miter"/>
                <v:path arrowok="t"/>
              </v:oval>
            </w:pict>
          </mc:Fallback>
        </mc:AlternateContent>
      </w:r>
      <w:r w:rsidRPr="007B59C6">
        <w:rPr>
          <w:rFonts w:asciiTheme="minorHAnsi" w:eastAsiaTheme="minorHAnsi" w:hAnsiTheme="minorHAnsi" w:cstheme="minorBidi"/>
          <w:noProof/>
          <w:sz w:val="22"/>
          <w:szCs w:val="22"/>
          <w:lang w:val="es-BO" w:eastAsia="es-BO"/>
        </w:rPr>
        <w:drawing>
          <wp:inline distT="0" distB="0" distL="0" distR="0" wp14:anchorId="0890679C" wp14:editId="26E381EC">
            <wp:extent cx="2124075" cy="2228850"/>
            <wp:effectExtent l="0" t="0" r="9525" b="0"/>
            <wp:docPr id="6" name="Imagen 6"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24075" cy="2228850"/>
                    </a:xfrm>
                    <a:prstGeom prst="rect">
                      <a:avLst/>
                    </a:prstGeom>
                    <a:noFill/>
                    <a:ln>
                      <a:noFill/>
                    </a:ln>
                  </pic:spPr>
                </pic:pic>
              </a:graphicData>
            </a:graphic>
          </wp:inline>
        </w:drawing>
      </w:r>
      <w:r w:rsidRPr="007B59C6">
        <w:rPr>
          <w:rFonts w:ascii="Tahoma" w:eastAsiaTheme="minorHAnsi" w:hAnsi="Tahoma" w:cs="Tahoma"/>
          <w:b/>
          <w:color w:val="000000"/>
          <w:sz w:val="22"/>
          <w:szCs w:val="22"/>
          <w:lang w:val="es-ES_tradnl" w:eastAsia="en-US"/>
        </w:rPr>
        <w:t xml:space="preserve">   </w:t>
      </w:r>
      <w:r w:rsidRPr="007B59C6">
        <w:rPr>
          <w:rFonts w:ascii="Tahoma" w:eastAsiaTheme="minorHAnsi" w:hAnsi="Tahoma" w:cs="Tahoma"/>
          <w:b/>
          <w:noProof/>
          <w:color w:val="000000"/>
          <w:sz w:val="22"/>
          <w:szCs w:val="22"/>
          <w:lang w:val="es-BO" w:eastAsia="es-BO"/>
        </w:rPr>
        <w:drawing>
          <wp:inline distT="0" distB="0" distL="0" distR="0" wp14:anchorId="00FC01B2" wp14:editId="5ED9BDAA">
            <wp:extent cx="2886075" cy="22098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2209800"/>
                    </a:xfrm>
                    <a:prstGeom prst="rect">
                      <a:avLst/>
                    </a:prstGeom>
                    <a:noFill/>
                    <a:ln>
                      <a:noFill/>
                    </a:ln>
                  </pic:spPr>
                </pic:pic>
              </a:graphicData>
            </a:graphic>
          </wp:inline>
        </w:drawing>
      </w:r>
    </w:p>
    <w:p w14:paraId="0D02FF55" w14:textId="77777777" w:rsidR="007B59C6" w:rsidRPr="007B59C6" w:rsidRDefault="007B59C6" w:rsidP="007B59C6">
      <w:pPr>
        <w:spacing w:line="300" w:lineRule="auto"/>
        <w:jc w:val="center"/>
        <w:rPr>
          <w:rFonts w:ascii="Tahoma" w:hAnsi="Tahoma" w:cs="Tahoma"/>
          <w:b/>
          <w:color w:val="000000"/>
          <w:sz w:val="20"/>
          <w:szCs w:val="20"/>
          <w:lang w:val="es-ES_tradnl" w:eastAsia="en-US"/>
        </w:rPr>
      </w:pPr>
      <w:r w:rsidRPr="007B59C6">
        <w:rPr>
          <w:rFonts w:ascii="Tahoma" w:hAnsi="Tahoma" w:cs="Tahoma"/>
          <w:b/>
          <w:color w:val="000000"/>
          <w:sz w:val="20"/>
          <w:szCs w:val="20"/>
          <w:lang w:val="es-ES_tradnl" w:eastAsia="en-US"/>
        </w:rPr>
        <w:t xml:space="preserve">   </w:t>
      </w:r>
    </w:p>
    <w:p w14:paraId="470A238A" w14:textId="77777777" w:rsidR="007B59C6" w:rsidRPr="007B59C6" w:rsidRDefault="007B59C6" w:rsidP="007B59C6">
      <w:pPr>
        <w:keepNext/>
        <w:numPr>
          <w:ilvl w:val="0"/>
          <w:numId w:val="40"/>
        </w:numPr>
        <w:spacing w:before="240" w:after="60" w:line="300" w:lineRule="auto"/>
        <w:ind w:left="360" w:hanging="360"/>
        <w:outlineLvl w:val="0"/>
        <w:rPr>
          <w:rFonts w:ascii="Tahoma" w:hAnsi="Tahoma" w:cs="Tahoma"/>
          <w:b/>
          <w:bCs/>
          <w:kern w:val="32"/>
          <w:sz w:val="32"/>
          <w:szCs w:val="32"/>
          <w:lang w:val="es-ES_tradnl" w:eastAsia="en-US"/>
        </w:rPr>
      </w:pPr>
      <w:bookmarkStart w:id="25" w:name="_Toc118727342"/>
      <w:bookmarkEnd w:id="24"/>
      <w:r w:rsidRPr="007B59C6">
        <w:rPr>
          <w:rFonts w:ascii="Tahoma" w:hAnsi="Tahoma" w:cs="Tahoma"/>
          <w:b/>
          <w:bCs/>
          <w:color w:val="000000"/>
          <w:kern w:val="32"/>
          <w:sz w:val="20"/>
          <w:szCs w:val="20"/>
          <w:lang w:val="es-ES_tradnl" w:eastAsia="en-US"/>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B59C6" w:rsidRPr="007B59C6" w14:paraId="65F05090" w14:textId="77777777" w:rsidTr="00926F3E">
        <w:trPr>
          <w:trHeight w:val="490"/>
          <w:jc w:val="center"/>
        </w:trPr>
        <w:tc>
          <w:tcPr>
            <w:tcW w:w="478" w:type="dxa"/>
            <w:shd w:val="clear" w:color="auto" w:fill="1F4E79"/>
          </w:tcPr>
          <w:p w14:paraId="6B023FCB" w14:textId="77777777" w:rsidR="007B59C6" w:rsidRPr="007B59C6" w:rsidRDefault="007B59C6" w:rsidP="007B59C6">
            <w:pPr>
              <w:jc w:val="center"/>
              <w:rPr>
                <w:rFonts w:ascii="Tahoma" w:hAnsi="Tahoma" w:cs="Tahoma"/>
                <w:b/>
                <w:bCs/>
                <w:color w:val="FFFFFF"/>
                <w:sz w:val="20"/>
                <w:szCs w:val="20"/>
                <w:lang w:eastAsia="es-BO"/>
              </w:rPr>
            </w:pPr>
            <w:bookmarkStart w:id="26" w:name="_Hlk158891159"/>
            <w:bookmarkStart w:id="27" w:name="_Toc118727343"/>
            <w:bookmarkStart w:id="28" w:name="_Hlk117853019"/>
            <w:bookmarkStart w:id="29" w:name="_Hlk112915699"/>
            <w:r w:rsidRPr="007B59C6">
              <w:rPr>
                <w:rFonts w:ascii="Tahoma" w:hAnsi="Tahoma" w:cs="Tahoma"/>
                <w:b/>
                <w:bCs/>
                <w:color w:val="FFFFFF"/>
                <w:sz w:val="20"/>
                <w:szCs w:val="20"/>
                <w:lang w:eastAsia="es-BO"/>
              </w:rPr>
              <w:t>Nº</w:t>
            </w:r>
          </w:p>
        </w:tc>
        <w:tc>
          <w:tcPr>
            <w:tcW w:w="4341" w:type="dxa"/>
            <w:shd w:val="clear" w:color="auto" w:fill="1F4E79"/>
          </w:tcPr>
          <w:p w14:paraId="505646B5" w14:textId="77777777" w:rsidR="007B59C6" w:rsidRPr="007B59C6" w:rsidRDefault="007B59C6" w:rsidP="007B59C6">
            <w:pPr>
              <w:jc w:val="center"/>
              <w:rPr>
                <w:rFonts w:ascii="Tahoma" w:hAnsi="Tahoma" w:cs="Tahoma"/>
                <w:b/>
                <w:bCs/>
                <w:color w:val="FF0000"/>
                <w:sz w:val="20"/>
                <w:szCs w:val="20"/>
                <w:lang w:eastAsia="es-BO"/>
              </w:rPr>
            </w:pPr>
            <w:r w:rsidRPr="007B59C6">
              <w:rPr>
                <w:rFonts w:ascii="Tahoma" w:hAnsi="Tahoma" w:cs="Tahoma"/>
                <w:b/>
                <w:bCs/>
                <w:color w:val="FFFFFF"/>
                <w:sz w:val="20"/>
                <w:szCs w:val="20"/>
                <w:lang w:eastAsia="es-BO"/>
              </w:rPr>
              <w:t>Comunidades o B</w:t>
            </w:r>
            <w:proofErr w:type="spellStart"/>
            <w:r w:rsidRPr="007B59C6">
              <w:rPr>
                <w:rFonts w:ascii="Tahoma" w:hAnsi="Tahoma" w:cs="Tahoma"/>
                <w:b/>
                <w:bCs/>
                <w:color w:val="FFFFFF"/>
                <w:sz w:val="20"/>
                <w:szCs w:val="20"/>
                <w:lang w:val="es-ES_tradnl" w:eastAsia="es-BO"/>
              </w:rPr>
              <w:t>arrio</w:t>
            </w:r>
            <w:proofErr w:type="spellEnd"/>
            <w:r w:rsidRPr="007B59C6">
              <w:rPr>
                <w:rFonts w:ascii="Tahoma" w:hAnsi="Tahoma" w:cs="Tahoma"/>
                <w:b/>
                <w:bCs/>
                <w:color w:val="FFFFFF"/>
                <w:sz w:val="20"/>
                <w:szCs w:val="20"/>
                <w:lang w:val="es-ES_tradnl" w:eastAsia="es-BO"/>
              </w:rPr>
              <w:t>/Zona/Urbanización/Junta Vecinal/Distrito</w:t>
            </w:r>
          </w:p>
        </w:tc>
        <w:tc>
          <w:tcPr>
            <w:tcW w:w="1431" w:type="dxa"/>
            <w:shd w:val="clear" w:color="auto" w:fill="1F4E79"/>
          </w:tcPr>
          <w:p w14:paraId="18E36041" w14:textId="77777777" w:rsidR="007B59C6" w:rsidRPr="007B59C6" w:rsidRDefault="007B59C6" w:rsidP="007B59C6">
            <w:pPr>
              <w:jc w:val="center"/>
              <w:rPr>
                <w:rFonts w:ascii="Tahoma" w:hAnsi="Tahoma" w:cs="Tahoma"/>
                <w:b/>
                <w:bCs/>
                <w:color w:val="FFFFFF"/>
                <w:sz w:val="20"/>
                <w:szCs w:val="20"/>
                <w:lang w:eastAsia="es-BO"/>
              </w:rPr>
            </w:pPr>
            <w:r w:rsidRPr="007B59C6">
              <w:rPr>
                <w:rFonts w:ascii="Tahoma" w:hAnsi="Tahoma" w:cs="Tahoma"/>
                <w:b/>
                <w:bCs/>
                <w:color w:val="FFFFFF"/>
                <w:sz w:val="20"/>
                <w:szCs w:val="20"/>
                <w:lang w:eastAsia="es-BO"/>
              </w:rPr>
              <w:t>Número de SH.</w:t>
            </w:r>
          </w:p>
        </w:tc>
      </w:tr>
      <w:tr w:rsidR="007B59C6" w:rsidRPr="007B59C6" w14:paraId="3220DFE5" w14:textId="77777777" w:rsidTr="00926F3E">
        <w:trPr>
          <w:trHeight w:val="113"/>
          <w:jc w:val="center"/>
        </w:trPr>
        <w:tc>
          <w:tcPr>
            <w:tcW w:w="478" w:type="dxa"/>
            <w:shd w:val="clear" w:color="auto" w:fill="auto"/>
          </w:tcPr>
          <w:p w14:paraId="4F4F91EF" w14:textId="77777777" w:rsidR="007B59C6" w:rsidRPr="007B59C6" w:rsidRDefault="007B59C6" w:rsidP="007B59C6">
            <w:pPr>
              <w:spacing w:line="276" w:lineRule="auto"/>
              <w:rPr>
                <w:rFonts w:ascii="Tahoma" w:hAnsi="Tahoma" w:cs="Tahoma"/>
                <w:sz w:val="20"/>
                <w:szCs w:val="20"/>
                <w:lang w:val="es-ES_tradnl" w:eastAsia="es-BO"/>
              </w:rPr>
            </w:pPr>
            <w:r w:rsidRPr="007B59C6">
              <w:rPr>
                <w:rFonts w:ascii="Tahoma" w:hAnsi="Tahoma" w:cs="Tahoma"/>
                <w:sz w:val="20"/>
                <w:szCs w:val="20"/>
                <w:lang w:val="es-ES_tradnl" w:eastAsia="es-BO"/>
              </w:rPr>
              <w:t>1</w:t>
            </w:r>
          </w:p>
        </w:tc>
        <w:tc>
          <w:tcPr>
            <w:tcW w:w="4341" w:type="dxa"/>
            <w:shd w:val="clear" w:color="auto" w:fill="auto"/>
          </w:tcPr>
          <w:p w14:paraId="3A9E4DB3" w14:textId="77777777" w:rsidR="007B59C6" w:rsidRPr="007B59C6" w:rsidRDefault="007B59C6" w:rsidP="007B59C6">
            <w:pPr>
              <w:spacing w:line="276" w:lineRule="auto"/>
              <w:jc w:val="center"/>
              <w:rPr>
                <w:rFonts w:ascii="Tahoma" w:hAnsi="Tahoma" w:cs="Tahoma"/>
                <w:sz w:val="20"/>
                <w:szCs w:val="20"/>
                <w:lang w:val="es-ES_tradnl" w:eastAsia="es-BO"/>
              </w:rPr>
            </w:pPr>
            <w:r w:rsidRPr="007B59C6">
              <w:rPr>
                <w:rFonts w:eastAsia="Calibri" w:cs="Tahoma"/>
                <w:sz w:val="18"/>
                <w:szCs w:val="20"/>
                <w:lang w:eastAsia="en-US"/>
              </w:rPr>
              <w:t>La Curva De Rio Negro</w:t>
            </w:r>
          </w:p>
        </w:tc>
        <w:tc>
          <w:tcPr>
            <w:tcW w:w="1431" w:type="dxa"/>
            <w:vMerge w:val="restart"/>
            <w:shd w:val="clear" w:color="auto" w:fill="auto"/>
            <w:vAlign w:val="center"/>
          </w:tcPr>
          <w:p w14:paraId="661797A1" w14:textId="77777777" w:rsidR="007B59C6" w:rsidRPr="007B59C6" w:rsidRDefault="007B59C6" w:rsidP="007B59C6">
            <w:pPr>
              <w:spacing w:line="276" w:lineRule="auto"/>
              <w:jc w:val="center"/>
              <w:rPr>
                <w:rFonts w:ascii="Tahoma" w:hAnsi="Tahoma" w:cs="Tahoma"/>
                <w:b/>
                <w:color w:val="FF0000"/>
                <w:sz w:val="20"/>
                <w:szCs w:val="20"/>
                <w:lang w:val="es-ES_tradnl" w:eastAsia="es-BO"/>
              </w:rPr>
            </w:pPr>
            <w:r w:rsidRPr="007B59C6">
              <w:rPr>
                <w:rFonts w:ascii="Tahoma" w:hAnsi="Tahoma" w:cs="Tahoma"/>
                <w:b/>
                <w:color w:val="0000CC"/>
                <w:sz w:val="20"/>
                <w:szCs w:val="20"/>
                <w:lang w:val="es-ES_tradnl" w:eastAsia="es-BO"/>
              </w:rPr>
              <w:t>30</w:t>
            </w:r>
          </w:p>
        </w:tc>
      </w:tr>
      <w:tr w:rsidR="007B59C6" w:rsidRPr="007B59C6" w14:paraId="1E0DE362" w14:textId="77777777" w:rsidTr="00926F3E">
        <w:trPr>
          <w:trHeight w:val="113"/>
          <w:jc w:val="center"/>
        </w:trPr>
        <w:tc>
          <w:tcPr>
            <w:tcW w:w="478" w:type="dxa"/>
            <w:shd w:val="clear" w:color="auto" w:fill="auto"/>
          </w:tcPr>
          <w:p w14:paraId="323A16F4" w14:textId="77777777" w:rsidR="007B59C6" w:rsidRPr="007B59C6" w:rsidRDefault="007B59C6" w:rsidP="007B59C6">
            <w:pPr>
              <w:spacing w:line="276" w:lineRule="auto"/>
              <w:rPr>
                <w:rFonts w:ascii="Tahoma" w:hAnsi="Tahoma" w:cs="Tahoma"/>
                <w:sz w:val="20"/>
                <w:szCs w:val="20"/>
                <w:lang w:val="es-ES_tradnl" w:eastAsia="es-BO"/>
              </w:rPr>
            </w:pPr>
            <w:r w:rsidRPr="007B59C6">
              <w:rPr>
                <w:rFonts w:ascii="Tahoma" w:hAnsi="Tahoma" w:cs="Tahoma"/>
                <w:sz w:val="20"/>
                <w:szCs w:val="20"/>
                <w:lang w:val="es-ES_tradnl" w:eastAsia="es-BO"/>
              </w:rPr>
              <w:t>2</w:t>
            </w:r>
          </w:p>
        </w:tc>
        <w:tc>
          <w:tcPr>
            <w:tcW w:w="4341" w:type="dxa"/>
            <w:shd w:val="clear" w:color="auto" w:fill="auto"/>
          </w:tcPr>
          <w:p w14:paraId="798F6268" w14:textId="77777777" w:rsidR="007B59C6" w:rsidRPr="007B59C6" w:rsidRDefault="007B59C6" w:rsidP="007B59C6">
            <w:pPr>
              <w:spacing w:line="276" w:lineRule="auto"/>
              <w:jc w:val="center"/>
              <w:rPr>
                <w:rFonts w:ascii="Tahoma" w:hAnsi="Tahoma" w:cs="Tahoma"/>
                <w:sz w:val="20"/>
                <w:szCs w:val="20"/>
                <w:lang w:val="es-ES_tradnl" w:eastAsia="es-BO"/>
              </w:rPr>
            </w:pPr>
            <w:r w:rsidRPr="007B59C6">
              <w:rPr>
                <w:rFonts w:eastAsia="Calibri" w:cs="Tahoma"/>
                <w:sz w:val="18"/>
                <w:szCs w:val="20"/>
                <w:lang w:eastAsia="en-US"/>
              </w:rPr>
              <w:t>Sacrificio Rio Negro</w:t>
            </w:r>
          </w:p>
        </w:tc>
        <w:tc>
          <w:tcPr>
            <w:tcW w:w="1431" w:type="dxa"/>
            <w:vMerge/>
            <w:shd w:val="clear" w:color="auto" w:fill="auto"/>
            <w:vAlign w:val="center"/>
          </w:tcPr>
          <w:p w14:paraId="0CBF32D6" w14:textId="77777777" w:rsidR="007B59C6" w:rsidRPr="007B59C6" w:rsidRDefault="007B59C6" w:rsidP="007B59C6">
            <w:pPr>
              <w:spacing w:line="276" w:lineRule="auto"/>
              <w:jc w:val="center"/>
              <w:rPr>
                <w:rFonts w:ascii="Tahoma" w:hAnsi="Tahoma" w:cs="Tahoma"/>
                <w:b/>
                <w:color w:val="FF0000"/>
                <w:sz w:val="20"/>
                <w:szCs w:val="20"/>
                <w:lang w:val="es-ES_tradnl" w:eastAsia="es-BO"/>
              </w:rPr>
            </w:pPr>
          </w:p>
        </w:tc>
      </w:tr>
      <w:tr w:rsidR="007B59C6" w:rsidRPr="007B59C6" w14:paraId="70AF371D" w14:textId="77777777" w:rsidTr="00926F3E">
        <w:trPr>
          <w:trHeight w:val="53"/>
          <w:jc w:val="center"/>
        </w:trPr>
        <w:tc>
          <w:tcPr>
            <w:tcW w:w="478" w:type="dxa"/>
            <w:shd w:val="clear" w:color="auto" w:fill="auto"/>
          </w:tcPr>
          <w:p w14:paraId="15D8DD74" w14:textId="77777777" w:rsidR="007B59C6" w:rsidRPr="007B59C6" w:rsidRDefault="007B59C6" w:rsidP="007B59C6">
            <w:pPr>
              <w:spacing w:line="276" w:lineRule="auto"/>
              <w:rPr>
                <w:rFonts w:ascii="Tahoma" w:hAnsi="Tahoma" w:cs="Tahoma"/>
                <w:sz w:val="20"/>
                <w:szCs w:val="20"/>
                <w:lang w:val="es-ES_tradnl" w:eastAsia="es-BO"/>
              </w:rPr>
            </w:pPr>
            <w:r w:rsidRPr="007B59C6">
              <w:rPr>
                <w:rFonts w:ascii="Tahoma" w:hAnsi="Tahoma" w:cs="Tahoma"/>
                <w:sz w:val="20"/>
                <w:szCs w:val="20"/>
                <w:lang w:val="es-ES_tradnl" w:eastAsia="es-BO"/>
              </w:rPr>
              <w:t>3</w:t>
            </w:r>
          </w:p>
        </w:tc>
        <w:tc>
          <w:tcPr>
            <w:tcW w:w="4341" w:type="dxa"/>
            <w:shd w:val="clear" w:color="auto" w:fill="auto"/>
          </w:tcPr>
          <w:p w14:paraId="3BB45D1E" w14:textId="77777777" w:rsidR="007B59C6" w:rsidRPr="007B59C6" w:rsidRDefault="007B59C6" w:rsidP="007B59C6">
            <w:pPr>
              <w:spacing w:line="276" w:lineRule="auto"/>
              <w:jc w:val="center"/>
              <w:rPr>
                <w:rFonts w:ascii="Tahoma" w:hAnsi="Tahoma" w:cs="Tahoma"/>
                <w:b/>
                <w:bCs/>
                <w:sz w:val="20"/>
                <w:szCs w:val="20"/>
                <w:lang w:val="es-ES_tradnl" w:eastAsia="es-BO"/>
              </w:rPr>
            </w:pPr>
            <w:r w:rsidRPr="007B59C6">
              <w:rPr>
                <w:rFonts w:eastAsia="Calibri" w:cs="Tahoma"/>
                <w:sz w:val="18"/>
                <w:szCs w:val="20"/>
                <w:lang w:eastAsia="en-US"/>
              </w:rPr>
              <w:t xml:space="preserve">Pedro Ignacio </w:t>
            </w:r>
            <w:proofErr w:type="spellStart"/>
            <w:r w:rsidRPr="007B59C6">
              <w:rPr>
                <w:rFonts w:eastAsia="Calibri" w:cs="Tahoma"/>
                <w:sz w:val="18"/>
                <w:szCs w:val="20"/>
                <w:lang w:eastAsia="en-US"/>
              </w:rPr>
              <w:t>Muiba</w:t>
            </w:r>
            <w:proofErr w:type="spellEnd"/>
          </w:p>
        </w:tc>
        <w:tc>
          <w:tcPr>
            <w:tcW w:w="1431" w:type="dxa"/>
            <w:vMerge/>
            <w:shd w:val="clear" w:color="auto" w:fill="auto"/>
            <w:vAlign w:val="center"/>
          </w:tcPr>
          <w:p w14:paraId="116527A9" w14:textId="77777777" w:rsidR="007B59C6" w:rsidRPr="007B59C6" w:rsidRDefault="007B59C6" w:rsidP="007B59C6">
            <w:pPr>
              <w:spacing w:line="276" w:lineRule="auto"/>
              <w:jc w:val="center"/>
              <w:rPr>
                <w:rFonts w:ascii="Tahoma" w:hAnsi="Tahoma" w:cs="Tahoma"/>
                <w:b/>
                <w:color w:val="FF0000"/>
                <w:sz w:val="20"/>
                <w:szCs w:val="20"/>
                <w:lang w:val="es-ES_tradnl" w:eastAsia="es-BO"/>
              </w:rPr>
            </w:pPr>
          </w:p>
        </w:tc>
      </w:tr>
      <w:tr w:rsidR="007B59C6" w:rsidRPr="007B59C6" w14:paraId="7FC7A295" w14:textId="77777777" w:rsidTr="00926F3E">
        <w:trPr>
          <w:jc w:val="center"/>
        </w:trPr>
        <w:tc>
          <w:tcPr>
            <w:tcW w:w="478" w:type="dxa"/>
            <w:shd w:val="clear" w:color="auto" w:fill="1F4E79"/>
          </w:tcPr>
          <w:p w14:paraId="0CE240A2" w14:textId="77777777" w:rsidR="007B59C6" w:rsidRPr="007B59C6" w:rsidRDefault="007B59C6" w:rsidP="007B59C6">
            <w:pPr>
              <w:jc w:val="center"/>
              <w:rPr>
                <w:rFonts w:ascii="Tahoma" w:hAnsi="Tahoma" w:cs="Tahoma"/>
                <w:b/>
                <w:bCs/>
                <w:color w:val="FFFFFF"/>
                <w:sz w:val="20"/>
                <w:szCs w:val="20"/>
                <w:lang w:eastAsia="es-BO"/>
              </w:rPr>
            </w:pPr>
          </w:p>
        </w:tc>
        <w:tc>
          <w:tcPr>
            <w:tcW w:w="4341" w:type="dxa"/>
            <w:shd w:val="clear" w:color="auto" w:fill="1F4E79"/>
          </w:tcPr>
          <w:p w14:paraId="5ED64C4F" w14:textId="77777777" w:rsidR="007B59C6" w:rsidRPr="007B59C6" w:rsidRDefault="007B59C6" w:rsidP="007B59C6">
            <w:pPr>
              <w:jc w:val="center"/>
              <w:rPr>
                <w:rFonts w:ascii="Tahoma" w:hAnsi="Tahoma" w:cs="Tahoma"/>
                <w:b/>
                <w:bCs/>
                <w:color w:val="FFFFFF"/>
                <w:sz w:val="20"/>
                <w:szCs w:val="20"/>
                <w:lang w:eastAsia="es-BO"/>
              </w:rPr>
            </w:pPr>
            <w:r w:rsidRPr="007B59C6">
              <w:rPr>
                <w:rFonts w:ascii="Tahoma" w:hAnsi="Tahoma" w:cs="Tahoma"/>
                <w:b/>
                <w:bCs/>
                <w:color w:val="FFFFFF"/>
                <w:sz w:val="20"/>
                <w:szCs w:val="20"/>
                <w:lang w:eastAsia="es-BO"/>
              </w:rPr>
              <w:t>TOTAL</w:t>
            </w:r>
          </w:p>
        </w:tc>
        <w:tc>
          <w:tcPr>
            <w:tcW w:w="1431" w:type="dxa"/>
            <w:shd w:val="clear" w:color="auto" w:fill="auto"/>
          </w:tcPr>
          <w:p w14:paraId="5E3A5B26" w14:textId="77777777" w:rsidR="007B59C6" w:rsidRPr="007B59C6" w:rsidRDefault="007B59C6" w:rsidP="007B59C6">
            <w:pPr>
              <w:jc w:val="center"/>
              <w:rPr>
                <w:rFonts w:ascii="Tahoma" w:hAnsi="Tahoma" w:cs="Tahoma"/>
                <w:b/>
                <w:bCs/>
                <w:color w:val="FF0000"/>
                <w:sz w:val="20"/>
                <w:szCs w:val="20"/>
                <w:lang w:eastAsia="es-BO"/>
              </w:rPr>
            </w:pPr>
            <w:r w:rsidRPr="007B59C6">
              <w:rPr>
                <w:rFonts w:ascii="Tahoma" w:hAnsi="Tahoma" w:cs="Tahoma"/>
                <w:b/>
                <w:bCs/>
                <w:color w:val="0000CC"/>
                <w:sz w:val="24"/>
                <w:szCs w:val="20"/>
                <w:lang w:eastAsia="es-BO"/>
              </w:rPr>
              <w:t>30</w:t>
            </w:r>
          </w:p>
        </w:tc>
      </w:tr>
    </w:tbl>
    <w:p w14:paraId="28B52FE8" w14:textId="77777777" w:rsidR="007B59C6" w:rsidRPr="007B59C6" w:rsidRDefault="007B59C6" w:rsidP="007B59C6">
      <w:pPr>
        <w:jc w:val="both"/>
        <w:rPr>
          <w:rFonts w:ascii="Tahoma" w:hAnsi="Tahoma" w:cs="Tahoma"/>
          <w:i/>
          <w:iCs/>
          <w:sz w:val="18"/>
          <w:szCs w:val="18"/>
          <w:highlight w:val="cyan"/>
          <w:lang w:eastAsia="en-US"/>
        </w:rPr>
      </w:pPr>
    </w:p>
    <w:bookmarkEnd w:id="26"/>
    <w:p w14:paraId="49FBA1D6" w14:textId="77777777" w:rsidR="007B59C6" w:rsidRPr="007B59C6" w:rsidRDefault="007B59C6" w:rsidP="007B59C6">
      <w:pPr>
        <w:jc w:val="both"/>
        <w:rPr>
          <w:rFonts w:ascii="Tahoma" w:hAnsi="Tahoma" w:cs="Tahoma"/>
          <w:i/>
          <w:sz w:val="18"/>
          <w:szCs w:val="18"/>
          <w:lang w:eastAsia="en-US"/>
        </w:rPr>
      </w:pPr>
      <w:r w:rsidRPr="007B59C6">
        <w:rPr>
          <w:rFonts w:ascii="Tahoma" w:hAnsi="Tahoma" w:cs="Tahoma"/>
          <w:i/>
          <w:sz w:val="18"/>
          <w:szCs w:val="18"/>
          <w:lang w:eastAsia="en-US"/>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57C5E51"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30" w:name="_Toc118727344"/>
      <w:bookmarkEnd w:id="27"/>
      <w:bookmarkEnd w:id="28"/>
      <w:bookmarkEnd w:id="29"/>
      <w:r w:rsidRPr="007B59C6">
        <w:rPr>
          <w:rFonts w:ascii="Tahoma" w:hAnsi="Tahoma" w:cs="Tahoma"/>
          <w:b/>
          <w:bCs/>
          <w:color w:val="000000"/>
          <w:kern w:val="32"/>
          <w:sz w:val="20"/>
          <w:szCs w:val="20"/>
          <w:lang w:val="es-ES_tradnl" w:eastAsia="en-US"/>
        </w:rPr>
        <w:t>ACCESO A LAS COMUNIDADES O BARRIO/ZONA/URBANIZACIÓN/JUNTA VECINAL BENEFICIADAS</w:t>
      </w:r>
      <w:bookmarkEnd w:id="30"/>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
        <w:gridCol w:w="1875"/>
        <w:gridCol w:w="2432"/>
        <w:gridCol w:w="1073"/>
        <w:gridCol w:w="1395"/>
        <w:gridCol w:w="1644"/>
      </w:tblGrid>
      <w:tr w:rsidR="007B59C6" w:rsidRPr="007B59C6" w14:paraId="3D87322A" w14:textId="77777777" w:rsidTr="00926F3E">
        <w:trPr>
          <w:trHeight w:val="15"/>
          <w:jc w:val="center"/>
        </w:trPr>
        <w:tc>
          <w:tcPr>
            <w:tcW w:w="0" w:type="auto"/>
            <w:shd w:val="clear" w:color="auto" w:fill="244061"/>
            <w:vAlign w:val="center"/>
            <w:hideMark/>
          </w:tcPr>
          <w:p w14:paraId="1F3B1F85" w14:textId="77777777" w:rsidR="007B59C6" w:rsidRPr="007B59C6" w:rsidRDefault="007B59C6" w:rsidP="007B59C6">
            <w:pPr>
              <w:spacing w:line="259" w:lineRule="auto"/>
              <w:jc w:val="center"/>
              <w:rPr>
                <w:rFonts w:ascii="Tahoma" w:eastAsiaTheme="minorHAnsi" w:hAnsi="Tahoma" w:cs="Tahoma"/>
                <w:b/>
                <w:bCs/>
                <w:color w:val="FFFFFF"/>
                <w:sz w:val="20"/>
                <w:szCs w:val="20"/>
                <w:lang w:val="es-BO" w:eastAsia="es-BO"/>
              </w:rPr>
            </w:pPr>
            <w:r w:rsidRPr="007B59C6">
              <w:rPr>
                <w:rFonts w:ascii="Tahoma" w:eastAsiaTheme="minorHAnsi" w:hAnsi="Tahoma" w:cs="Tahoma"/>
                <w:b/>
                <w:bCs/>
                <w:color w:val="FFFFFF"/>
                <w:sz w:val="20"/>
                <w:szCs w:val="20"/>
                <w:lang w:val="es-BO" w:eastAsia="es-BO"/>
              </w:rPr>
              <w:t>Nº</w:t>
            </w:r>
          </w:p>
        </w:tc>
        <w:tc>
          <w:tcPr>
            <w:tcW w:w="0" w:type="auto"/>
            <w:shd w:val="clear" w:color="auto" w:fill="244061"/>
            <w:vAlign w:val="center"/>
            <w:hideMark/>
          </w:tcPr>
          <w:p w14:paraId="3A34FFD8" w14:textId="77777777" w:rsidR="007B59C6" w:rsidRPr="007B59C6" w:rsidRDefault="007B59C6" w:rsidP="007B59C6">
            <w:pPr>
              <w:spacing w:line="259" w:lineRule="auto"/>
              <w:jc w:val="center"/>
              <w:rPr>
                <w:rFonts w:ascii="Tahoma" w:eastAsiaTheme="minorHAnsi" w:hAnsi="Tahoma" w:cs="Tahoma"/>
                <w:b/>
                <w:bCs/>
                <w:color w:val="FFFFFF"/>
                <w:sz w:val="20"/>
                <w:szCs w:val="20"/>
                <w:lang w:val="es-BO" w:eastAsia="es-BO"/>
              </w:rPr>
            </w:pPr>
            <w:r w:rsidRPr="007B59C6">
              <w:rPr>
                <w:rFonts w:ascii="Tahoma" w:eastAsiaTheme="minorHAnsi" w:hAnsi="Tahoma" w:cs="Tahoma"/>
                <w:b/>
                <w:bCs/>
                <w:color w:val="FFFFFF"/>
                <w:sz w:val="20"/>
                <w:szCs w:val="20"/>
                <w:lang w:val="es-BO" w:eastAsia="es-BO"/>
              </w:rPr>
              <w:t>Desde</w:t>
            </w:r>
          </w:p>
        </w:tc>
        <w:tc>
          <w:tcPr>
            <w:tcW w:w="0" w:type="auto"/>
            <w:shd w:val="clear" w:color="auto" w:fill="244061"/>
            <w:vAlign w:val="center"/>
            <w:hideMark/>
          </w:tcPr>
          <w:p w14:paraId="1E47C2BC" w14:textId="77777777" w:rsidR="007B59C6" w:rsidRPr="007B59C6" w:rsidRDefault="007B59C6" w:rsidP="007B59C6">
            <w:pPr>
              <w:spacing w:line="259" w:lineRule="auto"/>
              <w:jc w:val="center"/>
              <w:rPr>
                <w:rFonts w:ascii="Tahoma" w:eastAsiaTheme="minorHAnsi" w:hAnsi="Tahoma" w:cs="Tahoma"/>
                <w:b/>
                <w:bCs/>
                <w:color w:val="FFFFFF"/>
                <w:sz w:val="20"/>
                <w:szCs w:val="20"/>
                <w:lang w:val="es-BO" w:eastAsia="es-BO"/>
              </w:rPr>
            </w:pPr>
            <w:r w:rsidRPr="007B59C6">
              <w:rPr>
                <w:rFonts w:ascii="Tahoma" w:eastAsiaTheme="minorHAnsi" w:hAnsi="Tahoma" w:cs="Tahoma"/>
                <w:b/>
                <w:bCs/>
                <w:color w:val="FFFFFF"/>
                <w:sz w:val="20"/>
                <w:szCs w:val="20"/>
                <w:lang w:val="es-BO" w:eastAsia="es-BO"/>
              </w:rPr>
              <w:t>Hasta</w:t>
            </w:r>
          </w:p>
        </w:tc>
        <w:tc>
          <w:tcPr>
            <w:tcW w:w="0" w:type="auto"/>
            <w:shd w:val="clear" w:color="auto" w:fill="244061"/>
          </w:tcPr>
          <w:p w14:paraId="420661CA" w14:textId="77777777" w:rsidR="007B59C6" w:rsidRPr="007B59C6" w:rsidRDefault="007B59C6" w:rsidP="007B59C6">
            <w:pPr>
              <w:spacing w:line="259" w:lineRule="auto"/>
              <w:jc w:val="center"/>
              <w:rPr>
                <w:rFonts w:ascii="Tahoma" w:eastAsiaTheme="minorHAnsi" w:hAnsi="Tahoma" w:cs="Tahoma"/>
                <w:b/>
                <w:bCs/>
                <w:color w:val="FFFFFF"/>
                <w:sz w:val="20"/>
                <w:szCs w:val="20"/>
                <w:lang w:val="es-BO" w:eastAsia="es-BO"/>
              </w:rPr>
            </w:pPr>
            <w:r w:rsidRPr="007B59C6">
              <w:rPr>
                <w:rFonts w:ascii="Tahoma" w:eastAsiaTheme="minorHAnsi" w:hAnsi="Tahoma" w:cs="Tahoma"/>
                <w:b/>
                <w:bCs/>
                <w:color w:val="FFFFFF"/>
                <w:sz w:val="20"/>
                <w:szCs w:val="20"/>
                <w:lang w:val="es-BO" w:eastAsia="es-BO"/>
              </w:rPr>
              <w:t xml:space="preserve">Distancia </w:t>
            </w:r>
          </w:p>
        </w:tc>
        <w:tc>
          <w:tcPr>
            <w:tcW w:w="0" w:type="auto"/>
            <w:shd w:val="clear" w:color="auto" w:fill="244061"/>
            <w:vAlign w:val="center"/>
          </w:tcPr>
          <w:p w14:paraId="09E264C4" w14:textId="77777777" w:rsidR="007B59C6" w:rsidRPr="007B59C6" w:rsidRDefault="007B59C6" w:rsidP="007B59C6">
            <w:pPr>
              <w:spacing w:line="259" w:lineRule="auto"/>
              <w:jc w:val="center"/>
              <w:rPr>
                <w:rFonts w:ascii="Tahoma" w:eastAsiaTheme="minorHAnsi" w:hAnsi="Tahoma" w:cs="Tahoma"/>
                <w:b/>
                <w:bCs/>
                <w:color w:val="FFFFFF"/>
                <w:sz w:val="20"/>
                <w:szCs w:val="20"/>
                <w:lang w:val="es-BO" w:eastAsia="es-BO"/>
              </w:rPr>
            </w:pPr>
            <w:r w:rsidRPr="007B59C6">
              <w:rPr>
                <w:rFonts w:ascii="Tahoma" w:eastAsiaTheme="minorHAnsi" w:hAnsi="Tahoma" w:cs="Tahoma"/>
                <w:b/>
                <w:bCs/>
                <w:color w:val="FFFFFF"/>
                <w:sz w:val="20"/>
                <w:szCs w:val="20"/>
                <w:lang w:val="es-BO" w:eastAsia="es-BO"/>
              </w:rPr>
              <w:t>Tiempo</w:t>
            </w:r>
          </w:p>
        </w:tc>
        <w:tc>
          <w:tcPr>
            <w:tcW w:w="0" w:type="auto"/>
            <w:shd w:val="clear" w:color="auto" w:fill="244061"/>
          </w:tcPr>
          <w:p w14:paraId="4D4079A3" w14:textId="77777777" w:rsidR="007B59C6" w:rsidRPr="007B59C6" w:rsidRDefault="007B59C6" w:rsidP="007B59C6">
            <w:pPr>
              <w:spacing w:line="259" w:lineRule="auto"/>
              <w:jc w:val="center"/>
              <w:rPr>
                <w:rFonts w:ascii="Tahoma" w:eastAsiaTheme="minorHAnsi" w:hAnsi="Tahoma" w:cs="Tahoma"/>
                <w:b/>
                <w:bCs/>
                <w:color w:val="FFFFFF"/>
                <w:sz w:val="20"/>
                <w:szCs w:val="20"/>
                <w:lang w:val="es-BO" w:eastAsia="es-BO"/>
              </w:rPr>
            </w:pPr>
            <w:r w:rsidRPr="007B59C6">
              <w:rPr>
                <w:rFonts w:ascii="Tahoma" w:eastAsiaTheme="minorHAnsi" w:hAnsi="Tahoma" w:cs="Tahoma"/>
                <w:b/>
                <w:bCs/>
                <w:color w:val="FFFFFF"/>
                <w:sz w:val="20"/>
                <w:szCs w:val="20"/>
                <w:lang w:val="es-BO" w:eastAsia="es-BO"/>
              </w:rPr>
              <w:t>Tipo de Rodadura</w:t>
            </w:r>
          </w:p>
        </w:tc>
      </w:tr>
      <w:tr w:rsidR="007B59C6" w:rsidRPr="007B59C6" w14:paraId="327B42B5" w14:textId="77777777" w:rsidTr="00926F3E">
        <w:trPr>
          <w:trHeight w:val="15"/>
          <w:jc w:val="center"/>
        </w:trPr>
        <w:tc>
          <w:tcPr>
            <w:tcW w:w="0" w:type="auto"/>
            <w:shd w:val="clear" w:color="auto" w:fill="auto"/>
            <w:vAlign w:val="center"/>
          </w:tcPr>
          <w:p w14:paraId="069C47D5" w14:textId="77777777" w:rsidR="007B59C6" w:rsidRPr="007B59C6" w:rsidRDefault="007B59C6" w:rsidP="007B59C6">
            <w:pPr>
              <w:spacing w:line="259" w:lineRule="auto"/>
              <w:jc w:val="center"/>
              <w:rPr>
                <w:rFonts w:ascii="Tahoma" w:eastAsiaTheme="minorHAnsi" w:hAnsi="Tahoma" w:cs="Tahoma"/>
                <w:color w:val="000000"/>
                <w:sz w:val="20"/>
                <w:szCs w:val="20"/>
                <w:lang w:val="es-BO" w:eastAsia="es-BO"/>
              </w:rPr>
            </w:pPr>
            <w:r w:rsidRPr="007B59C6">
              <w:rPr>
                <w:rFonts w:ascii="Tahoma" w:eastAsiaTheme="minorHAnsi" w:hAnsi="Tahoma" w:cs="Tahoma"/>
                <w:color w:val="000000"/>
                <w:sz w:val="20"/>
                <w:szCs w:val="20"/>
                <w:lang w:val="es-BO" w:eastAsia="es-BO"/>
              </w:rPr>
              <w:t>1</w:t>
            </w:r>
          </w:p>
        </w:tc>
        <w:tc>
          <w:tcPr>
            <w:tcW w:w="0" w:type="auto"/>
            <w:vMerge w:val="restart"/>
            <w:shd w:val="clear" w:color="auto" w:fill="auto"/>
            <w:vAlign w:val="center"/>
          </w:tcPr>
          <w:p w14:paraId="347C704D" w14:textId="77777777" w:rsidR="007B59C6" w:rsidRPr="007B59C6" w:rsidRDefault="007B59C6" w:rsidP="007B59C6">
            <w:pPr>
              <w:spacing w:line="259" w:lineRule="auto"/>
              <w:jc w:val="center"/>
              <w:rPr>
                <w:rFonts w:ascii="Tahoma" w:eastAsiaTheme="minorHAnsi" w:hAnsi="Tahoma" w:cs="Tahoma"/>
                <w:bCs/>
                <w:sz w:val="20"/>
                <w:szCs w:val="20"/>
                <w:lang w:val="es-BO" w:eastAsia="es-BO"/>
              </w:rPr>
            </w:pPr>
            <w:r w:rsidRPr="007B59C6">
              <w:rPr>
                <w:rFonts w:ascii="Tahoma" w:eastAsiaTheme="minorHAnsi" w:hAnsi="Tahoma" w:cs="Tahoma"/>
                <w:bCs/>
                <w:sz w:val="20"/>
                <w:szCs w:val="20"/>
                <w:lang w:val="es-BO" w:eastAsia="es-BO"/>
              </w:rPr>
              <w:t xml:space="preserve">Municipio de </w:t>
            </w:r>
            <w:r w:rsidRPr="007B59C6">
              <w:rPr>
                <w:rFonts w:ascii="Tahoma" w:eastAsiaTheme="minorHAnsi" w:hAnsi="Tahoma" w:cs="Tahoma"/>
                <w:b/>
                <w:bCs/>
                <w:color w:val="0000CC"/>
                <w:sz w:val="20"/>
                <w:szCs w:val="20"/>
                <w:lang w:val="es-BO" w:eastAsia="es-BO"/>
              </w:rPr>
              <w:t>TRNIDAD</w:t>
            </w:r>
          </w:p>
        </w:tc>
        <w:tc>
          <w:tcPr>
            <w:tcW w:w="0" w:type="auto"/>
            <w:shd w:val="clear" w:color="auto" w:fill="auto"/>
            <w:noWrap/>
          </w:tcPr>
          <w:p w14:paraId="24ECFD1C" w14:textId="77777777" w:rsidR="007B59C6" w:rsidRPr="007B59C6" w:rsidRDefault="007B59C6" w:rsidP="007B59C6">
            <w:pPr>
              <w:spacing w:line="259" w:lineRule="auto"/>
              <w:rPr>
                <w:rFonts w:ascii="Tahoma" w:eastAsiaTheme="minorHAnsi" w:hAnsi="Tahoma" w:cs="Tahoma"/>
                <w:color w:val="FF0000"/>
                <w:sz w:val="20"/>
                <w:szCs w:val="20"/>
                <w:lang w:val="es-BO" w:eastAsia="es-BO"/>
              </w:rPr>
            </w:pPr>
            <w:r w:rsidRPr="007B59C6">
              <w:rPr>
                <w:rFonts w:eastAsia="Calibri" w:cs="Tahoma"/>
                <w:sz w:val="20"/>
                <w:szCs w:val="20"/>
                <w:lang w:val="es-BO" w:eastAsia="en-US"/>
              </w:rPr>
              <w:t>La Curva De Rio Negro</w:t>
            </w:r>
          </w:p>
        </w:tc>
        <w:tc>
          <w:tcPr>
            <w:tcW w:w="0" w:type="auto"/>
          </w:tcPr>
          <w:p w14:paraId="32B6EB6C" w14:textId="77777777" w:rsidR="007B59C6" w:rsidRPr="007B59C6" w:rsidRDefault="007B59C6" w:rsidP="007B59C6">
            <w:pPr>
              <w:spacing w:line="259" w:lineRule="auto"/>
              <w:jc w:val="center"/>
              <w:rPr>
                <w:rFonts w:ascii="Tahoma" w:eastAsiaTheme="minorHAnsi" w:hAnsi="Tahoma" w:cs="Tahoma"/>
                <w:color w:val="FF0000"/>
                <w:sz w:val="20"/>
                <w:szCs w:val="20"/>
                <w:lang w:val="es-BO" w:eastAsia="es-BO"/>
              </w:rPr>
            </w:pPr>
            <w:r w:rsidRPr="007B59C6">
              <w:rPr>
                <w:rFonts w:eastAsia="Calibri" w:cstheme="minorBidi"/>
                <w:b/>
                <w:sz w:val="20"/>
                <w:szCs w:val="20"/>
                <w:lang w:val="es-BO" w:eastAsia="en-US"/>
              </w:rPr>
              <w:t>105 Km.</w:t>
            </w:r>
          </w:p>
        </w:tc>
        <w:tc>
          <w:tcPr>
            <w:tcW w:w="0" w:type="auto"/>
          </w:tcPr>
          <w:p w14:paraId="2E725651" w14:textId="77777777" w:rsidR="007B59C6" w:rsidRPr="007B59C6" w:rsidRDefault="007B59C6" w:rsidP="007B59C6">
            <w:pPr>
              <w:spacing w:line="259" w:lineRule="auto"/>
              <w:jc w:val="center"/>
              <w:rPr>
                <w:rFonts w:ascii="Tahoma" w:eastAsiaTheme="minorHAnsi" w:hAnsi="Tahoma" w:cs="Tahoma"/>
                <w:color w:val="FF0000"/>
                <w:sz w:val="20"/>
                <w:szCs w:val="20"/>
                <w:lang w:val="es-BO" w:eastAsia="es-BO"/>
              </w:rPr>
            </w:pPr>
            <w:r w:rsidRPr="007B59C6">
              <w:rPr>
                <w:rFonts w:eastAsia="Calibri" w:cstheme="minorBidi"/>
                <w:sz w:val="20"/>
                <w:szCs w:val="20"/>
                <w:lang w:val="es-BO" w:eastAsia="en-US"/>
              </w:rPr>
              <w:t xml:space="preserve">2 </w:t>
            </w:r>
            <w:proofErr w:type="spellStart"/>
            <w:r w:rsidRPr="007B59C6">
              <w:rPr>
                <w:rFonts w:eastAsia="Calibri" w:cstheme="minorBidi"/>
                <w:sz w:val="20"/>
                <w:szCs w:val="20"/>
                <w:lang w:val="es-BO" w:eastAsia="en-US"/>
              </w:rPr>
              <w:t>Hr</w:t>
            </w:r>
            <w:proofErr w:type="spellEnd"/>
            <w:r w:rsidRPr="007B59C6">
              <w:rPr>
                <w:rFonts w:eastAsia="Calibri" w:cstheme="minorBidi"/>
                <w:sz w:val="20"/>
                <w:szCs w:val="20"/>
                <w:lang w:val="es-BO" w:eastAsia="en-US"/>
              </w:rPr>
              <w:t>. y 38 Min.</w:t>
            </w:r>
          </w:p>
        </w:tc>
        <w:tc>
          <w:tcPr>
            <w:tcW w:w="0" w:type="auto"/>
            <w:vAlign w:val="center"/>
          </w:tcPr>
          <w:p w14:paraId="73663139" w14:textId="77777777" w:rsidR="007B59C6" w:rsidRPr="007B59C6" w:rsidRDefault="007B59C6" w:rsidP="007B59C6">
            <w:pPr>
              <w:spacing w:line="259" w:lineRule="auto"/>
              <w:jc w:val="center"/>
              <w:rPr>
                <w:rFonts w:ascii="Tahoma" w:eastAsiaTheme="minorHAnsi" w:hAnsi="Tahoma" w:cs="Tahoma"/>
                <w:color w:val="0000CC"/>
                <w:sz w:val="20"/>
                <w:szCs w:val="20"/>
                <w:lang w:val="es-BO" w:eastAsia="es-BO"/>
              </w:rPr>
            </w:pPr>
            <w:r w:rsidRPr="007B59C6">
              <w:rPr>
                <w:rFonts w:ascii="Tahoma" w:eastAsiaTheme="minorHAnsi" w:hAnsi="Tahoma" w:cs="Tahoma"/>
                <w:color w:val="0000CC"/>
                <w:sz w:val="20"/>
                <w:szCs w:val="20"/>
                <w:lang w:val="es-BO" w:eastAsia="es-BO"/>
              </w:rPr>
              <w:t>Tierra</w:t>
            </w:r>
          </w:p>
        </w:tc>
      </w:tr>
      <w:tr w:rsidR="007B59C6" w:rsidRPr="007B59C6" w14:paraId="595E0126" w14:textId="77777777" w:rsidTr="00926F3E">
        <w:trPr>
          <w:trHeight w:val="15"/>
          <w:jc w:val="center"/>
        </w:trPr>
        <w:tc>
          <w:tcPr>
            <w:tcW w:w="0" w:type="auto"/>
            <w:shd w:val="clear" w:color="auto" w:fill="auto"/>
            <w:vAlign w:val="center"/>
          </w:tcPr>
          <w:p w14:paraId="3DBADBEB" w14:textId="77777777" w:rsidR="007B59C6" w:rsidRPr="007B59C6" w:rsidRDefault="007B59C6" w:rsidP="007B59C6">
            <w:pPr>
              <w:spacing w:line="259" w:lineRule="auto"/>
              <w:jc w:val="center"/>
              <w:rPr>
                <w:rFonts w:ascii="Tahoma" w:eastAsiaTheme="minorHAnsi" w:hAnsi="Tahoma" w:cs="Tahoma"/>
                <w:color w:val="000000"/>
                <w:sz w:val="20"/>
                <w:szCs w:val="20"/>
                <w:lang w:val="es-BO" w:eastAsia="es-BO"/>
              </w:rPr>
            </w:pPr>
            <w:r w:rsidRPr="007B59C6">
              <w:rPr>
                <w:rFonts w:ascii="Tahoma" w:eastAsiaTheme="minorHAnsi" w:hAnsi="Tahoma" w:cs="Tahoma"/>
                <w:color w:val="000000"/>
                <w:sz w:val="20"/>
                <w:szCs w:val="20"/>
                <w:lang w:val="es-BO" w:eastAsia="es-BO"/>
              </w:rPr>
              <w:t>2</w:t>
            </w:r>
          </w:p>
        </w:tc>
        <w:tc>
          <w:tcPr>
            <w:tcW w:w="0" w:type="auto"/>
            <w:vMerge/>
            <w:shd w:val="clear" w:color="auto" w:fill="auto"/>
            <w:vAlign w:val="center"/>
          </w:tcPr>
          <w:p w14:paraId="449388C2" w14:textId="77777777" w:rsidR="007B59C6" w:rsidRPr="007B59C6" w:rsidRDefault="007B59C6" w:rsidP="007B59C6">
            <w:pPr>
              <w:spacing w:line="259" w:lineRule="auto"/>
              <w:jc w:val="center"/>
              <w:rPr>
                <w:rFonts w:ascii="Tahoma" w:eastAsiaTheme="minorHAnsi" w:hAnsi="Tahoma" w:cs="Tahoma"/>
                <w:b/>
                <w:bCs/>
                <w:sz w:val="20"/>
                <w:szCs w:val="20"/>
                <w:lang w:val="es-BO" w:eastAsia="es-BO"/>
              </w:rPr>
            </w:pPr>
          </w:p>
        </w:tc>
        <w:tc>
          <w:tcPr>
            <w:tcW w:w="0" w:type="auto"/>
            <w:shd w:val="clear" w:color="auto" w:fill="auto"/>
            <w:noWrap/>
          </w:tcPr>
          <w:p w14:paraId="6AF251C4" w14:textId="77777777" w:rsidR="007B59C6" w:rsidRPr="007B59C6" w:rsidRDefault="007B59C6" w:rsidP="007B59C6">
            <w:pPr>
              <w:spacing w:line="259" w:lineRule="auto"/>
              <w:rPr>
                <w:rFonts w:ascii="Tahoma" w:eastAsiaTheme="minorHAnsi" w:hAnsi="Tahoma" w:cs="Tahoma"/>
                <w:color w:val="FF0000"/>
                <w:sz w:val="20"/>
                <w:szCs w:val="20"/>
                <w:lang w:val="es-BO" w:eastAsia="es-BO"/>
              </w:rPr>
            </w:pPr>
            <w:r w:rsidRPr="007B59C6">
              <w:rPr>
                <w:rFonts w:eastAsia="Calibri" w:cs="Tahoma"/>
                <w:sz w:val="20"/>
                <w:szCs w:val="20"/>
                <w:lang w:val="es-BO" w:eastAsia="en-US"/>
              </w:rPr>
              <w:t>Sacrificio Rio Negro</w:t>
            </w:r>
          </w:p>
        </w:tc>
        <w:tc>
          <w:tcPr>
            <w:tcW w:w="0" w:type="auto"/>
          </w:tcPr>
          <w:p w14:paraId="6D37BD7E" w14:textId="77777777" w:rsidR="007B59C6" w:rsidRPr="007B59C6" w:rsidRDefault="007B59C6" w:rsidP="007B59C6">
            <w:pPr>
              <w:spacing w:line="259" w:lineRule="auto"/>
              <w:jc w:val="center"/>
              <w:rPr>
                <w:rFonts w:ascii="Tahoma" w:eastAsiaTheme="minorHAnsi" w:hAnsi="Tahoma" w:cs="Tahoma"/>
                <w:color w:val="FF0000"/>
                <w:sz w:val="20"/>
                <w:szCs w:val="20"/>
                <w:lang w:val="es-BO" w:eastAsia="es-BO"/>
              </w:rPr>
            </w:pPr>
            <w:r w:rsidRPr="007B59C6">
              <w:rPr>
                <w:rFonts w:eastAsia="Calibri" w:cstheme="minorBidi"/>
                <w:b/>
                <w:sz w:val="20"/>
                <w:szCs w:val="20"/>
                <w:lang w:val="es-BO" w:eastAsia="en-US"/>
              </w:rPr>
              <w:t>114 Km.</w:t>
            </w:r>
          </w:p>
        </w:tc>
        <w:tc>
          <w:tcPr>
            <w:tcW w:w="0" w:type="auto"/>
          </w:tcPr>
          <w:p w14:paraId="0E6D7D31" w14:textId="77777777" w:rsidR="007B59C6" w:rsidRPr="007B59C6" w:rsidRDefault="007B59C6" w:rsidP="007B59C6">
            <w:pPr>
              <w:spacing w:line="259" w:lineRule="auto"/>
              <w:jc w:val="center"/>
              <w:rPr>
                <w:rFonts w:ascii="Tahoma" w:eastAsiaTheme="minorHAnsi" w:hAnsi="Tahoma" w:cs="Tahoma"/>
                <w:color w:val="FF0000"/>
                <w:sz w:val="20"/>
                <w:szCs w:val="20"/>
                <w:lang w:val="es-BO" w:eastAsia="es-BO"/>
              </w:rPr>
            </w:pPr>
            <w:r w:rsidRPr="007B59C6">
              <w:rPr>
                <w:rFonts w:eastAsia="Calibri" w:cstheme="minorBidi"/>
                <w:sz w:val="20"/>
                <w:szCs w:val="20"/>
                <w:lang w:val="es-BO" w:eastAsia="en-US"/>
              </w:rPr>
              <w:t xml:space="preserve">2 </w:t>
            </w:r>
            <w:proofErr w:type="spellStart"/>
            <w:r w:rsidRPr="007B59C6">
              <w:rPr>
                <w:rFonts w:eastAsia="Calibri" w:cstheme="minorBidi"/>
                <w:sz w:val="20"/>
                <w:szCs w:val="20"/>
                <w:lang w:val="es-BO" w:eastAsia="en-US"/>
              </w:rPr>
              <w:t>Hr</w:t>
            </w:r>
            <w:proofErr w:type="spellEnd"/>
            <w:r w:rsidRPr="007B59C6">
              <w:rPr>
                <w:rFonts w:eastAsia="Calibri" w:cstheme="minorBidi"/>
                <w:sz w:val="20"/>
                <w:szCs w:val="20"/>
                <w:lang w:val="es-BO" w:eastAsia="en-US"/>
              </w:rPr>
              <w:t>. 51 Min.</w:t>
            </w:r>
          </w:p>
        </w:tc>
        <w:tc>
          <w:tcPr>
            <w:tcW w:w="0" w:type="auto"/>
            <w:vAlign w:val="center"/>
          </w:tcPr>
          <w:p w14:paraId="1968825E" w14:textId="77777777" w:rsidR="007B59C6" w:rsidRPr="007B59C6" w:rsidRDefault="007B59C6" w:rsidP="007B59C6">
            <w:pPr>
              <w:spacing w:line="259" w:lineRule="auto"/>
              <w:jc w:val="center"/>
              <w:rPr>
                <w:rFonts w:ascii="Tahoma" w:eastAsiaTheme="minorHAnsi" w:hAnsi="Tahoma" w:cs="Tahoma"/>
                <w:color w:val="0000CC"/>
                <w:sz w:val="20"/>
                <w:szCs w:val="20"/>
                <w:lang w:val="es-BO" w:eastAsia="es-BO"/>
              </w:rPr>
            </w:pPr>
            <w:r w:rsidRPr="007B59C6">
              <w:rPr>
                <w:rFonts w:ascii="Tahoma" w:eastAsiaTheme="minorHAnsi" w:hAnsi="Tahoma" w:cs="Tahoma"/>
                <w:color w:val="0000CC"/>
                <w:sz w:val="20"/>
                <w:szCs w:val="20"/>
                <w:lang w:val="es-BO" w:eastAsia="es-BO"/>
              </w:rPr>
              <w:t>Tierra</w:t>
            </w:r>
          </w:p>
        </w:tc>
      </w:tr>
      <w:tr w:rsidR="007B59C6" w:rsidRPr="007B59C6" w14:paraId="74BF8F11" w14:textId="77777777" w:rsidTr="00926F3E">
        <w:trPr>
          <w:trHeight w:val="15"/>
          <w:jc w:val="center"/>
        </w:trPr>
        <w:tc>
          <w:tcPr>
            <w:tcW w:w="0" w:type="auto"/>
            <w:shd w:val="clear" w:color="auto" w:fill="auto"/>
            <w:vAlign w:val="center"/>
          </w:tcPr>
          <w:p w14:paraId="065F0712" w14:textId="77777777" w:rsidR="007B59C6" w:rsidRPr="007B59C6" w:rsidRDefault="007B59C6" w:rsidP="007B59C6">
            <w:pPr>
              <w:spacing w:line="259" w:lineRule="auto"/>
              <w:jc w:val="center"/>
              <w:rPr>
                <w:rFonts w:ascii="Tahoma" w:eastAsiaTheme="minorHAnsi" w:hAnsi="Tahoma" w:cs="Tahoma"/>
                <w:color w:val="000000"/>
                <w:sz w:val="20"/>
                <w:szCs w:val="20"/>
                <w:lang w:val="es-BO" w:eastAsia="es-BO"/>
              </w:rPr>
            </w:pPr>
            <w:r w:rsidRPr="007B59C6">
              <w:rPr>
                <w:rFonts w:ascii="Tahoma" w:eastAsiaTheme="minorHAnsi" w:hAnsi="Tahoma" w:cs="Tahoma"/>
                <w:color w:val="000000"/>
                <w:sz w:val="20"/>
                <w:szCs w:val="20"/>
                <w:lang w:val="es-BO" w:eastAsia="es-BO"/>
              </w:rPr>
              <w:t>3</w:t>
            </w:r>
          </w:p>
        </w:tc>
        <w:tc>
          <w:tcPr>
            <w:tcW w:w="0" w:type="auto"/>
            <w:vMerge/>
            <w:shd w:val="clear" w:color="auto" w:fill="auto"/>
            <w:vAlign w:val="center"/>
          </w:tcPr>
          <w:p w14:paraId="069EDF1C" w14:textId="77777777" w:rsidR="007B59C6" w:rsidRPr="007B59C6" w:rsidRDefault="007B59C6" w:rsidP="007B59C6">
            <w:pPr>
              <w:spacing w:line="259" w:lineRule="auto"/>
              <w:jc w:val="center"/>
              <w:rPr>
                <w:rFonts w:ascii="Tahoma" w:eastAsiaTheme="minorHAnsi" w:hAnsi="Tahoma" w:cs="Tahoma"/>
                <w:b/>
                <w:bCs/>
                <w:sz w:val="20"/>
                <w:szCs w:val="20"/>
                <w:lang w:val="es-BO" w:eastAsia="es-BO"/>
              </w:rPr>
            </w:pPr>
          </w:p>
        </w:tc>
        <w:tc>
          <w:tcPr>
            <w:tcW w:w="0" w:type="auto"/>
            <w:shd w:val="clear" w:color="auto" w:fill="auto"/>
            <w:noWrap/>
          </w:tcPr>
          <w:p w14:paraId="17E1F709" w14:textId="77777777" w:rsidR="007B59C6" w:rsidRPr="007B59C6" w:rsidRDefault="007B59C6" w:rsidP="007B59C6">
            <w:pPr>
              <w:spacing w:line="259" w:lineRule="auto"/>
              <w:rPr>
                <w:rFonts w:ascii="Tahoma" w:eastAsiaTheme="minorHAnsi" w:hAnsi="Tahoma" w:cs="Tahoma"/>
                <w:color w:val="FF0000"/>
                <w:sz w:val="20"/>
                <w:szCs w:val="20"/>
                <w:lang w:val="es-BO" w:eastAsia="es-BO"/>
              </w:rPr>
            </w:pPr>
            <w:r w:rsidRPr="007B59C6">
              <w:rPr>
                <w:rFonts w:eastAsia="Calibri" w:cs="Tahoma"/>
                <w:sz w:val="20"/>
                <w:szCs w:val="20"/>
                <w:lang w:val="es-BO" w:eastAsia="en-US"/>
              </w:rPr>
              <w:t xml:space="preserve">Pedro Ignacio </w:t>
            </w:r>
            <w:proofErr w:type="spellStart"/>
            <w:r w:rsidRPr="007B59C6">
              <w:rPr>
                <w:rFonts w:eastAsia="Calibri" w:cs="Tahoma"/>
                <w:sz w:val="20"/>
                <w:szCs w:val="20"/>
                <w:lang w:val="es-BO" w:eastAsia="en-US"/>
              </w:rPr>
              <w:t>Muiba</w:t>
            </w:r>
            <w:proofErr w:type="spellEnd"/>
          </w:p>
        </w:tc>
        <w:tc>
          <w:tcPr>
            <w:tcW w:w="0" w:type="auto"/>
          </w:tcPr>
          <w:p w14:paraId="52CEE125" w14:textId="77777777" w:rsidR="007B59C6" w:rsidRPr="007B59C6" w:rsidRDefault="007B59C6" w:rsidP="007B59C6">
            <w:pPr>
              <w:spacing w:line="259" w:lineRule="auto"/>
              <w:jc w:val="center"/>
              <w:rPr>
                <w:rFonts w:ascii="Tahoma" w:eastAsiaTheme="minorHAnsi" w:hAnsi="Tahoma" w:cs="Tahoma"/>
                <w:color w:val="FF0000"/>
                <w:sz w:val="20"/>
                <w:szCs w:val="20"/>
                <w:lang w:val="es-BO" w:eastAsia="es-BO"/>
              </w:rPr>
            </w:pPr>
            <w:r w:rsidRPr="007B59C6">
              <w:rPr>
                <w:rFonts w:eastAsia="Calibri" w:cstheme="minorBidi"/>
                <w:b/>
                <w:sz w:val="20"/>
                <w:szCs w:val="20"/>
                <w:lang w:val="es-BO" w:eastAsia="en-US"/>
              </w:rPr>
              <w:t>124 Km.</w:t>
            </w:r>
          </w:p>
        </w:tc>
        <w:tc>
          <w:tcPr>
            <w:tcW w:w="0" w:type="auto"/>
          </w:tcPr>
          <w:p w14:paraId="65A03037" w14:textId="77777777" w:rsidR="007B59C6" w:rsidRPr="007B59C6" w:rsidRDefault="007B59C6" w:rsidP="007B59C6">
            <w:pPr>
              <w:spacing w:line="259" w:lineRule="auto"/>
              <w:jc w:val="center"/>
              <w:rPr>
                <w:rFonts w:ascii="Tahoma" w:eastAsiaTheme="minorHAnsi" w:hAnsi="Tahoma" w:cs="Tahoma"/>
                <w:color w:val="FF0000"/>
                <w:sz w:val="20"/>
                <w:szCs w:val="20"/>
                <w:lang w:val="es-BO" w:eastAsia="es-BO"/>
              </w:rPr>
            </w:pPr>
            <w:r w:rsidRPr="007B59C6">
              <w:rPr>
                <w:rFonts w:eastAsia="Calibri" w:cstheme="minorBidi"/>
                <w:sz w:val="20"/>
                <w:szCs w:val="20"/>
                <w:lang w:val="es-BO" w:eastAsia="en-US"/>
              </w:rPr>
              <w:t xml:space="preserve">3 </w:t>
            </w:r>
            <w:proofErr w:type="spellStart"/>
            <w:r w:rsidRPr="007B59C6">
              <w:rPr>
                <w:rFonts w:eastAsia="Calibri" w:cstheme="minorBidi"/>
                <w:sz w:val="20"/>
                <w:szCs w:val="20"/>
                <w:lang w:val="es-BO" w:eastAsia="en-US"/>
              </w:rPr>
              <w:t>Hr</w:t>
            </w:r>
            <w:proofErr w:type="spellEnd"/>
            <w:r w:rsidRPr="007B59C6">
              <w:rPr>
                <w:rFonts w:eastAsia="Calibri" w:cstheme="minorBidi"/>
                <w:sz w:val="20"/>
                <w:szCs w:val="20"/>
                <w:lang w:val="es-BO" w:eastAsia="en-US"/>
              </w:rPr>
              <w:t>. 6 Min.</w:t>
            </w:r>
          </w:p>
        </w:tc>
        <w:tc>
          <w:tcPr>
            <w:tcW w:w="0" w:type="auto"/>
            <w:vAlign w:val="center"/>
          </w:tcPr>
          <w:p w14:paraId="4D669DC6" w14:textId="77777777" w:rsidR="007B59C6" w:rsidRPr="007B59C6" w:rsidRDefault="007B59C6" w:rsidP="007B59C6">
            <w:pPr>
              <w:spacing w:line="259" w:lineRule="auto"/>
              <w:jc w:val="center"/>
              <w:rPr>
                <w:rFonts w:ascii="Tahoma" w:eastAsiaTheme="minorHAnsi" w:hAnsi="Tahoma" w:cs="Tahoma"/>
                <w:color w:val="0000CC"/>
                <w:sz w:val="20"/>
                <w:szCs w:val="20"/>
                <w:lang w:val="es-BO" w:eastAsia="es-BO"/>
              </w:rPr>
            </w:pPr>
            <w:r w:rsidRPr="007B59C6">
              <w:rPr>
                <w:rFonts w:ascii="Tahoma" w:eastAsiaTheme="minorHAnsi" w:hAnsi="Tahoma" w:cs="Tahoma"/>
                <w:color w:val="0000CC"/>
                <w:sz w:val="20"/>
                <w:szCs w:val="20"/>
                <w:lang w:val="es-BO" w:eastAsia="es-BO"/>
              </w:rPr>
              <w:t>Tierra</w:t>
            </w:r>
          </w:p>
        </w:tc>
      </w:tr>
    </w:tbl>
    <w:p w14:paraId="73E06CB8" w14:textId="77777777" w:rsidR="007B59C6" w:rsidRPr="007B59C6" w:rsidRDefault="007B59C6" w:rsidP="007B59C6">
      <w:pPr>
        <w:keepNext/>
        <w:numPr>
          <w:ilvl w:val="0"/>
          <w:numId w:val="40"/>
        </w:numPr>
        <w:spacing w:before="240" w:after="60" w:line="260" w:lineRule="atLeast"/>
        <w:ind w:left="426" w:hanging="360"/>
        <w:outlineLvl w:val="0"/>
        <w:rPr>
          <w:rFonts w:ascii="Tahoma" w:hAnsi="Tahoma" w:cs="Tahoma"/>
          <w:bCs/>
          <w:color w:val="000000"/>
          <w:kern w:val="32"/>
          <w:sz w:val="32"/>
          <w:szCs w:val="32"/>
          <w:lang w:val="es-ES_tradnl" w:eastAsia="en-US"/>
        </w:rPr>
      </w:pPr>
      <w:bookmarkStart w:id="31" w:name="_Toc118727345"/>
      <w:r w:rsidRPr="007B59C6">
        <w:rPr>
          <w:rFonts w:ascii="Tahoma" w:hAnsi="Tahoma" w:cs="Tahoma"/>
          <w:b/>
          <w:bCs/>
          <w:color w:val="000000"/>
          <w:kern w:val="32"/>
          <w:sz w:val="20"/>
          <w:szCs w:val="20"/>
          <w:lang w:val="es-ES_tradnl" w:eastAsia="en-US"/>
        </w:rPr>
        <w:t>OBJETIVO DE LA CONSULTORÍA</w:t>
      </w:r>
      <w:r w:rsidRPr="007B59C6">
        <w:rPr>
          <w:rFonts w:ascii="Tahoma" w:hAnsi="Tahoma" w:cs="Tahoma"/>
          <w:bCs/>
          <w:color w:val="000000"/>
          <w:kern w:val="32"/>
          <w:sz w:val="32"/>
          <w:szCs w:val="32"/>
          <w:lang w:val="es-ES_tradnl" w:eastAsia="en-US"/>
        </w:rPr>
        <w:t>.</w:t>
      </w:r>
      <w:bookmarkEnd w:id="31"/>
    </w:p>
    <w:p w14:paraId="03B7BE44" w14:textId="77777777" w:rsidR="007B59C6" w:rsidRPr="007B59C6" w:rsidRDefault="007B59C6" w:rsidP="007B59C6">
      <w:pPr>
        <w:spacing w:line="260" w:lineRule="atLeast"/>
        <w:ind w:firstLine="426"/>
        <w:jc w:val="both"/>
        <w:rPr>
          <w:rFonts w:ascii="Tahoma" w:hAnsi="Tahoma" w:cs="Tahoma"/>
          <w:b/>
          <w:sz w:val="20"/>
          <w:szCs w:val="20"/>
          <w:lang w:val="es-ES_tradnl" w:eastAsia="en-US"/>
        </w:rPr>
      </w:pPr>
      <w:r w:rsidRPr="007B59C6">
        <w:rPr>
          <w:rFonts w:ascii="Tahoma" w:hAnsi="Tahoma" w:cs="Tahoma"/>
          <w:b/>
          <w:sz w:val="20"/>
          <w:szCs w:val="20"/>
          <w:lang w:val="es-ES_tradnl" w:eastAsia="en-US"/>
        </w:rPr>
        <w:t>GENERAL</w:t>
      </w:r>
    </w:p>
    <w:p w14:paraId="3B0AEE13" w14:textId="77777777" w:rsidR="007B59C6" w:rsidRPr="007B59C6" w:rsidRDefault="007B59C6" w:rsidP="007B59C6">
      <w:pPr>
        <w:spacing w:line="260" w:lineRule="atLeast"/>
        <w:ind w:left="426"/>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Realizar el control, seguimiento y monitoreo a la Entidad Ejecutora encargada de la ejecución del </w:t>
      </w:r>
      <w:bookmarkStart w:id="32" w:name="_Hlk176334833"/>
      <w:r w:rsidRPr="007B59C6">
        <w:rPr>
          <w:rFonts w:cs="Tahoma"/>
          <w:b/>
          <w:color w:val="FF0000"/>
          <w:sz w:val="20"/>
          <w:szCs w:val="20"/>
          <w:lang w:val="es-BO" w:eastAsia="en-US"/>
        </w:rPr>
        <w:t xml:space="preserve">PROYECTO DE VIVIENDA CUALITATIVA EN EL MUNICIPIO DE SAN </w:t>
      </w:r>
      <w:proofErr w:type="gramStart"/>
      <w:r w:rsidRPr="007B59C6">
        <w:rPr>
          <w:rFonts w:cs="Tahoma"/>
          <w:b/>
          <w:color w:val="FF0000"/>
          <w:sz w:val="20"/>
          <w:szCs w:val="20"/>
          <w:lang w:val="es-BO" w:eastAsia="en-US"/>
        </w:rPr>
        <w:t>JAVIER  -</w:t>
      </w:r>
      <w:proofErr w:type="gramEnd"/>
      <w:r w:rsidRPr="007B59C6">
        <w:rPr>
          <w:rFonts w:cs="Tahoma"/>
          <w:b/>
          <w:color w:val="FF0000"/>
          <w:sz w:val="20"/>
          <w:szCs w:val="20"/>
          <w:lang w:val="es-BO" w:eastAsia="en-US"/>
        </w:rPr>
        <w:t>FASE(XII) 2024- BENI</w:t>
      </w:r>
      <w:r w:rsidRPr="007B59C6">
        <w:rPr>
          <w:rFonts w:ascii="Tahoma" w:hAnsi="Tahoma" w:cs="Tahoma"/>
          <w:sz w:val="20"/>
          <w:szCs w:val="20"/>
          <w:lang w:val="es-ES_tradnl" w:eastAsia="en-US"/>
        </w:rPr>
        <w:t xml:space="preserve">, en </w:t>
      </w:r>
      <w:r w:rsidRPr="007B59C6">
        <w:rPr>
          <w:rFonts w:cs="Tahoma"/>
          <w:b/>
          <w:color w:val="FF0000"/>
          <w:sz w:val="20"/>
          <w:szCs w:val="20"/>
          <w:lang w:val="es-BO" w:eastAsia="en-US"/>
        </w:rPr>
        <w:t xml:space="preserve">30 </w:t>
      </w:r>
      <w:r w:rsidRPr="007B59C6">
        <w:rPr>
          <w:rFonts w:ascii="Tahoma" w:hAnsi="Tahoma" w:cs="Tahoma"/>
          <w:b/>
          <w:bCs/>
          <w:color w:val="000000" w:themeColor="text1"/>
          <w:sz w:val="20"/>
          <w:szCs w:val="20"/>
          <w:lang w:val="es-ES_tradnl" w:eastAsia="en-US"/>
        </w:rPr>
        <w:t>viviendas</w:t>
      </w:r>
      <w:bookmarkEnd w:id="32"/>
      <w:r w:rsidRPr="007B59C6">
        <w:rPr>
          <w:rFonts w:ascii="Tahoma" w:hAnsi="Tahoma" w:cs="Tahoma"/>
          <w:color w:val="000000" w:themeColor="text1"/>
          <w:sz w:val="20"/>
          <w:szCs w:val="20"/>
          <w:lang w:val="es-ES_tradnl" w:eastAsia="en-US"/>
        </w:rPr>
        <w:t xml:space="preserve"> </w:t>
      </w:r>
      <w:r w:rsidRPr="007B59C6">
        <w:rPr>
          <w:rFonts w:ascii="Tahoma" w:hAnsi="Tahoma" w:cs="Tahoma"/>
          <w:sz w:val="20"/>
          <w:szCs w:val="20"/>
          <w:lang w:val="es-ES_tradnl" w:eastAsia="en-US"/>
        </w:rPr>
        <w:t>para asegurar que la prestación del Servicio de la Entidad Ejecutora sea realizada de acuerdo a las condiciones de su Contrato y los Términos de Referencia.</w:t>
      </w:r>
    </w:p>
    <w:p w14:paraId="2D5C31A9" w14:textId="77777777" w:rsidR="007B59C6" w:rsidRPr="007B59C6" w:rsidRDefault="007B59C6" w:rsidP="007B59C6">
      <w:pPr>
        <w:spacing w:line="260" w:lineRule="atLeast"/>
        <w:ind w:left="426"/>
        <w:jc w:val="both"/>
        <w:rPr>
          <w:rFonts w:ascii="Tahoma" w:hAnsi="Tahoma" w:cs="Tahoma"/>
          <w:sz w:val="20"/>
          <w:szCs w:val="20"/>
          <w:lang w:val="es-ES_tradnl" w:eastAsia="en-US"/>
        </w:rPr>
      </w:pPr>
      <w:bookmarkStart w:id="33" w:name="_Hlk163838033"/>
      <w:r w:rsidRPr="007B59C6">
        <w:rPr>
          <w:rFonts w:ascii="Tahoma" w:hAnsi="Tahoma" w:cs="Tahoma"/>
          <w:sz w:val="20"/>
          <w:szCs w:val="20"/>
          <w:lang w:val="es-ES_tradnl" w:eastAsia="en-US"/>
        </w:rPr>
        <w:t xml:space="preserve">La </w:t>
      </w:r>
      <w:r w:rsidRPr="007B59C6">
        <w:rPr>
          <w:rFonts w:ascii="Tahoma" w:hAnsi="Tahoma" w:cs="Tahoma"/>
          <w:b/>
          <w:sz w:val="20"/>
          <w:szCs w:val="20"/>
          <w:lang w:val="es-ES_tradnl" w:eastAsia="en-US"/>
        </w:rPr>
        <w:t xml:space="preserve">Inspectoría, </w:t>
      </w:r>
      <w:r w:rsidRPr="007B59C6">
        <w:rPr>
          <w:rFonts w:ascii="Tahoma" w:hAnsi="Tahoma" w:cs="Tahoma"/>
          <w:sz w:val="20"/>
          <w:szCs w:val="20"/>
          <w:lang w:val="es-ES_tradnl" w:eastAsia="en-US"/>
        </w:rPr>
        <w:t xml:space="preserve">deberá verificar la existencia de los Certificados de no Propiedad a Nivel Nacional de los </w:t>
      </w:r>
      <w:bookmarkStart w:id="34" w:name="_Hlk176334192"/>
      <w:r w:rsidRPr="007B59C6">
        <w:rPr>
          <w:rFonts w:cs="Tahoma"/>
          <w:b/>
          <w:bCs/>
          <w:color w:val="FF0000"/>
          <w:sz w:val="20"/>
          <w:szCs w:val="20"/>
          <w:lang w:val="es-ES_tradnl" w:eastAsia="en-US"/>
        </w:rPr>
        <w:t xml:space="preserve">60 </w:t>
      </w:r>
      <w:bookmarkEnd w:id="34"/>
      <w:r w:rsidRPr="007B59C6">
        <w:rPr>
          <w:rFonts w:ascii="Tahoma" w:hAnsi="Tahoma" w:cs="Tahoma"/>
          <w:sz w:val="20"/>
          <w:szCs w:val="20"/>
          <w:lang w:val="es-ES_tradnl" w:eastAsia="en-US"/>
        </w:rPr>
        <w:t>beneficiarios emitidos por Derechos Reales, y presentados por la Entidad Ejecutora correspondientes al presente proyecto.</w:t>
      </w:r>
    </w:p>
    <w:bookmarkEnd w:id="33"/>
    <w:p w14:paraId="44E9E34E" w14:textId="77777777" w:rsidR="007B59C6" w:rsidRPr="007B59C6" w:rsidRDefault="007B59C6" w:rsidP="007B59C6">
      <w:pPr>
        <w:spacing w:line="260" w:lineRule="atLeast"/>
        <w:ind w:left="426"/>
        <w:jc w:val="both"/>
        <w:rPr>
          <w:rFonts w:ascii="Tahoma" w:hAnsi="Tahoma" w:cs="Tahoma"/>
          <w:sz w:val="20"/>
          <w:szCs w:val="20"/>
          <w:lang w:val="es-ES_tradnl" w:eastAsia="en-US"/>
        </w:rPr>
      </w:pPr>
      <w:r w:rsidRPr="007B59C6">
        <w:rPr>
          <w:rFonts w:ascii="Tahoma" w:hAnsi="Tahoma" w:cs="Tahoma"/>
          <w:sz w:val="20"/>
          <w:szCs w:val="20"/>
          <w:lang w:val="es-ES_tradnl" w:eastAsia="en-US"/>
        </w:rPr>
        <w:lastRenderedPageBreak/>
        <w:t xml:space="preserve">La </w:t>
      </w:r>
      <w:r w:rsidRPr="007B59C6">
        <w:rPr>
          <w:rFonts w:ascii="Tahoma" w:hAnsi="Tahoma" w:cs="Tahoma"/>
          <w:b/>
          <w:sz w:val="20"/>
          <w:szCs w:val="20"/>
          <w:lang w:val="es-ES_tradnl" w:eastAsia="en-US"/>
        </w:rPr>
        <w:t>Inspectoría</w:t>
      </w:r>
      <w:r w:rsidRPr="007B59C6">
        <w:rPr>
          <w:rFonts w:ascii="Tahoma" w:hAnsi="Tahoma" w:cs="Tahoma"/>
          <w:sz w:val="20"/>
          <w:szCs w:val="20"/>
          <w:lang w:val="es-ES_tradnl" w:eastAsia="en-US"/>
        </w:rPr>
        <w:t xml:space="preserve">, será el medio autorizado de comunicación, notificación y aprobación de todo cuanto corresponda a los asuntos relacionados con la CONSULTORÍA a ser realizada por la Entidad Ejecutora, bajo los requisitos del presente </w:t>
      </w:r>
      <w:r w:rsidRPr="007B59C6">
        <w:rPr>
          <w:rFonts w:ascii="Tahoma" w:hAnsi="Tahoma" w:cs="Tahoma"/>
          <w:bCs/>
          <w:sz w:val="20"/>
          <w:szCs w:val="20"/>
          <w:lang w:val="es-ES_tradnl" w:eastAsia="en-US"/>
        </w:rPr>
        <w:t xml:space="preserve">Termino </w:t>
      </w:r>
      <w:r w:rsidRPr="007B59C6">
        <w:rPr>
          <w:rFonts w:ascii="Tahoma" w:hAnsi="Tahoma" w:cs="Tahoma"/>
          <w:sz w:val="20"/>
          <w:szCs w:val="20"/>
          <w:lang w:val="es-ES_tradnl" w:eastAsia="en-US"/>
        </w:rPr>
        <w:t>de Referencia y los documentos que forman parte del mismo.</w:t>
      </w:r>
    </w:p>
    <w:p w14:paraId="5BC2090B" w14:textId="77777777" w:rsidR="007B59C6" w:rsidRPr="007B59C6" w:rsidRDefault="007B59C6" w:rsidP="007B59C6">
      <w:pPr>
        <w:spacing w:line="260" w:lineRule="atLeast"/>
        <w:jc w:val="both"/>
        <w:rPr>
          <w:rFonts w:ascii="Tahoma" w:hAnsi="Tahoma" w:cs="Tahoma"/>
          <w:sz w:val="20"/>
          <w:szCs w:val="20"/>
          <w:lang w:val="es-ES_tradnl" w:eastAsia="en-US"/>
        </w:rPr>
      </w:pPr>
    </w:p>
    <w:p w14:paraId="3DE1BF71" w14:textId="77777777" w:rsidR="007B59C6" w:rsidRPr="007B59C6" w:rsidRDefault="007B59C6" w:rsidP="007B59C6">
      <w:pPr>
        <w:spacing w:line="260" w:lineRule="atLeast"/>
        <w:ind w:firstLine="426"/>
        <w:jc w:val="both"/>
        <w:rPr>
          <w:rFonts w:ascii="Tahoma" w:hAnsi="Tahoma" w:cs="Tahoma"/>
          <w:b/>
          <w:sz w:val="20"/>
          <w:szCs w:val="20"/>
          <w:lang w:val="es-ES_tradnl" w:eastAsia="en-US"/>
        </w:rPr>
      </w:pPr>
      <w:r w:rsidRPr="007B59C6">
        <w:rPr>
          <w:rFonts w:ascii="Tahoma" w:hAnsi="Tahoma" w:cs="Tahoma"/>
          <w:b/>
          <w:sz w:val="20"/>
          <w:szCs w:val="20"/>
          <w:lang w:val="es-ES_tradnl" w:eastAsia="en-US"/>
        </w:rPr>
        <w:t>ESPECÍFICOS</w:t>
      </w:r>
    </w:p>
    <w:p w14:paraId="187A20BA" w14:textId="77777777" w:rsidR="007B59C6" w:rsidRPr="007B59C6" w:rsidRDefault="007B59C6" w:rsidP="007B59C6">
      <w:pPr>
        <w:spacing w:line="260" w:lineRule="atLeast"/>
        <w:ind w:firstLine="426"/>
        <w:jc w:val="both"/>
        <w:rPr>
          <w:rFonts w:ascii="Tahoma" w:hAnsi="Tahoma" w:cs="Tahoma"/>
          <w:sz w:val="20"/>
          <w:szCs w:val="20"/>
          <w:lang w:val="es-ES_tradnl" w:eastAsia="en-US"/>
        </w:rPr>
      </w:pPr>
      <w:r w:rsidRPr="007B59C6">
        <w:rPr>
          <w:rFonts w:ascii="Tahoma" w:hAnsi="Tahoma" w:cs="Tahoma"/>
          <w:sz w:val="20"/>
          <w:szCs w:val="20"/>
          <w:lang w:val="es-ES_tradnl" w:eastAsia="en-US"/>
        </w:rPr>
        <w:t>Desarrollar adecuadamente todos los componentes que comprenden la ejecución del proyecto:</w:t>
      </w:r>
    </w:p>
    <w:p w14:paraId="20464EC6" w14:textId="77777777" w:rsidR="007B59C6" w:rsidRPr="007B59C6" w:rsidRDefault="007B59C6" w:rsidP="007B59C6">
      <w:pPr>
        <w:numPr>
          <w:ilvl w:val="0"/>
          <w:numId w:val="47"/>
        </w:numPr>
        <w:spacing w:after="160" w:line="260" w:lineRule="atLeast"/>
        <w:contextualSpacing/>
        <w:jc w:val="both"/>
        <w:rPr>
          <w:rFonts w:ascii="Tahoma" w:hAnsi="Tahoma" w:cs="Tahoma"/>
          <w:b/>
          <w:vanish/>
          <w:sz w:val="20"/>
          <w:szCs w:val="20"/>
          <w:lang w:val="es-ES_tradnl" w:eastAsia="en-US"/>
        </w:rPr>
      </w:pPr>
    </w:p>
    <w:p w14:paraId="4448B52E" w14:textId="77777777" w:rsidR="007B59C6" w:rsidRPr="007B59C6" w:rsidRDefault="007B59C6" w:rsidP="007B59C6">
      <w:pPr>
        <w:numPr>
          <w:ilvl w:val="0"/>
          <w:numId w:val="47"/>
        </w:numPr>
        <w:spacing w:after="160" w:line="260" w:lineRule="atLeast"/>
        <w:contextualSpacing/>
        <w:jc w:val="both"/>
        <w:rPr>
          <w:rFonts w:ascii="Tahoma" w:hAnsi="Tahoma" w:cs="Tahoma"/>
          <w:b/>
          <w:vanish/>
          <w:sz w:val="20"/>
          <w:szCs w:val="20"/>
          <w:lang w:val="es-ES_tradnl" w:eastAsia="en-US"/>
        </w:rPr>
      </w:pPr>
    </w:p>
    <w:p w14:paraId="345B88D8" w14:textId="77777777" w:rsidR="007B59C6" w:rsidRPr="007B59C6" w:rsidRDefault="007B59C6" w:rsidP="007B59C6">
      <w:pPr>
        <w:numPr>
          <w:ilvl w:val="0"/>
          <w:numId w:val="48"/>
        </w:numPr>
        <w:spacing w:after="160" w:line="260" w:lineRule="atLeast"/>
        <w:ind w:left="709" w:hanging="28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Garantizar que la</w:t>
      </w:r>
      <w:r w:rsidRPr="007B59C6">
        <w:rPr>
          <w:rFonts w:ascii="Tahoma" w:hAnsi="Tahoma" w:cs="Tahoma"/>
          <w:b/>
          <w:sz w:val="20"/>
          <w:szCs w:val="20"/>
          <w:lang w:val="es-ES_tradnl" w:eastAsia="en-US"/>
        </w:rPr>
        <w:t xml:space="preserve"> capacitación</w:t>
      </w:r>
      <w:r w:rsidRPr="007B59C6">
        <w:rPr>
          <w:rFonts w:ascii="Tahoma" w:hAnsi="Tahoma" w:cs="Tahoma"/>
          <w:sz w:val="20"/>
          <w:szCs w:val="20"/>
          <w:lang w:val="es-ES_tradnl" w:eastAsia="en-US"/>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369D85DC" w14:textId="77777777" w:rsidR="007B59C6" w:rsidRPr="007B59C6" w:rsidRDefault="007B59C6" w:rsidP="007B59C6">
      <w:pPr>
        <w:numPr>
          <w:ilvl w:val="0"/>
          <w:numId w:val="48"/>
        </w:numPr>
        <w:spacing w:after="160" w:line="260" w:lineRule="atLeast"/>
        <w:ind w:left="709" w:hanging="28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Garantizar que la</w:t>
      </w:r>
      <w:r w:rsidRPr="007B59C6">
        <w:rPr>
          <w:rFonts w:ascii="Tahoma" w:hAnsi="Tahoma" w:cs="Tahoma"/>
          <w:b/>
          <w:sz w:val="20"/>
          <w:szCs w:val="20"/>
          <w:lang w:val="es-ES_tradnl" w:eastAsia="en-US"/>
        </w:rPr>
        <w:t xml:space="preserve"> asistencia técnica</w:t>
      </w:r>
      <w:r w:rsidRPr="007B59C6">
        <w:rPr>
          <w:rFonts w:ascii="Tahoma" w:hAnsi="Tahoma" w:cs="Tahoma"/>
          <w:sz w:val="20"/>
          <w:szCs w:val="20"/>
          <w:lang w:val="es-ES_tradnl" w:eastAsia="en-US"/>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54251606" w14:textId="77777777" w:rsidR="007B59C6" w:rsidRPr="007B59C6" w:rsidRDefault="007B59C6" w:rsidP="007B59C6">
      <w:pPr>
        <w:numPr>
          <w:ilvl w:val="0"/>
          <w:numId w:val="48"/>
        </w:numPr>
        <w:spacing w:after="160" w:line="260" w:lineRule="atLeast"/>
        <w:ind w:left="709" w:hanging="28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Garantizar que el </w:t>
      </w:r>
      <w:r w:rsidRPr="007B59C6">
        <w:rPr>
          <w:rFonts w:ascii="Tahoma" w:hAnsi="Tahoma" w:cs="Tahoma"/>
          <w:b/>
          <w:sz w:val="20"/>
          <w:szCs w:val="20"/>
          <w:lang w:val="es-ES_tradnl" w:eastAsia="en-US"/>
        </w:rPr>
        <w:t xml:space="preserve">seguimiento técnico – social, </w:t>
      </w:r>
      <w:r w:rsidRPr="007B59C6">
        <w:rPr>
          <w:rFonts w:ascii="Tahoma" w:hAnsi="Tahoma" w:cs="Tahoma"/>
          <w:sz w:val="20"/>
          <w:szCs w:val="20"/>
          <w:lang w:val="es-ES_tradnl" w:eastAsia="en-US"/>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2DCABA80" w14:textId="77777777" w:rsidR="007B59C6" w:rsidRPr="007B59C6" w:rsidRDefault="007B59C6" w:rsidP="007B59C6">
      <w:pPr>
        <w:numPr>
          <w:ilvl w:val="0"/>
          <w:numId w:val="48"/>
        </w:numPr>
        <w:spacing w:after="160" w:line="260" w:lineRule="atLeast"/>
        <w:ind w:left="709" w:hanging="28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Garantizar que la</w:t>
      </w:r>
      <w:r w:rsidRPr="007B59C6">
        <w:rPr>
          <w:rFonts w:ascii="Tahoma" w:hAnsi="Tahoma" w:cs="Tahoma"/>
          <w:b/>
          <w:sz w:val="20"/>
          <w:szCs w:val="20"/>
          <w:lang w:val="es-ES_tradnl" w:eastAsia="en-US"/>
        </w:rPr>
        <w:t xml:space="preserve"> provisión/dotación de materiales</w:t>
      </w:r>
      <w:r w:rsidRPr="007B59C6">
        <w:rPr>
          <w:rFonts w:ascii="Tahoma" w:hAnsi="Tahoma" w:cs="Tahoma"/>
          <w:sz w:val="20"/>
          <w:szCs w:val="20"/>
          <w:lang w:val="es-ES_tradnl" w:eastAsia="en-US"/>
        </w:rPr>
        <w:t xml:space="preserve"> por parte de la Entidad Ejecutora se realice de manera oportuna, de acuerdo a lo requerido en las especificaciones técnicas de materiales, hasta la entrega de los mismos en el/</w:t>
      </w:r>
      <w:proofErr w:type="gramStart"/>
      <w:r w:rsidRPr="007B59C6">
        <w:rPr>
          <w:rFonts w:ascii="Tahoma" w:hAnsi="Tahoma" w:cs="Tahoma"/>
          <w:sz w:val="20"/>
          <w:szCs w:val="20"/>
          <w:lang w:val="es-ES_tradnl" w:eastAsia="en-US"/>
        </w:rPr>
        <w:t>los almacén</w:t>
      </w:r>
      <w:proofErr w:type="gramEnd"/>
      <w:r w:rsidRPr="007B59C6">
        <w:rPr>
          <w:rFonts w:ascii="Tahoma" w:hAnsi="Tahoma" w:cs="Tahoma"/>
          <w:sz w:val="20"/>
          <w:szCs w:val="20"/>
          <w:lang w:val="es-ES_tradnl" w:eastAsia="en-US"/>
        </w:rPr>
        <w:t xml:space="preserve">/es y posteriormente al beneficiario, a fin de que este último realice las actividades de autoconstrucción asistida. </w:t>
      </w:r>
    </w:p>
    <w:p w14:paraId="55617D91" w14:textId="77777777" w:rsidR="007B59C6" w:rsidRPr="007B59C6" w:rsidRDefault="007B59C6" w:rsidP="007B59C6">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35" w:name="_Toc118727346"/>
      <w:r w:rsidRPr="007B59C6">
        <w:rPr>
          <w:rFonts w:ascii="Tahoma" w:hAnsi="Tahoma" w:cs="Tahoma"/>
          <w:b/>
          <w:bCs/>
          <w:color w:val="000000"/>
          <w:kern w:val="32"/>
          <w:sz w:val="20"/>
          <w:szCs w:val="20"/>
          <w:lang w:val="es-ES_tradnl" w:eastAsia="en-US"/>
        </w:rPr>
        <w:t>ALCANCE DE LA CONSULTORÍA.</w:t>
      </w:r>
      <w:bookmarkEnd w:id="35"/>
    </w:p>
    <w:p w14:paraId="181AFEF1" w14:textId="77777777" w:rsidR="007B59C6" w:rsidRPr="007B59C6" w:rsidRDefault="007B59C6" w:rsidP="007B59C6">
      <w:pPr>
        <w:spacing w:line="260" w:lineRule="atLeast"/>
        <w:jc w:val="both"/>
        <w:rPr>
          <w:rFonts w:ascii="Tahoma" w:hAnsi="Tahoma" w:cs="Tahoma"/>
          <w:b/>
          <w:vanish/>
          <w:sz w:val="20"/>
          <w:szCs w:val="20"/>
          <w:lang w:val="es-ES_tradnl" w:eastAsia="en-US"/>
        </w:rPr>
      </w:pPr>
      <w:r w:rsidRPr="007B59C6">
        <w:rPr>
          <w:rFonts w:ascii="Tahoma" w:hAnsi="Tahoma" w:cs="Tahoma"/>
          <w:sz w:val="20"/>
          <w:szCs w:val="20"/>
          <w:lang w:val="es-ES_tradnl" w:eastAsia="en-US"/>
        </w:rPr>
        <w:t>A nivel enunciativo y no limitativo, los alcances de la consultoría son:</w:t>
      </w:r>
    </w:p>
    <w:p w14:paraId="5EB3202B" w14:textId="77777777" w:rsidR="007B59C6" w:rsidRPr="007B59C6" w:rsidRDefault="007B59C6" w:rsidP="007B59C6">
      <w:pPr>
        <w:numPr>
          <w:ilvl w:val="0"/>
          <w:numId w:val="41"/>
        </w:numPr>
        <w:tabs>
          <w:tab w:val="num" w:pos="720"/>
        </w:tabs>
        <w:spacing w:after="160" w:line="260" w:lineRule="atLeast"/>
        <w:ind w:left="0"/>
        <w:contextualSpacing/>
        <w:jc w:val="both"/>
        <w:rPr>
          <w:rFonts w:ascii="Tahoma" w:hAnsi="Tahoma" w:cs="Tahoma"/>
          <w:b/>
          <w:vanish/>
          <w:sz w:val="20"/>
          <w:szCs w:val="20"/>
          <w:lang w:val="es-ES_tradnl" w:eastAsia="en-US"/>
        </w:rPr>
      </w:pPr>
    </w:p>
    <w:p w14:paraId="18E5E971" w14:textId="77777777" w:rsidR="007B59C6" w:rsidRPr="007B59C6" w:rsidRDefault="007B59C6" w:rsidP="007B59C6">
      <w:pPr>
        <w:spacing w:line="260" w:lineRule="atLeast"/>
        <w:ind w:hanging="283"/>
        <w:jc w:val="both"/>
        <w:rPr>
          <w:rFonts w:ascii="Tahoma" w:hAnsi="Tahoma" w:cs="Tahoma"/>
          <w:sz w:val="20"/>
          <w:szCs w:val="20"/>
          <w:lang w:val="es-ES_tradnl" w:eastAsia="en-US"/>
        </w:rPr>
      </w:pPr>
    </w:p>
    <w:p w14:paraId="47394308"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b/>
          <w:sz w:val="20"/>
          <w:szCs w:val="20"/>
          <w:lang w:val="es-ES_tradnl" w:eastAsia="en-US"/>
        </w:rPr>
        <w:t>Controlar</w:t>
      </w:r>
      <w:r w:rsidRPr="007B59C6">
        <w:rPr>
          <w:rFonts w:ascii="Tahoma" w:hAnsi="Tahoma" w:cs="Tahoma"/>
          <w:sz w:val="20"/>
          <w:szCs w:val="20"/>
          <w:lang w:val="es-ES_tradnl" w:eastAsia="en-US"/>
        </w:rPr>
        <w:t xml:space="preserve"> el efectivo </w:t>
      </w:r>
      <w:r w:rsidRPr="007B59C6">
        <w:rPr>
          <w:rFonts w:ascii="Tahoma" w:hAnsi="Tahoma" w:cs="Tahoma"/>
          <w:b/>
          <w:sz w:val="20"/>
          <w:szCs w:val="20"/>
          <w:lang w:val="es-ES_tradnl" w:eastAsia="en-US"/>
        </w:rPr>
        <w:t>cumplimiento</w:t>
      </w:r>
      <w:r w:rsidRPr="007B59C6">
        <w:rPr>
          <w:rFonts w:ascii="Tahoma" w:hAnsi="Tahoma" w:cs="Tahoma"/>
          <w:sz w:val="20"/>
          <w:szCs w:val="20"/>
          <w:lang w:val="es-ES_tradnl" w:eastAsia="en-US"/>
        </w:rPr>
        <w:t xml:space="preserve"> por parte de la Entidad Ejecutora, de la correcta ejecución de todas las actividades descritas en los </w:t>
      </w:r>
      <w:r w:rsidRPr="007B59C6">
        <w:rPr>
          <w:rFonts w:ascii="Tahoma" w:hAnsi="Tahoma" w:cs="Tahoma"/>
          <w:b/>
          <w:sz w:val="20"/>
          <w:szCs w:val="20"/>
          <w:lang w:val="es-ES_tradnl" w:eastAsia="en-US"/>
        </w:rPr>
        <w:t>Términos de Referencia del Proyecto</w:t>
      </w:r>
      <w:r w:rsidRPr="007B59C6">
        <w:rPr>
          <w:rFonts w:ascii="Tahoma" w:hAnsi="Tahoma" w:cs="Tahoma"/>
          <w:sz w:val="20"/>
          <w:szCs w:val="20"/>
          <w:lang w:val="es-ES_tradnl" w:eastAsia="en-US"/>
        </w:rPr>
        <w:t xml:space="preserve">, así como de la propuesta, plan de trabajo y diagnostico habitacional elaborado por la Entidad en los </w:t>
      </w:r>
      <w:r w:rsidRPr="007B59C6">
        <w:rPr>
          <w:rFonts w:ascii="Tahoma" w:hAnsi="Tahoma" w:cs="Tahoma"/>
          <w:b/>
          <w:sz w:val="20"/>
          <w:szCs w:val="20"/>
          <w:lang w:val="es-ES_tradnl" w:eastAsia="en-US"/>
        </w:rPr>
        <w:t>plazos y condiciones</w:t>
      </w:r>
      <w:r w:rsidRPr="007B59C6">
        <w:rPr>
          <w:rFonts w:ascii="Tahoma" w:hAnsi="Tahoma" w:cs="Tahoma"/>
          <w:sz w:val="20"/>
          <w:szCs w:val="20"/>
          <w:lang w:val="es-ES_tradnl" w:eastAsia="en-US"/>
        </w:rPr>
        <w:t xml:space="preserve"> definidas debiendo la Inspectoría coadyuvar y ser parte de la realización de todas estas actividades.</w:t>
      </w:r>
    </w:p>
    <w:p w14:paraId="7ACD5F79"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b/>
          <w:sz w:val="20"/>
          <w:szCs w:val="20"/>
          <w:lang w:val="es-ES_tradnl" w:eastAsia="en-US"/>
        </w:rPr>
        <w:t>Conocer, analizar</w:t>
      </w:r>
      <w:r w:rsidRPr="007B59C6">
        <w:rPr>
          <w:rFonts w:ascii="Tahoma" w:hAnsi="Tahoma" w:cs="Tahoma"/>
          <w:sz w:val="20"/>
          <w:szCs w:val="20"/>
          <w:lang w:val="es-ES_tradnl" w:eastAsia="en-US"/>
        </w:rPr>
        <w:t xml:space="preserve">, </w:t>
      </w:r>
      <w:r w:rsidRPr="007B59C6">
        <w:rPr>
          <w:rFonts w:ascii="Tahoma" w:hAnsi="Tahoma" w:cs="Tahoma"/>
          <w:b/>
          <w:sz w:val="20"/>
          <w:szCs w:val="20"/>
          <w:lang w:val="es-ES_tradnl" w:eastAsia="en-US"/>
        </w:rPr>
        <w:t>rechazar o aprobar</w:t>
      </w:r>
      <w:r w:rsidRPr="007B59C6">
        <w:rPr>
          <w:rFonts w:ascii="Tahoma" w:hAnsi="Tahoma" w:cs="Tahoma"/>
          <w:sz w:val="20"/>
          <w:szCs w:val="20"/>
          <w:lang w:val="es-ES_tradnl" w:eastAsia="en-US"/>
        </w:rPr>
        <w:t xml:space="preserve"> los asuntos correspondientes al cumplimiento de las actividades a ser realizadas por la Entidad Ejecutora a nivel técnico y social.</w:t>
      </w:r>
    </w:p>
    <w:p w14:paraId="33D48F6E"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Aprobar o rechazar </w:t>
      </w:r>
      <w:r w:rsidRPr="007B59C6">
        <w:rPr>
          <w:rFonts w:ascii="Tahoma" w:hAnsi="Tahoma" w:cs="Tahoma"/>
          <w:b/>
          <w:sz w:val="20"/>
          <w:szCs w:val="20"/>
          <w:lang w:val="es-ES_tradnl" w:eastAsia="en-US"/>
        </w:rPr>
        <w:t>informes/productos</w:t>
      </w:r>
      <w:r w:rsidRPr="007B59C6">
        <w:rPr>
          <w:rFonts w:ascii="Tahoma" w:hAnsi="Tahoma" w:cs="Tahoma"/>
          <w:sz w:val="20"/>
          <w:szCs w:val="20"/>
          <w:lang w:val="es-ES_tradnl" w:eastAsia="en-US"/>
        </w:rPr>
        <w:t xml:space="preserve"> de la Entidad Ejecutora, de manera fundamentada, en el plazo establecido.</w:t>
      </w:r>
    </w:p>
    <w:p w14:paraId="7C8F4D24"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Aprobar </w:t>
      </w:r>
      <w:r w:rsidRPr="007B59C6">
        <w:rPr>
          <w:rFonts w:ascii="Tahoma" w:hAnsi="Tahoma" w:cs="Tahoma"/>
          <w:b/>
          <w:sz w:val="20"/>
          <w:szCs w:val="20"/>
          <w:lang w:val="es-ES_tradnl" w:eastAsia="en-US"/>
        </w:rPr>
        <w:t>materiales adquiridos</w:t>
      </w:r>
      <w:r w:rsidRPr="007B59C6">
        <w:rPr>
          <w:rFonts w:ascii="Tahoma" w:hAnsi="Tahoma" w:cs="Tahoma"/>
          <w:sz w:val="20"/>
          <w:szCs w:val="20"/>
          <w:lang w:val="es-ES_tradnl" w:eastAsia="en-US"/>
        </w:rPr>
        <w:t xml:space="preserve"> por la Entidad Ejecutora, o rechazar aquellos que no cumplan con lo mínimo requerido en la Especificaciones Técnicas y certificados de calidad de los Materiales; emitiendo conformidad para el caso de adquisiciones por </w:t>
      </w:r>
      <w:r w:rsidRPr="007B59C6">
        <w:rPr>
          <w:rFonts w:ascii="Tahoma" w:hAnsi="Tahoma" w:cs="Tahoma"/>
          <w:b/>
          <w:sz w:val="20"/>
          <w:szCs w:val="20"/>
          <w:lang w:val="es-ES_tradnl" w:eastAsia="en-US"/>
        </w:rPr>
        <w:t>Anticipo.</w:t>
      </w:r>
    </w:p>
    <w:p w14:paraId="208F6AA5"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Emitir </w:t>
      </w:r>
      <w:r w:rsidRPr="007B59C6">
        <w:rPr>
          <w:rFonts w:ascii="Tahoma" w:hAnsi="Tahoma" w:cs="Tahoma"/>
          <w:b/>
          <w:sz w:val="20"/>
          <w:szCs w:val="20"/>
          <w:lang w:val="es-ES_tradnl" w:eastAsia="en-US"/>
        </w:rPr>
        <w:t>Llamadas de Atención</w:t>
      </w:r>
      <w:r w:rsidRPr="007B59C6">
        <w:rPr>
          <w:rFonts w:ascii="Tahoma" w:hAnsi="Tahoma" w:cs="Tahoma"/>
          <w:sz w:val="20"/>
          <w:szCs w:val="20"/>
          <w:lang w:val="es-ES_tradnl" w:eastAsia="en-US"/>
        </w:rPr>
        <w:t xml:space="preserve"> a la Entidad Ejecutora, de manera fundamentada.</w:t>
      </w:r>
    </w:p>
    <w:p w14:paraId="38FB0C7D"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Llevar el </w:t>
      </w:r>
      <w:r w:rsidRPr="007B59C6">
        <w:rPr>
          <w:rFonts w:ascii="Tahoma" w:hAnsi="Tahoma" w:cs="Tahoma"/>
          <w:b/>
          <w:sz w:val="20"/>
          <w:szCs w:val="20"/>
          <w:lang w:val="es-ES_tradnl" w:eastAsia="en-US"/>
        </w:rPr>
        <w:t>control</w:t>
      </w:r>
      <w:r w:rsidRPr="007B59C6">
        <w:rPr>
          <w:rFonts w:ascii="Tahoma" w:hAnsi="Tahoma" w:cs="Tahoma"/>
          <w:sz w:val="20"/>
          <w:szCs w:val="20"/>
          <w:lang w:val="es-ES_tradnl" w:eastAsia="en-US"/>
        </w:rPr>
        <w:t xml:space="preserve"> directo de la vigencia y validez de las </w:t>
      </w:r>
      <w:r w:rsidRPr="007B59C6">
        <w:rPr>
          <w:rFonts w:ascii="Tahoma" w:hAnsi="Tahoma" w:cs="Tahoma"/>
          <w:b/>
          <w:sz w:val="20"/>
          <w:szCs w:val="20"/>
          <w:lang w:val="es-ES_tradnl" w:eastAsia="en-US"/>
        </w:rPr>
        <w:t>Garantía</w:t>
      </w:r>
      <w:r w:rsidRPr="007B59C6">
        <w:rPr>
          <w:rFonts w:ascii="Tahoma" w:hAnsi="Tahoma" w:cs="Tahoma"/>
          <w:sz w:val="20"/>
          <w:szCs w:val="20"/>
          <w:lang w:val="es-ES_tradnl" w:eastAsia="en-US"/>
        </w:rPr>
        <w:t xml:space="preserve"> de Cumplimiento de </w:t>
      </w:r>
      <w:r w:rsidRPr="007B59C6">
        <w:rPr>
          <w:rFonts w:ascii="Tahoma" w:hAnsi="Tahoma" w:cs="Tahoma"/>
          <w:b/>
          <w:sz w:val="20"/>
          <w:szCs w:val="20"/>
          <w:lang w:val="es-ES_tradnl" w:eastAsia="en-US"/>
        </w:rPr>
        <w:t>Contrato</w:t>
      </w:r>
      <w:r w:rsidRPr="007B59C6">
        <w:rPr>
          <w:rFonts w:ascii="Tahoma" w:hAnsi="Tahoma" w:cs="Tahoma"/>
          <w:sz w:val="20"/>
          <w:szCs w:val="20"/>
          <w:lang w:val="es-ES_tradnl" w:eastAsia="en-US"/>
        </w:rPr>
        <w:t xml:space="preserve"> y de la Garantía de Correcta Inversión de </w:t>
      </w:r>
      <w:r w:rsidRPr="007B59C6">
        <w:rPr>
          <w:rFonts w:ascii="Tahoma" w:hAnsi="Tahoma" w:cs="Tahoma"/>
          <w:b/>
          <w:sz w:val="20"/>
          <w:szCs w:val="20"/>
          <w:lang w:val="es-ES_tradnl" w:eastAsia="en-US"/>
        </w:rPr>
        <w:t>Anticipo</w:t>
      </w:r>
      <w:r w:rsidRPr="007B59C6">
        <w:rPr>
          <w:rFonts w:ascii="Tahoma" w:hAnsi="Tahoma" w:cs="Tahoma"/>
          <w:sz w:val="20"/>
          <w:szCs w:val="20"/>
          <w:lang w:val="es-ES_tradnl" w:eastAsia="en-US"/>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21AFB5E"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b/>
          <w:sz w:val="20"/>
          <w:szCs w:val="20"/>
          <w:lang w:val="es-ES_tradnl" w:eastAsia="en-US"/>
        </w:rPr>
      </w:pPr>
      <w:r w:rsidRPr="007B59C6">
        <w:rPr>
          <w:rFonts w:ascii="Tahoma" w:hAnsi="Tahoma" w:cs="Tahoma"/>
          <w:b/>
          <w:sz w:val="20"/>
          <w:szCs w:val="20"/>
          <w:lang w:val="es-ES_tradnl" w:eastAsia="en-US"/>
        </w:rPr>
        <w:t>Coadyuvar</w:t>
      </w:r>
      <w:r w:rsidRPr="007B59C6">
        <w:rPr>
          <w:rFonts w:ascii="Tahoma" w:hAnsi="Tahoma" w:cs="Tahoma"/>
          <w:sz w:val="20"/>
          <w:szCs w:val="20"/>
          <w:lang w:val="es-ES_tradnl" w:eastAsia="en-US"/>
        </w:rPr>
        <w:t xml:space="preserve"> a la </w:t>
      </w:r>
      <w:r w:rsidRPr="007B59C6">
        <w:rPr>
          <w:rFonts w:ascii="Tahoma" w:hAnsi="Tahoma" w:cs="Tahoma"/>
          <w:b/>
          <w:sz w:val="20"/>
          <w:szCs w:val="20"/>
          <w:lang w:val="es-ES_tradnl" w:eastAsia="en-US"/>
        </w:rPr>
        <w:t>organización</w:t>
      </w:r>
      <w:r w:rsidRPr="007B59C6">
        <w:rPr>
          <w:rFonts w:ascii="Tahoma" w:hAnsi="Tahoma" w:cs="Tahoma"/>
          <w:sz w:val="20"/>
          <w:szCs w:val="20"/>
          <w:lang w:val="es-ES_tradnl" w:eastAsia="en-US"/>
        </w:rPr>
        <w:t xml:space="preserve"> de los beneficiarios para que la ejecución del Proyecto sea la adecuada, garantizando un buen control técnico-social y que la ejecución del proceso de autoconstrucción asistida sea óptima. </w:t>
      </w:r>
    </w:p>
    <w:p w14:paraId="302A0477"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lastRenderedPageBreak/>
        <w:t xml:space="preserve">Verificar, validar y aprobar la existencia de impedimento para la realización de la consultoría debido a </w:t>
      </w:r>
      <w:r w:rsidRPr="007B59C6">
        <w:rPr>
          <w:rFonts w:ascii="Tahoma" w:hAnsi="Tahoma" w:cs="Tahoma"/>
          <w:b/>
          <w:sz w:val="20"/>
          <w:szCs w:val="20"/>
          <w:lang w:val="es-ES_tradnl" w:eastAsia="en-US"/>
        </w:rPr>
        <w:t>eventos compensables</w:t>
      </w:r>
      <w:r w:rsidRPr="007B59C6">
        <w:rPr>
          <w:rFonts w:ascii="Tahoma" w:hAnsi="Tahoma" w:cs="Tahoma"/>
          <w:sz w:val="20"/>
          <w:szCs w:val="20"/>
          <w:lang w:val="es-ES_tradnl" w:eastAsia="en-US"/>
        </w:rPr>
        <w:t xml:space="preserve"> por causas de fuerza mayor y/o de caso fortuito.</w:t>
      </w:r>
    </w:p>
    <w:p w14:paraId="56FA0F5D"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b/>
          <w:color w:val="000000"/>
          <w:sz w:val="20"/>
          <w:szCs w:val="20"/>
          <w:lang w:val="es-ES_tradnl" w:eastAsia="en-US"/>
        </w:rPr>
        <w:t>Utilizar y emplear</w:t>
      </w:r>
      <w:r w:rsidRPr="007B59C6">
        <w:rPr>
          <w:rFonts w:ascii="Tahoma" w:hAnsi="Tahoma" w:cs="Tahoma"/>
          <w:color w:val="000000"/>
          <w:sz w:val="20"/>
          <w:szCs w:val="20"/>
          <w:lang w:val="es-ES_tradnl" w:eastAsia="en-US"/>
        </w:rPr>
        <w:t xml:space="preserve">, los </w:t>
      </w:r>
      <w:r w:rsidRPr="007B59C6">
        <w:rPr>
          <w:rFonts w:ascii="Tahoma" w:hAnsi="Tahoma" w:cs="Tahoma"/>
          <w:b/>
          <w:color w:val="000000"/>
          <w:sz w:val="20"/>
          <w:szCs w:val="20"/>
          <w:lang w:val="es-ES_tradnl" w:eastAsia="en-US"/>
        </w:rPr>
        <w:t>instrumentos</w:t>
      </w:r>
      <w:r w:rsidRPr="007B59C6">
        <w:rPr>
          <w:rFonts w:ascii="Tahoma" w:hAnsi="Tahoma" w:cs="Tahoma"/>
          <w:color w:val="000000"/>
          <w:sz w:val="20"/>
          <w:szCs w:val="20"/>
          <w:lang w:val="es-ES_tradnl" w:eastAsia="en-US"/>
        </w:rPr>
        <w:t xml:space="preserve"> físicos y de software de seguimiento (Aplicativo SSP) y otros para la ejecución del proyecto.</w:t>
      </w:r>
    </w:p>
    <w:p w14:paraId="522C3D39" w14:textId="77777777" w:rsidR="007B59C6" w:rsidRPr="007B59C6" w:rsidRDefault="007B59C6" w:rsidP="007B59C6">
      <w:pPr>
        <w:numPr>
          <w:ilvl w:val="0"/>
          <w:numId w:val="49"/>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color w:val="000000"/>
          <w:sz w:val="20"/>
          <w:szCs w:val="20"/>
          <w:lang w:val="es-ES_tradnl" w:eastAsia="en-US"/>
        </w:rPr>
        <w:t xml:space="preserve">Realizar el seguimiento y control, para proceder a la resolución de contrato en los términos señalados en los </w:t>
      </w:r>
      <w:proofErr w:type="spellStart"/>
      <w:r w:rsidRPr="007B59C6">
        <w:rPr>
          <w:rFonts w:ascii="Tahoma" w:hAnsi="Tahoma" w:cs="Tahoma"/>
          <w:color w:val="000000"/>
          <w:sz w:val="20"/>
          <w:szCs w:val="20"/>
          <w:lang w:val="es-ES_tradnl" w:eastAsia="en-US"/>
        </w:rPr>
        <w:t>TDR´s</w:t>
      </w:r>
      <w:proofErr w:type="spellEnd"/>
      <w:r w:rsidRPr="007B59C6">
        <w:rPr>
          <w:rFonts w:ascii="Tahoma" w:hAnsi="Tahoma" w:cs="Tahoma"/>
          <w:color w:val="000000"/>
          <w:sz w:val="20"/>
          <w:szCs w:val="20"/>
          <w:lang w:val="es-ES_tradnl" w:eastAsia="en-US"/>
        </w:rPr>
        <w:t xml:space="preserve"> y el contrato cuando corresponda.</w:t>
      </w:r>
    </w:p>
    <w:p w14:paraId="063596C4" w14:textId="77777777" w:rsidR="007B59C6" w:rsidRPr="007B59C6" w:rsidRDefault="007B59C6" w:rsidP="007B59C6">
      <w:pPr>
        <w:spacing w:line="260" w:lineRule="atLeast"/>
        <w:jc w:val="both"/>
        <w:rPr>
          <w:rFonts w:ascii="Tahoma" w:hAnsi="Tahoma" w:cs="Tahoma"/>
          <w:sz w:val="20"/>
          <w:szCs w:val="20"/>
          <w:lang w:val="es-ES_tradnl" w:eastAsia="en-US"/>
        </w:rPr>
      </w:pPr>
    </w:p>
    <w:p w14:paraId="50E595A0" w14:textId="77777777" w:rsidR="007B59C6" w:rsidRPr="007B59C6" w:rsidRDefault="007B59C6" w:rsidP="007B59C6">
      <w:pPr>
        <w:numPr>
          <w:ilvl w:val="0"/>
          <w:numId w:val="66"/>
        </w:numPr>
        <w:spacing w:after="160" w:line="300" w:lineRule="auto"/>
        <w:ind w:left="426"/>
        <w:jc w:val="both"/>
        <w:rPr>
          <w:rFonts w:ascii="Tahoma" w:eastAsiaTheme="minorHAnsi" w:hAnsi="Tahoma" w:cs="Tahoma"/>
          <w:b/>
          <w:sz w:val="20"/>
          <w:szCs w:val="20"/>
          <w:lang w:val="es-ES_tradnl" w:eastAsia="en-US"/>
        </w:rPr>
      </w:pPr>
      <w:r w:rsidRPr="007B59C6">
        <w:rPr>
          <w:rFonts w:ascii="Tahoma" w:eastAsiaTheme="minorHAnsi" w:hAnsi="Tahoma" w:cs="Tahoma"/>
          <w:b/>
          <w:sz w:val="20"/>
          <w:szCs w:val="20"/>
          <w:lang w:val="es-ES_tradnl" w:eastAsia="en-US"/>
        </w:rPr>
        <w:t>SELECCIÓN DE BENEFICIARIOS</w:t>
      </w:r>
    </w:p>
    <w:p w14:paraId="12A9EC5A" w14:textId="77777777" w:rsidR="007B59C6" w:rsidRPr="007B59C6" w:rsidRDefault="007B59C6" w:rsidP="007B59C6">
      <w:pPr>
        <w:numPr>
          <w:ilvl w:val="0"/>
          <w:numId w:val="65"/>
        </w:numPr>
        <w:spacing w:after="160" w:line="276" w:lineRule="auto"/>
        <w:jc w:val="both"/>
        <w:rPr>
          <w:rFonts w:ascii="Tahoma" w:eastAsiaTheme="minorHAnsi" w:hAnsi="Tahoma" w:cs="Tahoma"/>
          <w:sz w:val="20"/>
          <w:szCs w:val="20"/>
          <w:lang w:val="es-ES_tradnl" w:eastAsia="en-US"/>
        </w:rPr>
      </w:pPr>
      <w:r w:rsidRPr="007B59C6">
        <w:rPr>
          <w:rFonts w:ascii="Tahoma" w:eastAsiaTheme="minorHAnsi" w:hAnsi="Tahoma" w:cs="Tahoma"/>
          <w:sz w:val="20"/>
          <w:szCs w:val="20"/>
          <w:lang w:val="es-ES_tradnl" w:eastAsia="en-US"/>
        </w:rPr>
        <w:t>Suscrito el contrato administrativo, el Inspector Asignado al proyecto emitirá la Orden de Proceder a la Entidad Ejecutora, quien deberá realizar selección de postulantes y la Evaluación de beneficiarios, bajo los siguientes plazos:</w:t>
      </w:r>
    </w:p>
    <w:p w14:paraId="1BDCE847" w14:textId="77777777" w:rsidR="007B59C6" w:rsidRPr="007B59C6" w:rsidRDefault="007B59C6" w:rsidP="007B59C6">
      <w:pPr>
        <w:widowControl w:val="0"/>
        <w:numPr>
          <w:ilvl w:val="0"/>
          <w:numId w:val="35"/>
        </w:numPr>
        <w:autoSpaceDE w:val="0"/>
        <w:autoSpaceDN w:val="0"/>
        <w:spacing w:after="160" w:line="276" w:lineRule="auto"/>
        <w:contextualSpacing/>
        <w:jc w:val="both"/>
        <w:rPr>
          <w:rFonts w:ascii="Tahoma" w:eastAsia="Arial" w:hAnsi="Tahoma" w:cs="Tahoma"/>
          <w:color w:val="000000"/>
          <w:sz w:val="20"/>
          <w:szCs w:val="20"/>
          <w:lang w:val="es-ES_tradnl" w:eastAsia="en-US"/>
        </w:rPr>
      </w:pPr>
      <w:r w:rsidRPr="007B59C6">
        <w:rPr>
          <w:rFonts w:ascii="Tahoma" w:eastAsia="Arial" w:hAnsi="Tahoma" w:cs="Tahoma"/>
          <w:color w:val="000000"/>
          <w:sz w:val="20"/>
          <w:szCs w:val="20"/>
          <w:lang w:val="es-ES_tradnl" w:eastAsia="en-US"/>
        </w:rPr>
        <w:t xml:space="preserve">Hasta </w:t>
      </w:r>
      <w:r w:rsidRPr="007B59C6">
        <w:rPr>
          <w:rFonts w:ascii="Tahoma" w:eastAsia="Arial" w:hAnsi="Tahoma" w:cs="Tahoma"/>
          <w:b/>
          <w:bCs/>
          <w:color w:val="FF0000"/>
          <w:sz w:val="20"/>
          <w:szCs w:val="20"/>
          <w:lang w:val="es-ES_tradnl" w:eastAsia="en-US"/>
        </w:rPr>
        <w:t>20</w:t>
      </w:r>
      <w:r w:rsidRPr="007B59C6">
        <w:rPr>
          <w:rFonts w:ascii="Tahoma" w:eastAsia="Arial" w:hAnsi="Tahoma" w:cs="Tahoma"/>
          <w:color w:val="000000"/>
          <w:sz w:val="20"/>
          <w:szCs w:val="20"/>
          <w:lang w:val="es-ES_tradnl" w:eastAsia="en-US"/>
        </w:rPr>
        <w:t xml:space="preserve"> días calendario si el proyecto contempla hasta 30 Soluciones Habitacionales</w:t>
      </w:r>
    </w:p>
    <w:p w14:paraId="04C7AC63" w14:textId="77777777" w:rsidR="007B59C6" w:rsidRPr="007B59C6" w:rsidRDefault="007B59C6" w:rsidP="007B59C6">
      <w:pPr>
        <w:widowControl w:val="0"/>
        <w:numPr>
          <w:ilvl w:val="0"/>
          <w:numId w:val="35"/>
        </w:numPr>
        <w:autoSpaceDE w:val="0"/>
        <w:autoSpaceDN w:val="0"/>
        <w:spacing w:after="160" w:line="276" w:lineRule="auto"/>
        <w:contextualSpacing/>
        <w:jc w:val="both"/>
        <w:rPr>
          <w:rFonts w:ascii="Tahoma" w:eastAsia="Arial" w:hAnsi="Tahoma" w:cs="Tahoma"/>
          <w:color w:val="000000"/>
          <w:sz w:val="20"/>
          <w:szCs w:val="20"/>
          <w:lang w:val="es-ES_tradnl" w:eastAsia="en-US"/>
        </w:rPr>
      </w:pPr>
      <w:r w:rsidRPr="007B59C6">
        <w:rPr>
          <w:rFonts w:ascii="Tahoma" w:eastAsia="Arial" w:hAnsi="Tahoma" w:cs="Tahoma"/>
          <w:color w:val="000000"/>
          <w:sz w:val="20"/>
          <w:szCs w:val="20"/>
          <w:lang w:val="es-ES_tradnl" w:eastAsia="en-US"/>
        </w:rPr>
        <w:t xml:space="preserve">Hasta </w:t>
      </w:r>
      <w:r w:rsidRPr="007B59C6">
        <w:rPr>
          <w:rFonts w:ascii="Tahoma" w:eastAsia="Arial" w:hAnsi="Tahoma" w:cs="Tahoma"/>
          <w:b/>
          <w:bCs/>
          <w:color w:val="FF0000"/>
          <w:sz w:val="20"/>
          <w:szCs w:val="20"/>
          <w:lang w:val="es-ES_tradnl" w:eastAsia="en-US"/>
        </w:rPr>
        <w:t>30</w:t>
      </w:r>
      <w:r w:rsidRPr="007B59C6">
        <w:rPr>
          <w:rFonts w:ascii="Tahoma" w:eastAsia="Arial" w:hAnsi="Tahoma" w:cs="Tahoma"/>
          <w:color w:val="000000"/>
          <w:sz w:val="20"/>
          <w:szCs w:val="20"/>
          <w:lang w:val="es-ES_tradnl" w:eastAsia="en-US"/>
        </w:rPr>
        <w:t xml:space="preserve"> días calendario si el proyecto contempla desde 31 hasta 50 Soluciones Habitacionales.</w:t>
      </w:r>
    </w:p>
    <w:p w14:paraId="7B2CF51A" w14:textId="77777777" w:rsidR="007B59C6" w:rsidRPr="007B59C6" w:rsidRDefault="007B59C6" w:rsidP="007B59C6">
      <w:pPr>
        <w:numPr>
          <w:ilvl w:val="0"/>
          <w:numId w:val="65"/>
        </w:numPr>
        <w:spacing w:after="160" w:line="276" w:lineRule="auto"/>
        <w:jc w:val="both"/>
        <w:rPr>
          <w:rFonts w:ascii="Tahoma" w:eastAsiaTheme="minorHAnsi" w:hAnsi="Tahoma" w:cs="Tahoma"/>
          <w:sz w:val="20"/>
          <w:szCs w:val="20"/>
          <w:lang w:val="es-ES_tradnl" w:eastAsia="en-US"/>
        </w:rPr>
      </w:pPr>
      <w:r w:rsidRPr="007B59C6">
        <w:rPr>
          <w:rFonts w:ascii="Tahoma" w:eastAsiaTheme="minorHAnsi" w:hAnsi="Tahoma" w:cs="Tahoma"/>
          <w:sz w:val="20"/>
          <w:szCs w:val="20"/>
          <w:lang w:val="es-ES_tradnl" w:eastAsia="en-US"/>
        </w:rPr>
        <w:t xml:space="preserve">La Entidad Ejecutora deberá realizar la </w:t>
      </w:r>
      <w:r w:rsidRPr="007B59C6">
        <w:rPr>
          <w:rFonts w:ascii="Tahoma" w:eastAsiaTheme="minorHAnsi" w:hAnsi="Tahoma" w:cs="Tahoma"/>
          <w:b/>
          <w:sz w:val="20"/>
          <w:szCs w:val="20"/>
          <w:lang w:val="es-ES_tradnl" w:eastAsia="en-US"/>
        </w:rPr>
        <w:t>socialización y evaluación</w:t>
      </w:r>
      <w:r w:rsidRPr="007B59C6">
        <w:rPr>
          <w:rFonts w:ascii="Tahoma" w:eastAsiaTheme="minorHAnsi" w:hAnsi="Tahoma" w:cs="Tahoma"/>
          <w:sz w:val="20"/>
          <w:szCs w:val="20"/>
          <w:lang w:val="es-ES_tradnl" w:eastAsia="en-US"/>
        </w:rPr>
        <w:t xml:space="preserve"> a los solicitantes en la Zona de intervención, </w:t>
      </w:r>
      <w:r w:rsidRPr="007B59C6">
        <w:rPr>
          <w:rFonts w:ascii="Tahoma" w:eastAsiaTheme="minorHAnsi" w:hAnsi="Tahoma" w:cs="Tahoma"/>
          <w:b/>
          <w:sz w:val="20"/>
          <w:szCs w:val="20"/>
          <w:lang w:val="es-ES_tradnl" w:eastAsia="en-US"/>
        </w:rPr>
        <w:t>de manera conjunta</w:t>
      </w:r>
      <w:r w:rsidRPr="007B59C6">
        <w:rPr>
          <w:rFonts w:ascii="Tahoma" w:eastAsiaTheme="minorHAnsi" w:hAnsi="Tahoma" w:cs="Tahoma"/>
          <w:sz w:val="20"/>
          <w:szCs w:val="20"/>
          <w:lang w:val="es-ES_tradnl" w:eastAsia="en-US"/>
        </w:rPr>
        <w:t xml:space="preserve"> con la AEVIVIENDA, de acuerdo a normativa vigente referida a </w:t>
      </w:r>
      <w:r w:rsidRPr="007B59C6">
        <w:rPr>
          <w:rFonts w:ascii="Tahoma" w:eastAsiaTheme="minorHAnsi" w:hAnsi="Tahoma" w:cs="Tahoma"/>
          <w:b/>
          <w:sz w:val="20"/>
          <w:szCs w:val="20"/>
          <w:u w:val="single"/>
          <w:lang w:val="es-ES_tradnl" w:eastAsia="en-US"/>
        </w:rPr>
        <w:t>SELECCIÓN DE BENEFICIARIOS</w:t>
      </w:r>
      <w:r w:rsidRPr="007B59C6">
        <w:rPr>
          <w:rFonts w:ascii="Tahoma" w:eastAsiaTheme="minorHAnsi" w:hAnsi="Tahoma" w:cs="Tahoma"/>
          <w:sz w:val="20"/>
          <w:szCs w:val="20"/>
          <w:lang w:val="es-ES_tradnl" w:eastAsia="en-US"/>
        </w:rPr>
        <w:t xml:space="preserve"> y la aplicación del Sistema de Gestión Social (SIGES v5.0), el Sistema de Evaluación Técnica (SIETE) y recabar el certificado de no Propiedad a Nivel Nacional para obtener la Evaluación de Beneficiarios APROBADOS del proyecto.</w:t>
      </w:r>
    </w:p>
    <w:p w14:paraId="06C3EDEB" w14:textId="77777777" w:rsidR="007B59C6" w:rsidRPr="007B59C6" w:rsidRDefault="007B59C6" w:rsidP="007B59C6">
      <w:pPr>
        <w:numPr>
          <w:ilvl w:val="0"/>
          <w:numId w:val="65"/>
        </w:numPr>
        <w:spacing w:after="160" w:line="276" w:lineRule="auto"/>
        <w:jc w:val="both"/>
        <w:rPr>
          <w:rFonts w:ascii="Tahoma" w:eastAsiaTheme="minorHAnsi" w:hAnsi="Tahoma" w:cs="Tahoma"/>
          <w:sz w:val="20"/>
          <w:szCs w:val="20"/>
          <w:lang w:val="es-ES_tradnl" w:eastAsia="en-US"/>
        </w:rPr>
      </w:pPr>
      <w:r w:rsidRPr="007B59C6">
        <w:rPr>
          <w:rFonts w:ascii="Tahoma" w:eastAsiaTheme="minorHAnsi" w:hAnsi="Tahoma" w:cs="Tahoma"/>
          <w:sz w:val="20"/>
          <w:szCs w:val="20"/>
          <w:lang w:val="es-ES_tradnl" w:eastAsia="en-US"/>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p>
    <w:p w14:paraId="258B136F" w14:textId="77777777" w:rsidR="007B59C6" w:rsidRPr="007B59C6" w:rsidRDefault="007B59C6" w:rsidP="007B59C6">
      <w:pPr>
        <w:numPr>
          <w:ilvl w:val="0"/>
          <w:numId w:val="65"/>
        </w:numPr>
        <w:spacing w:after="160" w:line="276" w:lineRule="auto"/>
        <w:jc w:val="both"/>
        <w:rPr>
          <w:rFonts w:ascii="Tahoma" w:eastAsiaTheme="minorHAnsi" w:hAnsi="Tahoma" w:cs="Tahoma"/>
          <w:sz w:val="20"/>
          <w:szCs w:val="20"/>
          <w:lang w:val="es-ES_tradnl" w:eastAsia="en-US"/>
        </w:rPr>
      </w:pPr>
      <w:r w:rsidRPr="007B59C6">
        <w:rPr>
          <w:rFonts w:ascii="Tahoma" w:eastAsiaTheme="minorHAnsi" w:hAnsi="Tahoma" w:cs="Tahoma"/>
          <w:sz w:val="20"/>
          <w:szCs w:val="20"/>
          <w:lang w:val="es-ES_tradnl" w:eastAsia="en-US"/>
        </w:rPr>
        <w:t xml:space="preserve">El incumplimiento a los plazos establecidos para obtener la Evaluación de Beneficiarios por parte de la Entidad Ejecutora, será sancionado según lo establecido en los </w:t>
      </w:r>
      <w:proofErr w:type="spellStart"/>
      <w:r w:rsidRPr="007B59C6">
        <w:rPr>
          <w:rFonts w:ascii="Tahoma" w:eastAsiaTheme="minorHAnsi" w:hAnsi="Tahoma" w:cs="Tahoma"/>
          <w:sz w:val="20"/>
          <w:szCs w:val="20"/>
          <w:lang w:val="es-ES_tradnl" w:eastAsia="en-US"/>
        </w:rPr>
        <w:t>TDR`s</w:t>
      </w:r>
      <w:proofErr w:type="spellEnd"/>
      <w:r w:rsidRPr="007B59C6">
        <w:rPr>
          <w:rFonts w:ascii="Tahoma" w:eastAsiaTheme="minorHAnsi" w:hAnsi="Tahoma" w:cs="Tahoma"/>
          <w:sz w:val="20"/>
          <w:szCs w:val="20"/>
          <w:lang w:val="es-ES_tradnl" w:eastAsia="en-US"/>
        </w:rPr>
        <w:t xml:space="preserve"> de la Entidad Ejecutora.</w:t>
      </w:r>
    </w:p>
    <w:p w14:paraId="26EED083" w14:textId="77777777" w:rsidR="007B59C6" w:rsidRPr="007B59C6" w:rsidRDefault="007B59C6" w:rsidP="007B59C6">
      <w:pPr>
        <w:numPr>
          <w:ilvl w:val="0"/>
          <w:numId w:val="50"/>
        </w:numPr>
        <w:spacing w:after="160" w:line="260" w:lineRule="atLeast"/>
        <w:ind w:left="0"/>
        <w:contextualSpacing/>
        <w:jc w:val="both"/>
        <w:rPr>
          <w:rFonts w:ascii="Tahoma" w:hAnsi="Tahoma" w:cs="Tahoma"/>
          <w:b/>
          <w:vanish/>
          <w:sz w:val="20"/>
          <w:szCs w:val="20"/>
          <w:lang w:val="es-ES_tradnl" w:eastAsia="en-US"/>
        </w:rPr>
      </w:pPr>
    </w:p>
    <w:p w14:paraId="32C20104" w14:textId="77777777" w:rsidR="007B59C6" w:rsidRPr="007B59C6" w:rsidRDefault="007B59C6" w:rsidP="007B59C6">
      <w:pPr>
        <w:numPr>
          <w:ilvl w:val="0"/>
          <w:numId w:val="50"/>
        </w:numPr>
        <w:spacing w:after="160" w:line="260" w:lineRule="atLeast"/>
        <w:ind w:left="0"/>
        <w:contextualSpacing/>
        <w:jc w:val="both"/>
        <w:rPr>
          <w:rFonts w:ascii="Tahoma" w:hAnsi="Tahoma" w:cs="Tahoma"/>
          <w:b/>
          <w:vanish/>
          <w:sz w:val="20"/>
          <w:szCs w:val="20"/>
          <w:lang w:val="es-ES_tradnl" w:eastAsia="en-US"/>
        </w:rPr>
      </w:pPr>
    </w:p>
    <w:p w14:paraId="57ADBE9C" w14:textId="77777777" w:rsidR="007B59C6" w:rsidRPr="007B59C6" w:rsidRDefault="007B59C6" w:rsidP="007B59C6">
      <w:pPr>
        <w:numPr>
          <w:ilvl w:val="0"/>
          <w:numId w:val="50"/>
        </w:numPr>
        <w:spacing w:after="160" w:line="260" w:lineRule="atLeast"/>
        <w:ind w:left="0"/>
        <w:contextualSpacing/>
        <w:jc w:val="both"/>
        <w:rPr>
          <w:rFonts w:ascii="Tahoma" w:hAnsi="Tahoma" w:cs="Tahoma"/>
          <w:b/>
          <w:vanish/>
          <w:sz w:val="20"/>
          <w:szCs w:val="20"/>
          <w:lang w:val="es-ES_tradnl" w:eastAsia="en-US"/>
        </w:rPr>
      </w:pPr>
    </w:p>
    <w:p w14:paraId="3F763D70" w14:textId="77777777" w:rsidR="007B59C6" w:rsidRPr="007B59C6" w:rsidRDefault="007B59C6" w:rsidP="007B59C6">
      <w:pPr>
        <w:numPr>
          <w:ilvl w:val="0"/>
          <w:numId w:val="50"/>
        </w:numPr>
        <w:spacing w:after="160" w:line="260" w:lineRule="atLeast"/>
        <w:ind w:left="0"/>
        <w:contextualSpacing/>
        <w:jc w:val="both"/>
        <w:rPr>
          <w:rFonts w:ascii="Tahoma" w:hAnsi="Tahoma" w:cs="Tahoma"/>
          <w:b/>
          <w:vanish/>
          <w:sz w:val="20"/>
          <w:szCs w:val="20"/>
          <w:lang w:val="es-ES_tradnl" w:eastAsia="en-US"/>
        </w:rPr>
      </w:pPr>
    </w:p>
    <w:p w14:paraId="361FD891" w14:textId="77777777" w:rsidR="007B59C6" w:rsidRPr="007B59C6" w:rsidRDefault="007B59C6" w:rsidP="007B59C6">
      <w:pPr>
        <w:numPr>
          <w:ilvl w:val="0"/>
          <w:numId w:val="50"/>
        </w:numPr>
        <w:spacing w:after="160" w:line="260" w:lineRule="atLeast"/>
        <w:ind w:left="0"/>
        <w:contextualSpacing/>
        <w:jc w:val="both"/>
        <w:rPr>
          <w:rFonts w:ascii="Tahoma" w:hAnsi="Tahoma" w:cs="Tahoma"/>
          <w:b/>
          <w:vanish/>
          <w:sz w:val="20"/>
          <w:szCs w:val="20"/>
          <w:lang w:val="es-ES_tradnl" w:eastAsia="en-US"/>
        </w:rPr>
      </w:pPr>
    </w:p>
    <w:p w14:paraId="7EC3F535" w14:textId="77777777" w:rsidR="007B59C6" w:rsidRPr="007B59C6" w:rsidRDefault="007B59C6" w:rsidP="007B59C6">
      <w:pPr>
        <w:numPr>
          <w:ilvl w:val="0"/>
          <w:numId w:val="52"/>
        </w:numPr>
        <w:spacing w:after="160" w:line="260" w:lineRule="atLeast"/>
        <w:ind w:left="426"/>
        <w:contextualSpacing/>
        <w:jc w:val="both"/>
        <w:rPr>
          <w:rFonts w:ascii="Tahoma" w:hAnsi="Tahoma" w:cs="Tahoma"/>
          <w:b/>
          <w:sz w:val="20"/>
          <w:szCs w:val="20"/>
          <w:lang w:val="es-ES_tradnl" w:eastAsia="en-US"/>
        </w:rPr>
      </w:pPr>
      <w:r w:rsidRPr="007B59C6">
        <w:rPr>
          <w:rFonts w:ascii="Tahoma" w:hAnsi="Tahoma" w:cs="Tahoma"/>
          <w:b/>
          <w:sz w:val="20"/>
          <w:szCs w:val="20"/>
          <w:lang w:val="es-ES_tradnl" w:eastAsia="en-US"/>
        </w:rPr>
        <w:t>CAPACITACIÓN</w:t>
      </w:r>
    </w:p>
    <w:p w14:paraId="3EA2FDD9" w14:textId="77777777" w:rsidR="007B59C6" w:rsidRPr="007B59C6" w:rsidRDefault="007B59C6" w:rsidP="007B59C6">
      <w:pPr>
        <w:numPr>
          <w:ilvl w:val="0"/>
          <w:numId w:val="51"/>
        </w:numPr>
        <w:spacing w:after="160" w:line="260" w:lineRule="atLeast"/>
        <w:ind w:left="709" w:hanging="301"/>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Realizar el seguimiento a la Capacitación a los Beneficiarios para el inicio de los tramites de los certificados de no propiedad previo a la ejecución física del Proyecto.</w:t>
      </w:r>
    </w:p>
    <w:p w14:paraId="0DF13099" w14:textId="77777777" w:rsidR="007B59C6" w:rsidRPr="007B59C6" w:rsidRDefault="007B59C6" w:rsidP="007B59C6">
      <w:pPr>
        <w:numPr>
          <w:ilvl w:val="0"/>
          <w:numId w:val="51"/>
        </w:numPr>
        <w:spacing w:after="160" w:line="260" w:lineRule="atLeast"/>
        <w:ind w:left="709" w:hanging="301"/>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Revisar el diseño, elaboración y distribución</w:t>
      </w:r>
      <w:r w:rsidRPr="007B59C6">
        <w:rPr>
          <w:rFonts w:ascii="Tahoma" w:hAnsi="Tahoma" w:cs="Tahoma"/>
          <w:b/>
          <w:sz w:val="20"/>
          <w:szCs w:val="20"/>
          <w:lang w:val="es-ES_tradnl" w:eastAsia="en-US"/>
        </w:rPr>
        <w:t xml:space="preserve"> del material educativo</w:t>
      </w:r>
      <w:r w:rsidRPr="007B59C6">
        <w:rPr>
          <w:rFonts w:ascii="Tahoma" w:hAnsi="Tahoma" w:cs="Tahoma"/>
          <w:sz w:val="20"/>
          <w:szCs w:val="20"/>
          <w:lang w:val="es-ES_tradnl" w:eastAsia="en-US"/>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78E20AFC" w14:textId="77777777" w:rsidR="007B59C6" w:rsidRPr="007B59C6" w:rsidRDefault="007B59C6" w:rsidP="007B59C6">
      <w:pPr>
        <w:numPr>
          <w:ilvl w:val="0"/>
          <w:numId w:val="51"/>
        </w:numPr>
        <w:spacing w:after="160" w:line="260" w:lineRule="atLeast"/>
        <w:ind w:left="709" w:hanging="301"/>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la elaboración y distribución del </w:t>
      </w:r>
      <w:r w:rsidRPr="007B59C6">
        <w:rPr>
          <w:rFonts w:ascii="Tahoma" w:hAnsi="Tahoma" w:cs="Tahoma"/>
          <w:b/>
          <w:sz w:val="20"/>
          <w:szCs w:val="20"/>
          <w:lang w:val="es-ES_tradnl" w:eastAsia="en-US"/>
        </w:rPr>
        <w:t>material comunicacional</w:t>
      </w:r>
      <w:r w:rsidRPr="007B59C6">
        <w:rPr>
          <w:rFonts w:ascii="Tahoma" w:hAnsi="Tahoma" w:cs="Tahoma"/>
          <w:sz w:val="20"/>
          <w:szCs w:val="20"/>
          <w:lang w:val="es-ES_tradnl" w:eastAsia="en-US"/>
        </w:rPr>
        <w:t xml:space="preserve"> para realizar la socialización y difusión de la ejecución del proyecto, conforme a lineamientos establecidos por la AEVIVIENDA.</w:t>
      </w:r>
    </w:p>
    <w:p w14:paraId="12CC6899" w14:textId="77777777" w:rsidR="007B59C6" w:rsidRPr="007B59C6" w:rsidRDefault="007B59C6" w:rsidP="007B59C6">
      <w:pPr>
        <w:numPr>
          <w:ilvl w:val="0"/>
          <w:numId w:val="51"/>
        </w:numPr>
        <w:spacing w:after="160" w:line="260" w:lineRule="atLeast"/>
        <w:ind w:left="709" w:hanging="301"/>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que la Entidad Ejecutora </w:t>
      </w:r>
      <w:r w:rsidRPr="007B59C6">
        <w:rPr>
          <w:rFonts w:ascii="Tahoma" w:hAnsi="Tahoma" w:cs="Tahoma"/>
          <w:b/>
          <w:sz w:val="20"/>
          <w:szCs w:val="20"/>
          <w:lang w:val="es-ES_tradnl" w:eastAsia="en-US"/>
        </w:rPr>
        <w:t>capacite a su equipo técnico-social</w:t>
      </w:r>
      <w:r w:rsidRPr="007B59C6">
        <w:rPr>
          <w:rFonts w:ascii="Tahoma" w:hAnsi="Tahoma" w:cs="Tahoma"/>
          <w:sz w:val="20"/>
          <w:szCs w:val="20"/>
          <w:lang w:val="es-ES_tradnl" w:eastAsia="en-US"/>
        </w:rPr>
        <w:t>, con la finalidad de unificar criterios y establecer lineamientos generales para su correcta aplicación en el manejo de instrumentos normativos y de procedimientos del Proyecto.</w:t>
      </w:r>
    </w:p>
    <w:p w14:paraId="46D58395" w14:textId="77777777" w:rsidR="007B59C6" w:rsidRPr="007B59C6" w:rsidRDefault="007B59C6" w:rsidP="007B59C6">
      <w:pPr>
        <w:numPr>
          <w:ilvl w:val="0"/>
          <w:numId w:val="51"/>
        </w:numPr>
        <w:spacing w:after="160" w:line="260" w:lineRule="atLeast"/>
        <w:ind w:left="709" w:hanging="301"/>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que la Entidad Ejecutora </w:t>
      </w:r>
      <w:r w:rsidRPr="007B59C6">
        <w:rPr>
          <w:rFonts w:ascii="Tahoma" w:hAnsi="Tahoma" w:cs="Tahoma"/>
          <w:b/>
          <w:sz w:val="20"/>
          <w:szCs w:val="20"/>
          <w:lang w:val="es-ES_tradnl" w:eastAsia="en-US"/>
        </w:rPr>
        <w:t>brinde toda la información</w:t>
      </w:r>
      <w:r w:rsidRPr="007B59C6">
        <w:rPr>
          <w:rFonts w:ascii="Tahoma" w:hAnsi="Tahoma" w:cs="Tahoma"/>
          <w:sz w:val="20"/>
          <w:szCs w:val="20"/>
          <w:lang w:val="es-ES_tradnl" w:eastAsia="en-US"/>
        </w:rPr>
        <w:t xml:space="preserve"> necesaria de los objetivos y alcances del Proyecto a los beneficiarios, enfatizando sus responsabilidades, para una adecuada identificación de promotores y almaceneros locales.</w:t>
      </w:r>
    </w:p>
    <w:p w14:paraId="0825C858" w14:textId="77777777" w:rsidR="007B59C6" w:rsidRPr="007B59C6" w:rsidRDefault="007B59C6" w:rsidP="007B59C6">
      <w:pPr>
        <w:numPr>
          <w:ilvl w:val="0"/>
          <w:numId w:val="51"/>
        </w:numPr>
        <w:spacing w:after="160" w:line="260" w:lineRule="atLeast"/>
        <w:ind w:left="709" w:hanging="301"/>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que la Entidad Ejecutora desarrolle al </w:t>
      </w:r>
      <w:r w:rsidRPr="007B59C6">
        <w:rPr>
          <w:rFonts w:ascii="Tahoma" w:hAnsi="Tahoma" w:cs="Tahoma"/>
          <w:b/>
          <w:sz w:val="20"/>
          <w:szCs w:val="20"/>
          <w:lang w:val="es-ES_tradnl" w:eastAsia="en-US"/>
        </w:rPr>
        <w:t xml:space="preserve">menos 5 talleres </w:t>
      </w:r>
      <w:r w:rsidRPr="007B59C6">
        <w:rPr>
          <w:rFonts w:ascii="Tahoma" w:hAnsi="Tahoma" w:cs="Tahoma"/>
          <w:sz w:val="20"/>
          <w:szCs w:val="20"/>
          <w:lang w:val="es-ES_tradnl" w:eastAsia="en-US"/>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2C8389F3" w14:textId="77777777" w:rsidR="007B59C6" w:rsidRPr="007B59C6" w:rsidRDefault="007B59C6" w:rsidP="007B59C6">
      <w:pPr>
        <w:spacing w:line="260" w:lineRule="atLeast"/>
        <w:ind w:left="709"/>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Temáticas a desarrollar:</w:t>
      </w:r>
    </w:p>
    <w:p w14:paraId="4D4FE8AC" w14:textId="77777777" w:rsidR="007B59C6" w:rsidRPr="007B59C6" w:rsidRDefault="007B59C6" w:rsidP="007B59C6">
      <w:pPr>
        <w:numPr>
          <w:ilvl w:val="0"/>
          <w:numId w:val="61"/>
        </w:numPr>
        <w:spacing w:after="160" w:line="260" w:lineRule="atLeast"/>
        <w:ind w:left="99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lastRenderedPageBreak/>
        <w:t>Educación sobre la importancia del Medio Ambiente y de los servicios que la atienden.</w:t>
      </w:r>
    </w:p>
    <w:p w14:paraId="0D9DED92" w14:textId="77777777" w:rsidR="007B59C6" w:rsidRPr="007B59C6" w:rsidRDefault="007B59C6" w:rsidP="007B59C6">
      <w:pPr>
        <w:numPr>
          <w:ilvl w:val="0"/>
          <w:numId w:val="61"/>
        </w:numPr>
        <w:spacing w:after="160" w:line="260" w:lineRule="atLeast"/>
        <w:ind w:left="99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Higiene, salubridad y bioseguridad</w:t>
      </w:r>
    </w:p>
    <w:p w14:paraId="7EAFC0C5" w14:textId="77777777" w:rsidR="007B59C6" w:rsidRPr="007B59C6" w:rsidRDefault="007B59C6" w:rsidP="007B59C6">
      <w:pPr>
        <w:numPr>
          <w:ilvl w:val="0"/>
          <w:numId w:val="61"/>
        </w:numPr>
        <w:spacing w:after="160" w:line="260" w:lineRule="atLeast"/>
        <w:ind w:left="99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Saneamiento Básico  </w:t>
      </w:r>
    </w:p>
    <w:p w14:paraId="37833164" w14:textId="77777777" w:rsidR="007B59C6" w:rsidRPr="007B59C6" w:rsidRDefault="007B59C6" w:rsidP="007B59C6">
      <w:pPr>
        <w:numPr>
          <w:ilvl w:val="0"/>
          <w:numId w:val="62"/>
        </w:numPr>
        <w:spacing w:after="160" w:line="260" w:lineRule="atLeast"/>
        <w:ind w:left="99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Equidad de género generacional, y Prevención de violencia intrafamiliar.</w:t>
      </w:r>
    </w:p>
    <w:p w14:paraId="3F0A8B7D" w14:textId="77777777" w:rsidR="007B59C6" w:rsidRPr="007B59C6" w:rsidRDefault="007B59C6" w:rsidP="007B59C6">
      <w:pPr>
        <w:numPr>
          <w:ilvl w:val="0"/>
          <w:numId w:val="61"/>
        </w:numPr>
        <w:spacing w:after="160" w:line="260" w:lineRule="atLeast"/>
        <w:ind w:left="993"/>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Hábitat, calidad de vida y hábitos saludables y el cumplimento de la función social de la vivienda.</w:t>
      </w:r>
    </w:p>
    <w:p w14:paraId="1296232A" w14:textId="77777777" w:rsidR="007B59C6" w:rsidRPr="007B59C6" w:rsidRDefault="007B59C6" w:rsidP="007B59C6">
      <w:pPr>
        <w:numPr>
          <w:ilvl w:val="0"/>
          <w:numId w:val="61"/>
        </w:numPr>
        <w:spacing w:after="160" w:line="260" w:lineRule="atLeast"/>
        <w:ind w:left="993"/>
        <w:contextualSpacing/>
        <w:jc w:val="both"/>
        <w:rPr>
          <w:rFonts w:ascii="Tahoma" w:hAnsi="Tahoma" w:cs="Tahoma"/>
          <w:b/>
          <w:sz w:val="20"/>
          <w:szCs w:val="20"/>
          <w:lang w:val="es-ES_tradnl" w:eastAsia="en-US"/>
        </w:rPr>
      </w:pPr>
      <w:r w:rsidRPr="007B59C6">
        <w:rPr>
          <w:rFonts w:ascii="Tahoma" w:hAnsi="Tahoma" w:cs="Tahoma"/>
          <w:b/>
          <w:sz w:val="20"/>
          <w:szCs w:val="20"/>
          <w:lang w:val="es-ES_tradnl" w:eastAsia="en-US"/>
        </w:rPr>
        <w:t>Otros a requerimiento de la AEVIVIENDA</w:t>
      </w:r>
    </w:p>
    <w:p w14:paraId="24CFB330" w14:textId="77777777" w:rsidR="007B59C6" w:rsidRPr="007B59C6" w:rsidRDefault="007B59C6" w:rsidP="007B59C6">
      <w:pPr>
        <w:numPr>
          <w:ilvl w:val="0"/>
          <w:numId w:val="51"/>
        </w:numPr>
        <w:spacing w:after="160" w:line="260" w:lineRule="atLeast"/>
        <w:ind w:left="709" w:hanging="301"/>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que la Entidad Ejecutora desarrolle al </w:t>
      </w:r>
      <w:r w:rsidRPr="007B59C6">
        <w:rPr>
          <w:rFonts w:ascii="Tahoma" w:hAnsi="Tahoma" w:cs="Tahoma"/>
          <w:b/>
          <w:sz w:val="20"/>
          <w:szCs w:val="20"/>
          <w:lang w:val="es-ES_tradnl" w:eastAsia="en-US"/>
        </w:rPr>
        <w:t xml:space="preserve">menos 6 talleres </w:t>
      </w:r>
      <w:r w:rsidRPr="007B59C6">
        <w:rPr>
          <w:rFonts w:ascii="Tahoma" w:hAnsi="Tahoma" w:cs="Tahoma"/>
          <w:sz w:val="20"/>
          <w:szCs w:val="20"/>
          <w:lang w:val="es-ES_tradnl" w:eastAsia="en-US"/>
        </w:rPr>
        <w:t>de capacitación técnica por cada grupo de comunidades o frentes de trabajo para los beneficiarios (padres y/o hijos u otros) que realizarán las acciones de autoconstrucción asistida en:</w:t>
      </w:r>
    </w:p>
    <w:p w14:paraId="4F1A035D" w14:textId="77777777" w:rsidR="007B59C6" w:rsidRPr="007B59C6" w:rsidRDefault="007B59C6" w:rsidP="007B59C6">
      <w:pPr>
        <w:numPr>
          <w:ilvl w:val="0"/>
          <w:numId w:val="53"/>
        </w:numPr>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Métodos constructivos (seguridad laboral e higiene en el trabajo),</w:t>
      </w:r>
    </w:p>
    <w:p w14:paraId="33FFF934" w14:textId="77777777" w:rsidR="007B59C6" w:rsidRPr="007B59C6" w:rsidRDefault="007B59C6" w:rsidP="007B59C6">
      <w:pPr>
        <w:numPr>
          <w:ilvl w:val="0"/>
          <w:numId w:val="53"/>
        </w:numPr>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Análisis de riesgo y planes de contingencia y uso y equipo de protección personal (repeticiones semanales),</w:t>
      </w:r>
    </w:p>
    <w:p w14:paraId="7E080160" w14:textId="77777777" w:rsidR="007B59C6" w:rsidRPr="007B59C6" w:rsidRDefault="007B59C6" w:rsidP="007B59C6">
      <w:pPr>
        <w:numPr>
          <w:ilvl w:val="0"/>
          <w:numId w:val="53"/>
        </w:numPr>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Obra Gruesa, </w:t>
      </w:r>
    </w:p>
    <w:p w14:paraId="1429B6A4" w14:textId="77777777" w:rsidR="007B59C6" w:rsidRPr="007B59C6" w:rsidRDefault="007B59C6" w:rsidP="007B59C6">
      <w:pPr>
        <w:numPr>
          <w:ilvl w:val="0"/>
          <w:numId w:val="53"/>
        </w:numPr>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Materiales Prefabricados, </w:t>
      </w:r>
    </w:p>
    <w:p w14:paraId="1F50614F" w14:textId="77777777" w:rsidR="007B59C6" w:rsidRPr="007B59C6" w:rsidRDefault="007B59C6" w:rsidP="007B59C6">
      <w:pPr>
        <w:numPr>
          <w:ilvl w:val="0"/>
          <w:numId w:val="53"/>
        </w:numPr>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Obra Fina, </w:t>
      </w:r>
    </w:p>
    <w:p w14:paraId="69B1E239" w14:textId="77777777" w:rsidR="007B59C6" w:rsidRPr="007B59C6" w:rsidRDefault="007B59C6" w:rsidP="007B59C6">
      <w:pPr>
        <w:numPr>
          <w:ilvl w:val="0"/>
          <w:numId w:val="53"/>
        </w:numPr>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Instalaciones Sanitaria /Agua Potable, Instalación Eléctrica</w:t>
      </w:r>
    </w:p>
    <w:p w14:paraId="68408C55" w14:textId="77777777" w:rsidR="007B59C6" w:rsidRPr="007B59C6" w:rsidRDefault="007B59C6" w:rsidP="007B59C6">
      <w:pPr>
        <w:numPr>
          <w:ilvl w:val="0"/>
          <w:numId w:val="51"/>
        </w:numPr>
        <w:spacing w:after="160" w:line="260" w:lineRule="atLeast"/>
        <w:ind w:left="709" w:hanging="301"/>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Verificar que la Entidad Ejecutora realice las</w:t>
      </w:r>
      <w:r w:rsidRPr="007B59C6">
        <w:rPr>
          <w:rFonts w:ascii="Tahoma" w:hAnsi="Tahoma" w:cs="Tahoma"/>
          <w:b/>
          <w:sz w:val="20"/>
          <w:szCs w:val="20"/>
          <w:lang w:val="es-ES_tradnl" w:eastAsia="en-US"/>
        </w:rPr>
        <w:t xml:space="preserve"> capacitaciones</w:t>
      </w:r>
      <w:r w:rsidRPr="007B59C6">
        <w:rPr>
          <w:rFonts w:ascii="Tahoma" w:hAnsi="Tahoma" w:cs="Tahoma"/>
          <w:sz w:val="20"/>
          <w:szCs w:val="20"/>
          <w:lang w:val="es-ES_tradnl" w:eastAsia="en-US"/>
        </w:rPr>
        <w:t xml:space="preserve"> en </w:t>
      </w:r>
      <w:r w:rsidRPr="007B59C6">
        <w:rPr>
          <w:rFonts w:ascii="Tahoma" w:hAnsi="Tahoma" w:cs="Tahoma"/>
          <w:b/>
          <w:sz w:val="20"/>
          <w:szCs w:val="20"/>
          <w:lang w:val="es-ES_tradnl" w:eastAsia="en-US"/>
        </w:rPr>
        <w:t>acciones de mantenimiento preventivo</w:t>
      </w:r>
      <w:r w:rsidRPr="007B59C6">
        <w:rPr>
          <w:rFonts w:ascii="Tahoma" w:hAnsi="Tahoma" w:cs="Tahoma"/>
          <w:sz w:val="20"/>
          <w:szCs w:val="20"/>
          <w:lang w:val="es-ES_tradnl" w:eastAsia="en-US"/>
        </w:rPr>
        <w:t>, uso adecuado y limpieza de la vivienda una vez que hayan concluido las acciones de autoconstrucción.</w:t>
      </w:r>
    </w:p>
    <w:p w14:paraId="36F560AE" w14:textId="77777777" w:rsidR="007B59C6" w:rsidRPr="007B59C6" w:rsidRDefault="007B59C6" w:rsidP="007B59C6">
      <w:pPr>
        <w:numPr>
          <w:ilvl w:val="0"/>
          <w:numId w:val="52"/>
        </w:numPr>
        <w:spacing w:after="160" w:line="260" w:lineRule="atLeast"/>
        <w:ind w:left="426"/>
        <w:contextualSpacing/>
        <w:jc w:val="both"/>
        <w:rPr>
          <w:rFonts w:ascii="Tahoma" w:hAnsi="Tahoma" w:cs="Tahoma"/>
          <w:b/>
          <w:sz w:val="20"/>
          <w:szCs w:val="20"/>
          <w:lang w:val="es-ES_tradnl" w:eastAsia="en-US"/>
        </w:rPr>
      </w:pPr>
      <w:r w:rsidRPr="007B59C6">
        <w:rPr>
          <w:rFonts w:ascii="Tahoma" w:hAnsi="Tahoma" w:cs="Tahoma"/>
          <w:b/>
          <w:sz w:val="20"/>
          <w:szCs w:val="20"/>
          <w:lang w:val="es-ES_tradnl" w:eastAsia="en-US"/>
        </w:rPr>
        <w:t>ASISTENCIA TÉCNICA</w:t>
      </w:r>
    </w:p>
    <w:p w14:paraId="7E8AB9A4" w14:textId="77777777" w:rsidR="007B59C6" w:rsidRPr="007B59C6" w:rsidRDefault="007B59C6" w:rsidP="007B59C6">
      <w:pPr>
        <w:numPr>
          <w:ilvl w:val="0"/>
          <w:numId w:val="42"/>
        </w:numPr>
        <w:spacing w:after="160" w:line="260" w:lineRule="atLeast"/>
        <w:ind w:left="709" w:hanging="284"/>
        <w:contextualSpacing/>
        <w:jc w:val="both"/>
        <w:rPr>
          <w:rFonts w:ascii="Tahoma" w:hAnsi="Tahoma" w:cs="Tahoma"/>
          <w:sz w:val="20"/>
          <w:szCs w:val="20"/>
          <w:lang w:val="es-ES_tradnl" w:eastAsia="en-US"/>
        </w:rPr>
      </w:pPr>
      <w:bookmarkStart w:id="36" w:name="_Hlk163837488"/>
      <w:bookmarkStart w:id="37" w:name="_Hlk176334222"/>
      <w:r w:rsidRPr="007B59C6">
        <w:rPr>
          <w:rFonts w:ascii="Tahoma" w:hAnsi="Tahoma" w:cs="Tahoma"/>
          <w:sz w:val="20"/>
          <w:szCs w:val="20"/>
          <w:lang w:val="es-ES_tradnl" w:eastAsia="en-US"/>
        </w:rPr>
        <w:t xml:space="preserve">Exigirá a la Entidad Ejecutora, la gestión de los certificados de no propiedad a nivel Nacional de los </w:t>
      </w:r>
      <w:bookmarkStart w:id="38" w:name="_Hlk176342361"/>
      <w:r w:rsidRPr="007B59C6">
        <w:rPr>
          <w:rFonts w:cs="Tahoma"/>
          <w:b/>
          <w:bCs/>
          <w:color w:val="FF0000"/>
          <w:sz w:val="20"/>
          <w:szCs w:val="20"/>
          <w:lang w:val="es-ES_tradnl" w:eastAsia="en-US"/>
        </w:rPr>
        <w:t xml:space="preserve">60 </w:t>
      </w:r>
      <w:bookmarkEnd w:id="38"/>
      <w:r w:rsidRPr="007B59C6">
        <w:rPr>
          <w:rFonts w:ascii="Tahoma" w:hAnsi="Tahoma" w:cs="Tahoma"/>
          <w:sz w:val="20"/>
          <w:szCs w:val="20"/>
          <w:lang w:val="es-ES_tradnl" w:eastAsia="en-US"/>
        </w:rPr>
        <w:t>beneficiarios, emitido por Derechos Reales, del titular y su conyugue (si corresponde), y presentará a la AEVIVIENDA hasta antes de iniciar con la ejecución física del proyecto.</w:t>
      </w:r>
      <w:bookmarkEnd w:id="36"/>
    </w:p>
    <w:p w14:paraId="2B00BEE4" w14:textId="77777777" w:rsidR="007B59C6" w:rsidRPr="007B59C6" w:rsidRDefault="007B59C6" w:rsidP="007B59C6">
      <w:pPr>
        <w:numPr>
          <w:ilvl w:val="0"/>
          <w:numId w:val="42"/>
        </w:numPr>
        <w:spacing w:after="160" w:line="260" w:lineRule="atLeast"/>
        <w:ind w:left="709" w:hanging="284"/>
        <w:contextualSpacing/>
        <w:jc w:val="both"/>
        <w:rPr>
          <w:rFonts w:ascii="Tahoma" w:hAnsi="Tahoma" w:cs="Tahoma"/>
          <w:sz w:val="20"/>
          <w:szCs w:val="20"/>
          <w:lang w:val="es-ES_tradnl" w:eastAsia="en-US"/>
        </w:rPr>
      </w:pPr>
      <w:bookmarkStart w:id="39" w:name="_Hlk180580447"/>
      <w:bookmarkEnd w:id="37"/>
      <w:r w:rsidRPr="007B59C6">
        <w:rPr>
          <w:rFonts w:ascii="Tahoma" w:hAnsi="Tahoma" w:cs="Tahoma"/>
          <w:sz w:val="20"/>
          <w:szCs w:val="20"/>
          <w:lang w:val="es-ES_tradnl" w:eastAsia="en-US"/>
        </w:rPr>
        <w:t>Deberá verificar y realizar el acompañamiento que la Entidad Ejecutora realice el</w:t>
      </w:r>
      <w:r w:rsidRPr="007B59C6">
        <w:rPr>
          <w:rFonts w:ascii="Tahoma" w:hAnsi="Tahoma" w:cs="Tahoma"/>
          <w:b/>
          <w:sz w:val="20"/>
          <w:szCs w:val="20"/>
          <w:lang w:val="es-ES_tradnl" w:eastAsia="en-US"/>
        </w:rPr>
        <w:t xml:space="preserve"> Diagnóstico Inicial</w:t>
      </w:r>
      <w:r w:rsidRPr="007B59C6">
        <w:rPr>
          <w:rFonts w:ascii="Tahoma" w:hAnsi="Tahoma" w:cs="Tahoma"/>
          <w:sz w:val="20"/>
          <w:szCs w:val="20"/>
          <w:lang w:val="es-ES_tradnl" w:eastAsia="en-US"/>
        </w:rPr>
        <w:t xml:space="preserve"> (línea base) consistente en el estudio y análisis del estado inicial de los terrenos de cada beneficiario y su núcleo familiar. Este diagnóstico debe validar o re-definir </w:t>
      </w:r>
      <w:bookmarkStart w:id="40" w:name="_Hlk145577902"/>
      <w:r w:rsidRPr="007B59C6">
        <w:rPr>
          <w:rFonts w:ascii="Tahoma" w:hAnsi="Tahoma" w:cs="Tahoma"/>
          <w:sz w:val="20"/>
          <w:szCs w:val="20"/>
          <w:lang w:val="es-ES_tradnl" w:eastAsia="en-US"/>
        </w:rPr>
        <w:t>(excepcionalmente)</w:t>
      </w:r>
      <w:bookmarkEnd w:id="40"/>
      <w:r w:rsidRPr="007B59C6">
        <w:rPr>
          <w:rFonts w:ascii="Tahoma" w:hAnsi="Tahoma" w:cs="Tahoma"/>
          <w:sz w:val="20"/>
          <w:szCs w:val="20"/>
          <w:lang w:val="es-ES_tradnl" w:eastAsia="en-US"/>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p>
    <w:bookmarkEnd w:id="39"/>
    <w:p w14:paraId="56A80379" w14:textId="77777777" w:rsidR="007B59C6" w:rsidRPr="007B59C6" w:rsidRDefault="007B59C6" w:rsidP="007B59C6">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Aprobar el documento de las técnicas constructivas a utilizar para la ejecución de los ítems del proyecto, hasta diez días hábiles a partir de la entrega de la orden de proceder, y poner en conocimiento del Fiscal del Proyecto.</w:t>
      </w:r>
    </w:p>
    <w:p w14:paraId="069A2036" w14:textId="77777777" w:rsidR="007B59C6" w:rsidRPr="007B59C6" w:rsidRDefault="007B59C6" w:rsidP="007B59C6">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El Inspector debe entregar oficialmente a la Entidad Ejecutora una fotocopia de la Licencia Ambiental Vigente y copia en formato digital de los documentos ambientales correspondientes (PPM-PASA).</w:t>
      </w:r>
    </w:p>
    <w:p w14:paraId="61D276A1" w14:textId="77777777" w:rsidR="007B59C6" w:rsidRPr="007B59C6" w:rsidRDefault="007B59C6" w:rsidP="007B59C6">
      <w:pPr>
        <w:numPr>
          <w:ilvl w:val="0"/>
          <w:numId w:val="42"/>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Exigirá a la Entidad Ejecutora y remitirá al Fiscal del Proyecto los Formulario de autorización de Ingreso a Áreas Protegidas Nacionales o Sub Nacionales (cuando corresponda).</w:t>
      </w:r>
      <w:bookmarkStart w:id="41" w:name="_Hlk145489069"/>
    </w:p>
    <w:p w14:paraId="621DF579"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Realizar el acompañamiento a </w:t>
      </w:r>
      <w:r w:rsidRPr="007B59C6">
        <w:rPr>
          <w:rFonts w:ascii="Tahoma" w:hAnsi="Tahoma" w:cs="Tahoma"/>
          <w:sz w:val="20"/>
          <w:szCs w:val="20"/>
          <w:lang w:eastAsia="en-US"/>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1"/>
    </w:p>
    <w:p w14:paraId="325F0DE2"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El Inspector deberá entregar oficialmente a la Entidad Ejecutora una copia en formato magnético de la Guía 002 y Guía 006 “Llenado de las Planillas Ambientales”, para el reporte de las Medidas del PPM-PASA implementadas.</w:t>
      </w:r>
    </w:p>
    <w:p w14:paraId="03A4524D"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w:t>
      </w:r>
      <w:r w:rsidRPr="007B59C6">
        <w:rPr>
          <w:rFonts w:ascii="Tahoma" w:hAnsi="Tahoma" w:cs="Tahoma"/>
          <w:sz w:val="20"/>
          <w:szCs w:val="20"/>
          <w:lang w:val="es-ES_tradnl" w:eastAsia="en-US"/>
        </w:rPr>
        <w:lastRenderedPageBreak/>
        <w:t>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B59C6">
        <w:rPr>
          <w:rFonts w:ascii="Tahoma" w:hAnsi="Tahoma" w:cs="Tahoma"/>
          <w:sz w:val="20"/>
          <w:szCs w:val="20"/>
          <w:lang w:val="es-ES_tradnl" w:eastAsia="en-US"/>
        </w:rPr>
        <w:t>E.P.P.s</w:t>
      </w:r>
      <w:proofErr w:type="spellEnd"/>
      <w:r w:rsidRPr="007B59C6">
        <w:rPr>
          <w:rFonts w:ascii="Tahoma" w:hAnsi="Tahoma" w:cs="Tahoma"/>
          <w:sz w:val="20"/>
          <w:szCs w:val="20"/>
          <w:lang w:val="es-ES_tradnl" w:eastAsia="en-US"/>
        </w:rPr>
        <w:t>) y de carteles de prevención contra accidentes y cuidado del medio ambiente; 6.- Limpieza general (cierre y abandono de la etapa de ejecución).</w:t>
      </w:r>
    </w:p>
    <w:p w14:paraId="51F5F41E"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3A2F9D0"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Instruir a la Entidad Ejecutora deberá remitir informes ambientales al inicio, al 50 % de avance y en el informe final, contemplando un acápite referido a Seguridad y Salud Ocupacional con los respectivos respaldos.</w:t>
      </w:r>
    </w:p>
    <w:p w14:paraId="7E56955F"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Verificar que el personal técnico multidisciplinario de la Entidad Ejecutora en la implantación de la Seguridad y Salud Ocupacional, dotación y uso de los Equipos de Protección Personal – </w:t>
      </w:r>
      <w:proofErr w:type="spellStart"/>
      <w:r w:rsidRPr="007B59C6">
        <w:rPr>
          <w:rFonts w:ascii="Tahoma" w:hAnsi="Tahoma" w:cs="Tahoma"/>
          <w:sz w:val="20"/>
          <w:szCs w:val="20"/>
          <w:lang w:val="es-ES_tradnl" w:eastAsia="en-US"/>
        </w:rPr>
        <w:t>EPP´s</w:t>
      </w:r>
      <w:proofErr w:type="spellEnd"/>
      <w:r w:rsidRPr="007B59C6">
        <w:rPr>
          <w:rFonts w:ascii="Tahoma" w:hAnsi="Tahoma" w:cs="Tahoma"/>
          <w:sz w:val="20"/>
          <w:szCs w:val="20"/>
          <w:lang w:val="es-ES_tradnl" w:eastAsia="en-US"/>
        </w:rPr>
        <w:t xml:space="preserve"> (cascos, botines punta de acero, guantes de trabajo, lentes, protectores auditivos); ropa de trabajo (overoles, chalecos con </w:t>
      </w:r>
      <w:proofErr w:type="spellStart"/>
      <w:r w:rsidRPr="007B59C6">
        <w:rPr>
          <w:rFonts w:ascii="Tahoma" w:hAnsi="Tahoma" w:cs="Tahoma"/>
          <w:sz w:val="20"/>
          <w:szCs w:val="20"/>
          <w:lang w:val="es-ES_tradnl" w:eastAsia="en-US"/>
        </w:rPr>
        <w:t>reflectivos</w:t>
      </w:r>
      <w:proofErr w:type="spellEnd"/>
      <w:r w:rsidRPr="007B59C6">
        <w:rPr>
          <w:rFonts w:ascii="Tahoma" w:hAnsi="Tahoma" w:cs="Tahoma"/>
          <w:sz w:val="20"/>
          <w:szCs w:val="20"/>
          <w:lang w:val="es-ES_tradnl" w:eastAsia="en-US"/>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AAD6488"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En el caso de área rural, verificar el sembrado de al menos un </w:t>
      </w:r>
      <w:proofErr w:type="spellStart"/>
      <w:r w:rsidRPr="007B59C6">
        <w:rPr>
          <w:rFonts w:ascii="Tahoma" w:hAnsi="Tahoma" w:cs="Tahoma"/>
          <w:sz w:val="20"/>
          <w:szCs w:val="20"/>
          <w:lang w:val="es-ES_tradnl" w:eastAsia="en-US"/>
        </w:rPr>
        <w:t>plantín</w:t>
      </w:r>
      <w:proofErr w:type="spellEnd"/>
      <w:r w:rsidRPr="007B59C6">
        <w:rPr>
          <w:rFonts w:ascii="Tahoma" w:hAnsi="Tahoma" w:cs="Tahoma"/>
          <w:sz w:val="20"/>
          <w:szCs w:val="20"/>
          <w:lang w:val="es-ES_tradnl" w:eastAsia="en-US"/>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7B59C6">
        <w:rPr>
          <w:rFonts w:ascii="Tahoma" w:hAnsi="Tahoma" w:cs="Tahoma"/>
          <w:sz w:val="20"/>
          <w:szCs w:val="20"/>
          <w:lang w:val="es-ES_tradnl" w:eastAsia="en-US"/>
        </w:rPr>
        <w:t>plantines</w:t>
      </w:r>
      <w:proofErr w:type="spellEnd"/>
      <w:r w:rsidRPr="007B59C6">
        <w:rPr>
          <w:rFonts w:ascii="Tahoma" w:hAnsi="Tahoma" w:cs="Tahoma"/>
          <w:sz w:val="20"/>
          <w:szCs w:val="20"/>
          <w:lang w:val="es-ES_tradnl" w:eastAsia="en-US"/>
        </w:rPr>
        <w:t xml:space="preserve"> provistos para el proyecto (cuando corresponda).</w:t>
      </w:r>
    </w:p>
    <w:p w14:paraId="48F69B89"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La Inspectoría deberá acompañar y aprobar la validación de las evaluaciones técnicas a requerimiento de la AEVIVIENDA. </w:t>
      </w:r>
    </w:p>
    <w:p w14:paraId="37B9A05A"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Verificar que la Entidad Ejecutora cuente con personal requerido y calificado según lo establecido en la propuesta de la Entidad Ejecutora, para ejecutar las actividades de asistencia técnica individualizada en </w:t>
      </w:r>
      <w:proofErr w:type="gramStart"/>
      <w:r w:rsidRPr="007B59C6">
        <w:rPr>
          <w:rFonts w:ascii="Tahoma" w:hAnsi="Tahoma" w:cs="Tahoma"/>
          <w:sz w:val="20"/>
          <w:szCs w:val="20"/>
          <w:lang w:val="es-ES_tradnl" w:eastAsia="en-US"/>
        </w:rPr>
        <w:t>la autoconstrucción</w:t>
      </w:r>
      <w:proofErr w:type="gramEnd"/>
      <w:r w:rsidRPr="007B59C6">
        <w:rPr>
          <w:rFonts w:ascii="Tahoma" w:hAnsi="Tahoma" w:cs="Tahoma"/>
          <w:sz w:val="20"/>
          <w:szCs w:val="20"/>
          <w:lang w:val="es-ES_tradnl" w:eastAsia="en-US"/>
        </w:rPr>
        <w:t xml:space="preserve"> asistida a todas las familias beneficiarias, garantizando el correcto y adecuado uso de los materiales de construcción.</w:t>
      </w:r>
    </w:p>
    <w:p w14:paraId="67495E68"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Controlar que todos los ítems ejecutados cumplan con requerimientos adecuados de construcción y funcionamiento.</w:t>
      </w:r>
    </w:p>
    <w:p w14:paraId="04B7A117"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3AB92A6"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Controlar que el equipo de la propuesta adjudicada (Mezcladora, vibradora, otros) se encuentren en el proyecto y sea compartido por los beneficiarios de acuerdo al plan de trabajo.</w:t>
      </w:r>
    </w:p>
    <w:p w14:paraId="3825B2FC"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Controlar y verificar que el apoyo técnico y humano a las familias de alta vulnerabilidad identificadas en la ejecución del proyecto estén siendo atendidos por la Entidad Ejecutora.</w:t>
      </w:r>
    </w:p>
    <w:p w14:paraId="19504EBB"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8E925F7" w14:textId="77777777" w:rsidR="007B59C6" w:rsidRPr="007B59C6" w:rsidRDefault="007B59C6" w:rsidP="007B59C6">
      <w:pPr>
        <w:numPr>
          <w:ilvl w:val="0"/>
          <w:numId w:val="42"/>
        </w:numPr>
        <w:spacing w:after="160" w:line="260" w:lineRule="atLeast"/>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Controlar que se elaboren los planos AS BUILT de cada una de las viviendas.</w:t>
      </w:r>
    </w:p>
    <w:p w14:paraId="636239E3" w14:textId="77777777" w:rsidR="007B59C6" w:rsidRPr="007B59C6" w:rsidRDefault="007B59C6" w:rsidP="007B59C6">
      <w:pPr>
        <w:spacing w:line="260" w:lineRule="atLeast"/>
        <w:contextualSpacing/>
        <w:jc w:val="both"/>
        <w:rPr>
          <w:rFonts w:ascii="Tahoma" w:hAnsi="Tahoma" w:cs="Tahoma"/>
          <w:color w:val="000000"/>
          <w:sz w:val="20"/>
          <w:szCs w:val="20"/>
          <w:lang w:val="es-ES_tradnl" w:eastAsia="en-US"/>
        </w:rPr>
      </w:pPr>
    </w:p>
    <w:p w14:paraId="4A53AC68" w14:textId="77777777" w:rsidR="007B59C6" w:rsidRPr="007B59C6" w:rsidRDefault="007B59C6" w:rsidP="007B59C6">
      <w:pPr>
        <w:numPr>
          <w:ilvl w:val="0"/>
          <w:numId w:val="52"/>
        </w:numPr>
        <w:spacing w:after="160" w:line="260" w:lineRule="atLeast"/>
        <w:ind w:left="426"/>
        <w:contextualSpacing/>
        <w:jc w:val="both"/>
        <w:rPr>
          <w:rFonts w:ascii="Tahoma" w:hAnsi="Tahoma" w:cs="Tahoma"/>
          <w:b/>
          <w:sz w:val="20"/>
          <w:szCs w:val="20"/>
          <w:lang w:val="es-ES_tradnl" w:eastAsia="en-US"/>
        </w:rPr>
      </w:pPr>
      <w:r w:rsidRPr="007B59C6">
        <w:rPr>
          <w:rFonts w:ascii="Tahoma" w:hAnsi="Tahoma" w:cs="Tahoma"/>
          <w:b/>
          <w:sz w:val="20"/>
          <w:szCs w:val="20"/>
          <w:lang w:val="es-ES_tradnl" w:eastAsia="en-US"/>
        </w:rPr>
        <w:t>SEGUIMIENTO:</w:t>
      </w:r>
    </w:p>
    <w:p w14:paraId="0709DDB0"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bookmarkStart w:id="42" w:name="_Hlk163837523"/>
      <w:r w:rsidRPr="007B59C6">
        <w:rPr>
          <w:rFonts w:ascii="Tahoma" w:hAnsi="Tahoma" w:cs="Tahoma"/>
          <w:sz w:val="20"/>
          <w:szCs w:val="20"/>
          <w:lang w:val="es-ES_tradnl" w:eastAsia="en-US"/>
        </w:rPr>
        <w:t>Verificar y controlar la gestión y presentación de los certificados de no propiedad para iniciar la obra física de los beneficiarios.</w:t>
      </w:r>
      <w:bookmarkEnd w:id="42"/>
    </w:p>
    <w:p w14:paraId="208A5C7E"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lastRenderedPageBreak/>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770B000C"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Realizar el seguimiento oportuno y fundamentado para que la Entidad Ejecutora realice la </w:t>
      </w:r>
      <w:r w:rsidRPr="007B59C6">
        <w:rPr>
          <w:rFonts w:ascii="Tahoma" w:hAnsi="Tahoma" w:cs="Tahoma"/>
          <w:b/>
          <w:sz w:val="20"/>
          <w:szCs w:val="20"/>
          <w:lang w:val="es-ES_tradnl" w:eastAsia="en-US"/>
        </w:rPr>
        <w:t xml:space="preserve">sustitución de beneficiarios: </w:t>
      </w:r>
    </w:p>
    <w:p w14:paraId="7C0DC7FD"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Por renuncia escrita del beneficiario. </w:t>
      </w:r>
    </w:p>
    <w:p w14:paraId="37BE2A06" w14:textId="77777777" w:rsidR="007B59C6" w:rsidRPr="007B59C6" w:rsidRDefault="007B59C6" w:rsidP="007B59C6">
      <w:pPr>
        <w:numPr>
          <w:ilvl w:val="0"/>
          <w:numId w:val="46"/>
        </w:numPr>
        <w:tabs>
          <w:tab w:val="left" w:pos="993"/>
          <w:tab w:val="left" w:pos="1134"/>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Por incumplimiento de aporte propio, a la tercera notificación de incumplimiento.</w:t>
      </w:r>
    </w:p>
    <w:p w14:paraId="155EFE6D"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En caso de comprobarse que el beneficiario y su familia no demuestren la residencia permanente en el sector o lugar.</w:t>
      </w:r>
    </w:p>
    <w:p w14:paraId="785351B1"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En caso de comprobarse inconsistencia en la veracidad de la información contenida en el formulario de solicitud o declaración jurada.</w:t>
      </w:r>
    </w:p>
    <w:p w14:paraId="2F71F90D"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Por abandono del proyecto sin justificación y comunicación alguna.</w:t>
      </w:r>
    </w:p>
    <w:p w14:paraId="426C240A"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color w:val="000000" w:themeColor="text1"/>
          <w:sz w:val="20"/>
          <w:szCs w:val="20"/>
          <w:lang w:val="es-ES_tradnl" w:eastAsia="en-US"/>
        </w:rPr>
        <w:t>En otro tipo de casos, no previstos en el proyecto, la Dirección Departamental previo análisis social y jurídico, definirá la sustitución del beneficiario.</w:t>
      </w:r>
    </w:p>
    <w:p w14:paraId="49AF75F0" w14:textId="77777777" w:rsidR="007B59C6" w:rsidRPr="007B59C6" w:rsidRDefault="007B59C6" w:rsidP="007B59C6">
      <w:pPr>
        <w:tabs>
          <w:tab w:val="left" w:pos="1701"/>
        </w:tabs>
        <w:spacing w:line="260" w:lineRule="atLeast"/>
        <w:contextualSpacing/>
        <w:jc w:val="both"/>
        <w:rPr>
          <w:rFonts w:ascii="Tahoma" w:hAnsi="Tahoma" w:cs="Tahoma"/>
          <w:sz w:val="20"/>
          <w:szCs w:val="20"/>
          <w:lang w:val="es-ES_tradnl" w:eastAsia="en-US"/>
        </w:rPr>
      </w:pPr>
    </w:p>
    <w:p w14:paraId="6B4C5E03" w14:textId="77777777" w:rsidR="007B59C6" w:rsidRPr="007B59C6" w:rsidRDefault="007B59C6" w:rsidP="007B59C6">
      <w:pPr>
        <w:tabs>
          <w:tab w:val="left" w:pos="1701"/>
        </w:tabs>
        <w:spacing w:line="260" w:lineRule="atLeast"/>
        <w:ind w:left="709"/>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6BBF9385" w14:textId="77777777" w:rsidR="007B59C6" w:rsidRPr="007B59C6" w:rsidRDefault="007B59C6" w:rsidP="007B59C6">
      <w:pPr>
        <w:tabs>
          <w:tab w:val="left" w:pos="1701"/>
        </w:tabs>
        <w:spacing w:line="260" w:lineRule="atLeast"/>
        <w:ind w:left="709"/>
        <w:contextualSpacing/>
        <w:jc w:val="both"/>
        <w:rPr>
          <w:rFonts w:ascii="Tahoma" w:hAnsi="Tahoma" w:cs="Tahoma"/>
          <w:sz w:val="20"/>
          <w:szCs w:val="20"/>
          <w:lang w:val="es-ES_tradnl" w:eastAsia="en-US"/>
        </w:rPr>
      </w:pPr>
      <w:bookmarkStart w:id="43" w:name="_Hlk181265843"/>
      <w:r w:rsidRPr="007B59C6">
        <w:rPr>
          <w:rFonts w:ascii="Tahoma" w:hAnsi="Tahoma" w:cs="Tahoma"/>
          <w:sz w:val="20"/>
          <w:szCs w:val="20"/>
          <w:lang w:val="es-ES_tradnl" w:eastAsia="en-US"/>
        </w:rPr>
        <w:t>Para la evaluación de nuevos beneficiarios, se deberá entregar a la Entidad Ejecutora el protocolo de evaluación técnica social establecida por la AEVIVIENDA, el cual será proporcionado por el Fiscal del Proyecto.</w:t>
      </w:r>
      <w:bookmarkEnd w:id="43"/>
    </w:p>
    <w:p w14:paraId="2F8B4E07"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Verificar que la solicitud entregada para el </w:t>
      </w:r>
      <w:r w:rsidRPr="007B59C6">
        <w:rPr>
          <w:rFonts w:ascii="Tahoma" w:hAnsi="Tahoma" w:cs="Tahoma"/>
          <w:b/>
          <w:bCs/>
          <w:sz w:val="20"/>
          <w:szCs w:val="20"/>
          <w:lang w:val="es-ES_tradnl" w:eastAsia="en-US"/>
        </w:rPr>
        <w:t>cambio de titular del beneficio</w:t>
      </w:r>
      <w:r w:rsidRPr="007B59C6">
        <w:rPr>
          <w:rFonts w:ascii="Tahoma" w:hAnsi="Tahoma" w:cs="Tahoma"/>
          <w:sz w:val="20"/>
          <w:szCs w:val="20"/>
          <w:lang w:val="es-ES_tradnl" w:eastAsia="en-US"/>
        </w:rPr>
        <w:t xml:space="preserve"> por parte de la Entidad Ejecutora a la AEVIVIENDA se haya realizado de manera oportuna y fundamentada:</w:t>
      </w:r>
      <w:r w:rsidRPr="007B59C6">
        <w:rPr>
          <w:rFonts w:ascii="Tahoma" w:hAnsi="Tahoma" w:cs="Tahoma"/>
          <w:b/>
          <w:sz w:val="20"/>
          <w:szCs w:val="20"/>
          <w:lang w:val="es-ES_tradnl" w:eastAsia="en-US"/>
        </w:rPr>
        <w:t xml:space="preserve"> </w:t>
      </w:r>
    </w:p>
    <w:p w14:paraId="0E3D2E00"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Por fallecimiento del beneficiario titular, debiendo procederse al cambio de nombre a favor de sus descendientes, ascendientes o colaterales, respetando ese orden legal, que cumplan los requisitos exigidos por la AEVIVIENDA para ser beneficiario.</w:t>
      </w:r>
    </w:p>
    <w:p w14:paraId="5C1A661A"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Ruptura de la relación conyugal o de convivencia, en cuyo caso el beneficio será prioritariamente, a favor del cónyuge o conviviente que este con la tutela de los hijos. </w:t>
      </w:r>
    </w:p>
    <w:p w14:paraId="7BCBE4CF"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En caso de abandono de los padres el beneficio será a favor del hijo/a que asuma la carga familiar.</w:t>
      </w:r>
    </w:p>
    <w:p w14:paraId="5815D295"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83C81DB" w14:textId="77777777" w:rsidR="007B59C6" w:rsidRPr="007B59C6" w:rsidRDefault="007B59C6" w:rsidP="007B59C6">
      <w:pPr>
        <w:numPr>
          <w:ilvl w:val="0"/>
          <w:numId w:val="46"/>
        </w:numPr>
        <w:tabs>
          <w:tab w:val="left" w:pos="1701"/>
        </w:tabs>
        <w:spacing w:after="160" w:line="260" w:lineRule="atLeast"/>
        <w:ind w:left="993"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En otro tipo de casos no previstos, la Dirección Departamental previo análisis social y jurídico, definirá el cambio de beneficiario.</w:t>
      </w:r>
    </w:p>
    <w:p w14:paraId="244EA5B2"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Verificar y Garantizar el </w:t>
      </w:r>
      <w:r w:rsidRPr="007B59C6">
        <w:rPr>
          <w:rFonts w:ascii="Tahoma" w:hAnsi="Tahoma" w:cs="Tahoma"/>
          <w:b/>
          <w:sz w:val="20"/>
          <w:szCs w:val="20"/>
          <w:lang w:val="es-ES_tradnl" w:eastAsia="en-US"/>
        </w:rPr>
        <w:t>uso adecuado de los materiales</w:t>
      </w:r>
      <w:r w:rsidRPr="007B59C6">
        <w:rPr>
          <w:rFonts w:ascii="Tahoma" w:hAnsi="Tahoma" w:cs="Tahoma"/>
          <w:sz w:val="20"/>
          <w:szCs w:val="20"/>
          <w:lang w:val="es-ES_tradnl" w:eastAsia="en-US"/>
        </w:rPr>
        <w:t xml:space="preserve"> de construcción, tanto de los financiados por la AEVIVIENDA como de los de aporte propio.</w:t>
      </w:r>
    </w:p>
    <w:p w14:paraId="78377028"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y Asegurar el </w:t>
      </w:r>
      <w:r w:rsidRPr="007B59C6">
        <w:rPr>
          <w:rFonts w:ascii="Tahoma" w:hAnsi="Tahoma" w:cs="Tahoma"/>
          <w:b/>
          <w:sz w:val="20"/>
          <w:szCs w:val="20"/>
          <w:lang w:val="es-ES_tradnl" w:eastAsia="en-US"/>
        </w:rPr>
        <w:t>cumplimiento del aporte propio</w:t>
      </w:r>
      <w:r w:rsidRPr="007B59C6">
        <w:rPr>
          <w:rFonts w:ascii="Tahoma" w:hAnsi="Tahoma" w:cs="Tahoma"/>
          <w:sz w:val="20"/>
          <w:szCs w:val="20"/>
          <w:lang w:val="es-ES_tradnl" w:eastAsia="en-US"/>
        </w:rPr>
        <w:t xml:space="preserve"> por parte de los Beneficiarios.</w:t>
      </w:r>
    </w:p>
    <w:p w14:paraId="01D6AE37"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el </w:t>
      </w:r>
      <w:r w:rsidRPr="007B59C6">
        <w:rPr>
          <w:rFonts w:ascii="Tahoma" w:hAnsi="Tahoma" w:cs="Tahoma"/>
          <w:b/>
          <w:sz w:val="20"/>
          <w:szCs w:val="20"/>
          <w:lang w:val="es-ES_tradnl" w:eastAsia="en-US"/>
        </w:rPr>
        <w:t>cumplimiento del cronograma de plazos</w:t>
      </w:r>
      <w:r w:rsidRPr="007B59C6">
        <w:rPr>
          <w:rFonts w:ascii="Tahoma" w:hAnsi="Tahoma" w:cs="Tahoma"/>
          <w:sz w:val="20"/>
          <w:szCs w:val="20"/>
          <w:lang w:val="es-ES_tradnl" w:eastAsia="en-US"/>
        </w:rPr>
        <w:t xml:space="preserve"> de la Entidad Ejecutora, asegurando la recepción provisional y definitiva de las viviendas según normativa de la AEVIVIENDA.</w:t>
      </w:r>
    </w:p>
    <w:p w14:paraId="23E614E0"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color w:val="000000"/>
          <w:sz w:val="20"/>
          <w:szCs w:val="20"/>
          <w:lang w:val="es-ES_tradnl" w:eastAsia="en-US"/>
        </w:rPr>
      </w:pPr>
      <w:r w:rsidRPr="007B59C6">
        <w:rPr>
          <w:rFonts w:ascii="Tahoma" w:hAnsi="Tahoma" w:cs="Tahoma"/>
          <w:sz w:val="20"/>
          <w:szCs w:val="20"/>
          <w:lang w:val="es-ES_tradnl" w:eastAsia="en-US"/>
        </w:rPr>
        <w:t xml:space="preserve">Controlar que la Entidad Ejecutora realice el </w:t>
      </w:r>
      <w:r w:rsidRPr="007B59C6">
        <w:rPr>
          <w:rFonts w:ascii="Tahoma" w:hAnsi="Tahoma" w:cs="Tahoma"/>
          <w:b/>
          <w:sz w:val="20"/>
          <w:szCs w:val="20"/>
          <w:lang w:val="es-ES_tradnl" w:eastAsia="en-US"/>
        </w:rPr>
        <w:t>reporte fotográfico</w:t>
      </w:r>
      <w:r w:rsidRPr="007B59C6">
        <w:rPr>
          <w:rFonts w:ascii="Tahoma" w:hAnsi="Tahoma" w:cs="Tahoma"/>
          <w:sz w:val="20"/>
          <w:szCs w:val="20"/>
          <w:lang w:val="es-ES_tradnl" w:eastAsia="en-US"/>
        </w:rPr>
        <w:t xml:space="preserve"> </w:t>
      </w:r>
      <w:r w:rsidRPr="007B59C6">
        <w:rPr>
          <w:rFonts w:ascii="Tahoma" w:hAnsi="Tahoma" w:cs="Tahoma"/>
          <w:bCs/>
          <w:sz w:val="20"/>
          <w:szCs w:val="20"/>
          <w:lang w:val="es-ES_tradnl" w:eastAsia="en-US"/>
        </w:rPr>
        <w:t>(con buena resolución de imagen)</w:t>
      </w:r>
      <w:r w:rsidRPr="007B59C6">
        <w:rPr>
          <w:rFonts w:ascii="Tahoma" w:hAnsi="Tahoma" w:cs="Tahoma"/>
          <w:sz w:val="20"/>
          <w:szCs w:val="20"/>
          <w:lang w:val="es-ES_tradnl" w:eastAsia="en-US"/>
        </w:rPr>
        <w:t xml:space="preserve"> del estado inicial y post intervención de la totalidad de las </w:t>
      </w:r>
      <w:r w:rsidRPr="007B59C6">
        <w:rPr>
          <w:rFonts w:ascii="Tahoma" w:hAnsi="Tahoma" w:cs="Tahoma"/>
          <w:color w:val="000000"/>
          <w:sz w:val="20"/>
          <w:szCs w:val="20"/>
          <w:lang w:val="es-ES_tradnl" w:eastAsia="en-US"/>
        </w:rPr>
        <w:t>viviendas.</w:t>
      </w:r>
    </w:p>
    <w:p w14:paraId="4CBBA540"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color w:val="000000"/>
          <w:sz w:val="20"/>
          <w:szCs w:val="20"/>
          <w:lang w:val="es-ES_tradnl" w:eastAsia="en-US"/>
        </w:rPr>
      </w:pPr>
      <w:r w:rsidRPr="007B59C6">
        <w:rPr>
          <w:rFonts w:ascii="Tahoma" w:hAnsi="Tahoma" w:cs="Tahoma"/>
          <w:color w:val="000000"/>
          <w:sz w:val="20"/>
          <w:szCs w:val="20"/>
          <w:lang w:val="es-ES_tradnl" w:eastAsia="en-US"/>
        </w:rPr>
        <w:t xml:space="preserve">Controlar que la Entidad Ejecutora utilice y emplee, a requerimiento de la AEVIVIENDA, los </w:t>
      </w:r>
      <w:r w:rsidRPr="007B59C6">
        <w:rPr>
          <w:rFonts w:ascii="Tahoma" w:hAnsi="Tahoma" w:cs="Tahoma"/>
          <w:b/>
          <w:color w:val="000000"/>
          <w:sz w:val="20"/>
          <w:szCs w:val="20"/>
          <w:lang w:val="es-ES_tradnl" w:eastAsia="en-US"/>
        </w:rPr>
        <w:t xml:space="preserve">instrumentos </w:t>
      </w:r>
      <w:r w:rsidRPr="007B59C6">
        <w:rPr>
          <w:rFonts w:ascii="Tahoma" w:hAnsi="Tahoma" w:cs="Tahoma"/>
          <w:color w:val="000000"/>
          <w:sz w:val="20"/>
          <w:szCs w:val="20"/>
          <w:lang w:val="es-ES_tradnl" w:eastAsia="en-US"/>
        </w:rPr>
        <w:t>físicos y digitales, modelos de informes de seguimiento y monitoreo de la ejecución del proyecto (ej. manejo de almacenes, dotación de materiales, seguimiento al avance físico etc.)</w:t>
      </w:r>
    </w:p>
    <w:p w14:paraId="55BF6ADB"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y Verificar la </w:t>
      </w:r>
      <w:r w:rsidRPr="007B59C6">
        <w:rPr>
          <w:rFonts w:ascii="Tahoma" w:hAnsi="Tahoma" w:cs="Tahoma"/>
          <w:b/>
          <w:sz w:val="20"/>
          <w:szCs w:val="20"/>
          <w:lang w:val="es-ES_tradnl" w:eastAsia="en-US"/>
        </w:rPr>
        <w:t>culminación</w:t>
      </w:r>
      <w:r w:rsidRPr="007B59C6">
        <w:rPr>
          <w:rFonts w:ascii="Tahoma" w:hAnsi="Tahoma" w:cs="Tahoma"/>
          <w:sz w:val="20"/>
          <w:szCs w:val="20"/>
          <w:lang w:val="es-ES_tradnl" w:eastAsia="en-US"/>
        </w:rPr>
        <w:t xml:space="preserve"> de las </w:t>
      </w:r>
      <w:r w:rsidRPr="007B59C6">
        <w:rPr>
          <w:rFonts w:ascii="Tahoma" w:hAnsi="Tahoma" w:cs="Tahoma"/>
          <w:b/>
          <w:sz w:val="20"/>
          <w:szCs w:val="20"/>
          <w:lang w:val="es-ES_tradnl" w:eastAsia="en-US"/>
        </w:rPr>
        <w:t>actividades de autoconstrucción.</w:t>
      </w:r>
    </w:p>
    <w:p w14:paraId="2B732EE6"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Controlar que la Entidad Ejecutora garantice y asegurare la culminación de la intervención en todas las viviendas y la conclusión integral del proyecto.</w:t>
      </w:r>
    </w:p>
    <w:p w14:paraId="7CDAF123" w14:textId="77777777" w:rsidR="007B59C6" w:rsidRPr="007B59C6" w:rsidRDefault="007B59C6" w:rsidP="007B59C6">
      <w:pPr>
        <w:numPr>
          <w:ilvl w:val="0"/>
          <w:numId w:val="43"/>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Controlar y verificar que la Entidad Ejecutora elabore planillas Ambientales en cumplimiento a las disposiciones del (PPM- PASA) sobre las medidas de prevención, mitigación y acciones de buenas prácticas </w:t>
      </w:r>
      <w:r w:rsidRPr="007B59C6">
        <w:rPr>
          <w:rFonts w:ascii="Tahoma" w:hAnsi="Tahoma" w:cs="Tahoma"/>
          <w:sz w:val="20"/>
          <w:szCs w:val="20"/>
          <w:lang w:val="es-ES_tradnl" w:eastAsia="en-US"/>
        </w:rPr>
        <w:lastRenderedPageBreak/>
        <w:t>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7661C5C5" w14:textId="77777777" w:rsidR="007B59C6" w:rsidRPr="007B59C6" w:rsidRDefault="007B59C6" w:rsidP="007B59C6">
      <w:pPr>
        <w:spacing w:line="260" w:lineRule="atLeast"/>
        <w:ind w:left="709"/>
        <w:contextualSpacing/>
        <w:jc w:val="both"/>
        <w:rPr>
          <w:rFonts w:ascii="Tahoma" w:hAnsi="Tahoma" w:cs="Tahoma"/>
          <w:sz w:val="20"/>
          <w:szCs w:val="20"/>
          <w:lang w:val="es-ES_tradnl" w:eastAsia="en-US"/>
        </w:rPr>
      </w:pPr>
    </w:p>
    <w:p w14:paraId="1FED12BA" w14:textId="77777777" w:rsidR="007B59C6" w:rsidRPr="007B59C6" w:rsidRDefault="007B59C6" w:rsidP="007B59C6">
      <w:pPr>
        <w:numPr>
          <w:ilvl w:val="0"/>
          <w:numId w:val="52"/>
        </w:numPr>
        <w:spacing w:after="160" w:line="260" w:lineRule="atLeast"/>
        <w:ind w:left="426"/>
        <w:contextualSpacing/>
        <w:jc w:val="both"/>
        <w:rPr>
          <w:rFonts w:ascii="Tahoma" w:hAnsi="Tahoma" w:cs="Tahoma"/>
          <w:b/>
          <w:sz w:val="20"/>
          <w:szCs w:val="20"/>
          <w:lang w:val="es-ES_tradnl" w:eastAsia="en-US"/>
        </w:rPr>
      </w:pPr>
      <w:r w:rsidRPr="007B59C6">
        <w:rPr>
          <w:rFonts w:ascii="Tahoma" w:hAnsi="Tahoma" w:cs="Tahoma"/>
          <w:b/>
          <w:sz w:val="20"/>
          <w:szCs w:val="20"/>
          <w:lang w:val="es-ES_tradnl" w:eastAsia="en-US"/>
        </w:rPr>
        <w:t>PROVISIÓN / DOTACIÓN DE MATERIALES DE CONSTRUCCIÓN:</w:t>
      </w:r>
    </w:p>
    <w:p w14:paraId="64F41C4B" w14:textId="77777777" w:rsidR="007B59C6" w:rsidRPr="007B59C6" w:rsidRDefault="007B59C6" w:rsidP="007B59C6">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Verificar la elaboración y ejecución de la</w:t>
      </w:r>
      <w:r w:rsidRPr="007B59C6">
        <w:rPr>
          <w:rFonts w:ascii="Tahoma" w:hAnsi="Tahoma" w:cs="Tahoma"/>
          <w:b/>
          <w:sz w:val="20"/>
          <w:szCs w:val="20"/>
          <w:lang w:val="es-ES_tradnl" w:eastAsia="en-US"/>
        </w:rPr>
        <w:t xml:space="preserve"> Programación</w:t>
      </w:r>
      <w:r w:rsidRPr="007B59C6">
        <w:rPr>
          <w:rFonts w:ascii="Tahoma" w:hAnsi="Tahoma" w:cs="Tahoma"/>
          <w:sz w:val="20"/>
          <w:szCs w:val="20"/>
          <w:lang w:val="es-ES_tradnl" w:eastAsia="en-US"/>
        </w:rPr>
        <w:t xml:space="preserve"> de la </w:t>
      </w:r>
      <w:r w:rsidRPr="007B59C6">
        <w:rPr>
          <w:rFonts w:ascii="Tahoma" w:hAnsi="Tahoma" w:cs="Tahoma"/>
          <w:b/>
          <w:sz w:val="20"/>
          <w:szCs w:val="20"/>
          <w:lang w:val="es-ES_tradnl" w:eastAsia="en-US"/>
        </w:rPr>
        <w:t>provisión/dotación de materiales</w:t>
      </w:r>
      <w:r w:rsidRPr="007B59C6">
        <w:rPr>
          <w:rFonts w:ascii="Tahoma" w:hAnsi="Tahoma" w:cs="Tahoma"/>
          <w:sz w:val="20"/>
          <w:szCs w:val="20"/>
          <w:lang w:val="es-ES_tradnl" w:eastAsia="en-US"/>
        </w:rPr>
        <w:t xml:space="preserve"> de construcción por producto, de acuerdo al avance del proyecto.</w:t>
      </w:r>
    </w:p>
    <w:p w14:paraId="03EE6854" w14:textId="77777777" w:rsidR="007B59C6" w:rsidRPr="007B59C6" w:rsidRDefault="007B59C6" w:rsidP="007B59C6">
      <w:pPr>
        <w:numPr>
          <w:ilvl w:val="0"/>
          <w:numId w:val="45"/>
        </w:numPr>
        <w:spacing w:after="160" w:line="260" w:lineRule="atLeast"/>
        <w:ind w:left="709"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Aprobar</w:t>
      </w:r>
      <w:r w:rsidRPr="007B59C6">
        <w:rPr>
          <w:rFonts w:ascii="Tahoma" w:hAnsi="Tahoma" w:cs="Tahoma"/>
          <w:color w:val="000000"/>
          <w:sz w:val="20"/>
          <w:szCs w:val="20"/>
          <w:lang w:val="es-ES_tradnl" w:eastAsia="en-US"/>
        </w:rPr>
        <w:t xml:space="preserve"> la adquisición de materiales de construcción (establecidos en el proyecto) realizada por la entidad ejecutora </w:t>
      </w:r>
      <w:r w:rsidRPr="007B59C6">
        <w:rPr>
          <w:rFonts w:ascii="Tahoma" w:hAnsi="Tahoma" w:cs="Tahoma"/>
          <w:b/>
          <w:color w:val="000000"/>
          <w:sz w:val="20"/>
          <w:szCs w:val="20"/>
          <w:lang w:val="es-ES_tradnl" w:eastAsia="en-US"/>
        </w:rPr>
        <w:t>según</w:t>
      </w:r>
      <w:r w:rsidRPr="007B59C6">
        <w:rPr>
          <w:rFonts w:ascii="Tahoma" w:hAnsi="Tahoma" w:cs="Tahoma"/>
          <w:color w:val="000000"/>
          <w:sz w:val="20"/>
          <w:szCs w:val="20"/>
          <w:lang w:val="es-ES_tradnl" w:eastAsia="en-US"/>
        </w:rPr>
        <w:t xml:space="preserve"> las </w:t>
      </w:r>
      <w:r w:rsidRPr="007B59C6">
        <w:rPr>
          <w:rFonts w:ascii="Tahoma" w:hAnsi="Tahoma" w:cs="Tahoma"/>
          <w:b/>
          <w:color w:val="000000"/>
          <w:sz w:val="20"/>
          <w:szCs w:val="20"/>
          <w:lang w:val="es-ES_tradnl" w:eastAsia="en-US"/>
        </w:rPr>
        <w:t xml:space="preserve">especificaciones técnicas y certificación de calidad </w:t>
      </w:r>
      <w:r w:rsidRPr="007B59C6">
        <w:rPr>
          <w:rFonts w:ascii="Tahoma" w:hAnsi="Tahoma" w:cs="Tahoma"/>
          <w:color w:val="000000"/>
          <w:sz w:val="20"/>
          <w:szCs w:val="20"/>
          <w:lang w:val="es-ES_tradnl" w:eastAsia="en-US"/>
        </w:rPr>
        <w:t xml:space="preserve">conforme al Formulario B-1 </w:t>
      </w:r>
      <w:r w:rsidRPr="007B59C6">
        <w:rPr>
          <w:rFonts w:ascii="Tahoma" w:hAnsi="Tahoma" w:cs="Tahoma"/>
          <w:sz w:val="20"/>
          <w:szCs w:val="20"/>
          <w:lang w:val="es-ES_tradnl" w:eastAsia="en-US"/>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6C251463" w14:textId="77777777" w:rsidR="007B59C6" w:rsidRPr="007B59C6" w:rsidRDefault="007B59C6" w:rsidP="007B59C6">
      <w:pPr>
        <w:numPr>
          <w:ilvl w:val="0"/>
          <w:numId w:val="45"/>
        </w:numPr>
        <w:spacing w:after="160" w:line="260" w:lineRule="atLeast"/>
        <w:ind w:left="709" w:hanging="284"/>
        <w:contextualSpacing/>
        <w:jc w:val="both"/>
        <w:rPr>
          <w:rFonts w:ascii="Tahoma" w:hAnsi="Tahoma" w:cs="Tahoma"/>
          <w:color w:val="000000"/>
          <w:sz w:val="20"/>
          <w:szCs w:val="20"/>
          <w:lang w:val="es-ES_tradnl" w:eastAsia="en-US"/>
        </w:rPr>
      </w:pPr>
      <w:r w:rsidRPr="007B59C6">
        <w:rPr>
          <w:rFonts w:ascii="Tahoma" w:hAnsi="Tahoma" w:cs="Tahoma"/>
          <w:color w:val="000000"/>
          <w:sz w:val="20"/>
          <w:szCs w:val="20"/>
          <w:lang w:val="es-ES_tradnl" w:eastAsia="en-US"/>
        </w:rPr>
        <w:t xml:space="preserve">Verificar la implementación y el correcto funcionamiento de </w:t>
      </w:r>
      <w:r w:rsidRPr="007B59C6">
        <w:rPr>
          <w:rFonts w:ascii="Tahoma" w:hAnsi="Tahoma" w:cs="Tahoma"/>
          <w:b/>
          <w:color w:val="000000"/>
          <w:sz w:val="20"/>
          <w:szCs w:val="20"/>
          <w:lang w:val="es-ES_tradnl" w:eastAsia="en-US"/>
        </w:rPr>
        <w:t>almacenes</w:t>
      </w:r>
      <w:r w:rsidRPr="007B59C6">
        <w:rPr>
          <w:rFonts w:ascii="Tahoma" w:hAnsi="Tahoma" w:cs="Tahoma"/>
          <w:color w:val="000000"/>
          <w:sz w:val="20"/>
          <w:szCs w:val="20"/>
          <w:lang w:val="es-ES_tradnl" w:eastAsia="en-US"/>
        </w:rPr>
        <w:t xml:space="preserve"> destinados para el almacenamiento de los materiales de construcción, debiendo el almacén funcionar mediante boletas de ingreso de material, inventario, </w:t>
      </w:r>
      <w:proofErr w:type="spellStart"/>
      <w:r w:rsidRPr="007B59C6">
        <w:rPr>
          <w:rFonts w:ascii="Tahoma" w:hAnsi="Tahoma" w:cs="Tahoma"/>
          <w:color w:val="000000"/>
          <w:sz w:val="20"/>
          <w:szCs w:val="20"/>
          <w:lang w:val="es-ES_tradnl" w:eastAsia="en-US"/>
        </w:rPr>
        <w:t>kardex</w:t>
      </w:r>
      <w:proofErr w:type="spellEnd"/>
      <w:r w:rsidRPr="007B59C6">
        <w:rPr>
          <w:rFonts w:ascii="Tahoma" w:hAnsi="Tahoma" w:cs="Tahoma"/>
          <w:color w:val="000000"/>
          <w:sz w:val="20"/>
          <w:szCs w:val="20"/>
          <w:lang w:val="es-ES_tradnl" w:eastAsia="en-US"/>
        </w:rPr>
        <w:t xml:space="preserve"> y constancia de entrega de materiales.</w:t>
      </w:r>
    </w:p>
    <w:p w14:paraId="658C0ACE" w14:textId="77777777" w:rsidR="007B59C6" w:rsidRPr="007B59C6" w:rsidRDefault="007B59C6" w:rsidP="007B59C6">
      <w:pPr>
        <w:numPr>
          <w:ilvl w:val="0"/>
          <w:numId w:val="45"/>
        </w:numPr>
        <w:spacing w:after="160" w:line="260" w:lineRule="atLeast"/>
        <w:ind w:left="709" w:hanging="284"/>
        <w:contextualSpacing/>
        <w:jc w:val="both"/>
        <w:rPr>
          <w:rFonts w:ascii="Tahoma" w:hAnsi="Tahoma" w:cs="Tahoma"/>
          <w:color w:val="000000"/>
          <w:sz w:val="20"/>
          <w:szCs w:val="20"/>
          <w:lang w:val="es-ES_tradnl" w:eastAsia="en-US"/>
        </w:rPr>
      </w:pPr>
      <w:r w:rsidRPr="007B59C6">
        <w:rPr>
          <w:rFonts w:ascii="Tahoma" w:hAnsi="Tahoma" w:cs="Tahoma"/>
          <w:color w:val="000000"/>
          <w:sz w:val="20"/>
          <w:szCs w:val="20"/>
          <w:lang w:val="es-ES_tradnl" w:eastAsia="en-US"/>
        </w:rPr>
        <w:t xml:space="preserve">Verificar que los beneficiarios reciban los </w:t>
      </w:r>
      <w:r w:rsidRPr="007B59C6">
        <w:rPr>
          <w:rFonts w:ascii="Tahoma" w:hAnsi="Tahoma" w:cs="Tahoma"/>
          <w:b/>
          <w:color w:val="000000"/>
          <w:sz w:val="20"/>
          <w:szCs w:val="20"/>
          <w:lang w:val="es-ES_tradnl" w:eastAsia="en-US"/>
        </w:rPr>
        <w:t>materiales</w:t>
      </w:r>
      <w:r w:rsidRPr="007B59C6">
        <w:rPr>
          <w:rFonts w:ascii="Tahoma" w:hAnsi="Tahoma" w:cs="Tahoma"/>
          <w:color w:val="000000"/>
          <w:sz w:val="20"/>
          <w:szCs w:val="20"/>
          <w:lang w:val="es-ES_tradnl" w:eastAsia="en-US"/>
        </w:rPr>
        <w:t xml:space="preserve"> según el </w:t>
      </w:r>
      <w:r w:rsidRPr="007B59C6">
        <w:rPr>
          <w:rFonts w:ascii="Tahoma" w:hAnsi="Tahoma" w:cs="Tahoma"/>
          <w:b/>
          <w:color w:val="000000"/>
          <w:sz w:val="20"/>
          <w:szCs w:val="20"/>
          <w:lang w:val="es-ES_tradnl" w:eastAsia="en-US"/>
        </w:rPr>
        <w:t>proyecto aprobado y/o modificaciones</w:t>
      </w:r>
      <w:r w:rsidRPr="007B59C6">
        <w:rPr>
          <w:rFonts w:ascii="Tahoma" w:hAnsi="Tahoma" w:cs="Tahoma"/>
          <w:color w:val="000000"/>
          <w:sz w:val="20"/>
          <w:szCs w:val="20"/>
          <w:lang w:val="es-ES_tradnl" w:eastAsia="en-US"/>
        </w:rPr>
        <w:t xml:space="preserve"> realizadas, respetando las cantidades asignadas y garantizando su adecuado uso.</w:t>
      </w:r>
    </w:p>
    <w:p w14:paraId="48876FF4" w14:textId="77777777" w:rsidR="007B59C6" w:rsidRPr="007B59C6" w:rsidRDefault="007B59C6" w:rsidP="007B59C6">
      <w:pPr>
        <w:keepNext/>
        <w:numPr>
          <w:ilvl w:val="0"/>
          <w:numId w:val="40"/>
        </w:numPr>
        <w:spacing w:before="240" w:after="60" w:line="260" w:lineRule="atLeast"/>
        <w:ind w:left="426" w:hanging="360"/>
        <w:outlineLvl w:val="0"/>
        <w:rPr>
          <w:rFonts w:ascii="Tahoma" w:hAnsi="Tahoma" w:cs="Tahoma"/>
          <w:b/>
          <w:bCs/>
          <w:color w:val="000000"/>
          <w:kern w:val="32"/>
          <w:sz w:val="20"/>
          <w:szCs w:val="20"/>
          <w:lang w:val="es-ES_tradnl" w:eastAsia="en-US"/>
        </w:rPr>
      </w:pPr>
      <w:bookmarkStart w:id="44" w:name="_Toc118727347"/>
      <w:r w:rsidRPr="007B59C6">
        <w:rPr>
          <w:rFonts w:ascii="Tahoma" w:hAnsi="Tahoma" w:cs="Tahoma"/>
          <w:b/>
          <w:bCs/>
          <w:color w:val="000000"/>
          <w:kern w:val="32"/>
          <w:sz w:val="20"/>
          <w:szCs w:val="20"/>
          <w:lang w:val="es-ES_tradnl" w:eastAsia="en-US"/>
        </w:rPr>
        <w:t>FASES DE LA CONSULTORÍA.</w:t>
      </w:r>
      <w:bookmarkEnd w:id="44"/>
    </w:p>
    <w:p w14:paraId="0EDECBCB" w14:textId="77777777" w:rsidR="007B59C6" w:rsidRPr="007B59C6" w:rsidRDefault="007B59C6" w:rsidP="007B59C6">
      <w:pPr>
        <w:ind w:left="66"/>
        <w:jc w:val="both"/>
        <w:rPr>
          <w:rFonts w:ascii="Tahoma" w:hAnsi="Tahoma" w:cs="Tahoma"/>
          <w:sz w:val="20"/>
          <w:szCs w:val="20"/>
          <w:lang w:eastAsia="en-US"/>
        </w:rPr>
      </w:pPr>
      <w:r w:rsidRPr="007B59C6">
        <w:rPr>
          <w:rFonts w:ascii="Tahoma" w:hAnsi="Tahoma" w:cs="Tahoma"/>
          <w:sz w:val="20"/>
          <w:szCs w:val="20"/>
          <w:lang w:eastAsia="en-US"/>
        </w:rPr>
        <w:t xml:space="preserve">La consultoría debe realizar el </w:t>
      </w:r>
      <w:r w:rsidRPr="007B59C6">
        <w:rPr>
          <w:rFonts w:ascii="Tahoma" w:hAnsi="Tahoma" w:cs="Tahoma"/>
          <w:b/>
          <w:sz w:val="20"/>
          <w:szCs w:val="20"/>
          <w:lang w:eastAsia="en-US"/>
        </w:rPr>
        <w:t>control, seguimiento y monitoreo</w:t>
      </w:r>
      <w:r w:rsidRPr="007B59C6">
        <w:rPr>
          <w:rFonts w:ascii="Tahoma" w:hAnsi="Tahoma" w:cs="Tahoma"/>
          <w:sz w:val="20"/>
          <w:szCs w:val="20"/>
          <w:lang w:eastAsia="en-US"/>
        </w:rPr>
        <w:t xml:space="preserve"> a la Entidad Ejecutora encargada de la ejecución el proyecto, mismo que se divide en tres fases:</w:t>
      </w:r>
    </w:p>
    <w:p w14:paraId="143CF0A8" w14:textId="77777777" w:rsidR="007B59C6" w:rsidRPr="007B59C6" w:rsidRDefault="007B59C6" w:rsidP="007B59C6">
      <w:pPr>
        <w:spacing w:line="300" w:lineRule="auto"/>
        <w:jc w:val="both"/>
        <w:rPr>
          <w:rFonts w:ascii="Tahoma" w:hAnsi="Tahoma" w:cs="Tahoma"/>
          <w:sz w:val="20"/>
          <w:szCs w:val="20"/>
          <w:lang w:eastAsia="en-US"/>
        </w:rPr>
      </w:pPr>
      <w:r w:rsidRPr="007B59C6">
        <w:rPr>
          <w:rFonts w:ascii="Tms Rmn" w:hAnsi="Tms Rmn"/>
          <w:noProof/>
          <w:sz w:val="20"/>
          <w:szCs w:val="20"/>
          <w:lang w:val="es-BO" w:eastAsia="es-BO"/>
        </w:rPr>
        <mc:AlternateContent>
          <mc:Choice Requires="wps">
            <w:drawing>
              <wp:anchor distT="0" distB="0" distL="114300" distR="114300" simplePos="0" relativeHeight="251694080" behindDoc="0" locked="0" layoutInCell="1" allowOverlap="1" wp14:anchorId="624DFED8" wp14:editId="653692D6">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E6F5650" w14:textId="77777777" w:rsidR="007B59C6" w:rsidRPr="000272C3" w:rsidRDefault="007B59C6" w:rsidP="007B59C6">
                            <w:pPr>
                              <w:jc w:val="center"/>
                              <w:rPr>
                                <w:rFonts w:ascii="Tahoma" w:hAnsi="Tahoma" w:cs="Tahoma"/>
                                <w:b/>
                                <w:color w:val="FFFFFF"/>
                                <w:sz w:val="20"/>
                                <w:szCs w:val="20"/>
                              </w:rPr>
                            </w:pPr>
                            <w:r w:rsidRPr="000272C3">
                              <w:rPr>
                                <w:rFonts w:ascii="Tahoma" w:hAnsi="Tahoma" w:cs="Tahoma"/>
                                <w:b/>
                                <w:color w:val="FFFFFF"/>
                                <w:sz w:val="20"/>
                                <w:szCs w:val="20"/>
                              </w:rPr>
                              <w:t>FASE 3</w:t>
                            </w:r>
                          </w:p>
                          <w:p w14:paraId="104F302E" w14:textId="77777777" w:rsidR="007B59C6" w:rsidRPr="000272C3" w:rsidRDefault="007B59C6" w:rsidP="007B59C6">
                            <w:pPr>
                              <w:jc w:val="center"/>
                              <w:rPr>
                                <w:rFonts w:ascii="Tahoma" w:hAnsi="Tahoma" w:cs="Tahoma"/>
                                <w:color w:val="FFFFFF"/>
                                <w:sz w:val="20"/>
                                <w:szCs w:val="20"/>
                              </w:rPr>
                            </w:pPr>
                            <w:r w:rsidRPr="000272C3">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4DFED8" id="Rectángulo 11" o:spid="_x0000_s1027" style="position:absolute;left:0;text-align:left;margin-left:324.9pt;margin-top:11.65pt;width:134.2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7E6F5650" w14:textId="77777777" w:rsidR="007B59C6" w:rsidRPr="000272C3" w:rsidRDefault="007B59C6" w:rsidP="007B59C6">
                      <w:pPr>
                        <w:jc w:val="center"/>
                        <w:rPr>
                          <w:rFonts w:ascii="Tahoma" w:hAnsi="Tahoma" w:cs="Tahoma"/>
                          <w:b/>
                          <w:color w:val="FFFFFF"/>
                          <w:sz w:val="20"/>
                          <w:szCs w:val="20"/>
                        </w:rPr>
                      </w:pPr>
                      <w:r w:rsidRPr="000272C3">
                        <w:rPr>
                          <w:rFonts w:ascii="Tahoma" w:hAnsi="Tahoma" w:cs="Tahoma"/>
                          <w:b/>
                          <w:color w:val="FFFFFF"/>
                          <w:sz w:val="20"/>
                          <w:szCs w:val="20"/>
                        </w:rPr>
                        <w:t>FASE 3</w:t>
                      </w:r>
                    </w:p>
                    <w:p w14:paraId="104F302E" w14:textId="77777777" w:rsidR="007B59C6" w:rsidRPr="000272C3" w:rsidRDefault="007B59C6" w:rsidP="007B59C6">
                      <w:pPr>
                        <w:jc w:val="center"/>
                        <w:rPr>
                          <w:rFonts w:ascii="Tahoma" w:hAnsi="Tahoma" w:cs="Tahoma"/>
                          <w:color w:val="FFFFFF"/>
                          <w:sz w:val="20"/>
                          <w:szCs w:val="20"/>
                        </w:rPr>
                      </w:pPr>
                      <w:r w:rsidRPr="000272C3">
                        <w:rPr>
                          <w:rFonts w:ascii="Tahoma" w:hAnsi="Tahoma" w:cs="Tahoma"/>
                          <w:color w:val="FFFFFF"/>
                          <w:sz w:val="20"/>
                          <w:szCs w:val="20"/>
                        </w:rPr>
                        <w:t>CIERRE ADMINISTRATIVO DEL PROYECTO</w:t>
                      </w:r>
                    </w:p>
                  </w:txbxContent>
                </v:textbox>
              </v:rect>
            </w:pict>
          </mc:Fallback>
        </mc:AlternateContent>
      </w:r>
      <w:r w:rsidRPr="007B59C6">
        <w:rPr>
          <w:rFonts w:ascii="Tms Rmn" w:hAnsi="Tms Rmn"/>
          <w:noProof/>
          <w:sz w:val="20"/>
          <w:szCs w:val="20"/>
          <w:lang w:val="es-BO" w:eastAsia="es-BO"/>
        </w:rPr>
        <mc:AlternateContent>
          <mc:Choice Requires="wps">
            <w:drawing>
              <wp:anchor distT="0" distB="0" distL="114300" distR="114300" simplePos="0" relativeHeight="251689984" behindDoc="0" locked="0" layoutInCell="1" allowOverlap="1" wp14:anchorId="79AC0AEF" wp14:editId="582C61F1">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8F80497" w14:textId="77777777" w:rsidR="007B59C6" w:rsidRPr="000272C3" w:rsidRDefault="007B59C6" w:rsidP="007B59C6">
                            <w:pPr>
                              <w:jc w:val="center"/>
                              <w:rPr>
                                <w:rFonts w:ascii="Tahoma" w:hAnsi="Tahoma" w:cs="Tahoma"/>
                                <w:b/>
                                <w:color w:val="FFFFFF"/>
                                <w:sz w:val="20"/>
                                <w:szCs w:val="20"/>
                              </w:rPr>
                            </w:pPr>
                            <w:r w:rsidRPr="000272C3">
                              <w:rPr>
                                <w:rFonts w:ascii="Tahoma" w:hAnsi="Tahoma" w:cs="Tahoma"/>
                                <w:b/>
                                <w:color w:val="FFFFFF"/>
                                <w:sz w:val="20"/>
                                <w:szCs w:val="20"/>
                              </w:rPr>
                              <w:t>FASE 1</w:t>
                            </w:r>
                          </w:p>
                          <w:p w14:paraId="6DD4F151" w14:textId="77777777" w:rsidR="007B59C6" w:rsidRPr="000272C3" w:rsidRDefault="007B59C6" w:rsidP="007B59C6">
                            <w:pPr>
                              <w:jc w:val="center"/>
                              <w:rPr>
                                <w:rFonts w:ascii="Tahoma" w:hAnsi="Tahoma" w:cs="Tahoma"/>
                                <w:color w:val="FFFFFF"/>
                                <w:sz w:val="20"/>
                                <w:szCs w:val="20"/>
                              </w:rPr>
                            </w:pPr>
                            <w:r w:rsidRPr="000272C3">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9AC0AEF" id="_x0000_s1028" style="position:absolute;left:0;text-align:left;margin-left:34.1pt;margin-top:11.65pt;width:105.7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48F80497" w14:textId="77777777" w:rsidR="007B59C6" w:rsidRPr="000272C3" w:rsidRDefault="007B59C6" w:rsidP="007B59C6">
                      <w:pPr>
                        <w:jc w:val="center"/>
                        <w:rPr>
                          <w:rFonts w:ascii="Tahoma" w:hAnsi="Tahoma" w:cs="Tahoma"/>
                          <w:b/>
                          <w:color w:val="FFFFFF"/>
                          <w:sz w:val="20"/>
                          <w:szCs w:val="20"/>
                        </w:rPr>
                      </w:pPr>
                      <w:r w:rsidRPr="000272C3">
                        <w:rPr>
                          <w:rFonts w:ascii="Tahoma" w:hAnsi="Tahoma" w:cs="Tahoma"/>
                          <w:b/>
                          <w:color w:val="FFFFFF"/>
                          <w:sz w:val="20"/>
                          <w:szCs w:val="20"/>
                        </w:rPr>
                        <w:t>FASE 1</w:t>
                      </w:r>
                    </w:p>
                    <w:p w14:paraId="6DD4F151" w14:textId="77777777" w:rsidR="007B59C6" w:rsidRPr="000272C3" w:rsidRDefault="007B59C6" w:rsidP="007B59C6">
                      <w:pPr>
                        <w:jc w:val="center"/>
                        <w:rPr>
                          <w:rFonts w:ascii="Tahoma" w:hAnsi="Tahoma" w:cs="Tahoma"/>
                          <w:color w:val="FFFFFF"/>
                          <w:sz w:val="20"/>
                          <w:szCs w:val="20"/>
                        </w:rPr>
                      </w:pPr>
                      <w:r w:rsidRPr="000272C3">
                        <w:rPr>
                          <w:rFonts w:ascii="Tahoma" w:hAnsi="Tahoma" w:cs="Tahoma"/>
                          <w:color w:val="FFFFFF"/>
                          <w:sz w:val="20"/>
                          <w:szCs w:val="20"/>
                        </w:rPr>
                        <w:t>ACTIVIDADES PRELIMINARES</w:t>
                      </w:r>
                    </w:p>
                  </w:txbxContent>
                </v:textbox>
              </v:rect>
            </w:pict>
          </mc:Fallback>
        </mc:AlternateContent>
      </w:r>
      <w:r w:rsidRPr="007B59C6">
        <w:rPr>
          <w:rFonts w:ascii="Tms Rmn" w:hAnsi="Tms Rmn"/>
          <w:noProof/>
          <w:sz w:val="20"/>
          <w:szCs w:val="20"/>
          <w:lang w:val="es-BO" w:eastAsia="es-BO"/>
        </w:rPr>
        <mc:AlternateContent>
          <mc:Choice Requires="wps">
            <w:drawing>
              <wp:anchor distT="0" distB="0" distL="114300" distR="114300" simplePos="0" relativeHeight="251692032" behindDoc="0" locked="0" layoutInCell="1" allowOverlap="1" wp14:anchorId="39B642C7" wp14:editId="202C992C">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D3A8FD0" w14:textId="77777777" w:rsidR="007B59C6" w:rsidRPr="000272C3" w:rsidRDefault="007B59C6" w:rsidP="007B59C6">
                            <w:pPr>
                              <w:jc w:val="center"/>
                              <w:rPr>
                                <w:rFonts w:ascii="Tahoma" w:hAnsi="Tahoma" w:cs="Tahoma"/>
                                <w:b/>
                                <w:color w:val="FFFFFF"/>
                                <w:sz w:val="20"/>
                                <w:szCs w:val="20"/>
                              </w:rPr>
                            </w:pPr>
                            <w:r w:rsidRPr="000272C3">
                              <w:rPr>
                                <w:rFonts w:ascii="Tahoma" w:hAnsi="Tahoma" w:cs="Tahoma"/>
                                <w:b/>
                                <w:color w:val="FFFFFF"/>
                                <w:sz w:val="20"/>
                                <w:szCs w:val="20"/>
                              </w:rPr>
                              <w:t>FASE 2</w:t>
                            </w:r>
                          </w:p>
                          <w:p w14:paraId="6AABDAE1" w14:textId="77777777" w:rsidR="007B59C6" w:rsidRPr="000272C3" w:rsidRDefault="007B59C6" w:rsidP="007B59C6">
                            <w:pPr>
                              <w:jc w:val="center"/>
                              <w:rPr>
                                <w:rFonts w:ascii="Tahoma" w:hAnsi="Tahoma" w:cs="Tahoma"/>
                                <w:color w:val="FFFFFF"/>
                                <w:sz w:val="20"/>
                                <w:szCs w:val="20"/>
                              </w:rPr>
                            </w:pPr>
                            <w:r w:rsidRPr="000272C3">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9B642C7" id="_x0000_s1029" style="position:absolute;left:0;text-align:left;margin-left:179.6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1D3A8FD0" w14:textId="77777777" w:rsidR="007B59C6" w:rsidRPr="000272C3" w:rsidRDefault="007B59C6" w:rsidP="007B59C6">
                      <w:pPr>
                        <w:jc w:val="center"/>
                        <w:rPr>
                          <w:rFonts w:ascii="Tahoma" w:hAnsi="Tahoma" w:cs="Tahoma"/>
                          <w:b/>
                          <w:color w:val="FFFFFF"/>
                          <w:sz w:val="20"/>
                          <w:szCs w:val="20"/>
                        </w:rPr>
                      </w:pPr>
                      <w:r w:rsidRPr="000272C3">
                        <w:rPr>
                          <w:rFonts w:ascii="Tahoma" w:hAnsi="Tahoma" w:cs="Tahoma"/>
                          <w:b/>
                          <w:color w:val="FFFFFF"/>
                          <w:sz w:val="20"/>
                          <w:szCs w:val="20"/>
                        </w:rPr>
                        <w:t>FASE 2</w:t>
                      </w:r>
                    </w:p>
                    <w:p w14:paraId="6AABDAE1" w14:textId="77777777" w:rsidR="007B59C6" w:rsidRPr="000272C3" w:rsidRDefault="007B59C6" w:rsidP="007B59C6">
                      <w:pPr>
                        <w:jc w:val="center"/>
                        <w:rPr>
                          <w:rFonts w:ascii="Tahoma" w:hAnsi="Tahoma" w:cs="Tahoma"/>
                          <w:color w:val="FFFFFF"/>
                          <w:sz w:val="20"/>
                          <w:szCs w:val="20"/>
                        </w:rPr>
                      </w:pPr>
                      <w:r w:rsidRPr="000272C3">
                        <w:rPr>
                          <w:rFonts w:ascii="Tahoma" w:hAnsi="Tahoma" w:cs="Tahoma"/>
                          <w:color w:val="FFFFFF"/>
                          <w:sz w:val="20"/>
                          <w:szCs w:val="20"/>
                        </w:rPr>
                        <w:t>EJECUCIÓN FÍSICA DEL PROYECTO</w:t>
                      </w:r>
                    </w:p>
                  </w:txbxContent>
                </v:textbox>
              </v:rect>
            </w:pict>
          </mc:Fallback>
        </mc:AlternateContent>
      </w:r>
      <w:r w:rsidRPr="007B59C6">
        <w:rPr>
          <w:rFonts w:ascii="Tms Rmn" w:hAnsi="Tms Rmn"/>
          <w:noProof/>
          <w:sz w:val="20"/>
          <w:szCs w:val="20"/>
          <w:lang w:val="es-BO" w:eastAsia="es-BO"/>
        </w:rPr>
        <mc:AlternateContent>
          <mc:Choice Requires="wps">
            <w:drawing>
              <wp:anchor distT="0" distB="0" distL="114300" distR="114300" simplePos="0" relativeHeight="251693056" behindDoc="0" locked="0" layoutInCell="1" allowOverlap="1" wp14:anchorId="69FCEE65" wp14:editId="2752887C">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1264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7B59C6">
        <w:rPr>
          <w:rFonts w:ascii="Tms Rmn" w:hAnsi="Tms Rmn"/>
          <w:noProof/>
          <w:sz w:val="20"/>
          <w:szCs w:val="20"/>
          <w:lang w:val="es-BO" w:eastAsia="es-BO"/>
        </w:rPr>
        <mc:AlternateContent>
          <mc:Choice Requires="wps">
            <w:drawing>
              <wp:anchor distT="0" distB="0" distL="114300" distR="114300" simplePos="0" relativeHeight="251691008" behindDoc="0" locked="0" layoutInCell="1" allowOverlap="1" wp14:anchorId="244AD730" wp14:editId="662E139E">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9D888B" id="AutoShape 26" o:spid="_x0000_s1026" type="#_x0000_t5" style="position:absolute;margin-left:128.25pt;margin-top:28.9pt;width:51.55pt;height:16.8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00E92292" w14:textId="77777777" w:rsidR="007B59C6" w:rsidRPr="007B59C6" w:rsidRDefault="007B59C6" w:rsidP="007B59C6">
      <w:pPr>
        <w:spacing w:line="300" w:lineRule="auto"/>
        <w:jc w:val="both"/>
        <w:rPr>
          <w:rFonts w:ascii="Tahoma" w:hAnsi="Tahoma" w:cs="Tahoma"/>
          <w:b/>
          <w:sz w:val="20"/>
          <w:szCs w:val="20"/>
          <w:lang w:eastAsia="en-US"/>
        </w:rPr>
      </w:pPr>
    </w:p>
    <w:p w14:paraId="0ADFDDBC" w14:textId="77777777" w:rsidR="007B59C6" w:rsidRPr="007B59C6" w:rsidRDefault="007B59C6" w:rsidP="007B59C6">
      <w:pPr>
        <w:spacing w:line="300" w:lineRule="auto"/>
        <w:jc w:val="both"/>
        <w:rPr>
          <w:rFonts w:ascii="Tahoma" w:hAnsi="Tahoma" w:cs="Tahoma"/>
          <w:b/>
          <w:sz w:val="20"/>
          <w:szCs w:val="20"/>
          <w:lang w:eastAsia="en-US"/>
        </w:rPr>
      </w:pPr>
    </w:p>
    <w:p w14:paraId="494A2C98" w14:textId="77777777" w:rsidR="007B59C6" w:rsidRPr="007B59C6" w:rsidRDefault="007B59C6" w:rsidP="007B59C6">
      <w:pPr>
        <w:spacing w:line="300" w:lineRule="auto"/>
        <w:jc w:val="both"/>
        <w:rPr>
          <w:rFonts w:ascii="Tahoma" w:hAnsi="Tahoma" w:cs="Tahoma"/>
          <w:sz w:val="20"/>
          <w:szCs w:val="20"/>
          <w:lang w:eastAsia="en-US"/>
        </w:rPr>
      </w:pPr>
    </w:p>
    <w:p w14:paraId="3D9DAA82" w14:textId="77777777" w:rsidR="007B59C6" w:rsidRPr="007B59C6" w:rsidRDefault="007B59C6" w:rsidP="007B59C6">
      <w:pPr>
        <w:spacing w:line="300" w:lineRule="auto"/>
        <w:jc w:val="both"/>
        <w:rPr>
          <w:rFonts w:ascii="Tahoma" w:hAnsi="Tahoma" w:cs="Tahoma"/>
          <w:sz w:val="20"/>
          <w:szCs w:val="20"/>
          <w:lang w:eastAsia="en-US"/>
        </w:rPr>
      </w:pPr>
    </w:p>
    <w:p w14:paraId="5F1A9FF5" w14:textId="19D14810" w:rsidR="007B59C6" w:rsidRPr="00E90C33"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Cada una de estas fases tiene un inicio y un final con un documento de verificación; requiere de actividades a realizar y genera resultados específicos.</w:t>
      </w:r>
    </w:p>
    <w:p w14:paraId="1B77763D" w14:textId="77777777" w:rsidR="007B59C6" w:rsidRPr="007B59C6" w:rsidRDefault="007B59C6" w:rsidP="007B59C6">
      <w:pPr>
        <w:spacing w:line="260" w:lineRule="atLeast"/>
        <w:rPr>
          <w:rFonts w:ascii="Tahoma" w:hAnsi="Tahoma" w:cs="Tahoma"/>
          <w:b/>
          <w:sz w:val="20"/>
          <w:szCs w:val="20"/>
          <w:lang w:eastAsia="en-US"/>
        </w:rPr>
      </w:pPr>
      <w:r w:rsidRPr="007B59C6">
        <w:rPr>
          <w:rFonts w:ascii="Tahoma" w:hAnsi="Tahoma" w:cs="Tahoma"/>
          <w:b/>
          <w:sz w:val="20"/>
          <w:szCs w:val="20"/>
          <w:lang w:eastAsia="en-US"/>
        </w:rPr>
        <w:t>Fase 1- ACTIVIDADES PRELIMINARES:</w:t>
      </w:r>
    </w:p>
    <w:p w14:paraId="50FFBBC8" w14:textId="77777777" w:rsidR="007B59C6" w:rsidRPr="007B59C6" w:rsidRDefault="007B59C6" w:rsidP="007B59C6">
      <w:pPr>
        <w:spacing w:line="260" w:lineRule="atLeast"/>
        <w:rPr>
          <w:rFonts w:ascii="Tahoma" w:hAnsi="Tahoma" w:cs="Tahoma"/>
          <w:sz w:val="20"/>
          <w:szCs w:val="20"/>
          <w:lang w:eastAsia="en-US"/>
        </w:rPr>
      </w:pPr>
      <w:r w:rsidRPr="007B59C6">
        <w:rPr>
          <w:rFonts w:ascii="Tahoma" w:hAnsi="Tahoma" w:cs="Tahoma"/>
          <w:b/>
          <w:sz w:val="20"/>
          <w:szCs w:val="20"/>
          <w:lang w:eastAsia="en-US"/>
        </w:rPr>
        <w:t>Inicio:</w:t>
      </w:r>
      <w:r w:rsidRPr="007B59C6">
        <w:rPr>
          <w:rFonts w:ascii="Tahoma" w:hAnsi="Tahoma" w:cs="Tahoma"/>
          <w:sz w:val="20"/>
          <w:szCs w:val="20"/>
          <w:lang w:eastAsia="en-US"/>
        </w:rPr>
        <w:t xml:space="preserve"> Orden de Inicio emitida por el Fiscal del Proyecto entregada al Inspector</w:t>
      </w:r>
    </w:p>
    <w:p w14:paraId="7DD3B547" w14:textId="77777777" w:rsidR="007B59C6" w:rsidRPr="007B59C6" w:rsidRDefault="007B59C6" w:rsidP="007B59C6">
      <w:pPr>
        <w:spacing w:line="260" w:lineRule="atLeast"/>
        <w:rPr>
          <w:rFonts w:ascii="Tahoma" w:hAnsi="Tahoma" w:cs="Tahoma"/>
          <w:sz w:val="20"/>
          <w:szCs w:val="20"/>
          <w:lang w:eastAsia="en-US"/>
        </w:rPr>
      </w:pPr>
      <w:r w:rsidRPr="007B59C6">
        <w:rPr>
          <w:rFonts w:ascii="Tahoma" w:hAnsi="Tahoma" w:cs="Tahoma"/>
          <w:b/>
          <w:sz w:val="20"/>
          <w:szCs w:val="20"/>
          <w:lang w:eastAsia="en-US"/>
        </w:rPr>
        <w:t xml:space="preserve">Fin: </w:t>
      </w:r>
      <w:r w:rsidRPr="007B59C6">
        <w:rPr>
          <w:rFonts w:ascii="Tahoma" w:hAnsi="Tahoma" w:cs="Tahoma"/>
          <w:sz w:val="20"/>
          <w:szCs w:val="20"/>
          <w:lang w:eastAsia="en-US"/>
        </w:rPr>
        <w:t>Diagnóstico habitacional (línea de base) – Producto 1</w:t>
      </w:r>
    </w:p>
    <w:p w14:paraId="3DDE6BE4" w14:textId="77777777" w:rsidR="007B59C6" w:rsidRPr="007B59C6" w:rsidRDefault="007B59C6" w:rsidP="007B59C6">
      <w:pPr>
        <w:spacing w:line="260" w:lineRule="atLeast"/>
        <w:jc w:val="both"/>
        <w:rPr>
          <w:rFonts w:ascii="Tahoma" w:hAnsi="Tahoma" w:cs="Tahoma"/>
          <w:sz w:val="20"/>
          <w:szCs w:val="20"/>
          <w:lang w:val="es-BO" w:eastAsia="en-US"/>
        </w:rPr>
      </w:pPr>
      <w:r w:rsidRPr="007B59C6">
        <w:rPr>
          <w:rFonts w:ascii="Tahoma" w:hAnsi="Tahoma" w:cs="Tahoma"/>
          <w:sz w:val="20"/>
          <w:szCs w:val="20"/>
          <w:lang w:val="es-BO" w:eastAsia="en-US"/>
        </w:rPr>
        <w:t xml:space="preserve">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7B59C6">
        <w:rPr>
          <w:rFonts w:ascii="Tahoma" w:hAnsi="Tahoma" w:cs="Tahoma"/>
          <w:sz w:val="20"/>
          <w:szCs w:val="20"/>
          <w:lang w:eastAsia="en-US"/>
        </w:rPr>
        <w:t>control, seguimiento y monitoreo de estas actividades para el logro de los siguientes resultados.</w:t>
      </w:r>
    </w:p>
    <w:p w14:paraId="18DDD07D" w14:textId="77777777" w:rsidR="007B59C6" w:rsidRPr="007B59C6" w:rsidRDefault="007B59C6" w:rsidP="007B59C6">
      <w:pPr>
        <w:spacing w:line="260" w:lineRule="atLeast"/>
        <w:jc w:val="both"/>
        <w:rPr>
          <w:rFonts w:ascii="Tahoma" w:hAnsi="Tahoma" w:cs="Tahoma"/>
          <w:b/>
          <w:sz w:val="20"/>
          <w:szCs w:val="20"/>
          <w:lang w:eastAsia="en-US"/>
        </w:rPr>
      </w:pPr>
      <w:r w:rsidRPr="007B59C6">
        <w:rPr>
          <w:rFonts w:ascii="Tahoma" w:hAnsi="Tahoma" w:cs="Tahoma"/>
          <w:b/>
          <w:sz w:val="20"/>
          <w:szCs w:val="20"/>
          <w:lang w:eastAsia="en-US"/>
        </w:rPr>
        <w:t>Resultados principales de la FASE 1:</w:t>
      </w:r>
    </w:p>
    <w:p w14:paraId="109409E7" w14:textId="77777777" w:rsidR="007B59C6" w:rsidRPr="007B59C6" w:rsidRDefault="007B59C6" w:rsidP="007B59C6">
      <w:pPr>
        <w:numPr>
          <w:ilvl w:val="0"/>
          <w:numId w:val="44"/>
        </w:numPr>
        <w:spacing w:after="160" w:line="260" w:lineRule="atLeast"/>
        <w:ind w:left="284" w:hanging="284"/>
        <w:contextualSpacing/>
        <w:jc w:val="both"/>
        <w:rPr>
          <w:rFonts w:ascii="Tahoma" w:hAnsi="Tahoma" w:cs="Tahoma"/>
          <w:sz w:val="20"/>
          <w:szCs w:val="20"/>
          <w:lang w:eastAsia="en-US"/>
        </w:rPr>
      </w:pPr>
      <w:r w:rsidRPr="007B59C6">
        <w:rPr>
          <w:rFonts w:ascii="Tahoma" w:hAnsi="Tahoma" w:cs="Tahoma"/>
          <w:sz w:val="20"/>
          <w:szCs w:val="20"/>
          <w:lang w:eastAsia="en-US"/>
        </w:rPr>
        <w:t>Se ha elaborado el Diagnóstico habitacional (línea base), con aprobación del Inspector.</w:t>
      </w:r>
    </w:p>
    <w:p w14:paraId="1A4CA921" w14:textId="77777777" w:rsidR="007B59C6" w:rsidRPr="007B59C6" w:rsidRDefault="007B59C6" w:rsidP="007B59C6">
      <w:pPr>
        <w:numPr>
          <w:ilvl w:val="0"/>
          <w:numId w:val="44"/>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Se tienen Acuerdos y Carpetas familiares entregadas al total de las familias beneficiarias.</w:t>
      </w:r>
    </w:p>
    <w:p w14:paraId="0A011209" w14:textId="77777777" w:rsidR="007B59C6" w:rsidRPr="007B59C6" w:rsidRDefault="007B59C6" w:rsidP="007B59C6">
      <w:pPr>
        <w:numPr>
          <w:ilvl w:val="0"/>
          <w:numId w:val="44"/>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Presentación de los certificados de no propiedad a nivel nacional de los beneficiarios del proyecto a la fiscalización de la AEVIVIENDA.</w:t>
      </w:r>
    </w:p>
    <w:p w14:paraId="661D9BD7" w14:textId="77777777" w:rsidR="007B59C6" w:rsidRPr="007B59C6" w:rsidRDefault="007B59C6" w:rsidP="007B59C6">
      <w:pPr>
        <w:numPr>
          <w:ilvl w:val="0"/>
          <w:numId w:val="44"/>
        </w:numPr>
        <w:spacing w:after="160" w:line="260" w:lineRule="atLeast"/>
        <w:ind w:left="284" w:hanging="284"/>
        <w:contextualSpacing/>
        <w:jc w:val="both"/>
        <w:rPr>
          <w:rFonts w:ascii="Tahoma" w:hAnsi="Tahoma" w:cs="Tahoma"/>
          <w:sz w:val="20"/>
          <w:szCs w:val="20"/>
          <w:lang w:eastAsia="en-US"/>
        </w:rPr>
      </w:pPr>
      <w:r w:rsidRPr="007B59C6">
        <w:rPr>
          <w:rFonts w:ascii="Tahoma" w:hAnsi="Tahoma" w:cs="Tahoma"/>
          <w:sz w:val="20"/>
          <w:szCs w:val="20"/>
          <w:lang w:eastAsia="en-US"/>
        </w:rPr>
        <w:t xml:space="preserve">El Inspector ha verificado que la Entidad Ejecutora hizo conocer a los beneficiarios el alcance y los requisitos técnicos-sociales del </w:t>
      </w:r>
      <w:r w:rsidRPr="007B59C6">
        <w:rPr>
          <w:rFonts w:ascii="Tahoma" w:hAnsi="Tahoma" w:cs="Tahoma"/>
          <w:sz w:val="20"/>
          <w:szCs w:val="20"/>
          <w:lang w:val="es-ES_tradnl" w:eastAsia="en-US"/>
        </w:rPr>
        <w:t>Proyecto;</w:t>
      </w:r>
      <w:r w:rsidRPr="007B59C6">
        <w:rPr>
          <w:rFonts w:ascii="Tahoma" w:hAnsi="Tahoma" w:cs="Tahoma"/>
          <w:sz w:val="20"/>
          <w:szCs w:val="20"/>
          <w:lang w:eastAsia="en-US"/>
        </w:rPr>
        <w:t xml:space="preserve"> su duración, forma de asignación y entrega de materiales de construcción por familia para su respectivo control y seguimiento. </w:t>
      </w:r>
    </w:p>
    <w:p w14:paraId="18F06644" w14:textId="77777777" w:rsidR="007B59C6" w:rsidRPr="007B59C6" w:rsidRDefault="007B59C6" w:rsidP="007B59C6">
      <w:pPr>
        <w:numPr>
          <w:ilvl w:val="0"/>
          <w:numId w:val="44"/>
        </w:numPr>
        <w:spacing w:after="160" w:line="260" w:lineRule="atLeast"/>
        <w:ind w:left="284" w:hanging="284"/>
        <w:contextualSpacing/>
        <w:jc w:val="both"/>
        <w:rPr>
          <w:rFonts w:ascii="Tahoma" w:hAnsi="Tahoma" w:cs="Tahoma"/>
          <w:sz w:val="20"/>
          <w:szCs w:val="20"/>
          <w:lang w:eastAsia="en-US"/>
        </w:rPr>
      </w:pPr>
      <w:r w:rsidRPr="007B59C6">
        <w:rPr>
          <w:rFonts w:ascii="Tahoma" w:hAnsi="Tahoma" w:cs="Tahoma"/>
          <w:sz w:val="20"/>
          <w:szCs w:val="20"/>
          <w:lang w:eastAsia="en-US"/>
        </w:rPr>
        <w:t xml:space="preserve">El Inspector a verificado que la Entidad Ejecutora tiene la/s oficina/s </w:t>
      </w:r>
      <w:proofErr w:type="spellStart"/>
      <w:r w:rsidRPr="007B59C6">
        <w:rPr>
          <w:rFonts w:ascii="Tahoma" w:hAnsi="Tahoma" w:cs="Tahoma"/>
          <w:sz w:val="20"/>
          <w:szCs w:val="20"/>
          <w:lang w:eastAsia="en-US"/>
        </w:rPr>
        <w:t>aperturada</w:t>
      </w:r>
      <w:proofErr w:type="spellEnd"/>
      <w:r w:rsidRPr="007B59C6">
        <w:rPr>
          <w:rFonts w:ascii="Tahoma" w:hAnsi="Tahoma" w:cs="Tahoma"/>
          <w:sz w:val="20"/>
          <w:szCs w:val="20"/>
          <w:lang w:eastAsia="en-US"/>
        </w:rPr>
        <w:t>/s con el equipamiento, insumos y condiciones necesarias establecidas con las necesarias establecidas en este documento.</w:t>
      </w:r>
    </w:p>
    <w:p w14:paraId="59900C67" w14:textId="77777777" w:rsidR="007B59C6" w:rsidRPr="007B59C6" w:rsidRDefault="007B59C6" w:rsidP="007B59C6">
      <w:pPr>
        <w:spacing w:line="260" w:lineRule="atLeast"/>
        <w:jc w:val="both"/>
        <w:rPr>
          <w:rFonts w:ascii="Tahoma" w:hAnsi="Tahoma" w:cs="Tahoma"/>
          <w:sz w:val="20"/>
          <w:szCs w:val="20"/>
          <w:lang w:eastAsia="en-US"/>
        </w:rPr>
      </w:pPr>
    </w:p>
    <w:p w14:paraId="0638B31F" w14:textId="77777777" w:rsidR="007B59C6" w:rsidRPr="007B59C6" w:rsidRDefault="007B59C6" w:rsidP="007B59C6">
      <w:pPr>
        <w:spacing w:line="260" w:lineRule="atLeast"/>
        <w:rPr>
          <w:rFonts w:ascii="Tahoma" w:hAnsi="Tahoma" w:cs="Tahoma"/>
          <w:b/>
          <w:sz w:val="20"/>
          <w:szCs w:val="20"/>
          <w:lang w:eastAsia="en-US"/>
        </w:rPr>
      </w:pPr>
      <w:r w:rsidRPr="007B59C6">
        <w:rPr>
          <w:rFonts w:ascii="Tahoma" w:hAnsi="Tahoma" w:cs="Tahoma"/>
          <w:b/>
          <w:sz w:val="20"/>
          <w:szCs w:val="20"/>
          <w:lang w:eastAsia="en-US"/>
        </w:rPr>
        <w:t>Fase 2 - EJECUCIÓN FÍSICA DEL PROYECTO:</w:t>
      </w:r>
    </w:p>
    <w:p w14:paraId="483C6EB9" w14:textId="77777777" w:rsidR="007B59C6" w:rsidRPr="007B59C6" w:rsidRDefault="007B59C6" w:rsidP="007B59C6">
      <w:pPr>
        <w:spacing w:line="260" w:lineRule="atLeast"/>
        <w:rPr>
          <w:rFonts w:ascii="Tahoma" w:hAnsi="Tahoma" w:cs="Tahoma"/>
          <w:sz w:val="20"/>
          <w:szCs w:val="20"/>
          <w:lang w:eastAsia="en-US"/>
        </w:rPr>
      </w:pPr>
      <w:r w:rsidRPr="007B59C6">
        <w:rPr>
          <w:rFonts w:ascii="Tahoma" w:hAnsi="Tahoma" w:cs="Tahoma"/>
          <w:b/>
          <w:sz w:val="20"/>
          <w:szCs w:val="20"/>
          <w:lang w:eastAsia="en-US"/>
        </w:rPr>
        <w:t xml:space="preserve">Inicio: </w:t>
      </w:r>
      <w:r w:rsidRPr="007B59C6">
        <w:rPr>
          <w:rFonts w:ascii="Tahoma" w:hAnsi="Tahoma" w:cs="Tahoma"/>
          <w:sz w:val="20"/>
          <w:szCs w:val="20"/>
          <w:lang w:eastAsia="en-US"/>
        </w:rPr>
        <w:t>Diagnóstico habitacional (línea de base) – Producto 1</w:t>
      </w:r>
    </w:p>
    <w:p w14:paraId="51708D77" w14:textId="77777777" w:rsidR="007B59C6" w:rsidRPr="007B59C6" w:rsidRDefault="007B59C6" w:rsidP="007B59C6">
      <w:pPr>
        <w:spacing w:line="260" w:lineRule="atLeast"/>
        <w:rPr>
          <w:rFonts w:ascii="Tahoma" w:hAnsi="Tahoma" w:cs="Tahoma"/>
          <w:sz w:val="20"/>
          <w:szCs w:val="20"/>
          <w:lang w:eastAsia="en-US"/>
        </w:rPr>
      </w:pPr>
      <w:r w:rsidRPr="007B59C6">
        <w:rPr>
          <w:rFonts w:ascii="Tahoma" w:hAnsi="Tahoma" w:cs="Tahoma"/>
          <w:b/>
          <w:sz w:val="20"/>
          <w:szCs w:val="20"/>
          <w:lang w:eastAsia="en-US"/>
        </w:rPr>
        <w:lastRenderedPageBreak/>
        <w:t xml:space="preserve">Fin: </w:t>
      </w:r>
      <w:r w:rsidRPr="007B59C6">
        <w:rPr>
          <w:rFonts w:ascii="Tahoma" w:hAnsi="Tahoma" w:cs="Tahoma"/>
          <w:sz w:val="20"/>
          <w:szCs w:val="20"/>
          <w:lang w:eastAsia="en-US"/>
        </w:rPr>
        <w:t xml:space="preserve">Acta de Recepción Provisional del Proyecto – </w:t>
      </w:r>
      <w:r w:rsidRPr="007B59C6">
        <w:rPr>
          <w:rFonts w:ascii="Tahoma" w:hAnsi="Tahoma" w:cs="Tahoma"/>
          <w:bCs/>
          <w:sz w:val="20"/>
          <w:szCs w:val="20"/>
          <w:lang w:val="es-ES_tradnl" w:eastAsia="en-US"/>
        </w:rPr>
        <w:t>informe de avance al 100% de ejecución física</w:t>
      </w:r>
    </w:p>
    <w:p w14:paraId="65EFFB66" w14:textId="77777777" w:rsidR="007B59C6" w:rsidRPr="007B59C6" w:rsidRDefault="007B59C6" w:rsidP="007B59C6">
      <w:pPr>
        <w:spacing w:line="260" w:lineRule="atLeast"/>
        <w:jc w:val="both"/>
        <w:rPr>
          <w:rFonts w:ascii="Tahoma" w:hAnsi="Tahoma" w:cs="Tahoma"/>
          <w:sz w:val="20"/>
          <w:szCs w:val="20"/>
          <w:lang w:val="es-BO" w:eastAsia="en-US"/>
        </w:rPr>
      </w:pPr>
      <w:r w:rsidRPr="007B59C6">
        <w:rPr>
          <w:rFonts w:ascii="Tahoma" w:hAnsi="Tahoma" w:cs="Tahoma"/>
          <w:sz w:val="20"/>
          <w:szCs w:val="20"/>
          <w:lang w:eastAsia="en-US"/>
        </w:rPr>
        <w:t>Son actividades que la Entidad Ejecutora (técnico y social) debe realizar para concretar la ejecución del proyecto; consisten en el desarrollo de los procesos de Capacitación, Asistencia Técnica y Seguimiento; y Provisión/Dotación de Materiales.</w:t>
      </w:r>
      <w:r w:rsidRPr="007B59C6">
        <w:rPr>
          <w:rFonts w:ascii="Tahoma" w:hAnsi="Tahoma" w:cs="Tahoma"/>
          <w:sz w:val="20"/>
          <w:szCs w:val="20"/>
          <w:lang w:val="es-BO" w:eastAsia="en-US"/>
        </w:rPr>
        <w:t xml:space="preserve"> Por tanto, la Inspectoría debe realizar el control, seguimiento y monitoreo de estas actividades, asimismo efectuar la verificación de certificados de calidad de los diferentes materiales, para el logro de los siguientes resultados.</w:t>
      </w:r>
    </w:p>
    <w:p w14:paraId="428C6AD8" w14:textId="77777777" w:rsidR="007B59C6" w:rsidRPr="007B59C6" w:rsidRDefault="007B59C6" w:rsidP="007B59C6">
      <w:pPr>
        <w:spacing w:line="260" w:lineRule="atLeast"/>
        <w:jc w:val="both"/>
        <w:rPr>
          <w:rFonts w:ascii="Tahoma" w:hAnsi="Tahoma" w:cs="Tahoma"/>
          <w:b/>
          <w:sz w:val="20"/>
          <w:szCs w:val="20"/>
          <w:lang w:eastAsia="en-US"/>
        </w:rPr>
      </w:pPr>
      <w:r w:rsidRPr="007B59C6">
        <w:rPr>
          <w:rFonts w:ascii="Tahoma" w:hAnsi="Tahoma" w:cs="Tahoma"/>
          <w:b/>
          <w:sz w:val="20"/>
          <w:szCs w:val="20"/>
          <w:lang w:eastAsia="en-US"/>
        </w:rPr>
        <w:t xml:space="preserve">Resultados principales de la FASE 2: </w:t>
      </w:r>
    </w:p>
    <w:p w14:paraId="1FEBC4CD" w14:textId="77777777" w:rsidR="007B59C6" w:rsidRPr="007B59C6" w:rsidRDefault="007B59C6" w:rsidP="007B59C6">
      <w:pPr>
        <w:numPr>
          <w:ilvl w:val="0"/>
          <w:numId w:val="54"/>
        </w:numPr>
        <w:spacing w:after="160" w:line="260" w:lineRule="atLeast"/>
        <w:ind w:left="284" w:hanging="284"/>
        <w:contextualSpacing/>
        <w:jc w:val="both"/>
        <w:rPr>
          <w:rFonts w:ascii="Tahoma" w:eastAsia="Arial" w:hAnsi="Tahoma" w:cs="Tahoma"/>
          <w:sz w:val="20"/>
          <w:szCs w:val="20"/>
          <w:lang w:val="es-ES_tradnl" w:eastAsia="en-US"/>
        </w:rPr>
      </w:pPr>
      <w:r w:rsidRPr="007B59C6">
        <w:rPr>
          <w:rFonts w:ascii="Tahoma" w:eastAsia="Arial" w:hAnsi="Tahoma" w:cs="Tahoma"/>
          <w:sz w:val="20"/>
          <w:szCs w:val="20"/>
          <w:lang w:val="es-ES_tradnl" w:eastAsia="en-US"/>
        </w:rPr>
        <w:t>Se ha realizado la Evaluación de Medio Término y su respectiva aprobación</w:t>
      </w:r>
    </w:p>
    <w:p w14:paraId="32E9A844" w14:textId="77777777" w:rsidR="007B59C6" w:rsidRPr="007B59C6" w:rsidRDefault="007B59C6" w:rsidP="007B59C6">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Se ha distribuido el 100% del material de construcción adquirido a los beneficiarios.</w:t>
      </w:r>
    </w:p>
    <w:p w14:paraId="48E91098" w14:textId="77777777" w:rsidR="007B59C6" w:rsidRPr="007B59C6" w:rsidRDefault="007B59C6" w:rsidP="007B59C6">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Se ha realizado la Asistencia Técnica al 100% de las familias de los beneficiarios.</w:t>
      </w:r>
    </w:p>
    <w:p w14:paraId="302E7388" w14:textId="77777777" w:rsidR="007B59C6" w:rsidRPr="007B59C6" w:rsidRDefault="007B59C6" w:rsidP="007B59C6">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eastAsia="en-US"/>
        </w:rPr>
        <w:t>Se ha realizado el seguimiento social al 100% de las familias y beneficiarios</w:t>
      </w:r>
    </w:p>
    <w:p w14:paraId="0112F9DC" w14:textId="77777777" w:rsidR="007B59C6" w:rsidRPr="007B59C6" w:rsidRDefault="007B59C6" w:rsidP="007B59C6">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Se han realizado el 100% de los talleres técnicos y talleres socio-educativos Programados.</w:t>
      </w:r>
    </w:p>
    <w:p w14:paraId="50080B0B" w14:textId="77777777" w:rsidR="007B59C6" w:rsidRPr="007B59C6" w:rsidRDefault="007B59C6" w:rsidP="007B59C6">
      <w:pPr>
        <w:numPr>
          <w:ilvl w:val="0"/>
          <w:numId w:val="54"/>
        </w:numPr>
        <w:spacing w:after="160" w:line="260" w:lineRule="atLeast"/>
        <w:ind w:left="284" w:hanging="284"/>
        <w:contextualSpacing/>
        <w:jc w:val="both"/>
        <w:rPr>
          <w:rFonts w:ascii="Tahoma" w:hAnsi="Tahoma" w:cs="Tahoma"/>
          <w:sz w:val="20"/>
          <w:szCs w:val="20"/>
          <w:lang w:eastAsia="en-US"/>
        </w:rPr>
      </w:pPr>
      <w:r w:rsidRPr="007B59C6">
        <w:rPr>
          <w:rFonts w:ascii="Tahoma" w:hAnsi="Tahoma" w:cs="Tahoma"/>
          <w:sz w:val="20"/>
          <w:szCs w:val="20"/>
          <w:lang w:eastAsia="en-US"/>
        </w:rPr>
        <w:t>Se tiene la memoria fotográfica del antes y después de la intervención.</w:t>
      </w:r>
    </w:p>
    <w:p w14:paraId="5F9C7F95" w14:textId="77777777" w:rsidR="007B59C6" w:rsidRPr="007B59C6" w:rsidRDefault="007B59C6" w:rsidP="007B59C6">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Se tiene la documentación de almacenes ordenada y cerrada; </w:t>
      </w:r>
      <w:proofErr w:type="spellStart"/>
      <w:r w:rsidRPr="007B59C6">
        <w:rPr>
          <w:rFonts w:ascii="Tahoma" w:hAnsi="Tahoma" w:cs="Tahoma"/>
          <w:sz w:val="20"/>
          <w:szCs w:val="20"/>
          <w:lang w:val="es-ES_tradnl" w:eastAsia="en-US"/>
        </w:rPr>
        <w:t>Kardex</w:t>
      </w:r>
      <w:proofErr w:type="spellEnd"/>
      <w:r w:rsidRPr="007B59C6">
        <w:rPr>
          <w:rFonts w:ascii="Tahoma" w:hAnsi="Tahoma" w:cs="Tahoma"/>
          <w:sz w:val="20"/>
          <w:szCs w:val="20"/>
          <w:lang w:val="es-ES_tradnl" w:eastAsia="en-US"/>
        </w:rPr>
        <w:t xml:space="preserve"> de Ingreso y Salida de Materiales.</w:t>
      </w:r>
    </w:p>
    <w:p w14:paraId="11D77397" w14:textId="77777777" w:rsidR="007B59C6" w:rsidRPr="007B59C6" w:rsidRDefault="007B59C6" w:rsidP="007B59C6">
      <w:pPr>
        <w:numPr>
          <w:ilvl w:val="0"/>
          <w:numId w:val="54"/>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Se ha realizado la </w:t>
      </w:r>
      <w:r w:rsidRPr="007B59C6">
        <w:rPr>
          <w:rFonts w:ascii="Tahoma" w:hAnsi="Tahoma" w:cs="Tahoma"/>
          <w:sz w:val="20"/>
          <w:szCs w:val="20"/>
          <w:lang w:eastAsia="en-US"/>
        </w:rPr>
        <w:t>Recepción</w:t>
      </w:r>
      <w:r w:rsidRPr="007B59C6">
        <w:rPr>
          <w:rFonts w:ascii="Tahoma" w:hAnsi="Tahoma" w:cs="Tahoma"/>
          <w:sz w:val="20"/>
          <w:szCs w:val="20"/>
          <w:lang w:val="es-ES_tradnl" w:eastAsia="en-US"/>
        </w:rPr>
        <w:t xml:space="preserve"> Provisional de las viviendas.</w:t>
      </w:r>
    </w:p>
    <w:p w14:paraId="117A1005" w14:textId="77777777" w:rsidR="007B59C6" w:rsidRPr="007B59C6" w:rsidRDefault="007B59C6" w:rsidP="007B59C6">
      <w:pPr>
        <w:spacing w:line="260" w:lineRule="atLeast"/>
        <w:jc w:val="both"/>
        <w:rPr>
          <w:rFonts w:ascii="Tahoma" w:hAnsi="Tahoma" w:cs="Tahoma"/>
          <w:b/>
          <w:sz w:val="20"/>
          <w:szCs w:val="20"/>
          <w:lang w:eastAsia="en-US"/>
        </w:rPr>
      </w:pPr>
    </w:p>
    <w:p w14:paraId="12C55115" w14:textId="77777777" w:rsidR="007B59C6" w:rsidRPr="007B59C6" w:rsidRDefault="007B59C6" w:rsidP="007B59C6">
      <w:pPr>
        <w:spacing w:line="260" w:lineRule="atLeast"/>
        <w:jc w:val="both"/>
        <w:rPr>
          <w:rFonts w:ascii="Tahoma" w:hAnsi="Tahoma" w:cs="Tahoma"/>
          <w:b/>
          <w:sz w:val="20"/>
          <w:szCs w:val="20"/>
          <w:lang w:eastAsia="en-US"/>
        </w:rPr>
      </w:pPr>
      <w:r w:rsidRPr="007B59C6">
        <w:rPr>
          <w:rFonts w:ascii="Tahoma" w:hAnsi="Tahoma" w:cs="Tahoma"/>
          <w:b/>
          <w:sz w:val="20"/>
          <w:szCs w:val="20"/>
          <w:lang w:eastAsia="en-US"/>
        </w:rPr>
        <w:t xml:space="preserve">FASE 3 - CIERRE ADMINISTRATIVO DEL PROYECTO: </w:t>
      </w:r>
    </w:p>
    <w:p w14:paraId="36C44E1F" w14:textId="77777777" w:rsidR="007B59C6" w:rsidRPr="007B59C6" w:rsidRDefault="007B59C6" w:rsidP="007B59C6">
      <w:pPr>
        <w:spacing w:line="260" w:lineRule="atLeast"/>
        <w:jc w:val="both"/>
        <w:rPr>
          <w:rFonts w:ascii="Tahoma" w:hAnsi="Tahoma" w:cs="Tahoma"/>
          <w:sz w:val="20"/>
          <w:szCs w:val="20"/>
          <w:lang w:val="es-BO" w:eastAsia="en-US"/>
        </w:rPr>
      </w:pPr>
      <w:r w:rsidRPr="007B59C6">
        <w:rPr>
          <w:rFonts w:ascii="Tahoma" w:hAnsi="Tahoma" w:cs="Tahoma"/>
          <w:b/>
          <w:sz w:val="20"/>
          <w:szCs w:val="20"/>
          <w:lang w:val="es-BO" w:eastAsia="en-US"/>
        </w:rPr>
        <w:t xml:space="preserve">Inicio: </w:t>
      </w:r>
      <w:r w:rsidRPr="007B59C6">
        <w:rPr>
          <w:rFonts w:ascii="Tahoma" w:hAnsi="Tahoma" w:cs="Tahoma"/>
          <w:sz w:val="20"/>
          <w:szCs w:val="20"/>
          <w:lang w:eastAsia="en-US"/>
        </w:rPr>
        <w:t>Acta de Recepción Provisional del Proyecto -</w:t>
      </w:r>
      <w:r w:rsidRPr="007B59C6">
        <w:rPr>
          <w:rFonts w:ascii="Tahoma" w:hAnsi="Tahoma" w:cs="Tahoma"/>
          <w:b/>
          <w:sz w:val="20"/>
          <w:szCs w:val="20"/>
          <w:lang w:eastAsia="en-US"/>
        </w:rPr>
        <w:t xml:space="preserve"> </w:t>
      </w:r>
      <w:r w:rsidRPr="007B59C6">
        <w:rPr>
          <w:rFonts w:ascii="Tahoma" w:hAnsi="Tahoma" w:cs="Tahoma"/>
          <w:sz w:val="20"/>
          <w:szCs w:val="20"/>
          <w:lang w:val="es-ES_tradnl" w:eastAsia="en-US"/>
        </w:rPr>
        <w:t>informe de avance al 100% de ejecución física</w:t>
      </w:r>
    </w:p>
    <w:p w14:paraId="23F5DDA5" w14:textId="77777777" w:rsidR="007B59C6" w:rsidRPr="007B59C6" w:rsidRDefault="007B59C6" w:rsidP="007B59C6">
      <w:pPr>
        <w:spacing w:line="260" w:lineRule="atLeast"/>
        <w:jc w:val="both"/>
        <w:rPr>
          <w:rFonts w:ascii="Tahoma" w:hAnsi="Tahoma" w:cs="Tahoma"/>
          <w:sz w:val="20"/>
          <w:szCs w:val="20"/>
          <w:lang w:val="es-BO" w:eastAsia="en-US"/>
        </w:rPr>
      </w:pPr>
      <w:r w:rsidRPr="007B59C6">
        <w:rPr>
          <w:rFonts w:ascii="Tahoma" w:hAnsi="Tahoma" w:cs="Tahoma"/>
          <w:b/>
          <w:sz w:val="20"/>
          <w:szCs w:val="20"/>
          <w:lang w:val="es-BO" w:eastAsia="en-US"/>
        </w:rPr>
        <w:t xml:space="preserve">Fin: </w:t>
      </w:r>
      <w:r w:rsidRPr="007B59C6">
        <w:rPr>
          <w:rFonts w:ascii="Tahoma" w:hAnsi="Tahoma" w:cs="Tahoma"/>
          <w:sz w:val="20"/>
          <w:szCs w:val="20"/>
          <w:lang w:eastAsia="en-US"/>
        </w:rPr>
        <w:t xml:space="preserve">Acta de Recepción Definitiva de Proyecto y Certificado de Cumplimiento de Contrato – </w:t>
      </w:r>
      <w:r w:rsidRPr="007B59C6">
        <w:rPr>
          <w:rFonts w:ascii="Tahoma" w:hAnsi="Tahoma" w:cs="Tahoma"/>
          <w:sz w:val="20"/>
          <w:szCs w:val="20"/>
          <w:lang w:val="es-ES_tradnl" w:eastAsia="en-US"/>
        </w:rPr>
        <w:t>informe de producto final</w:t>
      </w:r>
    </w:p>
    <w:p w14:paraId="2A44C960" w14:textId="77777777" w:rsidR="007B59C6" w:rsidRPr="007B59C6" w:rsidRDefault="007B59C6" w:rsidP="007B59C6">
      <w:pPr>
        <w:spacing w:line="260" w:lineRule="atLeast"/>
        <w:jc w:val="both"/>
        <w:rPr>
          <w:rFonts w:ascii="Tahoma" w:hAnsi="Tahoma" w:cs="Tahoma"/>
          <w:sz w:val="20"/>
          <w:szCs w:val="20"/>
          <w:lang w:val="es-BO" w:eastAsia="en-US"/>
        </w:rPr>
      </w:pPr>
      <w:r w:rsidRPr="007B59C6">
        <w:rPr>
          <w:rFonts w:ascii="Tahoma" w:hAnsi="Tahoma" w:cs="Tahoma"/>
          <w:sz w:val="20"/>
          <w:szCs w:val="20"/>
          <w:lang w:val="es-BO" w:eastAsia="en-US"/>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7B59C6">
        <w:rPr>
          <w:rFonts w:ascii="Tahoma" w:hAnsi="Tahoma" w:cs="Tahoma"/>
          <w:sz w:val="20"/>
          <w:szCs w:val="20"/>
          <w:lang w:eastAsia="en-US"/>
        </w:rPr>
        <w:t>control, seguimiento y monitoreo de estas actividades para el logro de los siguientes resultados.</w:t>
      </w:r>
    </w:p>
    <w:p w14:paraId="2BEE37D3" w14:textId="77777777" w:rsidR="007B59C6" w:rsidRPr="007B59C6" w:rsidRDefault="007B59C6" w:rsidP="007B59C6">
      <w:pPr>
        <w:spacing w:line="260" w:lineRule="atLeast"/>
        <w:jc w:val="both"/>
        <w:rPr>
          <w:rFonts w:ascii="Tahoma" w:hAnsi="Tahoma" w:cs="Tahoma"/>
          <w:b/>
          <w:sz w:val="20"/>
          <w:szCs w:val="20"/>
          <w:lang w:eastAsia="en-US"/>
        </w:rPr>
      </w:pPr>
      <w:r w:rsidRPr="007B59C6">
        <w:rPr>
          <w:rFonts w:ascii="Tahoma" w:hAnsi="Tahoma" w:cs="Tahoma"/>
          <w:b/>
          <w:sz w:val="20"/>
          <w:szCs w:val="20"/>
          <w:lang w:eastAsia="en-US"/>
        </w:rPr>
        <w:t xml:space="preserve">Resultados principales de la FASE 3: </w:t>
      </w:r>
    </w:p>
    <w:p w14:paraId="6CE06C39" w14:textId="77777777" w:rsidR="007B59C6" w:rsidRPr="007B59C6" w:rsidRDefault="007B59C6" w:rsidP="007B59C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Se ha realizado la entrega de las Actas de </w:t>
      </w:r>
      <w:r w:rsidRPr="007B59C6">
        <w:rPr>
          <w:rFonts w:ascii="Tahoma" w:hAnsi="Tahoma" w:cs="Tahoma"/>
          <w:sz w:val="20"/>
          <w:szCs w:val="20"/>
          <w:lang w:eastAsia="en-US"/>
        </w:rPr>
        <w:t>Recepción</w:t>
      </w:r>
      <w:r w:rsidRPr="007B59C6">
        <w:rPr>
          <w:rFonts w:ascii="Tahoma" w:hAnsi="Tahoma" w:cs="Tahoma"/>
          <w:sz w:val="20"/>
          <w:szCs w:val="20"/>
          <w:lang w:val="es-ES_tradnl" w:eastAsia="en-US"/>
        </w:rPr>
        <w:t xml:space="preserve"> Individual (definitivo) a los beneficiarios del proyecto.</w:t>
      </w:r>
    </w:p>
    <w:p w14:paraId="78A4A6FD" w14:textId="77777777" w:rsidR="007B59C6" w:rsidRPr="007B59C6" w:rsidRDefault="007B59C6" w:rsidP="007B59C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La Entidad Ejecutora cuenta con el Producto Final, debidamente aprobado.</w:t>
      </w:r>
    </w:p>
    <w:p w14:paraId="5FA7217C" w14:textId="77777777" w:rsidR="007B59C6" w:rsidRPr="007B59C6" w:rsidRDefault="007B59C6" w:rsidP="007B59C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Se tienen las carpetas familiares con planos de construcción individualizado (AS BUILT), </w:t>
      </w:r>
    </w:p>
    <w:p w14:paraId="29BC6957" w14:textId="77777777" w:rsidR="007B59C6" w:rsidRPr="007B59C6" w:rsidRDefault="007B59C6" w:rsidP="007B59C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Se tiene el Detalle final de Asignación de materiales de construcción por vivienda.</w:t>
      </w:r>
    </w:p>
    <w:p w14:paraId="3C21F989" w14:textId="77777777" w:rsidR="007B59C6" w:rsidRPr="007B59C6" w:rsidRDefault="007B59C6" w:rsidP="007B59C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Se ha realizado la </w:t>
      </w:r>
      <w:r w:rsidRPr="007B59C6">
        <w:rPr>
          <w:rFonts w:ascii="Tahoma" w:hAnsi="Tahoma" w:cs="Tahoma"/>
          <w:sz w:val="20"/>
          <w:szCs w:val="20"/>
          <w:lang w:eastAsia="en-US"/>
        </w:rPr>
        <w:t>Recepción</w:t>
      </w:r>
      <w:r w:rsidRPr="007B59C6">
        <w:rPr>
          <w:rFonts w:ascii="Tahoma" w:hAnsi="Tahoma" w:cs="Tahoma"/>
          <w:sz w:val="20"/>
          <w:szCs w:val="20"/>
          <w:lang w:val="es-ES_tradnl" w:eastAsia="en-US"/>
        </w:rPr>
        <w:t xml:space="preserve"> Definitiva del Proyecto. </w:t>
      </w:r>
    </w:p>
    <w:p w14:paraId="7E6EC8D1" w14:textId="77777777" w:rsidR="007B59C6" w:rsidRPr="007B59C6" w:rsidRDefault="007B59C6" w:rsidP="007B59C6">
      <w:pPr>
        <w:numPr>
          <w:ilvl w:val="0"/>
          <w:numId w:val="55"/>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Se tiene el Formulario Registro Único de Beneficiarios (RUB).</w:t>
      </w:r>
    </w:p>
    <w:p w14:paraId="7B1B0823" w14:textId="77777777" w:rsidR="007B59C6" w:rsidRPr="007B59C6" w:rsidRDefault="007B59C6" w:rsidP="007B59C6">
      <w:pPr>
        <w:spacing w:line="260" w:lineRule="atLeast"/>
        <w:rPr>
          <w:rFonts w:ascii="Tahoma" w:hAnsi="Tahoma" w:cs="Tahoma"/>
          <w:b/>
          <w:sz w:val="24"/>
          <w:szCs w:val="20"/>
          <w:u w:val="single"/>
          <w:lang w:val="es-ES_tradnl" w:eastAsia="en-US"/>
        </w:rPr>
      </w:pPr>
    </w:p>
    <w:p w14:paraId="57141DA0" w14:textId="77777777" w:rsidR="007B59C6" w:rsidRPr="007B59C6" w:rsidRDefault="007B59C6" w:rsidP="007B59C6">
      <w:pPr>
        <w:spacing w:line="260" w:lineRule="atLeast"/>
        <w:rPr>
          <w:rFonts w:ascii="Tahoma" w:hAnsi="Tahoma" w:cs="Tahoma"/>
          <w:b/>
          <w:sz w:val="24"/>
          <w:szCs w:val="20"/>
          <w:u w:val="single"/>
          <w:lang w:val="es-ES_tradnl" w:eastAsia="en-US"/>
        </w:rPr>
      </w:pPr>
      <w:r w:rsidRPr="007B59C6">
        <w:rPr>
          <w:rFonts w:ascii="Tahoma" w:hAnsi="Tahoma" w:cs="Tahoma"/>
          <w:b/>
          <w:sz w:val="24"/>
          <w:szCs w:val="20"/>
          <w:u w:val="single"/>
          <w:lang w:val="es-ES_tradnl" w:eastAsia="en-US"/>
        </w:rPr>
        <w:t>CONDICIONES ADMINISTRATIVAS:</w:t>
      </w:r>
    </w:p>
    <w:p w14:paraId="39C16728"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45" w:name="_Toc118727348"/>
      <w:r w:rsidRPr="007B59C6">
        <w:rPr>
          <w:rFonts w:ascii="Tahoma" w:hAnsi="Tahoma" w:cs="Tahoma"/>
          <w:b/>
          <w:bCs/>
          <w:color w:val="000000"/>
          <w:kern w:val="32"/>
          <w:sz w:val="20"/>
          <w:szCs w:val="20"/>
          <w:lang w:val="es-ES_tradnl" w:eastAsia="en-US"/>
        </w:rPr>
        <w:t>PLAZO DE EJECUCIÓN DE LA CONSULTORÍA</w:t>
      </w:r>
      <w:bookmarkEnd w:id="45"/>
    </w:p>
    <w:p w14:paraId="4B9F2FD0" w14:textId="77777777" w:rsidR="007B59C6" w:rsidRPr="007B59C6" w:rsidRDefault="007B59C6" w:rsidP="007B59C6">
      <w:pPr>
        <w:spacing w:line="260" w:lineRule="atLeast"/>
        <w:jc w:val="both"/>
        <w:rPr>
          <w:rFonts w:ascii="Tahoma" w:hAnsi="Tahoma" w:cs="Tahoma"/>
          <w:sz w:val="20"/>
          <w:szCs w:val="20"/>
          <w:lang w:val="es-ES_tradnl" w:eastAsia="en-US"/>
        </w:rPr>
      </w:pPr>
      <w:bookmarkStart w:id="46" w:name="_Toc49779516"/>
      <w:r w:rsidRPr="007B59C6">
        <w:rPr>
          <w:rFonts w:ascii="Tahoma" w:hAnsi="Tahoma" w:cs="Tahoma"/>
          <w:sz w:val="20"/>
          <w:szCs w:val="20"/>
          <w:lang w:val="es-ES_tradnl" w:eastAsia="en-US"/>
        </w:rPr>
        <w:t xml:space="preserve">El INSPECTOR desarrollara sus actividades, hasta la Aprobación del </w:t>
      </w:r>
      <w:r w:rsidRPr="007B59C6">
        <w:rPr>
          <w:rFonts w:ascii="Tahoma" w:hAnsi="Tahoma" w:cs="Tahoma"/>
          <w:b/>
          <w:sz w:val="20"/>
          <w:szCs w:val="20"/>
          <w:lang w:val="es-ES_tradnl" w:eastAsia="en-US"/>
        </w:rPr>
        <w:t xml:space="preserve">Informe de Producto Final </w:t>
      </w:r>
      <w:r w:rsidRPr="007B59C6">
        <w:rPr>
          <w:rFonts w:ascii="Tahoma" w:hAnsi="Tahoma" w:cs="Tahoma"/>
          <w:sz w:val="20"/>
          <w:szCs w:val="20"/>
          <w:lang w:val="es-ES_tradnl" w:eastAsia="en-US"/>
        </w:rPr>
        <w:t>presentada por la Entidad Ejecutora, de forma satisfactoria, en estricto acuerdo con el alcance de trabajo, la propuesta adjudicada, los Términos de Referencia y el contrato.</w:t>
      </w:r>
    </w:p>
    <w:p w14:paraId="34FA26F0"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El plazo referencial para el desarrollo del servicio de consultoría es de </w:t>
      </w:r>
      <w:r w:rsidRPr="007B59C6">
        <w:rPr>
          <w:rFonts w:ascii="Tahoma" w:eastAsiaTheme="minorHAnsi" w:hAnsi="Tahoma" w:cs="Tahoma"/>
          <w:b/>
          <w:color w:val="FF0000"/>
          <w:sz w:val="22"/>
          <w:szCs w:val="22"/>
          <w:lang w:val="es-BO" w:eastAsia="en-US"/>
        </w:rPr>
        <w:t>180 (ciento ochenta)</w:t>
      </w:r>
      <w:r w:rsidRPr="007B59C6">
        <w:rPr>
          <w:rFonts w:ascii="Tahoma" w:eastAsiaTheme="minorHAnsi" w:hAnsi="Tahoma" w:cs="Tahoma"/>
          <w:sz w:val="22"/>
          <w:szCs w:val="22"/>
          <w:lang w:val="es-BO" w:eastAsia="en-US"/>
        </w:rPr>
        <w:t xml:space="preserve"> </w:t>
      </w:r>
      <w:r w:rsidRPr="007B59C6">
        <w:rPr>
          <w:rFonts w:cs="Tahoma"/>
          <w:b/>
          <w:color w:val="000000" w:themeColor="text1"/>
          <w:sz w:val="20"/>
          <w:szCs w:val="20"/>
          <w:lang w:eastAsia="en-US"/>
        </w:rPr>
        <w:t xml:space="preserve">días calendario </w:t>
      </w:r>
      <w:r w:rsidRPr="007B59C6">
        <w:rPr>
          <w:rFonts w:ascii="Tahoma" w:hAnsi="Tahoma" w:cs="Tahoma"/>
          <w:sz w:val="20"/>
          <w:szCs w:val="20"/>
          <w:lang w:val="es-ES_tradnl" w:eastAsia="en-US"/>
        </w:rPr>
        <w:t>a partir de la fecha de la Orden de Inicio emitida por el Fiscal del Proyecto.</w:t>
      </w:r>
    </w:p>
    <w:p w14:paraId="7BB49FFF"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eastAsia="en-US"/>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sidRPr="007B59C6">
        <w:rPr>
          <w:rFonts w:ascii="Tahoma" w:hAnsi="Tahoma" w:cs="Tahoma"/>
          <w:bCs/>
          <w:sz w:val="20"/>
          <w:szCs w:val="20"/>
          <w:lang w:val="es-ES_tradnl" w:eastAsia="en-US"/>
        </w:rPr>
        <w:t>DE PRODUCTO FINAL del Inspector</w:t>
      </w:r>
      <w:r w:rsidRPr="007B59C6">
        <w:rPr>
          <w:rFonts w:ascii="Tahoma" w:hAnsi="Tahoma" w:cs="Tahoma"/>
          <w:sz w:val="20"/>
          <w:szCs w:val="20"/>
          <w:lang w:eastAsia="en-US"/>
        </w:rPr>
        <w:t>.</w:t>
      </w:r>
    </w:p>
    <w:bookmarkEnd w:id="46"/>
    <w:p w14:paraId="5B6AFF88" w14:textId="77777777" w:rsidR="007B59C6" w:rsidRPr="007B59C6" w:rsidRDefault="007B59C6" w:rsidP="007B59C6">
      <w:pPr>
        <w:keepNext/>
        <w:numPr>
          <w:ilvl w:val="0"/>
          <w:numId w:val="40"/>
        </w:numPr>
        <w:spacing w:before="240" w:after="60" w:line="259" w:lineRule="auto"/>
        <w:ind w:left="360" w:hanging="360"/>
        <w:outlineLvl w:val="0"/>
        <w:rPr>
          <w:rFonts w:ascii="Tahoma" w:hAnsi="Tahoma" w:cs="Tahoma"/>
          <w:b/>
          <w:bCs/>
          <w:kern w:val="32"/>
          <w:sz w:val="20"/>
          <w:szCs w:val="20"/>
          <w:lang w:val="es-ES_tradnl" w:eastAsia="en-US"/>
        </w:rPr>
      </w:pPr>
      <w:r w:rsidRPr="007B59C6">
        <w:rPr>
          <w:rFonts w:ascii="Tahoma" w:hAnsi="Tahoma" w:cs="Tahoma"/>
          <w:b/>
          <w:bCs/>
          <w:kern w:val="32"/>
          <w:sz w:val="20"/>
          <w:szCs w:val="20"/>
          <w:lang w:val="es-ES_tradnl" w:eastAsia="en-US"/>
        </w:rPr>
        <w:t>MONTO DE LA CONSULTORÍA.</w:t>
      </w:r>
    </w:p>
    <w:p w14:paraId="32D9F506" w14:textId="77777777" w:rsidR="007B59C6" w:rsidRPr="007B59C6" w:rsidRDefault="007B59C6" w:rsidP="007B59C6">
      <w:pPr>
        <w:tabs>
          <w:tab w:val="num" w:pos="360"/>
          <w:tab w:val="num" w:pos="1260"/>
        </w:tabs>
        <w:spacing w:line="260" w:lineRule="atLeast"/>
        <w:jc w:val="both"/>
        <w:rPr>
          <w:rFonts w:ascii="Tahoma" w:hAnsi="Tahoma" w:cs="Tahoma"/>
          <w:b/>
          <w:color w:val="FF0000"/>
          <w:sz w:val="20"/>
          <w:szCs w:val="20"/>
          <w:lang w:val="es-ES_tradnl" w:eastAsia="en-US"/>
        </w:rPr>
      </w:pPr>
      <w:r w:rsidRPr="007B59C6">
        <w:rPr>
          <w:rFonts w:ascii="Tahoma" w:hAnsi="Tahoma" w:cs="Tahoma"/>
          <w:sz w:val="20"/>
          <w:szCs w:val="20"/>
          <w:lang w:val="es-ES_tradnl" w:eastAsia="en-US"/>
        </w:rPr>
        <w:t xml:space="preserve">El Precio destinado al Objeto de Contratación es de </w:t>
      </w:r>
      <w:bookmarkStart w:id="47" w:name="_Hlk176334289"/>
      <w:r w:rsidRPr="007B59C6">
        <w:rPr>
          <w:rFonts w:cs="Tahoma"/>
          <w:b/>
          <w:color w:val="FF0000"/>
          <w:sz w:val="20"/>
          <w:szCs w:val="20"/>
          <w:lang w:eastAsia="en-US"/>
        </w:rPr>
        <w:t xml:space="preserve">Bs. 85.029,19 (OCHENTA Y CINCO MIL VEINTINUEVE 19/100 </w:t>
      </w:r>
      <w:proofErr w:type="gramStart"/>
      <w:r w:rsidRPr="007B59C6">
        <w:rPr>
          <w:rFonts w:cs="Tahoma"/>
          <w:b/>
          <w:color w:val="FF0000"/>
          <w:sz w:val="20"/>
          <w:szCs w:val="20"/>
          <w:lang w:eastAsia="en-US"/>
        </w:rPr>
        <w:t>Bolivianos</w:t>
      </w:r>
      <w:proofErr w:type="gramEnd"/>
      <w:r w:rsidRPr="007B59C6">
        <w:rPr>
          <w:rFonts w:cs="Tahoma"/>
          <w:b/>
          <w:color w:val="FF0000"/>
          <w:sz w:val="20"/>
          <w:szCs w:val="20"/>
          <w:lang w:eastAsia="en-US"/>
        </w:rPr>
        <w:t>).</w:t>
      </w:r>
      <w:bookmarkEnd w:id="47"/>
    </w:p>
    <w:p w14:paraId="6E99C13E" w14:textId="77777777" w:rsidR="007B59C6" w:rsidRPr="007B59C6" w:rsidRDefault="007B59C6" w:rsidP="007B59C6">
      <w:pPr>
        <w:tabs>
          <w:tab w:val="num" w:pos="360"/>
          <w:tab w:val="num" w:pos="1260"/>
        </w:tabs>
        <w:spacing w:line="260" w:lineRule="atLeast"/>
        <w:jc w:val="both"/>
        <w:rPr>
          <w:rFonts w:ascii="Tahoma" w:hAnsi="Tahoma" w:cs="Tahoma"/>
          <w:bCs/>
          <w:sz w:val="20"/>
          <w:szCs w:val="20"/>
          <w:lang w:val="es-ES_tradnl" w:eastAsia="en-US"/>
        </w:rPr>
      </w:pPr>
      <w:bookmarkStart w:id="48" w:name="_Hlk142571471"/>
      <w:r w:rsidRPr="007B59C6">
        <w:rPr>
          <w:rFonts w:ascii="Tahoma" w:hAnsi="Tahoma" w:cs="Tahoma"/>
          <w:bCs/>
          <w:sz w:val="20"/>
          <w:szCs w:val="20"/>
          <w:lang w:val="es-ES_tradnl" w:eastAsia="en-US"/>
        </w:rPr>
        <w:t>El precio no deberá ser modificado, considerado fijo para el presente objeto de la consultoría.</w:t>
      </w:r>
      <w:bookmarkEnd w:id="48"/>
    </w:p>
    <w:p w14:paraId="1B974E1A" w14:textId="77777777" w:rsidR="007B59C6" w:rsidRPr="007B59C6" w:rsidRDefault="007B59C6" w:rsidP="007B59C6">
      <w:pPr>
        <w:tabs>
          <w:tab w:val="num" w:pos="360"/>
          <w:tab w:val="num" w:pos="1260"/>
        </w:tabs>
        <w:spacing w:line="260" w:lineRule="atLeast"/>
        <w:jc w:val="both"/>
        <w:rPr>
          <w:rFonts w:ascii="Tahoma" w:hAnsi="Tahoma" w:cs="Tahoma"/>
          <w:sz w:val="20"/>
          <w:szCs w:val="20"/>
          <w:lang w:val="es-ES_tradnl" w:eastAsia="en-US"/>
        </w:rPr>
      </w:pPr>
      <w:bookmarkStart w:id="49" w:name="_Hlk142571514"/>
      <w:r w:rsidRPr="007B59C6">
        <w:rPr>
          <w:rFonts w:ascii="Tahoma" w:hAnsi="Tahoma" w:cs="Tahoma"/>
          <w:sz w:val="20"/>
          <w:szCs w:val="20"/>
          <w:lang w:val="es-ES_tradnl" w:eastAsia="en-US"/>
        </w:rPr>
        <w:t xml:space="preserve">El Costo consignado incluye todos los elementos sin excepción alguna, que sean necesarios para la realización y cumplimiento  del Servicio de Inspectoría (conforme lo establecido en el numeral XIV del presente TDR), este </w:t>
      </w:r>
      <w:r w:rsidRPr="007B59C6">
        <w:rPr>
          <w:rFonts w:ascii="Tahoma" w:hAnsi="Tahoma" w:cs="Tahoma"/>
          <w:sz w:val="20"/>
          <w:szCs w:val="20"/>
          <w:lang w:val="es-ES_tradnl" w:eastAsia="en-US"/>
        </w:rPr>
        <w:lastRenderedPageBreak/>
        <w:t>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9"/>
    <w:p w14:paraId="169C088D" w14:textId="77777777" w:rsidR="007B59C6" w:rsidRPr="007B59C6" w:rsidRDefault="007B59C6" w:rsidP="007B59C6">
      <w:pPr>
        <w:tabs>
          <w:tab w:val="num" w:pos="360"/>
          <w:tab w:val="num" w:pos="1260"/>
        </w:tabs>
        <w:spacing w:line="260" w:lineRule="atLeast"/>
        <w:jc w:val="both"/>
        <w:rPr>
          <w:rFonts w:ascii="Tahoma" w:hAnsi="Tahoma" w:cs="Tahoma"/>
          <w:sz w:val="20"/>
          <w:szCs w:val="20"/>
          <w:lang w:val="es-ES_tradnl" w:eastAsia="en-US"/>
        </w:rPr>
      </w:pPr>
    </w:p>
    <w:p w14:paraId="7B00B92C" w14:textId="77777777" w:rsidR="007B59C6" w:rsidRPr="007B59C6" w:rsidRDefault="007B59C6" w:rsidP="007B59C6">
      <w:pPr>
        <w:keepNext/>
        <w:numPr>
          <w:ilvl w:val="0"/>
          <w:numId w:val="40"/>
        </w:numPr>
        <w:spacing w:after="160" w:line="260" w:lineRule="atLeast"/>
        <w:ind w:left="360" w:hanging="360"/>
        <w:outlineLvl w:val="0"/>
        <w:rPr>
          <w:rFonts w:ascii="Tahoma" w:hAnsi="Tahoma" w:cs="Tahoma"/>
          <w:b/>
          <w:bCs/>
          <w:color w:val="000000"/>
          <w:kern w:val="32"/>
          <w:sz w:val="20"/>
          <w:szCs w:val="20"/>
          <w:lang w:val="es-ES_tradnl" w:eastAsia="en-US"/>
        </w:rPr>
      </w:pPr>
      <w:bookmarkStart w:id="50" w:name="_Toc118727350"/>
      <w:r w:rsidRPr="007B59C6">
        <w:rPr>
          <w:rFonts w:ascii="Tahoma" w:hAnsi="Tahoma" w:cs="Tahoma"/>
          <w:b/>
          <w:bCs/>
          <w:color w:val="000000"/>
          <w:kern w:val="32"/>
          <w:sz w:val="20"/>
          <w:szCs w:val="20"/>
          <w:lang w:val="es-ES_tradnl" w:eastAsia="en-US"/>
        </w:rPr>
        <w:t>FORMA DE PAGO.</w:t>
      </w:r>
      <w:bookmarkEnd w:id="50"/>
    </w:p>
    <w:p w14:paraId="65CCD6C7" w14:textId="77777777" w:rsidR="007B59C6" w:rsidRPr="007B59C6" w:rsidRDefault="007B59C6" w:rsidP="007B59C6">
      <w:pPr>
        <w:spacing w:line="260" w:lineRule="atLeast"/>
        <w:jc w:val="both"/>
        <w:rPr>
          <w:rFonts w:ascii="Tahoma" w:hAnsi="Tahoma" w:cs="Tahoma"/>
          <w:sz w:val="20"/>
          <w:szCs w:val="20"/>
          <w:lang w:val="es-BO" w:eastAsia="en-US"/>
        </w:rPr>
      </w:pPr>
      <w:r w:rsidRPr="007B59C6">
        <w:rPr>
          <w:rFonts w:ascii="Tahoma" w:hAnsi="Tahoma" w:cs="Tahoma"/>
          <w:sz w:val="20"/>
          <w:szCs w:val="20"/>
          <w:lang w:val="es-BO" w:eastAsia="en-US"/>
        </w:rPr>
        <w:t>El pago se realizará paralelo al progreso del servicio de la Entidad Ejecutora, a este fin el Inspector deberá presentar sus Informes de Inspectoría, posterior a la presentación del Informe correspondiente de la Entidad Ejecutora (Aprobado):</w:t>
      </w:r>
    </w:p>
    <w:p w14:paraId="7E586BA1" w14:textId="77777777" w:rsidR="007B59C6" w:rsidRPr="007B59C6" w:rsidRDefault="007B59C6" w:rsidP="007B59C6">
      <w:pPr>
        <w:spacing w:line="260" w:lineRule="atLeast"/>
        <w:jc w:val="both"/>
        <w:rPr>
          <w:rFonts w:ascii="Tahoma" w:hAnsi="Tahoma" w:cs="Tahoma"/>
          <w:sz w:val="20"/>
          <w:szCs w:val="20"/>
          <w:lang w:val="es-BO" w:eastAsia="en-US"/>
        </w:rPr>
      </w:pPr>
      <w:bookmarkStart w:id="51" w:name="_Hlk176359213"/>
    </w:p>
    <w:tbl>
      <w:tblPr>
        <w:tblW w:w="8120" w:type="dxa"/>
        <w:jc w:val="center"/>
        <w:tblCellMar>
          <w:left w:w="70" w:type="dxa"/>
          <w:right w:w="70" w:type="dxa"/>
        </w:tblCellMar>
        <w:tblLook w:val="04A0" w:firstRow="1" w:lastRow="0" w:firstColumn="1" w:lastColumn="0" w:noHBand="0" w:noVBand="1"/>
      </w:tblPr>
      <w:tblGrid>
        <w:gridCol w:w="740"/>
        <w:gridCol w:w="1060"/>
        <w:gridCol w:w="1060"/>
        <w:gridCol w:w="5260"/>
      </w:tblGrid>
      <w:tr w:rsidR="007B59C6" w:rsidRPr="007B59C6" w14:paraId="3F94499E" w14:textId="77777777" w:rsidTr="00926F3E">
        <w:trPr>
          <w:trHeight w:val="255"/>
          <w:jc w:val="center"/>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bookmarkEnd w:id="51"/>
          <w:p w14:paraId="2125E970"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 xml:space="preserve">N° de </w:t>
            </w:r>
            <w:r w:rsidRPr="007B59C6">
              <w:rPr>
                <w:rFonts w:ascii="Calibri" w:hAnsi="Calibri" w:cs="Calibri"/>
                <w:b/>
                <w:bCs/>
                <w:color w:val="000000"/>
                <w:sz w:val="20"/>
                <w:szCs w:val="20"/>
                <w:lang w:val="es-BO" w:eastAsia="es-BO"/>
              </w:rPr>
              <w:br/>
              <w:t xml:space="preserve"> Pago</w:t>
            </w:r>
          </w:p>
        </w:tc>
        <w:tc>
          <w:tcPr>
            <w:tcW w:w="21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94188"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Detalle</w:t>
            </w:r>
          </w:p>
        </w:tc>
        <w:tc>
          <w:tcPr>
            <w:tcW w:w="5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D3E210"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Requisito para el pago (*)</w:t>
            </w:r>
          </w:p>
        </w:tc>
      </w:tr>
      <w:tr w:rsidR="007B59C6" w:rsidRPr="007B59C6" w14:paraId="5E6FA812" w14:textId="77777777" w:rsidTr="00926F3E">
        <w:trPr>
          <w:trHeight w:val="255"/>
          <w:jc w:val="center"/>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36D90904" w14:textId="77777777" w:rsidR="007B59C6" w:rsidRPr="007B59C6" w:rsidRDefault="007B59C6" w:rsidP="007B59C6">
            <w:pPr>
              <w:rPr>
                <w:rFonts w:ascii="Calibri" w:hAnsi="Calibri" w:cs="Calibri"/>
                <w:b/>
                <w:bCs/>
                <w:color w:val="000000"/>
                <w:sz w:val="20"/>
                <w:szCs w:val="20"/>
                <w:lang w:val="es-BO" w:eastAsia="es-BO"/>
              </w:rPr>
            </w:pPr>
          </w:p>
        </w:tc>
        <w:tc>
          <w:tcPr>
            <w:tcW w:w="2120" w:type="dxa"/>
            <w:gridSpan w:val="2"/>
            <w:vMerge/>
            <w:tcBorders>
              <w:top w:val="single" w:sz="4" w:space="0" w:color="000000"/>
              <w:left w:val="single" w:sz="4" w:space="0" w:color="000000"/>
              <w:bottom w:val="single" w:sz="4" w:space="0" w:color="000000"/>
              <w:right w:val="single" w:sz="4" w:space="0" w:color="000000"/>
            </w:tcBorders>
            <w:vAlign w:val="center"/>
            <w:hideMark/>
          </w:tcPr>
          <w:p w14:paraId="3F3BB765" w14:textId="77777777" w:rsidR="007B59C6" w:rsidRPr="007B59C6" w:rsidRDefault="007B59C6" w:rsidP="007B59C6">
            <w:pPr>
              <w:rPr>
                <w:rFonts w:ascii="Calibri" w:hAnsi="Calibri" w:cs="Calibri"/>
                <w:b/>
                <w:bCs/>
                <w:color w:val="000000"/>
                <w:sz w:val="20"/>
                <w:szCs w:val="20"/>
                <w:lang w:val="es-BO" w:eastAsia="es-BO"/>
              </w:rPr>
            </w:pPr>
          </w:p>
        </w:tc>
        <w:tc>
          <w:tcPr>
            <w:tcW w:w="5260" w:type="dxa"/>
            <w:vMerge/>
            <w:tcBorders>
              <w:top w:val="single" w:sz="4" w:space="0" w:color="000000"/>
              <w:left w:val="single" w:sz="4" w:space="0" w:color="000000"/>
              <w:bottom w:val="single" w:sz="4" w:space="0" w:color="000000"/>
              <w:right w:val="single" w:sz="4" w:space="0" w:color="000000"/>
            </w:tcBorders>
            <w:vAlign w:val="center"/>
            <w:hideMark/>
          </w:tcPr>
          <w:p w14:paraId="70F76878" w14:textId="77777777" w:rsidR="007B59C6" w:rsidRPr="007B59C6" w:rsidRDefault="007B59C6" w:rsidP="007B59C6">
            <w:pPr>
              <w:rPr>
                <w:rFonts w:ascii="Calibri" w:hAnsi="Calibri" w:cs="Calibri"/>
                <w:b/>
                <w:bCs/>
                <w:color w:val="000000"/>
                <w:sz w:val="20"/>
                <w:szCs w:val="20"/>
                <w:lang w:val="es-BO" w:eastAsia="es-BO"/>
              </w:rPr>
            </w:pPr>
          </w:p>
        </w:tc>
      </w:tr>
      <w:tr w:rsidR="007B59C6" w:rsidRPr="007B59C6" w14:paraId="221A2CDA" w14:textId="77777777" w:rsidTr="00926F3E">
        <w:trPr>
          <w:trHeight w:val="255"/>
          <w:jc w:val="center"/>
        </w:trPr>
        <w:tc>
          <w:tcPr>
            <w:tcW w:w="740" w:type="dxa"/>
            <w:vMerge/>
            <w:tcBorders>
              <w:top w:val="single" w:sz="4" w:space="0" w:color="000000"/>
              <w:left w:val="single" w:sz="4" w:space="0" w:color="000000"/>
              <w:bottom w:val="single" w:sz="4" w:space="0" w:color="000000"/>
              <w:right w:val="single" w:sz="4" w:space="0" w:color="000000"/>
            </w:tcBorders>
            <w:vAlign w:val="center"/>
            <w:hideMark/>
          </w:tcPr>
          <w:p w14:paraId="7C8FAAB4" w14:textId="77777777" w:rsidR="007B59C6" w:rsidRPr="007B59C6" w:rsidRDefault="007B59C6" w:rsidP="007B59C6">
            <w:pPr>
              <w:rPr>
                <w:rFonts w:ascii="Calibri" w:hAnsi="Calibri" w:cs="Calibri"/>
                <w:b/>
                <w:bCs/>
                <w:color w:val="000000"/>
                <w:sz w:val="20"/>
                <w:szCs w:val="20"/>
                <w:lang w:val="es-BO" w:eastAsia="es-BO"/>
              </w:rPr>
            </w:pPr>
          </w:p>
        </w:tc>
        <w:tc>
          <w:tcPr>
            <w:tcW w:w="1060" w:type="dxa"/>
            <w:tcBorders>
              <w:top w:val="nil"/>
              <w:left w:val="nil"/>
              <w:bottom w:val="single" w:sz="4" w:space="0" w:color="000000"/>
              <w:right w:val="single" w:sz="4" w:space="0" w:color="000000"/>
            </w:tcBorders>
            <w:shd w:val="clear" w:color="auto" w:fill="auto"/>
            <w:noWrap/>
            <w:vAlign w:val="center"/>
            <w:hideMark/>
          </w:tcPr>
          <w:p w14:paraId="2E94B85F"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w:t>
            </w:r>
          </w:p>
        </w:tc>
        <w:tc>
          <w:tcPr>
            <w:tcW w:w="1060" w:type="dxa"/>
            <w:tcBorders>
              <w:top w:val="nil"/>
              <w:left w:val="nil"/>
              <w:bottom w:val="single" w:sz="4" w:space="0" w:color="000000"/>
              <w:right w:val="single" w:sz="4" w:space="0" w:color="000000"/>
            </w:tcBorders>
            <w:shd w:val="clear" w:color="auto" w:fill="auto"/>
            <w:noWrap/>
            <w:vAlign w:val="center"/>
            <w:hideMark/>
          </w:tcPr>
          <w:p w14:paraId="1A71ED74"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Bs.</w:t>
            </w:r>
          </w:p>
        </w:tc>
        <w:tc>
          <w:tcPr>
            <w:tcW w:w="5260" w:type="dxa"/>
            <w:vMerge/>
            <w:tcBorders>
              <w:top w:val="single" w:sz="4" w:space="0" w:color="000000"/>
              <w:left w:val="single" w:sz="4" w:space="0" w:color="000000"/>
              <w:bottom w:val="single" w:sz="4" w:space="0" w:color="000000"/>
              <w:right w:val="single" w:sz="4" w:space="0" w:color="000000"/>
            </w:tcBorders>
            <w:vAlign w:val="center"/>
            <w:hideMark/>
          </w:tcPr>
          <w:p w14:paraId="1FAF45EC" w14:textId="77777777" w:rsidR="007B59C6" w:rsidRPr="007B59C6" w:rsidRDefault="007B59C6" w:rsidP="007B59C6">
            <w:pPr>
              <w:rPr>
                <w:rFonts w:ascii="Calibri" w:hAnsi="Calibri" w:cs="Calibri"/>
                <w:b/>
                <w:bCs/>
                <w:color w:val="000000"/>
                <w:sz w:val="20"/>
                <w:szCs w:val="20"/>
                <w:lang w:val="es-BO" w:eastAsia="es-BO"/>
              </w:rPr>
            </w:pPr>
          </w:p>
        </w:tc>
      </w:tr>
      <w:tr w:rsidR="007B59C6" w:rsidRPr="007B59C6" w14:paraId="401A65C9" w14:textId="77777777" w:rsidTr="00926F3E">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3770EC"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6F403C0"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10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409372"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8.502,92</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656D2F" w14:textId="77777777" w:rsidR="007B59C6" w:rsidRPr="007B59C6" w:rsidRDefault="007B59C6" w:rsidP="007B59C6">
            <w:pP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Aprobación del informe Inicial</w:t>
            </w:r>
          </w:p>
        </w:tc>
      </w:tr>
      <w:tr w:rsidR="007B59C6" w:rsidRPr="007B59C6" w14:paraId="18C636C4" w14:textId="77777777" w:rsidTr="00926F3E">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4FBFB552" w14:textId="77777777" w:rsidR="007B59C6" w:rsidRPr="007B59C6" w:rsidRDefault="007B59C6" w:rsidP="007B59C6">
            <w:pPr>
              <w:rPr>
                <w:rFonts w:ascii="Calibri" w:hAnsi="Calibri" w:cs="Calibri"/>
                <w:color w:val="000000"/>
                <w:sz w:val="20"/>
                <w:szCs w:val="20"/>
                <w:lang w:val="es-BO"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089BFAD0" w14:textId="77777777" w:rsidR="007B59C6" w:rsidRPr="007B59C6" w:rsidRDefault="007B59C6" w:rsidP="007B59C6">
            <w:pPr>
              <w:rPr>
                <w:rFonts w:ascii="Calibri" w:hAnsi="Calibri" w:cs="Calibri"/>
                <w:b/>
                <w:bCs/>
                <w:color w:val="000000"/>
                <w:sz w:val="20"/>
                <w:szCs w:val="20"/>
                <w:lang w:val="es-BO"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62F19FE1" w14:textId="77777777" w:rsidR="007B59C6" w:rsidRPr="007B59C6" w:rsidRDefault="007B59C6" w:rsidP="007B59C6">
            <w:pPr>
              <w:rPr>
                <w:rFonts w:ascii="Calibri" w:hAnsi="Calibri" w:cs="Calibri"/>
                <w:color w:val="000000"/>
                <w:sz w:val="20"/>
                <w:szCs w:val="20"/>
                <w:lang w:val="es-BO"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6A8F5BEB" w14:textId="77777777" w:rsidR="007B59C6" w:rsidRPr="007B59C6" w:rsidRDefault="007B59C6" w:rsidP="007B59C6">
            <w:pPr>
              <w:rPr>
                <w:rFonts w:ascii="Calibri" w:hAnsi="Calibri" w:cs="Calibri"/>
                <w:b/>
                <w:bCs/>
                <w:color w:val="000000"/>
                <w:sz w:val="20"/>
                <w:szCs w:val="20"/>
                <w:lang w:val="es-BO" w:eastAsia="es-BO"/>
              </w:rPr>
            </w:pPr>
          </w:p>
        </w:tc>
      </w:tr>
      <w:tr w:rsidR="007B59C6" w:rsidRPr="007B59C6" w14:paraId="076019D7" w14:textId="77777777" w:rsidTr="00926F3E">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2FC25E"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2</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E40365C"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20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07259B1"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17.005,84</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DE78EDB" w14:textId="77777777" w:rsidR="007B59C6" w:rsidRPr="007B59C6" w:rsidRDefault="007B59C6" w:rsidP="007B59C6">
            <w:pP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Contra Entrega y Aprobación del informe de avance al 50%</w:t>
            </w:r>
          </w:p>
        </w:tc>
      </w:tr>
      <w:tr w:rsidR="007B59C6" w:rsidRPr="007B59C6" w14:paraId="67E969D5" w14:textId="77777777" w:rsidTr="00926F3E">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0CCBFC04" w14:textId="77777777" w:rsidR="007B59C6" w:rsidRPr="007B59C6" w:rsidRDefault="007B59C6" w:rsidP="007B59C6">
            <w:pPr>
              <w:rPr>
                <w:rFonts w:ascii="Calibri" w:hAnsi="Calibri" w:cs="Calibri"/>
                <w:color w:val="000000"/>
                <w:sz w:val="20"/>
                <w:szCs w:val="20"/>
                <w:lang w:val="es-BO"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088FCDB1" w14:textId="77777777" w:rsidR="007B59C6" w:rsidRPr="007B59C6" w:rsidRDefault="007B59C6" w:rsidP="007B59C6">
            <w:pPr>
              <w:rPr>
                <w:rFonts w:ascii="Calibri" w:hAnsi="Calibri" w:cs="Calibri"/>
                <w:b/>
                <w:bCs/>
                <w:color w:val="000000"/>
                <w:sz w:val="20"/>
                <w:szCs w:val="20"/>
                <w:lang w:val="es-BO"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0FD2C789" w14:textId="77777777" w:rsidR="007B59C6" w:rsidRPr="007B59C6" w:rsidRDefault="007B59C6" w:rsidP="007B59C6">
            <w:pPr>
              <w:rPr>
                <w:rFonts w:ascii="Calibri" w:hAnsi="Calibri" w:cs="Calibri"/>
                <w:color w:val="000000"/>
                <w:sz w:val="20"/>
                <w:szCs w:val="20"/>
                <w:lang w:val="es-BO"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243D8A25" w14:textId="77777777" w:rsidR="007B59C6" w:rsidRPr="007B59C6" w:rsidRDefault="007B59C6" w:rsidP="007B59C6">
            <w:pPr>
              <w:rPr>
                <w:rFonts w:ascii="Calibri" w:hAnsi="Calibri" w:cs="Calibri"/>
                <w:b/>
                <w:bCs/>
                <w:color w:val="000000"/>
                <w:sz w:val="20"/>
                <w:szCs w:val="20"/>
                <w:lang w:val="es-BO" w:eastAsia="es-BO"/>
              </w:rPr>
            </w:pPr>
          </w:p>
        </w:tc>
      </w:tr>
      <w:tr w:rsidR="007B59C6" w:rsidRPr="007B59C6" w14:paraId="279228A5" w14:textId="77777777" w:rsidTr="00926F3E">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08DF9A8"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3</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1AF5D5F"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20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9E0053"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17.005,84</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B7F23EE" w14:textId="77777777" w:rsidR="007B59C6" w:rsidRPr="007B59C6" w:rsidRDefault="007B59C6" w:rsidP="007B59C6">
            <w:pP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Contra Entrega y Aprobación del informe de avance al 100%</w:t>
            </w:r>
          </w:p>
        </w:tc>
      </w:tr>
      <w:tr w:rsidR="007B59C6" w:rsidRPr="007B59C6" w14:paraId="53285396" w14:textId="77777777" w:rsidTr="00926F3E">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2D2E0AD9" w14:textId="77777777" w:rsidR="007B59C6" w:rsidRPr="007B59C6" w:rsidRDefault="007B59C6" w:rsidP="007B59C6">
            <w:pPr>
              <w:rPr>
                <w:rFonts w:ascii="Calibri" w:hAnsi="Calibri" w:cs="Calibri"/>
                <w:color w:val="000000"/>
                <w:sz w:val="20"/>
                <w:szCs w:val="20"/>
                <w:lang w:val="es-BO"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5A62F68E" w14:textId="77777777" w:rsidR="007B59C6" w:rsidRPr="007B59C6" w:rsidRDefault="007B59C6" w:rsidP="007B59C6">
            <w:pPr>
              <w:rPr>
                <w:rFonts w:ascii="Calibri" w:hAnsi="Calibri" w:cs="Calibri"/>
                <w:b/>
                <w:bCs/>
                <w:color w:val="000000"/>
                <w:sz w:val="20"/>
                <w:szCs w:val="20"/>
                <w:lang w:val="es-BO"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2199899E" w14:textId="77777777" w:rsidR="007B59C6" w:rsidRPr="007B59C6" w:rsidRDefault="007B59C6" w:rsidP="007B59C6">
            <w:pPr>
              <w:rPr>
                <w:rFonts w:ascii="Calibri" w:hAnsi="Calibri" w:cs="Calibri"/>
                <w:color w:val="000000"/>
                <w:sz w:val="20"/>
                <w:szCs w:val="20"/>
                <w:lang w:val="es-BO"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1A4138AF" w14:textId="77777777" w:rsidR="007B59C6" w:rsidRPr="007B59C6" w:rsidRDefault="007B59C6" w:rsidP="007B59C6">
            <w:pPr>
              <w:rPr>
                <w:rFonts w:ascii="Calibri" w:hAnsi="Calibri" w:cs="Calibri"/>
                <w:b/>
                <w:bCs/>
                <w:color w:val="000000"/>
                <w:sz w:val="20"/>
                <w:szCs w:val="20"/>
                <w:lang w:val="es-BO" w:eastAsia="es-BO"/>
              </w:rPr>
            </w:pPr>
          </w:p>
        </w:tc>
      </w:tr>
      <w:tr w:rsidR="007B59C6" w:rsidRPr="007B59C6" w14:paraId="05AE21F8" w14:textId="77777777" w:rsidTr="00926F3E">
        <w:trPr>
          <w:trHeight w:val="255"/>
          <w:jc w:val="center"/>
        </w:trPr>
        <w:tc>
          <w:tcPr>
            <w:tcW w:w="74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D1B7C4E"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4</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27C9BDF" w14:textId="77777777" w:rsidR="007B59C6" w:rsidRPr="007B59C6" w:rsidRDefault="007B59C6" w:rsidP="007B59C6">
            <w:pPr>
              <w:jc w:val="cente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50</w:t>
            </w:r>
          </w:p>
        </w:tc>
        <w:tc>
          <w:tcPr>
            <w:tcW w:w="10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748430"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42.514,59</w:t>
            </w:r>
          </w:p>
        </w:tc>
        <w:tc>
          <w:tcPr>
            <w:tcW w:w="526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E001EE6" w14:textId="77777777" w:rsidR="007B59C6" w:rsidRPr="007B59C6" w:rsidRDefault="007B59C6" w:rsidP="007B59C6">
            <w:pP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Contra Entrega y Aprobación del informe de Producto final</w:t>
            </w:r>
          </w:p>
        </w:tc>
      </w:tr>
      <w:tr w:rsidR="007B59C6" w:rsidRPr="007B59C6" w14:paraId="79BAAA43" w14:textId="77777777" w:rsidTr="00926F3E">
        <w:trPr>
          <w:trHeight w:val="255"/>
          <w:jc w:val="center"/>
        </w:trPr>
        <w:tc>
          <w:tcPr>
            <w:tcW w:w="740" w:type="dxa"/>
            <w:vMerge/>
            <w:tcBorders>
              <w:top w:val="nil"/>
              <w:left w:val="single" w:sz="4" w:space="0" w:color="000000"/>
              <w:bottom w:val="single" w:sz="4" w:space="0" w:color="000000"/>
              <w:right w:val="single" w:sz="4" w:space="0" w:color="000000"/>
            </w:tcBorders>
            <w:vAlign w:val="center"/>
            <w:hideMark/>
          </w:tcPr>
          <w:p w14:paraId="0459D45B" w14:textId="77777777" w:rsidR="007B59C6" w:rsidRPr="007B59C6" w:rsidRDefault="007B59C6" w:rsidP="007B59C6">
            <w:pPr>
              <w:rPr>
                <w:rFonts w:ascii="Calibri" w:hAnsi="Calibri" w:cs="Calibri"/>
                <w:color w:val="000000"/>
                <w:sz w:val="20"/>
                <w:szCs w:val="20"/>
                <w:lang w:val="es-BO"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05344F73" w14:textId="77777777" w:rsidR="007B59C6" w:rsidRPr="007B59C6" w:rsidRDefault="007B59C6" w:rsidP="007B59C6">
            <w:pPr>
              <w:rPr>
                <w:rFonts w:ascii="Calibri" w:hAnsi="Calibri" w:cs="Calibri"/>
                <w:b/>
                <w:bCs/>
                <w:color w:val="000000"/>
                <w:sz w:val="20"/>
                <w:szCs w:val="20"/>
                <w:lang w:val="es-BO" w:eastAsia="es-BO"/>
              </w:rPr>
            </w:pPr>
          </w:p>
        </w:tc>
        <w:tc>
          <w:tcPr>
            <w:tcW w:w="1060" w:type="dxa"/>
            <w:vMerge/>
            <w:tcBorders>
              <w:top w:val="nil"/>
              <w:left w:val="single" w:sz="4" w:space="0" w:color="000000"/>
              <w:bottom w:val="single" w:sz="4" w:space="0" w:color="000000"/>
              <w:right w:val="single" w:sz="4" w:space="0" w:color="000000"/>
            </w:tcBorders>
            <w:vAlign w:val="center"/>
            <w:hideMark/>
          </w:tcPr>
          <w:p w14:paraId="42D89E95" w14:textId="77777777" w:rsidR="007B59C6" w:rsidRPr="007B59C6" w:rsidRDefault="007B59C6" w:rsidP="007B59C6">
            <w:pPr>
              <w:rPr>
                <w:rFonts w:ascii="Calibri" w:hAnsi="Calibri" w:cs="Calibri"/>
                <w:color w:val="000000"/>
                <w:sz w:val="20"/>
                <w:szCs w:val="20"/>
                <w:lang w:val="es-BO" w:eastAsia="es-BO"/>
              </w:rPr>
            </w:pPr>
          </w:p>
        </w:tc>
        <w:tc>
          <w:tcPr>
            <w:tcW w:w="5260" w:type="dxa"/>
            <w:vMerge/>
            <w:tcBorders>
              <w:top w:val="nil"/>
              <w:left w:val="single" w:sz="4" w:space="0" w:color="000000"/>
              <w:bottom w:val="single" w:sz="4" w:space="0" w:color="000000"/>
              <w:right w:val="single" w:sz="4" w:space="0" w:color="000000"/>
            </w:tcBorders>
            <w:vAlign w:val="center"/>
            <w:hideMark/>
          </w:tcPr>
          <w:p w14:paraId="0B488FA0" w14:textId="77777777" w:rsidR="007B59C6" w:rsidRPr="007B59C6" w:rsidRDefault="007B59C6" w:rsidP="007B59C6">
            <w:pPr>
              <w:rPr>
                <w:rFonts w:ascii="Calibri" w:hAnsi="Calibri" w:cs="Calibri"/>
                <w:b/>
                <w:bCs/>
                <w:color w:val="000000"/>
                <w:sz w:val="20"/>
                <w:szCs w:val="20"/>
                <w:lang w:val="es-BO" w:eastAsia="es-BO"/>
              </w:rPr>
            </w:pPr>
          </w:p>
        </w:tc>
      </w:tr>
      <w:tr w:rsidR="007B59C6" w:rsidRPr="007B59C6" w14:paraId="5E93C2B5" w14:textId="77777777" w:rsidTr="00926F3E">
        <w:trPr>
          <w:trHeight w:val="255"/>
          <w:jc w:val="center"/>
        </w:trPr>
        <w:tc>
          <w:tcPr>
            <w:tcW w:w="740" w:type="dxa"/>
            <w:tcBorders>
              <w:top w:val="nil"/>
              <w:left w:val="single" w:sz="4" w:space="0" w:color="000000"/>
              <w:bottom w:val="single" w:sz="4" w:space="0" w:color="000000"/>
              <w:right w:val="single" w:sz="4" w:space="0" w:color="000000"/>
            </w:tcBorders>
            <w:shd w:val="clear" w:color="auto" w:fill="auto"/>
            <w:noWrap/>
            <w:vAlign w:val="center"/>
            <w:hideMark/>
          </w:tcPr>
          <w:p w14:paraId="0922D4F0"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TOTAL</w:t>
            </w:r>
          </w:p>
        </w:tc>
        <w:tc>
          <w:tcPr>
            <w:tcW w:w="1060" w:type="dxa"/>
            <w:tcBorders>
              <w:top w:val="nil"/>
              <w:left w:val="nil"/>
              <w:bottom w:val="single" w:sz="4" w:space="0" w:color="000000"/>
              <w:right w:val="single" w:sz="4" w:space="0" w:color="000000"/>
            </w:tcBorders>
            <w:shd w:val="clear" w:color="auto" w:fill="auto"/>
            <w:noWrap/>
            <w:vAlign w:val="bottom"/>
            <w:hideMark/>
          </w:tcPr>
          <w:p w14:paraId="184FB3C3" w14:textId="77777777" w:rsidR="007B59C6" w:rsidRPr="007B59C6" w:rsidRDefault="007B59C6" w:rsidP="007B59C6">
            <w:pP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100%</w:t>
            </w:r>
          </w:p>
        </w:tc>
        <w:tc>
          <w:tcPr>
            <w:tcW w:w="1060" w:type="dxa"/>
            <w:tcBorders>
              <w:top w:val="nil"/>
              <w:left w:val="nil"/>
              <w:bottom w:val="single" w:sz="4" w:space="0" w:color="000000"/>
              <w:right w:val="single" w:sz="4" w:space="0" w:color="000000"/>
            </w:tcBorders>
            <w:shd w:val="clear" w:color="auto" w:fill="auto"/>
            <w:noWrap/>
            <w:vAlign w:val="center"/>
            <w:hideMark/>
          </w:tcPr>
          <w:p w14:paraId="44AFF8A3"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85.029,19</w:t>
            </w:r>
          </w:p>
        </w:tc>
        <w:tc>
          <w:tcPr>
            <w:tcW w:w="5260" w:type="dxa"/>
            <w:tcBorders>
              <w:top w:val="nil"/>
              <w:left w:val="nil"/>
              <w:bottom w:val="single" w:sz="4" w:space="0" w:color="000000"/>
              <w:right w:val="single" w:sz="4" w:space="0" w:color="000000"/>
            </w:tcBorders>
            <w:shd w:val="clear" w:color="auto" w:fill="auto"/>
            <w:noWrap/>
            <w:vAlign w:val="bottom"/>
            <w:hideMark/>
          </w:tcPr>
          <w:p w14:paraId="2DE252EB" w14:textId="77777777" w:rsidR="007B59C6" w:rsidRPr="007B59C6" w:rsidRDefault="007B59C6" w:rsidP="007B59C6">
            <w:pPr>
              <w:rPr>
                <w:rFonts w:ascii="Calibri" w:hAnsi="Calibri" w:cs="Calibri"/>
                <w:b/>
                <w:bCs/>
                <w:color w:val="000000"/>
                <w:sz w:val="20"/>
                <w:szCs w:val="20"/>
                <w:lang w:val="es-BO" w:eastAsia="es-BO"/>
              </w:rPr>
            </w:pPr>
            <w:r w:rsidRPr="007B59C6">
              <w:rPr>
                <w:rFonts w:ascii="Calibri" w:hAnsi="Calibri" w:cs="Calibri"/>
                <w:b/>
                <w:bCs/>
                <w:color w:val="000000"/>
                <w:sz w:val="20"/>
                <w:szCs w:val="20"/>
                <w:lang w:val="es-BO" w:eastAsia="es-BO"/>
              </w:rPr>
              <w:t> </w:t>
            </w:r>
          </w:p>
        </w:tc>
      </w:tr>
    </w:tbl>
    <w:p w14:paraId="65A18294" w14:textId="77777777" w:rsidR="007B59C6" w:rsidRPr="007B59C6" w:rsidRDefault="007B59C6" w:rsidP="007B59C6">
      <w:pPr>
        <w:spacing w:line="260" w:lineRule="atLeast"/>
        <w:jc w:val="both"/>
        <w:rPr>
          <w:rFonts w:ascii="Tahoma" w:hAnsi="Tahoma" w:cs="Tahoma"/>
          <w:b/>
          <w:color w:val="000000"/>
          <w:sz w:val="20"/>
          <w:szCs w:val="20"/>
          <w:lang w:val="es-ES_tradnl" w:eastAsia="en-US"/>
        </w:rPr>
      </w:pPr>
      <w:r w:rsidRPr="007B59C6">
        <w:rPr>
          <w:rFonts w:ascii="Tahoma" w:hAnsi="Tahoma" w:cs="Tahoma"/>
          <w:b/>
          <w:color w:val="000000"/>
          <w:sz w:val="20"/>
          <w:szCs w:val="20"/>
          <w:lang w:val="es-ES_tradnl" w:eastAsia="en-US"/>
        </w:rPr>
        <w:t>Notas:</w:t>
      </w:r>
    </w:p>
    <w:p w14:paraId="001B4608" w14:textId="77777777" w:rsidR="007B59C6" w:rsidRPr="007B59C6" w:rsidRDefault="007B59C6" w:rsidP="007B59C6">
      <w:pPr>
        <w:numPr>
          <w:ilvl w:val="0"/>
          <w:numId w:val="63"/>
        </w:numPr>
        <w:spacing w:after="160" w:line="260" w:lineRule="atLeast"/>
        <w:jc w:val="both"/>
        <w:rPr>
          <w:rFonts w:ascii="Tahoma" w:hAnsi="Tahoma" w:cs="Tahoma"/>
          <w:sz w:val="20"/>
          <w:szCs w:val="20"/>
          <w:lang w:val="es-BO" w:eastAsia="en-US"/>
        </w:rPr>
      </w:pPr>
      <w:r w:rsidRPr="007B59C6">
        <w:rPr>
          <w:rFonts w:ascii="Tahoma" w:hAnsi="Tahoma" w:cs="Tahoma"/>
          <w:b/>
          <w:sz w:val="20"/>
          <w:szCs w:val="20"/>
          <w:lang w:val="es-BO" w:eastAsia="en-US"/>
        </w:rPr>
        <w:t xml:space="preserve">(*) </w:t>
      </w:r>
      <w:r w:rsidRPr="007B59C6">
        <w:rPr>
          <w:rFonts w:ascii="Tahoma" w:hAnsi="Tahoma" w:cs="Tahoma"/>
          <w:sz w:val="20"/>
          <w:szCs w:val="20"/>
          <w:lang w:val="es-BO" w:eastAsia="en-US"/>
        </w:rPr>
        <w:t>El requisito para proceder con el pago se refiere a la conformidad por parte del Fiscal del Proyecto del informe/producto de la Entidad Ejecutora (que fue aprobado por la Inspectoría)</w:t>
      </w:r>
    </w:p>
    <w:p w14:paraId="315A415A" w14:textId="77777777" w:rsidR="007B59C6" w:rsidRPr="007B59C6" w:rsidRDefault="007B59C6" w:rsidP="007B59C6">
      <w:pPr>
        <w:numPr>
          <w:ilvl w:val="0"/>
          <w:numId w:val="63"/>
        </w:numPr>
        <w:spacing w:after="160" w:line="260" w:lineRule="atLeast"/>
        <w:jc w:val="both"/>
        <w:rPr>
          <w:rFonts w:ascii="Tahoma" w:hAnsi="Tahoma" w:cs="Tahoma"/>
          <w:sz w:val="20"/>
          <w:szCs w:val="20"/>
          <w:lang w:val="es-BO" w:eastAsia="en-US"/>
        </w:rPr>
      </w:pPr>
      <w:r w:rsidRPr="007B59C6">
        <w:rPr>
          <w:rFonts w:ascii="Tahoma" w:hAnsi="Tahoma" w:cs="Tahoma"/>
          <w:sz w:val="20"/>
          <w:szCs w:val="20"/>
          <w:lang w:val="es-BO" w:eastAsia="en-US"/>
        </w:rPr>
        <w:t>El Inspector debe elaborar un informe por cada producto aprobado a la Entidad Ejecutora para viabilizar el pago correspondiente a la Inspectoría.</w:t>
      </w:r>
    </w:p>
    <w:p w14:paraId="6E89E61F" w14:textId="77777777" w:rsidR="007B59C6" w:rsidRPr="007B59C6" w:rsidRDefault="007B59C6" w:rsidP="007B59C6">
      <w:pPr>
        <w:numPr>
          <w:ilvl w:val="0"/>
          <w:numId w:val="63"/>
        </w:numPr>
        <w:spacing w:after="160" w:line="260" w:lineRule="atLeast"/>
        <w:jc w:val="both"/>
        <w:rPr>
          <w:rFonts w:ascii="Tahoma" w:hAnsi="Tahoma" w:cs="Tahoma"/>
          <w:sz w:val="20"/>
          <w:szCs w:val="20"/>
          <w:lang w:val="es-BO" w:eastAsia="en-US"/>
        </w:rPr>
      </w:pPr>
      <w:r w:rsidRPr="007B59C6">
        <w:rPr>
          <w:rFonts w:ascii="Tahoma" w:hAnsi="Tahoma" w:cs="Tahoma"/>
          <w:sz w:val="20"/>
          <w:szCs w:val="20"/>
          <w:lang w:val="es-BO" w:eastAsia="en-US"/>
        </w:rPr>
        <w:t>En caso de modificaciones a las cantidades del número de viviendas mayor al 10%, se realizará un ajuste proporcional al número de viviendas en el monto total del contrato de Inspectoría.</w:t>
      </w:r>
    </w:p>
    <w:p w14:paraId="3B4E25FA"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2" w:name="_Toc118727351"/>
      <w:r w:rsidRPr="007B59C6">
        <w:rPr>
          <w:rFonts w:ascii="Tahoma" w:hAnsi="Tahoma" w:cs="Tahoma"/>
          <w:b/>
          <w:bCs/>
          <w:color w:val="000000"/>
          <w:kern w:val="32"/>
          <w:sz w:val="20"/>
          <w:szCs w:val="20"/>
          <w:lang w:val="es-ES_tradnl" w:eastAsia="en-US"/>
        </w:rPr>
        <w:t>PAGO DE IMPUESTOS</w:t>
      </w:r>
      <w:bookmarkEnd w:id="52"/>
    </w:p>
    <w:p w14:paraId="4013C542"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El pago de impuestos de ley es responsabilidad exclusiva de la Inspectoría, quien deberá presentar factura emitida a favor del Fideicomiso AEVIVIENDA.</w:t>
      </w:r>
    </w:p>
    <w:p w14:paraId="51833BDC"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3" w:name="_Toc118727352"/>
      <w:r w:rsidRPr="007B59C6">
        <w:rPr>
          <w:rFonts w:ascii="Tahoma" w:hAnsi="Tahoma" w:cs="Tahoma"/>
          <w:b/>
          <w:bCs/>
          <w:color w:val="000000"/>
          <w:kern w:val="32"/>
          <w:sz w:val="20"/>
          <w:szCs w:val="20"/>
          <w:lang w:val="es-ES_tradnl" w:eastAsia="en-US"/>
        </w:rPr>
        <w:t>APORTES AL SISTEMA INTEGRADO DE PENSIONES</w:t>
      </w:r>
      <w:bookmarkEnd w:id="53"/>
    </w:p>
    <w:p w14:paraId="329C3A51"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El pago de los aportes al Sistema Integrado de Pensiones es responsabilidad exclusiva de la Inspectoría y deberá ser realizada de acuerdo a Ley de pensiones y normativa vigente.</w:t>
      </w:r>
    </w:p>
    <w:p w14:paraId="2E7615A3" w14:textId="77777777" w:rsidR="007B59C6" w:rsidRPr="007B59C6" w:rsidRDefault="007B59C6" w:rsidP="007B59C6">
      <w:pPr>
        <w:keepNext/>
        <w:numPr>
          <w:ilvl w:val="0"/>
          <w:numId w:val="40"/>
        </w:numPr>
        <w:spacing w:before="240" w:after="60" w:line="260" w:lineRule="atLeast"/>
        <w:ind w:left="360" w:hanging="360"/>
        <w:jc w:val="both"/>
        <w:outlineLvl w:val="0"/>
        <w:rPr>
          <w:rFonts w:ascii="Tahoma" w:hAnsi="Tahoma" w:cs="Tahoma"/>
          <w:b/>
          <w:bCs/>
          <w:color w:val="000000"/>
          <w:kern w:val="32"/>
          <w:sz w:val="20"/>
          <w:szCs w:val="20"/>
          <w:lang w:val="es-ES_tradnl" w:eastAsia="en-US"/>
        </w:rPr>
      </w:pPr>
      <w:bookmarkStart w:id="54" w:name="_Toc49779522"/>
      <w:bookmarkStart w:id="55" w:name="_Toc118727353"/>
      <w:r w:rsidRPr="007B59C6">
        <w:rPr>
          <w:rFonts w:ascii="Tahoma" w:hAnsi="Tahoma" w:cs="Tahoma"/>
          <w:b/>
          <w:bCs/>
          <w:color w:val="000000"/>
          <w:kern w:val="32"/>
          <w:sz w:val="20"/>
          <w:szCs w:val="20"/>
          <w:lang w:val="es-ES_tradnl" w:eastAsia="en-US"/>
        </w:rPr>
        <w:t xml:space="preserve">GARANTÍA </w:t>
      </w:r>
      <w:bookmarkEnd w:id="54"/>
      <w:r w:rsidRPr="007B59C6">
        <w:rPr>
          <w:rFonts w:ascii="Tahoma" w:hAnsi="Tahoma" w:cs="Tahoma"/>
          <w:b/>
          <w:bCs/>
          <w:color w:val="000000"/>
          <w:kern w:val="32"/>
          <w:sz w:val="20"/>
          <w:szCs w:val="20"/>
          <w:lang w:val="es-ES_tradnl" w:eastAsia="en-US"/>
        </w:rPr>
        <w:t>DE CUMPLIMIENTO DE CONTRATO</w:t>
      </w:r>
      <w:bookmarkEnd w:id="55"/>
    </w:p>
    <w:p w14:paraId="0328CA63"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El proponente adjudicado presentará una garantía o solicitará la retención del </w:t>
      </w:r>
      <w:r w:rsidRPr="007B59C6">
        <w:rPr>
          <w:rFonts w:ascii="Tahoma" w:hAnsi="Tahoma" w:cs="Tahoma"/>
          <w:b/>
          <w:sz w:val="20"/>
          <w:szCs w:val="20"/>
          <w:lang w:val="es-ES_tradnl" w:eastAsia="en-US"/>
        </w:rPr>
        <w:t xml:space="preserve">7 % </w:t>
      </w:r>
      <w:r w:rsidRPr="007B59C6">
        <w:rPr>
          <w:rFonts w:ascii="Tahoma" w:hAnsi="Tahoma" w:cs="Tahoma"/>
          <w:sz w:val="20"/>
          <w:szCs w:val="20"/>
          <w:lang w:val="es-ES_tradnl" w:eastAsia="en-US"/>
        </w:rPr>
        <w:t xml:space="preserve">de los pagos parciales como garantía de cumplimiento de contrato, monto que será devuelto a la conclusión del contrato (suscripción del </w:t>
      </w:r>
      <w:r w:rsidRPr="007B59C6">
        <w:rPr>
          <w:rFonts w:ascii="Tahoma" w:hAnsi="Tahoma" w:cs="Tahoma"/>
          <w:sz w:val="20"/>
          <w:szCs w:val="20"/>
          <w:lang w:eastAsia="en-US"/>
        </w:rPr>
        <w:t>CERTIFICADO DE TERMINACIÓN DE SERVICIO</w:t>
      </w:r>
      <w:r w:rsidRPr="007B59C6">
        <w:rPr>
          <w:rFonts w:ascii="Tahoma" w:hAnsi="Tahoma" w:cs="Tahoma"/>
          <w:sz w:val="20"/>
          <w:szCs w:val="20"/>
          <w:lang w:val="es-ES_tradnl" w:eastAsia="en-US"/>
        </w:rPr>
        <w:t xml:space="preserve">), previa conformidad del Fiscal. </w:t>
      </w:r>
    </w:p>
    <w:p w14:paraId="4EE8E5F8" w14:textId="77777777" w:rsidR="007B59C6" w:rsidRPr="007B59C6" w:rsidRDefault="007B59C6" w:rsidP="007B59C6">
      <w:pPr>
        <w:spacing w:line="260" w:lineRule="atLeast"/>
        <w:jc w:val="both"/>
        <w:rPr>
          <w:rFonts w:ascii="Tahoma" w:hAnsi="Tahoma" w:cs="Tahoma"/>
          <w:sz w:val="20"/>
          <w:szCs w:val="20"/>
          <w:lang w:val="es-ES_tradnl" w:eastAsia="en-US"/>
        </w:rPr>
      </w:pPr>
    </w:p>
    <w:p w14:paraId="57CB492A" w14:textId="77777777" w:rsidR="007B59C6" w:rsidRPr="007B59C6" w:rsidRDefault="007B59C6" w:rsidP="007B59C6">
      <w:pPr>
        <w:spacing w:line="260" w:lineRule="atLeast"/>
        <w:jc w:val="both"/>
        <w:rPr>
          <w:rFonts w:ascii="Tahoma" w:eastAsia="Calibri" w:hAnsi="Tahoma" w:cs="Tahoma"/>
          <w:color w:val="000000"/>
          <w:sz w:val="20"/>
          <w:szCs w:val="20"/>
          <w:lang w:eastAsia="en-US"/>
        </w:rPr>
      </w:pPr>
      <w:r w:rsidRPr="007B59C6">
        <w:rPr>
          <w:rFonts w:ascii="Tahoma" w:eastAsia="Calibri" w:hAnsi="Tahoma" w:cs="Tahoma"/>
          <w:color w:val="000000"/>
          <w:sz w:val="20"/>
          <w:szCs w:val="20"/>
          <w:lang w:eastAsia="en-US"/>
        </w:rPr>
        <w:t xml:space="preserve">La Inspectoría llevará el control directo de la vigencia y validez de la garantía de la Entidad Ejecutora, en cuanto al monto y plazo, este deberá notificar al Fiscal de Proyecto </w:t>
      </w:r>
      <w:r w:rsidRPr="007B59C6">
        <w:rPr>
          <w:rFonts w:ascii="Tahoma" w:eastAsia="Calibri" w:hAnsi="Tahoma" w:cs="Tahoma"/>
          <w:b/>
          <w:color w:val="000000"/>
          <w:sz w:val="20"/>
          <w:szCs w:val="20"/>
          <w:lang w:eastAsia="en-US"/>
        </w:rPr>
        <w:t xml:space="preserve">quince (15) días hábiles </w:t>
      </w:r>
      <w:r w:rsidRPr="007B59C6">
        <w:rPr>
          <w:rFonts w:ascii="Tahoma" w:eastAsia="Calibri" w:hAnsi="Tahoma" w:cs="Tahoma"/>
          <w:color w:val="000000"/>
          <w:sz w:val="20"/>
          <w:szCs w:val="20"/>
          <w:lang w:eastAsia="en-US"/>
        </w:rPr>
        <w:t>antes de su vencimiento a efectos de requerir su ampliación a la ENTIDAD EJECUTORA o solicitar a la AEVIVIENDA su ejecución.</w:t>
      </w:r>
    </w:p>
    <w:p w14:paraId="2CC2BA95"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6" w:name="_Toc118727354"/>
      <w:r w:rsidRPr="007B59C6">
        <w:rPr>
          <w:rFonts w:ascii="Tahoma" w:hAnsi="Tahoma" w:cs="Tahoma"/>
          <w:b/>
          <w:bCs/>
          <w:color w:val="000000"/>
          <w:kern w:val="32"/>
          <w:sz w:val="20"/>
          <w:szCs w:val="20"/>
          <w:lang w:val="es-ES_tradnl" w:eastAsia="en-US"/>
        </w:rPr>
        <w:lastRenderedPageBreak/>
        <w:t>MULTAS</w:t>
      </w:r>
      <w:bookmarkEnd w:id="56"/>
      <w:r w:rsidRPr="007B59C6">
        <w:rPr>
          <w:rFonts w:ascii="Tahoma" w:hAnsi="Tahoma" w:cs="Tahoma"/>
          <w:b/>
          <w:bCs/>
          <w:color w:val="000000"/>
          <w:kern w:val="32"/>
          <w:sz w:val="20"/>
          <w:szCs w:val="20"/>
          <w:lang w:val="es-ES_tradnl" w:eastAsia="en-US"/>
        </w:rPr>
        <w:t xml:space="preserve"> Y SANCIONES</w:t>
      </w:r>
    </w:p>
    <w:p w14:paraId="457CB64D" w14:textId="77777777" w:rsidR="007B59C6" w:rsidRPr="007B59C6" w:rsidRDefault="007B59C6" w:rsidP="007B59C6">
      <w:pPr>
        <w:numPr>
          <w:ilvl w:val="0"/>
          <w:numId w:val="56"/>
        </w:numPr>
        <w:spacing w:after="160" w:line="260" w:lineRule="atLeast"/>
        <w:ind w:left="284" w:hanging="284"/>
        <w:contextualSpacing/>
        <w:jc w:val="both"/>
        <w:rPr>
          <w:rFonts w:ascii="Tahoma" w:hAnsi="Tahoma" w:cs="Tahoma"/>
          <w:sz w:val="20"/>
          <w:szCs w:val="20"/>
          <w:lang w:eastAsia="en-US"/>
        </w:rPr>
      </w:pPr>
      <w:r w:rsidRPr="007B59C6">
        <w:rPr>
          <w:rFonts w:ascii="Tahoma" w:hAnsi="Tahoma" w:cs="Tahoma"/>
          <w:sz w:val="20"/>
          <w:szCs w:val="20"/>
          <w:lang w:eastAsia="en-US"/>
        </w:rPr>
        <w:t xml:space="preserve">A la INSPECTORÍA contratada, se aplicará una multa de: el equivalente al </w:t>
      </w:r>
      <w:r w:rsidRPr="007B59C6">
        <w:rPr>
          <w:rFonts w:ascii="Tahoma" w:hAnsi="Tahoma" w:cs="Tahoma"/>
          <w:b/>
          <w:bCs/>
          <w:sz w:val="20"/>
          <w:szCs w:val="20"/>
          <w:lang w:eastAsia="en-US"/>
        </w:rPr>
        <w:t>3 por 1.000 del monto total del Contrato</w:t>
      </w:r>
      <w:r w:rsidRPr="007B59C6">
        <w:rPr>
          <w:rFonts w:ascii="Tahoma" w:hAnsi="Tahoma" w:cs="Tahoma"/>
          <w:sz w:val="20"/>
          <w:szCs w:val="20"/>
          <w:lang w:eastAsia="en-US"/>
        </w:rPr>
        <w:t>, por cada día de atraso en los siguientes casos:</w:t>
      </w:r>
    </w:p>
    <w:p w14:paraId="5C6A8F72"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 xml:space="preserve">Cuando el Inspector demorare más de </w:t>
      </w:r>
      <w:r w:rsidRPr="007B59C6">
        <w:rPr>
          <w:rFonts w:ascii="Tahoma" w:hAnsi="Tahoma" w:cs="Tahoma"/>
          <w:b/>
          <w:sz w:val="20"/>
          <w:szCs w:val="20"/>
          <w:lang w:eastAsia="en-US"/>
        </w:rPr>
        <w:t xml:space="preserve">cinco (5) días calendario </w:t>
      </w:r>
      <w:r w:rsidRPr="007B59C6">
        <w:rPr>
          <w:rFonts w:ascii="Tahoma" w:hAnsi="Tahoma" w:cs="Tahoma"/>
          <w:sz w:val="20"/>
          <w:szCs w:val="20"/>
          <w:lang w:eastAsia="en-US"/>
        </w:rPr>
        <w:t xml:space="preserve">una vez recibido el producto, en realizar la Aprobación o Devolución fundamentado de los productos presentados por la Entidad Ejecutora en la Ejecución del proyecto. Asimismo, cuando el </w:t>
      </w:r>
      <w:r w:rsidRPr="007B59C6">
        <w:rPr>
          <w:rFonts w:ascii="Tahoma" w:hAnsi="Tahoma" w:cs="Tahoma"/>
          <w:sz w:val="20"/>
          <w:szCs w:val="20"/>
          <w:lang w:val="es-BO" w:eastAsia="en-US"/>
        </w:rPr>
        <w:t xml:space="preserve">Inspector </w:t>
      </w:r>
      <w:r w:rsidRPr="007B59C6">
        <w:rPr>
          <w:rFonts w:ascii="Tahoma" w:hAnsi="Tahoma" w:cs="Tahoma"/>
          <w:sz w:val="20"/>
          <w:szCs w:val="20"/>
          <w:lang w:eastAsia="en-US"/>
        </w:rPr>
        <w:t xml:space="preserve">demorare más de </w:t>
      </w:r>
      <w:r w:rsidRPr="007B59C6">
        <w:rPr>
          <w:rFonts w:ascii="Tahoma" w:hAnsi="Tahoma" w:cs="Tahoma"/>
          <w:b/>
          <w:sz w:val="20"/>
          <w:szCs w:val="20"/>
          <w:lang w:eastAsia="en-US"/>
        </w:rPr>
        <w:t xml:space="preserve">dos (2) días calendario </w:t>
      </w:r>
      <w:r w:rsidRPr="007B59C6">
        <w:rPr>
          <w:rFonts w:ascii="Tahoma" w:hAnsi="Tahoma" w:cs="Tahoma"/>
          <w:sz w:val="20"/>
          <w:szCs w:val="20"/>
          <w:lang w:eastAsia="en-US"/>
        </w:rPr>
        <w:t>una vez recibido el producto</w:t>
      </w:r>
      <w:r w:rsidRPr="007B59C6">
        <w:rPr>
          <w:rFonts w:ascii="Tahoma" w:hAnsi="Tahoma" w:cs="Tahoma"/>
          <w:sz w:val="20"/>
          <w:szCs w:val="20"/>
          <w:lang w:val="es-BO" w:eastAsia="en-US"/>
        </w:rPr>
        <w:t xml:space="preserve"> por segunda vez</w:t>
      </w:r>
      <w:r w:rsidRPr="007B59C6">
        <w:rPr>
          <w:rFonts w:ascii="Tahoma" w:hAnsi="Tahoma" w:cs="Tahoma"/>
          <w:sz w:val="20"/>
          <w:szCs w:val="20"/>
          <w:lang w:eastAsia="en-US"/>
        </w:rPr>
        <w:t>, en realizar la Aprobación o Rechazo fundamentado de los productos presentados por la Entidad Ejecutora en la Ejecución del proyecto.</w:t>
      </w:r>
    </w:p>
    <w:p w14:paraId="7F0E02B2"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 xml:space="preserve">Cuando el Inspector demorare más de </w:t>
      </w:r>
      <w:r w:rsidRPr="007B59C6">
        <w:rPr>
          <w:rFonts w:ascii="Tahoma" w:hAnsi="Tahoma" w:cs="Tahoma"/>
          <w:b/>
          <w:sz w:val="20"/>
          <w:szCs w:val="20"/>
          <w:lang w:eastAsia="en-US"/>
        </w:rPr>
        <w:t xml:space="preserve">cinco (5) días calendario </w:t>
      </w:r>
      <w:r w:rsidRPr="007B59C6">
        <w:rPr>
          <w:rFonts w:ascii="Tahoma" w:hAnsi="Tahoma" w:cs="Tahoma"/>
          <w:sz w:val="20"/>
          <w:szCs w:val="20"/>
          <w:lang w:eastAsia="en-US"/>
        </w:rPr>
        <w:t>una vez recibido la nota, en responder las consultas formuladas por escrito o instructivo de la AEVIVIENDA, en asuntos relacionados con el objeto del contrato.</w:t>
      </w:r>
    </w:p>
    <w:p w14:paraId="578A5149"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Cuando el Inspector, no cumpla con la entrega de sus productos en el plazo establecidos (según numeral XX del presente TDR).</w:t>
      </w:r>
    </w:p>
    <w:p w14:paraId="705D49A3"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Cuando el Inspector, no remita la nota de solicitud para la Recepción Provisional y Recepción Definitiva en los plazos establecidos.</w:t>
      </w:r>
    </w:p>
    <w:p w14:paraId="45DEF68A" w14:textId="77777777" w:rsidR="007B59C6" w:rsidRPr="007B59C6" w:rsidRDefault="007B59C6" w:rsidP="007B59C6">
      <w:pPr>
        <w:numPr>
          <w:ilvl w:val="0"/>
          <w:numId w:val="56"/>
        </w:numPr>
        <w:spacing w:after="160" w:line="260" w:lineRule="atLeast"/>
        <w:ind w:left="284" w:hanging="284"/>
        <w:contextualSpacing/>
        <w:jc w:val="both"/>
        <w:rPr>
          <w:rFonts w:ascii="Tahoma" w:hAnsi="Tahoma" w:cs="Tahoma"/>
          <w:sz w:val="20"/>
          <w:szCs w:val="20"/>
          <w:lang w:eastAsia="en-US"/>
        </w:rPr>
      </w:pPr>
      <w:r w:rsidRPr="007B59C6">
        <w:rPr>
          <w:rFonts w:ascii="Tahoma" w:hAnsi="Tahoma" w:cs="Tahoma"/>
          <w:sz w:val="20"/>
          <w:szCs w:val="20"/>
          <w:lang w:eastAsia="en-US"/>
        </w:rPr>
        <w:t xml:space="preserve">A la Inspectoría, se aplicará una multa de </w:t>
      </w:r>
      <w:r w:rsidRPr="007B59C6">
        <w:rPr>
          <w:rFonts w:ascii="Tahoma" w:hAnsi="Tahoma" w:cs="Tahoma"/>
          <w:b/>
          <w:bCs/>
          <w:sz w:val="20"/>
          <w:szCs w:val="20"/>
          <w:lang w:eastAsia="en-US"/>
        </w:rPr>
        <w:t>2 por 1.000 del monto total del contrato</w:t>
      </w:r>
      <w:r w:rsidRPr="007B59C6">
        <w:rPr>
          <w:rFonts w:ascii="Tahoma" w:hAnsi="Tahoma" w:cs="Tahoma"/>
          <w:sz w:val="20"/>
          <w:szCs w:val="20"/>
          <w:lang w:eastAsia="en-US"/>
        </w:rPr>
        <w:t>, en los siguientes casos:</w:t>
      </w:r>
    </w:p>
    <w:p w14:paraId="15A4DD95"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Por cada día de ausencia injustificada en el proyecto.</w:t>
      </w:r>
    </w:p>
    <w:p w14:paraId="70D5619C"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 xml:space="preserve">Cuando producto de la Autorización de Recepción Provisional o Recepción Definitiva del Proyecto emitido por el Inspector, el mismo no sea </w:t>
      </w:r>
      <w:proofErr w:type="spellStart"/>
      <w:r w:rsidRPr="007B59C6">
        <w:rPr>
          <w:rFonts w:ascii="Tahoma" w:hAnsi="Tahoma" w:cs="Tahoma"/>
          <w:sz w:val="20"/>
          <w:szCs w:val="20"/>
          <w:lang w:eastAsia="en-US"/>
        </w:rPr>
        <w:t>recepcionado</w:t>
      </w:r>
      <w:proofErr w:type="spellEnd"/>
      <w:r w:rsidRPr="007B59C6">
        <w:rPr>
          <w:rFonts w:ascii="Tahoma" w:hAnsi="Tahoma" w:cs="Tahoma"/>
          <w:sz w:val="20"/>
          <w:szCs w:val="20"/>
          <w:lang w:eastAsia="en-US"/>
        </w:rPr>
        <w:t xml:space="preserve">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450E9EA0"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5CE82AD4"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Cuando los productos sean observados y devueltos por el Fiscal de Proyecto por segunda vez al Inspector, siendo que significaría que las observaciones no fueron subsanadas en la primera devolución. (aplica a los productos de Entidad Ejecutora e Inspectoría).</w:t>
      </w:r>
    </w:p>
    <w:p w14:paraId="51BFE486"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Cuando se verifique la mala administración y la falta de actualización de las carpetas familiares.</w:t>
      </w:r>
    </w:p>
    <w:p w14:paraId="49AEDCE5" w14:textId="77777777" w:rsidR="007B59C6" w:rsidRPr="007B59C6" w:rsidRDefault="007B59C6" w:rsidP="007B59C6">
      <w:pPr>
        <w:spacing w:line="260" w:lineRule="atLeast"/>
        <w:ind w:left="284"/>
        <w:jc w:val="both"/>
        <w:rPr>
          <w:rFonts w:ascii="Tahoma" w:hAnsi="Tahoma" w:cs="Tahoma"/>
          <w:sz w:val="20"/>
          <w:szCs w:val="20"/>
          <w:lang w:eastAsia="en-US"/>
        </w:rPr>
      </w:pPr>
    </w:p>
    <w:p w14:paraId="545D0C77" w14:textId="77777777" w:rsidR="007B59C6" w:rsidRPr="007B59C6" w:rsidRDefault="007B59C6" w:rsidP="007B59C6">
      <w:pPr>
        <w:numPr>
          <w:ilvl w:val="0"/>
          <w:numId w:val="56"/>
        </w:numPr>
        <w:spacing w:after="160" w:line="260" w:lineRule="atLeast"/>
        <w:ind w:left="284"/>
        <w:jc w:val="both"/>
        <w:rPr>
          <w:rFonts w:ascii="Tahoma" w:hAnsi="Tahoma" w:cs="Tahoma"/>
          <w:b/>
          <w:bCs/>
          <w:sz w:val="20"/>
          <w:szCs w:val="20"/>
          <w:lang w:eastAsia="en-US"/>
        </w:rPr>
      </w:pPr>
      <w:r w:rsidRPr="007B59C6">
        <w:rPr>
          <w:rFonts w:ascii="Tahoma" w:hAnsi="Tahoma" w:cs="Tahoma"/>
          <w:b/>
          <w:bCs/>
          <w:sz w:val="20"/>
          <w:szCs w:val="20"/>
          <w:lang w:eastAsia="en-US"/>
        </w:rPr>
        <w:t>Llamada de Atención</w:t>
      </w:r>
    </w:p>
    <w:p w14:paraId="10B411D1" w14:textId="77777777" w:rsidR="007B59C6" w:rsidRPr="007B59C6" w:rsidRDefault="007B59C6" w:rsidP="007B59C6">
      <w:pPr>
        <w:spacing w:line="260" w:lineRule="atLeast"/>
        <w:ind w:left="284"/>
        <w:jc w:val="both"/>
        <w:rPr>
          <w:rFonts w:ascii="Tahoma" w:eastAsia="Calibri" w:hAnsi="Tahoma" w:cs="Tahoma"/>
          <w:iCs/>
          <w:sz w:val="20"/>
          <w:szCs w:val="20"/>
          <w:lang w:eastAsia="en-US"/>
        </w:rPr>
      </w:pPr>
      <w:r w:rsidRPr="007B59C6">
        <w:rPr>
          <w:rFonts w:ascii="Tahoma" w:eastAsia="Calibri" w:hAnsi="Tahoma" w:cs="Tahoma"/>
          <w:iCs/>
          <w:sz w:val="20"/>
          <w:szCs w:val="20"/>
          <w:lang w:eastAsia="en-US"/>
        </w:rPr>
        <w:t>El Inspector del proyecto podrá emitir llamadas de atención a la Entidad Ejecutora por:</w:t>
      </w:r>
    </w:p>
    <w:p w14:paraId="671C3792" w14:textId="77777777" w:rsidR="007B59C6" w:rsidRPr="007B59C6" w:rsidRDefault="007B59C6" w:rsidP="007B59C6">
      <w:pPr>
        <w:widowControl w:val="0"/>
        <w:numPr>
          <w:ilvl w:val="2"/>
          <w:numId w:val="75"/>
        </w:numPr>
        <w:autoSpaceDE w:val="0"/>
        <w:autoSpaceDN w:val="0"/>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 xml:space="preserve">Por ausencia injustificada en el proyecto por cinco o </w:t>
      </w:r>
      <w:proofErr w:type="spellStart"/>
      <w:r w:rsidRPr="007B59C6">
        <w:rPr>
          <w:rFonts w:ascii="Tahoma" w:hAnsi="Tahoma" w:cs="Tahoma"/>
          <w:sz w:val="20"/>
          <w:szCs w:val="20"/>
          <w:lang w:eastAsia="en-US"/>
        </w:rPr>
        <w:t>mas</w:t>
      </w:r>
      <w:proofErr w:type="spellEnd"/>
      <w:r w:rsidRPr="007B59C6">
        <w:rPr>
          <w:rFonts w:ascii="Tahoma" w:hAnsi="Tahoma" w:cs="Tahoma"/>
          <w:sz w:val="20"/>
          <w:szCs w:val="20"/>
          <w:lang w:eastAsia="en-US"/>
        </w:rPr>
        <w:t xml:space="preserve"> días continuos calendario.</w:t>
      </w:r>
    </w:p>
    <w:p w14:paraId="408CC22B" w14:textId="77777777" w:rsidR="007B59C6" w:rsidRPr="007B59C6" w:rsidRDefault="007B59C6" w:rsidP="007B59C6">
      <w:pPr>
        <w:widowControl w:val="0"/>
        <w:numPr>
          <w:ilvl w:val="0"/>
          <w:numId w:val="75"/>
        </w:numPr>
        <w:autoSpaceDE w:val="0"/>
        <w:autoSpaceDN w:val="0"/>
        <w:spacing w:after="160" w:line="260" w:lineRule="atLeast"/>
        <w:ind w:left="567" w:hanging="283"/>
        <w:jc w:val="both"/>
        <w:rPr>
          <w:rFonts w:ascii="Tahoma" w:hAnsi="Tahoma" w:cs="Tahoma"/>
          <w:sz w:val="20"/>
          <w:szCs w:val="20"/>
          <w:lang w:eastAsia="en-US"/>
        </w:rPr>
      </w:pPr>
      <w:r w:rsidRPr="007B59C6">
        <w:rPr>
          <w:rFonts w:ascii="Tahoma" w:eastAsia="Arial" w:hAnsi="Tahoma" w:cs="Tahoma"/>
          <w:sz w:val="20"/>
          <w:szCs w:val="20"/>
          <w:lang w:eastAsia="en-US"/>
        </w:rPr>
        <w:t>Por negligencia en el cumplimiento de los Términos de Referencia o por las instrucciones del Fiscal del proyecto.</w:t>
      </w:r>
    </w:p>
    <w:p w14:paraId="23914D9B" w14:textId="77777777" w:rsidR="007B59C6" w:rsidRPr="007B59C6" w:rsidRDefault="007B59C6" w:rsidP="007B59C6">
      <w:pPr>
        <w:spacing w:after="160" w:line="260" w:lineRule="atLeast"/>
        <w:jc w:val="both"/>
        <w:rPr>
          <w:rFonts w:ascii="Tahoma" w:hAnsi="Tahoma" w:cs="Tahoma"/>
          <w:i/>
          <w:iCs/>
          <w:sz w:val="20"/>
          <w:szCs w:val="20"/>
          <w:lang w:val="es-BO" w:eastAsia="en-US"/>
        </w:rPr>
      </w:pPr>
      <w:bookmarkStart w:id="57" w:name="_Hlk181898775"/>
      <w:r w:rsidRPr="007B59C6">
        <w:rPr>
          <w:rFonts w:ascii="Tahoma" w:hAnsi="Tahoma" w:cs="Tahoma"/>
          <w:i/>
          <w:iCs/>
          <w:sz w:val="20"/>
          <w:szCs w:val="20"/>
          <w:lang w:val="es-BO" w:eastAsia="en-US"/>
        </w:rPr>
        <w:t xml:space="preserve">NOTA: La tercera llamada de atención por la misma causal, se podrá constituir en una causal para la Resolución de Contrato </w:t>
      </w:r>
    </w:p>
    <w:bookmarkEnd w:id="57"/>
    <w:p w14:paraId="185AF253" w14:textId="77777777" w:rsidR="007B59C6" w:rsidRPr="007B59C6" w:rsidRDefault="007B59C6" w:rsidP="007B59C6">
      <w:pPr>
        <w:numPr>
          <w:ilvl w:val="0"/>
          <w:numId w:val="56"/>
        </w:numPr>
        <w:spacing w:after="160" w:line="260" w:lineRule="atLeast"/>
        <w:ind w:left="284"/>
        <w:jc w:val="both"/>
        <w:rPr>
          <w:rFonts w:ascii="Tahoma" w:hAnsi="Tahoma" w:cs="Tahoma"/>
          <w:b/>
          <w:bCs/>
          <w:sz w:val="20"/>
          <w:szCs w:val="20"/>
          <w:lang w:eastAsia="en-US"/>
        </w:rPr>
      </w:pPr>
      <w:r w:rsidRPr="007B59C6">
        <w:rPr>
          <w:rFonts w:ascii="Tahoma" w:hAnsi="Tahoma" w:cs="Tahoma"/>
          <w:b/>
          <w:bCs/>
          <w:sz w:val="20"/>
          <w:szCs w:val="20"/>
          <w:lang w:eastAsia="en-US"/>
        </w:rPr>
        <w:t>Resolución de Contrato.</w:t>
      </w:r>
    </w:p>
    <w:p w14:paraId="740F2AC6" w14:textId="77777777" w:rsidR="007B59C6" w:rsidRPr="007B59C6" w:rsidRDefault="007B59C6" w:rsidP="007B59C6">
      <w:pPr>
        <w:spacing w:line="260" w:lineRule="atLeast"/>
        <w:ind w:left="284"/>
        <w:jc w:val="both"/>
        <w:rPr>
          <w:rFonts w:ascii="Tahoma" w:hAnsi="Tahoma" w:cs="Tahoma"/>
          <w:sz w:val="20"/>
          <w:szCs w:val="20"/>
          <w:lang w:eastAsia="en-US"/>
        </w:rPr>
      </w:pPr>
      <w:r w:rsidRPr="007B59C6">
        <w:rPr>
          <w:rFonts w:ascii="Tahoma" w:hAnsi="Tahoma" w:cs="Tahoma"/>
          <w:sz w:val="20"/>
          <w:szCs w:val="20"/>
          <w:lang w:eastAsia="en-US"/>
        </w:rPr>
        <w:t>Se procederá al trámite de resolución del Contrato, cuando:</w:t>
      </w:r>
    </w:p>
    <w:p w14:paraId="04E8D8DB"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lastRenderedPageBreak/>
        <w:t>De establecerse, que por la aplicación de multas por moras se ha llegado al nueve por ciento (9%) del monto total del Contrato, podrá iniciar el proceso de resolución del Contrato.</w:t>
      </w:r>
    </w:p>
    <w:p w14:paraId="73D404D3"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27CA067E"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bookmarkStart w:id="58" w:name="_Toc118727355"/>
      <w:r w:rsidRPr="007B59C6">
        <w:rPr>
          <w:rFonts w:ascii="Tahoma" w:hAnsi="Tahoma" w:cs="Tahoma"/>
          <w:sz w:val="20"/>
          <w:szCs w:val="20"/>
          <w:lang w:eastAsia="en-US"/>
        </w:rPr>
        <w:t>En caso de resolución de contrato se deberá ejecutar la Garantía o realizar el cobro de la retención del siete por ciento (7%) del monto total del contrato.</w:t>
      </w:r>
    </w:p>
    <w:p w14:paraId="0C67E2B9"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r w:rsidRPr="007B59C6">
        <w:rPr>
          <w:rFonts w:ascii="Tahoma" w:hAnsi="Tahoma" w:cs="Tahoma"/>
          <w:b/>
          <w:bCs/>
          <w:color w:val="000000"/>
          <w:kern w:val="32"/>
          <w:sz w:val="20"/>
          <w:szCs w:val="20"/>
          <w:lang w:val="es-ES_tradnl" w:eastAsia="en-US"/>
        </w:rPr>
        <w:t>MODIFICACIONES AL CONTRATO</w:t>
      </w:r>
      <w:bookmarkEnd w:id="58"/>
    </w:p>
    <w:p w14:paraId="0871899C"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06B8D435" w14:textId="77777777" w:rsidR="007B59C6" w:rsidRPr="007B59C6" w:rsidRDefault="007B59C6" w:rsidP="007B59C6">
      <w:pPr>
        <w:spacing w:line="260" w:lineRule="atLeast"/>
        <w:jc w:val="both"/>
        <w:rPr>
          <w:rFonts w:ascii="Tahoma" w:hAnsi="Tahoma" w:cs="Tahoma"/>
          <w:sz w:val="20"/>
          <w:szCs w:val="20"/>
          <w:lang w:val="es-BO" w:eastAsia="en-US"/>
        </w:rPr>
      </w:pPr>
      <w:r w:rsidRPr="007B59C6">
        <w:rPr>
          <w:rFonts w:ascii="Tahoma" w:hAnsi="Tahoma" w:cs="Tahoma"/>
          <w:sz w:val="20"/>
          <w:szCs w:val="20"/>
          <w:lang w:val="es-BO" w:eastAsia="en-US"/>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7BB1A102"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Las modificaciones al contrato podrán efectuarse utilizando el siguiente instrumento:</w:t>
      </w:r>
    </w:p>
    <w:p w14:paraId="687ACCED" w14:textId="77777777" w:rsidR="007B59C6" w:rsidRPr="007B59C6" w:rsidRDefault="007B59C6" w:rsidP="007B59C6">
      <w:pPr>
        <w:spacing w:line="260" w:lineRule="atLeast"/>
        <w:jc w:val="both"/>
        <w:rPr>
          <w:rFonts w:ascii="Tahoma" w:hAnsi="Tahoma" w:cs="Tahoma"/>
          <w:b/>
          <w:sz w:val="20"/>
          <w:szCs w:val="20"/>
          <w:lang w:eastAsia="en-US"/>
        </w:rPr>
      </w:pPr>
    </w:p>
    <w:p w14:paraId="4A147C09" w14:textId="77777777" w:rsidR="007B59C6" w:rsidRPr="007B59C6" w:rsidRDefault="007B59C6" w:rsidP="007B59C6">
      <w:pPr>
        <w:spacing w:line="260" w:lineRule="atLeast"/>
        <w:jc w:val="both"/>
        <w:rPr>
          <w:rFonts w:ascii="Tahoma" w:hAnsi="Tahoma" w:cs="Tahoma"/>
          <w:b/>
          <w:sz w:val="20"/>
          <w:szCs w:val="20"/>
          <w:lang w:eastAsia="en-US"/>
        </w:rPr>
      </w:pPr>
      <w:r w:rsidRPr="007B59C6">
        <w:rPr>
          <w:rFonts w:ascii="Tahoma" w:hAnsi="Tahoma" w:cs="Tahoma"/>
          <w:b/>
          <w:sz w:val="20"/>
          <w:szCs w:val="20"/>
          <w:lang w:eastAsia="en-US"/>
        </w:rPr>
        <w:t>Contrato Modificatorio</w:t>
      </w:r>
    </w:p>
    <w:p w14:paraId="0EE73A3E"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val="es-ES_tradnl" w:eastAsia="en-US"/>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7B20F40"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val="es-ES_tradnl" w:eastAsia="en-US"/>
        </w:rPr>
        <w:t>El Contrato Modificatorio será suscrito por la MAE o por la autoridad delegada que suscribió el contrato principal y el Inspector.</w:t>
      </w:r>
    </w:p>
    <w:p w14:paraId="64FFE2F7"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59" w:name="_Toc118727356"/>
      <w:r w:rsidRPr="007B59C6">
        <w:rPr>
          <w:rFonts w:ascii="Tahoma" w:hAnsi="Tahoma" w:cs="Tahoma"/>
          <w:b/>
          <w:bCs/>
          <w:color w:val="000000"/>
          <w:kern w:val="32"/>
          <w:sz w:val="20"/>
          <w:szCs w:val="20"/>
          <w:lang w:val="es-ES_tradnl" w:eastAsia="en-US"/>
        </w:rPr>
        <w:t>CONFIDENCIALIDAD</w:t>
      </w:r>
      <w:bookmarkEnd w:id="59"/>
    </w:p>
    <w:p w14:paraId="47B2F9F8"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El proponente contratado deberá comprometerse a guardar absoluta confidencialidad sobre la información a la que tenga acceso durante y después de la ejecución del servicio.</w:t>
      </w:r>
    </w:p>
    <w:p w14:paraId="382C6993"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0" w:name="_Toc118727357"/>
      <w:r w:rsidRPr="007B59C6">
        <w:rPr>
          <w:rFonts w:ascii="Tahoma" w:hAnsi="Tahoma" w:cs="Tahoma"/>
          <w:b/>
          <w:bCs/>
          <w:color w:val="000000"/>
          <w:kern w:val="32"/>
          <w:sz w:val="20"/>
          <w:szCs w:val="20"/>
          <w:lang w:val="es-ES_tradnl" w:eastAsia="en-US"/>
        </w:rPr>
        <w:t>PROPIEDAD INTELECTUAL</w:t>
      </w:r>
      <w:bookmarkEnd w:id="60"/>
    </w:p>
    <w:p w14:paraId="1ADAF503" w14:textId="77777777" w:rsidR="007B59C6" w:rsidRPr="007B59C6" w:rsidRDefault="007B59C6" w:rsidP="007B59C6">
      <w:pPr>
        <w:spacing w:line="260" w:lineRule="atLeast"/>
        <w:jc w:val="both"/>
        <w:rPr>
          <w:rFonts w:ascii="Tahoma" w:hAnsi="Tahoma" w:cs="Tahoma"/>
          <w:iCs/>
          <w:sz w:val="20"/>
          <w:szCs w:val="20"/>
          <w:lang w:eastAsia="en-US"/>
        </w:rPr>
      </w:pPr>
      <w:r w:rsidRPr="007B59C6">
        <w:rPr>
          <w:rFonts w:ascii="Tahoma" w:hAnsi="Tahoma" w:cs="Tahoma"/>
          <w:iCs/>
          <w:sz w:val="20"/>
          <w:szCs w:val="20"/>
          <w:lang w:eastAsia="en-US"/>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5CF627F0" w14:textId="77777777" w:rsidR="007B59C6" w:rsidRPr="007B59C6" w:rsidRDefault="007B59C6" w:rsidP="007B59C6">
      <w:pPr>
        <w:spacing w:line="260" w:lineRule="atLeast"/>
        <w:jc w:val="both"/>
        <w:rPr>
          <w:rFonts w:ascii="Tahoma" w:hAnsi="Tahoma" w:cs="Tahoma"/>
          <w:iCs/>
          <w:sz w:val="20"/>
          <w:szCs w:val="20"/>
          <w:lang w:eastAsia="en-US"/>
        </w:rPr>
      </w:pPr>
      <w:r w:rsidRPr="007B59C6">
        <w:rPr>
          <w:rFonts w:ascii="Tahoma" w:hAnsi="Tahoma" w:cs="Tahoma"/>
          <w:iCs/>
          <w:sz w:val="20"/>
          <w:szCs w:val="20"/>
          <w:lang w:eastAsia="en-US"/>
        </w:rPr>
        <w:t>Cuando exista la solicitud de información pertinente al proyecto por agentes externos, la Inspectoría deberá solicitar aprobación de la AEVIVIENDA antes de la remisión de esta información.</w:t>
      </w:r>
    </w:p>
    <w:p w14:paraId="6A6716B3"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1" w:name="_Toc118727358"/>
      <w:r w:rsidRPr="007B59C6">
        <w:rPr>
          <w:rFonts w:ascii="Tahoma" w:hAnsi="Tahoma" w:cs="Tahoma"/>
          <w:b/>
          <w:bCs/>
          <w:color w:val="000000"/>
          <w:kern w:val="32"/>
          <w:sz w:val="20"/>
          <w:szCs w:val="20"/>
          <w:lang w:val="es-ES_tradnl" w:eastAsia="en-US"/>
        </w:rPr>
        <w:t>INFORMES / PRODUCTOS ESPERADOS:</w:t>
      </w:r>
      <w:bookmarkEnd w:id="61"/>
    </w:p>
    <w:p w14:paraId="0FDEBC2E"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7B59C6" w:rsidRPr="007B59C6" w14:paraId="41BF762E" w14:textId="77777777" w:rsidTr="00926F3E">
        <w:trPr>
          <w:trHeight w:val="380"/>
          <w:jc w:val="center"/>
        </w:trPr>
        <w:tc>
          <w:tcPr>
            <w:tcW w:w="254" w:type="pct"/>
            <w:shd w:val="clear" w:color="auto" w:fill="244061"/>
            <w:vAlign w:val="center"/>
            <w:hideMark/>
          </w:tcPr>
          <w:p w14:paraId="6EE5DA72" w14:textId="77777777" w:rsidR="007B59C6" w:rsidRPr="007B59C6" w:rsidRDefault="007B59C6" w:rsidP="007B59C6">
            <w:pPr>
              <w:jc w:val="center"/>
              <w:rPr>
                <w:rFonts w:ascii="Tahoma" w:hAnsi="Tahoma" w:cs="Tahoma"/>
                <w:b/>
                <w:bCs/>
                <w:color w:val="FFFFFF"/>
                <w:sz w:val="18"/>
                <w:szCs w:val="20"/>
                <w:lang w:val="es-BO" w:eastAsia="es-BO"/>
              </w:rPr>
            </w:pPr>
            <w:r w:rsidRPr="007B59C6">
              <w:rPr>
                <w:rFonts w:ascii="Tahoma" w:hAnsi="Tahoma" w:cs="Tahoma"/>
                <w:b/>
                <w:bCs/>
                <w:color w:val="FFFFFF"/>
                <w:sz w:val="18"/>
                <w:szCs w:val="20"/>
                <w:lang w:val="es-BO" w:eastAsia="es-BO"/>
              </w:rPr>
              <w:t>Nº</w:t>
            </w:r>
          </w:p>
        </w:tc>
        <w:tc>
          <w:tcPr>
            <w:tcW w:w="2513" w:type="pct"/>
            <w:shd w:val="clear" w:color="auto" w:fill="244061"/>
            <w:vAlign w:val="center"/>
            <w:hideMark/>
          </w:tcPr>
          <w:p w14:paraId="02FA27ED" w14:textId="77777777" w:rsidR="007B59C6" w:rsidRPr="007B59C6" w:rsidRDefault="007B59C6" w:rsidP="007B59C6">
            <w:pPr>
              <w:jc w:val="center"/>
              <w:rPr>
                <w:rFonts w:ascii="Tahoma" w:hAnsi="Tahoma" w:cs="Tahoma"/>
                <w:b/>
                <w:bCs/>
                <w:color w:val="FFFFFF"/>
                <w:sz w:val="18"/>
                <w:szCs w:val="20"/>
                <w:lang w:val="es-BO" w:eastAsia="es-BO"/>
              </w:rPr>
            </w:pPr>
            <w:r w:rsidRPr="007B59C6">
              <w:rPr>
                <w:rFonts w:ascii="Tahoma" w:hAnsi="Tahoma" w:cs="Tahoma"/>
                <w:b/>
                <w:bCs/>
                <w:color w:val="FFFFFF"/>
                <w:sz w:val="18"/>
                <w:szCs w:val="20"/>
                <w:lang w:val="es-BO" w:eastAsia="es-BO"/>
              </w:rPr>
              <w:t>Detalle</w:t>
            </w:r>
          </w:p>
        </w:tc>
        <w:tc>
          <w:tcPr>
            <w:tcW w:w="2233" w:type="pct"/>
            <w:shd w:val="clear" w:color="auto" w:fill="244061"/>
            <w:vAlign w:val="center"/>
            <w:hideMark/>
          </w:tcPr>
          <w:p w14:paraId="51DA60C6" w14:textId="77777777" w:rsidR="007B59C6" w:rsidRPr="007B59C6" w:rsidRDefault="007B59C6" w:rsidP="007B59C6">
            <w:pPr>
              <w:jc w:val="center"/>
              <w:rPr>
                <w:rFonts w:ascii="Tahoma" w:hAnsi="Tahoma" w:cs="Tahoma"/>
                <w:b/>
                <w:bCs/>
                <w:color w:val="FFFFFF"/>
                <w:sz w:val="18"/>
                <w:szCs w:val="20"/>
                <w:lang w:val="es-BO" w:eastAsia="es-BO"/>
              </w:rPr>
            </w:pPr>
            <w:r w:rsidRPr="007B59C6">
              <w:rPr>
                <w:rFonts w:ascii="Tahoma" w:hAnsi="Tahoma" w:cs="Tahoma"/>
                <w:b/>
                <w:bCs/>
                <w:color w:val="FFFFFF"/>
                <w:sz w:val="18"/>
                <w:szCs w:val="20"/>
                <w:lang w:val="es-BO" w:eastAsia="es-BO"/>
              </w:rPr>
              <w:t>Requisito</w:t>
            </w:r>
          </w:p>
        </w:tc>
      </w:tr>
      <w:tr w:rsidR="007B59C6" w:rsidRPr="007B59C6" w14:paraId="02C51398" w14:textId="77777777" w:rsidTr="00926F3E">
        <w:trPr>
          <w:trHeight w:val="228"/>
          <w:jc w:val="center"/>
        </w:trPr>
        <w:tc>
          <w:tcPr>
            <w:tcW w:w="254" w:type="pct"/>
            <w:shd w:val="clear" w:color="auto" w:fill="auto"/>
            <w:noWrap/>
            <w:vAlign w:val="center"/>
          </w:tcPr>
          <w:p w14:paraId="6925A2EB" w14:textId="77777777" w:rsidR="007B59C6" w:rsidRPr="007B59C6" w:rsidRDefault="007B59C6" w:rsidP="007B59C6">
            <w:pPr>
              <w:spacing w:line="300" w:lineRule="auto"/>
              <w:jc w:val="both"/>
              <w:rPr>
                <w:rFonts w:ascii="Tahoma" w:hAnsi="Tahoma" w:cs="Tahoma"/>
                <w:sz w:val="18"/>
                <w:szCs w:val="20"/>
                <w:lang w:eastAsia="en-US"/>
              </w:rPr>
            </w:pPr>
            <w:r w:rsidRPr="007B59C6">
              <w:rPr>
                <w:rFonts w:ascii="Tahoma" w:hAnsi="Tahoma" w:cs="Tahoma"/>
                <w:sz w:val="18"/>
                <w:szCs w:val="20"/>
                <w:lang w:eastAsia="en-US"/>
              </w:rPr>
              <w:t>1</w:t>
            </w:r>
          </w:p>
        </w:tc>
        <w:tc>
          <w:tcPr>
            <w:tcW w:w="2513" w:type="pct"/>
            <w:shd w:val="clear" w:color="auto" w:fill="auto"/>
            <w:noWrap/>
            <w:vAlign w:val="center"/>
          </w:tcPr>
          <w:p w14:paraId="63E7F3E6" w14:textId="77777777" w:rsidR="007B59C6" w:rsidRPr="007B59C6" w:rsidRDefault="007B59C6" w:rsidP="007B59C6">
            <w:pPr>
              <w:spacing w:line="300" w:lineRule="auto"/>
              <w:rPr>
                <w:rFonts w:ascii="Tahoma" w:hAnsi="Tahoma" w:cs="Tahoma"/>
                <w:sz w:val="18"/>
                <w:szCs w:val="20"/>
                <w:lang w:eastAsia="en-US"/>
              </w:rPr>
            </w:pPr>
            <w:r w:rsidRPr="007B59C6">
              <w:rPr>
                <w:rFonts w:ascii="Tahoma" w:hAnsi="Tahoma" w:cs="Tahoma"/>
                <w:b/>
                <w:sz w:val="18"/>
                <w:szCs w:val="20"/>
                <w:lang w:eastAsia="en-US"/>
              </w:rPr>
              <w:t>Producto 1 -</w:t>
            </w:r>
            <w:r w:rsidRPr="007B59C6">
              <w:rPr>
                <w:rFonts w:ascii="Tahoma" w:hAnsi="Tahoma" w:cs="Tahoma"/>
                <w:sz w:val="18"/>
                <w:szCs w:val="20"/>
                <w:lang w:eastAsia="en-US"/>
              </w:rPr>
              <w:t xml:space="preserve">Informe de aprobación Inicial </w:t>
            </w:r>
          </w:p>
        </w:tc>
        <w:tc>
          <w:tcPr>
            <w:tcW w:w="2233" w:type="pct"/>
            <w:shd w:val="clear" w:color="auto" w:fill="auto"/>
            <w:noWrap/>
          </w:tcPr>
          <w:p w14:paraId="5484B949" w14:textId="77777777" w:rsidR="007B59C6" w:rsidRPr="007B59C6" w:rsidRDefault="007B59C6" w:rsidP="007B59C6">
            <w:pPr>
              <w:spacing w:line="300" w:lineRule="auto"/>
              <w:rPr>
                <w:rFonts w:ascii="Tahoma" w:hAnsi="Tahoma" w:cs="Tahoma"/>
                <w:sz w:val="18"/>
                <w:szCs w:val="20"/>
                <w:lang w:val="es-ES_tradnl" w:eastAsia="en-US"/>
              </w:rPr>
            </w:pPr>
            <w:r w:rsidRPr="007B59C6">
              <w:rPr>
                <w:rFonts w:ascii="Tahoma" w:hAnsi="Tahoma" w:cs="Tahoma"/>
                <w:sz w:val="18"/>
                <w:szCs w:val="20"/>
                <w:lang w:val="es-ES_tradnl" w:eastAsia="en-US"/>
              </w:rPr>
              <w:t>Aprobación del Producto 1 de la Entidad Ejecutora (</w:t>
            </w:r>
            <w:r w:rsidRPr="007B59C6">
              <w:rPr>
                <w:rFonts w:ascii="Tahoma" w:hAnsi="Tahoma" w:cs="Tahoma"/>
                <w:sz w:val="18"/>
                <w:szCs w:val="20"/>
                <w:lang w:eastAsia="en-US"/>
              </w:rPr>
              <w:t xml:space="preserve">Informe inicial) </w:t>
            </w:r>
          </w:p>
        </w:tc>
      </w:tr>
      <w:tr w:rsidR="007B59C6" w:rsidRPr="007B59C6" w14:paraId="607C6ABB" w14:textId="77777777" w:rsidTr="00926F3E">
        <w:trPr>
          <w:trHeight w:val="228"/>
          <w:jc w:val="center"/>
        </w:trPr>
        <w:tc>
          <w:tcPr>
            <w:tcW w:w="254" w:type="pct"/>
            <w:shd w:val="clear" w:color="auto" w:fill="auto"/>
            <w:noWrap/>
            <w:vAlign w:val="center"/>
          </w:tcPr>
          <w:p w14:paraId="5D8D5B2D" w14:textId="77777777" w:rsidR="007B59C6" w:rsidRPr="007B59C6" w:rsidRDefault="007B59C6" w:rsidP="007B59C6">
            <w:pPr>
              <w:spacing w:line="300" w:lineRule="auto"/>
              <w:jc w:val="both"/>
              <w:rPr>
                <w:rFonts w:ascii="Tahoma" w:hAnsi="Tahoma" w:cs="Tahoma"/>
                <w:sz w:val="18"/>
                <w:szCs w:val="20"/>
                <w:lang w:eastAsia="en-US"/>
              </w:rPr>
            </w:pPr>
            <w:r w:rsidRPr="007B59C6">
              <w:rPr>
                <w:rFonts w:ascii="Tahoma" w:hAnsi="Tahoma" w:cs="Tahoma"/>
                <w:sz w:val="18"/>
                <w:szCs w:val="20"/>
                <w:lang w:eastAsia="en-US"/>
              </w:rPr>
              <w:t>2</w:t>
            </w:r>
          </w:p>
        </w:tc>
        <w:tc>
          <w:tcPr>
            <w:tcW w:w="2513" w:type="pct"/>
            <w:shd w:val="clear" w:color="auto" w:fill="auto"/>
            <w:noWrap/>
            <w:vAlign w:val="center"/>
          </w:tcPr>
          <w:p w14:paraId="12EFA698" w14:textId="77777777" w:rsidR="007B59C6" w:rsidRPr="007B59C6" w:rsidRDefault="007B59C6" w:rsidP="007B59C6">
            <w:pPr>
              <w:spacing w:line="300" w:lineRule="auto"/>
              <w:rPr>
                <w:rFonts w:ascii="Tahoma" w:hAnsi="Tahoma" w:cs="Tahoma"/>
                <w:sz w:val="18"/>
                <w:szCs w:val="20"/>
                <w:lang w:eastAsia="en-US"/>
              </w:rPr>
            </w:pPr>
            <w:r w:rsidRPr="007B59C6">
              <w:rPr>
                <w:rFonts w:ascii="Tahoma" w:hAnsi="Tahoma" w:cs="Tahoma"/>
                <w:b/>
                <w:sz w:val="18"/>
                <w:szCs w:val="20"/>
                <w:lang w:eastAsia="en-US"/>
              </w:rPr>
              <w:t>Producto 2</w:t>
            </w:r>
            <w:r w:rsidRPr="007B59C6">
              <w:rPr>
                <w:rFonts w:ascii="Tahoma" w:hAnsi="Tahoma" w:cs="Tahoma"/>
                <w:sz w:val="18"/>
                <w:szCs w:val="20"/>
                <w:lang w:eastAsia="en-US"/>
              </w:rPr>
              <w:t xml:space="preserve"> - Informe de aprobación </w:t>
            </w:r>
            <w:r w:rsidRPr="007B59C6">
              <w:rPr>
                <w:rFonts w:ascii="Tahoma" w:hAnsi="Tahoma" w:cs="Tahoma"/>
                <w:sz w:val="18"/>
                <w:szCs w:val="20"/>
                <w:lang w:val="es-ES_tradnl" w:eastAsia="en-US"/>
              </w:rPr>
              <w:t>al 50% de ejecución física</w:t>
            </w:r>
          </w:p>
        </w:tc>
        <w:tc>
          <w:tcPr>
            <w:tcW w:w="2233" w:type="pct"/>
            <w:shd w:val="clear" w:color="auto" w:fill="auto"/>
            <w:noWrap/>
          </w:tcPr>
          <w:p w14:paraId="0ED6C626" w14:textId="77777777" w:rsidR="007B59C6" w:rsidRPr="007B59C6" w:rsidRDefault="007B59C6" w:rsidP="007B59C6">
            <w:pPr>
              <w:spacing w:line="300" w:lineRule="auto"/>
              <w:rPr>
                <w:rFonts w:ascii="Tahoma" w:hAnsi="Tahoma" w:cs="Tahoma"/>
                <w:sz w:val="18"/>
                <w:szCs w:val="20"/>
                <w:lang w:val="es-ES_tradnl" w:eastAsia="en-US"/>
              </w:rPr>
            </w:pPr>
            <w:r w:rsidRPr="007B59C6">
              <w:rPr>
                <w:rFonts w:ascii="Tahoma" w:hAnsi="Tahoma" w:cs="Tahoma"/>
                <w:sz w:val="18"/>
                <w:szCs w:val="20"/>
                <w:lang w:val="es-ES_tradnl" w:eastAsia="en-US"/>
              </w:rPr>
              <w:t>Aprobación del Producto 2 de la Entidad Ejecutora (</w:t>
            </w:r>
            <w:r w:rsidRPr="007B59C6">
              <w:rPr>
                <w:rFonts w:ascii="Tahoma" w:hAnsi="Tahoma" w:cs="Tahoma"/>
                <w:sz w:val="18"/>
                <w:szCs w:val="20"/>
                <w:lang w:eastAsia="en-US"/>
              </w:rPr>
              <w:t xml:space="preserve">Informe </w:t>
            </w:r>
            <w:r w:rsidRPr="007B59C6">
              <w:rPr>
                <w:rFonts w:ascii="Tahoma" w:hAnsi="Tahoma" w:cs="Tahoma"/>
                <w:sz w:val="18"/>
                <w:szCs w:val="20"/>
                <w:lang w:val="es-ES_tradnl" w:eastAsia="en-US"/>
              </w:rPr>
              <w:t>de avance al 50% de ejecución física)</w:t>
            </w:r>
          </w:p>
        </w:tc>
      </w:tr>
      <w:tr w:rsidR="007B59C6" w:rsidRPr="007B59C6" w14:paraId="52FD96F9" w14:textId="77777777" w:rsidTr="00926F3E">
        <w:trPr>
          <w:trHeight w:val="228"/>
          <w:jc w:val="center"/>
        </w:trPr>
        <w:tc>
          <w:tcPr>
            <w:tcW w:w="254" w:type="pct"/>
            <w:shd w:val="clear" w:color="auto" w:fill="auto"/>
            <w:noWrap/>
            <w:vAlign w:val="center"/>
          </w:tcPr>
          <w:p w14:paraId="20177A5A" w14:textId="77777777" w:rsidR="007B59C6" w:rsidRPr="007B59C6" w:rsidRDefault="007B59C6" w:rsidP="007B59C6">
            <w:pPr>
              <w:spacing w:line="300" w:lineRule="auto"/>
              <w:jc w:val="both"/>
              <w:rPr>
                <w:rFonts w:ascii="Tahoma" w:hAnsi="Tahoma" w:cs="Tahoma"/>
                <w:sz w:val="18"/>
                <w:szCs w:val="20"/>
                <w:lang w:eastAsia="en-US"/>
              </w:rPr>
            </w:pPr>
            <w:r w:rsidRPr="007B59C6">
              <w:rPr>
                <w:rFonts w:ascii="Tahoma" w:hAnsi="Tahoma" w:cs="Tahoma"/>
                <w:sz w:val="18"/>
                <w:szCs w:val="20"/>
                <w:lang w:eastAsia="en-US"/>
              </w:rPr>
              <w:t>3</w:t>
            </w:r>
          </w:p>
        </w:tc>
        <w:tc>
          <w:tcPr>
            <w:tcW w:w="2513" w:type="pct"/>
            <w:shd w:val="clear" w:color="auto" w:fill="auto"/>
            <w:noWrap/>
            <w:vAlign w:val="center"/>
          </w:tcPr>
          <w:p w14:paraId="3FBD902F" w14:textId="77777777" w:rsidR="007B59C6" w:rsidRPr="007B59C6" w:rsidRDefault="007B59C6" w:rsidP="007B59C6">
            <w:pPr>
              <w:spacing w:line="300" w:lineRule="auto"/>
              <w:rPr>
                <w:rFonts w:ascii="Tahoma" w:hAnsi="Tahoma" w:cs="Tahoma"/>
                <w:sz w:val="18"/>
                <w:szCs w:val="20"/>
                <w:lang w:eastAsia="en-US"/>
              </w:rPr>
            </w:pPr>
            <w:r w:rsidRPr="007B59C6">
              <w:rPr>
                <w:rFonts w:ascii="Tahoma" w:hAnsi="Tahoma" w:cs="Tahoma"/>
                <w:b/>
                <w:sz w:val="18"/>
                <w:szCs w:val="20"/>
                <w:lang w:eastAsia="en-US"/>
              </w:rPr>
              <w:t>Producto 3 -</w:t>
            </w:r>
            <w:r w:rsidRPr="007B59C6">
              <w:rPr>
                <w:rFonts w:ascii="Tahoma" w:hAnsi="Tahoma" w:cs="Tahoma"/>
                <w:sz w:val="18"/>
                <w:szCs w:val="20"/>
                <w:lang w:eastAsia="en-US"/>
              </w:rPr>
              <w:t xml:space="preserve"> Informe de aprobación del </w:t>
            </w:r>
            <w:r w:rsidRPr="007B59C6">
              <w:rPr>
                <w:rFonts w:ascii="Tahoma" w:hAnsi="Tahoma" w:cs="Tahoma"/>
                <w:bCs/>
                <w:sz w:val="18"/>
                <w:szCs w:val="20"/>
                <w:lang w:val="es-ES_tradnl" w:eastAsia="en-US"/>
              </w:rPr>
              <w:t>100% de ejecución física</w:t>
            </w:r>
          </w:p>
        </w:tc>
        <w:tc>
          <w:tcPr>
            <w:tcW w:w="2233" w:type="pct"/>
            <w:shd w:val="clear" w:color="auto" w:fill="auto"/>
            <w:noWrap/>
          </w:tcPr>
          <w:p w14:paraId="66512B78" w14:textId="77777777" w:rsidR="007B59C6" w:rsidRPr="007B59C6" w:rsidRDefault="007B59C6" w:rsidP="007B59C6">
            <w:pPr>
              <w:spacing w:line="300" w:lineRule="auto"/>
              <w:rPr>
                <w:rFonts w:ascii="Tahoma" w:hAnsi="Tahoma" w:cs="Tahoma"/>
                <w:sz w:val="18"/>
                <w:szCs w:val="20"/>
                <w:lang w:val="es-ES_tradnl" w:eastAsia="en-US"/>
              </w:rPr>
            </w:pPr>
            <w:r w:rsidRPr="007B59C6">
              <w:rPr>
                <w:rFonts w:ascii="Tahoma" w:hAnsi="Tahoma" w:cs="Tahoma"/>
                <w:sz w:val="18"/>
                <w:szCs w:val="20"/>
                <w:lang w:val="es-ES_tradnl" w:eastAsia="en-US"/>
              </w:rPr>
              <w:t>Aprobación del Producto 3 de la Entidad Ejecutora (</w:t>
            </w:r>
            <w:r w:rsidRPr="007B59C6">
              <w:rPr>
                <w:rFonts w:ascii="Tahoma" w:hAnsi="Tahoma" w:cs="Tahoma"/>
                <w:sz w:val="18"/>
                <w:szCs w:val="20"/>
                <w:lang w:eastAsia="en-US"/>
              </w:rPr>
              <w:t xml:space="preserve">Informe </w:t>
            </w:r>
            <w:r w:rsidRPr="007B59C6">
              <w:rPr>
                <w:rFonts w:ascii="Tahoma" w:hAnsi="Tahoma" w:cs="Tahoma"/>
                <w:bCs/>
                <w:sz w:val="18"/>
                <w:szCs w:val="20"/>
                <w:lang w:val="es-ES_tradnl" w:eastAsia="en-US"/>
              </w:rPr>
              <w:t>de avance al 100% de ejecución física)</w:t>
            </w:r>
          </w:p>
        </w:tc>
      </w:tr>
      <w:tr w:rsidR="007B59C6" w:rsidRPr="007B59C6" w14:paraId="781CDB6C" w14:textId="77777777" w:rsidTr="00926F3E">
        <w:trPr>
          <w:trHeight w:val="228"/>
          <w:jc w:val="center"/>
        </w:trPr>
        <w:tc>
          <w:tcPr>
            <w:tcW w:w="254" w:type="pct"/>
            <w:shd w:val="clear" w:color="auto" w:fill="auto"/>
            <w:noWrap/>
            <w:vAlign w:val="center"/>
          </w:tcPr>
          <w:p w14:paraId="6595BC60" w14:textId="77777777" w:rsidR="007B59C6" w:rsidRPr="007B59C6" w:rsidRDefault="007B59C6" w:rsidP="007B59C6">
            <w:pPr>
              <w:spacing w:line="300" w:lineRule="auto"/>
              <w:jc w:val="both"/>
              <w:rPr>
                <w:rFonts w:ascii="Tahoma" w:hAnsi="Tahoma" w:cs="Tahoma"/>
                <w:sz w:val="18"/>
                <w:szCs w:val="20"/>
                <w:lang w:eastAsia="en-US"/>
              </w:rPr>
            </w:pPr>
            <w:r w:rsidRPr="007B59C6">
              <w:rPr>
                <w:rFonts w:ascii="Tahoma" w:hAnsi="Tahoma" w:cs="Tahoma"/>
                <w:sz w:val="18"/>
                <w:szCs w:val="20"/>
                <w:lang w:eastAsia="en-US"/>
              </w:rPr>
              <w:t>4</w:t>
            </w:r>
          </w:p>
        </w:tc>
        <w:tc>
          <w:tcPr>
            <w:tcW w:w="2513" w:type="pct"/>
            <w:shd w:val="clear" w:color="auto" w:fill="auto"/>
            <w:noWrap/>
            <w:vAlign w:val="center"/>
          </w:tcPr>
          <w:p w14:paraId="3C689A9F" w14:textId="77777777" w:rsidR="007B59C6" w:rsidRPr="007B59C6" w:rsidRDefault="007B59C6" w:rsidP="007B59C6">
            <w:pPr>
              <w:spacing w:line="300" w:lineRule="auto"/>
              <w:rPr>
                <w:rFonts w:ascii="Tahoma" w:hAnsi="Tahoma" w:cs="Tahoma"/>
                <w:sz w:val="18"/>
                <w:szCs w:val="20"/>
                <w:lang w:eastAsia="en-US"/>
              </w:rPr>
            </w:pPr>
            <w:r w:rsidRPr="007B59C6">
              <w:rPr>
                <w:rFonts w:ascii="Tahoma" w:hAnsi="Tahoma" w:cs="Tahoma"/>
                <w:b/>
                <w:sz w:val="18"/>
                <w:szCs w:val="20"/>
                <w:lang w:eastAsia="en-US"/>
              </w:rPr>
              <w:t>Producto 4</w:t>
            </w:r>
            <w:r w:rsidRPr="007B59C6">
              <w:rPr>
                <w:rFonts w:ascii="Tahoma" w:hAnsi="Tahoma" w:cs="Tahoma"/>
                <w:sz w:val="18"/>
                <w:szCs w:val="20"/>
                <w:lang w:eastAsia="en-US"/>
              </w:rPr>
              <w:t xml:space="preserve"> - Informe de aprobación del P</w:t>
            </w:r>
            <w:proofErr w:type="spellStart"/>
            <w:r w:rsidRPr="007B59C6">
              <w:rPr>
                <w:rFonts w:ascii="Tahoma" w:hAnsi="Tahoma" w:cs="Tahoma"/>
                <w:bCs/>
                <w:sz w:val="18"/>
                <w:szCs w:val="20"/>
                <w:lang w:val="es-ES_tradnl" w:eastAsia="en-US"/>
              </w:rPr>
              <w:t>roducto</w:t>
            </w:r>
            <w:proofErr w:type="spellEnd"/>
            <w:r w:rsidRPr="007B59C6">
              <w:rPr>
                <w:rFonts w:ascii="Tahoma" w:hAnsi="Tahoma" w:cs="Tahoma"/>
                <w:bCs/>
                <w:sz w:val="18"/>
                <w:szCs w:val="20"/>
                <w:lang w:val="es-ES_tradnl" w:eastAsia="en-US"/>
              </w:rPr>
              <w:t xml:space="preserve"> </w:t>
            </w:r>
            <w:r w:rsidRPr="007B59C6">
              <w:rPr>
                <w:rFonts w:ascii="Tahoma" w:hAnsi="Tahoma" w:cs="Tahoma"/>
                <w:sz w:val="18"/>
                <w:szCs w:val="20"/>
                <w:lang w:eastAsia="en-US"/>
              </w:rPr>
              <w:t>Final</w:t>
            </w:r>
          </w:p>
        </w:tc>
        <w:tc>
          <w:tcPr>
            <w:tcW w:w="2233" w:type="pct"/>
            <w:shd w:val="clear" w:color="auto" w:fill="auto"/>
            <w:noWrap/>
          </w:tcPr>
          <w:p w14:paraId="1400A73F" w14:textId="77777777" w:rsidR="007B59C6" w:rsidRPr="007B59C6" w:rsidRDefault="007B59C6" w:rsidP="007B59C6">
            <w:pPr>
              <w:spacing w:line="300" w:lineRule="auto"/>
              <w:rPr>
                <w:rFonts w:ascii="Tahoma" w:hAnsi="Tahoma" w:cs="Tahoma"/>
                <w:sz w:val="18"/>
                <w:szCs w:val="20"/>
                <w:lang w:val="es-ES_tradnl" w:eastAsia="en-US"/>
              </w:rPr>
            </w:pPr>
            <w:r w:rsidRPr="007B59C6">
              <w:rPr>
                <w:rFonts w:ascii="Tahoma" w:hAnsi="Tahoma" w:cs="Tahoma"/>
                <w:sz w:val="18"/>
                <w:szCs w:val="20"/>
                <w:lang w:val="es-ES_tradnl" w:eastAsia="en-US"/>
              </w:rPr>
              <w:t>Aprobación del Producto 4 de la Entidad Ejecutora (</w:t>
            </w:r>
            <w:r w:rsidRPr="007B59C6">
              <w:rPr>
                <w:rFonts w:ascii="Tahoma" w:hAnsi="Tahoma" w:cs="Tahoma"/>
                <w:sz w:val="18"/>
                <w:szCs w:val="20"/>
                <w:lang w:eastAsia="en-US"/>
              </w:rPr>
              <w:t xml:space="preserve">Informe </w:t>
            </w:r>
            <w:r w:rsidRPr="007B59C6">
              <w:rPr>
                <w:rFonts w:ascii="Tahoma" w:hAnsi="Tahoma" w:cs="Tahoma"/>
                <w:bCs/>
                <w:sz w:val="18"/>
                <w:szCs w:val="20"/>
                <w:lang w:val="es-ES_tradnl" w:eastAsia="en-US"/>
              </w:rPr>
              <w:t>de producto final)</w:t>
            </w:r>
          </w:p>
        </w:tc>
      </w:tr>
    </w:tbl>
    <w:p w14:paraId="061ABFA4" w14:textId="77777777" w:rsidR="007B59C6" w:rsidRPr="007B59C6" w:rsidRDefault="007B59C6" w:rsidP="007B59C6">
      <w:pPr>
        <w:spacing w:line="300" w:lineRule="auto"/>
        <w:jc w:val="both"/>
        <w:rPr>
          <w:rFonts w:ascii="Tahoma" w:hAnsi="Tahoma" w:cs="Tahoma"/>
          <w:sz w:val="20"/>
          <w:szCs w:val="20"/>
          <w:lang w:eastAsia="en-US"/>
        </w:rPr>
      </w:pPr>
    </w:p>
    <w:p w14:paraId="4B369E5D" w14:textId="77777777" w:rsidR="007B59C6" w:rsidRPr="007B59C6" w:rsidRDefault="007B59C6" w:rsidP="007B59C6">
      <w:pPr>
        <w:tabs>
          <w:tab w:val="left" w:pos="709"/>
        </w:tabs>
        <w:spacing w:line="260" w:lineRule="atLeast"/>
        <w:ind w:left="284"/>
        <w:jc w:val="both"/>
        <w:rPr>
          <w:rFonts w:ascii="Tahoma" w:hAnsi="Tahoma" w:cs="Tahoma"/>
          <w:sz w:val="20"/>
          <w:szCs w:val="20"/>
          <w:lang w:eastAsia="en-US"/>
        </w:rPr>
      </w:pPr>
      <w:r w:rsidRPr="007B59C6">
        <w:rPr>
          <w:rFonts w:ascii="Tahoma" w:hAnsi="Tahoma" w:cs="Tahoma"/>
          <w:sz w:val="20"/>
          <w:szCs w:val="20"/>
          <w:lang w:eastAsia="en-US"/>
        </w:rPr>
        <w:t xml:space="preserve">El Inspector deberá realizar la presentación de cada uno de sus productos, en un máximo de </w:t>
      </w:r>
      <w:r w:rsidRPr="007B59C6">
        <w:rPr>
          <w:rFonts w:ascii="Tahoma" w:hAnsi="Tahoma" w:cs="Tahoma"/>
          <w:b/>
          <w:sz w:val="20"/>
          <w:szCs w:val="20"/>
          <w:lang w:eastAsia="en-US"/>
        </w:rPr>
        <w:t>diez (10) días calendario</w:t>
      </w:r>
      <w:r w:rsidRPr="007B59C6">
        <w:rPr>
          <w:rFonts w:ascii="Tahoma" w:hAnsi="Tahoma" w:cs="Tahoma"/>
          <w:sz w:val="20"/>
          <w:szCs w:val="20"/>
          <w:lang w:eastAsia="en-US"/>
        </w:rPr>
        <w:t>, posteriores a haberse emitido el informe de conformidad del Fiscal del proyecto respecto al producto de la Entidad Ejecutora.</w:t>
      </w:r>
    </w:p>
    <w:p w14:paraId="096640F0" w14:textId="77777777" w:rsidR="007B59C6" w:rsidRPr="007B59C6" w:rsidRDefault="007B59C6" w:rsidP="007B59C6">
      <w:pPr>
        <w:spacing w:line="260" w:lineRule="atLeast"/>
        <w:ind w:left="284"/>
        <w:jc w:val="both"/>
        <w:rPr>
          <w:rFonts w:ascii="Tahoma" w:hAnsi="Tahoma" w:cs="Tahoma"/>
          <w:sz w:val="20"/>
          <w:szCs w:val="20"/>
          <w:lang w:eastAsia="en-US"/>
        </w:rPr>
      </w:pPr>
      <w:r w:rsidRPr="007B59C6">
        <w:rPr>
          <w:rFonts w:ascii="Tahoma" w:hAnsi="Tahoma" w:cs="Tahoma"/>
          <w:sz w:val="20"/>
          <w:szCs w:val="20"/>
          <w:lang w:eastAsia="en-US"/>
        </w:rPr>
        <w:t xml:space="preserve">La Inspectoría debe presentar su informe/producto </w:t>
      </w:r>
      <w:r w:rsidRPr="007B59C6">
        <w:rPr>
          <w:rFonts w:ascii="Tahoma" w:hAnsi="Tahoma" w:cs="Tahoma"/>
          <w:sz w:val="20"/>
          <w:szCs w:val="20"/>
          <w:lang w:val="es-ES_tradnl" w:eastAsia="en-US"/>
        </w:rPr>
        <w:t xml:space="preserve">en 1 ejemplar original, en versión impresa y digital (editable) </w:t>
      </w:r>
      <w:r w:rsidRPr="007B59C6">
        <w:rPr>
          <w:rFonts w:ascii="Tahoma" w:hAnsi="Tahoma" w:cs="Tahoma"/>
          <w:sz w:val="20"/>
          <w:szCs w:val="20"/>
          <w:lang w:eastAsia="en-US"/>
        </w:rPr>
        <w:t>al Fiscal del proyecto.</w:t>
      </w:r>
    </w:p>
    <w:p w14:paraId="32D5E0EC" w14:textId="77777777" w:rsidR="007B59C6" w:rsidRPr="007B59C6" w:rsidRDefault="007B59C6" w:rsidP="007B59C6">
      <w:pPr>
        <w:spacing w:line="260" w:lineRule="atLeast"/>
        <w:ind w:left="284"/>
        <w:jc w:val="both"/>
        <w:rPr>
          <w:rFonts w:ascii="Tahoma" w:hAnsi="Tahoma" w:cs="Tahoma"/>
          <w:sz w:val="20"/>
          <w:szCs w:val="20"/>
          <w:lang w:eastAsia="en-US"/>
        </w:rPr>
      </w:pPr>
      <w:r w:rsidRPr="007B59C6">
        <w:rPr>
          <w:rFonts w:ascii="Tahoma" w:hAnsi="Tahoma" w:cs="Tahoma"/>
          <w:sz w:val="20"/>
          <w:szCs w:val="20"/>
          <w:lang w:eastAsia="en-US"/>
        </w:rPr>
        <w:t xml:space="preserve">El Fiscal del Proyecto podrá aprobar o rechazar su informe en un plazo máximo de </w:t>
      </w:r>
      <w:r w:rsidRPr="007B59C6">
        <w:rPr>
          <w:rFonts w:ascii="Tahoma" w:hAnsi="Tahoma" w:cs="Tahoma"/>
          <w:b/>
          <w:sz w:val="20"/>
          <w:szCs w:val="20"/>
          <w:lang w:eastAsia="en-US"/>
        </w:rPr>
        <w:t>cuatro (4) días hábiles</w:t>
      </w:r>
      <w:r w:rsidRPr="007B59C6">
        <w:rPr>
          <w:rFonts w:ascii="Tahoma" w:hAnsi="Tahoma" w:cs="Tahoma"/>
          <w:sz w:val="20"/>
          <w:szCs w:val="20"/>
          <w:lang w:eastAsia="en-US"/>
        </w:rPr>
        <w:t>, en caso de existir observaciones causales del rechazo, la Inspectoría deberá subsanar los mismos en un plazo no mayor a</w:t>
      </w:r>
      <w:r w:rsidRPr="007B59C6">
        <w:rPr>
          <w:rFonts w:ascii="Tahoma" w:hAnsi="Tahoma" w:cs="Tahoma"/>
          <w:b/>
          <w:sz w:val="20"/>
          <w:szCs w:val="20"/>
          <w:lang w:eastAsia="en-US"/>
        </w:rPr>
        <w:t xml:space="preserve"> cuatro (4) días calendario</w:t>
      </w:r>
      <w:r w:rsidRPr="007B59C6">
        <w:rPr>
          <w:rFonts w:ascii="Tahoma" w:hAnsi="Tahoma" w:cs="Tahoma"/>
          <w:sz w:val="20"/>
          <w:szCs w:val="20"/>
          <w:lang w:eastAsia="en-US"/>
        </w:rPr>
        <w:t xml:space="preserve">. </w:t>
      </w:r>
    </w:p>
    <w:p w14:paraId="52229E3E" w14:textId="77777777" w:rsidR="007B59C6" w:rsidRPr="007B59C6" w:rsidRDefault="007B59C6" w:rsidP="007B59C6">
      <w:pPr>
        <w:spacing w:line="260" w:lineRule="atLeast"/>
        <w:ind w:left="284"/>
        <w:jc w:val="both"/>
        <w:rPr>
          <w:rFonts w:ascii="Tahoma" w:hAnsi="Tahoma" w:cs="Tahoma"/>
          <w:sz w:val="20"/>
          <w:szCs w:val="20"/>
          <w:lang w:eastAsia="en-US"/>
        </w:rPr>
      </w:pPr>
      <w:r w:rsidRPr="007B59C6">
        <w:rPr>
          <w:rFonts w:ascii="Tahoma" w:hAnsi="Tahoma" w:cs="Tahoma"/>
          <w:sz w:val="20"/>
          <w:szCs w:val="20"/>
          <w:lang w:eastAsia="en-US"/>
        </w:rPr>
        <w:t>En caso que la presentación de los documentos de los Productos remitida al Fiscal del Proyecto se encuentre en fin de semana o feriado este deberá ser presentado el primer día hábil.</w:t>
      </w:r>
    </w:p>
    <w:p w14:paraId="151D8891" w14:textId="77777777" w:rsidR="007B59C6" w:rsidRPr="007B59C6" w:rsidRDefault="007B59C6" w:rsidP="007B59C6">
      <w:pPr>
        <w:spacing w:line="260" w:lineRule="atLeast"/>
        <w:ind w:left="284"/>
        <w:jc w:val="both"/>
        <w:rPr>
          <w:rFonts w:ascii="Tahoma" w:hAnsi="Tahoma" w:cs="Tahoma"/>
          <w:sz w:val="20"/>
          <w:szCs w:val="20"/>
          <w:lang w:eastAsia="en-US"/>
        </w:rPr>
      </w:pPr>
      <w:r w:rsidRPr="007B59C6">
        <w:rPr>
          <w:rFonts w:ascii="Tahoma" w:hAnsi="Tahoma" w:cs="Tahoma"/>
          <w:sz w:val="20"/>
          <w:szCs w:val="20"/>
          <w:lang w:eastAsia="en-US"/>
        </w:rPr>
        <w:t>Estos informes/productos de manera indicativa y no restrictiva, deberán contar con el contenido mínimo:</w:t>
      </w:r>
    </w:p>
    <w:p w14:paraId="290CE690" w14:textId="77777777" w:rsidR="007B59C6" w:rsidRPr="007B59C6" w:rsidRDefault="007B59C6" w:rsidP="007B59C6">
      <w:pPr>
        <w:spacing w:line="260" w:lineRule="atLeast"/>
        <w:ind w:left="284"/>
        <w:jc w:val="both"/>
        <w:rPr>
          <w:rFonts w:ascii="Tahoma" w:hAnsi="Tahoma" w:cs="Tahoma"/>
          <w:sz w:val="20"/>
          <w:szCs w:val="20"/>
          <w:lang w:eastAsia="en-US"/>
        </w:rPr>
      </w:pPr>
    </w:p>
    <w:p w14:paraId="6EF5EB84" w14:textId="77777777" w:rsidR="007B59C6" w:rsidRPr="007B59C6" w:rsidRDefault="007B59C6" w:rsidP="007B59C6">
      <w:pPr>
        <w:spacing w:line="260" w:lineRule="atLeast"/>
        <w:ind w:firstLine="284"/>
        <w:jc w:val="both"/>
        <w:rPr>
          <w:rFonts w:ascii="Tahoma" w:hAnsi="Tahoma" w:cs="Tahoma"/>
          <w:b/>
          <w:bCs/>
          <w:sz w:val="20"/>
          <w:szCs w:val="20"/>
          <w:lang w:val="es-ES_tradnl" w:eastAsia="en-US"/>
        </w:rPr>
      </w:pPr>
      <w:r w:rsidRPr="007B59C6">
        <w:rPr>
          <w:rFonts w:ascii="Tahoma" w:hAnsi="Tahoma" w:cs="Tahoma"/>
          <w:b/>
          <w:bCs/>
          <w:sz w:val="20"/>
          <w:szCs w:val="20"/>
          <w:lang w:val="es-ES_tradnl" w:eastAsia="en-US"/>
        </w:rPr>
        <w:t>PRODUCTO 1 - INFORME INICIAL</w:t>
      </w:r>
    </w:p>
    <w:p w14:paraId="6B59128C" w14:textId="77777777" w:rsidR="007B59C6" w:rsidRPr="007B59C6" w:rsidRDefault="007B59C6" w:rsidP="007B59C6">
      <w:pPr>
        <w:numPr>
          <w:ilvl w:val="0"/>
          <w:numId w:val="57"/>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3297EC4" w14:textId="77777777" w:rsidR="007B59C6" w:rsidRPr="007B59C6" w:rsidRDefault="007B59C6" w:rsidP="007B59C6">
      <w:pPr>
        <w:numPr>
          <w:ilvl w:val="0"/>
          <w:numId w:val="57"/>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Carta de Recepción del Producto 1 de la Entidad Ejecutora (original) a la Inspectoría, </w:t>
      </w:r>
      <w:r w:rsidRPr="007B59C6">
        <w:rPr>
          <w:rFonts w:ascii="Tahoma" w:hAnsi="Tahoma" w:cs="Tahoma"/>
          <w:b/>
          <w:sz w:val="20"/>
          <w:szCs w:val="20"/>
          <w:lang w:val="es-ES_tradnl" w:eastAsia="en-US"/>
        </w:rPr>
        <w:t xml:space="preserve">debidamente </w:t>
      </w:r>
      <w:proofErr w:type="spellStart"/>
      <w:r w:rsidRPr="007B59C6">
        <w:rPr>
          <w:rFonts w:ascii="Tahoma" w:hAnsi="Tahoma" w:cs="Tahoma"/>
          <w:b/>
          <w:sz w:val="20"/>
          <w:szCs w:val="20"/>
          <w:lang w:val="es-ES_tradnl" w:eastAsia="en-US"/>
        </w:rPr>
        <w:t>recepcionada</w:t>
      </w:r>
      <w:proofErr w:type="spellEnd"/>
      <w:r w:rsidRPr="007B59C6">
        <w:rPr>
          <w:rFonts w:ascii="Tahoma" w:hAnsi="Tahoma" w:cs="Tahoma"/>
          <w:b/>
          <w:sz w:val="20"/>
          <w:szCs w:val="20"/>
          <w:lang w:val="es-ES_tradnl" w:eastAsia="en-US"/>
        </w:rPr>
        <w:t>.</w:t>
      </w:r>
    </w:p>
    <w:p w14:paraId="79F1136B" w14:textId="77777777" w:rsidR="007B59C6" w:rsidRPr="007B59C6" w:rsidRDefault="007B59C6" w:rsidP="007B59C6">
      <w:pPr>
        <w:numPr>
          <w:ilvl w:val="0"/>
          <w:numId w:val="57"/>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Informe de Aprobación (Original), donde el Inspector </w:t>
      </w:r>
      <w:r w:rsidRPr="007B59C6">
        <w:rPr>
          <w:rFonts w:ascii="Tahoma" w:hAnsi="Tahoma" w:cs="Tahoma"/>
          <w:b/>
          <w:sz w:val="20"/>
          <w:szCs w:val="20"/>
          <w:lang w:val="es-ES_tradnl" w:eastAsia="en-US"/>
        </w:rPr>
        <w:t xml:space="preserve">verifica y aprueba </w:t>
      </w:r>
      <w:r w:rsidRPr="007B59C6">
        <w:rPr>
          <w:rFonts w:ascii="Tahoma" w:hAnsi="Tahoma" w:cs="Tahoma"/>
          <w:sz w:val="20"/>
          <w:szCs w:val="20"/>
          <w:lang w:val="es-ES_tradnl" w:eastAsia="en-US"/>
        </w:rPr>
        <w:t xml:space="preserve">el PRODUCTO </w:t>
      </w:r>
      <w:r w:rsidRPr="007B59C6">
        <w:rPr>
          <w:rFonts w:ascii="Tahoma" w:hAnsi="Tahoma" w:cs="Tahoma"/>
          <w:b/>
          <w:sz w:val="20"/>
          <w:szCs w:val="20"/>
          <w:lang w:val="es-ES_tradnl" w:eastAsia="en-US"/>
        </w:rPr>
        <w:t>1</w:t>
      </w:r>
      <w:r w:rsidRPr="007B59C6">
        <w:rPr>
          <w:rFonts w:ascii="Tahoma" w:hAnsi="Tahoma" w:cs="Tahoma"/>
          <w:sz w:val="20"/>
          <w:szCs w:val="20"/>
          <w:lang w:val="es-ES_tradnl" w:eastAsia="en-US"/>
        </w:rPr>
        <w:t>, presentado por la Entidad Ejecutora.</w:t>
      </w:r>
    </w:p>
    <w:p w14:paraId="3082F77E" w14:textId="77777777" w:rsidR="007B59C6" w:rsidRPr="007B59C6" w:rsidRDefault="007B59C6" w:rsidP="007B59C6">
      <w:pPr>
        <w:numPr>
          <w:ilvl w:val="0"/>
          <w:numId w:val="57"/>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2B5D6DEC" w14:textId="77777777" w:rsidR="007B59C6" w:rsidRPr="007B59C6" w:rsidRDefault="007B59C6" w:rsidP="007B59C6">
      <w:pPr>
        <w:numPr>
          <w:ilvl w:val="0"/>
          <w:numId w:val="57"/>
        </w:numPr>
        <w:spacing w:after="160" w:line="260" w:lineRule="atLeast"/>
        <w:ind w:left="284"/>
        <w:contextualSpacing/>
        <w:jc w:val="both"/>
        <w:rPr>
          <w:rFonts w:ascii="Tahoma" w:hAnsi="Tahoma" w:cs="Tahoma"/>
          <w:sz w:val="20"/>
          <w:szCs w:val="20"/>
          <w:lang w:val="es-ES_tradnl" w:eastAsia="en-US"/>
        </w:rPr>
      </w:pPr>
      <w:bookmarkStart w:id="62" w:name="_Hlk113285623"/>
      <w:r w:rsidRPr="007B59C6">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bookmarkEnd w:id="62"/>
    <w:p w14:paraId="3A4EC5B6" w14:textId="77777777" w:rsidR="007B59C6" w:rsidRPr="007B59C6" w:rsidRDefault="007B59C6" w:rsidP="007B59C6">
      <w:pPr>
        <w:numPr>
          <w:ilvl w:val="0"/>
          <w:numId w:val="57"/>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7B039BD3" w14:textId="77777777" w:rsidR="007B59C6" w:rsidRPr="007B59C6" w:rsidRDefault="007B59C6" w:rsidP="007B59C6">
      <w:pPr>
        <w:spacing w:line="260" w:lineRule="atLeast"/>
        <w:ind w:left="284"/>
        <w:contextualSpacing/>
        <w:jc w:val="both"/>
        <w:rPr>
          <w:rFonts w:ascii="Tahoma" w:hAnsi="Tahoma" w:cs="Tahoma"/>
          <w:sz w:val="20"/>
          <w:szCs w:val="20"/>
          <w:lang w:val="es-ES_tradnl" w:eastAsia="en-US"/>
        </w:rPr>
      </w:pPr>
    </w:p>
    <w:p w14:paraId="547DDD25" w14:textId="77777777" w:rsidR="007B59C6" w:rsidRPr="007B59C6" w:rsidRDefault="007B59C6" w:rsidP="007B59C6">
      <w:pPr>
        <w:spacing w:line="260" w:lineRule="atLeast"/>
        <w:ind w:firstLine="284"/>
        <w:jc w:val="both"/>
        <w:rPr>
          <w:rFonts w:ascii="Tahoma" w:hAnsi="Tahoma" w:cs="Tahoma"/>
          <w:b/>
          <w:sz w:val="20"/>
          <w:szCs w:val="20"/>
          <w:lang w:val="es-ES_tradnl" w:eastAsia="en-US"/>
        </w:rPr>
      </w:pPr>
      <w:r w:rsidRPr="007B59C6">
        <w:rPr>
          <w:rFonts w:ascii="Tahoma" w:hAnsi="Tahoma" w:cs="Tahoma"/>
          <w:b/>
          <w:sz w:val="20"/>
          <w:szCs w:val="20"/>
          <w:lang w:val="es-ES_tradnl" w:eastAsia="en-US"/>
        </w:rPr>
        <w:t>PRODUCTO 2 - INFORME DE AVANCE Al 50% DE EJECUCIÓN FÍSICA</w:t>
      </w:r>
    </w:p>
    <w:p w14:paraId="7B99B911" w14:textId="77777777" w:rsidR="007B59C6" w:rsidRPr="007B59C6" w:rsidRDefault="007B59C6" w:rsidP="007B59C6">
      <w:pPr>
        <w:numPr>
          <w:ilvl w:val="0"/>
          <w:numId w:val="58"/>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35DBF34" w14:textId="77777777" w:rsidR="007B59C6" w:rsidRPr="007B59C6" w:rsidRDefault="007B59C6" w:rsidP="007B59C6">
      <w:pPr>
        <w:numPr>
          <w:ilvl w:val="0"/>
          <w:numId w:val="58"/>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Carta de Recepción del Producto 2 de la Entidad Ejecutora (original) a la Inspectoría, </w:t>
      </w:r>
      <w:r w:rsidRPr="007B59C6">
        <w:rPr>
          <w:rFonts w:ascii="Tahoma" w:hAnsi="Tahoma" w:cs="Tahoma"/>
          <w:b/>
          <w:sz w:val="20"/>
          <w:szCs w:val="20"/>
          <w:lang w:val="es-ES_tradnl" w:eastAsia="en-US"/>
        </w:rPr>
        <w:t xml:space="preserve">debidamente </w:t>
      </w:r>
      <w:proofErr w:type="spellStart"/>
      <w:r w:rsidRPr="007B59C6">
        <w:rPr>
          <w:rFonts w:ascii="Tahoma" w:hAnsi="Tahoma" w:cs="Tahoma"/>
          <w:b/>
          <w:sz w:val="20"/>
          <w:szCs w:val="20"/>
          <w:lang w:val="es-ES_tradnl" w:eastAsia="en-US"/>
        </w:rPr>
        <w:t>recepcionada</w:t>
      </w:r>
      <w:proofErr w:type="spellEnd"/>
      <w:r w:rsidRPr="007B59C6">
        <w:rPr>
          <w:rFonts w:ascii="Tahoma" w:hAnsi="Tahoma" w:cs="Tahoma"/>
          <w:b/>
          <w:sz w:val="20"/>
          <w:szCs w:val="20"/>
          <w:lang w:val="es-ES_tradnl" w:eastAsia="en-US"/>
        </w:rPr>
        <w:t>.</w:t>
      </w:r>
    </w:p>
    <w:p w14:paraId="4E7D1BCF" w14:textId="77777777" w:rsidR="007B59C6" w:rsidRPr="007B59C6" w:rsidRDefault="007B59C6" w:rsidP="007B59C6">
      <w:pPr>
        <w:numPr>
          <w:ilvl w:val="0"/>
          <w:numId w:val="58"/>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Informe de Aprobación (Original), donde el Inspector </w:t>
      </w:r>
      <w:r w:rsidRPr="007B59C6">
        <w:rPr>
          <w:rFonts w:ascii="Tahoma" w:hAnsi="Tahoma" w:cs="Tahoma"/>
          <w:b/>
          <w:sz w:val="20"/>
          <w:szCs w:val="20"/>
          <w:lang w:val="es-ES_tradnl" w:eastAsia="en-US"/>
        </w:rPr>
        <w:t>verifica y aprueba</w:t>
      </w:r>
      <w:r w:rsidRPr="007B59C6">
        <w:rPr>
          <w:rFonts w:ascii="Tahoma" w:hAnsi="Tahoma" w:cs="Tahoma"/>
          <w:sz w:val="20"/>
          <w:szCs w:val="20"/>
          <w:lang w:val="es-ES_tradnl" w:eastAsia="en-US"/>
        </w:rPr>
        <w:t xml:space="preserve"> el PRODUCTO </w:t>
      </w:r>
      <w:r w:rsidRPr="007B59C6">
        <w:rPr>
          <w:rFonts w:ascii="Tahoma" w:hAnsi="Tahoma" w:cs="Tahoma"/>
          <w:b/>
          <w:sz w:val="20"/>
          <w:szCs w:val="20"/>
          <w:lang w:val="es-ES_tradnl" w:eastAsia="en-US"/>
        </w:rPr>
        <w:t>2</w:t>
      </w:r>
      <w:r w:rsidRPr="007B59C6">
        <w:rPr>
          <w:rFonts w:ascii="Tahoma" w:hAnsi="Tahoma" w:cs="Tahoma"/>
          <w:sz w:val="20"/>
          <w:szCs w:val="20"/>
          <w:lang w:val="es-ES_tradnl" w:eastAsia="en-US"/>
        </w:rPr>
        <w:t>, presentado por la Entidad Ejecutora.</w:t>
      </w:r>
    </w:p>
    <w:p w14:paraId="30A0BFF3" w14:textId="77777777" w:rsidR="007B59C6" w:rsidRPr="007B59C6" w:rsidRDefault="007B59C6" w:rsidP="007B59C6">
      <w:pPr>
        <w:numPr>
          <w:ilvl w:val="0"/>
          <w:numId w:val="58"/>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Ficha de Seguimiento Semanal de campo para Inspectoría, que refleje el avance físico del proyecto. </w:t>
      </w:r>
    </w:p>
    <w:p w14:paraId="21F08866" w14:textId="77777777" w:rsidR="007B59C6" w:rsidRPr="007B59C6" w:rsidRDefault="007B59C6" w:rsidP="007B59C6">
      <w:pPr>
        <w:numPr>
          <w:ilvl w:val="0"/>
          <w:numId w:val="58"/>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Reporte del aplicativo móvil SSP (mínimamente 4 fotografías por vivienda de cada inspección realizada),</w:t>
      </w:r>
      <w:r w:rsidRPr="007B59C6">
        <w:rPr>
          <w:rFonts w:ascii="Tahoma" w:hAnsi="Tahoma" w:cs="Tahoma"/>
          <w:sz w:val="20"/>
          <w:szCs w:val="20"/>
          <w:highlight w:val="red"/>
          <w:lang w:val="es-ES_tradnl" w:eastAsia="en-US"/>
        </w:rPr>
        <w:t xml:space="preserve"> </w:t>
      </w:r>
      <w:r w:rsidRPr="007B59C6">
        <w:rPr>
          <w:rFonts w:ascii="Tahoma" w:hAnsi="Tahoma" w:cs="Tahoma"/>
          <w:sz w:val="20"/>
          <w:szCs w:val="20"/>
          <w:lang w:val="es-ES_tradnl" w:eastAsia="en-US"/>
        </w:rPr>
        <w:t>que identifique la presencia del Inspector en obra.</w:t>
      </w:r>
    </w:p>
    <w:p w14:paraId="23AD7099" w14:textId="77777777" w:rsidR="007B59C6" w:rsidRPr="007B59C6" w:rsidRDefault="007B59C6" w:rsidP="007B59C6">
      <w:pPr>
        <w:numPr>
          <w:ilvl w:val="0"/>
          <w:numId w:val="58"/>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4FC55242" w14:textId="77777777" w:rsidR="007B59C6" w:rsidRPr="007B59C6" w:rsidRDefault="007B59C6" w:rsidP="007B59C6">
      <w:pPr>
        <w:numPr>
          <w:ilvl w:val="0"/>
          <w:numId w:val="58"/>
        </w:numPr>
        <w:spacing w:after="160" w:line="260" w:lineRule="atLeast"/>
        <w:ind w:left="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Ficha Técnica con memoria fotográfica en formato físico que demuestre el porcentaje de avance por vivienda (que identifique la presencia del Inspector en obra).</w:t>
      </w:r>
    </w:p>
    <w:p w14:paraId="5FF17C0D" w14:textId="77777777" w:rsidR="007B59C6" w:rsidRPr="007B59C6" w:rsidRDefault="007B59C6" w:rsidP="007B59C6">
      <w:pPr>
        <w:tabs>
          <w:tab w:val="num" w:pos="360"/>
          <w:tab w:val="num" w:pos="1260"/>
        </w:tabs>
        <w:spacing w:line="260" w:lineRule="atLeast"/>
        <w:ind w:left="851"/>
        <w:rPr>
          <w:rFonts w:ascii="Tahoma" w:hAnsi="Tahoma" w:cs="Tahoma"/>
          <w:b/>
          <w:sz w:val="20"/>
          <w:szCs w:val="20"/>
          <w:lang w:val="es-ES_tradnl" w:eastAsia="en-US"/>
        </w:rPr>
      </w:pPr>
    </w:p>
    <w:p w14:paraId="4E30E2E7" w14:textId="77777777" w:rsidR="007B59C6" w:rsidRPr="007B59C6" w:rsidRDefault="007B59C6" w:rsidP="007B59C6">
      <w:pPr>
        <w:spacing w:line="260" w:lineRule="atLeast"/>
        <w:ind w:firstLine="284"/>
        <w:jc w:val="both"/>
        <w:rPr>
          <w:rFonts w:ascii="Tahoma" w:hAnsi="Tahoma" w:cs="Tahoma"/>
          <w:b/>
          <w:bCs/>
          <w:sz w:val="20"/>
          <w:szCs w:val="20"/>
          <w:lang w:val="es-ES_tradnl" w:eastAsia="en-US"/>
        </w:rPr>
      </w:pPr>
      <w:r w:rsidRPr="007B59C6">
        <w:rPr>
          <w:rFonts w:ascii="Tahoma" w:hAnsi="Tahoma" w:cs="Tahoma"/>
          <w:b/>
          <w:sz w:val="20"/>
          <w:szCs w:val="20"/>
          <w:lang w:val="es-ES_tradnl" w:eastAsia="en-US"/>
        </w:rPr>
        <w:t>PRODUCTO 3 - INFORME DE AVANCE AL 100% DE EJECUCIÓN FÍSICA</w:t>
      </w:r>
    </w:p>
    <w:p w14:paraId="447D8C23" w14:textId="77777777" w:rsidR="007B59C6" w:rsidRPr="007B59C6" w:rsidRDefault="007B59C6" w:rsidP="007B59C6">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Informe de Inspectoría de Actividades Realizadas en el seguimiento a la Consultoría de la Entidad Ejecutora, el mismo deberá contener las actividades y seguimiento realizado a los componentes de Capacitación, </w:t>
      </w:r>
      <w:r w:rsidRPr="007B59C6">
        <w:rPr>
          <w:rFonts w:ascii="Tahoma" w:hAnsi="Tahoma" w:cs="Tahoma"/>
          <w:sz w:val="20"/>
          <w:szCs w:val="20"/>
          <w:lang w:val="es-ES_tradnl" w:eastAsia="en-US"/>
        </w:rPr>
        <w:lastRenderedPageBreak/>
        <w:t>Asistencia Técnica/Seguimiento y Provisión/Dotación de Materiales correspondiente al periodo con respaldo fotográfico.</w:t>
      </w:r>
    </w:p>
    <w:p w14:paraId="1F75FADA" w14:textId="77777777" w:rsidR="007B59C6" w:rsidRPr="007B59C6" w:rsidRDefault="007B59C6" w:rsidP="007B59C6">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Carta de Recepción del Producto 3 de la Entidad Ejecutora (original) a la Inspectoría, </w:t>
      </w:r>
      <w:r w:rsidRPr="007B59C6">
        <w:rPr>
          <w:rFonts w:ascii="Tahoma" w:hAnsi="Tahoma" w:cs="Tahoma"/>
          <w:b/>
          <w:sz w:val="20"/>
          <w:szCs w:val="20"/>
          <w:lang w:val="es-ES_tradnl" w:eastAsia="en-US"/>
        </w:rPr>
        <w:t xml:space="preserve">debidamente </w:t>
      </w:r>
      <w:proofErr w:type="spellStart"/>
      <w:r w:rsidRPr="007B59C6">
        <w:rPr>
          <w:rFonts w:ascii="Tahoma" w:hAnsi="Tahoma" w:cs="Tahoma"/>
          <w:b/>
          <w:sz w:val="20"/>
          <w:szCs w:val="20"/>
          <w:lang w:val="es-ES_tradnl" w:eastAsia="en-US"/>
        </w:rPr>
        <w:t>recepcionada</w:t>
      </w:r>
      <w:proofErr w:type="spellEnd"/>
      <w:r w:rsidRPr="007B59C6">
        <w:rPr>
          <w:rFonts w:ascii="Tahoma" w:hAnsi="Tahoma" w:cs="Tahoma"/>
          <w:b/>
          <w:sz w:val="20"/>
          <w:szCs w:val="20"/>
          <w:lang w:val="es-ES_tradnl" w:eastAsia="en-US"/>
        </w:rPr>
        <w:t>.</w:t>
      </w:r>
    </w:p>
    <w:p w14:paraId="0C253266" w14:textId="77777777" w:rsidR="007B59C6" w:rsidRPr="007B59C6" w:rsidRDefault="007B59C6" w:rsidP="007B59C6">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Informe de Aprobación (Original), donde el Inspector </w:t>
      </w:r>
      <w:r w:rsidRPr="007B59C6">
        <w:rPr>
          <w:rFonts w:ascii="Tahoma" w:hAnsi="Tahoma" w:cs="Tahoma"/>
          <w:b/>
          <w:sz w:val="20"/>
          <w:szCs w:val="20"/>
          <w:lang w:val="es-ES_tradnl" w:eastAsia="en-US"/>
        </w:rPr>
        <w:t xml:space="preserve">verifica y aprueba </w:t>
      </w:r>
      <w:r w:rsidRPr="007B59C6">
        <w:rPr>
          <w:rFonts w:ascii="Tahoma" w:hAnsi="Tahoma" w:cs="Tahoma"/>
          <w:sz w:val="20"/>
          <w:szCs w:val="20"/>
          <w:lang w:val="es-ES_tradnl" w:eastAsia="en-US"/>
        </w:rPr>
        <w:t xml:space="preserve">el PRODUCTO </w:t>
      </w:r>
      <w:r w:rsidRPr="007B59C6">
        <w:rPr>
          <w:rFonts w:ascii="Tahoma" w:hAnsi="Tahoma" w:cs="Tahoma"/>
          <w:b/>
          <w:sz w:val="20"/>
          <w:szCs w:val="20"/>
          <w:lang w:val="es-ES_tradnl" w:eastAsia="en-US"/>
        </w:rPr>
        <w:t>3</w:t>
      </w:r>
      <w:r w:rsidRPr="007B59C6">
        <w:rPr>
          <w:rFonts w:ascii="Tahoma" w:hAnsi="Tahoma" w:cs="Tahoma"/>
          <w:sz w:val="20"/>
          <w:szCs w:val="20"/>
          <w:lang w:val="es-ES_tradnl" w:eastAsia="en-US"/>
        </w:rPr>
        <w:t>, presentado por la Entidad Ejecutora.</w:t>
      </w:r>
    </w:p>
    <w:p w14:paraId="0A0B252F" w14:textId="77777777" w:rsidR="007B59C6" w:rsidRPr="007B59C6" w:rsidRDefault="007B59C6" w:rsidP="007B59C6">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Ficha de Seguimiento Semanal de campo para Inspectoría, que refleje el avance físico del proyecto.</w:t>
      </w:r>
    </w:p>
    <w:p w14:paraId="689E4367" w14:textId="77777777" w:rsidR="007B59C6" w:rsidRPr="007B59C6" w:rsidRDefault="007B59C6" w:rsidP="007B59C6">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Reporte del aplicativo móvil SSP, (mínimamente 4 fotografías por vivienda de cada inspección realizada), Que identifique la presencia del Inspector en obra.</w:t>
      </w:r>
    </w:p>
    <w:p w14:paraId="1A8CC3A0" w14:textId="77777777" w:rsidR="007B59C6" w:rsidRPr="007B59C6" w:rsidRDefault="007B59C6" w:rsidP="007B59C6">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Formulario de actividades que refleje el periodo de trabajo, los días de permanencia en obra y las actividades realizadas por día, que será validado por el Fiscal de proyecto, cruzando la información con el aplicativo SSP.</w:t>
      </w:r>
    </w:p>
    <w:p w14:paraId="2539989C" w14:textId="77777777" w:rsidR="007B59C6" w:rsidRPr="007B59C6" w:rsidRDefault="007B59C6" w:rsidP="007B59C6">
      <w:pPr>
        <w:numPr>
          <w:ilvl w:val="0"/>
          <w:numId w:val="59"/>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Ficha Técnica con memoria fotográfica en formato físico que demuestre el porcentaje de avance por vivienda (que identifique la presencia del Inspector en obra).</w:t>
      </w:r>
    </w:p>
    <w:p w14:paraId="2DA05717" w14:textId="77777777" w:rsidR="007B59C6" w:rsidRPr="007B59C6" w:rsidRDefault="007B59C6" w:rsidP="007B59C6">
      <w:pPr>
        <w:jc w:val="both"/>
        <w:rPr>
          <w:rFonts w:ascii="Tahoma" w:hAnsi="Tahoma" w:cs="Tahoma"/>
          <w:sz w:val="20"/>
          <w:szCs w:val="20"/>
          <w:lang w:val="es-ES_tradnl" w:eastAsia="en-US"/>
        </w:rPr>
      </w:pPr>
    </w:p>
    <w:p w14:paraId="7B39CC97" w14:textId="77777777" w:rsidR="007B59C6" w:rsidRPr="007B59C6" w:rsidRDefault="007B59C6" w:rsidP="007B59C6">
      <w:pPr>
        <w:jc w:val="both"/>
        <w:rPr>
          <w:rFonts w:ascii="Tahoma" w:hAnsi="Tahoma" w:cs="Tahoma"/>
          <w:sz w:val="20"/>
          <w:szCs w:val="20"/>
        </w:rPr>
      </w:pPr>
      <w:r w:rsidRPr="007B59C6">
        <w:rPr>
          <w:rFonts w:ascii="Tahoma" w:hAnsi="Tahoma" w:cs="Tahoma"/>
          <w:sz w:val="20"/>
          <w:szCs w:val="20"/>
          <w:lang w:val="es-ES_tradnl" w:eastAsia="en-US"/>
        </w:rPr>
        <w:t xml:space="preserve">Previa presentación de Informe de Avance al 100%, la Entidad Ejecutora deberá solicitar la RECEPCIÓN PROVISIONAL de las Viviendas Sociales al Inspector </w:t>
      </w:r>
      <w:r w:rsidRPr="007B59C6">
        <w:rPr>
          <w:rFonts w:ascii="Tahoma" w:hAnsi="Tahoma" w:cs="Tahoma"/>
          <w:color w:val="000000"/>
          <w:sz w:val="20"/>
          <w:lang w:val="es-ES_tradnl" w:eastAsia="en-US"/>
        </w:rPr>
        <w:t>del Proyecto, el mismo deberá revisar y validar la solicitud,</w:t>
      </w:r>
      <w:r w:rsidRPr="007B59C6">
        <w:rPr>
          <w:rFonts w:ascii="Tahoma" w:hAnsi="Tahoma" w:cs="Tahoma"/>
          <w:b/>
          <w:color w:val="000000"/>
          <w:sz w:val="20"/>
          <w:lang w:val="es-ES_tradnl" w:eastAsia="en-US"/>
        </w:rPr>
        <w:t xml:space="preserve"> </w:t>
      </w:r>
      <w:r w:rsidRPr="007B59C6">
        <w:rPr>
          <w:rFonts w:ascii="Tahoma" w:hAnsi="Tahoma" w:cs="Tahoma"/>
          <w:color w:val="000000"/>
          <w:sz w:val="20"/>
          <w:lang w:val="es-ES_tradnl" w:eastAsia="en-US"/>
        </w:rPr>
        <w:t xml:space="preserve">debiendo remitir la nota de solicitud de Recepción Provisional a la AEVIVIENDA en un plazo máximo de </w:t>
      </w:r>
      <w:r w:rsidRPr="007B59C6">
        <w:rPr>
          <w:rFonts w:ascii="Tahoma" w:hAnsi="Tahoma" w:cs="Tahoma"/>
          <w:b/>
          <w:sz w:val="20"/>
          <w:lang w:val="es-ES_tradnl" w:eastAsia="en-US"/>
        </w:rPr>
        <w:t xml:space="preserve">dos (2) </w:t>
      </w:r>
      <w:r w:rsidRPr="007B59C6">
        <w:rPr>
          <w:rFonts w:ascii="Tahoma" w:hAnsi="Tahoma" w:cs="Tahoma"/>
          <w:b/>
          <w:color w:val="000000"/>
          <w:sz w:val="20"/>
          <w:lang w:val="es-ES_tradnl" w:eastAsia="en-US"/>
        </w:rPr>
        <w:t xml:space="preserve">días calendario </w:t>
      </w:r>
      <w:r w:rsidRPr="007B59C6">
        <w:rPr>
          <w:rFonts w:ascii="Tahoma" w:hAnsi="Tahoma" w:cs="Tahoma"/>
          <w:color w:val="000000"/>
          <w:sz w:val="20"/>
          <w:lang w:val="es-ES_tradnl" w:eastAsia="en-US"/>
        </w:rPr>
        <w:t xml:space="preserve">posteriores a la recepción de la solicitud. </w:t>
      </w:r>
      <w:r w:rsidRPr="007B59C6">
        <w:rPr>
          <w:rFonts w:ascii="Tahoma" w:hAnsi="Tahoma" w:cs="Tahoma"/>
          <w:sz w:val="20"/>
          <w:szCs w:val="20"/>
        </w:rPr>
        <w:t xml:space="preserve">El Fiscal del Proyecto deberá solicitar la conformación de la comisión de </w:t>
      </w:r>
      <w:r w:rsidRPr="007B59C6">
        <w:rPr>
          <w:rFonts w:ascii="Tahoma" w:hAnsi="Tahoma" w:cs="Tahoma"/>
          <w:color w:val="000000"/>
          <w:sz w:val="20"/>
          <w:lang w:val="es-ES_tradnl" w:eastAsia="en-US"/>
        </w:rPr>
        <w:t>Recepción</w:t>
      </w:r>
      <w:r w:rsidRPr="007B59C6">
        <w:rPr>
          <w:rFonts w:ascii="Tahoma" w:hAnsi="Tahoma" w:cs="Tahoma"/>
          <w:sz w:val="20"/>
          <w:szCs w:val="20"/>
        </w:rPr>
        <w:t xml:space="preserve"> del Proyecto, debiendo llevarse a cabo el acto de </w:t>
      </w:r>
      <w:r w:rsidRPr="007B59C6">
        <w:rPr>
          <w:rFonts w:ascii="Tahoma" w:hAnsi="Tahoma" w:cs="Tahoma"/>
          <w:color w:val="000000"/>
          <w:sz w:val="20"/>
          <w:lang w:val="es-ES_tradnl" w:eastAsia="en-US"/>
        </w:rPr>
        <w:t>Recepción</w:t>
      </w:r>
      <w:r w:rsidRPr="007B59C6">
        <w:rPr>
          <w:rFonts w:ascii="Tahoma" w:hAnsi="Tahoma" w:cs="Tahoma"/>
          <w:sz w:val="20"/>
          <w:szCs w:val="20"/>
        </w:rPr>
        <w:t xml:space="preserve"> Provisional hasta la fecha establecida en el cronograma.</w:t>
      </w:r>
    </w:p>
    <w:p w14:paraId="736AC8BE" w14:textId="77777777" w:rsidR="007B59C6" w:rsidRPr="007B59C6" w:rsidRDefault="007B59C6" w:rsidP="007B59C6">
      <w:pPr>
        <w:spacing w:line="260" w:lineRule="atLeast"/>
        <w:jc w:val="both"/>
        <w:rPr>
          <w:rFonts w:ascii="Tahoma" w:hAnsi="Tahoma" w:cs="Tahoma"/>
          <w:sz w:val="20"/>
          <w:szCs w:val="20"/>
          <w:lang w:val="es-ES_tradnl" w:eastAsia="en-US"/>
        </w:rPr>
      </w:pPr>
    </w:p>
    <w:p w14:paraId="62A42605"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En caso que la Comisión de Recepción rechazara la </w:t>
      </w:r>
      <w:r w:rsidRPr="007B59C6">
        <w:rPr>
          <w:rFonts w:ascii="Tahoma" w:hAnsi="Tahoma" w:cs="Tahoma"/>
          <w:color w:val="000000"/>
          <w:sz w:val="20"/>
          <w:lang w:val="es-ES_tradnl" w:eastAsia="en-US"/>
        </w:rPr>
        <w:t>Recepción</w:t>
      </w:r>
      <w:r w:rsidRPr="007B59C6">
        <w:rPr>
          <w:rFonts w:ascii="Tahoma" w:hAnsi="Tahoma" w:cs="Tahoma"/>
          <w:sz w:val="20"/>
          <w:szCs w:val="20"/>
          <w:lang w:val="es-ES_tradnl" w:eastAsia="en-US"/>
        </w:rPr>
        <w:t xml:space="preserve"> Provisional del proyecto, se aplicará las sanciones correspondientes por incumplimiento al plazo de presentación del producto.</w:t>
      </w:r>
    </w:p>
    <w:p w14:paraId="4E53778A" w14:textId="77777777" w:rsidR="007B59C6" w:rsidRPr="007B59C6" w:rsidRDefault="007B59C6" w:rsidP="007B59C6">
      <w:pPr>
        <w:spacing w:line="260" w:lineRule="atLeast"/>
        <w:ind w:firstLine="284"/>
        <w:jc w:val="both"/>
        <w:rPr>
          <w:rFonts w:ascii="Tahoma" w:hAnsi="Tahoma" w:cs="Tahoma"/>
          <w:b/>
          <w:bCs/>
          <w:sz w:val="20"/>
          <w:szCs w:val="20"/>
          <w:lang w:val="es-ES_tradnl" w:eastAsia="en-US"/>
        </w:rPr>
      </w:pPr>
    </w:p>
    <w:p w14:paraId="731DCE49" w14:textId="77777777" w:rsidR="007B59C6" w:rsidRPr="007B59C6" w:rsidRDefault="007B59C6" w:rsidP="007B59C6">
      <w:pPr>
        <w:spacing w:line="260" w:lineRule="atLeast"/>
        <w:ind w:firstLine="284"/>
        <w:jc w:val="both"/>
        <w:rPr>
          <w:rFonts w:ascii="Tahoma" w:hAnsi="Tahoma" w:cs="Tahoma"/>
          <w:b/>
          <w:bCs/>
          <w:sz w:val="20"/>
          <w:szCs w:val="20"/>
          <w:lang w:val="es-ES_tradnl" w:eastAsia="en-US"/>
        </w:rPr>
      </w:pPr>
      <w:r w:rsidRPr="007B59C6">
        <w:rPr>
          <w:rFonts w:ascii="Tahoma" w:hAnsi="Tahoma" w:cs="Tahoma"/>
          <w:b/>
          <w:bCs/>
          <w:sz w:val="20"/>
          <w:szCs w:val="20"/>
          <w:lang w:val="es-ES_tradnl" w:eastAsia="en-US"/>
        </w:rPr>
        <w:t xml:space="preserve">PRODUCTO 4 - INFORME DE PRODUCTO FINAL </w:t>
      </w:r>
    </w:p>
    <w:p w14:paraId="597FA899" w14:textId="77777777" w:rsidR="007B59C6" w:rsidRPr="007B59C6" w:rsidRDefault="007B59C6" w:rsidP="007B59C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173ECF2" w14:textId="77777777" w:rsidR="007B59C6" w:rsidRPr="007B59C6" w:rsidRDefault="007B59C6" w:rsidP="007B59C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Carta de Recepción del Producto 4 de la Entidad Ejecutora (original) a la Inspectoría, </w:t>
      </w:r>
      <w:r w:rsidRPr="007B59C6">
        <w:rPr>
          <w:rFonts w:ascii="Tahoma" w:hAnsi="Tahoma" w:cs="Tahoma"/>
          <w:b/>
          <w:sz w:val="20"/>
          <w:szCs w:val="20"/>
          <w:lang w:val="es-ES_tradnl" w:eastAsia="en-US"/>
        </w:rPr>
        <w:t xml:space="preserve">debidamente </w:t>
      </w:r>
      <w:proofErr w:type="spellStart"/>
      <w:r w:rsidRPr="007B59C6">
        <w:rPr>
          <w:rFonts w:ascii="Tahoma" w:hAnsi="Tahoma" w:cs="Tahoma"/>
          <w:b/>
          <w:sz w:val="20"/>
          <w:szCs w:val="20"/>
          <w:lang w:val="es-ES_tradnl" w:eastAsia="en-US"/>
        </w:rPr>
        <w:t>recepcionada</w:t>
      </w:r>
      <w:proofErr w:type="spellEnd"/>
      <w:r w:rsidRPr="007B59C6">
        <w:rPr>
          <w:rFonts w:ascii="Tahoma" w:hAnsi="Tahoma" w:cs="Tahoma"/>
          <w:b/>
          <w:sz w:val="20"/>
          <w:szCs w:val="20"/>
          <w:lang w:val="es-ES_tradnl" w:eastAsia="en-US"/>
        </w:rPr>
        <w:t>.</w:t>
      </w:r>
    </w:p>
    <w:p w14:paraId="2755C0F4" w14:textId="77777777" w:rsidR="007B59C6" w:rsidRPr="007B59C6" w:rsidRDefault="007B59C6" w:rsidP="007B59C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Informe de Aprobación (Original), donde el Inspector </w:t>
      </w:r>
      <w:r w:rsidRPr="007B59C6">
        <w:rPr>
          <w:rFonts w:ascii="Tahoma" w:hAnsi="Tahoma" w:cs="Tahoma"/>
          <w:b/>
          <w:sz w:val="20"/>
          <w:szCs w:val="20"/>
          <w:lang w:val="es-ES_tradnl" w:eastAsia="en-US"/>
        </w:rPr>
        <w:t>verifica y aprueba</w:t>
      </w:r>
      <w:r w:rsidRPr="007B59C6">
        <w:rPr>
          <w:rFonts w:ascii="Tahoma" w:hAnsi="Tahoma" w:cs="Tahoma"/>
          <w:sz w:val="20"/>
          <w:szCs w:val="20"/>
          <w:lang w:val="es-ES_tradnl" w:eastAsia="en-US"/>
        </w:rPr>
        <w:t xml:space="preserve"> el PRODUCTO </w:t>
      </w:r>
      <w:r w:rsidRPr="007B59C6">
        <w:rPr>
          <w:rFonts w:ascii="Tahoma" w:hAnsi="Tahoma" w:cs="Tahoma"/>
          <w:b/>
          <w:sz w:val="20"/>
          <w:szCs w:val="20"/>
          <w:lang w:val="es-ES_tradnl" w:eastAsia="en-US"/>
        </w:rPr>
        <w:t>4</w:t>
      </w:r>
      <w:r w:rsidRPr="007B59C6">
        <w:rPr>
          <w:rFonts w:ascii="Tahoma" w:hAnsi="Tahoma" w:cs="Tahoma"/>
          <w:sz w:val="20"/>
          <w:szCs w:val="20"/>
          <w:lang w:val="es-ES_tradnl" w:eastAsia="en-US"/>
        </w:rPr>
        <w:t>, presentada por la Entidad Ejecutora.</w:t>
      </w:r>
    </w:p>
    <w:p w14:paraId="1FD81D98" w14:textId="77777777" w:rsidR="007B59C6" w:rsidRPr="007B59C6" w:rsidRDefault="007B59C6" w:rsidP="007B59C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Ficha de Seguimiento Semanal de campo para Inspectoría, que refleje la corrección de observaciones señaladas en el Acta de </w:t>
      </w:r>
      <w:r w:rsidRPr="007B59C6">
        <w:rPr>
          <w:rFonts w:ascii="Tahoma" w:hAnsi="Tahoma" w:cs="Tahoma"/>
          <w:color w:val="000000"/>
          <w:sz w:val="20"/>
          <w:lang w:val="es-ES_tradnl" w:eastAsia="en-US"/>
        </w:rPr>
        <w:t>Recepción</w:t>
      </w:r>
      <w:r w:rsidRPr="007B59C6">
        <w:rPr>
          <w:rFonts w:ascii="Tahoma" w:hAnsi="Tahoma" w:cs="Tahoma"/>
          <w:sz w:val="20"/>
          <w:szCs w:val="20"/>
          <w:lang w:val="es-ES_tradnl" w:eastAsia="en-US"/>
        </w:rPr>
        <w:t xml:space="preserve"> Provisional del Proyecto.</w:t>
      </w:r>
    </w:p>
    <w:p w14:paraId="40F4189A" w14:textId="77777777" w:rsidR="007B59C6" w:rsidRPr="007B59C6" w:rsidRDefault="007B59C6" w:rsidP="007B59C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Reporte del aplicativo móvil SSP.</w:t>
      </w:r>
    </w:p>
    <w:p w14:paraId="6F609140" w14:textId="77777777" w:rsidR="007B59C6" w:rsidRPr="007B59C6" w:rsidRDefault="007B59C6" w:rsidP="007B59C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7B59C6">
        <w:rPr>
          <w:rFonts w:ascii="Tahoma" w:hAnsi="Tahoma" w:cs="Tahoma"/>
          <w:sz w:val="20"/>
          <w:szCs w:val="20"/>
          <w:lang w:val="es-ES_tradnl" w:eastAsia="en-US"/>
        </w:rPr>
        <w:t>Earth</w:t>
      </w:r>
      <w:proofErr w:type="spellEnd"/>
      <w:r w:rsidRPr="007B59C6">
        <w:rPr>
          <w:rFonts w:ascii="Tahoma" w:hAnsi="Tahoma" w:cs="Tahoma"/>
          <w:sz w:val="20"/>
          <w:szCs w:val="20"/>
          <w:lang w:val="es-ES_tradnl" w:eastAsia="en-US"/>
        </w:rPr>
        <w:t>.</w:t>
      </w:r>
    </w:p>
    <w:p w14:paraId="66B14520" w14:textId="77777777" w:rsidR="007B59C6" w:rsidRPr="007B59C6" w:rsidRDefault="007B59C6" w:rsidP="007B59C6">
      <w:pPr>
        <w:numPr>
          <w:ilvl w:val="0"/>
          <w:numId w:val="60"/>
        </w:numPr>
        <w:spacing w:after="160" w:line="260" w:lineRule="atLeast"/>
        <w:ind w:left="284" w:hanging="284"/>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Ficha Técnica con memoria fotográfica en formato físico que demuestre las viviendas concluidas por beneficiario (que identifique la presencia del Inspector en obra).</w:t>
      </w:r>
    </w:p>
    <w:p w14:paraId="39B5C6A6"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Posterior a la fecha de </w:t>
      </w:r>
      <w:r w:rsidRPr="007B59C6">
        <w:rPr>
          <w:rFonts w:ascii="Tahoma" w:hAnsi="Tahoma" w:cs="Tahoma"/>
          <w:color w:val="000000"/>
          <w:sz w:val="20"/>
          <w:lang w:val="es-ES_tradnl" w:eastAsia="en-US"/>
        </w:rPr>
        <w:t>Recepción</w:t>
      </w:r>
      <w:r w:rsidRPr="007B59C6">
        <w:rPr>
          <w:rFonts w:ascii="Tahoma" w:hAnsi="Tahoma" w:cs="Tahoma"/>
          <w:sz w:val="20"/>
          <w:szCs w:val="20"/>
          <w:lang w:val="es-ES_tradnl" w:eastAsia="en-US"/>
        </w:rPr>
        <w:t xml:space="preserve"> Provisional (conclusión real) de las viviendas sociales y en el plazo establecido por la Comisión de Recepción, la Entidad Ejecutora deberá verificar que las observaciones señaladas en la </w:t>
      </w:r>
      <w:r w:rsidRPr="007B59C6">
        <w:rPr>
          <w:rFonts w:ascii="Tahoma" w:hAnsi="Tahoma" w:cs="Tahoma"/>
          <w:color w:val="000000"/>
          <w:sz w:val="20"/>
          <w:lang w:val="es-ES_tradnl" w:eastAsia="en-US"/>
        </w:rPr>
        <w:t>Recepción</w:t>
      </w:r>
      <w:r w:rsidRPr="007B59C6">
        <w:rPr>
          <w:rFonts w:ascii="Tahoma" w:hAnsi="Tahoma" w:cs="Tahoma"/>
          <w:sz w:val="20"/>
          <w:szCs w:val="20"/>
          <w:lang w:val="es-ES_tradnl" w:eastAsia="en-US"/>
        </w:rPr>
        <w:t xml:space="preserve"> Provisional, han sido subsanadas por los beneficiarios con el apoyo y asistencia técnica de la Entidad Ejecutora y se procederá con la </w:t>
      </w:r>
      <w:r w:rsidRPr="007B59C6">
        <w:rPr>
          <w:rFonts w:ascii="Tahoma" w:hAnsi="Tahoma" w:cs="Tahoma"/>
          <w:color w:val="000000"/>
          <w:sz w:val="20"/>
          <w:lang w:val="es-ES_tradnl" w:eastAsia="en-US"/>
        </w:rPr>
        <w:t>RECEPCIÓN</w:t>
      </w:r>
      <w:r w:rsidRPr="007B59C6">
        <w:rPr>
          <w:rFonts w:ascii="Tahoma" w:hAnsi="Tahoma" w:cs="Tahoma"/>
          <w:sz w:val="20"/>
          <w:szCs w:val="20"/>
          <w:lang w:val="es-ES_tradnl" w:eastAsia="en-US"/>
        </w:rPr>
        <w:t xml:space="preserve"> DEFINITIVA de las viviendas sociales que son el requisito para la presentación del producto final, además de cumplir con los otros requisitos señalados para la entrega del producto.</w:t>
      </w:r>
    </w:p>
    <w:p w14:paraId="0D92A8F9" w14:textId="77777777" w:rsidR="007B59C6" w:rsidRPr="007B59C6" w:rsidRDefault="007B59C6" w:rsidP="007B59C6">
      <w:pPr>
        <w:jc w:val="both"/>
        <w:rPr>
          <w:rFonts w:ascii="Tahoma" w:hAnsi="Tahoma" w:cs="Tahoma"/>
          <w:color w:val="000000"/>
          <w:sz w:val="20"/>
          <w:szCs w:val="20"/>
          <w:lang w:val="es-ES_tradnl" w:eastAsia="en-US"/>
        </w:rPr>
      </w:pPr>
    </w:p>
    <w:p w14:paraId="4E6903B1" w14:textId="77777777" w:rsidR="007B59C6" w:rsidRPr="007B59C6" w:rsidRDefault="007B59C6" w:rsidP="007B59C6">
      <w:pPr>
        <w:jc w:val="both"/>
        <w:rPr>
          <w:rFonts w:ascii="Tahoma" w:hAnsi="Tahoma" w:cs="Tahoma"/>
          <w:sz w:val="20"/>
          <w:szCs w:val="20"/>
        </w:rPr>
      </w:pPr>
      <w:r w:rsidRPr="007B59C6">
        <w:rPr>
          <w:rFonts w:ascii="Tahoma" w:hAnsi="Tahoma" w:cs="Tahoma"/>
          <w:color w:val="000000"/>
          <w:sz w:val="20"/>
          <w:szCs w:val="20"/>
          <w:lang w:val="es-ES_tradnl" w:eastAsia="en-US"/>
        </w:rPr>
        <w:t xml:space="preserve">La Entidad Ejecutora deberá solicitar la </w:t>
      </w:r>
      <w:r w:rsidRPr="007B59C6">
        <w:rPr>
          <w:rFonts w:ascii="Tahoma" w:hAnsi="Tahoma" w:cs="Tahoma"/>
          <w:b/>
          <w:color w:val="000000"/>
          <w:sz w:val="20"/>
          <w:szCs w:val="20"/>
          <w:lang w:val="es-ES_tradnl" w:eastAsia="en-US"/>
        </w:rPr>
        <w:t>RECEPCIÓN DEFINITIVA</w:t>
      </w:r>
      <w:r w:rsidRPr="007B59C6">
        <w:rPr>
          <w:rFonts w:ascii="Tahoma" w:hAnsi="Tahoma" w:cs="Tahoma"/>
          <w:color w:val="000000"/>
          <w:sz w:val="20"/>
          <w:szCs w:val="20"/>
          <w:lang w:val="es-ES_tradnl" w:eastAsia="en-US"/>
        </w:rPr>
        <w:t xml:space="preserve"> de las Viviendas Sociales al Inspector </w:t>
      </w:r>
      <w:r w:rsidRPr="007B59C6">
        <w:rPr>
          <w:rFonts w:ascii="Tahoma" w:hAnsi="Tahoma" w:cs="Tahoma"/>
          <w:color w:val="000000"/>
          <w:sz w:val="20"/>
          <w:lang w:val="es-ES_tradnl" w:eastAsia="en-US"/>
        </w:rPr>
        <w:t>del Proyecto, el mismo deberá revisar y validar la solicitud,</w:t>
      </w:r>
      <w:r w:rsidRPr="007B59C6">
        <w:rPr>
          <w:rFonts w:ascii="Tahoma" w:hAnsi="Tahoma" w:cs="Tahoma"/>
          <w:b/>
          <w:color w:val="000000"/>
          <w:sz w:val="20"/>
          <w:lang w:val="es-ES_tradnl" w:eastAsia="en-US"/>
        </w:rPr>
        <w:t xml:space="preserve"> </w:t>
      </w:r>
      <w:r w:rsidRPr="007B59C6">
        <w:rPr>
          <w:rFonts w:ascii="Tahoma" w:hAnsi="Tahoma" w:cs="Tahoma"/>
          <w:color w:val="000000"/>
          <w:sz w:val="20"/>
          <w:lang w:val="es-ES_tradnl" w:eastAsia="en-US"/>
        </w:rPr>
        <w:t xml:space="preserve">debiendo remitir la nota de solicitud de recepción Definitiva a la AEVIVIENDA en un plazo máximo de </w:t>
      </w:r>
      <w:r w:rsidRPr="007B59C6">
        <w:rPr>
          <w:rFonts w:ascii="Tahoma" w:hAnsi="Tahoma" w:cs="Tahoma"/>
          <w:b/>
          <w:sz w:val="20"/>
          <w:lang w:val="es-ES_tradnl" w:eastAsia="en-US"/>
        </w:rPr>
        <w:t xml:space="preserve">dos (2) </w:t>
      </w:r>
      <w:r w:rsidRPr="007B59C6">
        <w:rPr>
          <w:rFonts w:ascii="Tahoma" w:hAnsi="Tahoma" w:cs="Tahoma"/>
          <w:b/>
          <w:color w:val="000000"/>
          <w:sz w:val="20"/>
          <w:lang w:val="es-ES_tradnl" w:eastAsia="en-US"/>
        </w:rPr>
        <w:t xml:space="preserve">días calendario </w:t>
      </w:r>
      <w:r w:rsidRPr="007B59C6">
        <w:rPr>
          <w:rFonts w:ascii="Tahoma" w:hAnsi="Tahoma" w:cs="Tahoma"/>
          <w:bCs/>
          <w:color w:val="000000"/>
          <w:sz w:val="20"/>
          <w:lang w:val="es-ES_tradnl" w:eastAsia="en-US"/>
        </w:rPr>
        <w:t>posteriores a la recepción de la solicitud</w:t>
      </w:r>
      <w:r w:rsidRPr="007B59C6">
        <w:rPr>
          <w:rFonts w:ascii="Tahoma" w:hAnsi="Tahoma" w:cs="Tahoma"/>
          <w:color w:val="000000"/>
          <w:sz w:val="20"/>
          <w:lang w:val="es-ES_tradnl" w:eastAsia="en-US"/>
        </w:rPr>
        <w:t xml:space="preserve">. </w:t>
      </w:r>
      <w:r w:rsidRPr="007B59C6">
        <w:rPr>
          <w:rFonts w:ascii="Tahoma" w:hAnsi="Tahoma" w:cs="Tahoma"/>
          <w:sz w:val="20"/>
          <w:szCs w:val="20"/>
        </w:rPr>
        <w:t xml:space="preserve">El </w:t>
      </w:r>
      <w:r w:rsidRPr="007B59C6">
        <w:rPr>
          <w:rFonts w:ascii="Tahoma" w:hAnsi="Tahoma" w:cs="Tahoma"/>
          <w:sz w:val="20"/>
          <w:szCs w:val="20"/>
        </w:rPr>
        <w:lastRenderedPageBreak/>
        <w:t>Fiscal del Proyecto deberá solicitar la conformación de la comisión de recepción del Proyecto, debiendo llevarse a cabo el acto de recepción Definitiva hasta la fecha establecida en el cronograma.</w:t>
      </w:r>
    </w:p>
    <w:p w14:paraId="2DBF6FB9" w14:textId="77777777" w:rsidR="007B59C6" w:rsidRPr="007B59C6" w:rsidRDefault="007B59C6" w:rsidP="007B59C6">
      <w:pPr>
        <w:jc w:val="both"/>
        <w:rPr>
          <w:rFonts w:ascii="Tahoma" w:hAnsi="Tahoma" w:cs="Tahoma"/>
          <w:sz w:val="20"/>
          <w:szCs w:val="20"/>
        </w:rPr>
      </w:pPr>
    </w:p>
    <w:p w14:paraId="242DDE8E" w14:textId="77777777" w:rsidR="007B59C6" w:rsidRPr="007B59C6" w:rsidRDefault="007B59C6" w:rsidP="007B59C6">
      <w:pPr>
        <w:spacing w:line="260" w:lineRule="atLeast"/>
        <w:jc w:val="both"/>
        <w:rPr>
          <w:rFonts w:ascii="Tahoma" w:hAnsi="Tahoma" w:cs="Tahoma"/>
          <w:sz w:val="20"/>
          <w:lang w:val="es-ES_tradnl" w:eastAsia="en-US"/>
        </w:rPr>
      </w:pPr>
      <w:r w:rsidRPr="007B59C6">
        <w:rPr>
          <w:rFonts w:ascii="Tahoma" w:hAnsi="Tahoma" w:cs="Tahoma"/>
          <w:sz w:val="20"/>
          <w:szCs w:val="20"/>
          <w:lang w:val="es-ES_tradnl" w:eastAsia="en-US"/>
        </w:rPr>
        <w:t>En caso que la Comisión de Recepción rechazara la RECEPCIÓN DEFINITIVA del proyecto, se aplicará las multas correspondientes por incumplimiento al plazo de presentación del producto.</w:t>
      </w:r>
    </w:p>
    <w:p w14:paraId="0EBFB8F8" w14:textId="77777777" w:rsidR="007B59C6" w:rsidRPr="007B59C6" w:rsidRDefault="007B59C6" w:rsidP="007B59C6">
      <w:pPr>
        <w:spacing w:line="260" w:lineRule="atLeast"/>
        <w:rPr>
          <w:rFonts w:ascii="Tahoma" w:hAnsi="Tahoma" w:cs="Tahoma"/>
          <w:b/>
          <w:sz w:val="24"/>
          <w:szCs w:val="20"/>
          <w:u w:val="single"/>
          <w:lang w:val="es-ES_tradnl" w:eastAsia="en-US"/>
        </w:rPr>
      </w:pPr>
    </w:p>
    <w:p w14:paraId="6C27AB3A" w14:textId="77777777" w:rsidR="007B59C6" w:rsidRPr="007B59C6" w:rsidRDefault="007B59C6" w:rsidP="007B59C6">
      <w:pPr>
        <w:spacing w:line="360" w:lineRule="auto"/>
        <w:rPr>
          <w:rFonts w:ascii="Tahoma" w:hAnsi="Tahoma" w:cs="Tahoma"/>
          <w:b/>
          <w:sz w:val="24"/>
          <w:szCs w:val="20"/>
          <w:u w:val="single"/>
          <w:lang w:val="es-ES_tradnl" w:eastAsia="en-US"/>
        </w:rPr>
      </w:pPr>
      <w:r w:rsidRPr="007B59C6">
        <w:rPr>
          <w:rFonts w:ascii="Tahoma" w:hAnsi="Tahoma" w:cs="Tahoma"/>
          <w:b/>
          <w:sz w:val="24"/>
          <w:szCs w:val="20"/>
          <w:u w:val="single"/>
          <w:lang w:val="es-ES_tradnl" w:eastAsia="en-US"/>
        </w:rPr>
        <w:t>CONDICIONES TÉCNICAS:</w:t>
      </w:r>
    </w:p>
    <w:p w14:paraId="48E0C58F" w14:textId="77777777" w:rsidR="007B59C6" w:rsidRPr="007B59C6" w:rsidRDefault="007B59C6" w:rsidP="007B59C6">
      <w:pPr>
        <w:keepNext/>
        <w:numPr>
          <w:ilvl w:val="0"/>
          <w:numId w:val="40"/>
        </w:numPr>
        <w:spacing w:after="60" w:line="260" w:lineRule="atLeast"/>
        <w:ind w:left="360" w:hanging="360"/>
        <w:outlineLvl w:val="0"/>
        <w:rPr>
          <w:rFonts w:ascii="Tahoma" w:hAnsi="Tahoma" w:cs="Tahoma"/>
          <w:b/>
          <w:bCs/>
          <w:color w:val="000000"/>
          <w:kern w:val="32"/>
          <w:sz w:val="20"/>
          <w:szCs w:val="20"/>
          <w:lang w:val="es-ES_tradnl" w:eastAsia="en-US"/>
        </w:rPr>
      </w:pPr>
      <w:bookmarkStart w:id="63" w:name="_Toc536520830"/>
      <w:bookmarkStart w:id="64" w:name="_Toc118727359"/>
      <w:r w:rsidRPr="007B59C6">
        <w:rPr>
          <w:rFonts w:ascii="Tahoma" w:hAnsi="Tahoma" w:cs="Tahoma"/>
          <w:b/>
          <w:bCs/>
          <w:color w:val="000000"/>
          <w:kern w:val="32"/>
          <w:sz w:val="20"/>
          <w:szCs w:val="20"/>
          <w:lang w:val="es-ES_tradnl" w:eastAsia="en-US"/>
        </w:rPr>
        <w:t>PERFIL DEL PROPONENTE</w:t>
      </w:r>
      <w:bookmarkEnd w:id="63"/>
      <w:r w:rsidRPr="007B59C6">
        <w:rPr>
          <w:rFonts w:ascii="Tahoma" w:hAnsi="Tahoma" w:cs="Tahoma"/>
          <w:b/>
          <w:bCs/>
          <w:color w:val="000000"/>
          <w:kern w:val="32"/>
          <w:sz w:val="20"/>
          <w:szCs w:val="20"/>
          <w:lang w:val="es-ES_tradnl" w:eastAsia="en-US"/>
        </w:rPr>
        <w:t xml:space="preserve"> (debidamente respaldado)</w:t>
      </w:r>
      <w:bookmarkEnd w:id="64"/>
    </w:p>
    <w:p w14:paraId="7207D198"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El proponente deberá demostrar: formación, experiencia de acuerdo a lo detallado en el siguiente cuadro:</w:t>
      </w:r>
    </w:p>
    <w:p w14:paraId="31009B79" w14:textId="77777777" w:rsidR="007B59C6" w:rsidRPr="007B59C6" w:rsidRDefault="007B59C6" w:rsidP="007B59C6">
      <w:pPr>
        <w:spacing w:line="260" w:lineRule="atLeast"/>
        <w:jc w:val="both"/>
        <w:rPr>
          <w:rFonts w:ascii="Tahoma" w:hAnsi="Tahoma" w:cs="Tahoma"/>
          <w:sz w:val="20"/>
          <w:szCs w:val="20"/>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7B59C6" w:rsidRPr="007B59C6" w14:paraId="09B3C7AB" w14:textId="77777777" w:rsidTr="00926F3E">
        <w:trPr>
          <w:trHeight w:val="267"/>
          <w:jc w:val="center"/>
        </w:trPr>
        <w:tc>
          <w:tcPr>
            <w:tcW w:w="1028" w:type="pct"/>
            <w:vMerge w:val="restart"/>
            <w:shd w:val="clear" w:color="auto" w:fill="DEEAF6" w:themeFill="accent1" w:themeFillTint="33"/>
            <w:vAlign w:val="center"/>
          </w:tcPr>
          <w:p w14:paraId="7F59301E"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Formación</w:t>
            </w:r>
          </w:p>
        </w:tc>
        <w:tc>
          <w:tcPr>
            <w:tcW w:w="736" w:type="pct"/>
            <w:vMerge w:val="restart"/>
            <w:shd w:val="clear" w:color="auto" w:fill="DEEAF6" w:themeFill="accent1" w:themeFillTint="33"/>
            <w:vAlign w:val="center"/>
          </w:tcPr>
          <w:p w14:paraId="1B97F3D3"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Cargo a desempeñar</w:t>
            </w:r>
          </w:p>
        </w:tc>
        <w:tc>
          <w:tcPr>
            <w:tcW w:w="294" w:type="pct"/>
            <w:vMerge w:val="restart"/>
            <w:shd w:val="clear" w:color="auto" w:fill="DEEAF6" w:themeFill="accent1" w:themeFillTint="33"/>
            <w:vAlign w:val="center"/>
          </w:tcPr>
          <w:p w14:paraId="2F71A21F" w14:textId="77777777" w:rsidR="007B59C6" w:rsidRPr="007B59C6" w:rsidRDefault="007B59C6" w:rsidP="007B59C6">
            <w:pPr>
              <w:jc w:val="both"/>
              <w:rPr>
                <w:rFonts w:ascii="Tahoma" w:hAnsi="Tahoma" w:cs="Tahoma"/>
                <w:b/>
                <w:sz w:val="20"/>
                <w:szCs w:val="20"/>
                <w:lang w:eastAsia="en-US"/>
              </w:rPr>
            </w:pPr>
            <w:proofErr w:type="spellStart"/>
            <w:r w:rsidRPr="007B59C6">
              <w:rPr>
                <w:rFonts w:ascii="Tahoma" w:hAnsi="Tahoma" w:cs="Tahoma"/>
                <w:b/>
                <w:sz w:val="20"/>
                <w:szCs w:val="20"/>
                <w:lang w:eastAsia="en-US"/>
              </w:rPr>
              <w:t>Cant</w:t>
            </w:r>
            <w:proofErr w:type="spellEnd"/>
          </w:p>
        </w:tc>
        <w:tc>
          <w:tcPr>
            <w:tcW w:w="2941" w:type="pct"/>
            <w:gridSpan w:val="2"/>
            <w:shd w:val="clear" w:color="auto" w:fill="DEEAF6" w:themeFill="accent1" w:themeFillTint="33"/>
            <w:vAlign w:val="center"/>
          </w:tcPr>
          <w:p w14:paraId="35654924"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Experiencia Personal</w:t>
            </w:r>
          </w:p>
        </w:tc>
      </w:tr>
      <w:tr w:rsidR="007B59C6" w:rsidRPr="007B59C6" w14:paraId="1680D3D9" w14:textId="77777777" w:rsidTr="00926F3E">
        <w:trPr>
          <w:trHeight w:val="854"/>
          <w:jc w:val="center"/>
        </w:trPr>
        <w:tc>
          <w:tcPr>
            <w:tcW w:w="1028" w:type="pct"/>
            <w:vMerge/>
            <w:shd w:val="clear" w:color="auto" w:fill="DEEAF6" w:themeFill="accent1" w:themeFillTint="33"/>
            <w:vAlign w:val="center"/>
          </w:tcPr>
          <w:p w14:paraId="50FF9993" w14:textId="77777777" w:rsidR="007B59C6" w:rsidRPr="007B59C6" w:rsidRDefault="007B59C6" w:rsidP="007B59C6">
            <w:pPr>
              <w:jc w:val="both"/>
              <w:rPr>
                <w:rFonts w:ascii="Tahoma" w:hAnsi="Tahoma" w:cs="Tahoma"/>
                <w:sz w:val="20"/>
                <w:szCs w:val="20"/>
                <w:lang w:eastAsia="en-US"/>
              </w:rPr>
            </w:pPr>
          </w:p>
        </w:tc>
        <w:tc>
          <w:tcPr>
            <w:tcW w:w="736" w:type="pct"/>
            <w:vMerge/>
            <w:shd w:val="clear" w:color="auto" w:fill="DEEAF6" w:themeFill="accent1" w:themeFillTint="33"/>
            <w:vAlign w:val="center"/>
          </w:tcPr>
          <w:p w14:paraId="78B38DEA" w14:textId="77777777" w:rsidR="007B59C6" w:rsidRPr="007B59C6" w:rsidRDefault="007B59C6" w:rsidP="007B59C6">
            <w:pPr>
              <w:jc w:val="both"/>
              <w:rPr>
                <w:rFonts w:ascii="Tahoma" w:hAnsi="Tahoma" w:cs="Tahoma"/>
                <w:sz w:val="20"/>
                <w:szCs w:val="20"/>
                <w:lang w:eastAsia="en-US"/>
              </w:rPr>
            </w:pPr>
          </w:p>
        </w:tc>
        <w:tc>
          <w:tcPr>
            <w:tcW w:w="294" w:type="pct"/>
            <w:vMerge/>
            <w:shd w:val="clear" w:color="auto" w:fill="DEEAF6" w:themeFill="accent1" w:themeFillTint="33"/>
            <w:vAlign w:val="center"/>
          </w:tcPr>
          <w:p w14:paraId="1B585155" w14:textId="77777777" w:rsidR="007B59C6" w:rsidRPr="007B59C6" w:rsidRDefault="007B59C6" w:rsidP="007B59C6">
            <w:pPr>
              <w:jc w:val="both"/>
              <w:rPr>
                <w:rFonts w:ascii="Tahoma" w:hAnsi="Tahoma" w:cs="Tahoma"/>
                <w:b/>
                <w:sz w:val="20"/>
                <w:szCs w:val="20"/>
                <w:lang w:eastAsia="en-US"/>
              </w:rPr>
            </w:pPr>
          </w:p>
        </w:tc>
        <w:tc>
          <w:tcPr>
            <w:tcW w:w="1397" w:type="pct"/>
            <w:shd w:val="clear" w:color="auto" w:fill="DEEAF6" w:themeFill="accent1" w:themeFillTint="33"/>
            <w:vAlign w:val="center"/>
          </w:tcPr>
          <w:p w14:paraId="2634DF28"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Experiencia General</w:t>
            </w:r>
          </w:p>
          <w:p w14:paraId="5561BAA0" w14:textId="77777777" w:rsidR="007B59C6" w:rsidRPr="007B59C6" w:rsidRDefault="007B59C6" w:rsidP="007B59C6">
            <w:pPr>
              <w:jc w:val="center"/>
              <w:rPr>
                <w:rFonts w:ascii="Tahoma" w:hAnsi="Tahoma" w:cs="Tahoma"/>
                <w:sz w:val="20"/>
                <w:szCs w:val="20"/>
                <w:lang w:eastAsia="en-US"/>
              </w:rPr>
            </w:pPr>
            <w:r w:rsidRPr="007B59C6">
              <w:rPr>
                <w:rFonts w:ascii="Tahoma" w:hAnsi="Tahoma" w:cs="Tahoma"/>
                <w:sz w:val="18"/>
                <w:szCs w:val="18"/>
                <w:lang w:eastAsia="en-US"/>
              </w:rPr>
              <w:t>Últimos 15 años (*)</w:t>
            </w:r>
          </w:p>
        </w:tc>
        <w:tc>
          <w:tcPr>
            <w:tcW w:w="1544" w:type="pct"/>
            <w:shd w:val="clear" w:color="auto" w:fill="DEEAF6" w:themeFill="accent1" w:themeFillTint="33"/>
            <w:vAlign w:val="center"/>
          </w:tcPr>
          <w:p w14:paraId="214175B3"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 xml:space="preserve">Experiencia Específica </w:t>
            </w:r>
          </w:p>
          <w:p w14:paraId="674D2B3E"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sz w:val="18"/>
                <w:szCs w:val="18"/>
                <w:lang w:eastAsia="en-US"/>
              </w:rPr>
              <w:t>Últimos 15 años (*)</w:t>
            </w:r>
          </w:p>
        </w:tc>
      </w:tr>
      <w:tr w:rsidR="007B59C6" w:rsidRPr="007B59C6" w14:paraId="03C2821F" w14:textId="77777777" w:rsidTr="00926F3E">
        <w:trPr>
          <w:trHeight w:val="2733"/>
          <w:jc w:val="center"/>
        </w:trPr>
        <w:tc>
          <w:tcPr>
            <w:tcW w:w="1028" w:type="pct"/>
            <w:shd w:val="clear" w:color="auto" w:fill="auto"/>
            <w:vAlign w:val="center"/>
          </w:tcPr>
          <w:p w14:paraId="674BFC01" w14:textId="77777777" w:rsidR="007B59C6" w:rsidRPr="007B59C6" w:rsidRDefault="007B59C6" w:rsidP="007B59C6">
            <w:pPr>
              <w:jc w:val="center"/>
              <w:rPr>
                <w:rFonts w:ascii="Tahoma" w:hAnsi="Tahoma" w:cs="Tahoma"/>
                <w:b/>
                <w:sz w:val="18"/>
                <w:szCs w:val="18"/>
                <w:lang w:eastAsia="en-US"/>
              </w:rPr>
            </w:pPr>
            <w:r w:rsidRPr="007B59C6">
              <w:rPr>
                <w:rFonts w:ascii="Tahoma" w:hAnsi="Tahoma" w:cs="Tahoma"/>
                <w:b/>
                <w:sz w:val="18"/>
                <w:szCs w:val="18"/>
                <w:lang w:eastAsia="en-US"/>
              </w:rPr>
              <w:t>Ingeniero Civil y/o Arquitecto</w:t>
            </w:r>
          </w:p>
          <w:p w14:paraId="690F99D6" w14:textId="77777777" w:rsidR="007B59C6" w:rsidRPr="007B59C6" w:rsidRDefault="007B59C6" w:rsidP="007B59C6">
            <w:pPr>
              <w:jc w:val="both"/>
              <w:rPr>
                <w:rFonts w:ascii="Tahoma" w:hAnsi="Tahoma" w:cs="Tahoma"/>
                <w:sz w:val="18"/>
                <w:szCs w:val="18"/>
                <w:lang w:eastAsia="en-US"/>
              </w:rPr>
            </w:pPr>
          </w:p>
        </w:tc>
        <w:tc>
          <w:tcPr>
            <w:tcW w:w="736" w:type="pct"/>
            <w:shd w:val="clear" w:color="auto" w:fill="auto"/>
            <w:vAlign w:val="center"/>
          </w:tcPr>
          <w:p w14:paraId="168DA107" w14:textId="77777777" w:rsidR="007B59C6" w:rsidRPr="007B59C6" w:rsidRDefault="007B59C6" w:rsidP="007B59C6">
            <w:pPr>
              <w:jc w:val="center"/>
              <w:rPr>
                <w:rFonts w:ascii="Tahoma" w:hAnsi="Tahoma" w:cs="Tahoma"/>
                <w:b/>
                <w:color w:val="0000FF"/>
                <w:sz w:val="18"/>
                <w:szCs w:val="18"/>
                <w:lang w:eastAsia="en-US"/>
              </w:rPr>
            </w:pPr>
            <w:r w:rsidRPr="007B59C6">
              <w:rPr>
                <w:rFonts w:ascii="Tahoma" w:hAnsi="Tahoma" w:cs="Tahoma"/>
                <w:b/>
                <w:color w:val="0000FF"/>
                <w:sz w:val="18"/>
                <w:szCs w:val="18"/>
                <w:lang w:eastAsia="en-US"/>
              </w:rPr>
              <w:t>Inspector</w:t>
            </w:r>
          </w:p>
        </w:tc>
        <w:tc>
          <w:tcPr>
            <w:tcW w:w="294" w:type="pct"/>
            <w:vAlign w:val="center"/>
          </w:tcPr>
          <w:p w14:paraId="52674DCD" w14:textId="77777777" w:rsidR="007B59C6" w:rsidRPr="007B59C6" w:rsidRDefault="007B59C6" w:rsidP="007B59C6">
            <w:pPr>
              <w:jc w:val="center"/>
              <w:rPr>
                <w:rFonts w:ascii="Tahoma" w:hAnsi="Tahoma" w:cs="Tahoma"/>
                <w:b/>
                <w:color w:val="FF0000"/>
                <w:sz w:val="18"/>
                <w:szCs w:val="18"/>
                <w:lang w:eastAsia="en-US"/>
              </w:rPr>
            </w:pPr>
            <w:r w:rsidRPr="007B59C6">
              <w:rPr>
                <w:rFonts w:ascii="Tahoma" w:hAnsi="Tahoma" w:cs="Tahoma"/>
                <w:b/>
                <w:color w:val="FF0000"/>
                <w:sz w:val="18"/>
                <w:szCs w:val="18"/>
                <w:lang w:eastAsia="en-US"/>
              </w:rPr>
              <w:t>1</w:t>
            </w:r>
          </w:p>
        </w:tc>
        <w:tc>
          <w:tcPr>
            <w:tcW w:w="1397" w:type="pct"/>
            <w:shd w:val="clear" w:color="auto" w:fill="auto"/>
            <w:vAlign w:val="center"/>
          </w:tcPr>
          <w:p w14:paraId="60209D85" w14:textId="77777777" w:rsidR="007B59C6" w:rsidRPr="007B59C6" w:rsidRDefault="007B59C6" w:rsidP="007B59C6">
            <w:pPr>
              <w:spacing w:line="300" w:lineRule="auto"/>
              <w:rPr>
                <w:rFonts w:ascii="Tahoma" w:hAnsi="Tahoma" w:cs="Tahoma"/>
                <w:sz w:val="18"/>
                <w:szCs w:val="18"/>
                <w:lang w:eastAsia="en-US"/>
              </w:rPr>
            </w:pPr>
            <w:r w:rsidRPr="007B59C6">
              <w:rPr>
                <w:rFonts w:ascii="Tahoma" w:hAnsi="Tahoma" w:cs="Tahoma"/>
                <w:b/>
                <w:sz w:val="18"/>
                <w:szCs w:val="18"/>
                <w:lang w:eastAsia="en-US"/>
              </w:rPr>
              <w:t>24 meses</w:t>
            </w:r>
            <w:r w:rsidRPr="007B59C6">
              <w:rPr>
                <w:rFonts w:ascii="Tahoma" w:hAnsi="Tahoma" w:cs="Tahoma"/>
                <w:sz w:val="18"/>
                <w:szCs w:val="18"/>
                <w:lang w:eastAsia="en-US"/>
              </w:rPr>
              <w:t xml:space="preserve"> en trabajos de su área profesional y/o técnica. Recomendable conocimiento del idioma nativo del área de intervención del proyecto</w:t>
            </w:r>
          </w:p>
        </w:tc>
        <w:tc>
          <w:tcPr>
            <w:tcW w:w="1544" w:type="pct"/>
            <w:shd w:val="clear" w:color="auto" w:fill="auto"/>
            <w:vAlign w:val="center"/>
          </w:tcPr>
          <w:p w14:paraId="5E47CE4E" w14:textId="77777777" w:rsidR="007B59C6" w:rsidRPr="007B59C6" w:rsidRDefault="007B59C6" w:rsidP="007B59C6">
            <w:pPr>
              <w:jc w:val="both"/>
              <w:rPr>
                <w:rFonts w:ascii="Tahoma" w:hAnsi="Tahoma" w:cs="Tahoma"/>
                <w:sz w:val="18"/>
                <w:szCs w:val="18"/>
                <w:lang w:eastAsia="en-US"/>
              </w:rPr>
            </w:pPr>
            <w:r w:rsidRPr="007B59C6">
              <w:rPr>
                <w:rFonts w:ascii="Tahoma" w:hAnsi="Tahoma" w:cs="Tahoma"/>
                <w:b/>
                <w:sz w:val="18"/>
                <w:szCs w:val="18"/>
                <w:lang w:eastAsia="en-US"/>
              </w:rPr>
              <w:t>12 meses</w:t>
            </w:r>
            <w:r w:rsidRPr="007B59C6">
              <w:rPr>
                <w:rFonts w:ascii="Tahoma" w:hAnsi="Tahoma" w:cs="Tahoma"/>
                <w:sz w:val="18"/>
                <w:szCs w:val="18"/>
                <w:lang w:eastAsia="en-US"/>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5806956F" w14:textId="77777777" w:rsidR="007B59C6" w:rsidRPr="007B59C6" w:rsidRDefault="007B59C6" w:rsidP="007B59C6">
      <w:pPr>
        <w:spacing w:line="260" w:lineRule="atLeast"/>
        <w:ind w:left="567" w:hanging="567"/>
        <w:jc w:val="both"/>
        <w:rPr>
          <w:rFonts w:ascii="Tahoma" w:hAnsi="Tahoma" w:cs="Tahoma"/>
          <w:b/>
          <w:sz w:val="20"/>
          <w:szCs w:val="20"/>
          <w:lang w:eastAsia="en-US"/>
        </w:rPr>
      </w:pPr>
      <w:r w:rsidRPr="007B59C6">
        <w:rPr>
          <w:rFonts w:ascii="Tahoma" w:hAnsi="Tahoma" w:cs="Tahoma"/>
          <w:b/>
          <w:sz w:val="20"/>
          <w:szCs w:val="20"/>
          <w:lang w:eastAsia="en-US"/>
        </w:rPr>
        <w:t>NOTAS:</w:t>
      </w:r>
    </w:p>
    <w:p w14:paraId="0F9FA9AE"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bookmarkStart w:id="65" w:name="_Toc481514448"/>
      <w:r w:rsidRPr="007B59C6">
        <w:rPr>
          <w:rFonts w:ascii="Tahoma" w:hAnsi="Tahoma" w:cs="Tahoma"/>
          <w:b/>
          <w:sz w:val="20"/>
          <w:szCs w:val="20"/>
          <w:lang w:eastAsia="en-US"/>
        </w:rPr>
        <w:t>Empresa Unipersonal (Jurídica</w:t>
      </w:r>
      <w:proofErr w:type="gramStart"/>
      <w:r w:rsidRPr="007B59C6">
        <w:rPr>
          <w:rFonts w:ascii="Tahoma" w:hAnsi="Tahoma" w:cs="Tahoma"/>
          <w:b/>
          <w:sz w:val="20"/>
          <w:szCs w:val="20"/>
          <w:lang w:eastAsia="en-US"/>
        </w:rPr>
        <w:t>).-</w:t>
      </w:r>
      <w:proofErr w:type="gramEnd"/>
      <w:r w:rsidRPr="007B59C6">
        <w:rPr>
          <w:rFonts w:ascii="Tahoma" w:hAnsi="Tahoma" w:cs="Tahoma"/>
          <w:b/>
          <w:sz w:val="20"/>
          <w:szCs w:val="20"/>
          <w:lang w:eastAsia="en-US"/>
        </w:rPr>
        <w:t xml:space="preserve"> </w:t>
      </w:r>
      <w:r w:rsidRPr="007B59C6">
        <w:rPr>
          <w:rFonts w:ascii="Tahoma" w:hAnsi="Tahoma" w:cs="Tahoma"/>
          <w:sz w:val="20"/>
          <w:szCs w:val="20"/>
          <w:lang w:eastAsia="en-US"/>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7B3D3054"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b/>
          <w:sz w:val="20"/>
          <w:szCs w:val="20"/>
          <w:lang w:eastAsia="en-US"/>
        </w:rPr>
        <w:t>El/la Ingeniero Civil o Arquitecto</w:t>
      </w:r>
      <w:r w:rsidRPr="007B59C6">
        <w:rPr>
          <w:rFonts w:ascii="Tahoma" w:hAnsi="Tahoma" w:cs="Tahoma"/>
          <w:sz w:val="20"/>
          <w:szCs w:val="20"/>
          <w:lang w:eastAsia="en-US"/>
        </w:rPr>
        <w:t>, debe anexar fotocopia de carnet de identidad y deberá contar con el respaldo del número de registro.</w:t>
      </w:r>
    </w:p>
    <w:p w14:paraId="75740897" w14:textId="77777777" w:rsidR="007B59C6" w:rsidRPr="007B59C6" w:rsidRDefault="007B59C6" w:rsidP="007B59C6">
      <w:pPr>
        <w:numPr>
          <w:ilvl w:val="0"/>
          <w:numId w:val="39"/>
        </w:numPr>
        <w:spacing w:after="160" w:line="260" w:lineRule="atLeast"/>
        <w:ind w:left="567" w:hanging="283"/>
        <w:contextualSpacing/>
        <w:jc w:val="both"/>
        <w:rPr>
          <w:rFonts w:ascii="Tahoma" w:hAnsi="Tahoma" w:cs="Tahoma"/>
          <w:color w:val="FF0000"/>
          <w:sz w:val="20"/>
          <w:szCs w:val="20"/>
          <w:lang w:eastAsia="en-US"/>
        </w:rPr>
      </w:pPr>
      <w:r w:rsidRPr="007B59C6">
        <w:rPr>
          <w:rFonts w:ascii="Tahoma" w:hAnsi="Tahoma" w:cs="Tahoma"/>
          <w:b/>
          <w:sz w:val="20"/>
          <w:szCs w:val="20"/>
          <w:lang w:eastAsia="en-US"/>
        </w:rPr>
        <w:t xml:space="preserve">Para Arquitectura, Ingeniería Civil </w:t>
      </w:r>
      <w:r w:rsidRPr="007B59C6">
        <w:rPr>
          <w:rFonts w:ascii="Tahoma" w:hAnsi="Tahoma" w:cs="Tahoma"/>
          <w:sz w:val="20"/>
          <w:szCs w:val="20"/>
          <w:lang w:eastAsia="en-US"/>
        </w:rPr>
        <w:t xml:space="preserve">la experiencia será tomada en cuenta a partir del </w:t>
      </w:r>
      <w:r w:rsidRPr="007B59C6">
        <w:rPr>
          <w:rFonts w:ascii="Tahoma" w:hAnsi="Tahoma" w:cs="Tahoma"/>
          <w:b/>
          <w:sz w:val="20"/>
          <w:szCs w:val="20"/>
          <w:lang w:eastAsia="en-US"/>
        </w:rPr>
        <w:t>título en provisión nacional</w:t>
      </w:r>
      <w:r w:rsidRPr="007B59C6">
        <w:rPr>
          <w:rFonts w:ascii="Tahoma" w:hAnsi="Tahoma" w:cs="Tahoma"/>
          <w:sz w:val="20"/>
          <w:szCs w:val="20"/>
          <w:lang w:eastAsia="en-US"/>
        </w:rPr>
        <w:t xml:space="preserve"> respectivamente en los últimos 15 años.</w:t>
      </w:r>
    </w:p>
    <w:p w14:paraId="7F7A6F47" w14:textId="77777777" w:rsidR="007B59C6" w:rsidRPr="007B59C6" w:rsidRDefault="007B59C6" w:rsidP="007B59C6">
      <w:pPr>
        <w:numPr>
          <w:ilvl w:val="0"/>
          <w:numId w:val="39"/>
        </w:numPr>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No se solicita experiencia de la empresa sino del personal.</w:t>
      </w:r>
    </w:p>
    <w:p w14:paraId="170C02B0" w14:textId="77777777" w:rsidR="007B59C6" w:rsidRPr="007B59C6" w:rsidRDefault="007B59C6" w:rsidP="007B59C6">
      <w:pPr>
        <w:spacing w:line="260" w:lineRule="atLeast"/>
        <w:jc w:val="both"/>
        <w:rPr>
          <w:rFonts w:ascii="Tahoma" w:hAnsi="Tahoma" w:cs="Tahoma"/>
          <w:sz w:val="20"/>
          <w:szCs w:val="20"/>
          <w:lang w:eastAsia="en-US"/>
        </w:rPr>
      </w:pPr>
      <w:bookmarkStart w:id="66" w:name="_Hlk180058791"/>
    </w:p>
    <w:p w14:paraId="42CFD235" w14:textId="77777777" w:rsidR="007B59C6" w:rsidRPr="007B59C6" w:rsidRDefault="007B59C6" w:rsidP="007B59C6">
      <w:pPr>
        <w:spacing w:line="260" w:lineRule="atLeast"/>
        <w:jc w:val="both"/>
        <w:rPr>
          <w:rFonts w:ascii="Tahoma" w:hAnsi="Tahoma" w:cs="Tahoma"/>
          <w:sz w:val="20"/>
          <w:szCs w:val="20"/>
          <w:lang w:eastAsia="en-US"/>
        </w:rPr>
      </w:pPr>
      <w:r w:rsidRPr="007B59C6">
        <w:rPr>
          <w:rFonts w:ascii="Tahoma" w:hAnsi="Tahoma" w:cs="Tahoma"/>
          <w:sz w:val="20"/>
          <w:szCs w:val="20"/>
          <w:lang w:eastAsia="en-US"/>
        </w:rPr>
        <w:t>Para la experiencia general y especifica del proponente deberá anexar documentos de respaldo declarados:</w:t>
      </w:r>
    </w:p>
    <w:p w14:paraId="39C024E7" w14:textId="77777777" w:rsidR="007B59C6" w:rsidRPr="007B59C6" w:rsidRDefault="007B59C6" w:rsidP="007B59C6">
      <w:pPr>
        <w:widowControl w:val="0"/>
        <w:numPr>
          <w:ilvl w:val="0"/>
          <w:numId w:val="39"/>
        </w:numPr>
        <w:autoSpaceDE w:val="0"/>
        <w:autoSpaceDN w:val="0"/>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 xml:space="preserve">Para la experiencia con Entidades Públicas, Actas de Entrega Definitiva, Actas de Recepción Definitiva, Certificados de Terminación de Obra, </w:t>
      </w:r>
      <w:r w:rsidRPr="007B59C6">
        <w:rPr>
          <w:rFonts w:ascii="Tahoma" w:eastAsia="Arial" w:hAnsi="Tahoma" w:cs="Tahoma"/>
          <w:sz w:val="20"/>
          <w:szCs w:val="20"/>
          <w:lang w:eastAsia="en-US"/>
        </w:rPr>
        <w:t>Contrato con documento de respaldo de conclusión</w:t>
      </w:r>
      <w:r w:rsidRPr="007B59C6">
        <w:rPr>
          <w:rFonts w:ascii="Tahoma" w:hAnsi="Tahoma" w:cs="Tahoma"/>
          <w:sz w:val="20"/>
          <w:szCs w:val="20"/>
          <w:lang w:eastAsia="en-US"/>
        </w:rPr>
        <w:t xml:space="preserve"> u otro documento que acredite su experiencia. </w:t>
      </w:r>
    </w:p>
    <w:p w14:paraId="1B54901B" w14:textId="77777777" w:rsidR="007B59C6" w:rsidRPr="007B59C6" w:rsidRDefault="007B59C6" w:rsidP="007B59C6">
      <w:pPr>
        <w:widowControl w:val="0"/>
        <w:numPr>
          <w:ilvl w:val="0"/>
          <w:numId w:val="39"/>
        </w:numPr>
        <w:autoSpaceDE w:val="0"/>
        <w:autoSpaceDN w:val="0"/>
        <w:spacing w:after="160" w:line="260" w:lineRule="atLeast"/>
        <w:ind w:left="567" w:hanging="283"/>
        <w:jc w:val="both"/>
        <w:rPr>
          <w:rFonts w:ascii="Tahoma" w:hAnsi="Tahoma" w:cs="Tahoma"/>
          <w:sz w:val="20"/>
          <w:szCs w:val="20"/>
          <w:lang w:eastAsia="en-US"/>
        </w:rPr>
      </w:pPr>
      <w:r w:rsidRPr="007B59C6">
        <w:rPr>
          <w:rFonts w:ascii="Tahoma" w:hAnsi="Tahoma" w:cs="Tahoma"/>
          <w:sz w:val="20"/>
          <w:szCs w:val="20"/>
          <w:lang w:eastAsia="en-US"/>
        </w:rPr>
        <w:t>Para la experiencia con particulares, debe presentar contratos con documento de respaldo de conclusión o certificados de trabajo.</w:t>
      </w:r>
      <w:bookmarkEnd w:id="66"/>
    </w:p>
    <w:p w14:paraId="42167FDA" w14:textId="77777777" w:rsidR="007B59C6" w:rsidRPr="007B59C6" w:rsidRDefault="007B59C6" w:rsidP="007B59C6">
      <w:pPr>
        <w:spacing w:line="260" w:lineRule="atLeast"/>
        <w:jc w:val="both"/>
        <w:rPr>
          <w:rFonts w:ascii="Tahoma" w:hAnsi="Tahoma" w:cs="Tahoma"/>
          <w:b/>
          <w:i/>
          <w:sz w:val="20"/>
          <w:szCs w:val="20"/>
          <w:lang w:eastAsia="en-US"/>
        </w:rPr>
      </w:pPr>
      <w:r w:rsidRPr="007B59C6">
        <w:rPr>
          <w:rFonts w:ascii="Tahoma" w:hAnsi="Tahoma" w:cs="Tahoma"/>
          <w:b/>
          <w:i/>
          <w:sz w:val="20"/>
          <w:szCs w:val="20"/>
          <w:lang w:eastAsia="en-US"/>
        </w:rPr>
        <w:t>RESTRICCIONES PARA OPTAR INSPECTORÍA EXTERNA DE AEVIVIENDA.</w:t>
      </w:r>
    </w:p>
    <w:p w14:paraId="7433B226" w14:textId="77777777" w:rsidR="007B59C6" w:rsidRPr="007B59C6" w:rsidRDefault="007B59C6" w:rsidP="007B59C6">
      <w:pPr>
        <w:numPr>
          <w:ilvl w:val="0"/>
          <w:numId w:val="37"/>
        </w:numPr>
        <w:spacing w:after="160" w:line="260" w:lineRule="atLeast"/>
        <w:ind w:left="567" w:hanging="283"/>
        <w:contextualSpacing/>
        <w:jc w:val="both"/>
        <w:rPr>
          <w:rFonts w:ascii="Tahoma" w:hAnsi="Tahoma" w:cs="Tahoma"/>
          <w:sz w:val="20"/>
          <w:szCs w:val="20"/>
          <w:lang w:eastAsia="en-US"/>
        </w:rPr>
      </w:pPr>
      <w:r w:rsidRPr="007B59C6">
        <w:rPr>
          <w:rFonts w:ascii="Tahoma" w:hAnsi="Tahoma" w:cs="Tahoma"/>
          <w:sz w:val="20"/>
          <w:szCs w:val="20"/>
          <w:lang w:eastAsia="en-US"/>
        </w:rPr>
        <w:t>Personas que hayan sido impedidas de participar en procesos contrataciones, por incumplimiento de contrato en otras obras asignadas por la AEVIVIENDA.</w:t>
      </w:r>
    </w:p>
    <w:p w14:paraId="7E46417B" w14:textId="77777777" w:rsidR="007B59C6" w:rsidRPr="007B59C6" w:rsidRDefault="007B59C6" w:rsidP="007B59C6">
      <w:pPr>
        <w:numPr>
          <w:ilvl w:val="0"/>
          <w:numId w:val="37"/>
        </w:numPr>
        <w:spacing w:after="160" w:line="260" w:lineRule="atLeast"/>
        <w:ind w:left="567" w:hanging="283"/>
        <w:contextualSpacing/>
        <w:jc w:val="both"/>
        <w:rPr>
          <w:rFonts w:ascii="Tahoma" w:hAnsi="Tahoma" w:cs="Tahoma"/>
          <w:sz w:val="20"/>
          <w:szCs w:val="20"/>
          <w:lang w:val="es-BO" w:eastAsia="en-US"/>
        </w:rPr>
      </w:pPr>
      <w:r w:rsidRPr="007B59C6">
        <w:rPr>
          <w:rFonts w:ascii="Tahoma" w:hAnsi="Tahoma" w:cs="Tahoma"/>
          <w:sz w:val="20"/>
          <w:szCs w:val="20"/>
          <w:lang w:val="es-BO" w:eastAsia="en-US"/>
        </w:rPr>
        <w:t>Personas que se encuentren en listados y sistemas de la AEVIVIENDA con deudas pendientes.</w:t>
      </w:r>
    </w:p>
    <w:p w14:paraId="684AF841"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7" w:name="_Toc114577518"/>
      <w:bookmarkStart w:id="68" w:name="_Toc118727360"/>
      <w:bookmarkEnd w:id="65"/>
      <w:r w:rsidRPr="007B59C6">
        <w:rPr>
          <w:rFonts w:ascii="Tahoma" w:hAnsi="Tahoma" w:cs="Tahoma"/>
          <w:b/>
          <w:bCs/>
          <w:color w:val="000000"/>
          <w:kern w:val="32"/>
          <w:sz w:val="20"/>
          <w:szCs w:val="20"/>
          <w:lang w:val="es-ES_tradnl" w:eastAsia="en-US"/>
        </w:rPr>
        <w:lastRenderedPageBreak/>
        <w:t>LUGAR DE PRESTACIÓN DEL SERVICIO</w:t>
      </w:r>
      <w:bookmarkEnd w:id="67"/>
      <w:bookmarkEnd w:id="68"/>
      <w:r w:rsidRPr="007B59C6">
        <w:rPr>
          <w:rFonts w:ascii="Tahoma" w:hAnsi="Tahoma" w:cs="Tahoma"/>
          <w:b/>
          <w:bCs/>
          <w:color w:val="000000"/>
          <w:kern w:val="32"/>
          <w:sz w:val="20"/>
          <w:szCs w:val="20"/>
          <w:lang w:val="es-ES_tradnl" w:eastAsia="en-US"/>
        </w:rPr>
        <w:t>.</w:t>
      </w:r>
    </w:p>
    <w:p w14:paraId="1F22B719" w14:textId="77777777" w:rsidR="007B59C6" w:rsidRPr="007B59C6" w:rsidRDefault="007B59C6" w:rsidP="007B59C6">
      <w:pPr>
        <w:spacing w:before="120"/>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La Inspectoría deberá implementar </w:t>
      </w:r>
      <w:r w:rsidRPr="007B59C6">
        <w:rPr>
          <w:rFonts w:ascii="Tahoma" w:hAnsi="Tahoma" w:cs="Tahoma"/>
          <w:b/>
          <w:sz w:val="20"/>
          <w:szCs w:val="20"/>
          <w:lang w:val="es-ES_tradnl" w:eastAsia="en-US"/>
        </w:rPr>
        <w:t>una oficina</w:t>
      </w:r>
      <w:r w:rsidRPr="007B59C6">
        <w:rPr>
          <w:rFonts w:ascii="Tahoma" w:hAnsi="Tahoma" w:cs="Tahoma"/>
          <w:sz w:val="20"/>
          <w:szCs w:val="20"/>
          <w:lang w:val="es-ES_tradnl" w:eastAsia="en-US"/>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1D6F9A0"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69" w:name="_Toc118727361"/>
      <w:r w:rsidRPr="007B59C6">
        <w:rPr>
          <w:rFonts w:ascii="Tahoma" w:hAnsi="Tahoma" w:cs="Tahoma"/>
          <w:b/>
          <w:bCs/>
          <w:color w:val="000000"/>
          <w:kern w:val="32"/>
          <w:sz w:val="20"/>
          <w:szCs w:val="20"/>
          <w:lang w:val="es-ES_tradnl" w:eastAsia="en-US"/>
        </w:rPr>
        <w:t>EQUIPO, VEHÍCULO Y OTROS</w:t>
      </w:r>
      <w:bookmarkEnd w:id="69"/>
      <w:r w:rsidRPr="007B59C6">
        <w:rPr>
          <w:rFonts w:ascii="Tahoma" w:hAnsi="Tahoma" w:cs="Tahoma"/>
          <w:b/>
          <w:bCs/>
          <w:color w:val="000000"/>
          <w:kern w:val="32"/>
          <w:sz w:val="20"/>
          <w:szCs w:val="20"/>
          <w:lang w:val="es-ES_tradnl" w:eastAsia="en-US"/>
        </w:rPr>
        <w:t>.</w:t>
      </w:r>
    </w:p>
    <w:p w14:paraId="7F3323CC" w14:textId="77777777" w:rsidR="007B59C6" w:rsidRPr="007B59C6" w:rsidRDefault="007B59C6" w:rsidP="007B59C6">
      <w:pPr>
        <w:spacing w:before="120"/>
        <w:contextualSpacing/>
        <w:jc w:val="both"/>
        <w:rPr>
          <w:rFonts w:ascii="Tahoma" w:hAnsi="Tahoma" w:cs="Tahoma"/>
          <w:sz w:val="20"/>
          <w:szCs w:val="20"/>
          <w:lang w:val="es-ES_tradnl" w:eastAsia="en-US"/>
        </w:rPr>
      </w:pPr>
      <w:r w:rsidRPr="007B59C6">
        <w:rPr>
          <w:rFonts w:ascii="Tahoma" w:hAnsi="Tahoma" w:cs="Tahoma"/>
          <w:sz w:val="20"/>
          <w:szCs w:val="20"/>
          <w:lang w:val="es-ES_tradnl" w:eastAsia="en-US"/>
        </w:rPr>
        <w:t>La Inspectoría deberá garantizar mínimamente el siguiente equipo, vehículos y otros:</w:t>
      </w:r>
    </w:p>
    <w:p w14:paraId="67F13D8C" w14:textId="77777777" w:rsidR="007B59C6" w:rsidRPr="007B59C6" w:rsidRDefault="007B59C6" w:rsidP="007B59C6">
      <w:pPr>
        <w:spacing w:before="120"/>
        <w:contextualSpacing/>
        <w:jc w:val="both"/>
        <w:rPr>
          <w:rFonts w:ascii="Tahoma" w:hAnsi="Tahoma" w:cs="Tahoma"/>
          <w:sz w:val="20"/>
          <w:szCs w:val="20"/>
          <w:lang w:val="es-ES_tradnl" w:eastAsia="en-US"/>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7B59C6" w:rsidRPr="007B59C6" w14:paraId="3BE7545A" w14:textId="77777777" w:rsidTr="00926F3E">
        <w:trPr>
          <w:jc w:val="center"/>
        </w:trPr>
        <w:tc>
          <w:tcPr>
            <w:tcW w:w="714" w:type="dxa"/>
            <w:shd w:val="clear" w:color="auto" w:fill="DEEAF6" w:themeFill="accent1" w:themeFillTint="33"/>
            <w:vAlign w:val="center"/>
          </w:tcPr>
          <w:p w14:paraId="2CD30831"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Nº</w:t>
            </w:r>
          </w:p>
        </w:tc>
        <w:tc>
          <w:tcPr>
            <w:tcW w:w="2547" w:type="dxa"/>
            <w:shd w:val="clear" w:color="auto" w:fill="DEEAF6" w:themeFill="accent1" w:themeFillTint="33"/>
            <w:vAlign w:val="center"/>
          </w:tcPr>
          <w:p w14:paraId="36EDFB98"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TIPO</w:t>
            </w:r>
          </w:p>
        </w:tc>
        <w:tc>
          <w:tcPr>
            <w:tcW w:w="1412" w:type="dxa"/>
            <w:shd w:val="clear" w:color="auto" w:fill="DEEAF6" w:themeFill="accent1" w:themeFillTint="33"/>
            <w:vAlign w:val="center"/>
          </w:tcPr>
          <w:p w14:paraId="62D9CE1C"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CANTIDAD</w:t>
            </w:r>
          </w:p>
        </w:tc>
        <w:tc>
          <w:tcPr>
            <w:tcW w:w="2566" w:type="dxa"/>
            <w:shd w:val="clear" w:color="auto" w:fill="DEEAF6" w:themeFill="accent1" w:themeFillTint="33"/>
          </w:tcPr>
          <w:p w14:paraId="58C4E47B" w14:textId="77777777" w:rsidR="007B59C6" w:rsidRPr="007B59C6" w:rsidRDefault="007B59C6" w:rsidP="007B59C6">
            <w:pPr>
              <w:jc w:val="center"/>
              <w:rPr>
                <w:rFonts w:ascii="Tahoma" w:hAnsi="Tahoma" w:cs="Tahoma"/>
                <w:b/>
                <w:sz w:val="20"/>
                <w:szCs w:val="20"/>
                <w:lang w:eastAsia="en-US"/>
              </w:rPr>
            </w:pPr>
          </w:p>
          <w:p w14:paraId="147E3A7F"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PERTINENCIA (*)</w:t>
            </w:r>
          </w:p>
        </w:tc>
        <w:tc>
          <w:tcPr>
            <w:tcW w:w="2401" w:type="dxa"/>
            <w:shd w:val="clear" w:color="auto" w:fill="DEEAF6" w:themeFill="accent1" w:themeFillTint="33"/>
          </w:tcPr>
          <w:p w14:paraId="4996DE9F" w14:textId="77777777" w:rsidR="007B59C6" w:rsidRPr="007B59C6" w:rsidRDefault="007B59C6" w:rsidP="007B59C6">
            <w:pPr>
              <w:jc w:val="center"/>
              <w:rPr>
                <w:rFonts w:ascii="Tahoma" w:hAnsi="Tahoma" w:cs="Tahoma"/>
                <w:b/>
                <w:sz w:val="20"/>
                <w:szCs w:val="20"/>
                <w:lang w:eastAsia="en-US"/>
              </w:rPr>
            </w:pPr>
            <w:r w:rsidRPr="007B59C6">
              <w:rPr>
                <w:rFonts w:ascii="Tahoma" w:hAnsi="Tahoma" w:cs="Tahoma"/>
                <w:b/>
                <w:sz w:val="20"/>
                <w:szCs w:val="20"/>
                <w:lang w:eastAsia="en-US"/>
              </w:rPr>
              <w:t>Tiempo de participación en este Proyecto</w:t>
            </w:r>
          </w:p>
        </w:tc>
      </w:tr>
      <w:tr w:rsidR="007B59C6" w:rsidRPr="007B59C6" w14:paraId="6F2BB3B3" w14:textId="77777777" w:rsidTr="00926F3E">
        <w:trPr>
          <w:jc w:val="center"/>
        </w:trPr>
        <w:tc>
          <w:tcPr>
            <w:tcW w:w="714" w:type="dxa"/>
            <w:shd w:val="clear" w:color="auto" w:fill="auto"/>
            <w:vAlign w:val="center"/>
          </w:tcPr>
          <w:p w14:paraId="349BCB53" w14:textId="77777777" w:rsidR="007B59C6" w:rsidRPr="007B59C6" w:rsidRDefault="007B59C6" w:rsidP="007B59C6">
            <w:pPr>
              <w:spacing w:line="240" w:lineRule="atLeast"/>
              <w:jc w:val="center"/>
              <w:rPr>
                <w:rFonts w:ascii="Tahoma" w:hAnsi="Tahoma" w:cs="Tahoma"/>
                <w:sz w:val="18"/>
                <w:szCs w:val="18"/>
                <w:lang w:eastAsia="en-US"/>
              </w:rPr>
            </w:pPr>
            <w:r w:rsidRPr="007B59C6">
              <w:rPr>
                <w:rFonts w:ascii="Tahoma" w:hAnsi="Tahoma" w:cs="Tahoma"/>
                <w:sz w:val="18"/>
                <w:szCs w:val="18"/>
                <w:lang w:eastAsia="en-US"/>
              </w:rPr>
              <w:t>1</w:t>
            </w:r>
          </w:p>
        </w:tc>
        <w:tc>
          <w:tcPr>
            <w:tcW w:w="2547" w:type="dxa"/>
            <w:shd w:val="clear" w:color="auto" w:fill="auto"/>
            <w:vAlign w:val="center"/>
          </w:tcPr>
          <w:p w14:paraId="57D405B2" w14:textId="77777777" w:rsidR="007B59C6" w:rsidRPr="007B59C6" w:rsidRDefault="007B59C6" w:rsidP="007B59C6">
            <w:pPr>
              <w:spacing w:line="240" w:lineRule="atLeast"/>
              <w:jc w:val="both"/>
              <w:rPr>
                <w:rFonts w:ascii="Tahoma" w:hAnsi="Tahoma" w:cs="Tahoma"/>
                <w:sz w:val="18"/>
                <w:szCs w:val="18"/>
                <w:lang w:eastAsia="en-US"/>
              </w:rPr>
            </w:pPr>
            <w:r w:rsidRPr="007B59C6">
              <w:rPr>
                <w:rFonts w:ascii="Tahoma" w:hAnsi="Tahoma" w:cs="Tahoma"/>
                <w:sz w:val="18"/>
                <w:szCs w:val="18"/>
                <w:lang w:eastAsia="en-US"/>
              </w:rPr>
              <w:t>Camioneta o Vagoneta o Vehículo apto para desarrollar las actividades (Con una antigüedad máxima de 15 años anterior a la fecha del contrato)</w:t>
            </w:r>
          </w:p>
        </w:tc>
        <w:tc>
          <w:tcPr>
            <w:tcW w:w="1412" w:type="dxa"/>
            <w:shd w:val="clear" w:color="auto" w:fill="auto"/>
            <w:vAlign w:val="center"/>
          </w:tcPr>
          <w:p w14:paraId="7BEB4FA2" w14:textId="77777777" w:rsidR="007B59C6" w:rsidRPr="007B59C6" w:rsidRDefault="007B59C6" w:rsidP="007B59C6">
            <w:pPr>
              <w:spacing w:line="240" w:lineRule="atLeast"/>
              <w:jc w:val="center"/>
              <w:rPr>
                <w:rFonts w:ascii="Tahoma" w:hAnsi="Tahoma" w:cs="Tahoma"/>
                <w:b/>
                <w:bCs/>
                <w:sz w:val="18"/>
                <w:szCs w:val="18"/>
                <w:lang w:eastAsia="en-US"/>
              </w:rPr>
            </w:pPr>
            <w:r w:rsidRPr="007B59C6">
              <w:rPr>
                <w:rFonts w:ascii="Tahoma" w:hAnsi="Tahoma" w:cs="Tahoma"/>
                <w:b/>
                <w:bCs/>
                <w:color w:val="FF0000"/>
                <w:sz w:val="18"/>
                <w:szCs w:val="18"/>
                <w:lang w:eastAsia="en-US"/>
              </w:rPr>
              <w:t>1</w:t>
            </w:r>
          </w:p>
        </w:tc>
        <w:tc>
          <w:tcPr>
            <w:tcW w:w="2566" w:type="dxa"/>
            <w:vAlign w:val="center"/>
          </w:tcPr>
          <w:p w14:paraId="0D5AEF1E" w14:textId="77777777" w:rsidR="007B59C6" w:rsidRPr="007B59C6" w:rsidRDefault="007B59C6" w:rsidP="007B59C6">
            <w:pPr>
              <w:spacing w:line="240" w:lineRule="atLeast"/>
              <w:contextualSpacing/>
              <w:jc w:val="center"/>
              <w:rPr>
                <w:rFonts w:ascii="Tahoma" w:hAnsi="Tahoma" w:cs="Tahoma"/>
                <w:b/>
                <w:color w:val="FF0000"/>
                <w:sz w:val="18"/>
                <w:szCs w:val="18"/>
                <w:lang w:eastAsia="en-US"/>
              </w:rPr>
            </w:pPr>
            <w:r w:rsidRPr="007B59C6">
              <w:rPr>
                <w:rFonts w:ascii="Tahoma" w:hAnsi="Tahoma" w:cs="Tahoma"/>
                <w:b/>
                <w:sz w:val="18"/>
                <w:szCs w:val="18"/>
                <w:lang w:eastAsia="en-US"/>
              </w:rPr>
              <w:t>Obligatorio</w:t>
            </w:r>
          </w:p>
        </w:tc>
        <w:tc>
          <w:tcPr>
            <w:tcW w:w="2401" w:type="dxa"/>
            <w:vAlign w:val="center"/>
          </w:tcPr>
          <w:p w14:paraId="74940FB6" w14:textId="77777777" w:rsidR="007B59C6" w:rsidRPr="007B59C6" w:rsidRDefault="007B59C6" w:rsidP="007B59C6">
            <w:pPr>
              <w:spacing w:line="240" w:lineRule="atLeast"/>
              <w:jc w:val="center"/>
              <w:rPr>
                <w:rFonts w:ascii="Tahoma" w:hAnsi="Tahoma" w:cs="Tahoma"/>
                <w:b/>
                <w:sz w:val="18"/>
                <w:szCs w:val="18"/>
                <w:lang w:eastAsia="en-US"/>
              </w:rPr>
            </w:pPr>
            <w:r w:rsidRPr="007B59C6">
              <w:rPr>
                <w:rFonts w:ascii="Tahoma" w:hAnsi="Tahoma" w:cs="Tahoma"/>
                <w:b/>
                <w:sz w:val="18"/>
                <w:szCs w:val="18"/>
                <w:lang w:eastAsia="en-US"/>
              </w:rPr>
              <w:t>plazo total de la consultoría</w:t>
            </w:r>
          </w:p>
        </w:tc>
      </w:tr>
      <w:tr w:rsidR="007B59C6" w:rsidRPr="007B59C6" w14:paraId="16640749" w14:textId="77777777" w:rsidTr="00926F3E">
        <w:trPr>
          <w:trHeight w:val="329"/>
          <w:jc w:val="center"/>
        </w:trPr>
        <w:tc>
          <w:tcPr>
            <w:tcW w:w="714" w:type="dxa"/>
            <w:shd w:val="clear" w:color="auto" w:fill="auto"/>
            <w:vAlign w:val="center"/>
          </w:tcPr>
          <w:p w14:paraId="7A99BA28" w14:textId="77777777" w:rsidR="007B59C6" w:rsidRPr="007B59C6" w:rsidRDefault="007B59C6" w:rsidP="007B59C6">
            <w:pPr>
              <w:spacing w:line="240" w:lineRule="atLeast"/>
              <w:jc w:val="center"/>
              <w:rPr>
                <w:rFonts w:ascii="Tahoma" w:hAnsi="Tahoma" w:cs="Tahoma"/>
                <w:sz w:val="18"/>
                <w:szCs w:val="18"/>
                <w:lang w:eastAsia="en-US"/>
              </w:rPr>
            </w:pPr>
            <w:r w:rsidRPr="007B59C6">
              <w:rPr>
                <w:rFonts w:ascii="Tahoma" w:hAnsi="Tahoma" w:cs="Tahoma"/>
                <w:sz w:val="18"/>
                <w:szCs w:val="18"/>
                <w:lang w:eastAsia="en-US"/>
              </w:rPr>
              <w:t>2</w:t>
            </w:r>
          </w:p>
        </w:tc>
        <w:tc>
          <w:tcPr>
            <w:tcW w:w="2547" w:type="dxa"/>
            <w:shd w:val="clear" w:color="auto" w:fill="auto"/>
            <w:vAlign w:val="center"/>
          </w:tcPr>
          <w:p w14:paraId="76879287" w14:textId="77777777" w:rsidR="007B59C6" w:rsidRPr="007B59C6" w:rsidRDefault="007B59C6" w:rsidP="007B59C6">
            <w:pPr>
              <w:spacing w:line="240" w:lineRule="atLeast"/>
              <w:jc w:val="both"/>
              <w:rPr>
                <w:rFonts w:ascii="Tahoma" w:hAnsi="Tahoma" w:cs="Tahoma"/>
                <w:sz w:val="18"/>
                <w:szCs w:val="18"/>
                <w:lang w:eastAsia="en-US"/>
              </w:rPr>
            </w:pPr>
            <w:r w:rsidRPr="007B59C6">
              <w:rPr>
                <w:rFonts w:ascii="Tahoma" w:hAnsi="Tahoma" w:cs="Tahoma"/>
                <w:sz w:val="18"/>
                <w:szCs w:val="18"/>
                <w:lang w:eastAsia="en-US"/>
              </w:rPr>
              <w:t xml:space="preserve">Motocicleta en óptimas condiciones. </w:t>
            </w:r>
          </w:p>
        </w:tc>
        <w:tc>
          <w:tcPr>
            <w:tcW w:w="1412" w:type="dxa"/>
            <w:shd w:val="clear" w:color="auto" w:fill="auto"/>
            <w:vAlign w:val="center"/>
          </w:tcPr>
          <w:p w14:paraId="4A0D4AF1" w14:textId="77777777" w:rsidR="007B59C6" w:rsidRPr="007B59C6" w:rsidRDefault="007B59C6" w:rsidP="007B59C6">
            <w:pPr>
              <w:spacing w:line="240" w:lineRule="atLeast"/>
              <w:jc w:val="center"/>
              <w:rPr>
                <w:rFonts w:ascii="Tahoma" w:hAnsi="Tahoma" w:cs="Tahoma"/>
                <w:b/>
                <w:bCs/>
                <w:sz w:val="18"/>
                <w:szCs w:val="18"/>
                <w:lang w:eastAsia="en-US"/>
              </w:rPr>
            </w:pPr>
            <w:r w:rsidRPr="007B59C6">
              <w:rPr>
                <w:rFonts w:ascii="Tahoma" w:hAnsi="Tahoma" w:cs="Tahoma"/>
                <w:b/>
                <w:bCs/>
                <w:color w:val="FF0000"/>
                <w:sz w:val="18"/>
                <w:szCs w:val="18"/>
                <w:lang w:eastAsia="en-US"/>
              </w:rPr>
              <w:t>1</w:t>
            </w:r>
          </w:p>
        </w:tc>
        <w:tc>
          <w:tcPr>
            <w:tcW w:w="2566" w:type="dxa"/>
            <w:vAlign w:val="center"/>
          </w:tcPr>
          <w:p w14:paraId="7B00C9CD" w14:textId="77777777" w:rsidR="007B59C6" w:rsidRPr="007B59C6" w:rsidRDefault="007B59C6" w:rsidP="007B59C6">
            <w:pPr>
              <w:spacing w:line="240" w:lineRule="atLeast"/>
              <w:jc w:val="center"/>
              <w:rPr>
                <w:rFonts w:ascii="Tahoma" w:hAnsi="Tahoma" w:cs="Tahoma"/>
                <w:b/>
                <w:color w:val="FF0000"/>
                <w:sz w:val="18"/>
                <w:szCs w:val="18"/>
                <w:lang w:eastAsia="en-US"/>
              </w:rPr>
            </w:pPr>
            <w:r w:rsidRPr="007B59C6">
              <w:rPr>
                <w:rFonts w:ascii="Tahoma" w:hAnsi="Tahoma" w:cs="Tahoma"/>
                <w:b/>
                <w:sz w:val="18"/>
                <w:szCs w:val="18"/>
                <w:lang w:eastAsia="en-US"/>
              </w:rPr>
              <w:t>Opcional</w:t>
            </w:r>
          </w:p>
        </w:tc>
        <w:tc>
          <w:tcPr>
            <w:tcW w:w="2401" w:type="dxa"/>
            <w:vAlign w:val="center"/>
          </w:tcPr>
          <w:p w14:paraId="684ABDE6" w14:textId="77777777" w:rsidR="007B59C6" w:rsidRPr="007B59C6" w:rsidRDefault="007B59C6" w:rsidP="007B59C6">
            <w:pPr>
              <w:spacing w:line="240" w:lineRule="atLeast"/>
              <w:jc w:val="center"/>
              <w:rPr>
                <w:rFonts w:ascii="Tahoma" w:hAnsi="Tahoma" w:cs="Tahoma"/>
                <w:b/>
                <w:sz w:val="18"/>
                <w:szCs w:val="18"/>
                <w:lang w:eastAsia="en-US"/>
              </w:rPr>
            </w:pPr>
            <w:r w:rsidRPr="007B59C6">
              <w:rPr>
                <w:rFonts w:ascii="Tahoma" w:hAnsi="Tahoma" w:cs="Tahoma"/>
                <w:b/>
                <w:sz w:val="18"/>
                <w:szCs w:val="18"/>
                <w:lang w:eastAsia="en-US"/>
              </w:rPr>
              <w:t>plazo total de la consultoría</w:t>
            </w:r>
          </w:p>
        </w:tc>
      </w:tr>
      <w:tr w:rsidR="007B59C6" w:rsidRPr="007B59C6" w14:paraId="0AA65BA8" w14:textId="77777777" w:rsidTr="00926F3E">
        <w:trPr>
          <w:trHeight w:val="639"/>
          <w:jc w:val="center"/>
        </w:trPr>
        <w:tc>
          <w:tcPr>
            <w:tcW w:w="714" w:type="dxa"/>
            <w:shd w:val="clear" w:color="auto" w:fill="auto"/>
            <w:vAlign w:val="center"/>
          </w:tcPr>
          <w:p w14:paraId="1678301F" w14:textId="77777777" w:rsidR="007B59C6" w:rsidRPr="007B59C6" w:rsidRDefault="007B59C6" w:rsidP="007B59C6">
            <w:pPr>
              <w:spacing w:line="240" w:lineRule="atLeast"/>
              <w:jc w:val="center"/>
              <w:rPr>
                <w:rFonts w:ascii="Tahoma" w:hAnsi="Tahoma" w:cs="Tahoma"/>
                <w:sz w:val="18"/>
                <w:szCs w:val="18"/>
                <w:lang w:eastAsia="en-US"/>
              </w:rPr>
            </w:pPr>
            <w:r w:rsidRPr="007B59C6">
              <w:rPr>
                <w:rFonts w:ascii="Tahoma" w:hAnsi="Tahoma" w:cs="Tahoma"/>
                <w:sz w:val="18"/>
                <w:szCs w:val="18"/>
                <w:lang w:eastAsia="en-US"/>
              </w:rPr>
              <w:t>3</w:t>
            </w:r>
          </w:p>
        </w:tc>
        <w:tc>
          <w:tcPr>
            <w:tcW w:w="2547" w:type="dxa"/>
            <w:shd w:val="clear" w:color="auto" w:fill="auto"/>
            <w:vAlign w:val="center"/>
          </w:tcPr>
          <w:p w14:paraId="1BDADC5F" w14:textId="77777777" w:rsidR="007B59C6" w:rsidRPr="007B59C6" w:rsidRDefault="007B59C6" w:rsidP="007B59C6">
            <w:pPr>
              <w:spacing w:line="240" w:lineRule="atLeast"/>
              <w:jc w:val="both"/>
              <w:rPr>
                <w:rFonts w:ascii="Tahoma" w:hAnsi="Tahoma" w:cs="Tahoma"/>
                <w:sz w:val="18"/>
                <w:szCs w:val="18"/>
                <w:lang w:eastAsia="en-US"/>
              </w:rPr>
            </w:pPr>
            <w:r w:rsidRPr="007B59C6">
              <w:rPr>
                <w:rFonts w:ascii="Tahoma" w:hAnsi="Tahoma" w:cs="Tahoma"/>
                <w:sz w:val="18"/>
                <w:szCs w:val="18"/>
                <w:lang w:eastAsia="en-US"/>
              </w:rPr>
              <w:t xml:space="preserve">Equipo celular </w:t>
            </w:r>
            <w:r w:rsidRPr="007B59C6">
              <w:rPr>
                <w:rFonts w:ascii="Tahoma" w:hAnsi="Tahoma" w:cs="Tahoma"/>
                <w:i/>
                <w:iCs/>
                <w:sz w:val="18"/>
                <w:szCs w:val="18"/>
                <w:lang w:eastAsia="en-US"/>
              </w:rPr>
              <w:t>(requerimiento mínimo del dispositivo móvil: con sistema operativo ANDROID, 16GB de espacio en memoria interna de almacenamiento, 4GB de memoria RAM)</w:t>
            </w:r>
            <w:r w:rsidRPr="007B59C6">
              <w:rPr>
                <w:rFonts w:ascii="Tahoma" w:hAnsi="Tahoma" w:cs="Tahoma"/>
                <w:sz w:val="18"/>
                <w:szCs w:val="18"/>
                <w:lang w:eastAsia="en-US"/>
              </w:rPr>
              <w:t>.</w:t>
            </w:r>
          </w:p>
        </w:tc>
        <w:tc>
          <w:tcPr>
            <w:tcW w:w="1412" w:type="dxa"/>
            <w:shd w:val="clear" w:color="auto" w:fill="auto"/>
            <w:vAlign w:val="center"/>
          </w:tcPr>
          <w:p w14:paraId="3644EA73" w14:textId="77777777" w:rsidR="007B59C6" w:rsidRPr="007B59C6" w:rsidRDefault="007B59C6" w:rsidP="007B59C6">
            <w:pPr>
              <w:spacing w:line="240" w:lineRule="atLeast"/>
              <w:jc w:val="center"/>
              <w:rPr>
                <w:rFonts w:ascii="Tahoma" w:hAnsi="Tahoma" w:cs="Tahoma"/>
                <w:b/>
                <w:bCs/>
                <w:sz w:val="18"/>
                <w:szCs w:val="18"/>
                <w:lang w:eastAsia="en-US"/>
              </w:rPr>
            </w:pPr>
          </w:p>
          <w:p w14:paraId="0CE311A0" w14:textId="77777777" w:rsidR="007B59C6" w:rsidRPr="007B59C6" w:rsidRDefault="007B59C6" w:rsidP="007B59C6">
            <w:pPr>
              <w:spacing w:line="240" w:lineRule="atLeast"/>
              <w:jc w:val="center"/>
              <w:rPr>
                <w:rFonts w:ascii="Tahoma" w:hAnsi="Tahoma" w:cs="Tahoma"/>
                <w:b/>
                <w:bCs/>
                <w:sz w:val="18"/>
                <w:szCs w:val="18"/>
                <w:lang w:eastAsia="en-US"/>
              </w:rPr>
            </w:pPr>
            <w:r w:rsidRPr="007B59C6">
              <w:rPr>
                <w:rFonts w:ascii="Tahoma" w:hAnsi="Tahoma" w:cs="Tahoma"/>
                <w:b/>
                <w:bCs/>
                <w:color w:val="FF0000"/>
                <w:sz w:val="18"/>
                <w:szCs w:val="18"/>
                <w:lang w:eastAsia="en-US"/>
              </w:rPr>
              <w:t>1</w:t>
            </w:r>
          </w:p>
        </w:tc>
        <w:tc>
          <w:tcPr>
            <w:tcW w:w="2566" w:type="dxa"/>
            <w:vAlign w:val="center"/>
          </w:tcPr>
          <w:p w14:paraId="7E27E46A" w14:textId="77777777" w:rsidR="007B59C6" w:rsidRPr="007B59C6" w:rsidRDefault="007B59C6" w:rsidP="007B59C6">
            <w:pPr>
              <w:spacing w:line="240" w:lineRule="atLeast"/>
              <w:rPr>
                <w:rFonts w:ascii="Tahoma" w:hAnsi="Tahoma" w:cs="Tahoma"/>
                <w:b/>
                <w:sz w:val="18"/>
                <w:szCs w:val="18"/>
                <w:lang w:eastAsia="en-US"/>
              </w:rPr>
            </w:pPr>
          </w:p>
          <w:p w14:paraId="5B72A6AD" w14:textId="77777777" w:rsidR="007B59C6" w:rsidRPr="007B59C6" w:rsidRDefault="007B59C6" w:rsidP="007B59C6">
            <w:pPr>
              <w:spacing w:line="240" w:lineRule="atLeast"/>
              <w:jc w:val="center"/>
              <w:rPr>
                <w:rFonts w:ascii="Tahoma" w:hAnsi="Tahoma" w:cs="Tahoma"/>
                <w:b/>
                <w:sz w:val="18"/>
                <w:szCs w:val="18"/>
                <w:lang w:eastAsia="en-US"/>
              </w:rPr>
            </w:pPr>
            <w:r w:rsidRPr="007B59C6">
              <w:rPr>
                <w:rFonts w:ascii="Tahoma" w:hAnsi="Tahoma" w:cs="Tahoma"/>
                <w:b/>
                <w:sz w:val="18"/>
                <w:szCs w:val="18"/>
                <w:lang w:eastAsia="en-US"/>
              </w:rPr>
              <w:t>Obligatorio</w:t>
            </w:r>
          </w:p>
        </w:tc>
        <w:tc>
          <w:tcPr>
            <w:tcW w:w="2401" w:type="dxa"/>
            <w:vAlign w:val="center"/>
          </w:tcPr>
          <w:p w14:paraId="5871118A" w14:textId="77777777" w:rsidR="007B59C6" w:rsidRPr="007B59C6" w:rsidRDefault="007B59C6" w:rsidP="007B59C6">
            <w:pPr>
              <w:spacing w:line="240" w:lineRule="atLeast"/>
              <w:jc w:val="center"/>
              <w:rPr>
                <w:rFonts w:ascii="Tahoma" w:hAnsi="Tahoma" w:cs="Tahoma"/>
                <w:b/>
                <w:sz w:val="18"/>
                <w:szCs w:val="18"/>
                <w:lang w:eastAsia="en-US"/>
              </w:rPr>
            </w:pPr>
          </w:p>
          <w:p w14:paraId="04BABB0C" w14:textId="77777777" w:rsidR="007B59C6" w:rsidRPr="007B59C6" w:rsidRDefault="007B59C6" w:rsidP="007B59C6">
            <w:pPr>
              <w:spacing w:line="240" w:lineRule="atLeast"/>
              <w:jc w:val="center"/>
              <w:rPr>
                <w:rFonts w:ascii="Tahoma" w:hAnsi="Tahoma" w:cs="Tahoma"/>
                <w:b/>
                <w:sz w:val="18"/>
                <w:szCs w:val="18"/>
                <w:lang w:eastAsia="en-US"/>
              </w:rPr>
            </w:pPr>
            <w:r w:rsidRPr="007B59C6">
              <w:rPr>
                <w:rFonts w:ascii="Tahoma" w:hAnsi="Tahoma" w:cs="Tahoma"/>
                <w:b/>
                <w:sz w:val="18"/>
                <w:szCs w:val="18"/>
                <w:lang w:eastAsia="en-US"/>
              </w:rPr>
              <w:t>plazo total de la consultoría</w:t>
            </w:r>
          </w:p>
        </w:tc>
      </w:tr>
    </w:tbl>
    <w:p w14:paraId="2B16FA86" w14:textId="77777777" w:rsidR="007B59C6" w:rsidRPr="007B59C6" w:rsidRDefault="007B59C6" w:rsidP="007B59C6">
      <w:pPr>
        <w:spacing w:line="260" w:lineRule="atLeast"/>
        <w:ind w:left="567" w:hanging="567"/>
        <w:jc w:val="both"/>
        <w:rPr>
          <w:rFonts w:ascii="Tahoma" w:hAnsi="Tahoma" w:cs="Tahoma"/>
          <w:b/>
          <w:sz w:val="20"/>
          <w:szCs w:val="20"/>
          <w:lang w:val="es-ES_tradnl" w:eastAsia="en-US"/>
        </w:rPr>
      </w:pPr>
      <w:r w:rsidRPr="007B59C6">
        <w:rPr>
          <w:rFonts w:ascii="Tahoma" w:hAnsi="Tahoma" w:cs="Tahoma"/>
          <w:b/>
          <w:sz w:val="20"/>
          <w:szCs w:val="20"/>
          <w:lang w:val="es-ES_tradnl" w:eastAsia="en-US"/>
        </w:rPr>
        <w:t>NOTA:</w:t>
      </w:r>
    </w:p>
    <w:p w14:paraId="2B95ACE4" w14:textId="77777777" w:rsidR="007B59C6" w:rsidRPr="007B59C6" w:rsidRDefault="007B59C6" w:rsidP="007B59C6">
      <w:pPr>
        <w:numPr>
          <w:ilvl w:val="0"/>
          <w:numId w:val="39"/>
        </w:numPr>
        <w:spacing w:after="160" w:line="259" w:lineRule="auto"/>
        <w:ind w:left="426"/>
        <w:jc w:val="both"/>
        <w:rPr>
          <w:rFonts w:ascii="Tahoma" w:hAnsi="Tahoma" w:cs="Tahoma"/>
          <w:sz w:val="18"/>
          <w:szCs w:val="20"/>
          <w:lang w:val="es-ES_tradnl" w:eastAsia="en-US"/>
        </w:rPr>
      </w:pPr>
      <w:r w:rsidRPr="007B59C6">
        <w:rPr>
          <w:rFonts w:ascii="Tahoma" w:hAnsi="Tahoma" w:cs="Tahoma"/>
          <w:sz w:val="18"/>
          <w:szCs w:val="20"/>
          <w:lang w:val="es-ES_tradnl" w:eastAsia="en-US"/>
        </w:rPr>
        <w:t>La Inspectoría mínimamente deberá contar con un medio de transporte para su movilización, y deberá estar en buenas condiciones de funcionamiento, debiendo garantizar además la permanencia del equipo señalado.</w:t>
      </w:r>
    </w:p>
    <w:p w14:paraId="281661E0" w14:textId="77777777" w:rsidR="007B59C6" w:rsidRPr="007B59C6" w:rsidRDefault="007B59C6" w:rsidP="007B59C6">
      <w:pPr>
        <w:numPr>
          <w:ilvl w:val="0"/>
          <w:numId w:val="39"/>
        </w:numPr>
        <w:spacing w:after="160" w:line="259" w:lineRule="auto"/>
        <w:ind w:left="426"/>
        <w:jc w:val="both"/>
        <w:rPr>
          <w:rFonts w:ascii="Tahoma" w:hAnsi="Tahoma" w:cs="Tahoma"/>
          <w:sz w:val="18"/>
          <w:szCs w:val="20"/>
          <w:lang w:val="es-ES_tradnl" w:eastAsia="en-US"/>
        </w:rPr>
      </w:pPr>
      <w:bookmarkStart w:id="70" w:name="_Hlk128056488"/>
      <w:r w:rsidRPr="007B59C6">
        <w:rPr>
          <w:rFonts w:ascii="Tahoma" w:hAnsi="Tahoma" w:cs="Tahoma"/>
          <w:sz w:val="18"/>
          <w:szCs w:val="20"/>
          <w:lang w:val="es-ES_tradnl" w:eastAsia="en-US"/>
        </w:rPr>
        <w:t>El combustible, repuestos, peajes, mantenimiento correrá por cuenta de la Inspectoría, debiendo existir durante todo el tiempo de ejecución de la consultoría.</w:t>
      </w:r>
    </w:p>
    <w:p w14:paraId="7DB586F1" w14:textId="77777777" w:rsidR="007B59C6" w:rsidRPr="007B59C6" w:rsidRDefault="007B59C6" w:rsidP="007B59C6">
      <w:pPr>
        <w:numPr>
          <w:ilvl w:val="0"/>
          <w:numId w:val="39"/>
        </w:numPr>
        <w:spacing w:after="160" w:line="259" w:lineRule="auto"/>
        <w:ind w:left="426"/>
        <w:jc w:val="both"/>
        <w:rPr>
          <w:rFonts w:ascii="Tahoma" w:hAnsi="Tahoma" w:cs="Tahoma"/>
          <w:b/>
          <w:sz w:val="18"/>
          <w:szCs w:val="20"/>
          <w:lang w:val="es-ES_tradnl" w:eastAsia="en-US"/>
        </w:rPr>
      </w:pPr>
      <w:r w:rsidRPr="007B59C6">
        <w:rPr>
          <w:rFonts w:ascii="Tahoma" w:hAnsi="Tahoma" w:cs="Tahoma"/>
          <w:b/>
          <w:sz w:val="18"/>
          <w:szCs w:val="20"/>
          <w:lang w:val="es-ES_tradnl" w:eastAsia="en-US"/>
        </w:rPr>
        <w:t xml:space="preserve">El vehículo y/o motocicleta del proponente deberá adjuntar documento de respaldo en fotocopia simple </w:t>
      </w:r>
      <w:r w:rsidRPr="007B59C6">
        <w:rPr>
          <w:rFonts w:ascii="Tahoma" w:hAnsi="Tahoma" w:cs="Tahoma"/>
          <w:b/>
          <w:bCs/>
          <w:sz w:val="18"/>
          <w:szCs w:val="18"/>
          <w:lang w:val="es-BO" w:eastAsia="en-US"/>
        </w:rPr>
        <w:t>legible del</w:t>
      </w:r>
      <w:r w:rsidRPr="007B59C6">
        <w:rPr>
          <w:rFonts w:ascii="Tahoma" w:hAnsi="Tahoma" w:cs="Tahoma"/>
          <w:b/>
          <w:sz w:val="18"/>
          <w:szCs w:val="20"/>
          <w:lang w:val="es-ES_tradnl" w:eastAsia="en-US"/>
        </w:rPr>
        <w:t xml:space="preserve"> RUAT, para propio o alquilado.</w:t>
      </w:r>
    </w:p>
    <w:p w14:paraId="3806D113" w14:textId="77777777" w:rsidR="007B59C6" w:rsidRPr="007B59C6" w:rsidRDefault="007B59C6" w:rsidP="007B59C6">
      <w:pPr>
        <w:widowControl w:val="0"/>
        <w:numPr>
          <w:ilvl w:val="0"/>
          <w:numId w:val="39"/>
        </w:numPr>
        <w:tabs>
          <w:tab w:val="left" w:pos="709"/>
        </w:tabs>
        <w:autoSpaceDE w:val="0"/>
        <w:autoSpaceDN w:val="0"/>
        <w:spacing w:after="160" w:line="259" w:lineRule="auto"/>
        <w:ind w:left="426"/>
        <w:jc w:val="both"/>
        <w:outlineLvl w:val="0"/>
        <w:rPr>
          <w:rFonts w:ascii="Tahoma" w:hAnsi="Tahoma" w:cs="Tahoma"/>
          <w:b/>
          <w:i/>
          <w:sz w:val="18"/>
          <w:szCs w:val="18"/>
          <w:lang w:val="es-ES_tradnl" w:eastAsia="en-US"/>
        </w:rPr>
      </w:pPr>
      <w:r w:rsidRPr="007B59C6">
        <w:rPr>
          <w:rFonts w:ascii="Tahoma" w:hAnsi="Tahoma" w:cs="Tahoma"/>
          <w:b/>
          <w:i/>
          <w:sz w:val="18"/>
          <w:szCs w:val="18"/>
          <w:lang w:val="es-ES_tradnl" w:eastAsia="en-US"/>
        </w:rPr>
        <w:t xml:space="preserve">En caso de adjudicación debe presentar: </w:t>
      </w:r>
    </w:p>
    <w:p w14:paraId="788F93C0" w14:textId="77777777" w:rsidR="007B59C6" w:rsidRPr="007B59C6" w:rsidRDefault="007B59C6" w:rsidP="007B59C6">
      <w:pPr>
        <w:widowControl w:val="0"/>
        <w:tabs>
          <w:tab w:val="left" w:pos="709"/>
        </w:tabs>
        <w:autoSpaceDE w:val="0"/>
        <w:autoSpaceDN w:val="0"/>
        <w:ind w:left="426"/>
        <w:jc w:val="both"/>
        <w:outlineLvl w:val="0"/>
        <w:rPr>
          <w:rFonts w:ascii="Tahoma" w:hAnsi="Tahoma" w:cs="Tahoma"/>
          <w:bCs/>
          <w:i/>
          <w:sz w:val="18"/>
          <w:szCs w:val="18"/>
          <w:lang w:val="es-ES_tradnl" w:eastAsia="en-US"/>
        </w:rPr>
      </w:pPr>
      <w:r w:rsidRPr="007B59C6">
        <w:rPr>
          <w:rFonts w:ascii="Tahoma" w:hAnsi="Tahoma" w:cs="Tahoma"/>
          <w:bCs/>
          <w:i/>
          <w:sz w:val="18"/>
          <w:szCs w:val="18"/>
          <w:lang w:val="es-ES_tradnl" w:eastAsia="en-US"/>
        </w:rPr>
        <w:t xml:space="preserve">• Para Vehículos y/o motocicletas </w:t>
      </w:r>
      <w:r w:rsidRPr="007B59C6">
        <w:rPr>
          <w:rFonts w:ascii="Tahoma" w:hAnsi="Tahoma" w:cs="Tahoma"/>
          <w:b/>
          <w:i/>
          <w:sz w:val="18"/>
          <w:szCs w:val="18"/>
          <w:lang w:val="es-ES_tradnl" w:eastAsia="en-US"/>
        </w:rPr>
        <w:t>PROPIOS</w:t>
      </w:r>
      <w:r w:rsidRPr="007B59C6">
        <w:rPr>
          <w:rFonts w:ascii="Tahoma" w:hAnsi="Tahoma" w:cs="Tahoma"/>
          <w:bCs/>
          <w:i/>
          <w:sz w:val="18"/>
          <w:szCs w:val="18"/>
          <w:lang w:val="es-ES_tradnl" w:eastAsia="en-US"/>
        </w:rPr>
        <w:t xml:space="preserve">, presentar Original o Fotocopia Legalizada o Notariado de RUAT. </w:t>
      </w:r>
    </w:p>
    <w:p w14:paraId="37242263" w14:textId="77777777" w:rsidR="007B59C6" w:rsidRPr="007B59C6" w:rsidRDefault="007B59C6" w:rsidP="007B59C6">
      <w:pPr>
        <w:ind w:left="426"/>
        <w:jc w:val="both"/>
        <w:rPr>
          <w:rFonts w:ascii="Tahoma" w:hAnsi="Tahoma" w:cs="Tahoma"/>
          <w:b/>
          <w:iCs/>
          <w:sz w:val="18"/>
          <w:szCs w:val="20"/>
          <w:lang w:val="es-ES_tradnl" w:eastAsia="en-US"/>
        </w:rPr>
      </w:pPr>
      <w:r w:rsidRPr="007B59C6">
        <w:rPr>
          <w:rFonts w:ascii="Tahoma" w:hAnsi="Tahoma" w:cs="Tahoma"/>
          <w:bCs/>
          <w:i/>
          <w:sz w:val="18"/>
          <w:szCs w:val="18"/>
          <w:lang w:val="es-ES_tradnl" w:eastAsia="en-US"/>
        </w:rPr>
        <w:t xml:space="preserve">• Para Vehículos y/o motocicletas </w:t>
      </w:r>
      <w:r w:rsidRPr="007B59C6">
        <w:rPr>
          <w:rFonts w:ascii="Tahoma" w:hAnsi="Tahoma" w:cs="Tahoma"/>
          <w:b/>
          <w:i/>
          <w:sz w:val="18"/>
          <w:szCs w:val="18"/>
          <w:lang w:val="es-ES_tradnl" w:eastAsia="en-US"/>
        </w:rPr>
        <w:t>ALQUILADOS</w:t>
      </w:r>
      <w:r w:rsidRPr="007B59C6">
        <w:rPr>
          <w:rFonts w:ascii="Tahoma" w:hAnsi="Tahoma" w:cs="Tahoma"/>
          <w:bCs/>
          <w:i/>
          <w:sz w:val="18"/>
          <w:szCs w:val="18"/>
          <w:lang w:val="es-ES_tradnl" w:eastAsia="en-US"/>
        </w:rPr>
        <w:t>, presentar el Contrato de Alquiler Original.</w:t>
      </w:r>
    </w:p>
    <w:p w14:paraId="004810B4"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1" w:name="_Toc118727362"/>
      <w:bookmarkEnd w:id="70"/>
      <w:r w:rsidRPr="007B59C6">
        <w:rPr>
          <w:rFonts w:ascii="Tahoma" w:hAnsi="Tahoma" w:cs="Tahoma"/>
          <w:b/>
          <w:bCs/>
          <w:color w:val="000000"/>
          <w:kern w:val="32"/>
          <w:sz w:val="20"/>
          <w:szCs w:val="20"/>
          <w:lang w:val="es-ES_tradnl" w:eastAsia="en-US"/>
        </w:rPr>
        <w:t>PERMANENCIA</w:t>
      </w:r>
      <w:bookmarkEnd w:id="71"/>
    </w:p>
    <w:p w14:paraId="67B5699C" w14:textId="77777777" w:rsidR="007B59C6" w:rsidRPr="007B59C6" w:rsidRDefault="007B59C6" w:rsidP="007B59C6">
      <w:pPr>
        <w:jc w:val="both"/>
        <w:rPr>
          <w:rFonts w:ascii="Tahoma" w:hAnsi="Tahoma" w:cs="Tahoma"/>
          <w:sz w:val="20"/>
          <w:szCs w:val="20"/>
          <w:lang w:eastAsia="en-US"/>
        </w:rPr>
      </w:pPr>
      <w:r w:rsidRPr="007B59C6">
        <w:rPr>
          <w:rFonts w:ascii="Tahoma" w:hAnsi="Tahoma" w:cs="Tahoma"/>
          <w:sz w:val="20"/>
          <w:szCs w:val="20"/>
          <w:lang w:eastAsia="en-US"/>
        </w:rPr>
        <w:t xml:space="preserve">La Inspectoría deberá permanecer en el lugar del proyecto </w:t>
      </w:r>
      <w:r w:rsidRPr="007B59C6">
        <w:rPr>
          <w:rFonts w:ascii="Tahoma" w:hAnsi="Tahoma" w:cs="Tahoma"/>
          <w:b/>
          <w:sz w:val="20"/>
          <w:szCs w:val="20"/>
          <w:lang w:eastAsia="en-US"/>
        </w:rPr>
        <w:t xml:space="preserve">al menos cuatro (4) días </w:t>
      </w:r>
      <w:r w:rsidRPr="007B59C6">
        <w:rPr>
          <w:rFonts w:ascii="Tahoma" w:hAnsi="Tahoma" w:cs="Tahoma"/>
          <w:sz w:val="20"/>
          <w:szCs w:val="20"/>
          <w:lang w:eastAsia="en-US"/>
        </w:rPr>
        <w:t xml:space="preserve">por semana o su equivalente en un mes, a fin de llevar un control, monitoreo y seguimiento estricto a las actividades del proyecto ejecutadas por la Entidad Ejecutora, y </w:t>
      </w:r>
      <w:r w:rsidRPr="007B59C6">
        <w:rPr>
          <w:rFonts w:ascii="Tahoma" w:hAnsi="Tahoma" w:cs="Tahoma"/>
          <w:b/>
          <w:bCs/>
          <w:sz w:val="20"/>
          <w:szCs w:val="20"/>
          <w:lang w:eastAsia="en-US"/>
        </w:rPr>
        <w:t>un (1) día</w:t>
      </w:r>
      <w:r w:rsidRPr="007B59C6">
        <w:rPr>
          <w:rFonts w:ascii="Tahoma" w:hAnsi="Tahoma" w:cs="Tahoma"/>
          <w:sz w:val="20"/>
          <w:szCs w:val="20"/>
          <w:lang w:eastAsia="en-US"/>
        </w:rPr>
        <w:t xml:space="preserve"> en actividades relacionadas al proyecto, misma que será verificada en la Ficha de Seguimiento Semanal de Campo de Inspectoría, Formulario de Actividades y reporte del aplicativo móvil SSP.</w:t>
      </w:r>
    </w:p>
    <w:p w14:paraId="35A1638F" w14:textId="77777777" w:rsidR="007B59C6" w:rsidRPr="007B59C6" w:rsidRDefault="007B59C6" w:rsidP="007B59C6">
      <w:pPr>
        <w:jc w:val="both"/>
        <w:rPr>
          <w:rFonts w:ascii="Tahoma" w:hAnsi="Tahoma" w:cs="Tahoma"/>
          <w:sz w:val="20"/>
          <w:szCs w:val="20"/>
          <w:lang w:eastAsia="en-US"/>
        </w:rPr>
      </w:pPr>
      <w:r w:rsidRPr="007B59C6">
        <w:rPr>
          <w:rFonts w:ascii="Tahoma" w:hAnsi="Tahoma" w:cs="Tahoma"/>
          <w:sz w:val="20"/>
          <w:szCs w:val="20"/>
          <w:lang w:eastAsia="en-US"/>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0B753DAB" w14:textId="77777777" w:rsidR="007B59C6" w:rsidRPr="007B59C6" w:rsidRDefault="007B59C6" w:rsidP="007B59C6">
      <w:pPr>
        <w:jc w:val="both"/>
        <w:rPr>
          <w:rFonts w:ascii="Tahoma" w:hAnsi="Tahoma" w:cs="Tahoma"/>
          <w:sz w:val="20"/>
          <w:szCs w:val="20"/>
          <w:lang w:eastAsia="en-US"/>
        </w:rPr>
      </w:pPr>
      <w:r w:rsidRPr="007B59C6">
        <w:rPr>
          <w:rFonts w:ascii="Tahoma" w:hAnsi="Tahoma" w:cs="Tahoma"/>
          <w:sz w:val="20"/>
          <w:szCs w:val="20"/>
          <w:lang w:eastAsia="en-US"/>
        </w:rPr>
        <w:t xml:space="preserve">Tomando en cuenta la permanencia en obra exigida, el Inspector no podrá ser contratado en dos proyectos de la AEVIVIENDA con ejecución simultánea, salvo proyecto de Atención Extraordinario de la AEVIVIENDA cercano </w:t>
      </w:r>
      <w:r w:rsidRPr="007B59C6">
        <w:rPr>
          <w:rFonts w:ascii="Tahoma" w:hAnsi="Tahoma" w:cs="Tahoma"/>
          <w:sz w:val="20"/>
          <w:szCs w:val="20"/>
          <w:lang w:eastAsia="en-US"/>
        </w:rPr>
        <w:lastRenderedPageBreak/>
        <w:t xml:space="preserve">al proyecto o que uno se encuentre con Recepción Definitiva sin que este interfiera en cierre administrativo y/o tenga observaciones. </w:t>
      </w:r>
    </w:p>
    <w:p w14:paraId="2BCB7EFF"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2" w:name="_Toc536520834"/>
      <w:bookmarkStart w:id="73" w:name="_Toc118727363"/>
      <w:r w:rsidRPr="007B59C6">
        <w:rPr>
          <w:rFonts w:ascii="Tahoma" w:hAnsi="Tahoma" w:cs="Tahoma"/>
          <w:b/>
          <w:bCs/>
          <w:color w:val="000000"/>
          <w:kern w:val="32"/>
          <w:sz w:val="20"/>
          <w:szCs w:val="20"/>
          <w:lang w:val="es-ES_tradnl" w:eastAsia="en-US"/>
        </w:rPr>
        <w:t>HERRAMIENTAS E INSUMOS</w:t>
      </w:r>
      <w:bookmarkEnd w:id="72"/>
      <w:r w:rsidRPr="007B59C6">
        <w:rPr>
          <w:rFonts w:ascii="Tahoma" w:hAnsi="Tahoma" w:cs="Tahoma"/>
          <w:b/>
          <w:bCs/>
          <w:color w:val="000000"/>
          <w:kern w:val="32"/>
          <w:sz w:val="20"/>
          <w:szCs w:val="20"/>
          <w:lang w:val="es-ES_tradnl" w:eastAsia="en-US"/>
        </w:rPr>
        <w:t xml:space="preserve"> OPERATIVOS</w:t>
      </w:r>
      <w:bookmarkEnd w:id="73"/>
    </w:p>
    <w:p w14:paraId="38D3C71E" w14:textId="77777777" w:rsidR="007B59C6" w:rsidRPr="007B59C6" w:rsidRDefault="007B59C6" w:rsidP="007B59C6">
      <w:pPr>
        <w:jc w:val="both"/>
        <w:rPr>
          <w:rFonts w:ascii="Tahoma" w:hAnsi="Tahoma" w:cs="Tahoma"/>
          <w:sz w:val="20"/>
          <w:szCs w:val="20"/>
          <w:lang w:eastAsia="en-US"/>
        </w:rPr>
      </w:pPr>
      <w:bookmarkStart w:id="74" w:name="_Toc536520840"/>
      <w:r w:rsidRPr="007B59C6">
        <w:rPr>
          <w:rFonts w:ascii="Tahoma" w:hAnsi="Tahoma" w:cs="Tahoma"/>
          <w:sz w:val="20"/>
          <w:szCs w:val="20"/>
          <w:lang w:eastAsia="en-US"/>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2F8A9281"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5" w:name="_Toc118727364"/>
      <w:bookmarkEnd w:id="74"/>
      <w:r w:rsidRPr="007B59C6">
        <w:rPr>
          <w:rFonts w:ascii="Tahoma" w:hAnsi="Tahoma" w:cs="Tahoma"/>
          <w:b/>
          <w:bCs/>
          <w:color w:val="000000"/>
          <w:kern w:val="32"/>
          <w:sz w:val="20"/>
          <w:szCs w:val="20"/>
          <w:lang w:val="es-ES_tradnl" w:eastAsia="en-US"/>
        </w:rPr>
        <w:t>CONTROL Y SEGUIMIENTO DE LA CONSULTORÍA</w:t>
      </w:r>
      <w:bookmarkEnd w:id="75"/>
      <w:r w:rsidRPr="007B59C6">
        <w:rPr>
          <w:rFonts w:ascii="Tahoma" w:hAnsi="Tahoma" w:cs="Tahoma"/>
          <w:b/>
          <w:bCs/>
          <w:color w:val="000000"/>
          <w:kern w:val="32"/>
          <w:sz w:val="20"/>
          <w:szCs w:val="20"/>
          <w:lang w:val="es-ES_tradnl" w:eastAsia="en-US"/>
        </w:rPr>
        <w:t xml:space="preserve"> </w:t>
      </w:r>
    </w:p>
    <w:p w14:paraId="72233913" w14:textId="77777777" w:rsidR="007B59C6" w:rsidRPr="007B59C6" w:rsidRDefault="007B59C6" w:rsidP="007B59C6">
      <w:pPr>
        <w:jc w:val="both"/>
        <w:rPr>
          <w:rFonts w:ascii="Tahoma" w:hAnsi="Tahoma" w:cs="Tahoma"/>
          <w:sz w:val="20"/>
          <w:szCs w:val="20"/>
          <w:lang w:eastAsia="en-US"/>
        </w:rPr>
      </w:pPr>
      <w:r w:rsidRPr="007B59C6">
        <w:rPr>
          <w:rFonts w:ascii="Tahoma" w:hAnsi="Tahoma" w:cs="Tahoma"/>
          <w:sz w:val="20"/>
          <w:szCs w:val="20"/>
          <w:lang w:eastAsia="en-US"/>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4C51826A" w14:textId="77777777" w:rsidR="007B59C6" w:rsidRPr="007B59C6" w:rsidRDefault="007B59C6" w:rsidP="007B59C6">
      <w:pPr>
        <w:numPr>
          <w:ilvl w:val="1"/>
          <w:numId w:val="36"/>
        </w:numPr>
        <w:spacing w:after="160" w:line="259" w:lineRule="auto"/>
        <w:ind w:left="426"/>
        <w:jc w:val="both"/>
        <w:rPr>
          <w:rFonts w:ascii="Tahoma" w:hAnsi="Tahoma" w:cs="Tahoma"/>
          <w:sz w:val="20"/>
          <w:szCs w:val="20"/>
          <w:lang w:val="es-ES_tradnl" w:eastAsia="en-US"/>
        </w:rPr>
      </w:pPr>
      <w:r w:rsidRPr="007B59C6">
        <w:rPr>
          <w:rFonts w:ascii="Tahoma" w:hAnsi="Tahoma" w:cs="Tahoma"/>
          <w:sz w:val="20"/>
          <w:szCs w:val="20"/>
          <w:lang w:val="es-ES_tradnl" w:eastAsia="en-US"/>
        </w:rPr>
        <w:t>Conocer, analizar, rechazar o aprobar los asuntos correspondientes al cumplimiento de las actividades a ser realizadas por la Inspectoría.</w:t>
      </w:r>
    </w:p>
    <w:p w14:paraId="6E0507BA" w14:textId="77777777" w:rsidR="007B59C6" w:rsidRPr="007B59C6" w:rsidRDefault="007B59C6" w:rsidP="007B59C6">
      <w:pPr>
        <w:numPr>
          <w:ilvl w:val="1"/>
          <w:numId w:val="36"/>
        </w:numPr>
        <w:spacing w:after="160" w:line="259" w:lineRule="auto"/>
        <w:ind w:left="426"/>
        <w:jc w:val="both"/>
        <w:rPr>
          <w:rFonts w:ascii="Tahoma" w:hAnsi="Tahoma" w:cs="Tahoma"/>
          <w:sz w:val="20"/>
          <w:szCs w:val="20"/>
          <w:lang w:val="es-ES_tradnl" w:eastAsia="en-US"/>
        </w:rPr>
      </w:pPr>
      <w:r w:rsidRPr="007B59C6">
        <w:rPr>
          <w:rFonts w:ascii="Tahoma" w:hAnsi="Tahoma" w:cs="Tahoma"/>
          <w:sz w:val="20"/>
          <w:szCs w:val="20"/>
          <w:lang w:val="es-ES_tradnl" w:eastAsia="en-US"/>
        </w:rPr>
        <w:t>Aprobar o rechazar informes/productos de la Inspectoría, de manera fundamentada, en el plazo establecido en este documento.</w:t>
      </w:r>
    </w:p>
    <w:p w14:paraId="52066800" w14:textId="77777777" w:rsidR="007B59C6" w:rsidRPr="007B59C6" w:rsidRDefault="007B59C6" w:rsidP="007B59C6">
      <w:pPr>
        <w:numPr>
          <w:ilvl w:val="1"/>
          <w:numId w:val="36"/>
        </w:numPr>
        <w:spacing w:after="160" w:line="259" w:lineRule="auto"/>
        <w:ind w:left="426"/>
        <w:jc w:val="both"/>
        <w:rPr>
          <w:rFonts w:ascii="Tahoma" w:hAnsi="Tahoma" w:cs="Tahoma"/>
          <w:sz w:val="20"/>
          <w:szCs w:val="20"/>
          <w:lang w:val="es-ES_tradnl" w:eastAsia="en-US"/>
        </w:rPr>
      </w:pPr>
      <w:r w:rsidRPr="007B59C6">
        <w:rPr>
          <w:rFonts w:ascii="Tahoma" w:hAnsi="Tahoma" w:cs="Tahoma"/>
          <w:sz w:val="20"/>
          <w:szCs w:val="20"/>
          <w:lang w:val="es-ES_tradnl" w:eastAsia="en-US"/>
        </w:rPr>
        <w:t>Emitir Llamadas de Atención a la Inspectoría, de manera fundamentada.</w:t>
      </w:r>
    </w:p>
    <w:p w14:paraId="5AD0A489"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6" w:name="_Toc118727365"/>
      <w:r w:rsidRPr="007B59C6">
        <w:rPr>
          <w:rFonts w:ascii="Tahoma" w:hAnsi="Tahoma" w:cs="Tahoma"/>
          <w:b/>
          <w:bCs/>
          <w:color w:val="000000"/>
          <w:kern w:val="32"/>
          <w:sz w:val="20"/>
          <w:szCs w:val="20"/>
          <w:lang w:val="es-ES_tradnl" w:eastAsia="en-US"/>
        </w:rPr>
        <w:t>PROPUESTA TÉCNICA</w:t>
      </w:r>
      <w:bookmarkEnd w:id="76"/>
    </w:p>
    <w:p w14:paraId="11450220"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La propuesta técnica debe incluir criterios, referidos a: </w:t>
      </w:r>
    </w:p>
    <w:p w14:paraId="1F6F3DC0" w14:textId="77777777" w:rsidR="007B59C6" w:rsidRPr="007B59C6" w:rsidRDefault="007B59C6" w:rsidP="007B59C6">
      <w:pPr>
        <w:numPr>
          <w:ilvl w:val="0"/>
          <w:numId w:val="38"/>
        </w:numPr>
        <w:spacing w:after="160" w:line="260" w:lineRule="atLeast"/>
        <w:ind w:left="284" w:hanging="284"/>
        <w:jc w:val="both"/>
        <w:rPr>
          <w:rFonts w:ascii="Tahoma" w:hAnsi="Tahoma" w:cs="Tahoma"/>
          <w:sz w:val="20"/>
          <w:szCs w:val="20"/>
          <w:lang w:val="es-ES_tradnl" w:eastAsia="en-US"/>
        </w:rPr>
      </w:pPr>
      <w:r w:rsidRPr="007B59C6">
        <w:rPr>
          <w:rFonts w:ascii="Tahoma" w:hAnsi="Tahoma" w:cs="Tahoma"/>
          <w:sz w:val="20"/>
          <w:szCs w:val="20"/>
          <w:lang w:val="es-ES_tradnl" w:eastAsia="en-US"/>
        </w:rPr>
        <w:t xml:space="preserve">Metodología, </w:t>
      </w:r>
    </w:p>
    <w:p w14:paraId="09A0A41A" w14:textId="77777777" w:rsidR="007B59C6" w:rsidRPr="007B59C6" w:rsidRDefault="007B59C6" w:rsidP="007B59C6">
      <w:pPr>
        <w:numPr>
          <w:ilvl w:val="0"/>
          <w:numId w:val="38"/>
        </w:numPr>
        <w:spacing w:after="160" w:line="260" w:lineRule="atLeast"/>
        <w:ind w:left="284" w:hanging="284"/>
        <w:jc w:val="both"/>
        <w:rPr>
          <w:rFonts w:ascii="Tahoma" w:hAnsi="Tahoma" w:cs="Tahoma"/>
          <w:sz w:val="20"/>
          <w:szCs w:val="20"/>
          <w:lang w:val="es-ES_tradnl" w:eastAsia="en-US"/>
        </w:rPr>
      </w:pPr>
      <w:r w:rsidRPr="007B59C6">
        <w:rPr>
          <w:rFonts w:ascii="Tahoma" w:hAnsi="Tahoma" w:cs="Tahoma"/>
          <w:sz w:val="20"/>
          <w:szCs w:val="20"/>
          <w:lang w:val="es-ES_tradnl" w:eastAsia="en-US"/>
        </w:rPr>
        <w:t>Plan de trabajo,</w:t>
      </w:r>
    </w:p>
    <w:p w14:paraId="72C43982" w14:textId="77777777" w:rsidR="007B59C6" w:rsidRPr="007B59C6" w:rsidRDefault="007B59C6" w:rsidP="007B59C6">
      <w:pPr>
        <w:numPr>
          <w:ilvl w:val="0"/>
          <w:numId w:val="38"/>
        </w:numPr>
        <w:spacing w:after="160" w:line="260" w:lineRule="atLeast"/>
        <w:ind w:left="284" w:hanging="284"/>
        <w:jc w:val="both"/>
        <w:rPr>
          <w:rFonts w:ascii="Tahoma" w:hAnsi="Tahoma" w:cs="Tahoma"/>
          <w:sz w:val="20"/>
          <w:szCs w:val="20"/>
          <w:lang w:val="es-ES_tradnl" w:eastAsia="en-US"/>
        </w:rPr>
      </w:pPr>
      <w:r w:rsidRPr="007B59C6">
        <w:rPr>
          <w:rFonts w:ascii="Tahoma" w:hAnsi="Tahoma" w:cs="Tahoma"/>
          <w:sz w:val="20"/>
          <w:szCs w:val="20"/>
          <w:lang w:val="es-ES_tradnl" w:eastAsia="en-US"/>
        </w:rPr>
        <w:t>Equipo</w:t>
      </w:r>
      <w:bookmarkStart w:id="77" w:name="_Hlk128059834"/>
      <w:r w:rsidRPr="007B59C6">
        <w:rPr>
          <w:rFonts w:ascii="Tahoma" w:hAnsi="Tahoma" w:cs="Tahoma"/>
          <w:sz w:val="20"/>
          <w:szCs w:val="20"/>
          <w:lang w:val="es-ES_tradnl" w:eastAsia="en-US"/>
        </w:rPr>
        <w:t>, vehículos y otros</w:t>
      </w:r>
      <w:bookmarkEnd w:id="77"/>
      <w:r w:rsidRPr="007B59C6">
        <w:rPr>
          <w:rFonts w:ascii="Tahoma" w:hAnsi="Tahoma" w:cs="Tahoma"/>
          <w:sz w:val="20"/>
          <w:szCs w:val="20"/>
          <w:lang w:val="es-ES_tradnl" w:eastAsia="en-US"/>
        </w:rPr>
        <w:t>.</w:t>
      </w:r>
    </w:p>
    <w:p w14:paraId="6CDF15AD" w14:textId="77777777" w:rsidR="007B59C6" w:rsidRPr="007B59C6" w:rsidRDefault="007B59C6" w:rsidP="007B59C6">
      <w:pPr>
        <w:spacing w:line="260" w:lineRule="atLeast"/>
        <w:jc w:val="both"/>
        <w:rPr>
          <w:rFonts w:ascii="Tahoma" w:hAnsi="Tahoma" w:cs="Tahoma"/>
          <w:sz w:val="20"/>
          <w:szCs w:val="20"/>
          <w:lang w:val="es-ES_tradnl" w:eastAsia="en-US"/>
        </w:rPr>
      </w:pPr>
      <w:r w:rsidRPr="007B59C6">
        <w:rPr>
          <w:rFonts w:ascii="Tahoma" w:hAnsi="Tahoma" w:cs="Tahoma"/>
          <w:sz w:val="20"/>
          <w:szCs w:val="20"/>
          <w:lang w:val="es-ES_tradnl" w:eastAsia="en-US"/>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454F8BF4" w14:textId="77777777" w:rsidR="007B59C6" w:rsidRPr="007B59C6" w:rsidRDefault="007B59C6" w:rsidP="007B59C6">
      <w:pPr>
        <w:keepNext/>
        <w:numPr>
          <w:ilvl w:val="0"/>
          <w:numId w:val="40"/>
        </w:numPr>
        <w:spacing w:before="240" w:after="60" w:line="260" w:lineRule="atLeast"/>
        <w:ind w:left="360" w:hanging="360"/>
        <w:outlineLvl w:val="0"/>
        <w:rPr>
          <w:rFonts w:ascii="Tahoma" w:hAnsi="Tahoma" w:cs="Tahoma"/>
          <w:b/>
          <w:bCs/>
          <w:color w:val="000000"/>
          <w:kern w:val="32"/>
          <w:sz w:val="20"/>
          <w:szCs w:val="20"/>
          <w:lang w:val="es-ES_tradnl" w:eastAsia="en-US"/>
        </w:rPr>
      </w:pPr>
      <w:bookmarkStart w:id="78" w:name="_Toc118727366"/>
      <w:r w:rsidRPr="007B59C6">
        <w:rPr>
          <w:rFonts w:ascii="Tahoma" w:hAnsi="Tahoma" w:cs="Tahoma"/>
          <w:b/>
          <w:bCs/>
          <w:color w:val="000000"/>
          <w:kern w:val="32"/>
          <w:sz w:val="20"/>
          <w:szCs w:val="20"/>
          <w:lang w:val="es-ES_tradnl" w:eastAsia="en-US"/>
        </w:rPr>
        <w:t>PLANILLA DE INSUMOS OPERATIVOS DE LA INSPECTORÍA</w:t>
      </w:r>
      <w:bookmarkEnd w:id="78"/>
    </w:p>
    <w:tbl>
      <w:tblPr>
        <w:tblW w:w="9220" w:type="dxa"/>
        <w:tblInd w:w="-5" w:type="dxa"/>
        <w:tblCellMar>
          <w:left w:w="70" w:type="dxa"/>
          <w:right w:w="70" w:type="dxa"/>
        </w:tblCellMar>
        <w:tblLook w:val="04A0" w:firstRow="1" w:lastRow="0" w:firstColumn="1" w:lastColumn="0" w:noHBand="0" w:noVBand="1"/>
      </w:tblPr>
      <w:tblGrid>
        <w:gridCol w:w="6978"/>
        <w:gridCol w:w="1072"/>
        <w:gridCol w:w="1170"/>
      </w:tblGrid>
      <w:tr w:rsidR="007B59C6" w:rsidRPr="007B59C6" w14:paraId="2A2CF904"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B8DE18" w14:textId="77777777" w:rsidR="007B59C6" w:rsidRPr="007B59C6" w:rsidRDefault="007B59C6" w:rsidP="007B59C6">
            <w:pPr>
              <w:jc w:val="center"/>
              <w:rPr>
                <w:rFonts w:ascii="Calibri" w:hAnsi="Calibri" w:cs="Calibri"/>
                <w:color w:val="000000"/>
                <w:sz w:val="20"/>
                <w:szCs w:val="20"/>
                <w:lang w:val="es-BO" w:eastAsia="es-BO"/>
              </w:rPr>
            </w:pPr>
            <w:bookmarkStart w:id="79" w:name="_Toc118727367"/>
            <w:r w:rsidRPr="007B59C6">
              <w:rPr>
                <w:rFonts w:ascii="Calibri" w:hAnsi="Calibri" w:cs="Calibri"/>
                <w:color w:val="000000"/>
                <w:sz w:val="20"/>
                <w:szCs w:val="20"/>
                <w:lang w:val="es-BO" w:eastAsia="es-BO"/>
              </w:rPr>
              <w:t>PLANILLA DE INSPECTORIA</w:t>
            </w:r>
          </w:p>
        </w:tc>
      </w:tr>
      <w:tr w:rsidR="007B59C6" w:rsidRPr="007B59C6" w14:paraId="699B8907"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000000" w:fill="0080FF"/>
            <w:noWrap/>
            <w:vAlign w:val="bottom"/>
            <w:hideMark/>
          </w:tcPr>
          <w:p w14:paraId="1A59CE12"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 </w:t>
            </w:r>
          </w:p>
        </w:tc>
        <w:tc>
          <w:tcPr>
            <w:tcW w:w="2242"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02434430"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DETALLE</w:t>
            </w:r>
          </w:p>
        </w:tc>
      </w:tr>
      <w:tr w:rsidR="007B59C6" w:rsidRPr="007B59C6" w14:paraId="3660EE05"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EE4B61A"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ITEM</w:t>
            </w:r>
          </w:p>
        </w:tc>
        <w:tc>
          <w:tcPr>
            <w:tcW w:w="1072" w:type="dxa"/>
            <w:tcBorders>
              <w:top w:val="nil"/>
              <w:left w:val="nil"/>
              <w:bottom w:val="single" w:sz="4" w:space="0" w:color="000000"/>
              <w:right w:val="single" w:sz="4" w:space="0" w:color="000000"/>
            </w:tcBorders>
            <w:shd w:val="clear" w:color="auto" w:fill="auto"/>
            <w:noWrap/>
            <w:vAlign w:val="bottom"/>
            <w:hideMark/>
          </w:tcPr>
          <w:p w14:paraId="772AC4C8"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UNIDAD</w:t>
            </w:r>
          </w:p>
        </w:tc>
        <w:tc>
          <w:tcPr>
            <w:tcW w:w="1170" w:type="dxa"/>
            <w:tcBorders>
              <w:top w:val="nil"/>
              <w:left w:val="nil"/>
              <w:bottom w:val="single" w:sz="4" w:space="0" w:color="000000"/>
              <w:right w:val="single" w:sz="4" w:space="0" w:color="000000"/>
            </w:tcBorders>
            <w:shd w:val="clear" w:color="auto" w:fill="auto"/>
            <w:noWrap/>
            <w:vAlign w:val="bottom"/>
            <w:hideMark/>
          </w:tcPr>
          <w:p w14:paraId="3ECC157B" w14:textId="77777777" w:rsidR="007B59C6" w:rsidRPr="007B59C6" w:rsidRDefault="007B59C6" w:rsidP="007B59C6">
            <w:pPr>
              <w:jc w:val="cente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CANTIDAD</w:t>
            </w:r>
          </w:p>
        </w:tc>
      </w:tr>
      <w:tr w:rsidR="007B59C6" w:rsidRPr="007B59C6" w14:paraId="45CEA686"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980398"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MUEBLES Y ENSERES</w:t>
            </w:r>
          </w:p>
        </w:tc>
      </w:tr>
      <w:tr w:rsidR="007B59C6" w:rsidRPr="007B59C6" w14:paraId="2C81BF9A"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23D74763"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SILLA DE PLÁSTICO</w:t>
            </w:r>
          </w:p>
        </w:tc>
        <w:tc>
          <w:tcPr>
            <w:tcW w:w="1072" w:type="dxa"/>
            <w:tcBorders>
              <w:top w:val="nil"/>
              <w:left w:val="nil"/>
              <w:bottom w:val="single" w:sz="4" w:space="0" w:color="000000"/>
              <w:right w:val="single" w:sz="4" w:space="0" w:color="000000"/>
            </w:tcBorders>
            <w:shd w:val="clear" w:color="auto" w:fill="auto"/>
            <w:noWrap/>
            <w:vAlign w:val="bottom"/>
            <w:hideMark/>
          </w:tcPr>
          <w:p w14:paraId="14DA593D"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179E3C73"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4</w:t>
            </w:r>
          </w:p>
        </w:tc>
      </w:tr>
      <w:tr w:rsidR="007B59C6" w:rsidRPr="007B59C6" w14:paraId="49A6212A"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8A036CA"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MESA DE PLÁSTICO REUNIONES</w:t>
            </w:r>
          </w:p>
        </w:tc>
        <w:tc>
          <w:tcPr>
            <w:tcW w:w="1072" w:type="dxa"/>
            <w:tcBorders>
              <w:top w:val="nil"/>
              <w:left w:val="nil"/>
              <w:bottom w:val="single" w:sz="4" w:space="0" w:color="000000"/>
              <w:right w:val="single" w:sz="4" w:space="0" w:color="000000"/>
            </w:tcBorders>
            <w:shd w:val="clear" w:color="auto" w:fill="auto"/>
            <w:noWrap/>
            <w:vAlign w:val="bottom"/>
            <w:hideMark/>
          </w:tcPr>
          <w:p w14:paraId="05628D92"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30DDD7A2"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5F457093"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55334C2"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ESTANTES METÁLICO TIPO MECANO</w:t>
            </w:r>
          </w:p>
        </w:tc>
        <w:tc>
          <w:tcPr>
            <w:tcW w:w="1072" w:type="dxa"/>
            <w:tcBorders>
              <w:top w:val="nil"/>
              <w:left w:val="nil"/>
              <w:bottom w:val="single" w:sz="4" w:space="0" w:color="000000"/>
              <w:right w:val="single" w:sz="4" w:space="0" w:color="000000"/>
            </w:tcBorders>
            <w:shd w:val="clear" w:color="auto" w:fill="auto"/>
            <w:noWrap/>
            <w:vAlign w:val="bottom"/>
            <w:hideMark/>
          </w:tcPr>
          <w:p w14:paraId="641BAA8D"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146AC648"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0106E250"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5FCAEF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ESCRITORIO DE MADERA</w:t>
            </w:r>
          </w:p>
        </w:tc>
        <w:tc>
          <w:tcPr>
            <w:tcW w:w="1072" w:type="dxa"/>
            <w:tcBorders>
              <w:top w:val="nil"/>
              <w:left w:val="nil"/>
              <w:bottom w:val="single" w:sz="4" w:space="0" w:color="000000"/>
              <w:right w:val="single" w:sz="4" w:space="0" w:color="000000"/>
            </w:tcBorders>
            <w:shd w:val="clear" w:color="auto" w:fill="auto"/>
            <w:noWrap/>
            <w:vAlign w:val="bottom"/>
            <w:hideMark/>
          </w:tcPr>
          <w:p w14:paraId="49D1F5DA"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16D19326"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1F91B543"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24D1CF"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EQUIPO DE COMPUTACIÓN</w:t>
            </w:r>
          </w:p>
        </w:tc>
      </w:tr>
      <w:tr w:rsidR="007B59C6" w:rsidRPr="007B59C6" w14:paraId="381C302B"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33E3A01F"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 xml:space="preserve">IMPRESORA LASER </w:t>
            </w:r>
          </w:p>
        </w:tc>
        <w:tc>
          <w:tcPr>
            <w:tcW w:w="1072" w:type="dxa"/>
            <w:tcBorders>
              <w:top w:val="nil"/>
              <w:left w:val="nil"/>
              <w:bottom w:val="single" w:sz="4" w:space="0" w:color="000000"/>
              <w:right w:val="single" w:sz="4" w:space="0" w:color="000000"/>
            </w:tcBorders>
            <w:shd w:val="clear" w:color="auto" w:fill="auto"/>
            <w:noWrap/>
            <w:vAlign w:val="bottom"/>
            <w:hideMark/>
          </w:tcPr>
          <w:p w14:paraId="3E828BFF"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EQP</w:t>
            </w:r>
          </w:p>
        </w:tc>
        <w:tc>
          <w:tcPr>
            <w:tcW w:w="1170" w:type="dxa"/>
            <w:tcBorders>
              <w:top w:val="nil"/>
              <w:left w:val="nil"/>
              <w:bottom w:val="single" w:sz="4" w:space="0" w:color="000000"/>
              <w:right w:val="single" w:sz="4" w:space="0" w:color="000000"/>
            </w:tcBorders>
            <w:shd w:val="clear" w:color="auto" w:fill="auto"/>
            <w:noWrap/>
            <w:vAlign w:val="bottom"/>
            <w:hideMark/>
          </w:tcPr>
          <w:p w14:paraId="31417B19"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2EB04A79"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2C70C367"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FLASH MEMORY 8GB</w:t>
            </w:r>
          </w:p>
        </w:tc>
        <w:tc>
          <w:tcPr>
            <w:tcW w:w="1072" w:type="dxa"/>
            <w:tcBorders>
              <w:top w:val="nil"/>
              <w:left w:val="nil"/>
              <w:bottom w:val="single" w:sz="4" w:space="0" w:color="000000"/>
              <w:right w:val="single" w:sz="4" w:space="0" w:color="000000"/>
            </w:tcBorders>
            <w:shd w:val="clear" w:color="auto" w:fill="auto"/>
            <w:noWrap/>
            <w:vAlign w:val="bottom"/>
            <w:hideMark/>
          </w:tcPr>
          <w:p w14:paraId="7D0521D4"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48EFB2EF"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0527694F"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3C25E105"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COMPUTADORA PORTÁTIL</w:t>
            </w:r>
          </w:p>
        </w:tc>
        <w:tc>
          <w:tcPr>
            <w:tcW w:w="1072" w:type="dxa"/>
            <w:tcBorders>
              <w:top w:val="nil"/>
              <w:left w:val="nil"/>
              <w:bottom w:val="single" w:sz="4" w:space="0" w:color="000000"/>
              <w:right w:val="single" w:sz="4" w:space="0" w:color="000000"/>
            </w:tcBorders>
            <w:shd w:val="clear" w:color="auto" w:fill="auto"/>
            <w:noWrap/>
            <w:vAlign w:val="bottom"/>
            <w:hideMark/>
          </w:tcPr>
          <w:p w14:paraId="1436473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EQP</w:t>
            </w:r>
          </w:p>
        </w:tc>
        <w:tc>
          <w:tcPr>
            <w:tcW w:w="1170" w:type="dxa"/>
            <w:tcBorders>
              <w:top w:val="nil"/>
              <w:left w:val="nil"/>
              <w:bottom w:val="single" w:sz="4" w:space="0" w:color="000000"/>
              <w:right w:val="single" w:sz="4" w:space="0" w:color="000000"/>
            </w:tcBorders>
            <w:shd w:val="clear" w:color="auto" w:fill="auto"/>
            <w:noWrap/>
            <w:vAlign w:val="bottom"/>
            <w:hideMark/>
          </w:tcPr>
          <w:p w14:paraId="01571759"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11216357"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FFA31D"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MATERIAL DE ESCRITORIO</w:t>
            </w:r>
          </w:p>
        </w:tc>
      </w:tr>
      <w:tr w:rsidR="007B59C6" w:rsidRPr="007B59C6" w14:paraId="2D0B0879"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48ECC5FD"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TAJADOR</w:t>
            </w:r>
          </w:p>
        </w:tc>
        <w:tc>
          <w:tcPr>
            <w:tcW w:w="1072" w:type="dxa"/>
            <w:tcBorders>
              <w:top w:val="nil"/>
              <w:left w:val="nil"/>
              <w:bottom w:val="single" w:sz="4" w:space="0" w:color="000000"/>
              <w:right w:val="single" w:sz="4" w:space="0" w:color="000000"/>
            </w:tcBorders>
            <w:shd w:val="clear" w:color="auto" w:fill="auto"/>
            <w:noWrap/>
            <w:vAlign w:val="bottom"/>
            <w:hideMark/>
          </w:tcPr>
          <w:p w14:paraId="3E745C64"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11094E3C"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5C0FDEC0"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1B50D80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TABLERO DE ANOTACIONES</w:t>
            </w:r>
          </w:p>
        </w:tc>
        <w:tc>
          <w:tcPr>
            <w:tcW w:w="1072" w:type="dxa"/>
            <w:tcBorders>
              <w:top w:val="nil"/>
              <w:left w:val="nil"/>
              <w:bottom w:val="single" w:sz="4" w:space="0" w:color="000000"/>
              <w:right w:val="single" w:sz="4" w:space="0" w:color="000000"/>
            </w:tcBorders>
            <w:shd w:val="clear" w:color="auto" w:fill="auto"/>
            <w:noWrap/>
            <w:vAlign w:val="bottom"/>
            <w:hideMark/>
          </w:tcPr>
          <w:p w14:paraId="077C8F17"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508A1336"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1741C437"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67E1474F"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PERFORADORA</w:t>
            </w:r>
          </w:p>
        </w:tc>
        <w:tc>
          <w:tcPr>
            <w:tcW w:w="1072" w:type="dxa"/>
            <w:tcBorders>
              <w:top w:val="nil"/>
              <w:left w:val="nil"/>
              <w:bottom w:val="single" w:sz="4" w:space="0" w:color="000000"/>
              <w:right w:val="single" w:sz="4" w:space="0" w:color="000000"/>
            </w:tcBorders>
            <w:shd w:val="clear" w:color="auto" w:fill="auto"/>
            <w:noWrap/>
            <w:vAlign w:val="bottom"/>
            <w:hideMark/>
          </w:tcPr>
          <w:p w14:paraId="4879A08D"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7D112EEA"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2019553B"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5111398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PAPEL CARBÓNICO</w:t>
            </w:r>
          </w:p>
        </w:tc>
        <w:tc>
          <w:tcPr>
            <w:tcW w:w="1072" w:type="dxa"/>
            <w:tcBorders>
              <w:top w:val="nil"/>
              <w:left w:val="nil"/>
              <w:bottom w:val="single" w:sz="4" w:space="0" w:color="000000"/>
              <w:right w:val="single" w:sz="4" w:space="0" w:color="000000"/>
            </w:tcBorders>
            <w:shd w:val="clear" w:color="auto" w:fill="auto"/>
            <w:noWrap/>
            <w:vAlign w:val="bottom"/>
            <w:hideMark/>
          </w:tcPr>
          <w:p w14:paraId="1CD92885"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HJA</w:t>
            </w:r>
          </w:p>
        </w:tc>
        <w:tc>
          <w:tcPr>
            <w:tcW w:w="1170" w:type="dxa"/>
            <w:tcBorders>
              <w:top w:val="nil"/>
              <w:left w:val="nil"/>
              <w:bottom w:val="single" w:sz="4" w:space="0" w:color="000000"/>
              <w:right w:val="single" w:sz="4" w:space="0" w:color="000000"/>
            </w:tcBorders>
            <w:shd w:val="clear" w:color="auto" w:fill="auto"/>
            <w:noWrap/>
            <w:vAlign w:val="bottom"/>
            <w:hideMark/>
          </w:tcPr>
          <w:p w14:paraId="51F4316F"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56D06278"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6E76D1D"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PAPEL BOND TAMAÑO CARTA</w:t>
            </w:r>
          </w:p>
        </w:tc>
        <w:tc>
          <w:tcPr>
            <w:tcW w:w="1072" w:type="dxa"/>
            <w:tcBorders>
              <w:top w:val="nil"/>
              <w:left w:val="nil"/>
              <w:bottom w:val="single" w:sz="4" w:space="0" w:color="000000"/>
              <w:right w:val="single" w:sz="4" w:space="0" w:color="000000"/>
            </w:tcBorders>
            <w:shd w:val="clear" w:color="auto" w:fill="auto"/>
            <w:noWrap/>
            <w:vAlign w:val="bottom"/>
            <w:hideMark/>
          </w:tcPr>
          <w:p w14:paraId="7751993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PQT</w:t>
            </w:r>
          </w:p>
        </w:tc>
        <w:tc>
          <w:tcPr>
            <w:tcW w:w="1170" w:type="dxa"/>
            <w:tcBorders>
              <w:top w:val="nil"/>
              <w:left w:val="nil"/>
              <w:bottom w:val="single" w:sz="4" w:space="0" w:color="000000"/>
              <w:right w:val="single" w:sz="4" w:space="0" w:color="000000"/>
            </w:tcBorders>
            <w:shd w:val="clear" w:color="auto" w:fill="auto"/>
            <w:noWrap/>
            <w:vAlign w:val="bottom"/>
            <w:hideMark/>
          </w:tcPr>
          <w:p w14:paraId="1070EA12"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6</w:t>
            </w:r>
          </w:p>
        </w:tc>
      </w:tr>
      <w:tr w:rsidR="007B59C6" w:rsidRPr="007B59C6" w14:paraId="525494A8"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135E7CB3"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lastRenderedPageBreak/>
              <w:t>MARCADOR DE AGUA</w:t>
            </w:r>
          </w:p>
        </w:tc>
        <w:tc>
          <w:tcPr>
            <w:tcW w:w="1072" w:type="dxa"/>
            <w:tcBorders>
              <w:top w:val="nil"/>
              <w:left w:val="nil"/>
              <w:bottom w:val="single" w:sz="4" w:space="0" w:color="000000"/>
              <w:right w:val="single" w:sz="4" w:space="0" w:color="000000"/>
            </w:tcBorders>
            <w:shd w:val="clear" w:color="auto" w:fill="auto"/>
            <w:noWrap/>
            <w:vAlign w:val="bottom"/>
            <w:hideMark/>
          </w:tcPr>
          <w:p w14:paraId="2AE2901B"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50BF34AC"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2</w:t>
            </w:r>
          </w:p>
        </w:tc>
      </w:tr>
      <w:tr w:rsidR="007B59C6" w:rsidRPr="007B59C6" w14:paraId="796921E6"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11D7D9A2"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LÁPIZ NEGRO</w:t>
            </w:r>
          </w:p>
        </w:tc>
        <w:tc>
          <w:tcPr>
            <w:tcW w:w="1072" w:type="dxa"/>
            <w:tcBorders>
              <w:top w:val="nil"/>
              <w:left w:val="nil"/>
              <w:bottom w:val="single" w:sz="4" w:space="0" w:color="000000"/>
              <w:right w:val="single" w:sz="4" w:space="0" w:color="000000"/>
            </w:tcBorders>
            <w:shd w:val="clear" w:color="auto" w:fill="auto"/>
            <w:noWrap/>
            <w:vAlign w:val="bottom"/>
            <w:hideMark/>
          </w:tcPr>
          <w:p w14:paraId="20C4E535"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3C99F56D"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51CEB48D"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51466373"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GRAMPAS</w:t>
            </w:r>
          </w:p>
        </w:tc>
        <w:tc>
          <w:tcPr>
            <w:tcW w:w="1072" w:type="dxa"/>
            <w:tcBorders>
              <w:top w:val="nil"/>
              <w:left w:val="nil"/>
              <w:bottom w:val="single" w:sz="4" w:space="0" w:color="000000"/>
              <w:right w:val="single" w:sz="4" w:space="0" w:color="000000"/>
            </w:tcBorders>
            <w:shd w:val="clear" w:color="auto" w:fill="auto"/>
            <w:noWrap/>
            <w:vAlign w:val="bottom"/>
            <w:hideMark/>
          </w:tcPr>
          <w:p w14:paraId="14620607"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CJA</w:t>
            </w:r>
          </w:p>
        </w:tc>
        <w:tc>
          <w:tcPr>
            <w:tcW w:w="1170" w:type="dxa"/>
            <w:tcBorders>
              <w:top w:val="nil"/>
              <w:left w:val="nil"/>
              <w:bottom w:val="single" w:sz="4" w:space="0" w:color="000000"/>
              <w:right w:val="single" w:sz="4" w:space="0" w:color="000000"/>
            </w:tcBorders>
            <w:shd w:val="clear" w:color="auto" w:fill="auto"/>
            <w:noWrap/>
            <w:vAlign w:val="bottom"/>
            <w:hideMark/>
          </w:tcPr>
          <w:p w14:paraId="0F8DE674"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7A9AAD15"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1F158D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GOMA DE BORRAR</w:t>
            </w:r>
          </w:p>
        </w:tc>
        <w:tc>
          <w:tcPr>
            <w:tcW w:w="1072" w:type="dxa"/>
            <w:tcBorders>
              <w:top w:val="nil"/>
              <w:left w:val="nil"/>
              <w:bottom w:val="single" w:sz="4" w:space="0" w:color="000000"/>
              <w:right w:val="single" w:sz="4" w:space="0" w:color="000000"/>
            </w:tcBorders>
            <w:shd w:val="clear" w:color="auto" w:fill="auto"/>
            <w:noWrap/>
            <w:vAlign w:val="bottom"/>
            <w:hideMark/>
          </w:tcPr>
          <w:p w14:paraId="22EA2538"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0BA2AB84"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22268946"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1AEEFF6F"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FOLDERS DE PLÁSTICO</w:t>
            </w:r>
          </w:p>
        </w:tc>
        <w:tc>
          <w:tcPr>
            <w:tcW w:w="1072" w:type="dxa"/>
            <w:tcBorders>
              <w:top w:val="nil"/>
              <w:left w:val="nil"/>
              <w:bottom w:val="single" w:sz="4" w:space="0" w:color="000000"/>
              <w:right w:val="single" w:sz="4" w:space="0" w:color="000000"/>
            </w:tcBorders>
            <w:shd w:val="clear" w:color="auto" w:fill="auto"/>
            <w:noWrap/>
            <w:vAlign w:val="bottom"/>
            <w:hideMark/>
          </w:tcPr>
          <w:p w14:paraId="5DCA0217"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29BF121C"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30</w:t>
            </w:r>
          </w:p>
        </w:tc>
      </w:tr>
      <w:tr w:rsidR="007B59C6" w:rsidRPr="007B59C6" w14:paraId="2B40F76B"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3B6D18BF"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ENGRAMPADORA</w:t>
            </w:r>
          </w:p>
        </w:tc>
        <w:tc>
          <w:tcPr>
            <w:tcW w:w="1072" w:type="dxa"/>
            <w:tcBorders>
              <w:top w:val="nil"/>
              <w:left w:val="nil"/>
              <w:bottom w:val="single" w:sz="4" w:space="0" w:color="000000"/>
              <w:right w:val="single" w:sz="4" w:space="0" w:color="000000"/>
            </w:tcBorders>
            <w:shd w:val="clear" w:color="auto" w:fill="auto"/>
            <w:noWrap/>
            <w:vAlign w:val="bottom"/>
            <w:hideMark/>
          </w:tcPr>
          <w:p w14:paraId="635B3AD1"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3DEC3F30"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4D3EEAA0"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76609BAF"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CUADERNO DE 100 HOJAS TAMAÑO CARTA</w:t>
            </w:r>
          </w:p>
        </w:tc>
        <w:tc>
          <w:tcPr>
            <w:tcW w:w="1072" w:type="dxa"/>
            <w:tcBorders>
              <w:top w:val="nil"/>
              <w:left w:val="nil"/>
              <w:bottom w:val="single" w:sz="4" w:space="0" w:color="000000"/>
              <w:right w:val="single" w:sz="4" w:space="0" w:color="000000"/>
            </w:tcBorders>
            <w:shd w:val="clear" w:color="auto" w:fill="auto"/>
            <w:noWrap/>
            <w:vAlign w:val="bottom"/>
            <w:hideMark/>
          </w:tcPr>
          <w:p w14:paraId="73418447"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337C93CD"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45E83BB1"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1BBDD16"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CINTA SCOTCH TRANSPARENTE</w:t>
            </w:r>
          </w:p>
        </w:tc>
        <w:tc>
          <w:tcPr>
            <w:tcW w:w="1072" w:type="dxa"/>
            <w:tcBorders>
              <w:top w:val="nil"/>
              <w:left w:val="nil"/>
              <w:bottom w:val="single" w:sz="4" w:space="0" w:color="000000"/>
              <w:right w:val="single" w:sz="4" w:space="0" w:color="000000"/>
            </w:tcBorders>
            <w:shd w:val="clear" w:color="auto" w:fill="auto"/>
            <w:noWrap/>
            <w:vAlign w:val="bottom"/>
            <w:hideMark/>
          </w:tcPr>
          <w:p w14:paraId="1F1D4A1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41B1326C"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4D9365A5"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7946C2B3"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BOLÍGRAFO</w:t>
            </w:r>
          </w:p>
        </w:tc>
        <w:tc>
          <w:tcPr>
            <w:tcW w:w="1072" w:type="dxa"/>
            <w:tcBorders>
              <w:top w:val="nil"/>
              <w:left w:val="nil"/>
              <w:bottom w:val="single" w:sz="4" w:space="0" w:color="000000"/>
              <w:right w:val="single" w:sz="4" w:space="0" w:color="000000"/>
            </w:tcBorders>
            <w:shd w:val="clear" w:color="auto" w:fill="auto"/>
            <w:noWrap/>
            <w:vAlign w:val="bottom"/>
            <w:hideMark/>
          </w:tcPr>
          <w:p w14:paraId="2AA83F38"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138E1A4B"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3</w:t>
            </w:r>
          </w:p>
        </w:tc>
      </w:tr>
      <w:tr w:rsidR="007B59C6" w:rsidRPr="007B59C6" w14:paraId="50812620"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2AAF3FD6"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ARCHIVADORES DE PALANCA</w:t>
            </w:r>
          </w:p>
        </w:tc>
        <w:tc>
          <w:tcPr>
            <w:tcW w:w="1072" w:type="dxa"/>
            <w:tcBorders>
              <w:top w:val="nil"/>
              <w:left w:val="nil"/>
              <w:bottom w:val="single" w:sz="4" w:space="0" w:color="000000"/>
              <w:right w:val="single" w:sz="4" w:space="0" w:color="000000"/>
            </w:tcBorders>
            <w:shd w:val="clear" w:color="auto" w:fill="auto"/>
            <w:noWrap/>
            <w:vAlign w:val="bottom"/>
            <w:hideMark/>
          </w:tcPr>
          <w:p w14:paraId="2030C6D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0A49E920"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8</w:t>
            </w:r>
          </w:p>
        </w:tc>
      </w:tr>
      <w:tr w:rsidR="007B59C6" w:rsidRPr="007B59C6" w14:paraId="027FF4F7"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5A067A1"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TÓNER, TINTA P/IMPRESORAS</w:t>
            </w:r>
          </w:p>
        </w:tc>
        <w:tc>
          <w:tcPr>
            <w:tcW w:w="1072" w:type="dxa"/>
            <w:tcBorders>
              <w:top w:val="nil"/>
              <w:left w:val="nil"/>
              <w:bottom w:val="single" w:sz="4" w:space="0" w:color="000000"/>
              <w:right w:val="single" w:sz="4" w:space="0" w:color="000000"/>
            </w:tcBorders>
            <w:shd w:val="clear" w:color="auto" w:fill="auto"/>
            <w:noWrap/>
            <w:vAlign w:val="bottom"/>
            <w:hideMark/>
          </w:tcPr>
          <w:p w14:paraId="75B44255"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GLB</w:t>
            </w:r>
          </w:p>
        </w:tc>
        <w:tc>
          <w:tcPr>
            <w:tcW w:w="1170" w:type="dxa"/>
            <w:tcBorders>
              <w:top w:val="nil"/>
              <w:left w:val="nil"/>
              <w:bottom w:val="single" w:sz="4" w:space="0" w:color="000000"/>
              <w:right w:val="single" w:sz="4" w:space="0" w:color="000000"/>
            </w:tcBorders>
            <w:shd w:val="clear" w:color="auto" w:fill="auto"/>
            <w:noWrap/>
            <w:vAlign w:val="bottom"/>
            <w:hideMark/>
          </w:tcPr>
          <w:p w14:paraId="1F61B596"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58BD5CD9"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E5676C"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HERRAMIENTAS</w:t>
            </w:r>
          </w:p>
        </w:tc>
      </w:tr>
      <w:tr w:rsidR="007B59C6" w:rsidRPr="007B59C6" w14:paraId="11712035"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739FCDA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FLEXO 10M</w:t>
            </w:r>
          </w:p>
        </w:tc>
        <w:tc>
          <w:tcPr>
            <w:tcW w:w="1072" w:type="dxa"/>
            <w:tcBorders>
              <w:top w:val="nil"/>
              <w:left w:val="nil"/>
              <w:bottom w:val="single" w:sz="4" w:space="0" w:color="000000"/>
              <w:right w:val="single" w:sz="4" w:space="0" w:color="000000"/>
            </w:tcBorders>
            <w:shd w:val="clear" w:color="auto" w:fill="auto"/>
            <w:noWrap/>
            <w:vAlign w:val="bottom"/>
            <w:hideMark/>
          </w:tcPr>
          <w:p w14:paraId="54A1C6FA"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5D5B44F4"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183ECDF0"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ED4362"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ROPA DE TRABAJO</w:t>
            </w:r>
          </w:p>
        </w:tc>
      </w:tr>
      <w:tr w:rsidR="007B59C6" w:rsidRPr="007B59C6" w14:paraId="316735D0"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3C6F20AB"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CHALECO DE IDENTIFICACIÓN</w:t>
            </w:r>
          </w:p>
        </w:tc>
        <w:tc>
          <w:tcPr>
            <w:tcW w:w="1072" w:type="dxa"/>
            <w:tcBorders>
              <w:top w:val="nil"/>
              <w:left w:val="nil"/>
              <w:bottom w:val="single" w:sz="4" w:space="0" w:color="000000"/>
              <w:right w:val="single" w:sz="4" w:space="0" w:color="000000"/>
            </w:tcBorders>
            <w:shd w:val="clear" w:color="auto" w:fill="auto"/>
            <w:noWrap/>
            <w:vAlign w:val="bottom"/>
            <w:hideMark/>
          </w:tcPr>
          <w:p w14:paraId="0E45079B"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094183BA"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6F9C8B6D"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5F882BBA"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CASCO</w:t>
            </w:r>
          </w:p>
        </w:tc>
        <w:tc>
          <w:tcPr>
            <w:tcW w:w="1072" w:type="dxa"/>
            <w:tcBorders>
              <w:top w:val="nil"/>
              <w:left w:val="nil"/>
              <w:bottom w:val="single" w:sz="4" w:space="0" w:color="000000"/>
              <w:right w:val="single" w:sz="4" w:space="0" w:color="000000"/>
            </w:tcBorders>
            <w:shd w:val="clear" w:color="auto" w:fill="auto"/>
            <w:noWrap/>
            <w:vAlign w:val="bottom"/>
            <w:hideMark/>
          </w:tcPr>
          <w:p w14:paraId="06025D22"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23BB9DAC"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7CD1AE1E"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639DBA6C"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BOTAS</w:t>
            </w:r>
          </w:p>
        </w:tc>
        <w:tc>
          <w:tcPr>
            <w:tcW w:w="1072" w:type="dxa"/>
            <w:tcBorders>
              <w:top w:val="nil"/>
              <w:left w:val="nil"/>
              <w:bottom w:val="single" w:sz="4" w:space="0" w:color="000000"/>
              <w:right w:val="single" w:sz="4" w:space="0" w:color="000000"/>
            </w:tcBorders>
            <w:shd w:val="clear" w:color="auto" w:fill="auto"/>
            <w:noWrap/>
            <w:vAlign w:val="bottom"/>
            <w:hideMark/>
          </w:tcPr>
          <w:p w14:paraId="3505BBB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38004130"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291B5B18"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11B361"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PERSONAL DE PROYECTO (FACTURADO RURAL)</w:t>
            </w:r>
          </w:p>
        </w:tc>
      </w:tr>
      <w:tr w:rsidR="007B59C6" w:rsidRPr="007B59C6" w14:paraId="363BB33A"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19826CC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INSPECTOR (RURAL)</w:t>
            </w:r>
          </w:p>
        </w:tc>
        <w:tc>
          <w:tcPr>
            <w:tcW w:w="1072" w:type="dxa"/>
            <w:tcBorders>
              <w:top w:val="nil"/>
              <w:left w:val="nil"/>
              <w:bottom w:val="single" w:sz="4" w:space="0" w:color="000000"/>
              <w:right w:val="single" w:sz="4" w:space="0" w:color="000000"/>
            </w:tcBorders>
            <w:shd w:val="clear" w:color="auto" w:fill="auto"/>
            <w:noWrap/>
            <w:vAlign w:val="bottom"/>
            <w:hideMark/>
          </w:tcPr>
          <w:p w14:paraId="3B94E072"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PERSONA</w:t>
            </w:r>
          </w:p>
        </w:tc>
        <w:tc>
          <w:tcPr>
            <w:tcW w:w="1170" w:type="dxa"/>
            <w:tcBorders>
              <w:top w:val="nil"/>
              <w:left w:val="nil"/>
              <w:bottom w:val="single" w:sz="4" w:space="0" w:color="000000"/>
              <w:right w:val="single" w:sz="4" w:space="0" w:color="000000"/>
            </w:tcBorders>
            <w:shd w:val="clear" w:color="auto" w:fill="auto"/>
            <w:noWrap/>
            <w:vAlign w:val="bottom"/>
            <w:hideMark/>
          </w:tcPr>
          <w:p w14:paraId="59734570"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59DE854E"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57943C"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COMBUSTIBLES Y LUBRICANTES</w:t>
            </w:r>
          </w:p>
        </w:tc>
      </w:tr>
      <w:tr w:rsidR="007B59C6" w:rsidRPr="007B59C6" w14:paraId="66553FCF"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48ACF46D"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GASOLINA PARA CAMIONETA(S)</w:t>
            </w:r>
          </w:p>
        </w:tc>
        <w:tc>
          <w:tcPr>
            <w:tcW w:w="1072" w:type="dxa"/>
            <w:tcBorders>
              <w:top w:val="nil"/>
              <w:left w:val="nil"/>
              <w:bottom w:val="single" w:sz="4" w:space="0" w:color="000000"/>
              <w:right w:val="single" w:sz="4" w:space="0" w:color="000000"/>
            </w:tcBorders>
            <w:shd w:val="clear" w:color="auto" w:fill="auto"/>
            <w:noWrap/>
            <w:vAlign w:val="bottom"/>
            <w:hideMark/>
          </w:tcPr>
          <w:p w14:paraId="2E29D370"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LT</w:t>
            </w:r>
          </w:p>
        </w:tc>
        <w:tc>
          <w:tcPr>
            <w:tcW w:w="1170" w:type="dxa"/>
            <w:tcBorders>
              <w:top w:val="nil"/>
              <w:left w:val="nil"/>
              <w:bottom w:val="single" w:sz="4" w:space="0" w:color="000000"/>
              <w:right w:val="single" w:sz="4" w:space="0" w:color="000000"/>
            </w:tcBorders>
            <w:shd w:val="clear" w:color="auto" w:fill="auto"/>
            <w:noWrap/>
            <w:vAlign w:val="bottom"/>
            <w:hideMark/>
          </w:tcPr>
          <w:p w14:paraId="15A1415D"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1450</w:t>
            </w:r>
          </w:p>
        </w:tc>
      </w:tr>
      <w:tr w:rsidR="007B59C6" w:rsidRPr="007B59C6" w14:paraId="42E68E0E"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6F7DDCC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CAMBIO DE FILTRO DE ACEITE DE TODOS LOS VEHÍCULOS</w:t>
            </w:r>
          </w:p>
        </w:tc>
        <w:tc>
          <w:tcPr>
            <w:tcW w:w="1072" w:type="dxa"/>
            <w:tcBorders>
              <w:top w:val="nil"/>
              <w:left w:val="nil"/>
              <w:bottom w:val="single" w:sz="4" w:space="0" w:color="000000"/>
              <w:right w:val="single" w:sz="4" w:space="0" w:color="000000"/>
            </w:tcBorders>
            <w:shd w:val="clear" w:color="auto" w:fill="auto"/>
            <w:noWrap/>
            <w:vAlign w:val="bottom"/>
            <w:hideMark/>
          </w:tcPr>
          <w:p w14:paraId="4A8BFD23"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PZA</w:t>
            </w:r>
          </w:p>
        </w:tc>
        <w:tc>
          <w:tcPr>
            <w:tcW w:w="1170" w:type="dxa"/>
            <w:tcBorders>
              <w:top w:val="nil"/>
              <w:left w:val="nil"/>
              <w:bottom w:val="single" w:sz="4" w:space="0" w:color="000000"/>
              <w:right w:val="single" w:sz="4" w:space="0" w:color="000000"/>
            </w:tcBorders>
            <w:shd w:val="clear" w:color="auto" w:fill="auto"/>
            <w:noWrap/>
            <w:vAlign w:val="bottom"/>
            <w:hideMark/>
          </w:tcPr>
          <w:p w14:paraId="777AF3C4"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68FD3715"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21E47FA3"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CAMBIO DE ACEITE DE TODOS LOS VEHÍCULOS</w:t>
            </w:r>
          </w:p>
        </w:tc>
        <w:tc>
          <w:tcPr>
            <w:tcW w:w="1072" w:type="dxa"/>
            <w:tcBorders>
              <w:top w:val="nil"/>
              <w:left w:val="nil"/>
              <w:bottom w:val="single" w:sz="4" w:space="0" w:color="000000"/>
              <w:right w:val="single" w:sz="4" w:space="0" w:color="000000"/>
            </w:tcBorders>
            <w:shd w:val="clear" w:color="auto" w:fill="auto"/>
            <w:noWrap/>
            <w:vAlign w:val="bottom"/>
            <w:hideMark/>
          </w:tcPr>
          <w:p w14:paraId="56014DC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LT</w:t>
            </w:r>
          </w:p>
        </w:tc>
        <w:tc>
          <w:tcPr>
            <w:tcW w:w="1170" w:type="dxa"/>
            <w:tcBorders>
              <w:top w:val="nil"/>
              <w:left w:val="nil"/>
              <w:bottom w:val="single" w:sz="4" w:space="0" w:color="000000"/>
              <w:right w:val="single" w:sz="4" w:space="0" w:color="000000"/>
            </w:tcBorders>
            <w:shd w:val="clear" w:color="auto" w:fill="auto"/>
            <w:noWrap/>
            <w:vAlign w:val="bottom"/>
            <w:hideMark/>
          </w:tcPr>
          <w:p w14:paraId="0B12BD84"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7</w:t>
            </w:r>
          </w:p>
        </w:tc>
      </w:tr>
      <w:tr w:rsidR="007B59C6" w:rsidRPr="007B59C6" w14:paraId="3F0A5C04"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37216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ALQUILERES</w:t>
            </w:r>
          </w:p>
        </w:tc>
      </w:tr>
      <w:tr w:rsidR="007B59C6" w:rsidRPr="007B59C6" w14:paraId="6679DD72"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B78E43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ALQUILER DE OFICINA</w:t>
            </w:r>
          </w:p>
        </w:tc>
        <w:tc>
          <w:tcPr>
            <w:tcW w:w="1072" w:type="dxa"/>
            <w:tcBorders>
              <w:top w:val="nil"/>
              <w:left w:val="nil"/>
              <w:bottom w:val="single" w:sz="4" w:space="0" w:color="000000"/>
              <w:right w:val="single" w:sz="4" w:space="0" w:color="000000"/>
            </w:tcBorders>
            <w:shd w:val="clear" w:color="auto" w:fill="auto"/>
            <w:noWrap/>
            <w:vAlign w:val="bottom"/>
            <w:hideMark/>
          </w:tcPr>
          <w:p w14:paraId="37D8C962"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GLB</w:t>
            </w:r>
          </w:p>
        </w:tc>
        <w:tc>
          <w:tcPr>
            <w:tcW w:w="1170" w:type="dxa"/>
            <w:tcBorders>
              <w:top w:val="nil"/>
              <w:left w:val="nil"/>
              <w:bottom w:val="single" w:sz="4" w:space="0" w:color="000000"/>
              <w:right w:val="single" w:sz="4" w:space="0" w:color="000000"/>
            </w:tcBorders>
            <w:shd w:val="clear" w:color="auto" w:fill="auto"/>
            <w:noWrap/>
            <w:vAlign w:val="bottom"/>
            <w:hideMark/>
          </w:tcPr>
          <w:p w14:paraId="12B28A8C"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3A950144"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314E48"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MANTENIMIENTO Y REPARACIÓN DE MOTORIZADOS</w:t>
            </w:r>
          </w:p>
        </w:tc>
      </w:tr>
      <w:tr w:rsidR="007B59C6" w:rsidRPr="007B59C6" w14:paraId="0EDBA72E"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15E50C5"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REPUESTOS, ACCESORIOS PARA VEHÍCULO(S) Y/O MOTOCICLETA(S)</w:t>
            </w:r>
          </w:p>
        </w:tc>
        <w:tc>
          <w:tcPr>
            <w:tcW w:w="1072" w:type="dxa"/>
            <w:tcBorders>
              <w:top w:val="nil"/>
              <w:left w:val="nil"/>
              <w:bottom w:val="single" w:sz="4" w:space="0" w:color="000000"/>
              <w:right w:val="single" w:sz="4" w:space="0" w:color="000000"/>
            </w:tcBorders>
            <w:shd w:val="clear" w:color="auto" w:fill="auto"/>
            <w:noWrap/>
            <w:vAlign w:val="bottom"/>
            <w:hideMark/>
          </w:tcPr>
          <w:p w14:paraId="1A4D387C"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GLB</w:t>
            </w:r>
          </w:p>
        </w:tc>
        <w:tc>
          <w:tcPr>
            <w:tcW w:w="1170" w:type="dxa"/>
            <w:tcBorders>
              <w:top w:val="nil"/>
              <w:left w:val="nil"/>
              <w:bottom w:val="single" w:sz="4" w:space="0" w:color="000000"/>
              <w:right w:val="single" w:sz="4" w:space="0" w:color="000000"/>
            </w:tcBorders>
            <w:shd w:val="clear" w:color="auto" w:fill="auto"/>
            <w:noWrap/>
            <w:vAlign w:val="bottom"/>
            <w:hideMark/>
          </w:tcPr>
          <w:p w14:paraId="1F7CB941"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77F65B5C"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1BA94028"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CAMIONETA</w:t>
            </w:r>
          </w:p>
        </w:tc>
        <w:tc>
          <w:tcPr>
            <w:tcW w:w="1072" w:type="dxa"/>
            <w:tcBorders>
              <w:top w:val="nil"/>
              <w:left w:val="nil"/>
              <w:bottom w:val="single" w:sz="4" w:space="0" w:color="000000"/>
              <w:right w:val="single" w:sz="4" w:space="0" w:color="000000"/>
            </w:tcBorders>
            <w:shd w:val="clear" w:color="auto" w:fill="auto"/>
            <w:noWrap/>
            <w:vAlign w:val="bottom"/>
            <w:hideMark/>
          </w:tcPr>
          <w:p w14:paraId="470EEF5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GLB</w:t>
            </w:r>
          </w:p>
        </w:tc>
        <w:tc>
          <w:tcPr>
            <w:tcW w:w="1170" w:type="dxa"/>
            <w:tcBorders>
              <w:top w:val="nil"/>
              <w:left w:val="nil"/>
              <w:bottom w:val="single" w:sz="4" w:space="0" w:color="000000"/>
              <w:right w:val="single" w:sz="4" w:space="0" w:color="000000"/>
            </w:tcBorders>
            <w:shd w:val="clear" w:color="auto" w:fill="auto"/>
            <w:noWrap/>
            <w:vAlign w:val="bottom"/>
            <w:hideMark/>
          </w:tcPr>
          <w:p w14:paraId="2300FCFE"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63FC07C0"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1BD660"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GASTOS VARIOS</w:t>
            </w:r>
          </w:p>
        </w:tc>
      </w:tr>
      <w:tr w:rsidR="007B59C6" w:rsidRPr="007B59C6" w14:paraId="7E9E0174"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56C239A6"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TELÉFONO CELULAR INTELIGENTE</w:t>
            </w:r>
          </w:p>
        </w:tc>
        <w:tc>
          <w:tcPr>
            <w:tcW w:w="1072" w:type="dxa"/>
            <w:tcBorders>
              <w:top w:val="nil"/>
              <w:left w:val="nil"/>
              <w:bottom w:val="single" w:sz="4" w:space="0" w:color="000000"/>
              <w:right w:val="single" w:sz="4" w:space="0" w:color="000000"/>
            </w:tcBorders>
            <w:shd w:val="clear" w:color="auto" w:fill="auto"/>
            <w:noWrap/>
            <w:vAlign w:val="bottom"/>
            <w:hideMark/>
          </w:tcPr>
          <w:p w14:paraId="742A7A88"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GLB</w:t>
            </w:r>
          </w:p>
        </w:tc>
        <w:tc>
          <w:tcPr>
            <w:tcW w:w="1170" w:type="dxa"/>
            <w:tcBorders>
              <w:top w:val="nil"/>
              <w:left w:val="nil"/>
              <w:bottom w:val="single" w:sz="4" w:space="0" w:color="000000"/>
              <w:right w:val="single" w:sz="4" w:space="0" w:color="000000"/>
            </w:tcBorders>
            <w:shd w:val="clear" w:color="auto" w:fill="auto"/>
            <w:noWrap/>
            <w:vAlign w:val="bottom"/>
            <w:hideMark/>
          </w:tcPr>
          <w:p w14:paraId="1CAB9C75"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369F8CDB"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0EAAADE3"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SERVICIOS BÁSICOS P/OFICINA (AGUA/ELECTRICIDAD/LIMPIEZA ETC.)</w:t>
            </w:r>
          </w:p>
        </w:tc>
        <w:tc>
          <w:tcPr>
            <w:tcW w:w="1072" w:type="dxa"/>
            <w:tcBorders>
              <w:top w:val="nil"/>
              <w:left w:val="nil"/>
              <w:bottom w:val="single" w:sz="4" w:space="0" w:color="000000"/>
              <w:right w:val="single" w:sz="4" w:space="0" w:color="000000"/>
            </w:tcBorders>
            <w:shd w:val="clear" w:color="auto" w:fill="auto"/>
            <w:noWrap/>
            <w:vAlign w:val="bottom"/>
            <w:hideMark/>
          </w:tcPr>
          <w:p w14:paraId="44DDA2EC"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GLB</w:t>
            </w:r>
          </w:p>
        </w:tc>
        <w:tc>
          <w:tcPr>
            <w:tcW w:w="1170" w:type="dxa"/>
            <w:tcBorders>
              <w:top w:val="nil"/>
              <w:left w:val="nil"/>
              <w:bottom w:val="single" w:sz="4" w:space="0" w:color="000000"/>
              <w:right w:val="single" w:sz="4" w:space="0" w:color="000000"/>
            </w:tcBorders>
            <w:shd w:val="clear" w:color="auto" w:fill="auto"/>
            <w:noWrap/>
            <w:vAlign w:val="bottom"/>
            <w:hideMark/>
          </w:tcPr>
          <w:p w14:paraId="05C02030"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27E324DA"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21EB88F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INTERNET</w:t>
            </w:r>
          </w:p>
        </w:tc>
        <w:tc>
          <w:tcPr>
            <w:tcW w:w="1072" w:type="dxa"/>
            <w:tcBorders>
              <w:top w:val="nil"/>
              <w:left w:val="nil"/>
              <w:bottom w:val="single" w:sz="4" w:space="0" w:color="000000"/>
              <w:right w:val="single" w:sz="4" w:space="0" w:color="000000"/>
            </w:tcBorders>
            <w:shd w:val="clear" w:color="auto" w:fill="auto"/>
            <w:noWrap/>
            <w:vAlign w:val="bottom"/>
            <w:hideMark/>
          </w:tcPr>
          <w:p w14:paraId="63F28302"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GLB</w:t>
            </w:r>
          </w:p>
        </w:tc>
        <w:tc>
          <w:tcPr>
            <w:tcW w:w="1170" w:type="dxa"/>
            <w:tcBorders>
              <w:top w:val="nil"/>
              <w:left w:val="nil"/>
              <w:bottom w:val="single" w:sz="4" w:space="0" w:color="000000"/>
              <w:right w:val="single" w:sz="4" w:space="0" w:color="000000"/>
            </w:tcBorders>
            <w:shd w:val="clear" w:color="auto" w:fill="auto"/>
            <w:noWrap/>
            <w:vAlign w:val="bottom"/>
            <w:hideMark/>
          </w:tcPr>
          <w:p w14:paraId="6998D9A9"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r w:rsidR="007B59C6" w:rsidRPr="007B59C6" w14:paraId="0253F22A"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50098DB8"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FOTOCOPIAS</w:t>
            </w:r>
          </w:p>
        </w:tc>
        <w:tc>
          <w:tcPr>
            <w:tcW w:w="1072" w:type="dxa"/>
            <w:tcBorders>
              <w:top w:val="nil"/>
              <w:left w:val="nil"/>
              <w:bottom w:val="single" w:sz="4" w:space="0" w:color="000000"/>
              <w:right w:val="single" w:sz="4" w:space="0" w:color="000000"/>
            </w:tcBorders>
            <w:shd w:val="clear" w:color="auto" w:fill="auto"/>
            <w:noWrap/>
            <w:vAlign w:val="bottom"/>
            <w:hideMark/>
          </w:tcPr>
          <w:p w14:paraId="198EB379"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HJA</w:t>
            </w:r>
          </w:p>
        </w:tc>
        <w:tc>
          <w:tcPr>
            <w:tcW w:w="1170" w:type="dxa"/>
            <w:tcBorders>
              <w:top w:val="nil"/>
              <w:left w:val="nil"/>
              <w:bottom w:val="single" w:sz="4" w:space="0" w:color="000000"/>
              <w:right w:val="single" w:sz="4" w:space="0" w:color="000000"/>
            </w:tcBorders>
            <w:shd w:val="clear" w:color="auto" w:fill="auto"/>
            <w:noWrap/>
            <w:vAlign w:val="bottom"/>
            <w:hideMark/>
          </w:tcPr>
          <w:p w14:paraId="1287E474"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300</w:t>
            </w:r>
          </w:p>
        </w:tc>
      </w:tr>
      <w:tr w:rsidR="007B59C6" w:rsidRPr="007B59C6" w14:paraId="1B6DC778" w14:textId="77777777" w:rsidTr="00926F3E">
        <w:trPr>
          <w:trHeight w:val="227"/>
        </w:trPr>
        <w:tc>
          <w:tcPr>
            <w:tcW w:w="922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97DD553"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RODAJES PEAJES Y OTROS</w:t>
            </w:r>
          </w:p>
        </w:tc>
      </w:tr>
      <w:tr w:rsidR="007B59C6" w:rsidRPr="007B59C6" w14:paraId="1EACF889" w14:textId="77777777" w:rsidTr="00926F3E">
        <w:trPr>
          <w:trHeight w:val="227"/>
        </w:trPr>
        <w:tc>
          <w:tcPr>
            <w:tcW w:w="6978" w:type="dxa"/>
            <w:tcBorders>
              <w:top w:val="nil"/>
              <w:left w:val="single" w:sz="4" w:space="0" w:color="000000"/>
              <w:bottom w:val="single" w:sz="4" w:space="0" w:color="000000"/>
              <w:right w:val="single" w:sz="4" w:space="0" w:color="000000"/>
            </w:tcBorders>
            <w:shd w:val="clear" w:color="auto" w:fill="auto"/>
            <w:noWrap/>
            <w:vAlign w:val="bottom"/>
            <w:hideMark/>
          </w:tcPr>
          <w:p w14:paraId="5D8A09C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RODAJE, PEAJES, ITF, IMPUESTO VEHÍCULOS Y OTROS</w:t>
            </w:r>
          </w:p>
        </w:tc>
        <w:tc>
          <w:tcPr>
            <w:tcW w:w="1072" w:type="dxa"/>
            <w:tcBorders>
              <w:top w:val="nil"/>
              <w:left w:val="nil"/>
              <w:bottom w:val="single" w:sz="4" w:space="0" w:color="000000"/>
              <w:right w:val="single" w:sz="4" w:space="0" w:color="000000"/>
            </w:tcBorders>
            <w:shd w:val="clear" w:color="auto" w:fill="auto"/>
            <w:noWrap/>
            <w:vAlign w:val="bottom"/>
            <w:hideMark/>
          </w:tcPr>
          <w:p w14:paraId="13A6FB0E" w14:textId="77777777" w:rsidR="007B59C6" w:rsidRPr="007B59C6" w:rsidRDefault="007B59C6" w:rsidP="007B59C6">
            <w:pPr>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GLB</w:t>
            </w:r>
          </w:p>
        </w:tc>
        <w:tc>
          <w:tcPr>
            <w:tcW w:w="1170" w:type="dxa"/>
            <w:tcBorders>
              <w:top w:val="nil"/>
              <w:left w:val="nil"/>
              <w:bottom w:val="single" w:sz="4" w:space="0" w:color="000000"/>
              <w:right w:val="single" w:sz="4" w:space="0" w:color="000000"/>
            </w:tcBorders>
            <w:shd w:val="clear" w:color="auto" w:fill="auto"/>
            <w:noWrap/>
            <w:vAlign w:val="bottom"/>
            <w:hideMark/>
          </w:tcPr>
          <w:p w14:paraId="07FA0C0D" w14:textId="77777777" w:rsidR="007B59C6" w:rsidRPr="007B59C6" w:rsidRDefault="007B59C6" w:rsidP="007B59C6">
            <w:pPr>
              <w:jc w:val="right"/>
              <w:rPr>
                <w:rFonts w:ascii="Calibri" w:hAnsi="Calibri" w:cs="Calibri"/>
                <w:color w:val="000000"/>
                <w:sz w:val="20"/>
                <w:szCs w:val="20"/>
                <w:lang w:val="es-BO" w:eastAsia="es-BO"/>
              </w:rPr>
            </w:pPr>
            <w:r w:rsidRPr="007B59C6">
              <w:rPr>
                <w:rFonts w:ascii="Calibri" w:hAnsi="Calibri" w:cs="Calibri"/>
                <w:color w:val="000000"/>
                <w:sz w:val="20"/>
                <w:szCs w:val="20"/>
                <w:lang w:val="es-BO" w:eastAsia="es-BO"/>
              </w:rPr>
              <w:t>1</w:t>
            </w:r>
          </w:p>
        </w:tc>
      </w:tr>
    </w:tbl>
    <w:p w14:paraId="6CC760E1" w14:textId="77777777" w:rsidR="007B59C6" w:rsidRPr="007B59C6" w:rsidRDefault="007B59C6" w:rsidP="007B59C6">
      <w:pPr>
        <w:keepNext/>
        <w:numPr>
          <w:ilvl w:val="0"/>
          <w:numId w:val="40"/>
        </w:numPr>
        <w:spacing w:before="240" w:after="60" w:line="259" w:lineRule="auto"/>
        <w:ind w:left="360" w:hanging="360"/>
        <w:outlineLvl w:val="0"/>
        <w:rPr>
          <w:rFonts w:ascii="Tahoma" w:hAnsi="Tahoma" w:cs="Tahoma"/>
          <w:b/>
          <w:bCs/>
          <w:color w:val="000000"/>
          <w:kern w:val="32"/>
          <w:sz w:val="20"/>
          <w:szCs w:val="20"/>
          <w:lang w:val="es-ES_tradnl" w:eastAsia="en-US"/>
        </w:rPr>
      </w:pPr>
      <w:r w:rsidRPr="007B59C6">
        <w:rPr>
          <w:rFonts w:ascii="Tahoma" w:hAnsi="Tahoma" w:cs="Tahoma"/>
          <w:b/>
          <w:bCs/>
          <w:color w:val="000000"/>
          <w:kern w:val="32"/>
          <w:sz w:val="20"/>
          <w:szCs w:val="20"/>
          <w:lang w:val="es-ES_tradnl" w:eastAsia="en-US"/>
        </w:rPr>
        <w:t>DETALLE DE ÍTEMS DEL PROYECTO</w:t>
      </w:r>
      <w:bookmarkEnd w:id="79"/>
    </w:p>
    <w:tbl>
      <w:tblPr>
        <w:tblW w:w="5000" w:type="pct"/>
        <w:tblCellMar>
          <w:left w:w="70" w:type="dxa"/>
          <w:right w:w="70" w:type="dxa"/>
        </w:tblCellMar>
        <w:tblLook w:val="04A0" w:firstRow="1" w:lastRow="0" w:firstColumn="1" w:lastColumn="0" w:noHBand="0" w:noVBand="1"/>
      </w:tblPr>
      <w:tblGrid>
        <w:gridCol w:w="907"/>
        <w:gridCol w:w="7511"/>
        <w:gridCol w:w="1494"/>
      </w:tblGrid>
      <w:tr w:rsidR="007B59C6" w:rsidRPr="007B59C6" w14:paraId="4746BB4A" w14:textId="77777777" w:rsidTr="00926F3E">
        <w:trPr>
          <w:trHeight w:val="283"/>
        </w:trPr>
        <w:tc>
          <w:tcPr>
            <w:tcW w:w="460"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37DC9206" w14:textId="77777777" w:rsidR="007B59C6" w:rsidRPr="007B59C6" w:rsidRDefault="007B59C6" w:rsidP="007B59C6">
            <w:pPr>
              <w:jc w:val="center"/>
              <w:rPr>
                <w:rFonts w:ascii="Calibri" w:hAnsi="Calibri" w:cs="Calibri"/>
                <w:color w:val="000000" w:themeColor="text1"/>
                <w:sz w:val="18"/>
                <w:szCs w:val="18"/>
                <w:lang w:val="es-BO" w:eastAsia="es-BO"/>
              </w:rPr>
            </w:pPr>
            <w:r w:rsidRPr="007B59C6">
              <w:rPr>
                <w:rFonts w:ascii="Calibri" w:hAnsi="Calibri" w:cs="Calibri"/>
                <w:color w:val="000000" w:themeColor="text1"/>
                <w:sz w:val="18"/>
                <w:szCs w:val="18"/>
                <w:lang w:val="es-BO" w:eastAsia="es-BO"/>
              </w:rPr>
              <w:t>NÚM. ÍTEM</w:t>
            </w:r>
          </w:p>
        </w:tc>
        <w:tc>
          <w:tcPr>
            <w:tcW w:w="3784"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23DAB471" w14:textId="77777777" w:rsidR="007B59C6" w:rsidRPr="007B59C6" w:rsidRDefault="007B59C6" w:rsidP="007B59C6">
            <w:pPr>
              <w:jc w:val="center"/>
              <w:rPr>
                <w:rFonts w:ascii="Calibri" w:hAnsi="Calibri" w:cs="Calibri"/>
                <w:color w:val="000000" w:themeColor="text1"/>
                <w:sz w:val="18"/>
                <w:szCs w:val="18"/>
                <w:lang w:val="es-BO" w:eastAsia="es-BO"/>
              </w:rPr>
            </w:pPr>
            <w:r w:rsidRPr="007B59C6">
              <w:rPr>
                <w:rFonts w:ascii="Calibri" w:hAnsi="Calibri" w:cs="Calibri"/>
                <w:color w:val="000000" w:themeColor="text1"/>
                <w:sz w:val="18"/>
                <w:szCs w:val="18"/>
                <w:lang w:val="es-BO" w:eastAsia="es-BO"/>
              </w:rPr>
              <w:t>NOMBRE DEL ITEM</w:t>
            </w:r>
          </w:p>
        </w:tc>
        <w:tc>
          <w:tcPr>
            <w:tcW w:w="756"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184918BD" w14:textId="77777777" w:rsidR="007B59C6" w:rsidRPr="007B59C6" w:rsidRDefault="007B59C6" w:rsidP="007B59C6">
            <w:pPr>
              <w:jc w:val="center"/>
              <w:rPr>
                <w:rFonts w:ascii="Calibri" w:hAnsi="Calibri" w:cs="Calibri"/>
                <w:color w:val="000000" w:themeColor="text1"/>
                <w:sz w:val="18"/>
                <w:szCs w:val="18"/>
                <w:lang w:val="es-BO" w:eastAsia="es-BO"/>
              </w:rPr>
            </w:pPr>
            <w:r w:rsidRPr="007B59C6">
              <w:rPr>
                <w:rFonts w:ascii="Calibri" w:hAnsi="Calibri" w:cs="Calibri"/>
                <w:color w:val="000000" w:themeColor="text1"/>
                <w:sz w:val="18"/>
                <w:szCs w:val="18"/>
                <w:lang w:val="es-BO" w:eastAsia="es-BO"/>
              </w:rPr>
              <w:t>UNIDAD DE MEDIDA</w:t>
            </w:r>
          </w:p>
        </w:tc>
      </w:tr>
      <w:tr w:rsidR="007B59C6" w:rsidRPr="007B59C6" w14:paraId="6998861E" w14:textId="77777777" w:rsidTr="00926F3E">
        <w:trPr>
          <w:trHeight w:val="283"/>
        </w:trPr>
        <w:tc>
          <w:tcPr>
            <w:tcW w:w="460" w:type="pct"/>
            <w:tcBorders>
              <w:top w:val="single" w:sz="4" w:space="0" w:color="auto"/>
              <w:left w:val="single" w:sz="4" w:space="0" w:color="000000"/>
              <w:bottom w:val="single" w:sz="4" w:space="0" w:color="000000"/>
              <w:right w:val="single" w:sz="4" w:space="0" w:color="000000"/>
            </w:tcBorders>
            <w:noWrap/>
            <w:vAlign w:val="bottom"/>
          </w:tcPr>
          <w:p w14:paraId="7F8BDB4C"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w:t>
            </w:r>
          </w:p>
        </w:tc>
        <w:tc>
          <w:tcPr>
            <w:tcW w:w="3784" w:type="pct"/>
            <w:tcBorders>
              <w:top w:val="single" w:sz="4" w:space="0" w:color="auto"/>
              <w:left w:val="nil"/>
              <w:bottom w:val="single" w:sz="4" w:space="0" w:color="000000"/>
              <w:right w:val="single" w:sz="4" w:space="0" w:color="000000"/>
            </w:tcBorders>
            <w:noWrap/>
            <w:vAlign w:val="bottom"/>
          </w:tcPr>
          <w:p w14:paraId="3368F583"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TRAZADO Y REPLANTEO</w:t>
            </w:r>
          </w:p>
        </w:tc>
        <w:tc>
          <w:tcPr>
            <w:tcW w:w="756" w:type="pct"/>
            <w:tcBorders>
              <w:top w:val="single" w:sz="4" w:space="0" w:color="auto"/>
              <w:left w:val="nil"/>
              <w:bottom w:val="single" w:sz="4" w:space="0" w:color="000000"/>
              <w:right w:val="single" w:sz="4" w:space="0" w:color="000000"/>
            </w:tcBorders>
            <w:noWrap/>
            <w:vAlign w:val="bottom"/>
          </w:tcPr>
          <w:p w14:paraId="5C9F62A7"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GLOBAL</w:t>
            </w:r>
          </w:p>
        </w:tc>
      </w:tr>
      <w:tr w:rsidR="007B59C6" w:rsidRPr="007B59C6" w14:paraId="73BD0706"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B5E2ADB"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w:t>
            </w:r>
          </w:p>
        </w:tc>
        <w:tc>
          <w:tcPr>
            <w:tcW w:w="3784" w:type="pct"/>
            <w:tcBorders>
              <w:top w:val="nil"/>
              <w:left w:val="nil"/>
              <w:bottom w:val="single" w:sz="4" w:space="0" w:color="000000"/>
              <w:right w:val="single" w:sz="4" w:space="0" w:color="000000"/>
            </w:tcBorders>
            <w:noWrap/>
            <w:vAlign w:val="bottom"/>
          </w:tcPr>
          <w:p w14:paraId="069ED400"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EXCAVACIÓN DE 0 A 2,50 M (SIN AGOTAMIENTO)</w:t>
            </w:r>
          </w:p>
        </w:tc>
        <w:tc>
          <w:tcPr>
            <w:tcW w:w="756" w:type="pct"/>
            <w:tcBorders>
              <w:top w:val="nil"/>
              <w:left w:val="nil"/>
              <w:bottom w:val="single" w:sz="4" w:space="0" w:color="000000"/>
              <w:right w:val="single" w:sz="4" w:space="0" w:color="000000"/>
            </w:tcBorders>
            <w:noWrap/>
            <w:vAlign w:val="bottom"/>
          </w:tcPr>
          <w:p w14:paraId="1637BF92"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CUBICO</w:t>
            </w:r>
          </w:p>
        </w:tc>
      </w:tr>
      <w:tr w:rsidR="007B59C6" w:rsidRPr="007B59C6" w14:paraId="02050CBE"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35C359DB"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w:t>
            </w:r>
          </w:p>
        </w:tc>
        <w:tc>
          <w:tcPr>
            <w:tcW w:w="3784" w:type="pct"/>
            <w:tcBorders>
              <w:top w:val="nil"/>
              <w:left w:val="nil"/>
              <w:bottom w:val="single" w:sz="4" w:space="0" w:color="000000"/>
              <w:right w:val="single" w:sz="4" w:space="0" w:color="000000"/>
            </w:tcBorders>
            <w:noWrap/>
            <w:vAlign w:val="bottom"/>
          </w:tcPr>
          <w:p w14:paraId="225AF6F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CIMIENTO DE LADRILLO TUBULAR 2H</w:t>
            </w:r>
          </w:p>
        </w:tc>
        <w:tc>
          <w:tcPr>
            <w:tcW w:w="756" w:type="pct"/>
            <w:tcBorders>
              <w:top w:val="nil"/>
              <w:left w:val="nil"/>
              <w:bottom w:val="single" w:sz="4" w:space="0" w:color="000000"/>
              <w:right w:val="single" w:sz="4" w:space="0" w:color="000000"/>
            </w:tcBorders>
            <w:noWrap/>
            <w:vAlign w:val="bottom"/>
          </w:tcPr>
          <w:p w14:paraId="16C0EB06"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CUBICO</w:t>
            </w:r>
          </w:p>
        </w:tc>
      </w:tr>
      <w:tr w:rsidR="007B59C6" w:rsidRPr="007B59C6" w14:paraId="6342D70A"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6C6740C"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w:t>
            </w:r>
          </w:p>
        </w:tc>
        <w:tc>
          <w:tcPr>
            <w:tcW w:w="3784" w:type="pct"/>
            <w:tcBorders>
              <w:top w:val="nil"/>
              <w:left w:val="nil"/>
              <w:bottom w:val="single" w:sz="4" w:space="0" w:color="000000"/>
              <w:right w:val="single" w:sz="4" w:space="0" w:color="000000"/>
            </w:tcBorders>
            <w:noWrap/>
            <w:vAlign w:val="bottom"/>
          </w:tcPr>
          <w:p w14:paraId="565EAB7B"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RELLENO Y COMPACTADO C/ MATERIAL SELECCIONADO Y COMPACTADOR MANUAL</w:t>
            </w:r>
          </w:p>
        </w:tc>
        <w:tc>
          <w:tcPr>
            <w:tcW w:w="756" w:type="pct"/>
            <w:tcBorders>
              <w:top w:val="nil"/>
              <w:left w:val="nil"/>
              <w:bottom w:val="single" w:sz="4" w:space="0" w:color="000000"/>
              <w:right w:val="single" w:sz="4" w:space="0" w:color="000000"/>
            </w:tcBorders>
            <w:noWrap/>
            <w:vAlign w:val="bottom"/>
          </w:tcPr>
          <w:p w14:paraId="08E5643B"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CUBICO</w:t>
            </w:r>
          </w:p>
        </w:tc>
      </w:tr>
      <w:tr w:rsidR="007B59C6" w:rsidRPr="007B59C6" w14:paraId="0343B42E"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6408FE6"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5</w:t>
            </w:r>
          </w:p>
        </w:tc>
        <w:tc>
          <w:tcPr>
            <w:tcW w:w="3784" w:type="pct"/>
            <w:tcBorders>
              <w:top w:val="nil"/>
              <w:left w:val="nil"/>
              <w:bottom w:val="single" w:sz="4" w:space="0" w:color="000000"/>
              <w:right w:val="single" w:sz="4" w:space="0" w:color="000000"/>
            </w:tcBorders>
            <w:noWrap/>
            <w:vAlign w:val="bottom"/>
          </w:tcPr>
          <w:p w14:paraId="45DD284C"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VIGA DE ARRIOSTRE DE HORMIGÓN ARMADO (0,15X0,20)</w:t>
            </w:r>
          </w:p>
        </w:tc>
        <w:tc>
          <w:tcPr>
            <w:tcW w:w="756" w:type="pct"/>
            <w:tcBorders>
              <w:top w:val="nil"/>
              <w:left w:val="nil"/>
              <w:bottom w:val="single" w:sz="4" w:space="0" w:color="000000"/>
              <w:right w:val="single" w:sz="4" w:space="0" w:color="000000"/>
            </w:tcBorders>
            <w:noWrap/>
            <w:vAlign w:val="bottom"/>
          </w:tcPr>
          <w:p w14:paraId="505FB8DC"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CUBICO</w:t>
            </w:r>
          </w:p>
        </w:tc>
      </w:tr>
      <w:tr w:rsidR="007B59C6" w:rsidRPr="007B59C6" w14:paraId="0286C47D"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763FD89"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6</w:t>
            </w:r>
          </w:p>
        </w:tc>
        <w:tc>
          <w:tcPr>
            <w:tcW w:w="3784" w:type="pct"/>
            <w:tcBorders>
              <w:top w:val="nil"/>
              <w:left w:val="nil"/>
              <w:bottom w:val="single" w:sz="4" w:space="0" w:color="000000"/>
              <w:right w:val="single" w:sz="4" w:space="0" w:color="000000"/>
            </w:tcBorders>
            <w:noWrap/>
            <w:vAlign w:val="bottom"/>
          </w:tcPr>
          <w:p w14:paraId="32024CC9"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IMPERMEABILIZACIÓN CON CARTÓN ASFALTICO</w:t>
            </w:r>
          </w:p>
        </w:tc>
        <w:tc>
          <w:tcPr>
            <w:tcW w:w="756" w:type="pct"/>
            <w:tcBorders>
              <w:top w:val="nil"/>
              <w:left w:val="nil"/>
              <w:bottom w:val="single" w:sz="4" w:space="0" w:color="000000"/>
              <w:right w:val="single" w:sz="4" w:space="0" w:color="000000"/>
            </w:tcBorders>
            <w:noWrap/>
            <w:vAlign w:val="bottom"/>
          </w:tcPr>
          <w:p w14:paraId="1D488799"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45252E86"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072CA2F7"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7</w:t>
            </w:r>
          </w:p>
        </w:tc>
        <w:tc>
          <w:tcPr>
            <w:tcW w:w="3784" w:type="pct"/>
            <w:tcBorders>
              <w:top w:val="nil"/>
              <w:left w:val="nil"/>
              <w:bottom w:val="single" w:sz="4" w:space="0" w:color="000000"/>
              <w:right w:val="single" w:sz="4" w:space="0" w:color="000000"/>
            </w:tcBorders>
            <w:noWrap/>
            <w:vAlign w:val="bottom"/>
          </w:tcPr>
          <w:p w14:paraId="56749002"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VIGA CADENA DE HORMIGÓN ARMADO DE (0,10X0,20)</w:t>
            </w:r>
          </w:p>
        </w:tc>
        <w:tc>
          <w:tcPr>
            <w:tcW w:w="756" w:type="pct"/>
            <w:tcBorders>
              <w:top w:val="nil"/>
              <w:left w:val="nil"/>
              <w:bottom w:val="single" w:sz="4" w:space="0" w:color="000000"/>
              <w:right w:val="single" w:sz="4" w:space="0" w:color="000000"/>
            </w:tcBorders>
            <w:noWrap/>
            <w:vAlign w:val="bottom"/>
          </w:tcPr>
          <w:p w14:paraId="50C588FD"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CUBICO</w:t>
            </w:r>
          </w:p>
        </w:tc>
      </w:tr>
      <w:tr w:rsidR="007B59C6" w:rsidRPr="007B59C6" w14:paraId="5586671A"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3E7691A3"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8</w:t>
            </w:r>
          </w:p>
        </w:tc>
        <w:tc>
          <w:tcPr>
            <w:tcW w:w="3784" w:type="pct"/>
            <w:tcBorders>
              <w:top w:val="nil"/>
              <w:left w:val="nil"/>
              <w:bottom w:val="single" w:sz="4" w:space="0" w:color="000000"/>
              <w:right w:val="single" w:sz="4" w:space="0" w:color="000000"/>
            </w:tcBorders>
            <w:noWrap/>
            <w:vAlign w:val="bottom"/>
          </w:tcPr>
          <w:p w14:paraId="65BDF494"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VIGA DE MADERA DURA (2"X6")</w:t>
            </w:r>
          </w:p>
        </w:tc>
        <w:tc>
          <w:tcPr>
            <w:tcW w:w="756" w:type="pct"/>
            <w:tcBorders>
              <w:top w:val="nil"/>
              <w:left w:val="nil"/>
              <w:bottom w:val="single" w:sz="4" w:space="0" w:color="000000"/>
              <w:right w:val="single" w:sz="4" w:space="0" w:color="000000"/>
            </w:tcBorders>
            <w:noWrap/>
            <w:vAlign w:val="bottom"/>
          </w:tcPr>
          <w:p w14:paraId="435CADDA"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w:t>
            </w:r>
          </w:p>
        </w:tc>
      </w:tr>
      <w:tr w:rsidR="007B59C6" w:rsidRPr="007B59C6" w14:paraId="42827EB2"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202E214C"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9</w:t>
            </w:r>
          </w:p>
        </w:tc>
        <w:tc>
          <w:tcPr>
            <w:tcW w:w="3784" w:type="pct"/>
            <w:tcBorders>
              <w:top w:val="nil"/>
              <w:left w:val="nil"/>
              <w:bottom w:val="single" w:sz="4" w:space="0" w:color="000000"/>
              <w:right w:val="single" w:sz="4" w:space="0" w:color="000000"/>
            </w:tcBorders>
            <w:noWrap/>
            <w:vAlign w:val="bottom"/>
          </w:tcPr>
          <w:p w14:paraId="24C013B6"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ZAPATA DE HORMIGÓN ARMADO</w:t>
            </w:r>
          </w:p>
        </w:tc>
        <w:tc>
          <w:tcPr>
            <w:tcW w:w="756" w:type="pct"/>
            <w:tcBorders>
              <w:top w:val="nil"/>
              <w:left w:val="nil"/>
              <w:bottom w:val="single" w:sz="4" w:space="0" w:color="000000"/>
              <w:right w:val="single" w:sz="4" w:space="0" w:color="000000"/>
            </w:tcBorders>
            <w:noWrap/>
            <w:vAlign w:val="bottom"/>
          </w:tcPr>
          <w:p w14:paraId="77C1024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CUBICO</w:t>
            </w:r>
          </w:p>
        </w:tc>
      </w:tr>
      <w:tr w:rsidR="007B59C6" w:rsidRPr="007B59C6" w14:paraId="62ED1D9F"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23433F05"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10</w:t>
            </w:r>
          </w:p>
        </w:tc>
        <w:tc>
          <w:tcPr>
            <w:tcW w:w="3784" w:type="pct"/>
            <w:tcBorders>
              <w:top w:val="nil"/>
              <w:left w:val="nil"/>
              <w:bottom w:val="single" w:sz="4" w:space="0" w:color="000000"/>
              <w:right w:val="single" w:sz="4" w:space="0" w:color="000000"/>
            </w:tcBorders>
            <w:noWrap/>
            <w:vAlign w:val="bottom"/>
          </w:tcPr>
          <w:p w14:paraId="65D559D0"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COLUMNA DE HORMIGÓN ARMADO (0,20X0,20)</w:t>
            </w:r>
          </w:p>
        </w:tc>
        <w:tc>
          <w:tcPr>
            <w:tcW w:w="756" w:type="pct"/>
            <w:tcBorders>
              <w:top w:val="nil"/>
              <w:left w:val="nil"/>
              <w:bottom w:val="single" w:sz="4" w:space="0" w:color="000000"/>
              <w:right w:val="single" w:sz="4" w:space="0" w:color="000000"/>
            </w:tcBorders>
            <w:noWrap/>
            <w:vAlign w:val="bottom"/>
          </w:tcPr>
          <w:p w14:paraId="44E366D7"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CUBICO</w:t>
            </w:r>
          </w:p>
        </w:tc>
      </w:tr>
      <w:tr w:rsidR="007B59C6" w:rsidRPr="007B59C6" w14:paraId="258BACD5"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3D963C98"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11</w:t>
            </w:r>
          </w:p>
        </w:tc>
        <w:tc>
          <w:tcPr>
            <w:tcW w:w="3784" w:type="pct"/>
            <w:tcBorders>
              <w:top w:val="nil"/>
              <w:left w:val="nil"/>
              <w:bottom w:val="single" w:sz="4" w:space="0" w:color="000000"/>
              <w:right w:val="single" w:sz="4" w:space="0" w:color="000000"/>
            </w:tcBorders>
            <w:noWrap/>
            <w:vAlign w:val="bottom"/>
          </w:tcPr>
          <w:p w14:paraId="479F794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MURO DE LADRILLO TUBULAR 2H</w:t>
            </w:r>
          </w:p>
        </w:tc>
        <w:tc>
          <w:tcPr>
            <w:tcW w:w="756" w:type="pct"/>
            <w:tcBorders>
              <w:top w:val="nil"/>
              <w:left w:val="nil"/>
              <w:bottom w:val="single" w:sz="4" w:space="0" w:color="000000"/>
              <w:right w:val="single" w:sz="4" w:space="0" w:color="000000"/>
            </w:tcBorders>
            <w:noWrap/>
            <w:vAlign w:val="bottom"/>
          </w:tcPr>
          <w:p w14:paraId="4BFC350A"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2E07F7A1"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7A7225F1"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lastRenderedPageBreak/>
              <w:t>12</w:t>
            </w:r>
          </w:p>
        </w:tc>
        <w:tc>
          <w:tcPr>
            <w:tcW w:w="3784" w:type="pct"/>
            <w:tcBorders>
              <w:top w:val="nil"/>
              <w:left w:val="nil"/>
              <w:bottom w:val="single" w:sz="4" w:space="0" w:color="000000"/>
              <w:right w:val="single" w:sz="4" w:space="0" w:color="000000"/>
            </w:tcBorders>
            <w:noWrap/>
            <w:vAlign w:val="bottom"/>
          </w:tcPr>
          <w:p w14:paraId="08268218"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DINTEL DE LADRILLO ARMADO (2H)</w:t>
            </w:r>
          </w:p>
        </w:tc>
        <w:tc>
          <w:tcPr>
            <w:tcW w:w="756" w:type="pct"/>
            <w:tcBorders>
              <w:top w:val="nil"/>
              <w:left w:val="nil"/>
              <w:bottom w:val="single" w:sz="4" w:space="0" w:color="000000"/>
              <w:right w:val="single" w:sz="4" w:space="0" w:color="000000"/>
            </w:tcBorders>
            <w:noWrap/>
            <w:vAlign w:val="bottom"/>
          </w:tcPr>
          <w:p w14:paraId="485989CA"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w:t>
            </w:r>
          </w:p>
        </w:tc>
      </w:tr>
      <w:tr w:rsidR="007B59C6" w:rsidRPr="007B59C6" w14:paraId="11F28BCF"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02B3AEE3"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13</w:t>
            </w:r>
          </w:p>
        </w:tc>
        <w:tc>
          <w:tcPr>
            <w:tcW w:w="3784" w:type="pct"/>
            <w:tcBorders>
              <w:top w:val="nil"/>
              <w:left w:val="nil"/>
              <w:bottom w:val="single" w:sz="4" w:space="0" w:color="000000"/>
              <w:right w:val="single" w:sz="4" w:space="0" w:color="000000"/>
            </w:tcBorders>
            <w:noWrap/>
            <w:vAlign w:val="bottom"/>
          </w:tcPr>
          <w:p w14:paraId="4248F44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BOTAGUAS DE HORMIGÓN ARMADO</w:t>
            </w:r>
          </w:p>
        </w:tc>
        <w:tc>
          <w:tcPr>
            <w:tcW w:w="756" w:type="pct"/>
            <w:tcBorders>
              <w:top w:val="nil"/>
              <w:left w:val="nil"/>
              <w:bottom w:val="single" w:sz="4" w:space="0" w:color="000000"/>
              <w:right w:val="single" w:sz="4" w:space="0" w:color="000000"/>
            </w:tcBorders>
            <w:noWrap/>
            <w:vAlign w:val="bottom"/>
          </w:tcPr>
          <w:p w14:paraId="03D15D3C"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w:t>
            </w:r>
          </w:p>
        </w:tc>
      </w:tr>
      <w:tr w:rsidR="007B59C6" w:rsidRPr="007B59C6" w14:paraId="61412831"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20EA42D7"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14</w:t>
            </w:r>
          </w:p>
        </w:tc>
        <w:tc>
          <w:tcPr>
            <w:tcW w:w="3784" w:type="pct"/>
            <w:tcBorders>
              <w:top w:val="nil"/>
              <w:left w:val="nil"/>
              <w:bottom w:val="single" w:sz="4" w:space="0" w:color="000000"/>
              <w:right w:val="single" w:sz="4" w:space="0" w:color="000000"/>
            </w:tcBorders>
            <w:noWrap/>
            <w:vAlign w:val="bottom"/>
          </w:tcPr>
          <w:p w14:paraId="56130640"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 xml:space="preserve">CUBIERTA DE CALAMINA GALVANIZADA TRAPEZOIDAL </w:t>
            </w:r>
            <w:proofErr w:type="spellStart"/>
            <w:r w:rsidRPr="007B59C6">
              <w:rPr>
                <w:rFonts w:ascii="Calibri" w:eastAsiaTheme="minorHAnsi" w:hAnsi="Calibri" w:cs="Calibri"/>
                <w:color w:val="000000"/>
                <w:lang w:val="es-BO" w:eastAsia="en-US"/>
              </w:rPr>
              <w:t>Nro</w:t>
            </w:r>
            <w:proofErr w:type="spellEnd"/>
            <w:r w:rsidRPr="007B59C6">
              <w:rPr>
                <w:rFonts w:ascii="Calibri" w:eastAsiaTheme="minorHAnsi" w:hAnsi="Calibri" w:cs="Calibri"/>
                <w:color w:val="000000"/>
                <w:lang w:val="es-BO" w:eastAsia="en-US"/>
              </w:rPr>
              <w:t xml:space="preserve"> 28 PREPINTADA  C/MADERAMEN</w:t>
            </w:r>
          </w:p>
        </w:tc>
        <w:tc>
          <w:tcPr>
            <w:tcW w:w="756" w:type="pct"/>
            <w:tcBorders>
              <w:top w:val="nil"/>
              <w:left w:val="nil"/>
              <w:bottom w:val="single" w:sz="4" w:space="0" w:color="000000"/>
              <w:right w:val="single" w:sz="4" w:space="0" w:color="000000"/>
            </w:tcBorders>
            <w:noWrap/>
            <w:vAlign w:val="bottom"/>
          </w:tcPr>
          <w:p w14:paraId="32E39E6A"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0FF4C725"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BAFB7EB"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15</w:t>
            </w:r>
          </w:p>
        </w:tc>
        <w:tc>
          <w:tcPr>
            <w:tcW w:w="3784" w:type="pct"/>
            <w:tcBorders>
              <w:top w:val="nil"/>
              <w:left w:val="nil"/>
              <w:bottom w:val="single" w:sz="4" w:space="0" w:color="000000"/>
              <w:right w:val="single" w:sz="4" w:space="0" w:color="000000"/>
            </w:tcBorders>
            <w:noWrap/>
            <w:vAlign w:val="bottom"/>
          </w:tcPr>
          <w:p w14:paraId="3F2F7D3A"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 xml:space="preserve">CUMBRERA DE CALAMINA GALVANIZADA PLANA </w:t>
            </w:r>
            <w:proofErr w:type="spellStart"/>
            <w:r w:rsidRPr="007B59C6">
              <w:rPr>
                <w:rFonts w:ascii="Calibri" w:eastAsiaTheme="minorHAnsi" w:hAnsi="Calibri" w:cs="Calibri"/>
                <w:color w:val="000000"/>
                <w:lang w:val="es-BO" w:eastAsia="en-US"/>
              </w:rPr>
              <w:t>Nro</w:t>
            </w:r>
            <w:proofErr w:type="spellEnd"/>
            <w:r w:rsidRPr="007B59C6">
              <w:rPr>
                <w:rFonts w:ascii="Calibri" w:eastAsiaTheme="minorHAnsi" w:hAnsi="Calibri" w:cs="Calibri"/>
                <w:color w:val="000000"/>
                <w:lang w:val="es-BO" w:eastAsia="en-US"/>
              </w:rPr>
              <w:t xml:space="preserve"> 28 PREPINTADA</w:t>
            </w:r>
          </w:p>
        </w:tc>
        <w:tc>
          <w:tcPr>
            <w:tcW w:w="756" w:type="pct"/>
            <w:tcBorders>
              <w:top w:val="nil"/>
              <w:left w:val="nil"/>
              <w:bottom w:val="single" w:sz="4" w:space="0" w:color="000000"/>
              <w:right w:val="single" w:sz="4" w:space="0" w:color="000000"/>
            </w:tcBorders>
            <w:noWrap/>
            <w:vAlign w:val="bottom"/>
          </w:tcPr>
          <w:p w14:paraId="1BE3DF28"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w:t>
            </w:r>
          </w:p>
        </w:tc>
      </w:tr>
      <w:tr w:rsidR="007B59C6" w:rsidRPr="007B59C6" w14:paraId="313B7AA1"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3C88801A"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16</w:t>
            </w:r>
          </w:p>
        </w:tc>
        <w:tc>
          <w:tcPr>
            <w:tcW w:w="3784" w:type="pct"/>
            <w:tcBorders>
              <w:top w:val="nil"/>
              <w:left w:val="nil"/>
              <w:bottom w:val="single" w:sz="4" w:space="0" w:color="000000"/>
              <w:right w:val="single" w:sz="4" w:space="0" w:color="000000"/>
            </w:tcBorders>
            <w:noWrap/>
            <w:vAlign w:val="bottom"/>
          </w:tcPr>
          <w:p w14:paraId="5BA73EFC"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PROVISIÓN Y COLOCADO CIELO RASO DE PLACA DE PVC</w:t>
            </w:r>
          </w:p>
        </w:tc>
        <w:tc>
          <w:tcPr>
            <w:tcW w:w="756" w:type="pct"/>
            <w:tcBorders>
              <w:top w:val="nil"/>
              <w:left w:val="nil"/>
              <w:bottom w:val="single" w:sz="4" w:space="0" w:color="000000"/>
              <w:right w:val="single" w:sz="4" w:space="0" w:color="000000"/>
            </w:tcBorders>
            <w:noWrap/>
            <w:vAlign w:val="bottom"/>
          </w:tcPr>
          <w:p w14:paraId="3A2825B6"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232D85C2"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1DC3F37"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17</w:t>
            </w:r>
          </w:p>
        </w:tc>
        <w:tc>
          <w:tcPr>
            <w:tcW w:w="3784" w:type="pct"/>
            <w:tcBorders>
              <w:top w:val="nil"/>
              <w:left w:val="nil"/>
              <w:bottom w:val="single" w:sz="4" w:space="0" w:color="000000"/>
              <w:right w:val="single" w:sz="4" w:space="0" w:color="000000"/>
            </w:tcBorders>
            <w:noWrap/>
            <w:vAlign w:val="bottom"/>
          </w:tcPr>
          <w:p w14:paraId="0971FAD3"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REVOQUE INTERIOR DE CEMENTO</w:t>
            </w:r>
          </w:p>
        </w:tc>
        <w:tc>
          <w:tcPr>
            <w:tcW w:w="756" w:type="pct"/>
            <w:tcBorders>
              <w:top w:val="nil"/>
              <w:left w:val="nil"/>
              <w:bottom w:val="single" w:sz="4" w:space="0" w:color="000000"/>
              <w:right w:val="single" w:sz="4" w:space="0" w:color="000000"/>
            </w:tcBorders>
            <w:noWrap/>
            <w:vAlign w:val="bottom"/>
          </w:tcPr>
          <w:p w14:paraId="74B01BF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5E2576F4"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247131C7"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18</w:t>
            </w:r>
          </w:p>
        </w:tc>
        <w:tc>
          <w:tcPr>
            <w:tcW w:w="3784" w:type="pct"/>
            <w:tcBorders>
              <w:top w:val="nil"/>
              <w:left w:val="nil"/>
              <w:bottom w:val="single" w:sz="4" w:space="0" w:color="000000"/>
              <w:right w:val="single" w:sz="4" w:space="0" w:color="000000"/>
            </w:tcBorders>
            <w:noWrap/>
            <w:vAlign w:val="bottom"/>
          </w:tcPr>
          <w:p w14:paraId="258F7204"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REVOQUE EXTERIOR DE CEMENTO</w:t>
            </w:r>
          </w:p>
        </w:tc>
        <w:tc>
          <w:tcPr>
            <w:tcW w:w="756" w:type="pct"/>
            <w:tcBorders>
              <w:top w:val="nil"/>
              <w:left w:val="nil"/>
              <w:bottom w:val="single" w:sz="4" w:space="0" w:color="000000"/>
              <w:right w:val="single" w:sz="4" w:space="0" w:color="000000"/>
            </w:tcBorders>
            <w:noWrap/>
            <w:vAlign w:val="bottom"/>
          </w:tcPr>
          <w:p w14:paraId="0B15CB50"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43382DF8"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E516600"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19</w:t>
            </w:r>
          </w:p>
        </w:tc>
        <w:tc>
          <w:tcPr>
            <w:tcW w:w="3784" w:type="pct"/>
            <w:tcBorders>
              <w:top w:val="nil"/>
              <w:left w:val="nil"/>
              <w:bottom w:val="single" w:sz="4" w:space="0" w:color="000000"/>
              <w:right w:val="single" w:sz="4" w:space="0" w:color="000000"/>
            </w:tcBorders>
            <w:noWrap/>
            <w:vAlign w:val="bottom"/>
          </w:tcPr>
          <w:p w14:paraId="73C2F566"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PINTURA INTERIOR LATEX</w:t>
            </w:r>
          </w:p>
        </w:tc>
        <w:tc>
          <w:tcPr>
            <w:tcW w:w="756" w:type="pct"/>
            <w:tcBorders>
              <w:top w:val="nil"/>
              <w:left w:val="nil"/>
              <w:bottom w:val="single" w:sz="4" w:space="0" w:color="000000"/>
              <w:right w:val="single" w:sz="4" w:space="0" w:color="000000"/>
            </w:tcBorders>
            <w:noWrap/>
            <w:vAlign w:val="bottom"/>
          </w:tcPr>
          <w:p w14:paraId="194D3D5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293A0F92"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D484F5F"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20</w:t>
            </w:r>
          </w:p>
        </w:tc>
        <w:tc>
          <w:tcPr>
            <w:tcW w:w="3784" w:type="pct"/>
            <w:tcBorders>
              <w:top w:val="nil"/>
              <w:left w:val="nil"/>
              <w:bottom w:val="single" w:sz="4" w:space="0" w:color="000000"/>
              <w:right w:val="single" w:sz="4" w:space="0" w:color="000000"/>
            </w:tcBorders>
            <w:noWrap/>
            <w:vAlign w:val="bottom"/>
          </w:tcPr>
          <w:p w14:paraId="3A19C5E8"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PINTURA EXTERIOR LATEX</w:t>
            </w:r>
          </w:p>
        </w:tc>
        <w:tc>
          <w:tcPr>
            <w:tcW w:w="756" w:type="pct"/>
            <w:tcBorders>
              <w:top w:val="nil"/>
              <w:left w:val="nil"/>
              <w:bottom w:val="single" w:sz="4" w:space="0" w:color="000000"/>
              <w:right w:val="single" w:sz="4" w:space="0" w:color="000000"/>
            </w:tcBorders>
            <w:noWrap/>
            <w:vAlign w:val="bottom"/>
          </w:tcPr>
          <w:p w14:paraId="09CA1952"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01F84AEF"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33741108"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21</w:t>
            </w:r>
          </w:p>
        </w:tc>
        <w:tc>
          <w:tcPr>
            <w:tcW w:w="3784" w:type="pct"/>
            <w:tcBorders>
              <w:top w:val="nil"/>
              <w:left w:val="nil"/>
              <w:bottom w:val="single" w:sz="4" w:space="0" w:color="000000"/>
              <w:right w:val="single" w:sz="4" w:space="0" w:color="000000"/>
            </w:tcBorders>
            <w:noWrap/>
            <w:vAlign w:val="bottom"/>
          </w:tcPr>
          <w:p w14:paraId="06BE3434"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PINTURA PARA MADERA</w:t>
            </w:r>
          </w:p>
        </w:tc>
        <w:tc>
          <w:tcPr>
            <w:tcW w:w="756" w:type="pct"/>
            <w:tcBorders>
              <w:top w:val="nil"/>
              <w:left w:val="nil"/>
              <w:bottom w:val="single" w:sz="4" w:space="0" w:color="000000"/>
              <w:right w:val="single" w:sz="4" w:space="0" w:color="000000"/>
            </w:tcBorders>
            <w:noWrap/>
            <w:vAlign w:val="bottom"/>
          </w:tcPr>
          <w:p w14:paraId="49E56FA1"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06FFC8C5"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2D5F6554"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22</w:t>
            </w:r>
          </w:p>
        </w:tc>
        <w:tc>
          <w:tcPr>
            <w:tcW w:w="3784" w:type="pct"/>
            <w:tcBorders>
              <w:top w:val="nil"/>
              <w:left w:val="nil"/>
              <w:bottom w:val="single" w:sz="4" w:space="0" w:color="000000"/>
              <w:right w:val="single" w:sz="4" w:space="0" w:color="000000"/>
            </w:tcBorders>
            <w:noWrap/>
            <w:vAlign w:val="bottom"/>
          </w:tcPr>
          <w:p w14:paraId="3FBF0B54"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CONTRAPISO DE CASCOTE DE LADRILLO</w:t>
            </w:r>
          </w:p>
        </w:tc>
        <w:tc>
          <w:tcPr>
            <w:tcW w:w="756" w:type="pct"/>
            <w:tcBorders>
              <w:top w:val="nil"/>
              <w:left w:val="nil"/>
              <w:bottom w:val="single" w:sz="4" w:space="0" w:color="000000"/>
              <w:right w:val="single" w:sz="4" w:space="0" w:color="000000"/>
            </w:tcBorders>
            <w:noWrap/>
            <w:vAlign w:val="bottom"/>
          </w:tcPr>
          <w:p w14:paraId="1F226EC2"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01ABC901"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DC5DB33"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23</w:t>
            </w:r>
          </w:p>
        </w:tc>
        <w:tc>
          <w:tcPr>
            <w:tcW w:w="3784" w:type="pct"/>
            <w:tcBorders>
              <w:top w:val="nil"/>
              <w:left w:val="nil"/>
              <w:bottom w:val="single" w:sz="4" w:space="0" w:color="000000"/>
              <w:right w:val="single" w:sz="4" w:space="0" w:color="000000"/>
            </w:tcBorders>
            <w:noWrap/>
            <w:vAlign w:val="bottom"/>
          </w:tcPr>
          <w:p w14:paraId="4A76FEC1"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ENLUCIDO DE CEMENTO C/OCRE</w:t>
            </w:r>
          </w:p>
        </w:tc>
        <w:tc>
          <w:tcPr>
            <w:tcW w:w="756" w:type="pct"/>
            <w:tcBorders>
              <w:top w:val="nil"/>
              <w:left w:val="nil"/>
              <w:bottom w:val="single" w:sz="4" w:space="0" w:color="000000"/>
              <w:right w:val="single" w:sz="4" w:space="0" w:color="000000"/>
            </w:tcBorders>
            <w:noWrap/>
            <w:vAlign w:val="bottom"/>
          </w:tcPr>
          <w:p w14:paraId="52181A0A"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48C9D0C1"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364AD6E6"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24</w:t>
            </w:r>
          </w:p>
        </w:tc>
        <w:tc>
          <w:tcPr>
            <w:tcW w:w="3784" w:type="pct"/>
            <w:tcBorders>
              <w:top w:val="nil"/>
              <w:left w:val="nil"/>
              <w:bottom w:val="single" w:sz="4" w:space="0" w:color="000000"/>
              <w:right w:val="single" w:sz="4" w:space="0" w:color="000000"/>
            </w:tcBorders>
            <w:noWrap/>
            <w:vAlign w:val="bottom"/>
          </w:tcPr>
          <w:p w14:paraId="7022FD7C"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PISO DE CERÁMICA C/CEMENTO COLA</w:t>
            </w:r>
          </w:p>
        </w:tc>
        <w:tc>
          <w:tcPr>
            <w:tcW w:w="756" w:type="pct"/>
            <w:tcBorders>
              <w:top w:val="nil"/>
              <w:left w:val="nil"/>
              <w:bottom w:val="single" w:sz="4" w:space="0" w:color="000000"/>
              <w:right w:val="single" w:sz="4" w:space="0" w:color="000000"/>
            </w:tcBorders>
            <w:noWrap/>
            <w:vAlign w:val="bottom"/>
          </w:tcPr>
          <w:p w14:paraId="09637D47"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0EBF2AB6"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015A4C4A"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25</w:t>
            </w:r>
          </w:p>
        </w:tc>
        <w:tc>
          <w:tcPr>
            <w:tcW w:w="3784" w:type="pct"/>
            <w:tcBorders>
              <w:top w:val="nil"/>
              <w:left w:val="nil"/>
              <w:bottom w:val="single" w:sz="4" w:space="0" w:color="000000"/>
              <w:right w:val="single" w:sz="4" w:space="0" w:color="000000"/>
            </w:tcBorders>
            <w:noWrap/>
            <w:vAlign w:val="bottom"/>
          </w:tcPr>
          <w:p w14:paraId="002D7400"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REVESTIMIENTO DE CERÁMICA C/CEMENTO COLA</w:t>
            </w:r>
          </w:p>
        </w:tc>
        <w:tc>
          <w:tcPr>
            <w:tcW w:w="756" w:type="pct"/>
            <w:tcBorders>
              <w:top w:val="nil"/>
              <w:left w:val="nil"/>
              <w:bottom w:val="single" w:sz="4" w:space="0" w:color="000000"/>
              <w:right w:val="single" w:sz="4" w:space="0" w:color="000000"/>
            </w:tcBorders>
            <w:noWrap/>
            <w:vAlign w:val="bottom"/>
          </w:tcPr>
          <w:p w14:paraId="6AC7D18E"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55E0681D"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6D64854"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26</w:t>
            </w:r>
          </w:p>
        </w:tc>
        <w:tc>
          <w:tcPr>
            <w:tcW w:w="3784" w:type="pct"/>
            <w:tcBorders>
              <w:top w:val="nil"/>
              <w:left w:val="nil"/>
              <w:bottom w:val="single" w:sz="4" w:space="0" w:color="000000"/>
              <w:right w:val="single" w:sz="4" w:space="0" w:color="000000"/>
            </w:tcBorders>
            <w:noWrap/>
            <w:vAlign w:val="bottom"/>
          </w:tcPr>
          <w:p w14:paraId="75A1B1E7"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REVESTIMIENTO DE CERÁMICA PARA MESÓN</w:t>
            </w:r>
          </w:p>
        </w:tc>
        <w:tc>
          <w:tcPr>
            <w:tcW w:w="756" w:type="pct"/>
            <w:tcBorders>
              <w:top w:val="nil"/>
              <w:left w:val="nil"/>
              <w:bottom w:val="single" w:sz="4" w:space="0" w:color="000000"/>
              <w:right w:val="single" w:sz="4" w:space="0" w:color="000000"/>
            </w:tcBorders>
            <w:noWrap/>
            <w:vAlign w:val="bottom"/>
          </w:tcPr>
          <w:p w14:paraId="5732E0A1"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18F0A52D"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D070265"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27</w:t>
            </w:r>
          </w:p>
        </w:tc>
        <w:tc>
          <w:tcPr>
            <w:tcW w:w="3784" w:type="pct"/>
            <w:tcBorders>
              <w:top w:val="nil"/>
              <w:left w:val="nil"/>
              <w:bottom w:val="single" w:sz="4" w:space="0" w:color="000000"/>
              <w:right w:val="single" w:sz="4" w:space="0" w:color="000000"/>
            </w:tcBorders>
            <w:noWrap/>
            <w:vAlign w:val="bottom"/>
          </w:tcPr>
          <w:p w14:paraId="30F398B6"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ZOCALO DE CERAMICA C/ CEMENTO COLA</w:t>
            </w:r>
          </w:p>
        </w:tc>
        <w:tc>
          <w:tcPr>
            <w:tcW w:w="756" w:type="pct"/>
            <w:tcBorders>
              <w:top w:val="nil"/>
              <w:left w:val="nil"/>
              <w:bottom w:val="single" w:sz="4" w:space="0" w:color="000000"/>
              <w:right w:val="single" w:sz="4" w:space="0" w:color="000000"/>
            </w:tcBorders>
            <w:noWrap/>
            <w:vAlign w:val="bottom"/>
          </w:tcPr>
          <w:p w14:paraId="0C36448E"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w:t>
            </w:r>
          </w:p>
        </w:tc>
      </w:tr>
      <w:tr w:rsidR="007B59C6" w:rsidRPr="007B59C6" w14:paraId="52539E0D"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62FD5B8E"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28</w:t>
            </w:r>
          </w:p>
        </w:tc>
        <w:tc>
          <w:tcPr>
            <w:tcW w:w="3784" w:type="pct"/>
            <w:tcBorders>
              <w:top w:val="nil"/>
              <w:left w:val="nil"/>
              <w:bottom w:val="single" w:sz="4" w:space="0" w:color="000000"/>
              <w:right w:val="single" w:sz="4" w:space="0" w:color="000000"/>
            </w:tcBorders>
            <w:noWrap/>
            <w:vAlign w:val="bottom"/>
          </w:tcPr>
          <w:p w14:paraId="2CAE36D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PROVISION Y COLOCADO DE PUERTA TABLERO DE MADERA SEMIDURA C/BARNIZ (1.30X2.30) INC/MARCO Y QUINCALLERIA</w:t>
            </w:r>
          </w:p>
        </w:tc>
        <w:tc>
          <w:tcPr>
            <w:tcW w:w="756" w:type="pct"/>
            <w:tcBorders>
              <w:top w:val="nil"/>
              <w:left w:val="nil"/>
              <w:bottom w:val="single" w:sz="4" w:space="0" w:color="000000"/>
              <w:right w:val="single" w:sz="4" w:space="0" w:color="000000"/>
            </w:tcBorders>
            <w:noWrap/>
            <w:vAlign w:val="bottom"/>
          </w:tcPr>
          <w:p w14:paraId="327BCC26"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PIEZA</w:t>
            </w:r>
          </w:p>
        </w:tc>
      </w:tr>
      <w:tr w:rsidR="007B59C6" w:rsidRPr="007B59C6" w14:paraId="6DCAC00B"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6CE3472A"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29</w:t>
            </w:r>
          </w:p>
        </w:tc>
        <w:tc>
          <w:tcPr>
            <w:tcW w:w="3784" w:type="pct"/>
            <w:tcBorders>
              <w:top w:val="nil"/>
              <w:left w:val="nil"/>
              <w:bottom w:val="single" w:sz="4" w:space="0" w:color="000000"/>
              <w:right w:val="single" w:sz="4" w:space="0" w:color="000000"/>
            </w:tcBorders>
            <w:noWrap/>
            <w:vAlign w:val="bottom"/>
          </w:tcPr>
          <w:p w14:paraId="662E0C6B"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PROVISIÓN Y COLOCADO DE  PUERTA TABLERO DE MADERA SEMIDURA C/BARNIZ (0,90X2,10) (INC/MARCO Y QUINCALLERÍA)</w:t>
            </w:r>
          </w:p>
        </w:tc>
        <w:tc>
          <w:tcPr>
            <w:tcW w:w="756" w:type="pct"/>
            <w:tcBorders>
              <w:top w:val="nil"/>
              <w:left w:val="nil"/>
              <w:bottom w:val="single" w:sz="4" w:space="0" w:color="000000"/>
              <w:right w:val="single" w:sz="4" w:space="0" w:color="000000"/>
            </w:tcBorders>
            <w:noWrap/>
            <w:vAlign w:val="bottom"/>
          </w:tcPr>
          <w:p w14:paraId="0F9F4FF2"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PIEZA</w:t>
            </w:r>
          </w:p>
        </w:tc>
      </w:tr>
      <w:tr w:rsidR="007B59C6" w:rsidRPr="007B59C6" w14:paraId="15B131DF"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6364AA1"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30</w:t>
            </w:r>
          </w:p>
        </w:tc>
        <w:tc>
          <w:tcPr>
            <w:tcW w:w="3784" w:type="pct"/>
            <w:tcBorders>
              <w:top w:val="nil"/>
              <w:left w:val="nil"/>
              <w:bottom w:val="single" w:sz="4" w:space="0" w:color="000000"/>
              <w:right w:val="single" w:sz="4" w:space="0" w:color="000000"/>
            </w:tcBorders>
            <w:noWrap/>
            <w:vAlign w:val="bottom"/>
          </w:tcPr>
          <w:p w14:paraId="3BD9B3DE"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PROVISIÓN Y COLOCADO VENTANA DE MADERA TIPO CAJÓN 2"x 4" C/MALLA MILIMÉTRICA</w:t>
            </w:r>
          </w:p>
        </w:tc>
        <w:tc>
          <w:tcPr>
            <w:tcW w:w="756" w:type="pct"/>
            <w:tcBorders>
              <w:top w:val="nil"/>
              <w:left w:val="nil"/>
              <w:bottom w:val="single" w:sz="4" w:space="0" w:color="000000"/>
              <w:right w:val="single" w:sz="4" w:space="0" w:color="000000"/>
            </w:tcBorders>
            <w:noWrap/>
            <w:vAlign w:val="bottom"/>
          </w:tcPr>
          <w:p w14:paraId="29D61A06"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4EFC790B"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49D2FBBF"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31</w:t>
            </w:r>
          </w:p>
        </w:tc>
        <w:tc>
          <w:tcPr>
            <w:tcW w:w="3784" w:type="pct"/>
            <w:tcBorders>
              <w:top w:val="nil"/>
              <w:left w:val="nil"/>
              <w:bottom w:val="single" w:sz="4" w:space="0" w:color="000000"/>
              <w:right w:val="single" w:sz="4" w:space="0" w:color="000000"/>
            </w:tcBorders>
            <w:noWrap/>
            <w:vAlign w:val="bottom"/>
          </w:tcPr>
          <w:p w14:paraId="3E10B00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PROVISIÓN Y COLOCADO DE LAVAPLATOS DE DOS FOSAS CON ACCESORIOS</w:t>
            </w:r>
          </w:p>
        </w:tc>
        <w:tc>
          <w:tcPr>
            <w:tcW w:w="756" w:type="pct"/>
            <w:tcBorders>
              <w:top w:val="nil"/>
              <w:left w:val="nil"/>
              <w:bottom w:val="single" w:sz="4" w:space="0" w:color="000000"/>
              <w:right w:val="single" w:sz="4" w:space="0" w:color="000000"/>
            </w:tcBorders>
            <w:noWrap/>
            <w:vAlign w:val="bottom"/>
          </w:tcPr>
          <w:p w14:paraId="213D7D4B"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PIEZA</w:t>
            </w:r>
          </w:p>
        </w:tc>
      </w:tr>
      <w:tr w:rsidR="007B59C6" w:rsidRPr="007B59C6" w14:paraId="62B2A5F9"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46BC69D2"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32</w:t>
            </w:r>
          </w:p>
        </w:tc>
        <w:tc>
          <w:tcPr>
            <w:tcW w:w="3784" w:type="pct"/>
            <w:tcBorders>
              <w:top w:val="nil"/>
              <w:left w:val="nil"/>
              <w:bottom w:val="single" w:sz="4" w:space="0" w:color="000000"/>
              <w:right w:val="single" w:sz="4" w:space="0" w:color="000000"/>
            </w:tcBorders>
            <w:noWrap/>
            <w:vAlign w:val="bottom"/>
          </w:tcPr>
          <w:p w14:paraId="45347A6D"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MESÓN DE HORMIGÓN ARMADO PARA COCINA</w:t>
            </w:r>
          </w:p>
        </w:tc>
        <w:tc>
          <w:tcPr>
            <w:tcW w:w="756" w:type="pct"/>
            <w:tcBorders>
              <w:top w:val="nil"/>
              <w:left w:val="nil"/>
              <w:bottom w:val="single" w:sz="4" w:space="0" w:color="000000"/>
              <w:right w:val="single" w:sz="4" w:space="0" w:color="000000"/>
            </w:tcBorders>
            <w:noWrap/>
            <w:vAlign w:val="bottom"/>
          </w:tcPr>
          <w:p w14:paraId="094978F9"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 CUADRADO</w:t>
            </w:r>
          </w:p>
        </w:tc>
      </w:tr>
      <w:tr w:rsidR="007B59C6" w:rsidRPr="007B59C6" w14:paraId="66766135"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7A96202A"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33</w:t>
            </w:r>
          </w:p>
        </w:tc>
        <w:tc>
          <w:tcPr>
            <w:tcW w:w="3784" w:type="pct"/>
            <w:tcBorders>
              <w:top w:val="nil"/>
              <w:left w:val="nil"/>
              <w:bottom w:val="single" w:sz="4" w:space="0" w:color="000000"/>
              <w:right w:val="single" w:sz="4" w:space="0" w:color="000000"/>
            </w:tcBorders>
            <w:noWrap/>
            <w:vAlign w:val="bottom"/>
          </w:tcPr>
          <w:p w14:paraId="6C5CDBD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PROVISIÓN Y COLOCADO DE LAVAMANOS CON ACCESORIOS</w:t>
            </w:r>
          </w:p>
        </w:tc>
        <w:tc>
          <w:tcPr>
            <w:tcW w:w="756" w:type="pct"/>
            <w:tcBorders>
              <w:top w:val="nil"/>
              <w:left w:val="nil"/>
              <w:bottom w:val="single" w:sz="4" w:space="0" w:color="000000"/>
              <w:right w:val="single" w:sz="4" w:space="0" w:color="000000"/>
            </w:tcBorders>
            <w:noWrap/>
            <w:vAlign w:val="bottom"/>
          </w:tcPr>
          <w:p w14:paraId="416BFA84"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PIEZA</w:t>
            </w:r>
          </w:p>
        </w:tc>
      </w:tr>
      <w:tr w:rsidR="007B59C6" w:rsidRPr="007B59C6" w14:paraId="6AAEE0EA"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667C247D"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34</w:t>
            </w:r>
          </w:p>
        </w:tc>
        <w:tc>
          <w:tcPr>
            <w:tcW w:w="3784" w:type="pct"/>
            <w:tcBorders>
              <w:top w:val="nil"/>
              <w:left w:val="nil"/>
              <w:bottom w:val="single" w:sz="4" w:space="0" w:color="000000"/>
              <w:right w:val="single" w:sz="4" w:space="0" w:color="000000"/>
            </w:tcBorders>
            <w:noWrap/>
            <w:vAlign w:val="bottom"/>
          </w:tcPr>
          <w:p w14:paraId="4390C160"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PROVISIÓN Y COLOCADO DE INODORO C/TANQUE BAJO Y ACCESORIOS</w:t>
            </w:r>
          </w:p>
        </w:tc>
        <w:tc>
          <w:tcPr>
            <w:tcW w:w="756" w:type="pct"/>
            <w:tcBorders>
              <w:top w:val="nil"/>
              <w:left w:val="nil"/>
              <w:bottom w:val="single" w:sz="4" w:space="0" w:color="000000"/>
              <w:right w:val="single" w:sz="4" w:space="0" w:color="000000"/>
            </w:tcBorders>
            <w:noWrap/>
            <w:vAlign w:val="bottom"/>
          </w:tcPr>
          <w:p w14:paraId="23576448"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PIEZA</w:t>
            </w:r>
          </w:p>
        </w:tc>
      </w:tr>
      <w:tr w:rsidR="007B59C6" w:rsidRPr="007B59C6" w14:paraId="0CD1413C"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1F76B24"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35</w:t>
            </w:r>
          </w:p>
        </w:tc>
        <w:tc>
          <w:tcPr>
            <w:tcW w:w="3784" w:type="pct"/>
            <w:tcBorders>
              <w:top w:val="nil"/>
              <w:left w:val="nil"/>
              <w:bottom w:val="single" w:sz="4" w:space="0" w:color="000000"/>
              <w:right w:val="single" w:sz="4" w:space="0" w:color="000000"/>
            </w:tcBorders>
            <w:noWrap/>
            <w:vAlign w:val="bottom"/>
          </w:tcPr>
          <w:p w14:paraId="1BD620C4"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TABLERO DE DISTRIBUCIÓN (3 CIRCUITOS)</w:t>
            </w:r>
          </w:p>
        </w:tc>
        <w:tc>
          <w:tcPr>
            <w:tcW w:w="756" w:type="pct"/>
            <w:tcBorders>
              <w:top w:val="nil"/>
              <w:left w:val="nil"/>
              <w:bottom w:val="single" w:sz="4" w:space="0" w:color="000000"/>
              <w:right w:val="single" w:sz="4" w:space="0" w:color="000000"/>
            </w:tcBorders>
            <w:noWrap/>
            <w:vAlign w:val="bottom"/>
          </w:tcPr>
          <w:p w14:paraId="00B3CD22"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GLOBAL</w:t>
            </w:r>
          </w:p>
        </w:tc>
      </w:tr>
      <w:tr w:rsidR="007B59C6" w:rsidRPr="007B59C6" w14:paraId="0F705838"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2C050E5"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36</w:t>
            </w:r>
          </w:p>
        </w:tc>
        <w:tc>
          <w:tcPr>
            <w:tcW w:w="3784" w:type="pct"/>
            <w:tcBorders>
              <w:top w:val="nil"/>
              <w:left w:val="nil"/>
              <w:bottom w:val="single" w:sz="4" w:space="0" w:color="000000"/>
              <w:right w:val="single" w:sz="4" w:space="0" w:color="000000"/>
            </w:tcBorders>
            <w:noWrap/>
            <w:vAlign w:val="bottom"/>
          </w:tcPr>
          <w:p w14:paraId="36EC4C14"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INSTALACIÓN ELÉCTRICA (TOMA DE FUERZA)</w:t>
            </w:r>
          </w:p>
        </w:tc>
        <w:tc>
          <w:tcPr>
            <w:tcW w:w="756" w:type="pct"/>
            <w:tcBorders>
              <w:top w:val="nil"/>
              <w:left w:val="nil"/>
              <w:bottom w:val="single" w:sz="4" w:space="0" w:color="000000"/>
              <w:right w:val="single" w:sz="4" w:space="0" w:color="000000"/>
            </w:tcBorders>
            <w:noWrap/>
            <w:vAlign w:val="bottom"/>
          </w:tcPr>
          <w:p w14:paraId="222F6632"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PUNTO</w:t>
            </w:r>
          </w:p>
        </w:tc>
      </w:tr>
      <w:tr w:rsidR="007B59C6" w:rsidRPr="007B59C6" w14:paraId="0927309F"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63F51DD4"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37</w:t>
            </w:r>
          </w:p>
        </w:tc>
        <w:tc>
          <w:tcPr>
            <w:tcW w:w="3784" w:type="pct"/>
            <w:tcBorders>
              <w:top w:val="nil"/>
              <w:left w:val="nil"/>
              <w:bottom w:val="single" w:sz="4" w:space="0" w:color="000000"/>
              <w:right w:val="single" w:sz="4" w:space="0" w:color="000000"/>
            </w:tcBorders>
            <w:noWrap/>
            <w:vAlign w:val="bottom"/>
          </w:tcPr>
          <w:p w14:paraId="4D8644C7"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INSTALACIÓN ELÉCTRICA (PUNTO DE ILUMINACIÓN PANEL LED 24W)</w:t>
            </w:r>
          </w:p>
        </w:tc>
        <w:tc>
          <w:tcPr>
            <w:tcW w:w="756" w:type="pct"/>
            <w:tcBorders>
              <w:top w:val="nil"/>
              <w:left w:val="nil"/>
              <w:bottom w:val="single" w:sz="4" w:space="0" w:color="000000"/>
              <w:right w:val="single" w:sz="4" w:space="0" w:color="000000"/>
            </w:tcBorders>
            <w:noWrap/>
            <w:vAlign w:val="bottom"/>
          </w:tcPr>
          <w:p w14:paraId="33095C50"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PUNTO</w:t>
            </w:r>
          </w:p>
        </w:tc>
      </w:tr>
      <w:tr w:rsidR="007B59C6" w:rsidRPr="007B59C6" w14:paraId="0C5F9842"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3F810925"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38</w:t>
            </w:r>
          </w:p>
        </w:tc>
        <w:tc>
          <w:tcPr>
            <w:tcW w:w="3784" w:type="pct"/>
            <w:tcBorders>
              <w:top w:val="nil"/>
              <w:left w:val="nil"/>
              <w:bottom w:val="single" w:sz="4" w:space="0" w:color="000000"/>
              <w:right w:val="single" w:sz="4" w:space="0" w:color="000000"/>
            </w:tcBorders>
            <w:noWrap/>
            <w:vAlign w:val="bottom"/>
          </w:tcPr>
          <w:p w14:paraId="5448B1EC"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INSTALACIÓN ELÉCTRICA (PUNTO TOMACORRIENTE DOBLE)</w:t>
            </w:r>
          </w:p>
        </w:tc>
        <w:tc>
          <w:tcPr>
            <w:tcW w:w="756" w:type="pct"/>
            <w:tcBorders>
              <w:top w:val="nil"/>
              <w:left w:val="nil"/>
              <w:bottom w:val="single" w:sz="4" w:space="0" w:color="000000"/>
              <w:right w:val="single" w:sz="4" w:space="0" w:color="000000"/>
            </w:tcBorders>
            <w:noWrap/>
            <w:vAlign w:val="bottom"/>
          </w:tcPr>
          <w:p w14:paraId="03DE90A4"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PUNTO</w:t>
            </w:r>
          </w:p>
        </w:tc>
      </w:tr>
      <w:tr w:rsidR="007B59C6" w:rsidRPr="007B59C6" w14:paraId="52F2B908"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4A60C3B0"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39</w:t>
            </w:r>
          </w:p>
        </w:tc>
        <w:tc>
          <w:tcPr>
            <w:tcW w:w="3784" w:type="pct"/>
            <w:tcBorders>
              <w:top w:val="nil"/>
              <w:left w:val="nil"/>
              <w:bottom w:val="single" w:sz="4" w:space="0" w:color="000000"/>
              <w:right w:val="single" w:sz="4" w:space="0" w:color="000000"/>
            </w:tcBorders>
            <w:noWrap/>
            <w:vAlign w:val="bottom"/>
          </w:tcPr>
          <w:p w14:paraId="7D401B1D"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INSTALACIÓN DE AGUA POTABLE</w:t>
            </w:r>
          </w:p>
        </w:tc>
        <w:tc>
          <w:tcPr>
            <w:tcW w:w="756" w:type="pct"/>
            <w:tcBorders>
              <w:top w:val="nil"/>
              <w:left w:val="nil"/>
              <w:bottom w:val="single" w:sz="4" w:space="0" w:color="000000"/>
              <w:right w:val="single" w:sz="4" w:space="0" w:color="000000"/>
            </w:tcBorders>
            <w:noWrap/>
            <w:vAlign w:val="bottom"/>
          </w:tcPr>
          <w:p w14:paraId="1F5D221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GLOBAL</w:t>
            </w:r>
          </w:p>
        </w:tc>
      </w:tr>
      <w:tr w:rsidR="007B59C6" w:rsidRPr="007B59C6" w14:paraId="1948F0FF"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44B14378"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40</w:t>
            </w:r>
          </w:p>
        </w:tc>
        <w:tc>
          <w:tcPr>
            <w:tcW w:w="3784" w:type="pct"/>
            <w:tcBorders>
              <w:top w:val="nil"/>
              <w:left w:val="nil"/>
              <w:bottom w:val="single" w:sz="4" w:space="0" w:color="000000"/>
              <w:right w:val="single" w:sz="4" w:space="0" w:color="000000"/>
            </w:tcBorders>
            <w:noWrap/>
            <w:vAlign w:val="bottom"/>
          </w:tcPr>
          <w:p w14:paraId="5F762B1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PROVISION Y COLOCADO DE TANQUE PLASTICO DE AGUA DE 650 LITROS P/COSECHA DE AGUA</w:t>
            </w:r>
          </w:p>
        </w:tc>
        <w:tc>
          <w:tcPr>
            <w:tcW w:w="756" w:type="pct"/>
            <w:tcBorders>
              <w:top w:val="nil"/>
              <w:left w:val="nil"/>
              <w:bottom w:val="single" w:sz="4" w:space="0" w:color="000000"/>
              <w:right w:val="single" w:sz="4" w:space="0" w:color="000000"/>
            </w:tcBorders>
            <w:noWrap/>
            <w:vAlign w:val="bottom"/>
          </w:tcPr>
          <w:p w14:paraId="535FB253"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GLOBAL</w:t>
            </w:r>
          </w:p>
        </w:tc>
      </w:tr>
      <w:tr w:rsidR="007B59C6" w:rsidRPr="007B59C6" w14:paraId="64AD0C4E"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E522E1F"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41</w:t>
            </w:r>
          </w:p>
        </w:tc>
        <w:tc>
          <w:tcPr>
            <w:tcW w:w="3784" w:type="pct"/>
            <w:tcBorders>
              <w:top w:val="nil"/>
              <w:left w:val="nil"/>
              <w:bottom w:val="single" w:sz="4" w:space="0" w:color="000000"/>
              <w:right w:val="single" w:sz="4" w:space="0" w:color="000000"/>
            </w:tcBorders>
            <w:noWrap/>
            <w:vAlign w:val="bottom"/>
          </w:tcPr>
          <w:p w14:paraId="51C019AD"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PROVISIÓN Y COLOCADO DE LAVANDERÍA DE CEMENTO CON ACCESORIOS</w:t>
            </w:r>
          </w:p>
        </w:tc>
        <w:tc>
          <w:tcPr>
            <w:tcW w:w="756" w:type="pct"/>
            <w:tcBorders>
              <w:top w:val="nil"/>
              <w:left w:val="nil"/>
              <w:bottom w:val="single" w:sz="4" w:space="0" w:color="000000"/>
              <w:right w:val="single" w:sz="4" w:space="0" w:color="000000"/>
            </w:tcBorders>
            <w:noWrap/>
            <w:vAlign w:val="bottom"/>
          </w:tcPr>
          <w:p w14:paraId="51A5E773"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PIEZA</w:t>
            </w:r>
          </w:p>
        </w:tc>
      </w:tr>
      <w:tr w:rsidR="007B59C6" w:rsidRPr="007B59C6" w14:paraId="29949F41"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DBDEAE5"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42</w:t>
            </w:r>
          </w:p>
        </w:tc>
        <w:tc>
          <w:tcPr>
            <w:tcW w:w="3784" w:type="pct"/>
            <w:tcBorders>
              <w:top w:val="nil"/>
              <w:left w:val="nil"/>
              <w:bottom w:val="single" w:sz="4" w:space="0" w:color="000000"/>
              <w:right w:val="single" w:sz="4" w:space="0" w:color="000000"/>
            </w:tcBorders>
            <w:noWrap/>
            <w:vAlign w:val="bottom"/>
          </w:tcPr>
          <w:p w14:paraId="59E935D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PROVISIÓN Y COLOCADO DE DUCHA ELÉCTRICA</w:t>
            </w:r>
          </w:p>
        </w:tc>
        <w:tc>
          <w:tcPr>
            <w:tcW w:w="756" w:type="pct"/>
            <w:tcBorders>
              <w:top w:val="nil"/>
              <w:left w:val="nil"/>
              <w:bottom w:val="single" w:sz="4" w:space="0" w:color="000000"/>
              <w:right w:val="single" w:sz="4" w:space="0" w:color="000000"/>
            </w:tcBorders>
            <w:noWrap/>
            <w:vAlign w:val="bottom"/>
          </w:tcPr>
          <w:p w14:paraId="62C48E51"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PIEZA</w:t>
            </w:r>
          </w:p>
        </w:tc>
      </w:tr>
      <w:tr w:rsidR="007B59C6" w:rsidRPr="007B59C6" w14:paraId="68E78040"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45AE54AF"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43</w:t>
            </w:r>
          </w:p>
        </w:tc>
        <w:tc>
          <w:tcPr>
            <w:tcW w:w="3784" w:type="pct"/>
            <w:tcBorders>
              <w:top w:val="nil"/>
              <w:left w:val="nil"/>
              <w:bottom w:val="single" w:sz="4" w:space="0" w:color="000000"/>
              <w:right w:val="single" w:sz="4" w:space="0" w:color="000000"/>
            </w:tcBorders>
            <w:noWrap/>
            <w:vAlign w:val="bottom"/>
          </w:tcPr>
          <w:p w14:paraId="4BF38FC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INSTALACIÓN SANITARIA</w:t>
            </w:r>
          </w:p>
        </w:tc>
        <w:tc>
          <w:tcPr>
            <w:tcW w:w="756" w:type="pct"/>
            <w:tcBorders>
              <w:top w:val="nil"/>
              <w:left w:val="nil"/>
              <w:bottom w:val="single" w:sz="4" w:space="0" w:color="000000"/>
              <w:right w:val="single" w:sz="4" w:space="0" w:color="000000"/>
            </w:tcBorders>
            <w:noWrap/>
            <w:vAlign w:val="bottom"/>
          </w:tcPr>
          <w:p w14:paraId="59DF5C5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GLOBAL</w:t>
            </w:r>
          </w:p>
        </w:tc>
      </w:tr>
      <w:tr w:rsidR="007B59C6" w:rsidRPr="007B59C6" w14:paraId="197061D8"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4300BFE"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44</w:t>
            </w:r>
          </w:p>
        </w:tc>
        <w:tc>
          <w:tcPr>
            <w:tcW w:w="3784" w:type="pct"/>
            <w:tcBorders>
              <w:top w:val="nil"/>
              <w:left w:val="nil"/>
              <w:bottom w:val="single" w:sz="4" w:space="0" w:color="000000"/>
              <w:right w:val="single" w:sz="4" w:space="0" w:color="000000"/>
            </w:tcBorders>
            <w:noWrap/>
            <w:vAlign w:val="bottom"/>
          </w:tcPr>
          <w:p w14:paraId="1248C29A"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CÁMARA DE INSPECCIÓN DE LADRILLO 2H (0,60X0,60)</w:t>
            </w:r>
          </w:p>
        </w:tc>
        <w:tc>
          <w:tcPr>
            <w:tcW w:w="756" w:type="pct"/>
            <w:tcBorders>
              <w:top w:val="nil"/>
              <w:left w:val="nil"/>
              <w:bottom w:val="single" w:sz="4" w:space="0" w:color="000000"/>
              <w:right w:val="single" w:sz="4" w:space="0" w:color="000000"/>
            </w:tcBorders>
            <w:noWrap/>
            <w:vAlign w:val="bottom"/>
          </w:tcPr>
          <w:p w14:paraId="0C5E51AF"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PIEZA</w:t>
            </w:r>
          </w:p>
        </w:tc>
      </w:tr>
      <w:tr w:rsidR="007B59C6" w:rsidRPr="007B59C6" w14:paraId="4AC08CB0"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076668F3"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45</w:t>
            </w:r>
          </w:p>
        </w:tc>
        <w:tc>
          <w:tcPr>
            <w:tcW w:w="3784" w:type="pct"/>
            <w:tcBorders>
              <w:top w:val="nil"/>
              <w:left w:val="nil"/>
              <w:bottom w:val="single" w:sz="4" w:space="0" w:color="000000"/>
              <w:right w:val="single" w:sz="4" w:space="0" w:color="000000"/>
            </w:tcBorders>
            <w:noWrap/>
            <w:vAlign w:val="bottom"/>
          </w:tcPr>
          <w:p w14:paraId="7ED4DEB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CAMARA SEPTICA DE LADRILLO TUBULAR 2H CON TAPA HORMIGON ARMADO</w:t>
            </w:r>
          </w:p>
        </w:tc>
        <w:tc>
          <w:tcPr>
            <w:tcW w:w="756" w:type="pct"/>
            <w:tcBorders>
              <w:top w:val="nil"/>
              <w:left w:val="nil"/>
              <w:bottom w:val="single" w:sz="4" w:space="0" w:color="000000"/>
              <w:right w:val="single" w:sz="4" w:space="0" w:color="000000"/>
            </w:tcBorders>
            <w:noWrap/>
            <w:vAlign w:val="bottom"/>
          </w:tcPr>
          <w:p w14:paraId="4770BAF1"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GLOBAL</w:t>
            </w:r>
          </w:p>
        </w:tc>
      </w:tr>
      <w:tr w:rsidR="007B59C6" w:rsidRPr="007B59C6" w14:paraId="00F0B994"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57E20D4F"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46</w:t>
            </w:r>
          </w:p>
        </w:tc>
        <w:tc>
          <w:tcPr>
            <w:tcW w:w="3784" w:type="pct"/>
            <w:tcBorders>
              <w:top w:val="nil"/>
              <w:left w:val="nil"/>
              <w:bottom w:val="single" w:sz="4" w:space="0" w:color="000000"/>
              <w:right w:val="single" w:sz="4" w:space="0" w:color="000000"/>
            </w:tcBorders>
            <w:noWrap/>
            <w:vAlign w:val="bottom"/>
          </w:tcPr>
          <w:p w14:paraId="1625739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POZO ABSORBENTE DE LADRILLO 2H/TAPA HORMIGON ARMADO</w:t>
            </w:r>
          </w:p>
        </w:tc>
        <w:tc>
          <w:tcPr>
            <w:tcW w:w="756" w:type="pct"/>
            <w:tcBorders>
              <w:top w:val="nil"/>
              <w:left w:val="nil"/>
              <w:bottom w:val="single" w:sz="4" w:space="0" w:color="000000"/>
              <w:right w:val="single" w:sz="4" w:space="0" w:color="000000"/>
            </w:tcBorders>
            <w:noWrap/>
            <w:vAlign w:val="bottom"/>
          </w:tcPr>
          <w:p w14:paraId="35CFD37A"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GLOBAL</w:t>
            </w:r>
          </w:p>
        </w:tc>
      </w:tr>
      <w:tr w:rsidR="007B59C6" w:rsidRPr="007B59C6" w14:paraId="76824791"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2E0C1678"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47</w:t>
            </w:r>
          </w:p>
        </w:tc>
        <w:tc>
          <w:tcPr>
            <w:tcW w:w="3784" w:type="pct"/>
            <w:tcBorders>
              <w:top w:val="nil"/>
              <w:left w:val="nil"/>
              <w:bottom w:val="single" w:sz="4" w:space="0" w:color="000000"/>
              <w:right w:val="single" w:sz="4" w:space="0" w:color="000000"/>
            </w:tcBorders>
            <w:noWrap/>
            <w:vAlign w:val="bottom"/>
          </w:tcPr>
          <w:p w14:paraId="20C6B9D0"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 xml:space="preserve">CANALETA DE CALAMINA GALVANIZADA </w:t>
            </w:r>
            <w:proofErr w:type="spellStart"/>
            <w:r w:rsidRPr="007B59C6">
              <w:rPr>
                <w:rFonts w:ascii="Calibri" w:eastAsiaTheme="minorHAnsi" w:hAnsi="Calibri" w:cs="Calibri"/>
                <w:color w:val="000000"/>
                <w:lang w:val="es-BO" w:eastAsia="en-US"/>
              </w:rPr>
              <w:t>Nro</w:t>
            </w:r>
            <w:proofErr w:type="spellEnd"/>
            <w:r w:rsidRPr="007B59C6">
              <w:rPr>
                <w:rFonts w:ascii="Calibri" w:eastAsiaTheme="minorHAnsi" w:hAnsi="Calibri" w:cs="Calibri"/>
                <w:color w:val="000000"/>
                <w:lang w:val="es-BO" w:eastAsia="en-US"/>
              </w:rPr>
              <w:t xml:space="preserve"> 28 CORTE 33</w:t>
            </w:r>
          </w:p>
        </w:tc>
        <w:tc>
          <w:tcPr>
            <w:tcW w:w="756" w:type="pct"/>
            <w:tcBorders>
              <w:top w:val="nil"/>
              <w:left w:val="nil"/>
              <w:bottom w:val="single" w:sz="4" w:space="0" w:color="000000"/>
              <w:right w:val="single" w:sz="4" w:space="0" w:color="000000"/>
            </w:tcBorders>
            <w:noWrap/>
            <w:vAlign w:val="bottom"/>
          </w:tcPr>
          <w:p w14:paraId="02D312BB"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w:t>
            </w:r>
          </w:p>
        </w:tc>
      </w:tr>
      <w:tr w:rsidR="007B59C6" w:rsidRPr="007B59C6" w14:paraId="1728C28B"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7F006DA3"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48</w:t>
            </w:r>
          </w:p>
        </w:tc>
        <w:tc>
          <w:tcPr>
            <w:tcW w:w="3784" w:type="pct"/>
            <w:tcBorders>
              <w:top w:val="nil"/>
              <w:left w:val="nil"/>
              <w:bottom w:val="single" w:sz="4" w:space="0" w:color="000000"/>
              <w:right w:val="single" w:sz="4" w:space="0" w:color="000000"/>
            </w:tcBorders>
            <w:noWrap/>
            <w:vAlign w:val="bottom"/>
          </w:tcPr>
          <w:p w14:paraId="4E7B0B5D"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BAJANTE DE PVC 3"</w:t>
            </w:r>
          </w:p>
        </w:tc>
        <w:tc>
          <w:tcPr>
            <w:tcW w:w="756" w:type="pct"/>
            <w:tcBorders>
              <w:top w:val="nil"/>
              <w:left w:val="nil"/>
              <w:bottom w:val="single" w:sz="4" w:space="0" w:color="000000"/>
              <w:right w:val="single" w:sz="4" w:space="0" w:color="000000"/>
            </w:tcBorders>
            <w:noWrap/>
            <w:vAlign w:val="bottom"/>
          </w:tcPr>
          <w:p w14:paraId="616FC015"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METRO</w:t>
            </w:r>
          </w:p>
        </w:tc>
      </w:tr>
      <w:tr w:rsidR="007B59C6" w:rsidRPr="007B59C6" w14:paraId="686465DE" w14:textId="77777777" w:rsidTr="00926F3E">
        <w:trPr>
          <w:trHeight w:val="283"/>
        </w:trPr>
        <w:tc>
          <w:tcPr>
            <w:tcW w:w="460" w:type="pct"/>
            <w:tcBorders>
              <w:top w:val="nil"/>
              <w:left w:val="single" w:sz="4" w:space="0" w:color="000000"/>
              <w:bottom w:val="single" w:sz="4" w:space="0" w:color="000000"/>
              <w:right w:val="single" w:sz="4" w:space="0" w:color="000000"/>
            </w:tcBorders>
            <w:noWrap/>
            <w:vAlign w:val="bottom"/>
          </w:tcPr>
          <w:p w14:paraId="11BC0AF7" w14:textId="77777777" w:rsidR="007B59C6" w:rsidRPr="007B59C6" w:rsidRDefault="007B59C6" w:rsidP="007B59C6">
            <w:pPr>
              <w:jc w:val="cente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49</w:t>
            </w:r>
          </w:p>
        </w:tc>
        <w:tc>
          <w:tcPr>
            <w:tcW w:w="3784" w:type="pct"/>
            <w:tcBorders>
              <w:top w:val="nil"/>
              <w:left w:val="nil"/>
              <w:bottom w:val="single" w:sz="4" w:space="0" w:color="000000"/>
              <w:right w:val="single" w:sz="4" w:space="0" w:color="000000"/>
            </w:tcBorders>
            <w:noWrap/>
            <w:vAlign w:val="bottom"/>
          </w:tcPr>
          <w:p w14:paraId="75FD6F9B"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LIMPIEZA GENERAL</w:t>
            </w:r>
          </w:p>
        </w:tc>
        <w:tc>
          <w:tcPr>
            <w:tcW w:w="756" w:type="pct"/>
            <w:tcBorders>
              <w:top w:val="nil"/>
              <w:left w:val="nil"/>
              <w:bottom w:val="single" w:sz="4" w:space="0" w:color="000000"/>
              <w:right w:val="single" w:sz="4" w:space="0" w:color="000000"/>
            </w:tcBorders>
            <w:noWrap/>
            <w:vAlign w:val="bottom"/>
          </w:tcPr>
          <w:p w14:paraId="16AF9143" w14:textId="77777777" w:rsidR="007B59C6" w:rsidRPr="007B59C6" w:rsidRDefault="007B59C6" w:rsidP="007B59C6">
            <w:pPr>
              <w:rPr>
                <w:rFonts w:ascii="Calibri" w:hAnsi="Calibri" w:cs="Calibri"/>
                <w:color w:val="FF0000"/>
                <w:sz w:val="18"/>
                <w:szCs w:val="18"/>
                <w:lang w:val="es-BO" w:eastAsia="es-BO"/>
              </w:rPr>
            </w:pPr>
            <w:r w:rsidRPr="007B59C6">
              <w:rPr>
                <w:rFonts w:ascii="Calibri" w:eastAsiaTheme="minorHAnsi" w:hAnsi="Calibri" w:cs="Calibri"/>
                <w:color w:val="000000"/>
                <w:lang w:val="es-BO" w:eastAsia="en-US"/>
              </w:rPr>
              <w:t>GLOBAL</w:t>
            </w:r>
          </w:p>
        </w:tc>
      </w:tr>
    </w:tbl>
    <w:p w14:paraId="6EA4EE21" w14:textId="1FD09BD4" w:rsidR="007B59C6" w:rsidRDefault="007B59C6" w:rsidP="007B59C6">
      <w:pPr>
        <w:spacing w:after="160" w:line="259" w:lineRule="auto"/>
        <w:rPr>
          <w:rFonts w:ascii="Tahoma" w:hAnsi="Tahoma" w:cs="Tahoma"/>
          <w:b/>
          <w:sz w:val="22"/>
          <w:szCs w:val="22"/>
          <w:u w:val="single"/>
          <w:lang w:val="es-ES_tradnl" w:eastAsia="en-US"/>
        </w:rPr>
      </w:pPr>
    </w:p>
    <w:p w14:paraId="20F6E70A" w14:textId="06EA6F3F" w:rsidR="00E90C33" w:rsidRDefault="00E90C33" w:rsidP="007B59C6">
      <w:pPr>
        <w:spacing w:after="160" w:line="259" w:lineRule="auto"/>
        <w:rPr>
          <w:rFonts w:ascii="Tahoma" w:hAnsi="Tahoma" w:cs="Tahoma"/>
          <w:b/>
          <w:sz w:val="22"/>
          <w:szCs w:val="22"/>
          <w:u w:val="single"/>
          <w:lang w:val="es-ES_tradnl" w:eastAsia="en-US"/>
        </w:rPr>
      </w:pPr>
    </w:p>
    <w:p w14:paraId="6ABA8778" w14:textId="266CDA5D" w:rsidR="00E90C33" w:rsidRDefault="00E90C33" w:rsidP="007B59C6">
      <w:pPr>
        <w:spacing w:after="160" w:line="259" w:lineRule="auto"/>
        <w:rPr>
          <w:rFonts w:ascii="Tahoma" w:hAnsi="Tahoma" w:cs="Tahoma"/>
          <w:b/>
          <w:sz w:val="22"/>
          <w:szCs w:val="22"/>
          <w:u w:val="single"/>
          <w:lang w:val="es-ES_tradnl" w:eastAsia="en-US"/>
        </w:rPr>
      </w:pPr>
    </w:p>
    <w:p w14:paraId="3901FB53" w14:textId="77777777" w:rsidR="00E90C33" w:rsidRPr="007B59C6" w:rsidRDefault="00E90C33" w:rsidP="007B59C6">
      <w:pPr>
        <w:spacing w:after="160" w:line="259" w:lineRule="auto"/>
        <w:rPr>
          <w:rFonts w:ascii="Tahoma" w:hAnsi="Tahoma" w:cs="Tahoma"/>
          <w:b/>
          <w:sz w:val="22"/>
          <w:szCs w:val="22"/>
          <w:u w:val="single"/>
          <w:lang w:val="es-ES_tradnl" w:eastAsia="en-US"/>
        </w:rPr>
      </w:pPr>
      <w:bookmarkStart w:id="80" w:name="_GoBack"/>
      <w:bookmarkEnd w:id="80"/>
    </w:p>
    <w:p w14:paraId="497F11DA" w14:textId="77777777" w:rsidR="00A567B4" w:rsidRPr="00A567B4" w:rsidRDefault="00A567B4" w:rsidP="00A567B4">
      <w:pPr>
        <w:rPr>
          <w:rFonts w:ascii="Tahoma" w:hAnsi="Tahoma" w:cs="Tahoma"/>
          <w:b/>
          <w:sz w:val="22"/>
          <w:szCs w:val="22"/>
          <w:u w:val="single"/>
          <w:lang w:val="es-ES_tradnl" w:eastAsia="en-US"/>
        </w:rPr>
      </w:pPr>
    </w:p>
    <w:bookmarkEnd w:id="16"/>
    <w:p w14:paraId="2FB0AE90" w14:textId="2331DB99"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1"/>
        <w:gridCol w:w="4"/>
        <w:gridCol w:w="4"/>
        <w:gridCol w:w="14"/>
        <w:gridCol w:w="16"/>
        <w:gridCol w:w="45"/>
        <w:gridCol w:w="156"/>
        <w:gridCol w:w="8"/>
        <w:gridCol w:w="13"/>
        <w:gridCol w:w="35"/>
        <w:gridCol w:w="23"/>
        <w:gridCol w:w="156"/>
        <w:gridCol w:w="8"/>
        <w:gridCol w:w="4"/>
        <w:gridCol w:w="31"/>
        <w:gridCol w:w="36"/>
        <w:gridCol w:w="151"/>
        <w:gridCol w:w="26"/>
        <w:gridCol w:w="9"/>
        <w:gridCol w:w="7"/>
        <w:gridCol w:w="42"/>
        <w:gridCol w:w="117"/>
        <w:gridCol w:w="21"/>
        <w:gridCol w:w="35"/>
        <w:gridCol w:w="2"/>
        <w:gridCol w:w="20"/>
        <w:gridCol w:w="35"/>
        <w:gridCol w:w="165"/>
        <w:gridCol w:w="13"/>
        <w:gridCol w:w="24"/>
        <w:gridCol w:w="33"/>
        <w:gridCol w:w="152"/>
        <w:gridCol w:w="24"/>
        <w:gridCol w:w="27"/>
        <w:gridCol w:w="1"/>
        <w:gridCol w:w="31"/>
        <w:gridCol w:w="139"/>
        <w:gridCol w:w="35"/>
        <w:gridCol w:w="16"/>
        <w:gridCol w:w="16"/>
        <w:gridCol w:w="29"/>
        <w:gridCol w:w="132"/>
        <w:gridCol w:w="40"/>
        <w:gridCol w:w="32"/>
        <w:gridCol w:w="4"/>
        <w:gridCol w:w="27"/>
        <w:gridCol w:w="119"/>
        <w:gridCol w:w="51"/>
        <w:gridCol w:w="40"/>
        <w:gridCol w:w="25"/>
        <w:gridCol w:w="62"/>
        <w:gridCol w:w="44"/>
        <w:gridCol w:w="62"/>
        <w:gridCol w:w="44"/>
        <w:gridCol w:w="25"/>
        <w:gridCol w:w="91"/>
        <w:gridCol w:w="93"/>
        <w:gridCol w:w="33"/>
        <w:gridCol w:w="10"/>
        <w:gridCol w:w="10"/>
        <w:gridCol w:w="28"/>
        <w:gridCol w:w="10"/>
        <w:gridCol w:w="38"/>
        <w:gridCol w:w="137"/>
        <w:gridCol w:w="23"/>
        <w:gridCol w:w="1"/>
        <w:gridCol w:w="28"/>
        <w:gridCol w:w="33"/>
        <w:gridCol w:w="30"/>
        <w:gridCol w:w="130"/>
        <w:gridCol w:w="11"/>
        <w:gridCol w:w="51"/>
        <w:gridCol w:w="5"/>
        <w:gridCol w:w="32"/>
        <w:gridCol w:w="129"/>
        <w:gridCol w:w="16"/>
        <w:gridCol w:w="40"/>
        <w:gridCol w:w="20"/>
        <w:gridCol w:w="38"/>
        <w:gridCol w:w="135"/>
        <w:gridCol w:w="8"/>
        <w:gridCol w:w="21"/>
        <w:gridCol w:w="35"/>
        <w:gridCol w:w="38"/>
        <w:gridCol w:w="23"/>
        <w:gridCol w:w="110"/>
        <w:gridCol w:w="16"/>
        <w:gridCol w:w="14"/>
        <w:gridCol w:w="38"/>
        <w:gridCol w:w="39"/>
        <w:gridCol w:w="13"/>
        <w:gridCol w:w="115"/>
        <w:gridCol w:w="3"/>
        <w:gridCol w:w="14"/>
        <w:gridCol w:w="55"/>
        <w:gridCol w:w="46"/>
        <w:gridCol w:w="107"/>
        <w:gridCol w:w="23"/>
        <w:gridCol w:w="10"/>
        <w:gridCol w:w="72"/>
        <w:gridCol w:w="11"/>
        <w:gridCol w:w="25"/>
        <w:gridCol w:w="81"/>
        <w:gridCol w:w="38"/>
        <w:gridCol w:w="46"/>
        <w:gridCol w:w="39"/>
        <w:gridCol w:w="11"/>
        <w:gridCol w:w="26"/>
        <w:gridCol w:w="62"/>
        <w:gridCol w:w="60"/>
        <w:gridCol w:w="17"/>
        <w:gridCol w:w="7"/>
        <w:gridCol w:w="67"/>
        <w:gridCol w:w="31"/>
        <w:gridCol w:w="40"/>
        <w:gridCol w:w="72"/>
        <w:gridCol w:w="17"/>
        <w:gridCol w:w="83"/>
        <w:gridCol w:w="50"/>
        <w:gridCol w:w="6"/>
        <w:gridCol w:w="35"/>
        <w:gridCol w:w="43"/>
        <w:gridCol w:w="110"/>
        <w:gridCol w:w="32"/>
        <w:gridCol w:w="6"/>
        <w:gridCol w:w="48"/>
        <w:gridCol w:w="21"/>
        <w:gridCol w:w="22"/>
        <w:gridCol w:w="115"/>
        <w:gridCol w:w="14"/>
        <w:gridCol w:w="73"/>
        <w:gridCol w:w="8"/>
        <w:gridCol w:w="29"/>
        <w:gridCol w:w="112"/>
        <w:gridCol w:w="8"/>
        <w:gridCol w:w="79"/>
        <w:gridCol w:w="40"/>
        <w:gridCol w:w="58"/>
        <w:gridCol w:w="37"/>
        <w:gridCol w:w="6"/>
        <w:gridCol w:w="7"/>
        <w:gridCol w:w="17"/>
        <w:gridCol w:w="75"/>
        <w:gridCol w:w="52"/>
        <w:gridCol w:w="69"/>
        <w:gridCol w:w="61"/>
        <w:gridCol w:w="6"/>
        <w:gridCol w:w="12"/>
        <w:gridCol w:w="40"/>
        <w:gridCol w:w="51"/>
        <w:gridCol w:w="53"/>
        <w:gridCol w:w="84"/>
        <w:gridCol w:w="6"/>
        <w:gridCol w:w="7"/>
        <w:gridCol w:w="5"/>
        <w:gridCol w:w="34"/>
        <w:gridCol w:w="57"/>
        <w:gridCol w:w="11"/>
        <w:gridCol w:w="11"/>
        <w:gridCol w:w="7"/>
        <w:gridCol w:w="116"/>
        <w:gridCol w:w="6"/>
        <w:gridCol w:w="12"/>
        <w:gridCol w:w="20"/>
        <w:gridCol w:w="14"/>
        <w:gridCol w:w="32"/>
        <w:gridCol w:w="160"/>
        <w:gridCol w:w="6"/>
        <w:gridCol w:w="12"/>
        <w:gridCol w:w="12"/>
        <w:gridCol w:w="49"/>
        <w:gridCol w:w="165"/>
        <w:gridCol w:w="18"/>
        <w:gridCol w:w="8"/>
        <w:gridCol w:w="55"/>
        <w:gridCol w:w="55"/>
        <w:gridCol w:w="116"/>
        <w:gridCol w:w="10"/>
        <w:gridCol w:w="8"/>
        <w:gridCol w:w="50"/>
        <w:gridCol w:w="125"/>
        <w:gridCol w:w="51"/>
        <w:gridCol w:w="6"/>
        <w:gridCol w:w="12"/>
        <w:gridCol w:w="46"/>
        <w:gridCol w:w="107"/>
        <w:gridCol w:w="14"/>
        <w:gridCol w:w="59"/>
        <w:gridCol w:w="7"/>
        <w:gridCol w:w="11"/>
        <w:gridCol w:w="43"/>
        <w:gridCol w:w="88"/>
        <w:gridCol w:w="41"/>
        <w:gridCol w:w="56"/>
        <w:gridCol w:w="6"/>
        <w:gridCol w:w="12"/>
        <w:gridCol w:w="38"/>
        <w:gridCol w:w="69"/>
        <w:gridCol w:w="41"/>
        <w:gridCol w:w="78"/>
        <w:gridCol w:w="6"/>
        <w:gridCol w:w="12"/>
        <w:gridCol w:w="34"/>
        <w:gridCol w:w="51"/>
        <w:gridCol w:w="106"/>
        <w:gridCol w:w="35"/>
        <w:gridCol w:w="7"/>
        <w:gridCol w:w="10"/>
        <w:gridCol w:w="1"/>
        <w:gridCol w:w="30"/>
        <w:gridCol w:w="33"/>
        <w:gridCol w:w="136"/>
        <w:gridCol w:w="27"/>
        <w:gridCol w:w="3"/>
        <w:gridCol w:w="10"/>
        <w:gridCol w:w="5"/>
        <w:gridCol w:w="33"/>
        <w:gridCol w:w="11"/>
        <w:gridCol w:w="133"/>
        <w:gridCol w:w="48"/>
        <w:gridCol w:w="9"/>
        <w:gridCol w:w="1"/>
        <w:gridCol w:w="14"/>
        <w:gridCol w:w="11"/>
        <w:gridCol w:w="6"/>
        <w:gridCol w:w="8"/>
        <w:gridCol w:w="184"/>
        <w:gridCol w:w="14"/>
        <w:gridCol w:w="5"/>
        <w:gridCol w:w="10"/>
        <w:gridCol w:w="1"/>
        <w:gridCol w:w="8"/>
      </w:tblGrid>
      <w:tr w:rsidR="00CE57DF" w:rsidRPr="000618EF" w14:paraId="6790B543" w14:textId="77777777" w:rsidTr="00B023D2">
        <w:trPr>
          <w:trHeight w:val="621"/>
        </w:trPr>
        <w:tc>
          <w:tcPr>
            <w:tcW w:w="4990" w:type="pct"/>
            <w:gridSpan w:val="23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B023D2">
        <w:trPr>
          <w:gridAfter w:val="1"/>
          <w:wAfter w:w="12" w:type="pct"/>
          <w:trHeight w:val="124"/>
        </w:trPr>
        <w:tc>
          <w:tcPr>
            <w:tcW w:w="126" w:type="pct"/>
            <w:gridSpan w:val="4"/>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1"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1"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7" w:type="pct"/>
            <w:gridSpan w:val="5"/>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6"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8" w:type="pct"/>
            <w:gridSpan w:val="5"/>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5"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8"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5"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9"/>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5" w:type="pct"/>
            <w:gridSpan w:val="94"/>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7"/>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gridSpan w:val="6"/>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B023D2">
        <w:trPr>
          <w:trHeight w:val="124"/>
        </w:trPr>
        <w:tc>
          <w:tcPr>
            <w:tcW w:w="126" w:type="pct"/>
            <w:gridSpan w:val="4"/>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898" w:type="pct"/>
            <w:gridSpan w:val="38"/>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67" w:type="pct"/>
            <w:gridSpan w:val="99"/>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3" w:type="pct"/>
            <w:gridSpan w:val="51"/>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33"/>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gridSpan w:val="7"/>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B023D2">
        <w:trPr>
          <w:trHeight w:val="213"/>
        </w:trPr>
        <w:tc>
          <w:tcPr>
            <w:tcW w:w="126" w:type="pct"/>
            <w:gridSpan w:val="4"/>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898" w:type="pct"/>
            <w:gridSpan w:val="38"/>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67" w:type="pct"/>
            <w:gridSpan w:val="99"/>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3" w:type="pct"/>
            <w:gridSpan w:val="51"/>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33"/>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gridSpan w:val="7"/>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B023D2">
        <w:trPr>
          <w:trHeight w:val="336"/>
        </w:trPr>
        <w:tc>
          <w:tcPr>
            <w:tcW w:w="126" w:type="pct"/>
            <w:gridSpan w:val="4"/>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898" w:type="pct"/>
            <w:gridSpan w:val="38"/>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67" w:type="pct"/>
            <w:gridSpan w:val="99"/>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3" w:type="pct"/>
            <w:gridSpan w:val="51"/>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33"/>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gridSpan w:val="7"/>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B023D2">
        <w:trPr>
          <w:gridAfter w:val="1"/>
          <w:wAfter w:w="14" w:type="pct"/>
          <w:trHeight w:val="124"/>
        </w:trPr>
        <w:tc>
          <w:tcPr>
            <w:tcW w:w="126" w:type="pct"/>
            <w:gridSpan w:val="4"/>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1"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1"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07" w:type="pct"/>
            <w:gridSpan w:val="5"/>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6"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8" w:type="pct"/>
            <w:gridSpan w:val="5"/>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5"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8"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4"/>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2" w:type="pct"/>
            <w:gridSpan w:val="5"/>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6"/>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6"/>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09" w:type="pct"/>
            <w:gridSpan w:val="9"/>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6"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7"/>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7"/>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7"/>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gridSpan w:val="6"/>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B023D2">
        <w:trPr>
          <w:gridAfter w:val="1"/>
          <w:wAfter w:w="14" w:type="pct"/>
          <w:trHeight w:val="124"/>
        </w:trPr>
        <w:tc>
          <w:tcPr>
            <w:tcW w:w="126" w:type="pct"/>
            <w:gridSpan w:val="4"/>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1"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1"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07" w:type="pct"/>
            <w:gridSpan w:val="5"/>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5"/>
            <w:shd w:val="clear" w:color="auto" w:fill="auto"/>
            <w:vAlign w:val="center"/>
          </w:tcPr>
          <w:p w14:paraId="2ABCABD0" w14:textId="77777777" w:rsidR="00CE57DF" w:rsidRPr="000618EF" w:rsidRDefault="00CE57DF" w:rsidP="00026E67">
            <w:pPr>
              <w:rPr>
                <w:lang w:val="es-BO"/>
              </w:rPr>
            </w:pPr>
          </w:p>
        </w:tc>
        <w:tc>
          <w:tcPr>
            <w:tcW w:w="116" w:type="pct"/>
            <w:gridSpan w:val="5"/>
            <w:shd w:val="clear" w:color="auto" w:fill="auto"/>
            <w:vAlign w:val="center"/>
          </w:tcPr>
          <w:p w14:paraId="23180B27" w14:textId="77777777" w:rsidR="00CE57DF" w:rsidRPr="000618EF" w:rsidRDefault="00CE57DF" w:rsidP="00026E67">
            <w:pPr>
              <w:rPr>
                <w:lang w:val="es-BO"/>
              </w:rPr>
            </w:pPr>
          </w:p>
        </w:tc>
        <w:tc>
          <w:tcPr>
            <w:tcW w:w="109" w:type="pct"/>
            <w:gridSpan w:val="4"/>
            <w:shd w:val="clear" w:color="auto" w:fill="auto"/>
            <w:vAlign w:val="center"/>
          </w:tcPr>
          <w:p w14:paraId="6C70A0AC" w14:textId="77777777" w:rsidR="00CE57DF" w:rsidRPr="000618EF" w:rsidRDefault="00CE57DF" w:rsidP="00026E67">
            <w:pPr>
              <w:rPr>
                <w:lang w:val="es-BO"/>
              </w:rPr>
            </w:pPr>
          </w:p>
        </w:tc>
        <w:tc>
          <w:tcPr>
            <w:tcW w:w="107" w:type="pct"/>
            <w:gridSpan w:val="7"/>
            <w:shd w:val="clear" w:color="auto" w:fill="auto"/>
            <w:vAlign w:val="center"/>
          </w:tcPr>
          <w:p w14:paraId="37D0C798" w14:textId="77777777" w:rsidR="00CE57DF" w:rsidRPr="000618EF" w:rsidRDefault="00CE57DF" w:rsidP="00026E67">
            <w:pPr>
              <w:rPr>
                <w:lang w:val="es-BO"/>
              </w:rPr>
            </w:pPr>
          </w:p>
        </w:tc>
        <w:tc>
          <w:tcPr>
            <w:tcW w:w="118" w:type="pct"/>
            <w:gridSpan w:val="5"/>
            <w:shd w:val="clear" w:color="auto" w:fill="auto"/>
            <w:vAlign w:val="center"/>
          </w:tcPr>
          <w:p w14:paraId="5F85D547" w14:textId="77777777" w:rsidR="00CE57DF" w:rsidRPr="000618EF" w:rsidRDefault="00CE57DF" w:rsidP="00026E67">
            <w:pPr>
              <w:rPr>
                <w:lang w:val="es-BO"/>
              </w:rPr>
            </w:pPr>
          </w:p>
        </w:tc>
        <w:tc>
          <w:tcPr>
            <w:tcW w:w="115" w:type="pct"/>
            <w:gridSpan w:val="4"/>
            <w:shd w:val="clear" w:color="auto" w:fill="auto"/>
            <w:vAlign w:val="center"/>
          </w:tcPr>
          <w:p w14:paraId="2C53F470" w14:textId="77777777" w:rsidR="00CE57DF" w:rsidRPr="000618EF" w:rsidRDefault="00CE57DF" w:rsidP="00026E67">
            <w:pPr>
              <w:rPr>
                <w:lang w:val="es-BO"/>
              </w:rPr>
            </w:pPr>
          </w:p>
        </w:tc>
        <w:tc>
          <w:tcPr>
            <w:tcW w:w="118" w:type="pct"/>
            <w:gridSpan w:val="5"/>
            <w:shd w:val="clear" w:color="auto" w:fill="auto"/>
            <w:vAlign w:val="center"/>
          </w:tcPr>
          <w:p w14:paraId="2BD538E4" w14:textId="77777777" w:rsidR="00CE57DF" w:rsidRPr="000618EF" w:rsidRDefault="00CE57DF" w:rsidP="00026E67">
            <w:pPr>
              <w:rPr>
                <w:lang w:val="es-BO"/>
              </w:rPr>
            </w:pPr>
          </w:p>
        </w:tc>
        <w:tc>
          <w:tcPr>
            <w:tcW w:w="115" w:type="pct"/>
            <w:gridSpan w:val="5"/>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6"/>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20" w:type="pct"/>
            <w:gridSpan w:val="4"/>
            <w:shd w:val="clear" w:color="auto" w:fill="auto"/>
            <w:vAlign w:val="center"/>
          </w:tcPr>
          <w:p w14:paraId="01DDF867" w14:textId="77777777" w:rsidR="00CE57DF" w:rsidRPr="000618EF" w:rsidRDefault="00CE57DF" w:rsidP="00026E67">
            <w:pPr>
              <w:rPr>
                <w:lang w:val="es-BO"/>
              </w:rPr>
            </w:pPr>
          </w:p>
        </w:tc>
        <w:tc>
          <w:tcPr>
            <w:tcW w:w="117" w:type="pct"/>
            <w:gridSpan w:val="5"/>
            <w:shd w:val="clear" w:color="auto" w:fill="auto"/>
            <w:vAlign w:val="center"/>
          </w:tcPr>
          <w:p w14:paraId="3B8F454F" w14:textId="77777777" w:rsidR="00CE57DF" w:rsidRPr="000618EF" w:rsidRDefault="00CE57DF" w:rsidP="00026E67">
            <w:pPr>
              <w:rPr>
                <w:lang w:val="es-BO"/>
              </w:rPr>
            </w:pPr>
          </w:p>
        </w:tc>
        <w:tc>
          <w:tcPr>
            <w:tcW w:w="117" w:type="pct"/>
            <w:gridSpan w:val="6"/>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2" w:type="pct"/>
            <w:gridSpan w:val="5"/>
            <w:shd w:val="clear" w:color="auto" w:fill="auto"/>
            <w:vAlign w:val="center"/>
          </w:tcPr>
          <w:p w14:paraId="7A9D4E8E" w14:textId="77777777" w:rsidR="00CE57DF" w:rsidRPr="000618EF" w:rsidRDefault="00CE57DF" w:rsidP="00026E67">
            <w:pPr>
              <w:rPr>
                <w:lang w:val="es-BO"/>
              </w:rPr>
            </w:pPr>
          </w:p>
        </w:tc>
        <w:tc>
          <w:tcPr>
            <w:tcW w:w="125" w:type="pct"/>
            <w:gridSpan w:val="6"/>
            <w:shd w:val="clear" w:color="auto" w:fill="auto"/>
            <w:vAlign w:val="center"/>
          </w:tcPr>
          <w:p w14:paraId="7FDB8A61" w14:textId="77777777" w:rsidR="00CE57DF" w:rsidRPr="000618EF" w:rsidRDefault="00CE57DF" w:rsidP="00026E67">
            <w:pPr>
              <w:rPr>
                <w:lang w:val="es-BO"/>
              </w:rPr>
            </w:pPr>
          </w:p>
        </w:tc>
        <w:tc>
          <w:tcPr>
            <w:tcW w:w="117" w:type="pct"/>
            <w:gridSpan w:val="6"/>
            <w:shd w:val="clear" w:color="auto" w:fill="auto"/>
            <w:vAlign w:val="center"/>
          </w:tcPr>
          <w:p w14:paraId="2458A18D" w14:textId="77777777" w:rsidR="00CE57DF" w:rsidRPr="000618EF" w:rsidRDefault="00CE57DF" w:rsidP="00026E67">
            <w:pPr>
              <w:rPr>
                <w:lang w:val="es-BO"/>
              </w:rPr>
            </w:pPr>
          </w:p>
        </w:tc>
        <w:tc>
          <w:tcPr>
            <w:tcW w:w="109" w:type="pct"/>
            <w:gridSpan w:val="9"/>
            <w:shd w:val="clear" w:color="auto" w:fill="auto"/>
            <w:vAlign w:val="center"/>
          </w:tcPr>
          <w:p w14:paraId="773A70DE" w14:textId="77777777" w:rsidR="00CE57DF" w:rsidRPr="000618EF" w:rsidRDefault="00CE57DF" w:rsidP="00026E67">
            <w:pPr>
              <w:rPr>
                <w:lang w:val="es-BO"/>
              </w:rPr>
            </w:pPr>
          </w:p>
        </w:tc>
        <w:tc>
          <w:tcPr>
            <w:tcW w:w="546" w:type="pct"/>
            <w:gridSpan w:val="21"/>
            <w:shd w:val="clear" w:color="auto" w:fill="auto"/>
            <w:vAlign w:val="center"/>
          </w:tcPr>
          <w:p w14:paraId="1808DBE7" w14:textId="77777777" w:rsidR="00CE57DF" w:rsidRPr="000618EF" w:rsidRDefault="00CE57DF" w:rsidP="00026E67">
            <w:pPr>
              <w:rPr>
                <w:lang w:val="es-BO"/>
              </w:rPr>
            </w:pPr>
          </w:p>
        </w:tc>
        <w:tc>
          <w:tcPr>
            <w:tcW w:w="118" w:type="pct"/>
            <w:gridSpan w:val="5"/>
            <w:shd w:val="clear" w:color="auto" w:fill="auto"/>
            <w:vAlign w:val="center"/>
          </w:tcPr>
          <w:p w14:paraId="26E8EC16" w14:textId="77777777" w:rsidR="00CE57DF" w:rsidRPr="000618EF" w:rsidRDefault="00CE57DF" w:rsidP="00026E67">
            <w:pPr>
              <w:rPr>
                <w:lang w:val="es-BO"/>
              </w:rPr>
            </w:pPr>
          </w:p>
        </w:tc>
        <w:tc>
          <w:tcPr>
            <w:tcW w:w="111" w:type="pct"/>
            <w:gridSpan w:val="6"/>
            <w:shd w:val="clear" w:color="auto" w:fill="auto"/>
            <w:vAlign w:val="center"/>
          </w:tcPr>
          <w:p w14:paraId="50B5C030" w14:textId="77777777" w:rsidR="00CE57DF" w:rsidRPr="000618EF" w:rsidRDefault="00CE57DF" w:rsidP="00026E67">
            <w:pPr>
              <w:rPr>
                <w:lang w:val="es-BO"/>
              </w:rPr>
            </w:pPr>
          </w:p>
        </w:tc>
        <w:tc>
          <w:tcPr>
            <w:tcW w:w="111" w:type="pct"/>
            <w:gridSpan w:val="6"/>
            <w:shd w:val="clear" w:color="auto" w:fill="auto"/>
            <w:vAlign w:val="center"/>
          </w:tcPr>
          <w:p w14:paraId="679AD41E" w14:textId="77777777" w:rsidR="00CE57DF" w:rsidRPr="000618EF" w:rsidRDefault="00CE57DF" w:rsidP="00026E67">
            <w:pPr>
              <w:rPr>
                <w:lang w:val="es-BO"/>
              </w:rPr>
            </w:pPr>
          </w:p>
        </w:tc>
        <w:tc>
          <w:tcPr>
            <w:tcW w:w="111" w:type="pct"/>
            <w:gridSpan w:val="6"/>
            <w:shd w:val="clear" w:color="auto" w:fill="auto"/>
            <w:vAlign w:val="center"/>
          </w:tcPr>
          <w:p w14:paraId="39C86534" w14:textId="77777777" w:rsidR="00CE57DF" w:rsidRPr="000618EF" w:rsidRDefault="00CE57DF" w:rsidP="00026E67">
            <w:pPr>
              <w:rPr>
                <w:lang w:val="es-BO"/>
              </w:rPr>
            </w:pPr>
          </w:p>
        </w:tc>
        <w:tc>
          <w:tcPr>
            <w:tcW w:w="112" w:type="pct"/>
            <w:gridSpan w:val="7"/>
            <w:shd w:val="clear" w:color="auto" w:fill="auto"/>
            <w:vAlign w:val="center"/>
          </w:tcPr>
          <w:p w14:paraId="57DF61B8" w14:textId="77777777" w:rsidR="00CE57DF" w:rsidRPr="000618EF" w:rsidRDefault="00CE57DF" w:rsidP="00026E67">
            <w:pPr>
              <w:rPr>
                <w:lang w:val="es-BO"/>
              </w:rPr>
            </w:pPr>
          </w:p>
        </w:tc>
        <w:tc>
          <w:tcPr>
            <w:tcW w:w="119" w:type="pct"/>
            <w:gridSpan w:val="7"/>
            <w:shd w:val="clear" w:color="auto" w:fill="auto"/>
            <w:vAlign w:val="center"/>
          </w:tcPr>
          <w:p w14:paraId="2FB4A3EA" w14:textId="77777777" w:rsidR="00CE57DF" w:rsidRPr="000618EF" w:rsidRDefault="00CE57DF" w:rsidP="00026E67">
            <w:pPr>
              <w:rPr>
                <w:lang w:val="es-BO"/>
              </w:rPr>
            </w:pPr>
          </w:p>
        </w:tc>
        <w:tc>
          <w:tcPr>
            <w:tcW w:w="115" w:type="pct"/>
            <w:gridSpan w:val="7"/>
            <w:shd w:val="clear" w:color="auto" w:fill="auto"/>
            <w:vAlign w:val="center"/>
          </w:tcPr>
          <w:p w14:paraId="40011A34" w14:textId="77777777" w:rsidR="00CE57DF" w:rsidRPr="000618EF" w:rsidRDefault="00CE57DF" w:rsidP="00026E67">
            <w:pPr>
              <w:rPr>
                <w:lang w:val="es-BO"/>
              </w:rPr>
            </w:pPr>
          </w:p>
        </w:tc>
        <w:tc>
          <w:tcPr>
            <w:tcW w:w="107" w:type="pct"/>
            <w:gridSpan w:val="6"/>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B023D2">
        <w:trPr>
          <w:gridAfter w:val="1"/>
          <w:wAfter w:w="9" w:type="pct"/>
          <w:trHeight w:val="124"/>
        </w:trPr>
        <w:tc>
          <w:tcPr>
            <w:tcW w:w="126" w:type="pct"/>
            <w:gridSpan w:val="4"/>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1"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5"/>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5"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4" w:type="pct"/>
            <w:gridSpan w:val="38"/>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49" w:type="pct"/>
            <w:gridSpan w:val="10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gridSpan w:val="6"/>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B023D2">
        <w:trPr>
          <w:trHeight w:val="124"/>
        </w:trPr>
        <w:tc>
          <w:tcPr>
            <w:tcW w:w="126" w:type="pct"/>
            <w:gridSpan w:val="4"/>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898" w:type="pct"/>
            <w:gridSpan w:val="38"/>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5"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4" w:type="pct"/>
            <w:gridSpan w:val="3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49" w:type="pct"/>
            <w:gridSpan w:val="10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gridSpan w:val="7"/>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B023D2">
        <w:trPr>
          <w:gridAfter w:val="1"/>
          <w:wAfter w:w="14" w:type="pct"/>
          <w:trHeight w:val="124"/>
        </w:trPr>
        <w:tc>
          <w:tcPr>
            <w:tcW w:w="126" w:type="pct"/>
            <w:gridSpan w:val="4"/>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1"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5"/>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6"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8" w:type="pct"/>
            <w:gridSpan w:val="5"/>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5"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8"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4"/>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2" w:type="pct"/>
            <w:gridSpan w:val="5"/>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6"/>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6"/>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09" w:type="pct"/>
            <w:gridSpan w:val="9"/>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6"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7"/>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7"/>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7"/>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gridSpan w:val="6"/>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B023D2">
        <w:trPr>
          <w:trHeight w:val="124"/>
        </w:trPr>
        <w:tc>
          <w:tcPr>
            <w:tcW w:w="126" w:type="pct"/>
            <w:gridSpan w:val="4"/>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1"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7" w:type="pct"/>
            <w:gridSpan w:val="32"/>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5"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99" w:type="pct"/>
            <w:gridSpan w:val="69"/>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1" w:type="pct"/>
            <w:gridSpan w:val="74"/>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gridSpan w:val="7"/>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B023D2">
        <w:trPr>
          <w:gridAfter w:val="1"/>
          <w:wAfter w:w="13" w:type="pct"/>
          <w:trHeight w:val="124"/>
        </w:trPr>
        <w:tc>
          <w:tcPr>
            <w:tcW w:w="126" w:type="pct"/>
            <w:gridSpan w:val="4"/>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1"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5"/>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5"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4"/>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2" w:type="pct"/>
            <w:gridSpan w:val="5"/>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6"/>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6"/>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09" w:type="pct"/>
            <w:gridSpan w:val="9"/>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6"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7"/>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7"/>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7"/>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gridSpan w:val="6"/>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B023D2">
        <w:trPr>
          <w:gridAfter w:val="1"/>
          <w:wAfter w:w="11" w:type="pct"/>
          <w:trHeight w:val="124"/>
        </w:trPr>
        <w:tc>
          <w:tcPr>
            <w:tcW w:w="126" w:type="pct"/>
            <w:gridSpan w:val="4"/>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1"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5"/>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5"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49"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5"/>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6"/>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09" w:type="pct"/>
            <w:gridSpan w:val="9"/>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6"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7"/>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7"/>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7"/>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gridSpan w:val="6"/>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B023D2">
        <w:trPr>
          <w:gridAfter w:val="1"/>
          <w:wAfter w:w="12" w:type="pct"/>
          <w:trHeight w:val="124"/>
        </w:trPr>
        <w:tc>
          <w:tcPr>
            <w:tcW w:w="126" w:type="pct"/>
            <w:gridSpan w:val="4"/>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1"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5"/>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5"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10"/>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2"/>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5"/>
            <w:tcBorders>
              <w:bottom w:val="nil"/>
            </w:tcBorders>
            <w:shd w:val="clear" w:color="auto" w:fill="auto"/>
            <w:vAlign w:val="center"/>
          </w:tcPr>
          <w:p w14:paraId="5CB5ACCB" w14:textId="77777777" w:rsidR="00CE57DF" w:rsidRPr="000618EF" w:rsidRDefault="00CE57DF" w:rsidP="00026E67">
            <w:pPr>
              <w:rPr>
                <w:lang w:val="es-BO"/>
              </w:rPr>
            </w:pPr>
          </w:p>
        </w:tc>
        <w:tc>
          <w:tcPr>
            <w:tcW w:w="473" w:type="pct"/>
            <w:gridSpan w:val="20"/>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5"/>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6"/>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09" w:type="pct"/>
            <w:gridSpan w:val="9"/>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6"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7"/>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7"/>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7"/>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gridSpan w:val="6"/>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B023D2">
        <w:trPr>
          <w:gridAfter w:val="1"/>
          <w:wAfter w:w="10" w:type="pct"/>
          <w:trHeight w:val="124"/>
        </w:trPr>
        <w:tc>
          <w:tcPr>
            <w:tcW w:w="126" w:type="pct"/>
            <w:gridSpan w:val="4"/>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898" w:type="pct"/>
            <w:gridSpan w:val="38"/>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5"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3" w:type="pct"/>
            <w:gridSpan w:val="2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5"/>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6"/>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09" w:type="pct"/>
            <w:gridSpan w:val="9"/>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6"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7"/>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7"/>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7"/>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gridSpan w:val="6"/>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B023D2">
        <w:trPr>
          <w:gridAfter w:val="1"/>
          <w:wAfter w:w="14" w:type="pct"/>
          <w:trHeight w:val="124"/>
        </w:trPr>
        <w:tc>
          <w:tcPr>
            <w:tcW w:w="126" w:type="pct"/>
            <w:gridSpan w:val="4"/>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1"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8" w:type="pct"/>
            <w:gridSpan w:val="5"/>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5"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8"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4"/>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2" w:type="pct"/>
            <w:gridSpan w:val="5"/>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6"/>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6"/>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09" w:type="pct"/>
            <w:gridSpan w:val="9"/>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6"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7"/>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7"/>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7"/>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gridSpan w:val="6"/>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B023D2">
        <w:trPr>
          <w:gridAfter w:val="4"/>
          <w:wAfter w:w="14" w:type="pct"/>
          <w:trHeight w:val="64"/>
        </w:trPr>
        <w:tc>
          <w:tcPr>
            <w:tcW w:w="139" w:type="pct"/>
            <w:gridSpan w:val="5"/>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6"/>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2"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7" w:type="pct"/>
            <w:gridSpan w:val="5"/>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9"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5" w:type="pct"/>
            <w:gridSpan w:val="6"/>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8"/>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3" w:type="pct"/>
            <w:gridSpan w:val="6"/>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3"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2"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9" w:type="pct"/>
            <w:gridSpan w:val="16"/>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9" w:type="pct"/>
            <w:gridSpan w:val="33"/>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8"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8"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0" w:type="pct"/>
            <w:gridSpan w:val="7"/>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7"/>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9"/>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B023D2">
        <w:trPr>
          <w:trHeight w:val="621"/>
        </w:trPr>
        <w:tc>
          <w:tcPr>
            <w:tcW w:w="4990" w:type="pct"/>
            <w:gridSpan w:val="23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B023D2">
        <w:trPr>
          <w:gridAfter w:val="5"/>
          <w:wAfter w:w="18" w:type="pct"/>
          <w:trHeight w:val="86"/>
        </w:trPr>
        <w:tc>
          <w:tcPr>
            <w:tcW w:w="122" w:type="pct"/>
            <w:gridSpan w:val="3"/>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6"/>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6"/>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9"/>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8"/>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gridSpan w:val="6"/>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B023D2">
        <w:trPr>
          <w:gridAfter w:val="4"/>
          <w:wAfter w:w="12" w:type="pct"/>
          <w:trHeight w:val="86"/>
        </w:trPr>
        <w:tc>
          <w:tcPr>
            <w:tcW w:w="122" w:type="pct"/>
            <w:gridSpan w:val="3"/>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6"/>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2" w:type="pct"/>
            <w:gridSpan w:val="39"/>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3"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1"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4" w:type="pct"/>
            <w:gridSpan w:val="6"/>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1" w:type="pct"/>
            <w:gridSpan w:val="70"/>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gridSpan w:val="5"/>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B023D2">
        <w:trPr>
          <w:trHeight w:val="86"/>
        </w:trPr>
        <w:tc>
          <w:tcPr>
            <w:tcW w:w="122" w:type="pct"/>
            <w:gridSpan w:val="3"/>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7" w:type="pct"/>
            <w:gridSpan w:val="59"/>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2"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3"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1"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1" w:type="pct"/>
            <w:gridSpan w:val="6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gridSpan w:val="8"/>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B023D2">
        <w:trPr>
          <w:gridAfter w:val="5"/>
          <w:wAfter w:w="18" w:type="pct"/>
          <w:trHeight w:val="86"/>
        </w:trPr>
        <w:tc>
          <w:tcPr>
            <w:tcW w:w="122" w:type="pct"/>
            <w:gridSpan w:val="3"/>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6"/>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6"/>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3"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9"/>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8"/>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gridSpan w:val="6"/>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B023D2">
        <w:trPr>
          <w:trHeight w:val="86"/>
        </w:trPr>
        <w:tc>
          <w:tcPr>
            <w:tcW w:w="122" w:type="pct"/>
            <w:gridSpan w:val="3"/>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0" w:type="pct"/>
            <w:gridSpan w:val="98"/>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7" w:type="pct"/>
            <w:gridSpan w:val="6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6"/>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8"/>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gridSpan w:val="8"/>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B023D2">
        <w:trPr>
          <w:gridAfter w:val="5"/>
          <w:wAfter w:w="18" w:type="pct"/>
          <w:trHeight w:val="86"/>
        </w:trPr>
        <w:tc>
          <w:tcPr>
            <w:tcW w:w="122" w:type="pct"/>
            <w:gridSpan w:val="3"/>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6"/>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6"/>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9"/>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8"/>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gridSpan w:val="6"/>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B023D2">
        <w:trPr>
          <w:gridAfter w:val="4"/>
          <w:wAfter w:w="12" w:type="pct"/>
          <w:trHeight w:val="86"/>
        </w:trPr>
        <w:tc>
          <w:tcPr>
            <w:tcW w:w="122" w:type="pct"/>
            <w:gridSpan w:val="3"/>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6"/>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3" w:type="pct"/>
            <w:gridSpan w:val="52"/>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2" w:type="pct"/>
            <w:gridSpan w:val="44"/>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6"/>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29" w:type="pct"/>
            <w:gridSpan w:val="55"/>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gridSpan w:val="5"/>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B023D2">
        <w:trPr>
          <w:trHeight w:val="86"/>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1" w:type="pct"/>
            <w:gridSpan w:val="7"/>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3" w:type="pct"/>
            <w:gridSpan w:val="52"/>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2" w:type="pct"/>
            <w:gridSpan w:val="42"/>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4" w:type="pct"/>
            <w:gridSpan w:val="13"/>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2"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4"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0"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4"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7" w:type="pct"/>
            <w:gridSpan w:val="23"/>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gridSpan w:val="6"/>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B023D2">
        <w:trPr>
          <w:trHeight w:val="86"/>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77" w:type="pct"/>
            <w:gridSpan w:val="57"/>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3"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2" w:type="pct"/>
            <w:gridSpan w:val="4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4" w:type="pct"/>
            <w:gridSpan w:val="1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7" w:type="pct"/>
            <w:gridSpan w:val="2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gridSpan w:val="6"/>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B023D2">
        <w:trPr>
          <w:gridAfter w:val="6"/>
          <w:wAfter w:w="18" w:type="pct"/>
          <w:trHeight w:val="86"/>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3"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1" w:type="pct"/>
            <w:gridSpan w:val="7"/>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3" w:type="pct"/>
            <w:gridSpan w:val="7"/>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1"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1"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1"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4" w:type="pct"/>
            <w:gridSpan w:val="9"/>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gridSpan w:val="9"/>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B023D2">
        <w:trPr>
          <w:trHeight w:val="491"/>
        </w:trPr>
        <w:tc>
          <w:tcPr>
            <w:tcW w:w="4990" w:type="pct"/>
            <w:gridSpan w:val="23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B023D2">
        <w:trPr>
          <w:gridAfter w:val="3"/>
          <w:wAfter w:w="10" w:type="pct"/>
          <w:trHeight w:val="124"/>
        </w:trPr>
        <w:tc>
          <w:tcPr>
            <w:tcW w:w="161" w:type="pct"/>
            <w:gridSpan w:val="6"/>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8" w:type="pct"/>
            <w:gridSpan w:val="6"/>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6"/>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4"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3"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7"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5" w:type="pct"/>
            <w:gridSpan w:val="7"/>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7"/>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7"/>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6"/>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7"/>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9"/>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3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B023D2">
        <w:trPr>
          <w:gridAfter w:val="3"/>
          <w:wAfter w:w="10" w:type="pct"/>
          <w:trHeight w:val="124"/>
        </w:trPr>
        <w:tc>
          <w:tcPr>
            <w:tcW w:w="161" w:type="pct"/>
            <w:gridSpan w:val="6"/>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8" w:type="pct"/>
            <w:gridSpan w:val="6"/>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6"/>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4"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3"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7"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5" w:type="pct"/>
            <w:gridSpan w:val="7"/>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7"/>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7"/>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6"/>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7"/>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9"/>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B023D2">
        <w:trPr>
          <w:trHeight w:val="311"/>
        </w:trPr>
        <w:tc>
          <w:tcPr>
            <w:tcW w:w="1649" w:type="pct"/>
            <w:gridSpan w:val="69"/>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6"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39" w:type="pct"/>
            <w:gridSpan w:val="108"/>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B023D2">
        <w:trPr>
          <w:gridAfter w:val="2"/>
          <w:wAfter w:w="5" w:type="pct"/>
          <w:trHeight w:val="62"/>
        </w:trPr>
        <w:tc>
          <w:tcPr>
            <w:tcW w:w="1649" w:type="pct"/>
            <w:gridSpan w:val="69"/>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1"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3"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5" w:type="pct"/>
            <w:gridSpan w:val="7"/>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1" w:type="pct"/>
            <w:gridSpan w:val="33"/>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1"/>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7"/>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7"/>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B023D2">
        <w:trPr>
          <w:trHeight w:val="311"/>
        </w:trPr>
        <w:tc>
          <w:tcPr>
            <w:tcW w:w="1649" w:type="pct"/>
            <w:gridSpan w:val="69"/>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6"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39" w:type="pct"/>
            <w:gridSpan w:val="108"/>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3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r w:rsidR="00927AA3" w14:paraId="2F07C4B3" w14:textId="77777777" w:rsidTr="00B023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1"/>
          <w:gridAfter w:val="210"/>
          <w:wBefore w:w="118" w:type="pct"/>
          <w:wAfter w:w="4419" w:type="pct"/>
          <w:trHeight w:val="213"/>
        </w:trPr>
        <w:tc>
          <w:tcPr>
            <w:tcW w:w="463" w:type="pct"/>
            <w:gridSpan w:val="21"/>
          </w:tcPr>
          <w:p w14:paraId="75A3FC02" w14:textId="77777777" w:rsidR="00927AA3" w:rsidRDefault="00927AA3" w:rsidP="00927AA3">
            <w:pPr>
              <w:jc w:val="both"/>
              <w:rPr>
                <w:rFonts w:cs="Arial"/>
                <w:bCs/>
                <w:i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1" w:name="_Hlk144973238"/>
            <w:r w:rsidRPr="006D4399">
              <w:rPr>
                <w:rFonts w:ascii="Tahoma" w:hAnsi="Tahoma" w:cs="Tahoma"/>
                <w:lang w:val="es-BO"/>
              </w:rPr>
              <w:t xml:space="preserve">y/o motocicleta </w:t>
            </w:r>
            <w:bookmarkEnd w:id="81"/>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27253A7A" w14:textId="1975332A"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lastRenderedPageBreak/>
        <w:t>FORMULARIO C-2</w:t>
      </w:r>
    </w:p>
    <w:p w14:paraId="5A41246C" w14:textId="77777777" w:rsidR="00AB03F8" w:rsidRPr="0094125D" w:rsidRDefault="00AB03F8" w:rsidP="00AB03F8">
      <w:pPr>
        <w:widowControl w:val="0"/>
        <w:jc w:val="center"/>
        <w:rPr>
          <w:rFonts w:ascii="Tahoma" w:hAnsi="Tahoma" w:cs="Tahoma"/>
          <w:b/>
          <w:sz w:val="18"/>
          <w:szCs w:val="18"/>
        </w:rPr>
      </w:pPr>
      <w:r w:rsidRPr="0094125D">
        <w:rPr>
          <w:rFonts w:ascii="Tahoma" w:hAnsi="Tahoma" w:cs="Tahoma"/>
          <w:b/>
          <w:sz w:val="18"/>
          <w:szCs w:val="18"/>
        </w:rPr>
        <w:t>CONDICIONES ADICIONALES</w:t>
      </w:r>
    </w:p>
    <w:p w14:paraId="101F35BA" w14:textId="77777777" w:rsidR="00AB03F8" w:rsidRPr="0094125D" w:rsidRDefault="00AB03F8" w:rsidP="00AB03F8">
      <w:pPr>
        <w:widowControl w:val="0"/>
        <w:jc w:val="center"/>
        <w:rPr>
          <w:rFonts w:ascii="Tahoma" w:hAnsi="Tahoma" w:cs="Tahoma"/>
          <w:b/>
          <w:sz w:val="18"/>
          <w:szCs w:val="18"/>
        </w:rPr>
      </w:pPr>
    </w:p>
    <w:p w14:paraId="185CE907" w14:textId="77777777" w:rsidR="00AB03F8" w:rsidRPr="0094125D" w:rsidRDefault="00AB03F8" w:rsidP="00AB03F8">
      <w:pPr>
        <w:widowControl w:val="0"/>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886717" w:rsidRPr="00AD1AB5" w14:paraId="768EB303" w14:textId="77777777" w:rsidTr="004D0105">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7F2C0D0" w14:textId="77777777" w:rsidR="00886717" w:rsidRPr="00AD1AB5" w:rsidRDefault="00886717" w:rsidP="004D0105">
            <w:pPr>
              <w:jc w:val="center"/>
              <w:rPr>
                <w:rFonts w:ascii="Tahoma" w:hAnsi="Tahoma" w:cs="Tahoma"/>
                <w:b/>
                <w:color w:val="000000" w:themeColor="text1"/>
                <w:sz w:val="18"/>
                <w:szCs w:val="18"/>
              </w:rPr>
            </w:pPr>
          </w:p>
          <w:p w14:paraId="06DB8F15" w14:textId="77777777" w:rsidR="00886717" w:rsidRPr="00AD1AB5" w:rsidRDefault="00886717" w:rsidP="004D0105">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300CCFDA" w14:textId="77777777" w:rsidR="00886717" w:rsidRPr="00AD1AB5" w:rsidRDefault="00886717" w:rsidP="004D0105">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886717" w:rsidRPr="00AD1AB5" w14:paraId="5E49BECE" w14:textId="77777777" w:rsidTr="004D0105">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5B766B9B" w14:textId="77777777" w:rsidR="00886717" w:rsidRPr="00AD1AB5" w:rsidRDefault="00886717" w:rsidP="004D0105">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90AFA57" w14:textId="77777777" w:rsidR="00886717" w:rsidRPr="00AD1AB5" w:rsidRDefault="00886717" w:rsidP="004D0105">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532BE0F" w14:textId="77777777" w:rsidR="00886717" w:rsidRPr="00AD1AB5" w:rsidRDefault="00886717" w:rsidP="004D0105">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6B23936" w14:textId="77777777" w:rsidR="00886717" w:rsidRPr="00AD1AB5" w:rsidRDefault="00886717" w:rsidP="004D0105">
            <w:pPr>
              <w:jc w:val="center"/>
              <w:rPr>
                <w:rFonts w:ascii="Tahoma" w:hAnsi="Tahoma" w:cs="Tahoma"/>
                <w:b/>
                <w:sz w:val="18"/>
                <w:szCs w:val="18"/>
              </w:rPr>
            </w:pPr>
            <w:r w:rsidRPr="00AD1AB5">
              <w:rPr>
                <w:rFonts w:ascii="Tahoma" w:hAnsi="Tahoma" w:cs="Tahoma"/>
                <w:b/>
                <w:sz w:val="18"/>
                <w:szCs w:val="18"/>
              </w:rPr>
              <w:t>Condiciones Adicionales Propuestas (***)</w:t>
            </w:r>
          </w:p>
        </w:tc>
      </w:tr>
      <w:tr w:rsidR="00886717" w:rsidRPr="00AD1AB5" w14:paraId="635109D4" w14:textId="77777777" w:rsidTr="004D0105">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E29DE25" w14:textId="77777777" w:rsidR="00886717" w:rsidRPr="00AD1AB5" w:rsidRDefault="00886717" w:rsidP="004D0105">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73C0E34" w14:textId="77777777" w:rsidR="00886717" w:rsidRPr="00AD1AB5" w:rsidRDefault="00886717" w:rsidP="004D0105">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15F9B5CA" w14:textId="77777777" w:rsidR="00886717" w:rsidRPr="00AD1AB5" w:rsidRDefault="00886717" w:rsidP="004D0105">
            <w:pPr>
              <w:jc w:val="both"/>
              <w:rPr>
                <w:rFonts w:ascii="Tahoma" w:hAnsi="Tahoma" w:cs="Tahoma"/>
                <w:sz w:val="18"/>
                <w:szCs w:val="18"/>
                <w:lang w:val="es-ES_tradnl"/>
              </w:rPr>
            </w:pPr>
            <w:r w:rsidRPr="00AD1AB5">
              <w:rPr>
                <w:rFonts w:ascii="Tahoma" w:hAnsi="Tahoma" w:cs="Tahoma"/>
                <w:sz w:val="18"/>
                <w:szCs w:val="18"/>
                <w:lang w:val="es-ES_tradnl"/>
              </w:rPr>
              <w:t xml:space="preserve">Se asignará </w:t>
            </w:r>
            <w:r w:rsidRPr="00A43861">
              <w:rPr>
                <w:rFonts w:ascii="Tahoma" w:hAnsi="Tahoma" w:cs="Tahoma"/>
                <w:b/>
                <w:bCs/>
                <w:sz w:val="18"/>
                <w:szCs w:val="18"/>
                <w:lang w:val="es-ES_tradnl"/>
              </w:rPr>
              <w:t>4</w:t>
            </w:r>
            <w:r w:rsidRPr="00AD1AB5">
              <w:rPr>
                <w:rFonts w:ascii="Tahoma" w:hAnsi="Tahoma" w:cs="Tahoma"/>
                <w:sz w:val="18"/>
                <w:szCs w:val="18"/>
                <w:lang w:val="es-ES_tradnl"/>
              </w:rPr>
              <w:t xml:space="preserve"> puntos por cada </w:t>
            </w:r>
            <w:r w:rsidRPr="00A43861">
              <w:rPr>
                <w:rFonts w:ascii="Tahoma" w:hAnsi="Tahoma" w:cs="Tahoma"/>
                <w:b/>
                <w:bCs/>
                <w:sz w:val="18"/>
                <w:szCs w:val="18"/>
                <w:lang w:val="es-ES_tradnl"/>
              </w:rPr>
              <w:t>6</w:t>
            </w:r>
            <w:r w:rsidRPr="00AD1AB5">
              <w:rPr>
                <w:rFonts w:ascii="Tahoma" w:hAnsi="Tahoma" w:cs="Tahoma"/>
                <w:sz w:val="18"/>
                <w:szCs w:val="18"/>
                <w:lang w:val="es-ES_tradnl"/>
              </w:rPr>
              <w:t xml:space="preserve"> meses cumplidos de experiencia específica adicional a la mínima solicitada en los presentes Términos de Referencia. </w:t>
            </w:r>
          </w:p>
          <w:p w14:paraId="27BFB225" w14:textId="77777777" w:rsidR="00886717" w:rsidRPr="00AD1AB5" w:rsidRDefault="00886717" w:rsidP="004D0105">
            <w:pPr>
              <w:jc w:val="center"/>
              <w:rPr>
                <w:rFonts w:ascii="Tahoma" w:hAnsi="Tahoma" w:cs="Tahoma"/>
                <w:b/>
                <w:sz w:val="18"/>
                <w:szCs w:val="18"/>
              </w:rPr>
            </w:pPr>
          </w:p>
        </w:tc>
        <w:tc>
          <w:tcPr>
            <w:tcW w:w="1699" w:type="dxa"/>
            <w:tcBorders>
              <w:top w:val="single" w:sz="12" w:space="0" w:color="000000"/>
              <w:left w:val="single" w:sz="12" w:space="0" w:color="000000"/>
              <w:bottom w:val="single" w:sz="12" w:space="0" w:color="auto"/>
              <w:right w:val="single" w:sz="12" w:space="0" w:color="000000"/>
            </w:tcBorders>
          </w:tcPr>
          <w:p w14:paraId="0021EBEB" w14:textId="77777777" w:rsidR="00886717" w:rsidRPr="00AD1AB5" w:rsidRDefault="00886717" w:rsidP="004D0105">
            <w:pPr>
              <w:ind w:left="360"/>
              <w:jc w:val="center"/>
              <w:rPr>
                <w:rFonts w:ascii="Tahoma" w:hAnsi="Tahoma" w:cs="Tahoma"/>
                <w:b/>
                <w:i/>
                <w:sz w:val="18"/>
                <w:szCs w:val="18"/>
              </w:rPr>
            </w:pPr>
          </w:p>
          <w:p w14:paraId="30644BDF" w14:textId="77777777" w:rsidR="00886717" w:rsidRPr="00AD1AB5" w:rsidRDefault="00886717" w:rsidP="004D0105">
            <w:pPr>
              <w:ind w:left="360"/>
              <w:jc w:val="center"/>
              <w:rPr>
                <w:rFonts w:ascii="Tahoma" w:hAnsi="Tahoma" w:cs="Tahoma"/>
                <w:b/>
                <w:i/>
                <w:sz w:val="18"/>
                <w:szCs w:val="18"/>
              </w:rPr>
            </w:pPr>
          </w:p>
          <w:p w14:paraId="12BF7804" w14:textId="77777777" w:rsidR="00886717" w:rsidRPr="00AD1AB5" w:rsidRDefault="00886717" w:rsidP="004D0105">
            <w:pPr>
              <w:jc w:val="center"/>
              <w:rPr>
                <w:rFonts w:ascii="Tahoma" w:hAnsi="Tahoma" w:cs="Tahoma"/>
                <w:b/>
                <w:i/>
                <w:sz w:val="18"/>
                <w:szCs w:val="18"/>
              </w:rPr>
            </w:pPr>
            <w:r w:rsidRPr="00AD1AB5">
              <w:rPr>
                <w:rFonts w:ascii="Tahoma" w:hAnsi="Tahoma" w:cs="Tahoma"/>
                <w:b/>
                <w:bCs/>
                <w:i/>
                <w:sz w:val="18"/>
                <w:szCs w:val="18"/>
              </w:rPr>
              <w:t>28 Pts</w:t>
            </w:r>
            <w:r w:rsidRPr="00AD1AB5">
              <w:rPr>
                <w:rFonts w:ascii="Tahoma" w:hAnsi="Tahoma" w:cs="Tahoma"/>
                <w:i/>
                <w:sz w:val="18"/>
                <w:szCs w:val="18"/>
              </w:rPr>
              <w:t>.</w:t>
            </w:r>
          </w:p>
          <w:p w14:paraId="566BF6B0" w14:textId="77777777" w:rsidR="00886717" w:rsidRPr="00AD1AB5" w:rsidRDefault="00886717" w:rsidP="004D0105">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06E3917D" w14:textId="77777777" w:rsidR="00886717" w:rsidRPr="00AD1AB5" w:rsidRDefault="00886717" w:rsidP="004D0105">
            <w:pPr>
              <w:jc w:val="center"/>
              <w:rPr>
                <w:rFonts w:ascii="Tahoma" w:hAnsi="Tahoma" w:cs="Tahoma"/>
                <w:sz w:val="18"/>
                <w:szCs w:val="18"/>
              </w:rPr>
            </w:pPr>
            <w:r w:rsidRPr="00EF0465">
              <w:rPr>
                <w:rFonts w:ascii="Tahoma" w:hAnsi="Tahoma" w:cs="Tahoma"/>
                <w:b/>
                <w:bCs/>
                <w:color w:val="00B050"/>
                <w:sz w:val="18"/>
                <w:szCs w:val="18"/>
              </w:rPr>
              <w:t xml:space="preserve">Ponderable de acuerdo a formulario </w:t>
            </w:r>
            <w:r>
              <w:rPr>
                <w:rFonts w:ascii="Tahoma" w:hAnsi="Tahoma" w:cs="Tahoma"/>
                <w:b/>
                <w:bCs/>
                <w:color w:val="00B050"/>
                <w:sz w:val="18"/>
                <w:szCs w:val="18"/>
              </w:rPr>
              <w:t xml:space="preserve">de experiencia específica </w:t>
            </w:r>
            <w:r w:rsidRPr="00EF0465">
              <w:rPr>
                <w:rFonts w:ascii="Tahoma" w:hAnsi="Tahoma" w:cs="Tahoma"/>
                <w:b/>
                <w:bCs/>
                <w:color w:val="00B050"/>
                <w:sz w:val="18"/>
                <w:szCs w:val="18"/>
              </w:rPr>
              <w:t>propuesto</w:t>
            </w:r>
            <w:r>
              <w:rPr>
                <w:rFonts w:ascii="Tahoma" w:hAnsi="Tahoma" w:cs="Tahoma"/>
                <w:b/>
                <w:bCs/>
                <w:color w:val="00B050"/>
                <w:sz w:val="18"/>
                <w:szCs w:val="18"/>
              </w:rPr>
              <w:t>.</w:t>
            </w:r>
          </w:p>
        </w:tc>
      </w:tr>
      <w:tr w:rsidR="00886717" w:rsidRPr="00AD1AB5" w14:paraId="47CD4C30" w14:textId="77777777" w:rsidTr="004D0105">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36F2E44E" w14:textId="77777777" w:rsidR="00886717" w:rsidRPr="00AD1AB5" w:rsidRDefault="00886717" w:rsidP="004D0105">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F2D5975" w14:textId="77777777" w:rsidR="00886717" w:rsidRPr="00AD1AB5" w:rsidRDefault="00886717" w:rsidP="004D0105">
            <w:pPr>
              <w:rPr>
                <w:rFonts w:ascii="Tahoma" w:hAnsi="Tahoma" w:cs="Tahoma"/>
                <w:b/>
                <w:iCs/>
                <w:sz w:val="18"/>
                <w:szCs w:val="18"/>
              </w:rPr>
            </w:pPr>
            <w:r w:rsidRPr="00AD1AB5">
              <w:rPr>
                <w:rFonts w:ascii="Tahoma" w:hAnsi="Tahoma" w:cs="Tahoma"/>
                <w:b/>
                <w:iCs/>
                <w:sz w:val="18"/>
                <w:szCs w:val="18"/>
              </w:rPr>
              <w:t>FORMACIÓN: INSPECTOR (A)</w:t>
            </w:r>
          </w:p>
          <w:p w14:paraId="29CD9E2B" w14:textId="77777777" w:rsidR="00886717" w:rsidRPr="00AD1AB5" w:rsidRDefault="00886717" w:rsidP="004D0105">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039A818" w14:textId="77777777" w:rsidR="00886717" w:rsidRPr="00AD1AB5" w:rsidRDefault="00886717" w:rsidP="004D0105">
            <w:pPr>
              <w:jc w:val="center"/>
              <w:rPr>
                <w:rFonts w:ascii="Tahoma" w:hAnsi="Tahoma" w:cs="Tahoma"/>
                <w:b/>
                <w:bCs/>
                <w:i/>
                <w:sz w:val="18"/>
                <w:szCs w:val="18"/>
              </w:rPr>
            </w:pPr>
            <w:r w:rsidRPr="00AD1AB5">
              <w:rPr>
                <w:rFonts w:ascii="Tahoma" w:hAnsi="Tahoma" w:cs="Tahoma"/>
                <w:b/>
                <w:bCs/>
                <w:i/>
                <w:sz w:val="18"/>
                <w:szCs w:val="18"/>
              </w:rPr>
              <w:t>7 Pts.</w:t>
            </w:r>
          </w:p>
        </w:tc>
        <w:tc>
          <w:tcPr>
            <w:tcW w:w="2501" w:type="dxa"/>
            <w:vMerge w:val="restart"/>
            <w:tcBorders>
              <w:top w:val="single" w:sz="12" w:space="0" w:color="auto"/>
              <w:left w:val="single" w:sz="12" w:space="0" w:color="000000"/>
              <w:right w:val="single" w:sz="12" w:space="0" w:color="auto"/>
            </w:tcBorders>
          </w:tcPr>
          <w:p w14:paraId="4EF27DB4" w14:textId="77777777" w:rsidR="00886717" w:rsidRPr="00AD1AB5" w:rsidRDefault="00886717" w:rsidP="004D0105">
            <w:pPr>
              <w:jc w:val="both"/>
              <w:rPr>
                <w:rFonts w:ascii="Tahoma" w:hAnsi="Tahoma" w:cs="Tahoma"/>
                <w:sz w:val="18"/>
                <w:szCs w:val="18"/>
              </w:rPr>
            </w:pPr>
          </w:p>
        </w:tc>
      </w:tr>
      <w:tr w:rsidR="00886717" w:rsidRPr="00AD1AB5" w14:paraId="26B8BAE9" w14:textId="77777777" w:rsidTr="004D0105">
        <w:trPr>
          <w:trHeight w:val="269"/>
          <w:jc w:val="center"/>
        </w:trPr>
        <w:tc>
          <w:tcPr>
            <w:tcW w:w="641" w:type="dxa"/>
            <w:vMerge/>
            <w:tcBorders>
              <w:left w:val="single" w:sz="12" w:space="0" w:color="auto"/>
              <w:right w:val="single" w:sz="12" w:space="0" w:color="000000"/>
            </w:tcBorders>
            <w:vAlign w:val="center"/>
          </w:tcPr>
          <w:p w14:paraId="29F0B990" w14:textId="77777777" w:rsidR="00886717" w:rsidRPr="00AD1AB5" w:rsidRDefault="00886717" w:rsidP="004D0105">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130B80EA" w14:textId="77777777" w:rsidR="00886717" w:rsidRPr="00AD1AB5" w:rsidRDefault="00886717" w:rsidP="004D0105">
            <w:pPr>
              <w:jc w:val="both"/>
              <w:rPr>
                <w:rFonts w:ascii="Tahoma" w:hAnsi="Tahoma" w:cs="Tahoma"/>
                <w:b/>
                <w:bCs/>
                <w:sz w:val="18"/>
                <w:szCs w:val="18"/>
                <w:lang w:val="es-ES_tradnl"/>
              </w:rPr>
            </w:pPr>
            <w:r w:rsidRPr="00AD1AB5">
              <w:rPr>
                <w:rFonts w:ascii="Tahoma" w:hAnsi="Tahoma" w:cs="Tahoma"/>
                <w:b/>
                <w:bCs/>
                <w:sz w:val="18"/>
                <w:szCs w:val="18"/>
                <w:lang w:val="es-ES_tradnl"/>
              </w:rPr>
              <w:t>Diplomado:</w:t>
            </w:r>
          </w:p>
          <w:p w14:paraId="3B5D3BF1" w14:textId="77777777" w:rsidR="00886717" w:rsidRPr="00AD1AB5" w:rsidRDefault="00886717" w:rsidP="004D0105">
            <w:pPr>
              <w:jc w:val="both"/>
              <w:rPr>
                <w:rFonts w:ascii="Tahoma" w:hAnsi="Tahoma" w:cs="Tahoma"/>
                <w:sz w:val="18"/>
                <w:szCs w:val="18"/>
                <w:lang w:val="es-ES_tradnl"/>
              </w:rPr>
            </w:pPr>
            <w:r w:rsidRPr="00AD1AB5">
              <w:rPr>
                <w:rFonts w:ascii="Tahoma" w:hAnsi="Tahoma" w:cs="Tahoma"/>
                <w:sz w:val="18"/>
                <w:szCs w:val="18"/>
                <w:lang w:val="es-ES_tradnl"/>
              </w:rPr>
              <w:t xml:space="preserve">Se asignará </w:t>
            </w:r>
            <w:r w:rsidRPr="00A43861">
              <w:rPr>
                <w:rFonts w:ascii="Tahoma" w:hAnsi="Tahoma" w:cs="Tahoma"/>
                <w:b/>
                <w:bCs/>
                <w:sz w:val="18"/>
                <w:szCs w:val="18"/>
                <w:lang w:val="es-ES_tradnl"/>
              </w:rPr>
              <w:t>2</w:t>
            </w:r>
            <w:r w:rsidRPr="00AD1AB5">
              <w:rPr>
                <w:rFonts w:ascii="Tahoma" w:hAnsi="Tahoma" w:cs="Tahoma"/>
                <w:sz w:val="18"/>
                <w:szCs w:val="18"/>
                <w:lang w:val="es-ES_tradnl"/>
              </w:rPr>
              <w:t xml:space="preserve"> puntos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02D16977" w14:textId="77777777" w:rsidR="00886717" w:rsidRPr="00AD1AB5" w:rsidRDefault="00886717" w:rsidP="004D0105">
            <w:pPr>
              <w:jc w:val="center"/>
              <w:rPr>
                <w:rFonts w:ascii="Tahoma" w:hAnsi="Tahoma" w:cs="Tahoma"/>
                <w:b/>
                <w:i/>
                <w:sz w:val="18"/>
                <w:szCs w:val="18"/>
              </w:rPr>
            </w:pPr>
            <w:r w:rsidRPr="00AD1AB5">
              <w:rPr>
                <w:rFonts w:ascii="Tahoma" w:hAnsi="Tahoma" w:cs="Tahoma"/>
                <w:i/>
                <w:sz w:val="18"/>
                <w:szCs w:val="18"/>
              </w:rPr>
              <w:t>2</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36C7B6B3" w14:textId="77777777" w:rsidR="00886717" w:rsidRPr="00AD1AB5" w:rsidRDefault="00886717" w:rsidP="004D0105">
            <w:pPr>
              <w:jc w:val="both"/>
              <w:rPr>
                <w:rFonts w:ascii="Tahoma" w:hAnsi="Tahoma" w:cs="Tahoma"/>
                <w:sz w:val="18"/>
                <w:szCs w:val="18"/>
              </w:rPr>
            </w:pPr>
          </w:p>
        </w:tc>
      </w:tr>
      <w:tr w:rsidR="00886717" w:rsidRPr="00AD1AB5" w14:paraId="308AE26A" w14:textId="77777777" w:rsidTr="004D0105">
        <w:trPr>
          <w:jc w:val="center"/>
        </w:trPr>
        <w:tc>
          <w:tcPr>
            <w:tcW w:w="641" w:type="dxa"/>
            <w:vMerge/>
            <w:tcBorders>
              <w:left w:val="single" w:sz="12" w:space="0" w:color="auto"/>
              <w:bottom w:val="single" w:sz="4" w:space="0" w:color="auto"/>
              <w:right w:val="single" w:sz="12" w:space="0" w:color="000000"/>
            </w:tcBorders>
            <w:vAlign w:val="center"/>
            <w:hideMark/>
          </w:tcPr>
          <w:p w14:paraId="17E74ADF" w14:textId="77777777" w:rsidR="00886717" w:rsidRPr="00AD1AB5" w:rsidRDefault="00886717" w:rsidP="004D0105">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1F3018C4" w14:textId="77777777" w:rsidR="00886717" w:rsidRPr="00AD1AB5" w:rsidRDefault="00886717" w:rsidP="004D0105">
            <w:pPr>
              <w:jc w:val="both"/>
              <w:rPr>
                <w:rFonts w:ascii="Tahoma" w:hAnsi="Tahoma" w:cs="Tahoma"/>
                <w:b/>
                <w:bCs/>
                <w:sz w:val="18"/>
                <w:szCs w:val="18"/>
                <w:lang w:val="es-ES_tradnl"/>
              </w:rPr>
            </w:pPr>
            <w:r w:rsidRPr="00AD1AB5">
              <w:rPr>
                <w:rFonts w:ascii="Tahoma" w:hAnsi="Tahoma" w:cs="Tahoma"/>
                <w:b/>
                <w:bCs/>
                <w:sz w:val="18"/>
                <w:szCs w:val="18"/>
                <w:lang w:val="es-ES_tradnl"/>
              </w:rPr>
              <w:t>Maestría:</w:t>
            </w:r>
          </w:p>
          <w:p w14:paraId="1332E32F" w14:textId="77777777" w:rsidR="00886717" w:rsidRPr="00AD1AB5" w:rsidRDefault="00886717" w:rsidP="004D0105">
            <w:pPr>
              <w:jc w:val="both"/>
              <w:rPr>
                <w:rFonts w:ascii="Tahoma" w:hAnsi="Tahoma" w:cs="Tahoma"/>
                <w:i/>
                <w:sz w:val="18"/>
                <w:szCs w:val="18"/>
              </w:rPr>
            </w:pPr>
            <w:r w:rsidRPr="00AD1AB5">
              <w:rPr>
                <w:rFonts w:ascii="Tahoma" w:hAnsi="Tahoma" w:cs="Tahoma"/>
                <w:sz w:val="18"/>
                <w:szCs w:val="18"/>
                <w:lang w:val="es-ES_tradnl"/>
              </w:rPr>
              <w:t xml:space="preserve">Se asignará </w:t>
            </w:r>
            <w:r w:rsidRPr="00A43861">
              <w:rPr>
                <w:rFonts w:ascii="Tahoma" w:hAnsi="Tahoma" w:cs="Tahoma"/>
                <w:b/>
                <w:bCs/>
                <w:sz w:val="18"/>
                <w:szCs w:val="18"/>
                <w:lang w:val="es-ES_tradnl"/>
              </w:rPr>
              <w:t xml:space="preserve">5 </w:t>
            </w:r>
            <w:r w:rsidRPr="00AD1AB5">
              <w:rPr>
                <w:rFonts w:ascii="Tahoma" w:hAnsi="Tahoma" w:cs="Tahoma"/>
                <w:sz w:val="18"/>
                <w:szCs w:val="18"/>
                <w:lang w:val="es-ES_tradnl"/>
              </w:rPr>
              <w:t>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22423C98" w14:textId="77777777" w:rsidR="00886717" w:rsidRPr="00AD1AB5" w:rsidRDefault="00886717" w:rsidP="004D0105">
            <w:pPr>
              <w:jc w:val="center"/>
              <w:rPr>
                <w:rFonts w:ascii="Tahoma" w:hAnsi="Tahoma" w:cs="Tahoma"/>
                <w:i/>
                <w:sz w:val="18"/>
                <w:szCs w:val="18"/>
              </w:rPr>
            </w:pPr>
          </w:p>
          <w:p w14:paraId="621B67BC" w14:textId="77777777" w:rsidR="00886717" w:rsidRPr="00AD1AB5" w:rsidRDefault="00886717" w:rsidP="004D0105">
            <w:pPr>
              <w:jc w:val="center"/>
              <w:rPr>
                <w:rFonts w:ascii="Tahoma" w:hAnsi="Tahoma" w:cs="Tahoma"/>
                <w:i/>
                <w:sz w:val="18"/>
                <w:szCs w:val="18"/>
              </w:rPr>
            </w:pPr>
            <w:r w:rsidRPr="00AD1AB5">
              <w:rPr>
                <w:rFonts w:ascii="Tahoma" w:hAnsi="Tahoma" w:cs="Tahoma"/>
                <w:i/>
                <w:sz w:val="18"/>
                <w:szCs w:val="18"/>
              </w:rPr>
              <w:t>5</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5067934D" w14:textId="77777777" w:rsidR="00886717" w:rsidRPr="00AD1AB5" w:rsidRDefault="00886717" w:rsidP="004D0105">
            <w:pPr>
              <w:jc w:val="both"/>
              <w:rPr>
                <w:rFonts w:ascii="Tahoma" w:hAnsi="Tahoma" w:cs="Tahoma"/>
                <w:sz w:val="18"/>
                <w:szCs w:val="18"/>
              </w:rPr>
            </w:pPr>
          </w:p>
        </w:tc>
      </w:tr>
      <w:tr w:rsidR="00886717" w:rsidRPr="00AD1AB5" w14:paraId="032693D3" w14:textId="77777777" w:rsidTr="004D0105">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5B1CD67F" w14:textId="77777777" w:rsidR="00886717" w:rsidRPr="00AD1AB5" w:rsidRDefault="00886717" w:rsidP="004D0105">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C5DA5BE" w14:textId="77777777" w:rsidR="00886717" w:rsidRPr="00AD1AB5" w:rsidRDefault="00886717" w:rsidP="004D0105">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FAC6189" w14:textId="77777777" w:rsidR="00886717" w:rsidRPr="00AD1AB5" w:rsidRDefault="00886717" w:rsidP="004D0105">
            <w:pPr>
              <w:jc w:val="center"/>
              <w:rPr>
                <w:rFonts w:ascii="Tahoma" w:hAnsi="Tahoma" w:cs="Tahoma"/>
                <w:sz w:val="18"/>
                <w:szCs w:val="18"/>
              </w:rPr>
            </w:pPr>
          </w:p>
        </w:tc>
      </w:tr>
    </w:tbl>
    <w:p w14:paraId="7A27CD73" w14:textId="77777777" w:rsidR="00AB03F8" w:rsidRPr="0094125D" w:rsidRDefault="00AB03F8" w:rsidP="00AB03F8">
      <w:pPr>
        <w:widowControl w:val="0"/>
        <w:jc w:val="both"/>
        <w:rPr>
          <w:rFonts w:ascii="Tahoma" w:hAnsi="Tahoma" w:cs="Tahoma"/>
        </w:rPr>
      </w:pPr>
    </w:p>
    <w:p w14:paraId="265DEDB8" w14:textId="7F0A914F" w:rsidR="00FD5BD4" w:rsidRPr="003F563E" w:rsidRDefault="00FD5BD4" w:rsidP="001666BE">
      <w:pPr>
        <w:ind w:left="709"/>
        <w:jc w:val="both"/>
        <w:rPr>
          <w:rFonts w:ascii="Tahoma" w:hAnsi="Tahoma" w:cs="Tahoma"/>
        </w:rPr>
      </w:pPr>
      <w:r w:rsidRPr="003F563E">
        <w:rPr>
          <w:rFonts w:ascii="Tahoma" w:hAnsi="Tahoma" w:cs="Tahoma"/>
        </w:rPr>
        <w:t xml:space="preserve">(*) Se deberá describir los criterios que se consideren necesarios. Por </w:t>
      </w:r>
      <w:r w:rsidR="00F20340" w:rsidRPr="003F563E">
        <w:rPr>
          <w:rFonts w:ascii="Tahoma" w:hAnsi="Tahoma" w:cs="Tahoma"/>
        </w:rPr>
        <w:t>ejemplo,</w:t>
      </w:r>
      <w:r w:rsidRPr="003F563E">
        <w:rPr>
          <w:rFonts w:ascii="Tahoma" w:hAnsi="Tahoma" w:cs="Tahoma"/>
        </w:rPr>
        <w:t xml:space="preserve"> experiencia especifica del proponente, condiciones adicionales o mejoras a los Términos de Referencia, siempre y cuando sean: objetivos, congruentes y se sujeten a los criterios de razonabilidad y proporcionalidad.</w:t>
      </w:r>
    </w:p>
    <w:p w14:paraId="7C756383" w14:textId="77777777" w:rsidR="00FD5BD4" w:rsidRPr="003F563E" w:rsidRDefault="00FD5BD4" w:rsidP="001666BE">
      <w:pPr>
        <w:ind w:left="709"/>
        <w:jc w:val="both"/>
        <w:rPr>
          <w:rFonts w:ascii="Tahoma" w:hAnsi="Tahoma" w:cs="Tahoma"/>
        </w:rPr>
      </w:pPr>
    </w:p>
    <w:p w14:paraId="3E779738" w14:textId="77777777" w:rsidR="00FD5BD4" w:rsidRPr="003F563E" w:rsidRDefault="00FD5BD4" w:rsidP="001666BE">
      <w:pPr>
        <w:ind w:left="709"/>
        <w:jc w:val="both"/>
        <w:rPr>
          <w:rFonts w:ascii="Tahoma" w:hAnsi="Tahoma" w:cs="Tahoma"/>
        </w:rPr>
      </w:pPr>
      <w:r w:rsidRPr="003F563E">
        <w:rPr>
          <w:rFonts w:ascii="Tahoma" w:hAnsi="Tahoma" w:cs="Tahoma"/>
        </w:rPr>
        <w:t>(**) La suma de los puntajes asignados para las condiciones adicionales solicitadas deberá ser 35 puntos.</w:t>
      </w:r>
    </w:p>
    <w:p w14:paraId="0CF11849" w14:textId="77777777" w:rsidR="00FD5BD4" w:rsidRPr="003F563E" w:rsidRDefault="00FD5BD4" w:rsidP="001666BE">
      <w:pPr>
        <w:ind w:left="709"/>
        <w:jc w:val="both"/>
        <w:rPr>
          <w:rFonts w:ascii="Tahoma" w:hAnsi="Tahoma" w:cs="Tahoma"/>
        </w:rPr>
      </w:pPr>
    </w:p>
    <w:p w14:paraId="183D734D" w14:textId="77777777" w:rsidR="00FD5BD4" w:rsidRPr="003F563E" w:rsidRDefault="00FD5BD4" w:rsidP="001666BE">
      <w:pPr>
        <w:ind w:left="709"/>
        <w:jc w:val="both"/>
        <w:rPr>
          <w:rFonts w:ascii="Tahoma" w:hAnsi="Tahoma" w:cs="Tahoma"/>
        </w:rPr>
      </w:pPr>
      <w:r w:rsidRPr="003F563E">
        <w:rPr>
          <w:rFonts w:ascii="Tahoma" w:hAnsi="Tahoma" w:cs="Tahoma"/>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87D0F18" w14:textId="77777777" w:rsidR="00FD5BD4" w:rsidRDefault="00FD5BD4" w:rsidP="00FD5BD4">
      <w:pPr>
        <w:ind w:left="-709"/>
        <w:jc w:val="both"/>
        <w:rPr>
          <w:rFonts w:ascii="Tahoma" w:hAnsi="Tahoma" w:cs="Tahoma"/>
          <w:b/>
          <w:sz w:val="18"/>
          <w:szCs w:val="18"/>
        </w:rPr>
      </w:pPr>
    </w:p>
    <w:p w14:paraId="40B8AF16" w14:textId="77777777" w:rsidR="00FD5BD4" w:rsidRDefault="00FD5BD4" w:rsidP="001666BE">
      <w:pPr>
        <w:jc w:val="both"/>
        <w:rPr>
          <w:rFonts w:ascii="Tahoma" w:hAnsi="Tahoma" w:cs="Tahoma"/>
          <w:b/>
          <w:sz w:val="20"/>
          <w:szCs w:val="20"/>
        </w:rPr>
      </w:pPr>
      <w:r>
        <w:rPr>
          <w:rFonts w:ascii="Tahoma" w:hAnsi="Tahoma" w:cs="Tahoma"/>
          <w:b/>
          <w:sz w:val="20"/>
          <w:szCs w:val="20"/>
        </w:rPr>
        <w:t xml:space="preserve">Nota: </w:t>
      </w:r>
    </w:p>
    <w:p w14:paraId="340CD657" w14:textId="77777777" w:rsidR="002558A9" w:rsidRDefault="002558A9" w:rsidP="008A4B5A">
      <w:pPr>
        <w:numPr>
          <w:ilvl w:val="0"/>
          <w:numId w:val="31"/>
        </w:numPr>
        <w:ind w:left="709" w:hanging="567"/>
        <w:contextualSpacing/>
        <w:jc w:val="both"/>
        <w:rPr>
          <w:rFonts w:ascii="Tahoma" w:hAnsi="Tahoma" w:cs="Tahoma"/>
          <w:bCs/>
          <w:sz w:val="18"/>
          <w:szCs w:val="18"/>
        </w:rPr>
      </w:pPr>
      <w:r w:rsidRPr="0056402B">
        <w:rPr>
          <w:rFonts w:ascii="Tahoma" w:hAnsi="Tahoma" w:cs="Tahoma"/>
          <w:bCs/>
          <w:sz w:val="18"/>
          <w:szCs w:val="18"/>
        </w:rPr>
        <w:t>En el caso de estudios de Postgrado (Diplomado y/o Maestría) se considerarán en áreas de su formación Arquitectura e Ingeniería Civil.</w:t>
      </w:r>
    </w:p>
    <w:p w14:paraId="6B878EDC" w14:textId="77777777" w:rsidR="002558A9" w:rsidRPr="0056402B" w:rsidRDefault="002558A9" w:rsidP="002558A9">
      <w:pPr>
        <w:ind w:left="709"/>
        <w:contextualSpacing/>
        <w:jc w:val="both"/>
        <w:rPr>
          <w:rFonts w:ascii="Tahoma" w:hAnsi="Tahoma" w:cs="Tahoma"/>
          <w:bCs/>
          <w:sz w:val="18"/>
          <w:szCs w:val="18"/>
        </w:rPr>
      </w:pPr>
    </w:p>
    <w:p w14:paraId="017DC1C6" w14:textId="55665856" w:rsidR="00AE4CEF" w:rsidRDefault="002558A9" w:rsidP="008A4B5A">
      <w:pPr>
        <w:numPr>
          <w:ilvl w:val="0"/>
          <w:numId w:val="31"/>
        </w:numPr>
        <w:ind w:left="142" w:firstLine="0"/>
        <w:contextualSpacing/>
        <w:jc w:val="both"/>
        <w:rPr>
          <w:rFonts w:ascii="Tahoma" w:hAnsi="Tahoma" w:cs="Tahoma"/>
          <w:b/>
          <w:sz w:val="18"/>
          <w:szCs w:val="18"/>
        </w:rPr>
      </w:pPr>
      <w:r w:rsidRPr="0056402B">
        <w:rPr>
          <w:rFonts w:ascii="Tahoma" w:hAnsi="Tahoma" w:cs="Tahoma"/>
          <w:bCs/>
          <w:sz w:val="18"/>
          <w:szCs w:val="18"/>
        </w:rPr>
        <w:t xml:space="preserve">En caso de empate, se adjudicará al proponente con mayor experiencia específica. </w:t>
      </w:r>
    </w:p>
    <w:p w14:paraId="432090C7" w14:textId="4C817A2F" w:rsidR="00FD5BD4" w:rsidRDefault="00FD5BD4">
      <w:pPr>
        <w:spacing w:after="160" w:line="259" w:lineRule="auto"/>
        <w:rPr>
          <w:rFonts w:cs="Arial"/>
          <w:b/>
          <w:sz w:val="18"/>
          <w:szCs w:val="18"/>
        </w:rPr>
      </w:pP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6"/>
      <w:footerReference w:type="default" r:id="rId17"/>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322CFB" w:rsidRDefault="00322CFB" w:rsidP="006B2C07">
      <w:r>
        <w:separator/>
      </w:r>
    </w:p>
  </w:endnote>
  <w:endnote w:type="continuationSeparator" w:id="0">
    <w:p w14:paraId="69AB3C66" w14:textId="77777777" w:rsidR="00322CFB" w:rsidRDefault="00322CFB"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322CFB" w:rsidRDefault="00322CFB">
    <w:pPr>
      <w:pStyle w:val="Piedepgina"/>
      <w:jc w:val="right"/>
    </w:pPr>
  </w:p>
  <w:p w14:paraId="7358BF81" w14:textId="77777777" w:rsidR="00322CFB" w:rsidRDefault="00322C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0529AE7F" w:rsidR="00322CFB" w:rsidRDefault="00322CFB">
        <w:pPr>
          <w:pStyle w:val="Piedepgina"/>
          <w:jc w:val="right"/>
        </w:pPr>
        <w:r>
          <w:fldChar w:fldCharType="begin"/>
        </w:r>
        <w:r>
          <w:instrText>PAGE   \* MERGEFORMAT</w:instrText>
        </w:r>
        <w:r>
          <w:fldChar w:fldCharType="separate"/>
        </w:r>
        <w:r w:rsidR="00E90C33">
          <w:rPr>
            <w:noProof/>
          </w:rPr>
          <w:t>37</w:t>
        </w:r>
        <w:r>
          <w:fldChar w:fldCharType="end"/>
        </w:r>
      </w:p>
    </w:sdtContent>
  </w:sdt>
  <w:p w14:paraId="56A89175" w14:textId="77777777" w:rsidR="00322CFB" w:rsidRDefault="00322C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322CFB" w:rsidRDefault="00322CFB" w:rsidP="006B2C07">
      <w:r>
        <w:separator/>
      </w:r>
    </w:p>
  </w:footnote>
  <w:footnote w:type="continuationSeparator" w:id="0">
    <w:p w14:paraId="16B9FEAE" w14:textId="77777777" w:rsidR="00322CFB" w:rsidRDefault="00322CFB"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22CFB" w:rsidRPr="004D0105" w14:paraId="778D4762" w14:textId="77777777" w:rsidTr="0058538A">
      <w:tc>
        <w:tcPr>
          <w:tcW w:w="4956" w:type="dxa"/>
        </w:tcPr>
        <w:p w14:paraId="15B94230" w14:textId="776F97A3" w:rsidR="00322CFB" w:rsidRDefault="00322CF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322CFB" w:rsidRPr="00ED575C" w:rsidRDefault="00322CFB"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09D7F14A" w14:textId="0F194965" w:rsidR="00322CFB" w:rsidRPr="00364BEB" w:rsidRDefault="00322CFB" w:rsidP="00E400DC">
    <w:pPr>
      <w:pStyle w:val="Encabezado"/>
      <w:tabs>
        <w:tab w:val="clear" w:pos="4419"/>
        <w:tab w:val="clear" w:pos="8838"/>
      </w:tabs>
      <w:rPr>
        <w:i/>
        <w:sz w:val="14"/>
        <w:szCs w:val="14"/>
      </w:rPr>
    </w:pPr>
    <w:r w:rsidRPr="00AD13C6">
      <w:rPr>
        <w:noProof/>
        <w:lang w:val="es-BO" w:eastAsia="es-BO"/>
      </w:rPr>
      <w:drawing>
        <wp:anchor distT="0" distB="0" distL="114300" distR="114300" simplePos="0" relativeHeight="251659264" behindDoc="1" locked="0" layoutInCell="1" allowOverlap="1" wp14:anchorId="2D0819A7" wp14:editId="4981BF0E">
          <wp:simplePos x="0" y="0"/>
          <wp:positionH relativeFrom="page">
            <wp:align>center</wp:align>
          </wp:positionH>
          <wp:positionV relativeFrom="paragraph">
            <wp:posOffset>15240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22CFB" w:rsidRPr="004D0105" w14:paraId="072B2350" w14:textId="77777777" w:rsidTr="0058538A">
      <w:tc>
        <w:tcPr>
          <w:tcW w:w="4956" w:type="dxa"/>
        </w:tcPr>
        <w:p w14:paraId="3DEE8BBD" w14:textId="77777777" w:rsidR="00322CFB" w:rsidRDefault="00322CF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322CFB" w:rsidRPr="00ED575C" w:rsidRDefault="00322CFB"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1CF677E0" w14:textId="77777777" w:rsidR="00322CFB" w:rsidRPr="00364BEB" w:rsidRDefault="00322CFB"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6396963"/>
    <w:multiLevelType w:val="hybridMultilevel"/>
    <w:tmpl w:val="B950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B7A1713"/>
    <w:multiLevelType w:val="hybridMultilevel"/>
    <w:tmpl w:val="F1BE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7"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8"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1"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4"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6"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9"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40"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3"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5"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6"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4"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5"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6" w15:restartNumberingAfterBreak="0">
    <w:nsid w:val="6FFC6DA9"/>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7"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3"/>
  </w:num>
  <w:num w:numId="2">
    <w:abstractNumId w:val="33"/>
  </w:num>
  <w:num w:numId="3">
    <w:abstractNumId w:val="56"/>
  </w:num>
  <w:num w:numId="4">
    <w:abstractNumId w:val="50"/>
  </w:num>
  <w:num w:numId="5">
    <w:abstractNumId w:val="11"/>
  </w:num>
  <w:num w:numId="6">
    <w:abstractNumId w:val="27"/>
  </w:num>
  <w:num w:numId="7">
    <w:abstractNumId w:val="9"/>
  </w:num>
  <w:num w:numId="8">
    <w:abstractNumId w:val="70"/>
  </w:num>
  <w:num w:numId="9">
    <w:abstractNumId w:val="19"/>
  </w:num>
  <w:num w:numId="10">
    <w:abstractNumId w:val="37"/>
  </w:num>
  <w:num w:numId="11">
    <w:abstractNumId w:val="54"/>
  </w:num>
  <w:num w:numId="12">
    <w:abstractNumId w:val="48"/>
  </w:num>
  <w:num w:numId="13">
    <w:abstractNumId w:val="6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num>
  <w:num w:numId="17">
    <w:abstractNumId w:val="25"/>
  </w:num>
  <w:num w:numId="18">
    <w:abstractNumId w:val="71"/>
  </w:num>
  <w:num w:numId="19">
    <w:abstractNumId w:val="47"/>
  </w:num>
  <w:num w:numId="20">
    <w:abstractNumId w:val="30"/>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5"/>
  </w:num>
  <w:num w:numId="25">
    <w:abstractNumId w:val="31"/>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5"/>
  </w:num>
  <w:num w:numId="30">
    <w:abstractNumId w:val="52"/>
  </w:num>
  <w:num w:numId="31">
    <w:abstractNumId w:val="53"/>
  </w:num>
  <w:num w:numId="32">
    <w:abstractNumId w:val="69"/>
  </w:num>
  <w:num w:numId="33">
    <w:abstractNumId w:val="43"/>
  </w:num>
  <w:num w:numId="34">
    <w:abstractNumId w:val="28"/>
  </w:num>
  <w:num w:numId="35">
    <w:abstractNumId w:val="67"/>
  </w:num>
  <w:num w:numId="36">
    <w:abstractNumId w:val="59"/>
  </w:num>
  <w:num w:numId="37">
    <w:abstractNumId w:val="12"/>
  </w:num>
  <w:num w:numId="38">
    <w:abstractNumId w:val="44"/>
  </w:num>
  <w:num w:numId="39">
    <w:abstractNumId w:val="20"/>
  </w:num>
  <w:num w:numId="40">
    <w:abstractNumId w:val="60"/>
  </w:num>
  <w:num w:numId="41">
    <w:abstractNumId w:val="46"/>
  </w:num>
  <w:num w:numId="42">
    <w:abstractNumId w:val="5"/>
  </w:num>
  <w:num w:numId="43">
    <w:abstractNumId w:val="38"/>
  </w:num>
  <w:num w:numId="44">
    <w:abstractNumId w:val="29"/>
  </w:num>
  <w:num w:numId="45">
    <w:abstractNumId w:val="62"/>
  </w:num>
  <w:num w:numId="46">
    <w:abstractNumId w:val="24"/>
  </w:num>
  <w:num w:numId="47">
    <w:abstractNumId w:val="40"/>
  </w:num>
  <w:num w:numId="48">
    <w:abstractNumId w:val="1"/>
  </w:num>
  <w:num w:numId="49">
    <w:abstractNumId w:val="41"/>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lvlOverride w:ilvl="2"/>
    <w:lvlOverride w:ilvl="3"/>
    <w:lvlOverride w:ilvl="4"/>
    <w:lvlOverride w:ilvl="5"/>
    <w:lvlOverride w:ilvl="6"/>
    <w:lvlOverride w:ilvl="7"/>
    <w:lvlOverride w:ilvl="8"/>
  </w:num>
  <w:num w:numId="52">
    <w:abstractNumId w:val="35"/>
  </w:num>
  <w:num w:numId="53">
    <w:abstractNumId w:val="39"/>
  </w:num>
  <w:num w:numId="54">
    <w:abstractNumId w:val="49"/>
  </w:num>
  <w:num w:numId="55">
    <w:abstractNumId w:val="61"/>
  </w:num>
  <w:num w:numId="56">
    <w:abstractNumId w:val="34"/>
  </w:num>
  <w:num w:numId="57">
    <w:abstractNumId w:val="51"/>
  </w:num>
  <w:num w:numId="58">
    <w:abstractNumId w:val="58"/>
  </w:num>
  <w:num w:numId="59">
    <w:abstractNumId w:val="2"/>
  </w:num>
  <w:num w:numId="60">
    <w:abstractNumId w:val="10"/>
  </w:num>
  <w:num w:numId="61">
    <w:abstractNumId w:val="16"/>
  </w:num>
  <w:num w:numId="62">
    <w:abstractNumId w:val="3"/>
  </w:num>
  <w:num w:numId="63">
    <w:abstractNumId w:val="17"/>
  </w:num>
  <w:num w:numId="64">
    <w:abstractNumId w:val="32"/>
  </w:num>
  <w:num w:numId="65">
    <w:abstractNumId w:val="36"/>
  </w:num>
  <w:num w:numId="66">
    <w:abstractNumId w:val="68"/>
  </w:num>
  <w:num w:numId="67">
    <w:abstractNumId w:val="7"/>
  </w:num>
  <w:num w:numId="68">
    <w:abstractNumId w:val="14"/>
  </w:num>
  <w:num w:numId="69">
    <w:abstractNumId w:val="18"/>
  </w:num>
  <w:num w:numId="70">
    <w:abstractNumId w:val="5"/>
    <w:lvlOverride w:ilvl="0">
      <w:startOverride w:val="1"/>
    </w:lvlOverride>
    <w:lvlOverride w:ilvl="1"/>
    <w:lvlOverride w:ilvl="2"/>
    <w:lvlOverride w:ilvl="3"/>
    <w:lvlOverride w:ilvl="4"/>
    <w:lvlOverride w:ilvl="5"/>
    <w:lvlOverride w:ilvl="6"/>
    <w:lvlOverride w:ilvl="7"/>
    <w:lvlOverride w:ilvl="8"/>
  </w:num>
  <w:num w:numId="71">
    <w:abstractNumId w:val="5"/>
    <w:lvlOverride w:ilvl="0">
      <w:startOverride w:val="1"/>
    </w:lvlOverride>
    <w:lvlOverride w:ilvl="1"/>
    <w:lvlOverride w:ilvl="2"/>
    <w:lvlOverride w:ilvl="3"/>
    <w:lvlOverride w:ilvl="4"/>
    <w:lvlOverride w:ilvl="5"/>
    <w:lvlOverride w:ilvl="6"/>
    <w:lvlOverride w:ilvl="7"/>
    <w:lvlOverride w:ilvl="8"/>
  </w:num>
  <w:num w:numId="72">
    <w:abstractNumId w:val="66"/>
  </w:num>
  <w:num w:numId="73">
    <w:abstractNumId w:val="21"/>
  </w:num>
  <w:num w:numId="74">
    <w:abstractNumId w:val="23"/>
  </w:num>
  <w:num w:numId="75">
    <w:abstractNumId w:val="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381"/>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7526"/>
    <w:rsid w:val="001B0E8D"/>
    <w:rsid w:val="001B3701"/>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35FE"/>
    <w:rsid w:val="002D3FC3"/>
    <w:rsid w:val="002D457C"/>
    <w:rsid w:val="002D529A"/>
    <w:rsid w:val="002D5ABD"/>
    <w:rsid w:val="002E045D"/>
    <w:rsid w:val="002E39A7"/>
    <w:rsid w:val="002E3A47"/>
    <w:rsid w:val="002F0754"/>
    <w:rsid w:val="002F510D"/>
    <w:rsid w:val="002F5895"/>
    <w:rsid w:val="003102F5"/>
    <w:rsid w:val="0031047B"/>
    <w:rsid w:val="00312805"/>
    <w:rsid w:val="00312C72"/>
    <w:rsid w:val="00314599"/>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2195"/>
    <w:rsid w:val="003C2555"/>
    <w:rsid w:val="003C4F53"/>
    <w:rsid w:val="003D024F"/>
    <w:rsid w:val="003E195A"/>
    <w:rsid w:val="003E2852"/>
    <w:rsid w:val="003E2BBD"/>
    <w:rsid w:val="003E563C"/>
    <w:rsid w:val="003F7213"/>
    <w:rsid w:val="004031CD"/>
    <w:rsid w:val="004034B1"/>
    <w:rsid w:val="004072FB"/>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D5EEC"/>
    <w:rsid w:val="005E2449"/>
    <w:rsid w:val="005E2527"/>
    <w:rsid w:val="005E3239"/>
    <w:rsid w:val="005E42D1"/>
    <w:rsid w:val="005E4D29"/>
    <w:rsid w:val="005E5F95"/>
    <w:rsid w:val="005F0AAE"/>
    <w:rsid w:val="005F1A53"/>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3DC3"/>
    <w:rsid w:val="00826380"/>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EFA"/>
    <w:rsid w:val="008D158B"/>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53F3"/>
    <w:rsid w:val="009C6825"/>
    <w:rsid w:val="009C7FBA"/>
    <w:rsid w:val="009D24A0"/>
    <w:rsid w:val="009D7DD5"/>
    <w:rsid w:val="009E25CD"/>
    <w:rsid w:val="009E330E"/>
    <w:rsid w:val="009E742B"/>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45D2"/>
    <w:rsid w:val="00AC6BB9"/>
    <w:rsid w:val="00AD289D"/>
    <w:rsid w:val="00AD293D"/>
    <w:rsid w:val="00AD3B43"/>
    <w:rsid w:val="00AD3E39"/>
    <w:rsid w:val="00AD552F"/>
    <w:rsid w:val="00AD6B7B"/>
    <w:rsid w:val="00AD7AED"/>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E4EEE"/>
    <w:rsid w:val="00BF2012"/>
    <w:rsid w:val="00BF68C2"/>
    <w:rsid w:val="00C012DF"/>
    <w:rsid w:val="00C02B8C"/>
    <w:rsid w:val="00C03259"/>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050F"/>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2045"/>
    <w:rsid w:val="00C85193"/>
    <w:rsid w:val="00C86C50"/>
    <w:rsid w:val="00C87288"/>
    <w:rsid w:val="00C921F1"/>
    <w:rsid w:val="00C967A9"/>
    <w:rsid w:val="00C96E72"/>
    <w:rsid w:val="00C97A3C"/>
    <w:rsid w:val="00CA3C70"/>
    <w:rsid w:val="00CA4C0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4BA0"/>
    <w:rsid w:val="00D17D85"/>
    <w:rsid w:val="00D212F7"/>
    <w:rsid w:val="00D2147D"/>
    <w:rsid w:val="00D21E85"/>
    <w:rsid w:val="00D269E2"/>
    <w:rsid w:val="00D3055D"/>
    <w:rsid w:val="00D348B8"/>
    <w:rsid w:val="00D367FE"/>
    <w:rsid w:val="00D36E8D"/>
    <w:rsid w:val="00D372C6"/>
    <w:rsid w:val="00D37375"/>
    <w:rsid w:val="00D43EC8"/>
    <w:rsid w:val="00D45586"/>
    <w:rsid w:val="00D45990"/>
    <w:rsid w:val="00D47DC1"/>
    <w:rsid w:val="00D54C68"/>
    <w:rsid w:val="00D57130"/>
    <w:rsid w:val="00D60D77"/>
    <w:rsid w:val="00D614C1"/>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F2D"/>
    <w:rsid w:val="00DF1103"/>
    <w:rsid w:val="00DF727C"/>
    <w:rsid w:val="00DF7776"/>
    <w:rsid w:val="00E0083A"/>
    <w:rsid w:val="00E03582"/>
    <w:rsid w:val="00E05D1D"/>
    <w:rsid w:val="00E113CF"/>
    <w:rsid w:val="00E1276C"/>
    <w:rsid w:val="00E13158"/>
    <w:rsid w:val="00E14794"/>
    <w:rsid w:val="00E17E54"/>
    <w:rsid w:val="00E230C6"/>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AA"/>
    <w:rsid w:val="00E560DD"/>
    <w:rsid w:val="00E64AF0"/>
    <w:rsid w:val="00E65FF3"/>
    <w:rsid w:val="00E7002D"/>
    <w:rsid w:val="00E7027B"/>
    <w:rsid w:val="00E7118A"/>
    <w:rsid w:val="00E72876"/>
    <w:rsid w:val="00E754F7"/>
    <w:rsid w:val="00E755B2"/>
    <w:rsid w:val="00E83DED"/>
    <w:rsid w:val="00E84292"/>
    <w:rsid w:val="00E858E9"/>
    <w:rsid w:val="00E85A85"/>
    <w:rsid w:val="00E873EB"/>
    <w:rsid w:val="00E90C33"/>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FCE"/>
    <w:rsid w:val="00EE1623"/>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309A5"/>
    <w:rsid w:val="00F319C6"/>
    <w:rsid w:val="00F328F3"/>
    <w:rsid w:val="00F34829"/>
    <w:rsid w:val="00F3547B"/>
    <w:rsid w:val="00F368AF"/>
    <w:rsid w:val="00F418AC"/>
    <w:rsid w:val="00F43C36"/>
    <w:rsid w:val="00F44D79"/>
    <w:rsid w:val="00F44E44"/>
    <w:rsid w:val="00F45B85"/>
    <w:rsid w:val="00F64B2A"/>
    <w:rsid w:val="00F6570A"/>
    <w:rsid w:val="00F65A77"/>
    <w:rsid w:val="00F71B72"/>
    <w:rsid w:val="00F71ED2"/>
    <w:rsid w:val="00F75499"/>
    <w:rsid w:val="00F77B92"/>
    <w:rsid w:val="00F809B0"/>
    <w:rsid w:val="00F81DE1"/>
    <w:rsid w:val="00F85C9E"/>
    <w:rsid w:val="00F91598"/>
    <w:rsid w:val="00F93A92"/>
    <w:rsid w:val="00F94066"/>
    <w:rsid w:val="00FA08C9"/>
    <w:rsid w:val="00FA30B5"/>
    <w:rsid w:val="00FA5DF4"/>
    <w:rsid w:val="00FB362A"/>
    <w:rsid w:val="00FB7F32"/>
    <w:rsid w:val="00FC03C0"/>
    <w:rsid w:val="00FC046F"/>
    <w:rsid w:val="00FC29AD"/>
    <w:rsid w:val="00FC31ED"/>
    <w:rsid w:val="00FC40FF"/>
    <w:rsid w:val="00FC4380"/>
    <w:rsid w:val="00FC4690"/>
    <w:rsid w:val="00FC49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GwO4b7Hfyn0?feature=share"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meet.google.com/iku-nwvf-hh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7A5EF-4BF4-439B-9889-B19CDDC6A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39</Pages>
  <Words>16370</Words>
  <Characters>90038</Characters>
  <Application>Microsoft Office Word</Application>
  <DocSecurity>0</DocSecurity>
  <Lines>750</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77</cp:revision>
  <cp:lastPrinted>2024-11-27T21:32:00Z</cp:lastPrinted>
  <dcterms:created xsi:type="dcterms:W3CDTF">2024-08-29T15:57:00Z</dcterms:created>
  <dcterms:modified xsi:type="dcterms:W3CDTF">2025-01-17T19:06:00Z</dcterms:modified>
</cp:coreProperties>
</file>