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CC228" w14:textId="33D73212" w:rsidR="003B64BD" w:rsidRDefault="003B64BD"/>
    <w:p w14:paraId="12C35D2B" w14:textId="0BDDC7B2" w:rsidR="003B64BD" w:rsidRDefault="003B64BD"/>
    <w:p w14:paraId="4DF4B21D" w14:textId="33CACA58" w:rsidR="003B64BD" w:rsidRDefault="003B64BD"/>
    <w:p w14:paraId="29A150F9" w14:textId="74A6F7AB" w:rsidR="00E400DC" w:rsidRDefault="00E400DC" w:rsidP="00E400DC">
      <w:pPr>
        <w:pStyle w:val="Ttulo"/>
        <w:widowControl w:val="0"/>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322CFB" w:rsidRPr="00335F1B" w:rsidRDefault="00322CF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322CFB" w:rsidRDefault="00322CFB" w:rsidP="00A306FB">
                            <w:pPr>
                              <w:jc w:val="center"/>
                              <w:rPr>
                                <w:rFonts w:ascii="Century Gothic" w:hAnsi="Century Gothic" w:cs="Arial"/>
                                <w:b/>
                                <w:color w:val="000000" w:themeColor="text1"/>
                                <w:sz w:val="22"/>
                              </w:rPr>
                            </w:pPr>
                          </w:p>
                          <w:p w14:paraId="12D49B3D" w14:textId="59E29E1A" w:rsidR="00322CFB" w:rsidRDefault="009F6866" w:rsidP="00A306FB">
                            <w:pPr>
                              <w:jc w:val="center"/>
                              <w:rPr>
                                <w:rFonts w:ascii="Century Gothic" w:hAnsi="Century Gothic" w:cs="Arial"/>
                                <w:b/>
                                <w:color w:val="000000" w:themeColor="text1"/>
                                <w:sz w:val="32"/>
                              </w:rPr>
                            </w:pPr>
                            <w:r w:rsidRPr="009F6866">
                              <w:rPr>
                                <w:rFonts w:ascii="Century Gothic" w:hAnsi="Century Gothic" w:cs="Arial"/>
                                <w:b/>
                                <w:color w:val="000000" w:themeColor="text1"/>
                                <w:sz w:val="32"/>
                              </w:rPr>
                              <w:t>INSPECTORIA PARA EL PROYECTO DE VIVIENDA CUALITATIVA EN EL MUNICIPIO DE REYES -FASE(XI) 2024- BENI</w:t>
                            </w:r>
                          </w:p>
                          <w:p w14:paraId="65D8358B" w14:textId="77777777" w:rsidR="009F6866" w:rsidRDefault="009F6866" w:rsidP="00A306FB">
                            <w:pPr>
                              <w:jc w:val="center"/>
                              <w:rPr>
                                <w:rFonts w:ascii="Century Gothic" w:hAnsi="Century Gothic" w:cs="Arial"/>
                                <w:b/>
                                <w:color w:val="000000" w:themeColor="text1"/>
                                <w:sz w:val="32"/>
                              </w:rPr>
                            </w:pPr>
                          </w:p>
                          <w:p w14:paraId="76BA2873" w14:textId="77777777" w:rsidR="00322CFB" w:rsidRDefault="00322CF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322CFB" w:rsidRPr="00226A9B" w:rsidRDefault="00322CFB" w:rsidP="00A306FB">
                            <w:pPr>
                              <w:rPr>
                                <w:rFonts w:ascii="Century Gothic" w:hAnsi="Century Gothic" w:cs="Arial"/>
                                <w:b/>
                                <w:color w:val="FF0000"/>
                                <w:sz w:val="12"/>
                              </w:rPr>
                            </w:pPr>
                          </w:p>
                          <w:p w14:paraId="4BC068E0" w14:textId="2A6C12FF" w:rsidR="00322CFB" w:rsidRDefault="009F6866" w:rsidP="0053086D">
                            <w:pPr>
                              <w:jc w:val="center"/>
                              <w:rPr>
                                <w:rFonts w:ascii="Century Gothic" w:hAnsi="Century Gothic"/>
                                <w:b/>
                                <w:color w:val="0000FF"/>
                                <w:sz w:val="32"/>
                                <w:lang w:val="es-AR"/>
                              </w:rPr>
                            </w:pPr>
                            <w:r w:rsidRPr="009F6866">
                              <w:rPr>
                                <w:rFonts w:ascii="Century Gothic" w:hAnsi="Century Gothic"/>
                                <w:b/>
                                <w:color w:val="0000FF"/>
                                <w:sz w:val="32"/>
                                <w:lang w:val="es-AR"/>
                              </w:rPr>
                              <w:t>AEV-BN-DC-80/2024</w:t>
                            </w:r>
                          </w:p>
                          <w:p w14:paraId="0F217E4E" w14:textId="77777777" w:rsidR="009F6866" w:rsidRDefault="009F6866" w:rsidP="0053086D">
                            <w:pPr>
                              <w:jc w:val="center"/>
                              <w:rPr>
                                <w:rFonts w:ascii="Century Gothic" w:hAnsi="Century Gothic"/>
                                <w:b/>
                                <w:color w:val="0000FF"/>
                                <w:sz w:val="32"/>
                                <w:lang w:val="es-AR"/>
                              </w:rPr>
                            </w:pPr>
                          </w:p>
                          <w:p w14:paraId="7D2766B3" w14:textId="434CDA92" w:rsidR="00322CFB" w:rsidRDefault="00322CF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322CFB" w:rsidRDefault="00322CFB" w:rsidP="0053086D">
                            <w:pPr>
                              <w:jc w:val="center"/>
                              <w:rPr>
                                <w:rFonts w:ascii="Century Gothic" w:hAnsi="Century Gothic"/>
                                <w:b/>
                                <w:sz w:val="32"/>
                                <w:lang w:val="es-AR"/>
                              </w:rPr>
                            </w:pPr>
                          </w:p>
                          <w:p w14:paraId="6B9BDDEE" w14:textId="77777777" w:rsidR="00322CFB" w:rsidRPr="0016594B" w:rsidRDefault="00322CF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322CFB" w:rsidRDefault="00322CFB" w:rsidP="005108DE">
                            <w:pPr>
                              <w:jc w:val="center"/>
                              <w:rPr>
                                <w:rFonts w:ascii="Century Gothic" w:hAnsi="Century Gothic"/>
                                <w:b/>
                                <w:sz w:val="32"/>
                                <w:lang w:val="es-AR"/>
                              </w:rPr>
                            </w:pPr>
                          </w:p>
                          <w:p w14:paraId="7CFB3A97" w14:textId="77777777" w:rsidR="00322CFB" w:rsidRDefault="00322CFB" w:rsidP="005108DE">
                            <w:pPr>
                              <w:jc w:val="center"/>
                              <w:rPr>
                                <w:rFonts w:ascii="Century Gothic" w:hAnsi="Century Gothic"/>
                                <w:b/>
                                <w:sz w:val="32"/>
                                <w:lang w:val="es-AR"/>
                              </w:rPr>
                            </w:pPr>
                          </w:p>
                          <w:p w14:paraId="4D03A2B9" w14:textId="77777777" w:rsidR="00322CFB" w:rsidRDefault="00322CFB" w:rsidP="005108DE">
                            <w:pPr>
                              <w:jc w:val="center"/>
                              <w:rPr>
                                <w:rFonts w:ascii="Century Gothic" w:hAnsi="Century Gothic"/>
                                <w:b/>
                                <w:sz w:val="32"/>
                                <w:lang w:val="es-AR"/>
                              </w:rPr>
                            </w:pPr>
                          </w:p>
                          <w:p w14:paraId="1F867464" w14:textId="77777777" w:rsidR="00322CFB" w:rsidRDefault="00322CFB" w:rsidP="005108DE">
                            <w:pPr>
                              <w:jc w:val="center"/>
                              <w:rPr>
                                <w:rFonts w:ascii="Century Gothic" w:hAnsi="Century Gothic"/>
                                <w:b/>
                                <w:sz w:val="32"/>
                                <w:lang w:val="es-AR"/>
                              </w:rPr>
                            </w:pPr>
                          </w:p>
                          <w:p w14:paraId="042BEA5C" w14:textId="77777777" w:rsidR="00322CFB" w:rsidRDefault="00322CFB" w:rsidP="005108DE">
                            <w:pPr>
                              <w:jc w:val="center"/>
                              <w:rPr>
                                <w:rFonts w:ascii="Century Gothic" w:hAnsi="Century Gothic"/>
                                <w:b/>
                                <w:sz w:val="32"/>
                                <w:lang w:val="es-AR"/>
                              </w:rPr>
                            </w:pPr>
                          </w:p>
                          <w:p w14:paraId="23CA9095" w14:textId="77777777" w:rsidR="00322CFB" w:rsidRPr="00335F1B" w:rsidRDefault="00322CF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322CFB" w:rsidRPr="00335F1B" w:rsidRDefault="00322CF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322CFB" w:rsidRPr="00335F1B" w:rsidRDefault="00322CF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322CFB" w:rsidRDefault="00322CFB" w:rsidP="00A306FB">
                      <w:pPr>
                        <w:jc w:val="center"/>
                        <w:rPr>
                          <w:rFonts w:ascii="Century Gothic" w:hAnsi="Century Gothic" w:cs="Arial"/>
                          <w:b/>
                          <w:color w:val="000000" w:themeColor="text1"/>
                          <w:sz w:val="22"/>
                        </w:rPr>
                      </w:pPr>
                    </w:p>
                    <w:p w14:paraId="12D49B3D" w14:textId="59E29E1A" w:rsidR="00322CFB" w:rsidRDefault="009F6866" w:rsidP="00A306FB">
                      <w:pPr>
                        <w:jc w:val="center"/>
                        <w:rPr>
                          <w:rFonts w:ascii="Century Gothic" w:hAnsi="Century Gothic" w:cs="Arial"/>
                          <w:b/>
                          <w:color w:val="000000" w:themeColor="text1"/>
                          <w:sz w:val="32"/>
                        </w:rPr>
                      </w:pPr>
                      <w:r w:rsidRPr="009F6866">
                        <w:rPr>
                          <w:rFonts w:ascii="Century Gothic" w:hAnsi="Century Gothic" w:cs="Arial"/>
                          <w:b/>
                          <w:color w:val="000000" w:themeColor="text1"/>
                          <w:sz w:val="32"/>
                        </w:rPr>
                        <w:t>INSPECTORIA PARA EL PROYECTO DE VIVIENDA CUALITATIVA EN EL MUNICIPIO DE REYES -FASE(XI) 2024- BENI</w:t>
                      </w:r>
                    </w:p>
                    <w:p w14:paraId="65D8358B" w14:textId="77777777" w:rsidR="009F6866" w:rsidRDefault="009F6866" w:rsidP="00A306FB">
                      <w:pPr>
                        <w:jc w:val="center"/>
                        <w:rPr>
                          <w:rFonts w:ascii="Century Gothic" w:hAnsi="Century Gothic" w:cs="Arial"/>
                          <w:b/>
                          <w:color w:val="000000" w:themeColor="text1"/>
                          <w:sz w:val="32"/>
                        </w:rPr>
                      </w:pPr>
                    </w:p>
                    <w:p w14:paraId="76BA2873" w14:textId="77777777" w:rsidR="00322CFB" w:rsidRDefault="00322CF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322CFB" w:rsidRPr="00226A9B" w:rsidRDefault="00322CFB" w:rsidP="00A306FB">
                      <w:pPr>
                        <w:rPr>
                          <w:rFonts w:ascii="Century Gothic" w:hAnsi="Century Gothic" w:cs="Arial"/>
                          <w:b/>
                          <w:color w:val="FF0000"/>
                          <w:sz w:val="12"/>
                        </w:rPr>
                      </w:pPr>
                    </w:p>
                    <w:p w14:paraId="4BC068E0" w14:textId="2A6C12FF" w:rsidR="00322CFB" w:rsidRDefault="009F6866" w:rsidP="0053086D">
                      <w:pPr>
                        <w:jc w:val="center"/>
                        <w:rPr>
                          <w:rFonts w:ascii="Century Gothic" w:hAnsi="Century Gothic"/>
                          <w:b/>
                          <w:color w:val="0000FF"/>
                          <w:sz w:val="32"/>
                          <w:lang w:val="es-AR"/>
                        </w:rPr>
                      </w:pPr>
                      <w:r w:rsidRPr="009F6866">
                        <w:rPr>
                          <w:rFonts w:ascii="Century Gothic" w:hAnsi="Century Gothic"/>
                          <w:b/>
                          <w:color w:val="0000FF"/>
                          <w:sz w:val="32"/>
                          <w:lang w:val="es-AR"/>
                        </w:rPr>
                        <w:t>AEV-BN-DC-80/2024</w:t>
                      </w:r>
                    </w:p>
                    <w:p w14:paraId="0F217E4E" w14:textId="77777777" w:rsidR="009F6866" w:rsidRDefault="009F6866" w:rsidP="0053086D">
                      <w:pPr>
                        <w:jc w:val="center"/>
                        <w:rPr>
                          <w:rFonts w:ascii="Century Gothic" w:hAnsi="Century Gothic"/>
                          <w:b/>
                          <w:color w:val="0000FF"/>
                          <w:sz w:val="32"/>
                          <w:lang w:val="es-AR"/>
                        </w:rPr>
                      </w:pPr>
                    </w:p>
                    <w:p w14:paraId="7D2766B3" w14:textId="434CDA92" w:rsidR="00322CFB" w:rsidRDefault="00322CF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322CFB" w:rsidRDefault="00322CFB" w:rsidP="0053086D">
                      <w:pPr>
                        <w:jc w:val="center"/>
                        <w:rPr>
                          <w:rFonts w:ascii="Century Gothic" w:hAnsi="Century Gothic"/>
                          <w:b/>
                          <w:sz w:val="32"/>
                          <w:lang w:val="es-AR"/>
                        </w:rPr>
                      </w:pPr>
                    </w:p>
                    <w:p w14:paraId="6B9BDDEE" w14:textId="77777777" w:rsidR="00322CFB" w:rsidRPr="0016594B" w:rsidRDefault="00322CF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322CFB" w:rsidRDefault="00322CFB" w:rsidP="005108DE">
                      <w:pPr>
                        <w:jc w:val="center"/>
                        <w:rPr>
                          <w:rFonts w:ascii="Century Gothic" w:hAnsi="Century Gothic"/>
                          <w:b/>
                          <w:sz w:val="32"/>
                          <w:lang w:val="es-AR"/>
                        </w:rPr>
                      </w:pPr>
                    </w:p>
                    <w:p w14:paraId="7CFB3A97" w14:textId="77777777" w:rsidR="00322CFB" w:rsidRDefault="00322CFB" w:rsidP="005108DE">
                      <w:pPr>
                        <w:jc w:val="center"/>
                        <w:rPr>
                          <w:rFonts w:ascii="Century Gothic" w:hAnsi="Century Gothic"/>
                          <w:b/>
                          <w:sz w:val="32"/>
                          <w:lang w:val="es-AR"/>
                        </w:rPr>
                      </w:pPr>
                    </w:p>
                    <w:p w14:paraId="4D03A2B9" w14:textId="77777777" w:rsidR="00322CFB" w:rsidRDefault="00322CFB" w:rsidP="005108DE">
                      <w:pPr>
                        <w:jc w:val="center"/>
                        <w:rPr>
                          <w:rFonts w:ascii="Century Gothic" w:hAnsi="Century Gothic"/>
                          <w:b/>
                          <w:sz w:val="32"/>
                          <w:lang w:val="es-AR"/>
                        </w:rPr>
                      </w:pPr>
                    </w:p>
                    <w:p w14:paraId="1F867464" w14:textId="77777777" w:rsidR="00322CFB" w:rsidRDefault="00322CFB" w:rsidP="005108DE">
                      <w:pPr>
                        <w:jc w:val="center"/>
                        <w:rPr>
                          <w:rFonts w:ascii="Century Gothic" w:hAnsi="Century Gothic"/>
                          <w:b/>
                          <w:sz w:val="32"/>
                          <w:lang w:val="es-AR"/>
                        </w:rPr>
                      </w:pPr>
                    </w:p>
                    <w:p w14:paraId="042BEA5C" w14:textId="77777777" w:rsidR="00322CFB" w:rsidRDefault="00322CFB" w:rsidP="005108DE">
                      <w:pPr>
                        <w:jc w:val="center"/>
                        <w:rPr>
                          <w:rFonts w:ascii="Century Gothic" w:hAnsi="Century Gothic"/>
                          <w:b/>
                          <w:sz w:val="32"/>
                          <w:lang w:val="es-AR"/>
                        </w:rPr>
                      </w:pPr>
                    </w:p>
                    <w:p w14:paraId="23CA9095" w14:textId="77777777" w:rsidR="00322CFB" w:rsidRPr="00335F1B" w:rsidRDefault="00322CF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322CFB" w:rsidRPr="00335F1B" w:rsidRDefault="00322CF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9146A8">
      <w:pPr>
        <w:widowControl w:val="0"/>
        <w:ind w:left="426"/>
        <w:jc w:val="both"/>
        <w:rPr>
          <w:rFonts w:cs="Arial"/>
          <w:sz w:val="18"/>
          <w:szCs w:val="18"/>
        </w:rPr>
      </w:pP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lastRenderedPageBreak/>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179" w:type="pct"/>
        <w:tblInd w:w="-5" w:type="dxa"/>
        <w:tblLook w:val="04A0" w:firstRow="1" w:lastRow="0" w:firstColumn="1" w:lastColumn="0" w:noHBand="0" w:noVBand="1"/>
      </w:tblPr>
      <w:tblGrid>
        <w:gridCol w:w="3745"/>
        <w:gridCol w:w="6522"/>
      </w:tblGrid>
      <w:tr w:rsidR="00163F62" w:rsidRPr="00545432" w14:paraId="48D4681E" w14:textId="77777777" w:rsidTr="00163F62">
        <w:trPr>
          <w:trHeight w:val="212"/>
        </w:trPr>
        <w:tc>
          <w:tcPr>
            <w:tcW w:w="1824"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76" w:type="pct"/>
            <w:shd w:val="clear" w:color="auto" w:fill="DEEAF6"/>
            <w:vAlign w:val="center"/>
          </w:tcPr>
          <w:p w14:paraId="403EEB44" w14:textId="63F1EC09" w:rsidR="00163F62" w:rsidRPr="00545432" w:rsidRDefault="009F6866" w:rsidP="00684196">
            <w:pPr>
              <w:widowControl w:val="0"/>
              <w:rPr>
                <w:rFonts w:cs="Arial"/>
              </w:rPr>
            </w:pPr>
            <w:r w:rsidRPr="009F6866">
              <w:rPr>
                <w:rFonts w:cs="Arial"/>
              </w:rPr>
              <w:t>INSPECTORIA PARA EL PROYECTO DE VIVIENDA CUALITATIVA EN EL MUNICIPIO DE REYES -FASE(XI) 2024- BENI</w:t>
            </w:r>
          </w:p>
        </w:tc>
      </w:tr>
      <w:tr w:rsidR="00163F62" w:rsidRPr="00545432" w14:paraId="77AEEF76" w14:textId="77777777" w:rsidTr="00163F62">
        <w:trPr>
          <w:trHeight w:val="212"/>
        </w:trPr>
        <w:tc>
          <w:tcPr>
            <w:tcW w:w="1824"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76" w:type="pct"/>
            <w:shd w:val="clear" w:color="auto" w:fill="DEEAF6"/>
            <w:vAlign w:val="center"/>
          </w:tcPr>
          <w:p w14:paraId="1D022E17" w14:textId="7C7F7F12" w:rsidR="00163F62" w:rsidRPr="00545432" w:rsidRDefault="009F6866" w:rsidP="00684196">
            <w:pPr>
              <w:widowControl w:val="0"/>
              <w:rPr>
                <w:rFonts w:cs="Arial"/>
              </w:rPr>
            </w:pPr>
            <w:r w:rsidRPr="009F6866">
              <w:rPr>
                <w:rFonts w:cs="Arial"/>
              </w:rPr>
              <w:t>AEV-BN-DC-80/2024</w:t>
            </w:r>
          </w:p>
        </w:tc>
      </w:tr>
      <w:tr w:rsidR="00163F62" w:rsidRPr="00545432" w14:paraId="54FF03E2" w14:textId="77777777" w:rsidTr="00163F62">
        <w:trPr>
          <w:trHeight w:val="212"/>
        </w:trPr>
        <w:tc>
          <w:tcPr>
            <w:tcW w:w="1824"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76"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163F62">
        <w:trPr>
          <w:trHeight w:val="212"/>
        </w:trPr>
        <w:tc>
          <w:tcPr>
            <w:tcW w:w="1824"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76"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163F62">
        <w:trPr>
          <w:trHeight w:val="212"/>
        </w:trPr>
        <w:tc>
          <w:tcPr>
            <w:tcW w:w="1824"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76" w:type="pct"/>
            <w:shd w:val="clear" w:color="auto" w:fill="DEEAF6"/>
            <w:vAlign w:val="center"/>
          </w:tcPr>
          <w:p w14:paraId="70E09B26" w14:textId="77E9DCC9" w:rsidR="00163F62" w:rsidRPr="00545432" w:rsidRDefault="009F6866" w:rsidP="008952E6">
            <w:pPr>
              <w:widowControl w:val="0"/>
              <w:rPr>
                <w:rFonts w:cs="Arial"/>
                <w:i/>
                <w:lang w:val="es-ES_tradnl"/>
              </w:rPr>
            </w:pPr>
            <w:r w:rsidRPr="009F6866">
              <w:rPr>
                <w:rFonts w:cs="Arial"/>
                <w:i/>
                <w:lang w:val="es-ES_tradnl"/>
              </w:rPr>
              <w:t>Bs.86,191.03 (Ochenta y seis mil ciento noventa y uno  con 03/100 bolivianos).</w:t>
            </w:r>
          </w:p>
        </w:tc>
      </w:tr>
      <w:tr w:rsidR="00163F62" w:rsidRPr="00545432" w14:paraId="41F1205F" w14:textId="77777777" w:rsidTr="00163F62">
        <w:trPr>
          <w:trHeight w:val="212"/>
        </w:trPr>
        <w:tc>
          <w:tcPr>
            <w:tcW w:w="1824"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76"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163F62">
        <w:trPr>
          <w:trHeight w:val="212"/>
        </w:trPr>
        <w:tc>
          <w:tcPr>
            <w:tcW w:w="1824"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76"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 xml:space="preserve">Marco Antonio </w:t>
            </w:r>
            <w:proofErr w:type="spellStart"/>
            <w:r>
              <w:rPr>
                <w:rFonts w:cs="Arial"/>
              </w:rPr>
              <w:t>Castellon</w:t>
            </w:r>
            <w:proofErr w:type="spellEnd"/>
            <w:r>
              <w:rPr>
                <w:rFonts w:cs="Arial"/>
              </w:rPr>
              <w:t xml:space="preserve"> Cabrera</w:t>
            </w:r>
            <w:r w:rsidRPr="00545432">
              <w:rPr>
                <w:rFonts w:cs="Arial"/>
              </w:rPr>
              <w:t xml:space="preserve"> – </w:t>
            </w:r>
            <w:r w:rsidR="00922D8A">
              <w:rPr>
                <w:rFonts w:cs="Arial"/>
              </w:rPr>
              <w:t xml:space="preserve">Ing. Samir </w:t>
            </w:r>
            <w:proofErr w:type="spellStart"/>
            <w:r w:rsidR="00922D8A">
              <w:rPr>
                <w:rFonts w:cs="Arial"/>
              </w:rPr>
              <w:t>Adad</w:t>
            </w:r>
            <w:proofErr w:type="spellEnd"/>
            <w:r w:rsidR="00922D8A">
              <w:rPr>
                <w:rFonts w:cs="Arial"/>
              </w:rPr>
              <w:t xml:space="preserve"> Zabala</w:t>
            </w:r>
          </w:p>
        </w:tc>
      </w:tr>
      <w:tr w:rsidR="00163F62" w:rsidRPr="00545432" w14:paraId="237FD82A" w14:textId="77777777" w:rsidTr="00163F62">
        <w:trPr>
          <w:trHeight w:val="212"/>
        </w:trPr>
        <w:tc>
          <w:tcPr>
            <w:tcW w:w="1824"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76"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50243114 Internos: 806 -  814</w:t>
            </w:r>
          </w:p>
        </w:tc>
      </w:tr>
      <w:tr w:rsidR="00163F62" w:rsidRPr="00545432" w14:paraId="65E5642A" w14:textId="77777777" w:rsidTr="00163F62">
        <w:trPr>
          <w:trHeight w:val="212"/>
        </w:trPr>
        <w:tc>
          <w:tcPr>
            <w:tcW w:w="1824"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76" w:type="pct"/>
            <w:shd w:val="clear" w:color="auto" w:fill="DEEAF6"/>
          </w:tcPr>
          <w:p w14:paraId="2FA9B8CB" w14:textId="77777777" w:rsidR="00163F62" w:rsidRPr="00545432" w:rsidRDefault="00163F62" w:rsidP="00684196">
            <w:pPr>
              <w:widowControl w:val="0"/>
              <w:rPr>
                <w:rFonts w:ascii="Arial" w:hAnsi="Arial" w:cs="Arial"/>
                <w:b/>
                <w:color w:val="000000"/>
              </w:rPr>
            </w:pPr>
            <w:r>
              <w:rPr>
                <w:rFonts w:ascii="Arial" w:hAnsi="Arial" w:cs="Arial"/>
                <w:b/>
                <w:color w:val="000000"/>
              </w:rPr>
              <w:t>marco.castellon</w:t>
            </w:r>
            <w:r w:rsidRPr="00545432">
              <w:rPr>
                <w:rFonts w:ascii="Arial" w:hAnsi="Arial" w:cs="Arial"/>
                <w:b/>
                <w:color w:val="000000"/>
              </w:rPr>
              <w:t>@aevivienda.gob.bo</w:t>
            </w:r>
          </w:p>
          <w:p w14:paraId="1D2314E5" w14:textId="2F3E0D79" w:rsidR="00163F62" w:rsidRPr="00545432" w:rsidRDefault="00163F62" w:rsidP="00684196">
            <w:pPr>
              <w:widowControl w:val="0"/>
              <w:rPr>
                <w:rFonts w:cs="Arial"/>
              </w:rPr>
            </w:pPr>
          </w:p>
        </w:tc>
      </w:tr>
    </w:tbl>
    <w:tbl>
      <w:tblPr>
        <w:tblW w:w="5007"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30"/>
        <w:gridCol w:w="133"/>
        <w:gridCol w:w="129"/>
        <w:gridCol w:w="375"/>
        <w:gridCol w:w="115"/>
        <w:gridCol w:w="14"/>
        <w:gridCol w:w="411"/>
        <w:gridCol w:w="14"/>
        <w:gridCol w:w="115"/>
        <w:gridCol w:w="14"/>
        <w:gridCol w:w="498"/>
        <w:gridCol w:w="14"/>
        <w:gridCol w:w="115"/>
        <w:gridCol w:w="14"/>
        <w:gridCol w:w="113"/>
        <w:gridCol w:w="16"/>
        <w:gridCol w:w="492"/>
        <w:gridCol w:w="18"/>
        <w:gridCol w:w="254"/>
        <w:gridCol w:w="18"/>
        <w:gridCol w:w="476"/>
        <w:gridCol w:w="20"/>
        <w:gridCol w:w="109"/>
        <w:gridCol w:w="20"/>
        <w:gridCol w:w="111"/>
        <w:gridCol w:w="18"/>
        <w:gridCol w:w="4558"/>
        <w:gridCol w:w="12"/>
      </w:tblGrid>
      <w:tr w:rsidR="00163F62" w:rsidRPr="00A77C81" w14:paraId="4307A802" w14:textId="77777777" w:rsidTr="00322CFB">
        <w:trPr>
          <w:trHeight w:val="19"/>
        </w:trPr>
        <w:tc>
          <w:tcPr>
            <w:tcW w:w="5000" w:type="pct"/>
            <w:gridSpan w:val="28"/>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322CFB">
        <w:trPr>
          <w:gridAfter w:val="1"/>
          <w:wAfter w:w="4" w:type="pct"/>
          <w:trHeight w:val="115"/>
        </w:trPr>
        <w:tc>
          <w:tcPr>
            <w:tcW w:w="938"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322CFB">
        <w:trPr>
          <w:gridAfter w:val="1"/>
          <w:wAfter w:w="3" w:type="pct"/>
          <w:trHeight w:val="115"/>
        </w:trPr>
        <w:tc>
          <w:tcPr>
            <w:tcW w:w="938"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24BDF40F" w:rsidR="00163F62" w:rsidRPr="00A77C81" w:rsidRDefault="009F6866" w:rsidP="00322CFB">
            <w:pPr>
              <w:adjustRightInd w:val="0"/>
              <w:snapToGrid w:val="0"/>
              <w:jc w:val="center"/>
              <w:rPr>
                <w:rFonts w:ascii="Arial" w:hAnsi="Arial" w:cs="Arial"/>
                <w:lang w:val="es-BO"/>
              </w:rPr>
            </w:pPr>
            <w:r>
              <w:rPr>
                <w:rFonts w:ascii="Arial" w:hAnsi="Arial" w:cs="Arial"/>
                <w:lang w:val="es-BO"/>
              </w:rPr>
              <w:t>20</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0A9D8CB4" w:rsidR="00163F62" w:rsidRPr="00A77C81" w:rsidRDefault="00322CFB" w:rsidP="00684196">
            <w:pPr>
              <w:adjustRightInd w:val="0"/>
              <w:snapToGrid w:val="0"/>
              <w:jc w:val="center"/>
              <w:rPr>
                <w:rFonts w:ascii="Arial" w:hAnsi="Arial" w:cs="Arial"/>
                <w:lang w:val="es-BO"/>
              </w:rPr>
            </w:pPr>
            <w:r>
              <w:rPr>
                <w:rFonts w:ascii="Arial" w:hAnsi="Arial" w:cs="Arial"/>
                <w:lang w:val="es-BO"/>
              </w:rPr>
              <w:t>01</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322CFB">
        <w:trPr>
          <w:gridAfter w:val="1"/>
          <w:wAfter w:w="4" w:type="pct"/>
          <w:trHeight w:val="115"/>
        </w:trPr>
        <w:tc>
          <w:tcPr>
            <w:tcW w:w="871"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322CFB">
        <w:trPr>
          <w:gridAfter w:val="1"/>
          <w:wAfter w:w="4" w:type="pct"/>
          <w:trHeight w:val="115"/>
        </w:trPr>
        <w:tc>
          <w:tcPr>
            <w:tcW w:w="871"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322CFB">
        <w:trPr>
          <w:gridAfter w:val="1"/>
          <w:wAfter w:w="4" w:type="pct"/>
          <w:trHeight w:val="115"/>
        </w:trPr>
        <w:tc>
          <w:tcPr>
            <w:tcW w:w="871"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322CFB">
        <w:trPr>
          <w:gridAfter w:val="1"/>
          <w:wAfter w:w="4" w:type="pct"/>
          <w:trHeight w:val="115"/>
        </w:trPr>
        <w:tc>
          <w:tcPr>
            <w:tcW w:w="938"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322CFB">
        <w:trPr>
          <w:gridAfter w:val="1"/>
          <w:wAfter w:w="3" w:type="pct"/>
          <w:trHeight w:val="115"/>
        </w:trPr>
        <w:tc>
          <w:tcPr>
            <w:tcW w:w="938"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40E3B6F9" w:rsidR="00163F62" w:rsidRPr="00A77C81" w:rsidRDefault="009F6866" w:rsidP="00684196">
            <w:pPr>
              <w:adjustRightInd w:val="0"/>
              <w:snapToGrid w:val="0"/>
              <w:jc w:val="center"/>
              <w:rPr>
                <w:rFonts w:ascii="Arial" w:hAnsi="Arial" w:cs="Arial"/>
                <w:lang w:val="es-BO"/>
              </w:rPr>
            </w:pPr>
            <w:r>
              <w:rPr>
                <w:rFonts w:ascii="Arial" w:hAnsi="Arial" w:cs="Arial"/>
                <w:lang w:val="es-BO"/>
              </w:rPr>
              <w:t>27</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49915CFF" w:rsidR="00163F62" w:rsidRPr="00A77C81" w:rsidRDefault="00322CFB" w:rsidP="00684196">
            <w:pPr>
              <w:adjustRightInd w:val="0"/>
              <w:snapToGrid w:val="0"/>
              <w:jc w:val="center"/>
              <w:rPr>
                <w:rFonts w:ascii="Arial" w:hAnsi="Arial" w:cs="Arial"/>
                <w:lang w:val="es-BO"/>
              </w:rPr>
            </w:pPr>
            <w:r>
              <w:rPr>
                <w:rFonts w:ascii="Arial" w:hAnsi="Arial" w:cs="Arial"/>
                <w:lang w:val="es-BO"/>
              </w:rPr>
              <w:t>01</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A77C81" w:rsidRDefault="00163F62" w:rsidP="00684196">
            <w:pPr>
              <w:adjustRightInd w:val="0"/>
              <w:snapToGrid w:val="0"/>
              <w:jc w:val="center"/>
              <w:rPr>
                <w:rFonts w:ascii="Arial" w:hAnsi="Arial" w:cs="Arial"/>
                <w:b/>
                <w:lang w:val="es-BO"/>
              </w:rPr>
            </w:pPr>
            <w:r w:rsidRPr="00A77C81">
              <w:rPr>
                <w:rFonts w:ascii="Arial" w:hAnsi="Arial" w:cs="Arial"/>
                <w:b/>
                <w:lang w:val="es-BO"/>
              </w:rPr>
              <w:t>Presentación:</w:t>
            </w:r>
          </w:p>
          <w:p w14:paraId="2F485704" w14:textId="0D6FC063" w:rsidR="00163F62" w:rsidRPr="00A77C81" w:rsidRDefault="009F6866" w:rsidP="00684196">
            <w:pPr>
              <w:adjustRightInd w:val="0"/>
              <w:snapToGrid w:val="0"/>
              <w:jc w:val="center"/>
              <w:rPr>
                <w:rFonts w:ascii="Arial" w:hAnsi="Arial" w:cs="Arial"/>
                <w:lang w:val="es-BO"/>
              </w:rPr>
            </w:pPr>
            <w:r>
              <w:rPr>
                <w:rFonts w:ascii="Arial" w:hAnsi="Arial" w:cs="Arial"/>
                <w:lang w:val="es-BO"/>
              </w:rPr>
              <w:t>11:0</w:t>
            </w:r>
            <w:r w:rsidR="00163F62" w:rsidRPr="00A77C81">
              <w:rPr>
                <w:rFonts w:ascii="Arial" w:hAnsi="Arial" w:cs="Arial"/>
                <w:lang w:val="es-BO"/>
              </w:rPr>
              <w:t>0</w:t>
            </w:r>
          </w:p>
          <w:p w14:paraId="053F1112" w14:textId="77777777" w:rsidR="00163F62" w:rsidRPr="00A77C81" w:rsidRDefault="00163F62" w:rsidP="00684196">
            <w:pPr>
              <w:adjustRightInd w:val="0"/>
              <w:snapToGrid w:val="0"/>
              <w:jc w:val="center"/>
              <w:rPr>
                <w:rFonts w:ascii="Arial" w:hAnsi="Arial" w:cs="Arial"/>
                <w:lang w:val="es-BO"/>
              </w:rPr>
            </w:pPr>
          </w:p>
          <w:p w14:paraId="5F7E8022" w14:textId="77777777" w:rsidR="00163F62" w:rsidRPr="00A77C81" w:rsidRDefault="00163F62" w:rsidP="00684196">
            <w:pPr>
              <w:adjustRightInd w:val="0"/>
              <w:snapToGrid w:val="0"/>
              <w:jc w:val="center"/>
              <w:rPr>
                <w:rFonts w:ascii="Arial" w:hAnsi="Arial" w:cs="Arial"/>
                <w:lang w:val="es-BO"/>
              </w:rPr>
            </w:pPr>
          </w:p>
          <w:p w14:paraId="130672B8" w14:textId="77777777" w:rsidR="00163F62" w:rsidRPr="00A77C81" w:rsidRDefault="00163F62" w:rsidP="00684196">
            <w:pPr>
              <w:adjustRightInd w:val="0"/>
              <w:snapToGrid w:val="0"/>
              <w:jc w:val="center"/>
              <w:rPr>
                <w:rFonts w:ascii="Arial" w:hAnsi="Arial" w:cs="Arial"/>
                <w:b/>
                <w:lang w:val="es-BO"/>
              </w:rPr>
            </w:pPr>
            <w:proofErr w:type="gramStart"/>
            <w:r w:rsidRPr="00A77C81">
              <w:rPr>
                <w:rFonts w:ascii="Arial" w:hAnsi="Arial" w:cs="Arial"/>
                <w:b/>
                <w:lang w:val="es-BO"/>
              </w:rPr>
              <w:t>Apertura :</w:t>
            </w:r>
            <w:proofErr w:type="gramEnd"/>
          </w:p>
          <w:p w14:paraId="796BB290" w14:textId="4CE01BCD" w:rsidR="00163F62" w:rsidRPr="00A77C81" w:rsidRDefault="009F6866" w:rsidP="00322CFB">
            <w:pPr>
              <w:adjustRightInd w:val="0"/>
              <w:snapToGrid w:val="0"/>
              <w:jc w:val="center"/>
              <w:rPr>
                <w:rFonts w:ascii="Arial" w:hAnsi="Arial" w:cs="Arial"/>
                <w:lang w:val="es-BO"/>
              </w:rPr>
            </w:pPr>
            <w:r>
              <w:rPr>
                <w:rFonts w:ascii="Arial" w:hAnsi="Arial" w:cs="Arial"/>
                <w:lang w:val="es-BO"/>
              </w:rPr>
              <w:t>12</w:t>
            </w:r>
            <w:r w:rsidR="00163F62" w:rsidRPr="00A77C81">
              <w:rPr>
                <w:rFonts w:ascii="Arial" w:hAnsi="Arial" w:cs="Arial"/>
                <w:lang w:val="es-BO"/>
              </w:rPr>
              <w:t>:</w:t>
            </w:r>
            <w:r>
              <w:rPr>
                <w:rFonts w:ascii="Arial" w:hAnsi="Arial" w:cs="Arial"/>
                <w:lang w:val="es-BO"/>
              </w:rPr>
              <w:t>0</w:t>
            </w:r>
            <w:r w:rsidR="00163F62">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w:t>
            </w:r>
            <w:proofErr w:type="spellStart"/>
            <w:r w:rsidRPr="00C26C4F">
              <w:rPr>
                <w:rFonts w:cs="Arial"/>
                <w:sz w:val="14"/>
                <w:lang w:val="es-BO"/>
              </w:rPr>
              <w:t>recepcionará</w:t>
            </w:r>
            <w:proofErr w:type="spellEnd"/>
            <w:r w:rsidRPr="00C26C4F">
              <w:rPr>
                <w:rFonts w:cs="Arial"/>
                <w:sz w:val="14"/>
                <w:lang w:val="es-BO"/>
              </w:rPr>
              <w:t xml:space="preserve">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60AA5961" w14:textId="77777777" w:rsidR="009F6866" w:rsidRPr="00030E24" w:rsidRDefault="009F6866" w:rsidP="009F6866">
            <w:pPr>
              <w:shd w:val="clear" w:color="auto" w:fill="FFFFFF"/>
              <w:rPr>
                <w:rFonts w:ascii="Arial" w:hAnsi="Arial" w:cs="Arial"/>
                <w:color w:val="000000"/>
                <w:lang w:val="es-BO" w:eastAsia="es-BO"/>
              </w:rPr>
            </w:pPr>
            <w:hyperlink r:id="rId10" w:tgtFrame="_blank" w:history="1">
              <w:r w:rsidRPr="00030E24">
                <w:rPr>
                  <w:rStyle w:val="Hipervnculo"/>
                  <w:rFonts w:ascii="Arial" w:hAnsi="Arial" w:cs="Arial"/>
                  <w:color w:val="005A95"/>
                  <w:u w:val="none"/>
                </w:rPr>
                <w:t>https://meet.google.com/uey-dbea-okv</w:t>
              </w:r>
            </w:hyperlink>
            <w:r w:rsidRPr="00030E24">
              <w:rPr>
                <w:rFonts w:ascii="Arial" w:hAnsi="Arial" w:cs="Arial"/>
                <w:color w:val="000000"/>
              </w:rPr>
              <w:t> </w:t>
            </w:r>
          </w:p>
          <w:p w14:paraId="0233D9F3" w14:textId="77777777" w:rsidR="009F6866" w:rsidRPr="00030E24" w:rsidRDefault="009F6866" w:rsidP="009F6866">
            <w:pPr>
              <w:shd w:val="clear" w:color="auto" w:fill="FFFFFF"/>
              <w:rPr>
                <w:rFonts w:ascii="Arial" w:hAnsi="Arial" w:cs="Arial"/>
                <w:color w:val="000000"/>
              </w:rPr>
            </w:pPr>
            <w:hyperlink r:id="rId11" w:tgtFrame="_blank" w:history="1">
              <w:r w:rsidRPr="00030E24">
                <w:rPr>
                  <w:rStyle w:val="Hipervnculo"/>
                  <w:rFonts w:ascii="Arial" w:hAnsi="Arial" w:cs="Arial"/>
                  <w:color w:val="005A95"/>
                  <w:u w:val="none"/>
                </w:rPr>
                <w:t>https://youtube.com/live/VtBxfox4PZg?feature=share</w:t>
              </w:r>
            </w:hyperlink>
          </w:p>
          <w:p w14:paraId="220535D4" w14:textId="6676C468" w:rsidR="00D84DE7" w:rsidRPr="00A77C81" w:rsidRDefault="00D84DE7" w:rsidP="009F6866">
            <w:pPr>
              <w:shd w:val="clear" w:color="auto" w:fill="FFFFFF"/>
              <w:rPr>
                <w:rFonts w:ascii="Arial" w:hAnsi="Arial" w:cs="Arial"/>
                <w:lang w:val="es-BO"/>
              </w:rPr>
            </w:pPr>
          </w:p>
        </w:tc>
      </w:tr>
      <w:tr w:rsidR="00163F62" w:rsidRPr="00A77C81" w14:paraId="0F2E63E1" w14:textId="77777777" w:rsidTr="00322CFB">
        <w:trPr>
          <w:gridAfter w:val="1"/>
          <w:wAfter w:w="4" w:type="pct"/>
          <w:trHeight w:val="115"/>
        </w:trPr>
        <w:tc>
          <w:tcPr>
            <w:tcW w:w="871"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322CFB">
        <w:trPr>
          <w:gridAfter w:val="1"/>
          <w:wAfter w:w="4" w:type="pct"/>
          <w:trHeight w:val="115"/>
        </w:trPr>
        <w:tc>
          <w:tcPr>
            <w:tcW w:w="938"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322CFB">
        <w:trPr>
          <w:gridAfter w:val="1"/>
          <w:wAfter w:w="3" w:type="pct"/>
          <w:trHeight w:val="115"/>
        </w:trPr>
        <w:tc>
          <w:tcPr>
            <w:tcW w:w="938"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64DF9167" w:rsidR="00163F62" w:rsidRPr="00A77C81" w:rsidRDefault="009F6866" w:rsidP="00684196">
            <w:pPr>
              <w:adjustRightInd w:val="0"/>
              <w:snapToGrid w:val="0"/>
              <w:jc w:val="center"/>
              <w:rPr>
                <w:rFonts w:ascii="Arial" w:hAnsi="Arial" w:cs="Arial"/>
                <w:lang w:val="es-BO"/>
              </w:rPr>
            </w:pPr>
            <w:r>
              <w:rPr>
                <w:rFonts w:ascii="Arial" w:hAnsi="Arial" w:cs="Arial"/>
                <w:lang w:val="es-BO"/>
              </w:rPr>
              <w:t>30</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4F7BB8FA" w:rsidR="00163F62" w:rsidRPr="00A77C81" w:rsidRDefault="00322CFB" w:rsidP="00684196">
            <w:pPr>
              <w:adjustRightInd w:val="0"/>
              <w:snapToGrid w:val="0"/>
              <w:jc w:val="center"/>
              <w:rPr>
                <w:rFonts w:ascii="Arial" w:hAnsi="Arial" w:cs="Arial"/>
                <w:lang w:val="es-BO"/>
              </w:rPr>
            </w:pPr>
            <w:r>
              <w:rPr>
                <w:rFonts w:ascii="Arial" w:hAnsi="Arial" w:cs="Arial"/>
                <w:lang w:val="es-BO"/>
              </w:rPr>
              <w:t>01</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322CFB">
        <w:trPr>
          <w:gridAfter w:val="1"/>
          <w:wAfter w:w="4" w:type="pct"/>
          <w:trHeight w:val="115"/>
        </w:trPr>
        <w:tc>
          <w:tcPr>
            <w:tcW w:w="871"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322CFB">
        <w:trPr>
          <w:gridAfter w:val="1"/>
          <w:wAfter w:w="3" w:type="pct"/>
          <w:trHeight w:val="115"/>
        </w:trPr>
        <w:tc>
          <w:tcPr>
            <w:tcW w:w="938"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322CFB">
        <w:trPr>
          <w:gridAfter w:val="1"/>
          <w:wAfter w:w="3" w:type="pct"/>
          <w:trHeight w:val="115"/>
        </w:trPr>
        <w:tc>
          <w:tcPr>
            <w:tcW w:w="938"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4B8DE49F" w:rsidR="00163F62" w:rsidRPr="00A77C81" w:rsidRDefault="009F6866" w:rsidP="00684196">
            <w:pPr>
              <w:adjustRightInd w:val="0"/>
              <w:snapToGrid w:val="0"/>
              <w:jc w:val="center"/>
              <w:rPr>
                <w:rFonts w:ascii="Arial" w:hAnsi="Arial" w:cs="Arial"/>
                <w:lang w:val="es-BO"/>
              </w:rPr>
            </w:pPr>
            <w:r>
              <w:rPr>
                <w:rFonts w:ascii="Arial" w:hAnsi="Arial" w:cs="Arial"/>
                <w:lang w:val="es-BO"/>
              </w:rPr>
              <w:t>31</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37CCF78F" w:rsidR="00163F62" w:rsidRPr="00A77C81" w:rsidRDefault="00322CFB" w:rsidP="00684196">
            <w:pPr>
              <w:adjustRightInd w:val="0"/>
              <w:snapToGrid w:val="0"/>
              <w:jc w:val="center"/>
              <w:rPr>
                <w:rFonts w:ascii="Arial" w:hAnsi="Arial" w:cs="Arial"/>
                <w:lang w:val="es-BO"/>
              </w:rPr>
            </w:pPr>
            <w:r>
              <w:rPr>
                <w:rFonts w:ascii="Arial" w:hAnsi="Arial" w:cs="Arial"/>
                <w:lang w:val="es-BO"/>
              </w:rPr>
              <w:t>01</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322CFB">
        <w:trPr>
          <w:gridAfter w:val="1"/>
          <w:wAfter w:w="4" w:type="pct"/>
          <w:trHeight w:val="115"/>
        </w:trPr>
        <w:tc>
          <w:tcPr>
            <w:tcW w:w="871"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322CFB">
        <w:trPr>
          <w:gridAfter w:val="1"/>
          <w:wAfter w:w="4" w:type="pct"/>
          <w:trHeight w:val="115"/>
        </w:trPr>
        <w:tc>
          <w:tcPr>
            <w:tcW w:w="938"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322CFB">
        <w:trPr>
          <w:gridAfter w:val="1"/>
          <w:wAfter w:w="3" w:type="pct"/>
          <w:trHeight w:val="115"/>
        </w:trPr>
        <w:tc>
          <w:tcPr>
            <w:tcW w:w="938"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143661C2" w:rsidR="00163F62" w:rsidRPr="00A77C81" w:rsidRDefault="009F6866" w:rsidP="00684196">
            <w:pPr>
              <w:adjustRightInd w:val="0"/>
              <w:snapToGrid w:val="0"/>
              <w:jc w:val="center"/>
              <w:rPr>
                <w:rFonts w:ascii="Arial" w:hAnsi="Arial" w:cs="Arial"/>
                <w:lang w:val="es-BO"/>
              </w:rPr>
            </w:pPr>
            <w:r>
              <w:rPr>
                <w:rFonts w:ascii="Arial" w:hAnsi="Arial" w:cs="Arial"/>
                <w:lang w:val="es-BO"/>
              </w:rPr>
              <w:t>31</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74D49B4E" w:rsidR="00163F62" w:rsidRPr="00A77C81" w:rsidRDefault="00322CFB" w:rsidP="00684196">
            <w:pPr>
              <w:adjustRightInd w:val="0"/>
              <w:snapToGrid w:val="0"/>
              <w:jc w:val="center"/>
              <w:rPr>
                <w:rFonts w:ascii="Arial" w:hAnsi="Arial" w:cs="Arial"/>
                <w:lang w:val="es-BO"/>
              </w:rPr>
            </w:pPr>
            <w:r>
              <w:rPr>
                <w:rFonts w:ascii="Arial" w:hAnsi="Arial" w:cs="Arial"/>
                <w:lang w:val="es-BO"/>
              </w:rPr>
              <w:t>01</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322CFB">
        <w:trPr>
          <w:gridAfter w:val="1"/>
          <w:wAfter w:w="3" w:type="pct"/>
          <w:trHeight w:val="115"/>
        </w:trPr>
        <w:tc>
          <w:tcPr>
            <w:tcW w:w="938"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322CFB">
        <w:trPr>
          <w:gridAfter w:val="1"/>
          <w:wAfter w:w="4" w:type="pct"/>
          <w:trHeight w:val="115"/>
        </w:trPr>
        <w:tc>
          <w:tcPr>
            <w:tcW w:w="871"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322CFB">
        <w:trPr>
          <w:gridAfter w:val="1"/>
          <w:wAfter w:w="4" w:type="pct"/>
          <w:trHeight w:val="115"/>
        </w:trPr>
        <w:tc>
          <w:tcPr>
            <w:tcW w:w="938"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322CFB">
        <w:trPr>
          <w:gridAfter w:val="1"/>
          <w:wAfter w:w="3" w:type="pct"/>
          <w:trHeight w:val="115"/>
        </w:trPr>
        <w:tc>
          <w:tcPr>
            <w:tcW w:w="938"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689CC3D6" w:rsidR="00163F62" w:rsidRPr="00A77C81" w:rsidRDefault="009F6866" w:rsidP="00684196">
            <w:pPr>
              <w:adjustRightInd w:val="0"/>
              <w:snapToGrid w:val="0"/>
              <w:jc w:val="center"/>
              <w:rPr>
                <w:rFonts w:ascii="Arial" w:hAnsi="Arial" w:cs="Arial"/>
                <w:lang w:val="es-BO"/>
              </w:rPr>
            </w:pPr>
            <w:r>
              <w:rPr>
                <w:rFonts w:ascii="Arial" w:hAnsi="Arial" w:cs="Arial"/>
                <w:lang w:val="es-BO"/>
              </w:rPr>
              <w:t>05</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6DDF070F" w:rsidR="00163F62" w:rsidRPr="00A77C81" w:rsidRDefault="00322CFB" w:rsidP="00684196">
            <w:pPr>
              <w:adjustRightInd w:val="0"/>
              <w:snapToGrid w:val="0"/>
              <w:jc w:val="center"/>
              <w:rPr>
                <w:rFonts w:ascii="Arial" w:hAnsi="Arial" w:cs="Arial"/>
                <w:lang w:val="es-BO"/>
              </w:rPr>
            </w:pPr>
            <w:r>
              <w:rPr>
                <w:rFonts w:ascii="Arial" w:hAnsi="Arial" w:cs="Arial"/>
                <w:lang w:val="es-BO"/>
              </w:rPr>
              <w:t>02</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322CFB">
        <w:trPr>
          <w:gridAfter w:val="1"/>
          <w:wAfter w:w="4" w:type="pct"/>
          <w:trHeight w:val="115"/>
        </w:trPr>
        <w:tc>
          <w:tcPr>
            <w:tcW w:w="871"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322CFB">
        <w:trPr>
          <w:gridAfter w:val="1"/>
          <w:wAfter w:w="4" w:type="pct"/>
          <w:trHeight w:val="115"/>
        </w:trPr>
        <w:tc>
          <w:tcPr>
            <w:tcW w:w="938"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322CFB">
        <w:trPr>
          <w:gridAfter w:val="1"/>
          <w:wAfter w:w="3" w:type="pct"/>
          <w:trHeight w:val="393"/>
        </w:trPr>
        <w:tc>
          <w:tcPr>
            <w:tcW w:w="938"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30977D99" w:rsidR="00163F62" w:rsidRPr="00A77C81" w:rsidRDefault="009F6866" w:rsidP="00684196">
            <w:pPr>
              <w:adjustRightInd w:val="0"/>
              <w:snapToGrid w:val="0"/>
              <w:jc w:val="center"/>
              <w:rPr>
                <w:rFonts w:ascii="Arial" w:hAnsi="Arial" w:cs="Arial"/>
                <w:lang w:val="es-BO"/>
              </w:rPr>
            </w:pPr>
            <w:r>
              <w:rPr>
                <w:rFonts w:ascii="Arial" w:hAnsi="Arial" w:cs="Arial"/>
                <w:lang w:val="es-BO"/>
              </w:rPr>
              <w:t>07</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3A772C28" w:rsidR="00163F62" w:rsidRPr="00A77C81" w:rsidRDefault="00322CFB" w:rsidP="00684196">
            <w:pPr>
              <w:adjustRightInd w:val="0"/>
              <w:snapToGrid w:val="0"/>
              <w:jc w:val="center"/>
              <w:rPr>
                <w:rFonts w:ascii="Arial" w:hAnsi="Arial" w:cs="Arial"/>
                <w:lang w:val="es-BO"/>
              </w:rPr>
            </w:pPr>
            <w:r>
              <w:rPr>
                <w:rFonts w:ascii="Arial" w:hAnsi="Arial" w:cs="Arial"/>
                <w:lang w:val="es-BO"/>
              </w:rPr>
              <w:t>02</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77777777" w:rsidR="00601575" w:rsidRDefault="00601575" w:rsidP="009146A8">
      <w:pPr>
        <w:widowControl w:val="0"/>
        <w:jc w:val="center"/>
        <w:rPr>
          <w:rFonts w:cs="Arial"/>
          <w:b/>
          <w:sz w:val="18"/>
        </w:rPr>
      </w:pPr>
    </w:p>
    <w:p w14:paraId="716D6380" w14:textId="77777777" w:rsidR="00601575" w:rsidRDefault="00601575" w:rsidP="009146A8">
      <w:pPr>
        <w:widowControl w:val="0"/>
        <w:jc w:val="center"/>
        <w:rPr>
          <w:rFonts w:cs="Arial"/>
          <w:b/>
          <w:sz w:val="18"/>
        </w:rPr>
      </w:pPr>
    </w:p>
    <w:p w14:paraId="0C8F29C1" w14:textId="00124B9C" w:rsidR="00601575" w:rsidRDefault="00601575" w:rsidP="009146A8">
      <w:pPr>
        <w:widowControl w:val="0"/>
        <w:jc w:val="center"/>
        <w:rPr>
          <w:rFonts w:cs="Arial"/>
          <w:b/>
          <w:sz w:val="18"/>
        </w:rPr>
      </w:pPr>
    </w:p>
    <w:p w14:paraId="58EB583E" w14:textId="75F9A3B3" w:rsidR="00163F62" w:rsidRDefault="00163F62" w:rsidP="009146A8">
      <w:pPr>
        <w:widowControl w:val="0"/>
        <w:jc w:val="center"/>
        <w:rPr>
          <w:rFonts w:cs="Arial"/>
          <w:b/>
          <w:sz w:val="18"/>
        </w:rPr>
      </w:pPr>
    </w:p>
    <w:p w14:paraId="6B4180B1" w14:textId="35653894" w:rsidR="00601575" w:rsidRDefault="00601575" w:rsidP="001907A0">
      <w:pPr>
        <w:widowControl w:val="0"/>
        <w:rPr>
          <w:rFonts w:cs="Arial"/>
          <w:b/>
          <w:sz w:val="18"/>
        </w:rPr>
      </w:pPr>
    </w:p>
    <w:p w14:paraId="0C653AE3" w14:textId="77777777" w:rsidR="003F0D61" w:rsidRPr="003F0D61" w:rsidRDefault="003F0D61" w:rsidP="003F0D61">
      <w:pPr>
        <w:tabs>
          <w:tab w:val="left" w:pos="6348"/>
        </w:tabs>
        <w:autoSpaceDE w:val="0"/>
        <w:autoSpaceDN w:val="0"/>
        <w:adjustRightInd w:val="0"/>
        <w:spacing w:line="360" w:lineRule="auto"/>
        <w:jc w:val="center"/>
        <w:rPr>
          <w:rFonts w:ascii="Tahoma" w:eastAsia="Calibri" w:hAnsi="Tahoma" w:cs="Tahoma"/>
          <w:b/>
          <w:sz w:val="28"/>
          <w:szCs w:val="28"/>
          <w:lang w:val="es-BO" w:eastAsia="en-US"/>
        </w:rPr>
      </w:pPr>
      <w:r w:rsidRPr="003F0D61">
        <w:rPr>
          <w:rFonts w:ascii="Tahoma" w:eastAsia="Calibri" w:hAnsi="Tahoma" w:cs="Tahoma"/>
          <w:b/>
          <w:sz w:val="28"/>
          <w:szCs w:val="28"/>
          <w:lang w:val="es-BO" w:eastAsia="en-US"/>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3F0D61" w:rsidRPr="003F0D61" w14:paraId="28D94621" w14:textId="77777777" w:rsidTr="00275AEF">
        <w:trPr>
          <w:trHeight w:val="615"/>
        </w:trPr>
        <w:tc>
          <w:tcPr>
            <w:tcW w:w="8788" w:type="dxa"/>
            <w:shd w:val="clear" w:color="auto" w:fill="2E74B5" w:themeFill="accent1" w:themeFillShade="BF"/>
            <w:vAlign w:val="center"/>
          </w:tcPr>
          <w:p w14:paraId="2290D21C" w14:textId="77777777" w:rsidR="003F0D61" w:rsidRPr="003F0D61" w:rsidRDefault="003F0D61" w:rsidP="003F0D61">
            <w:pPr>
              <w:autoSpaceDE w:val="0"/>
              <w:autoSpaceDN w:val="0"/>
              <w:adjustRightInd w:val="0"/>
              <w:jc w:val="center"/>
              <w:rPr>
                <w:rFonts w:ascii="Tahoma" w:eastAsia="Calibri" w:hAnsi="Tahoma" w:cs="Tahoma"/>
                <w:b/>
                <w:bCs/>
                <w:sz w:val="14"/>
                <w:szCs w:val="14"/>
                <w:lang w:val="es-BO" w:eastAsia="en-US"/>
              </w:rPr>
            </w:pPr>
            <w:r w:rsidRPr="003F0D61">
              <w:rPr>
                <w:rFonts w:ascii="Tahoma" w:eastAsiaTheme="minorHAnsi" w:hAnsi="Tahoma" w:cs="Tahoma"/>
                <w:b/>
                <w:color w:val="FFFFFF" w:themeColor="background1"/>
                <w:sz w:val="20"/>
                <w:szCs w:val="20"/>
                <w:lang w:val="es-ES_tradnl" w:eastAsia="en-US"/>
              </w:rPr>
              <w:t xml:space="preserve">INSPECTORÍA PARA EL </w:t>
            </w:r>
            <w:r w:rsidRPr="003F0D61">
              <w:rPr>
                <w:rFonts w:eastAsia="Calibri" w:cs="Tahoma"/>
                <w:b/>
                <w:bCs/>
                <w:color w:val="FFFFFF" w:themeColor="background1"/>
                <w:sz w:val="20"/>
                <w:szCs w:val="20"/>
                <w:lang w:val="es-BO" w:eastAsia="en-US"/>
              </w:rPr>
              <w:t>PROYECTO DE VIVIENDA CUALITATIVA EN EL MUNICIPIO DE REYES  -FASE(XI) 2024- BENI</w:t>
            </w:r>
          </w:p>
        </w:tc>
      </w:tr>
    </w:tbl>
    <w:p w14:paraId="32641E2E" w14:textId="77777777" w:rsidR="003F0D61" w:rsidRPr="003F0D61" w:rsidRDefault="003F0D61" w:rsidP="003F0D61">
      <w:pPr>
        <w:rPr>
          <w:rFonts w:ascii="Times New Roman" w:hAnsi="Times New Roman"/>
          <w:vanish/>
          <w:sz w:val="20"/>
          <w:szCs w:val="20"/>
          <w:lang w:eastAsia="en-US"/>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3F0D61" w:rsidRPr="003F0D61" w14:paraId="780C61EB" w14:textId="77777777" w:rsidTr="00275AEF">
        <w:trPr>
          <w:trHeight w:val="494"/>
        </w:trPr>
        <w:tc>
          <w:tcPr>
            <w:tcW w:w="4044" w:type="dxa"/>
            <w:shd w:val="clear" w:color="auto" w:fill="auto"/>
            <w:vAlign w:val="center"/>
          </w:tcPr>
          <w:p w14:paraId="45E69B69" w14:textId="77777777" w:rsidR="003F0D61" w:rsidRPr="003F0D61" w:rsidRDefault="003F0D61" w:rsidP="003F0D61">
            <w:pPr>
              <w:spacing w:afterLines="100" w:after="240"/>
              <w:ind w:right="616"/>
              <w:rPr>
                <w:rFonts w:ascii="Tahoma" w:hAnsi="Tahoma" w:cs="Tahoma"/>
                <w:b/>
                <w:color w:val="FF0000"/>
                <w:sz w:val="20"/>
                <w:szCs w:val="20"/>
                <w:lang w:val="es-ES_tradnl" w:eastAsia="en-US"/>
              </w:rPr>
            </w:pPr>
            <w:r w:rsidRPr="003F0D61">
              <w:rPr>
                <w:rFonts w:ascii="Tahoma" w:hAnsi="Tahoma" w:cs="Tahoma"/>
                <w:b/>
                <w:sz w:val="20"/>
                <w:szCs w:val="20"/>
                <w:lang w:val="es-ES_tradnl" w:eastAsia="en-US"/>
              </w:rPr>
              <w:t>Modalidad de Proyecto:</w:t>
            </w:r>
          </w:p>
        </w:tc>
        <w:tc>
          <w:tcPr>
            <w:tcW w:w="4879" w:type="dxa"/>
            <w:shd w:val="clear" w:color="auto" w:fill="auto"/>
            <w:vAlign w:val="center"/>
          </w:tcPr>
          <w:p w14:paraId="3AE4D6AC" w14:textId="77777777" w:rsidR="003F0D61" w:rsidRPr="003F0D61" w:rsidRDefault="003F0D61" w:rsidP="003F0D61">
            <w:pPr>
              <w:spacing w:afterLines="100" w:after="240"/>
              <w:ind w:right="616"/>
              <w:rPr>
                <w:rFonts w:ascii="Tahoma" w:hAnsi="Tahoma" w:cs="Tahoma"/>
                <w:b/>
                <w:sz w:val="20"/>
                <w:szCs w:val="20"/>
                <w:lang w:val="es-ES_tradnl" w:eastAsia="en-US"/>
              </w:rPr>
            </w:pPr>
            <w:r w:rsidRPr="003F0D61">
              <w:rPr>
                <w:rFonts w:ascii="Tahoma" w:hAnsi="Tahoma" w:cs="Tahoma"/>
                <w:b/>
                <w:sz w:val="20"/>
                <w:szCs w:val="20"/>
                <w:lang w:val="es-ES_tradnl" w:eastAsia="en-US"/>
              </w:rPr>
              <w:t>A Iniciativa</w:t>
            </w:r>
          </w:p>
        </w:tc>
      </w:tr>
      <w:tr w:rsidR="003F0D61" w:rsidRPr="003F0D61" w14:paraId="18D9B4B3" w14:textId="77777777" w:rsidTr="00275AEF">
        <w:trPr>
          <w:trHeight w:val="501"/>
        </w:trPr>
        <w:tc>
          <w:tcPr>
            <w:tcW w:w="4044" w:type="dxa"/>
            <w:shd w:val="clear" w:color="auto" w:fill="auto"/>
            <w:vAlign w:val="center"/>
          </w:tcPr>
          <w:p w14:paraId="0E15619F" w14:textId="77777777" w:rsidR="003F0D61" w:rsidRPr="003F0D61" w:rsidRDefault="003F0D61" w:rsidP="003F0D61">
            <w:pPr>
              <w:spacing w:afterLines="100" w:after="240"/>
              <w:ind w:right="616"/>
              <w:rPr>
                <w:rFonts w:ascii="Tahoma" w:hAnsi="Tahoma" w:cs="Tahoma"/>
                <w:b/>
                <w:color w:val="FF0000"/>
                <w:sz w:val="20"/>
                <w:szCs w:val="20"/>
                <w:lang w:val="es-ES_tradnl" w:eastAsia="en-US"/>
              </w:rPr>
            </w:pPr>
            <w:r w:rsidRPr="003F0D61">
              <w:rPr>
                <w:rFonts w:ascii="Tahoma" w:hAnsi="Tahoma" w:cs="Tahoma"/>
                <w:b/>
                <w:sz w:val="20"/>
                <w:szCs w:val="20"/>
                <w:lang w:val="es-ES_tradnl" w:eastAsia="en-US"/>
              </w:rPr>
              <w:t>Tipo de Proponente:</w:t>
            </w:r>
          </w:p>
        </w:tc>
        <w:tc>
          <w:tcPr>
            <w:tcW w:w="4879" w:type="dxa"/>
            <w:shd w:val="clear" w:color="auto" w:fill="auto"/>
            <w:vAlign w:val="center"/>
          </w:tcPr>
          <w:p w14:paraId="654EBDF1" w14:textId="77777777" w:rsidR="003F0D61" w:rsidRPr="003F0D61" w:rsidRDefault="003F0D61" w:rsidP="003F0D61">
            <w:pPr>
              <w:spacing w:afterLines="100" w:after="240"/>
              <w:ind w:right="616"/>
              <w:rPr>
                <w:rFonts w:ascii="Tahoma" w:hAnsi="Tahoma" w:cs="Tahoma"/>
                <w:b/>
                <w:sz w:val="20"/>
                <w:szCs w:val="20"/>
                <w:lang w:val="es-ES_tradnl" w:eastAsia="en-US"/>
              </w:rPr>
            </w:pPr>
            <w:r w:rsidRPr="003F0D61">
              <w:rPr>
                <w:rFonts w:ascii="Tahoma" w:eastAsiaTheme="minorHAnsi" w:hAnsi="Tahoma" w:cs="Tahoma"/>
                <w:b/>
                <w:color w:val="000000" w:themeColor="text1"/>
                <w:sz w:val="20"/>
                <w:szCs w:val="20"/>
                <w:lang w:val="es-ES_tradnl" w:eastAsia="en-US"/>
              </w:rPr>
              <w:t>Persona Natural/Empresa Unipersonal</w:t>
            </w:r>
          </w:p>
        </w:tc>
      </w:tr>
      <w:tr w:rsidR="003F0D61" w:rsidRPr="003F0D61" w14:paraId="37F06481" w14:textId="77777777" w:rsidTr="00275AEF">
        <w:trPr>
          <w:trHeight w:val="613"/>
        </w:trPr>
        <w:tc>
          <w:tcPr>
            <w:tcW w:w="4044" w:type="dxa"/>
            <w:shd w:val="clear" w:color="auto" w:fill="auto"/>
            <w:vAlign w:val="center"/>
          </w:tcPr>
          <w:p w14:paraId="72F5EAF3" w14:textId="77777777" w:rsidR="003F0D61" w:rsidRPr="003F0D61" w:rsidRDefault="003F0D61" w:rsidP="003F0D61">
            <w:pPr>
              <w:spacing w:afterLines="100" w:after="240"/>
              <w:ind w:right="616"/>
              <w:rPr>
                <w:rFonts w:ascii="Tahoma" w:hAnsi="Tahoma" w:cs="Tahoma"/>
                <w:b/>
                <w:color w:val="FF0000"/>
                <w:sz w:val="20"/>
                <w:szCs w:val="20"/>
                <w:lang w:val="es-ES_tradnl" w:eastAsia="en-US"/>
              </w:rPr>
            </w:pPr>
            <w:r w:rsidRPr="003F0D61">
              <w:rPr>
                <w:rFonts w:ascii="Tahoma" w:hAnsi="Tahoma" w:cs="Tahoma"/>
                <w:b/>
                <w:sz w:val="20"/>
                <w:szCs w:val="20"/>
                <w:lang w:val="es-ES_tradnl" w:eastAsia="en-US"/>
              </w:rPr>
              <w:t>Método de Selección y adjudicación:</w:t>
            </w:r>
          </w:p>
        </w:tc>
        <w:tc>
          <w:tcPr>
            <w:tcW w:w="4879" w:type="dxa"/>
            <w:shd w:val="clear" w:color="auto" w:fill="auto"/>
            <w:vAlign w:val="center"/>
          </w:tcPr>
          <w:p w14:paraId="5F4367C2" w14:textId="77777777" w:rsidR="003F0D61" w:rsidRPr="003F0D61" w:rsidRDefault="003F0D61" w:rsidP="003F0D61">
            <w:pPr>
              <w:spacing w:afterLines="100" w:after="240"/>
              <w:ind w:right="616"/>
              <w:rPr>
                <w:rFonts w:ascii="Tahoma" w:hAnsi="Tahoma" w:cs="Tahoma"/>
                <w:b/>
                <w:sz w:val="20"/>
                <w:szCs w:val="20"/>
                <w:lang w:val="es-ES_tradnl" w:eastAsia="en-US"/>
              </w:rPr>
            </w:pPr>
            <w:r w:rsidRPr="003F0D61">
              <w:rPr>
                <w:rFonts w:ascii="Tahoma" w:eastAsiaTheme="minorHAnsi" w:hAnsi="Tahoma" w:cs="Tahoma"/>
                <w:b/>
                <w:sz w:val="20"/>
                <w:szCs w:val="20"/>
                <w:lang w:val="es-ES_tradnl" w:eastAsia="en-US"/>
              </w:rPr>
              <w:t>Presupuesto Fijo</w:t>
            </w:r>
          </w:p>
        </w:tc>
      </w:tr>
      <w:tr w:rsidR="003F0D61" w:rsidRPr="003F0D61" w14:paraId="3A505BDF" w14:textId="77777777" w:rsidTr="00275AEF">
        <w:trPr>
          <w:trHeight w:val="494"/>
        </w:trPr>
        <w:tc>
          <w:tcPr>
            <w:tcW w:w="4044" w:type="dxa"/>
            <w:shd w:val="clear" w:color="auto" w:fill="auto"/>
            <w:vAlign w:val="center"/>
          </w:tcPr>
          <w:p w14:paraId="1C4C7957" w14:textId="77777777" w:rsidR="003F0D61" w:rsidRPr="003F0D61" w:rsidRDefault="003F0D61" w:rsidP="003F0D61">
            <w:pPr>
              <w:spacing w:afterLines="100" w:after="240"/>
              <w:ind w:right="616"/>
              <w:rPr>
                <w:rFonts w:ascii="Tahoma" w:hAnsi="Tahoma" w:cs="Tahoma"/>
                <w:b/>
                <w:color w:val="FF0000"/>
                <w:sz w:val="20"/>
                <w:szCs w:val="20"/>
                <w:lang w:val="es-ES_tradnl" w:eastAsia="en-US"/>
              </w:rPr>
            </w:pPr>
            <w:r w:rsidRPr="003F0D61">
              <w:rPr>
                <w:rFonts w:ascii="Tahoma" w:hAnsi="Tahoma" w:cs="Tahoma"/>
                <w:b/>
                <w:sz w:val="20"/>
                <w:szCs w:val="20"/>
                <w:lang w:val="es-ES_tradnl" w:eastAsia="en-US"/>
              </w:rPr>
              <w:t>Forma de Adjudicación:</w:t>
            </w:r>
          </w:p>
        </w:tc>
        <w:tc>
          <w:tcPr>
            <w:tcW w:w="4879" w:type="dxa"/>
            <w:shd w:val="clear" w:color="auto" w:fill="auto"/>
            <w:vAlign w:val="center"/>
          </w:tcPr>
          <w:p w14:paraId="3CD7B53B" w14:textId="77777777" w:rsidR="003F0D61" w:rsidRPr="003F0D61" w:rsidRDefault="003F0D61" w:rsidP="003F0D61">
            <w:pPr>
              <w:spacing w:afterLines="100" w:after="240"/>
              <w:ind w:right="616"/>
              <w:rPr>
                <w:rFonts w:ascii="Tahoma" w:hAnsi="Tahoma" w:cs="Tahoma"/>
                <w:b/>
                <w:sz w:val="20"/>
                <w:szCs w:val="20"/>
                <w:lang w:val="es-ES_tradnl" w:eastAsia="en-US"/>
              </w:rPr>
            </w:pPr>
            <w:r w:rsidRPr="003F0D61">
              <w:rPr>
                <w:rFonts w:ascii="Tahoma" w:hAnsi="Tahoma" w:cs="Tahoma"/>
                <w:b/>
                <w:sz w:val="20"/>
                <w:szCs w:val="20"/>
                <w:lang w:val="es-ES_tradnl" w:eastAsia="en-US"/>
              </w:rPr>
              <w:t>Por el Total</w:t>
            </w:r>
          </w:p>
        </w:tc>
      </w:tr>
    </w:tbl>
    <w:p w14:paraId="37E13FC5" w14:textId="77777777" w:rsidR="003F0D61" w:rsidRPr="003F0D61" w:rsidRDefault="003F0D61" w:rsidP="003F0D61">
      <w:pPr>
        <w:spacing w:after="160" w:line="259" w:lineRule="auto"/>
        <w:rPr>
          <w:rFonts w:asciiTheme="minorHAnsi" w:eastAsiaTheme="minorHAnsi" w:hAnsiTheme="minorHAnsi" w:cstheme="minorBidi"/>
          <w:sz w:val="22"/>
          <w:szCs w:val="22"/>
          <w:lang w:val="es-ES_tradnl" w:eastAsia="en-US"/>
        </w:rPr>
      </w:pPr>
    </w:p>
    <w:p w14:paraId="57584686" w14:textId="77777777" w:rsidR="003F0D61" w:rsidRPr="003F0D61" w:rsidRDefault="003F0D61" w:rsidP="003F0D61">
      <w:pPr>
        <w:spacing w:after="160" w:line="259" w:lineRule="auto"/>
        <w:rPr>
          <w:rFonts w:asciiTheme="minorHAnsi" w:eastAsiaTheme="minorHAnsi" w:hAnsiTheme="minorHAnsi" w:cstheme="minorBidi"/>
          <w:sz w:val="22"/>
          <w:szCs w:val="22"/>
          <w:lang w:val="es-ES_tradnl" w:eastAsia="en-US"/>
        </w:rPr>
      </w:pPr>
    </w:p>
    <w:p w14:paraId="70967A56" w14:textId="77777777" w:rsidR="003F0D61" w:rsidRPr="003F0D61" w:rsidRDefault="003F0D61" w:rsidP="003F0D61">
      <w:pPr>
        <w:spacing w:after="160" w:line="259" w:lineRule="auto"/>
        <w:rPr>
          <w:rFonts w:asciiTheme="minorHAnsi" w:eastAsiaTheme="minorHAnsi" w:hAnsiTheme="minorHAnsi" w:cstheme="minorBidi"/>
          <w:sz w:val="22"/>
          <w:szCs w:val="22"/>
          <w:lang w:val="es-ES_tradnl" w:eastAsia="en-US"/>
        </w:rPr>
      </w:pPr>
    </w:p>
    <w:p w14:paraId="57E03884" w14:textId="77777777" w:rsidR="003F0D61" w:rsidRPr="003F0D61" w:rsidRDefault="003F0D61" w:rsidP="003F0D61">
      <w:pPr>
        <w:spacing w:after="160" w:line="259" w:lineRule="auto"/>
        <w:rPr>
          <w:rFonts w:asciiTheme="minorHAnsi" w:eastAsiaTheme="minorHAnsi" w:hAnsiTheme="minorHAnsi" w:cstheme="minorBidi"/>
          <w:sz w:val="22"/>
          <w:szCs w:val="22"/>
          <w:lang w:val="es-ES_tradnl" w:eastAsia="en-US"/>
        </w:rPr>
      </w:pPr>
    </w:p>
    <w:p w14:paraId="4FE502C8" w14:textId="77777777" w:rsidR="003F0D61" w:rsidRPr="003F0D61" w:rsidRDefault="003F0D61" w:rsidP="003F0D61">
      <w:pPr>
        <w:spacing w:after="160" w:line="259" w:lineRule="auto"/>
        <w:rPr>
          <w:rFonts w:asciiTheme="minorHAnsi" w:eastAsiaTheme="minorHAnsi" w:hAnsiTheme="minorHAnsi" w:cstheme="minorBidi"/>
          <w:sz w:val="22"/>
          <w:szCs w:val="22"/>
          <w:lang w:val="es-ES_tradnl" w:eastAsia="en-US"/>
        </w:rPr>
      </w:pPr>
    </w:p>
    <w:p w14:paraId="1FA8A2E7" w14:textId="77777777" w:rsidR="003F0D61" w:rsidRPr="003F0D61" w:rsidRDefault="003F0D61" w:rsidP="003F0D61">
      <w:pPr>
        <w:rPr>
          <w:rFonts w:ascii="Times New Roman" w:hAnsi="Times New Roman"/>
          <w:sz w:val="20"/>
          <w:szCs w:val="20"/>
          <w:lang w:val="es-ES_tradnl" w:eastAsia="en-US"/>
        </w:rPr>
      </w:pPr>
    </w:p>
    <w:p w14:paraId="237E2F24" w14:textId="77777777" w:rsidR="003F0D61" w:rsidRPr="003F0D61" w:rsidRDefault="003F0D61" w:rsidP="003F0D61">
      <w:pPr>
        <w:rPr>
          <w:rFonts w:ascii="Tahoma" w:hAnsi="Tahoma" w:cs="Tahoma"/>
          <w:b/>
          <w:sz w:val="22"/>
          <w:szCs w:val="22"/>
          <w:u w:val="single"/>
          <w:lang w:val="es-ES_tradnl" w:eastAsia="en-US"/>
        </w:rPr>
      </w:pPr>
    </w:p>
    <w:p w14:paraId="3AE34CE6" w14:textId="77777777" w:rsidR="003F0D61" w:rsidRPr="003F0D61" w:rsidRDefault="003F0D61" w:rsidP="003F0D61">
      <w:pPr>
        <w:keepNext/>
        <w:numPr>
          <w:ilvl w:val="0"/>
          <w:numId w:val="40"/>
        </w:numPr>
        <w:spacing w:after="60" w:line="260" w:lineRule="atLeast"/>
        <w:ind w:left="360" w:hanging="360"/>
        <w:outlineLvl w:val="0"/>
        <w:rPr>
          <w:rFonts w:ascii="Tahoma" w:hAnsi="Tahoma" w:cs="Tahoma"/>
          <w:bCs/>
          <w:color w:val="000000"/>
          <w:kern w:val="32"/>
          <w:sz w:val="32"/>
          <w:szCs w:val="32"/>
          <w:lang w:val="es-ES_tradnl" w:eastAsia="en-US"/>
        </w:rPr>
      </w:pPr>
      <w:bookmarkStart w:id="16" w:name="_Toc118727338"/>
      <w:r w:rsidRPr="003F0D61">
        <w:rPr>
          <w:rFonts w:ascii="Tahoma" w:hAnsi="Tahoma" w:cs="Tahoma"/>
          <w:b/>
          <w:bCs/>
          <w:color w:val="000000"/>
          <w:kern w:val="32"/>
          <w:sz w:val="20"/>
          <w:szCs w:val="20"/>
          <w:lang w:val="es-ES_tradnl" w:eastAsia="en-US"/>
        </w:rPr>
        <w:t>ANTECEDENTES</w:t>
      </w:r>
      <w:r w:rsidRPr="003F0D61">
        <w:rPr>
          <w:rFonts w:ascii="Tahoma" w:hAnsi="Tahoma" w:cs="Tahoma"/>
          <w:bCs/>
          <w:color w:val="000000"/>
          <w:kern w:val="32"/>
          <w:sz w:val="32"/>
          <w:szCs w:val="32"/>
          <w:lang w:val="es-ES_tradnl" w:eastAsia="en-US"/>
        </w:rPr>
        <w:t>.</w:t>
      </w:r>
      <w:bookmarkEnd w:id="16"/>
    </w:p>
    <w:p w14:paraId="3D09DEB5" w14:textId="77777777" w:rsidR="003F0D61" w:rsidRPr="003F0D61" w:rsidRDefault="003F0D61" w:rsidP="003F0D61">
      <w:pPr>
        <w:spacing w:line="260" w:lineRule="atLeast"/>
        <w:jc w:val="both"/>
        <w:rPr>
          <w:rFonts w:ascii="Tahoma" w:hAnsi="Tahoma" w:cs="Tahoma"/>
          <w:sz w:val="20"/>
          <w:szCs w:val="20"/>
          <w:lang w:eastAsia="en-US"/>
        </w:rPr>
      </w:pPr>
      <w:r w:rsidRPr="003F0D61">
        <w:rPr>
          <w:rFonts w:ascii="Tahoma" w:hAnsi="Tahoma" w:cs="Tahoma"/>
          <w:sz w:val="20"/>
          <w:szCs w:val="20"/>
          <w:lang w:eastAsia="en-US"/>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3F0D61">
        <w:rPr>
          <w:rFonts w:ascii="Tahoma" w:hAnsi="Tahoma" w:cs="Tahoma"/>
          <w:sz w:val="20"/>
          <w:szCs w:val="20"/>
          <w:lang w:eastAsia="es-BO"/>
        </w:rPr>
        <w:t>,</w:t>
      </w:r>
      <w:r w:rsidRPr="003F0D61">
        <w:rPr>
          <w:rFonts w:ascii="Tahoma" w:hAnsi="Tahoma" w:cs="Tahoma"/>
          <w:sz w:val="20"/>
          <w:szCs w:val="20"/>
          <w:lang w:eastAsia="en-US"/>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3F0D61">
        <w:rPr>
          <w:rFonts w:ascii="Tahoma" w:hAnsi="Tahoma" w:cs="Tahoma"/>
          <w:b/>
          <w:sz w:val="20"/>
          <w:szCs w:val="20"/>
          <w:lang w:eastAsia="en-US"/>
        </w:rPr>
        <w:t>INSPECTORÍA</w:t>
      </w:r>
      <w:r w:rsidRPr="003F0D61">
        <w:rPr>
          <w:rFonts w:ascii="Tahoma" w:hAnsi="Tahoma" w:cs="Tahoma"/>
          <w:sz w:val="20"/>
          <w:szCs w:val="20"/>
          <w:lang w:eastAsia="en-US"/>
        </w:rPr>
        <w:t>.</w:t>
      </w:r>
    </w:p>
    <w:p w14:paraId="3EB1A6B6" w14:textId="77777777" w:rsidR="003F0D61" w:rsidRPr="003F0D61" w:rsidRDefault="003F0D61" w:rsidP="003F0D61">
      <w:pPr>
        <w:spacing w:line="260" w:lineRule="atLeast"/>
        <w:jc w:val="both"/>
        <w:rPr>
          <w:rFonts w:ascii="Tahoma" w:hAnsi="Tahoma" w:cs="Tahoma"/>
          <w:sz w:val="20"/>
          <w:szCs w:val="20"/>
          <w:lang w:eastAsia="en-US"/>
        </w:rPr>
      </w:pPr>
      <w:r w:rsidRPr="003F0D61">
        <w:rPr>
          <w:rFonts w:ascii="Tahoma" w:hAnsi="Tahoma" w:cs="Tahoma"/>
          <w:sz w:val="20"/>
          <w:szCs w:val="20"/>
          <w:lang w:eastAsia="en-US"/>
        </w:rPr>
        <w:t xml:space="preserve">En este sentido, en el marco de la normativa vigente, reglamento operativo y reglamento específico de la AEVIVIENDA, se requiere un </w:t>
      </w:r>
      <w:r w:rsidRPr="003F0D61">
        <w:rPr>
          <w:rFonts w:ascii="Tahoma" w:hAnsi="Tahoma" w:cs="Tahoma"/>
          <w:b/>
          <w:sz w:val="20"/>
          <w:szCs w:val="20"/>
          <w:lang w:eastAsia="en-US"/>
        </w:rPr>
        <w:t>INSPECTOR</w:t>
      </w:r>
      <w:r w:rsidRPr="003F0D61">
        <w:rPr>
          <w:rFonts w:ascii="Tahoma" w:hAnsi="Tahoma" w:cs="Tahoma"/>
          <w:sz w:val="20"/>
          <w:szCs w:val="20"/>
          <w:lang w:eastAsia="en-US"/>
        </w:rPr>
        <w:t xml:space="preserve"> para el proyecto: </w:t>
      </w:r>
    </w:p>
    <w:p w14:paraId="40556F9B" w14:textId="77777777" w:rsidR="003F0D61" w:rsidRPr="003F0D61" w:rsidRDefault="003F0D61" w:rsidP="003F0D61">
      <w:pPr>
        <w:spacing w:line="260" w:lineRule="atLeast"/>
        <w:jc w:val="both"/>
        <w:rPr>
          <w:rFonts w:ascii="Tahoma" w:hAnsi="Tahoma" w:cs="Tahoma"/>
          <w:sz w:val="20"/>
          <w:szCs w:val="20"/>
          <w:lang w:eastAsia="en-US"/>
        </w:rPr>
      </w:pPr>
    </w:p>
    <w:p w14:paraId="28A75ED5" w14:textId="77777777" w:rsidR="003F0D61" w:rsidRPr="003F0D61" w:rsidRDefault="003F0D61" w:rsidP="003F0D6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eastAsia="en-US"/>
        </w:rPr>
      </w:pPr>
      <w:r w:rsidRPr="003F0D61">
        <w:rPr>
          <w:rFonts w:eastAsia="Calibri" w:cs="Tahoma"/>
          <w:b/>
          <w:bCs/>
          <w:color w:val="FF0000"/>
          <w:sz w:val="20"/>
          <w:szCs w:val="20"/>
          <w:lang w:val="es-BO" w:eastAsia="en-US"/>
        </w:rPr>
        <w:t xml:space="preserve">PROYECTO DE VIVIENDA CUALITATIVA EN EL MUNICIPIO DE </w:t>
      </w:r>
      <w:proofErr w:type="gramStart"/>
      <w:r w:rsidRPr="003F0D61">
        <w:rPr>
          <w:rFonts w:eastAsia="Calibri" w:cs="Tahoma"/>
          <w:b/>
          <w:bCs/>
          <w:color w:val="FF0000"/>
          <w:sz w:val="20"/>
          <w:szCs w:val="20"/>
          <w:lang w:val="es-BO" w:eastAsia="en-US"/>
        </w:rPr>
        <w:t>REYES  -</w:t>
      </w:r>
      <w:proofErr w:type="gramEnd"/>
      <w:r w:rsidRPr="003F0D61">
        <w:rPr>
          <w:rFonts w:eastAsia="Calibri" w:cs="Tahoma"/>
          <w:b/>
          <w:bCs/>
          <w:color w:val="FF0000"/>
          <w:sz w:val="20"/>
          <w:szCs w:val="20"/>
          <w:lang w:val="es-BO" w:eastAsia="en-US"/>
        </w:rPr>
        <w:t>FASE(XI) 2024- BENI</w:t>
      </w:r>
    </w:p>
    <w:p w14:paraId="37EDDCD5" w14:textId="77777777" w:rsidR="003F0D61" w:rsidRPr="003F0D61" w:rsidRDefault="003F0D61" w:rsidP="003F0D61">
      <w:pPr>
        <w:keepNext/>
        <w:numPr>
          <w:ilvl w:val="0"/>
          <w:numId w:val="40"/>
        </w:numPr>
        <w:spacing w:after="60" w:line="260" w:lineRule="atLeast"/>
        <w:ind w:left="360" w:hanging="360"/>
        <w:outlineLvl w:val="0"/>
        <w:rPr>
          <w:rFonts w:ascii="Tahoma" w:hAnsi="Tahoma" w:cs="Tahoma"/>
          <w:bCs/>
          <w:color w:val="000000"/>
          <w:kern w:val="32"/>
          <w:sz w:val="32"/>
          <w:szCs w:val="32"/>
          <w:lang w:val="es-ES_tradnl" w:eastAsia="en-US"/>
        </w:rPr>
      </w:pPr>
      <w:bookmarkStart w:id="17" w:name="_Toc118727339"/>
      <w:r w:rsidRPr="003F0D61">
        <w:rPr>
          <w:rFonts w:ascii="Tahoma" w:hAnsi="Tahoma" w:cs="Tahoma"/>
          <w:b/>
          <w:bCs/>
          <w:color w:val="000000"/>
          <w:kern w:val="32"/>
          <w:sz w:val="20"/>
          <w:szCs w:val="20"/>
          <w:lang w:val="es-ES_tradnl" w:eastAsia="en-US"/>
        </w:rPr>
        <w:t>JUSTIFICACIÓN</w:t>
      </w:r>
      <w:r w:rsidRPr="003F0D61">
        <w:rPr>
          <w:rFonts w:ascii="Tahoma" w:hAnsi="Tahoma" w:cs="Tahoma"/>
          <w:bCs/>
          <w:color w:val="000000"/>
          <w:kern w:val="32"/>
          <w:sz w:val="32"/>
          <w:szCs w:val="32"/>
          <w:lang w:val="es-ES_tradnl" w:eastAsia="en-US"/>
        </w:rPr>
        <w:t>.</w:t>
      </w:r>
      <w:bookmarkEnd w:id="17"/>
    </w:p>
    <w:p w14:paraId="3B3DADD9" w14:textId="77777777" w:rsidR="003F0D61" w:rsidRPr="003F0D61" w:rsidRDefault="003F0D61" w:rsidP="003F0D61">
      <w:pPr>
        <w:spacing w:line="260" w:lineRule="atLeast"/>
        <w:jc w:val="both"/>
        <w:rPr>
          <w:rFonts w:ascii="Tahoma" w:hAnsi="Tahoma" w:cs="Tahoma"/>
          <w:sz w:val="20"/>
          <w:szCs w:val="20"/>
          <w:lang w:eastAsia="en-US"/>
        </w:rPr>
      </w:pPr>
      <w:r w:rsidRPr="003F0D61">
        <w:rPr>
          <w:rFonts w:ascii="Tahoma" w:hAnsi="Tahoma" w:cs="Tahoma"/>
          <w:sz w:val="20"/>
          <w:szCs w:val="20"/>
          <w:lang w:val="es-ES_tradnl" w:eastAsia="en-US"/>
        </w:rPr>
        <w:t xml:space="preserve">El Municipio </w:t>
      </w:r>
      <w:r w:rsidRPr="003F0D61">
        <w:rPr>
          <w:rFonts w:ascii="Tahoma" w:eastAsiaTheme="minorHAnsi" w:hAnsi="Tahoma" w:cs="Tahoma"/>
          <w:sz w:val="20"/>
          <w:szCs w:val="20"/>
          <w:lang w:val="es-ES_tradnl" w:eastAsia="en-US"/>
        </w:rPr>
        <w:t xml:space="preserve">de </w:t>
      </w:r>
      <w:bookmarkStart w:id="18" w:name="_Hlk176342177"/>
      <w:proofErr w:type="gramStart"/>
      <w:r w:rsidRPr="003F0D61">
        <w:rPr>
          <w:rFonts w:cs="Tahoma"/>
          <w:b/>
          <w:bCs/>
          <w:color w:val="FF0000"/>
          <w:sz w:val="20"/>
          <w:szCs w:val="20"/>
          <w:lang w:val="es-ES_tradnl" w:eastAsia="en-US"/>
        </w:rPr>
        <w:t xml:space="preserve">REYES  </w:t>
      </w:r>
      <w:r w:rsidRPr="003F0D61">
        <w:rPr>
          <w:rFonts w:ascii="Tahoma" w:eastAsiaTheme="minorHAnsi" w:hAnsi="Tahoma" w:cs="Tahoma"/>
          <w:sz w:val="20"/>
          <w:szCs w:val="20"/>
          <w:lang w:val="es-ES_tradnl" w:eastAsia="en-US"/>
        </w:rPr>
        <w:t>del</w:t>
      </w:r>
      <w:proofErr w:type="gramEnd"/>
      <w:r w:rsidRPr="003F0D61">
        <w:rPr>
          <w:rFonts w:ascii="Tahoma" w:eastAsiaTheme="minorHAnsi" w:hAnsi="Tahoma" w:cs="Tahoma"/>
          <w:sz w:val="20"/>
          <w:szCs w:val="20"/>
          <w:lang w:val="es-ES_tradnl" w:eastAsia="en-US"/>
        </w:rPr>
        <w:t xml:space="preserve"> Departamento de </w:t>
      </w:r>
      <w:r w:rsidRPr="003F0D61">
        <w:rPr>
          <w:rFonts w:cs="Tahoma"/>
          <w:b/>
          <w:bCs/>
          <w:color w:val="FF0000"/>
          <w:sz w:val="20"/>
          <w:szCs w:val="20"/>
          <w:lang w:val="es-ES_tradnl" w:eastAsia="en-US"/>
        </w:rPr>
        <w:t>BENI</w:t>
      </w:r>
      <w:bookmarkEnd w:id="18"/>
      <w:r w:rsidRPr="003F0D61">
        <w:rPr>
          <w:rFonts w:cs="Tahoma"/>
          <w:i/>
          <w:color w:val="FF0000"/>
          <w:sz w:val="20"/>
          <w:szCs w:val="20"/>
          <w:lang w:val="es-ES_tradnl" w:eastAsia="en-US"/>
        </w:rPr>
        <w:t xml:space="preserve"> </w:t>
      </w:r>
      <w:r w:rsidRPr="003F0D61">
        <w:rPr>
          <w:rFonts w:ascii="Tahoma" w:hAnsi="Tahoma" w:cs="Tahoma"/>
          <w:sz w:val="20"/>
          <w:szCs w:val="20"/>
          <w:lang w:val="es-ES_tradnl" w:eastAsia="en-US"/>
        </w:rPr>
        <w:t xml:space="preserve">se encuentra inscrito en el </w:t>
      </w:r>
      <w:r w:rsidRPr="003F0D61">
        <w:rPr>
          <w:rFonts w:ascii="Tahoma" w:eastAsiaTheme="minorHAnsi" w:hAnsi="Tahoma" w:cs="Tahoma"/>
          <w:b/>
          <w:sz w:val="20"/>
          <w:szCs w:val="20"/>
          <w:lang w:val="es-ES_tradnl" w:eastAsia="en-US"/>
        </w:rPr>
        <w:t xml:space="preserve">Plan Plurianual de Reducción del Déficit Habitacional – PPRDH </w:t>
      </w:r>
      <w:r w:rsidRPr="003F0D61">
        <w:rPr>
          <w:rFonts w:ascii="Tahoma" w:eastAsiaTheme="minorHAnsi" w:hAnsi="Tahoma" w:cs="Tahoma"/>
          <w:sz w:val="20"/>
          <w:szCs w:val="20"/>
          <w:lang w:val="es-ES_tradnl" w:eastAsia="en-US"/>
        </w:rPr>
        <w:t>vigente; así mismo dentro del POA de la AEVIVIENDA. Los beneficiarios del proyecto cumplen con los requisitos de postulación establecidos por la AEVIVIENDA</w:t>
      </w:r>
      <w:r w:rsidRPr="003F0D61">
        <w:rPr>
          <w:rFonts w:ascii="Tahoma" w:eastAsiaTheme="minorHAnsi" w:hAnsi="Tahoma" w:cs="Tahoma"/>
          <w:sz w:val="20"/>
          <w:szCs w:val="20"/>
          <w:lang w:val="es-BO" w:eastAsia="en-US"/>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3F0D61">
        <w:rPr>
          <w:rFonts w:ascii="Tahoma" w:eastAsiaTheme="minorHAnsi" w:hAnsi="Tahoma" w:cs="Tahoma"/>
          <w:b/>
          <w:sz w:val="20"/>
          <w:szCs w:val="20"/>
          <w:lang w:val="es-BO" w:eastAsia="en-US"/>
        </w:rPr>
        <w:t>Reglamento del Programa y/o Proyectos de Vivienda Cualitativa</w:t>
      </w:r>
      <w:r w:rsidRPr="003F0D61">
        <w:rPr>
          <w:rFonts w:ascii="Tahoma" w:eastAsiaTheme="minorHAnsi" w:hAnsi="Tahoma" w:cs="Tahoma"/>
          <w:sz w:val="20"/>
          <w:szCs w:val="20"/>
          <w:lang w:val="es-BO" w:eastAsia="en-US"/>
        </w:rPr>
        <w:t>” y en los términos del contrato con la Entidad Ejecutora la AEVIVIENDA designara un Inspector de proyecto para realizar el seguimiento, control y monitoreo del servicio a ser prestado por la Entidad Ejecutora.</w:t>
      </w:r>
    </w:p>
    <w:p w14:paraId="484328D6" w14:textId="77777777" w:rsidR="003F0D61" w:rsidRPr="003F0D61" w:rsidRDefault="003F0D61" w:rsidP="003F0D61">
      <w:pPr>
        <w:jc w:val="both"/>
        <w:rPr>
          <w:rFonts w:ascii="Tahoma" w:hAnsi="Tahoma" w:cs="Tahoma"/>
          <w:sz w:val="20"/>
          <w:szCs w:val="20"/>
          <w:lang w:eastAsia="en-US"/>
        </w:rPr>
      </w:pPr>
      <w:r w:rsidRPr="003F0D61">
        <w:rPr>
          <w:rFonts w:ascii="Tahoma" w:hAnsi="Tahoma" w:cs="Tahoma"/>
          <w:sz w:val="20"/>
          <w:szCs w:val="20"/>
          <w:lang w:eastAsia="en-US"/>
        </w:rPr>
        <w:t xml:space="preserve">En tal sentido, es necesario contar con el </w:t>
      </w:r>
      <w:r w:rsidRPr="003F0D61">
        <w:rPr>
          <w:rFonts w:ascii="Tahoma" w:hAnsi="Tahoma" w:cs="Tahoma"/>
          <w:b/>
          <w:sz w:val="20"/>
          <w:szCs w:val="20"/>
          <w:lang w:eastAsia="en-US"/>
        </w:rPr>
        <w:t>INSPECTOR</w:t>
      </w:r>
      <w:r w:rsidRPr="003F0D61">
        <w:rPr>
          <w:rFonts w:ascii="Tahoma" w:hAnsi="Tahoma" w:cs="Tahoma"/>
          <w:sz w:val="20"/>
          <w:szCs w:val="20"/>
          <w:lang w:eastAsia="en-US"/>
        </w:rPr>
        <w:t xml:space="preserve"> que realice la Inspectoría a los trabajos desarrollados por la Entidad Ejecutora y los Beneficiarios para el oportuno logro de objetivos del proyecto.</w:t>
      </w:r>
    </w:p>
    <w:p w14:paraId="53826CC3" w14:textId="77777777" w:rsidR="003F0D61" w:rsidRPr="003F0D61" w:rsidRDefault="003F0D61" w:rsidP="003F0D61">
      <w:pPr>
        <w:jc w:val="both"/>
        <w:rPr>
          <w:rFonts w:ascii="Tahoma" w:hAnsi="Tahoma" w:cs="Tahoma"/>
          <w:sz w:val="20"/>
          <w:szCs w:val="20"/>
          <w:lang w:eastAsia="en-US"/>
        </w:rPr>
      </w:pPr>
    </w:p>
    <w:p w14:paraId="4D935892" w14:textId="77777777" w:rsidR="003F0D61" w:rsidRPr="003F0D61" w:rsidRDefault="003F0D61" w:rsidP="003F0D61">
      <w:pPr>
        <w:keepNext/>
        <w:numPr>
          <w:ilvl w:val="0"/>
          <w:numId w:val="40"/>
        </w:numPr>
        <w:spacing w:after="160" w:line="259" w:lineRule="auto"/>
        <w:ind w:left="360" w:hanging="360"/>
        <w:outlineLvl w:val="0"/>
        <w:rPr>
          <w:rFonts w:ascii="Tahoma" w:hAnsi="Tahoma" w:cs="Tahoma"/>
          <w:bCs/>
          <w:color w:val="000000"/>
          <w:kern w:val="32"/>
          <w:sz w:val="32"/>
          <w:szCs w:val="32"/>
          <w:lang w:val="es-ES_tradnl" w:eastAsia="en-US"/>
        </w:rPr>
      </w:pPr>
      <w:bookmarkStart w:id="19" w:name="_Toc118727340"/>
      <w:r w:rsidRPr="003F0D61">
        <w:rPr>
          <w:rFonts w:ascii="Tahoma" w:hAnsi="Tahoma" w:cs="Tahoma"/>
          <w:b/>
          <w:bCs/>
          <w:color w:val="000000"/>
          <w:kern w:val="32"/>
          <w:sz w:val="20"/>
          <w:szCs w:val="20"/>
          <w:lang w:val="es-ES_tradnl" w:eastAsia="en-US"/>
        </w:rPr>
        <w:t>DESCRIPCIÓN DEL PROYECTO</w:t>
      </w:r>
      <w:r w:rsidRPr="003F0D61">
        <w:rPr>
          <w:rFonts w:ascii="Tahoma" w:hAnsi="Tahoma" w:cs="Tahoma"/>
          <w:bCs/>
          <w:color w:val="000000"/>
          <w:kern w:val="32"/>
          <w:sz w:val="32"/>
          <w:szCs w:val="32"/>
          <w:lang w:val="es-ES_tradnl" w:eastAsia="en-US"/>
        </w:rPr>
        <w:t>.</w:t>
      </w:r>
      <w:bookmarkEnd w:id="19"/>
    </w:p>
    <w:p w14:paraId="28B9A9D0" w14:textId="77777777" w:rsidR="003F0D61" w:rsidRPr="003F0D61" w:rsidRDefault="003F0D61" w:rsidP="003F0D61">
      <w:pPr>
        <w:spacing w:after="160" w:line="259" w:lineRule="auto"/>
        <w:jc w:val="both"/>
        <w:rPr>
          <w:rFonts w:ascii="Tahoma" w:eastAsiaTheme="minorHAnsi" w:hAnsi="Tahoma" w:cs="Tahoma"/>
          <w:sz w:val="20"/>
          <w:szCs w:val="20"/>
          <w:lang w:val="es-ES_tradnl" w:eastAsia="en-US"/>
        </w:rPr>
      </w:pPr>
      <w:r w:rsidRPr="003F0D61">
        <w:rPr>
          <w:rFonts w:ascii="Tahoma" w:eastAsiaTheme="minorHAnsi" w:hAnsi="Tahoma" w:cs="Tahoma"/>
          <w:sz w:val="20"/>
          <w:szCs w:val="20"/>
          <w:lang w:val="es-BO" w:eastAsia="en-US"/>
        </w:rPr>
        <w:t xml:space="preserve">El presente es un </w:t>
      </w:r>
      <w:r w:rsidRPr="003F0D61">
        <w:rPr>
          <w:rFonts w:ascii="Tahoma" w:eastAsiaTheme="minorHAnsi" w:hAnsi="Tahoma" w:cs="Tahoma"/>
          <w:b/>
          <w:sz w:val="20"/>
          <w:szCs w:val="20"/>
          <w:lang w:val="es-BO" w:eastAsia="en-US"/>
        </w:rPr>
        <w:t>Proyecto de Vivienda Cualitativa A Iniciativa</w:t>
      </w:r>
      <w:r w:rsidRPr="003F0D61">
        <w:rPr>
          <w:rFonts w:ascii="Tahoma" w:eastAsiaTheme="minorHAnsi" w:hAnsi="Tahoma" w:cs="Tahoma"/>
          <w:sz w:val="20"/>
          <w:szCs w:val="20"/>
          <w:lang w:val="es-BO" w:eastAsia="en-US"/>
        </w:rPr>
        <w:t xml:space="preserve"> (no cuenta con lista de beneficiarios aprobados por la AEVIVIENDA)</w:t>
      </w:r>
      <w:r w:rsidRPr="003F0D61">
        <w:rPr>
          <w:rFonts w:ascii="Tahoma" w:eastAsiaTheme="minorHAnsi" w:hAnsi="Tahoma" w:cs="Tahoma"/>
          <w:sz w:val="20"/>
          <w:szCs w:val="20"/>
          <w:lang w:val="es-ES_tradnl" w:eastAsia="en-US"/>
        </w:rPr>
        <w:t xml:space="preserve"> y contempla las siguientes modalidades de intervención en las viviendas: </w:t>
      </w:r>
      <w:r w:rsidRPr="003F0D61">
        <w:rPr>
          <w:rFonts w:ascii="Tahoma" w:eastAsiaTheme="minorHAnsi" w:hAnsi="Tahoma" w:cs="Tahoma"/>
          <w:b/>
          <w:bCs/>
          <w:color w:val="FF0000"/>
          <w:sz w:val="20"/>
          <w:szCs w:val="20"/>
          <w:lang w:val="es-ES_tradnl" w:eastAsia="en-US"/>
        </w:rPr>
        <w:t>mejoramiento, ampliación, mejoramiento + ampliación o renovación.</w:t>
      </w:r>
    </w:p>
    <w:p w14:paraId="75B4630E" w14:textId="77777777" w:rsidR="003F0D61" w:rsidRPr="003F0D61" w:rsidRDefault="003F0D61" w:rsidP="003F0D61">
      <w:pPr>
        <w:spacing w:line="260" w:lineRule="atLeast"/>
        <w:jc w:val="both"/>
        <w:rPr>
          <w:rFonts w:ascii="Tahoma" w:eastAsiaTheme="minorHAnsi" w:hAnsi="Tahoma" w:cs="Tahoma"/>
          <w:sz w:val="20"/>
          <w:szCs w:val="20"/>
          <w:lang w:val="es-ES_tradnl" w:eastAsia="en-US"/>
        </w:rPr>
      </w:pPr>
      <w:r w:rsidRPr="003F0D61">
        <w:rPr>
          <w:rFonts w:ascii="Tahoma" w:eastAsiaTheme="minorHAnsi" w:hAnsi="Tahoma" w:cs="Tahoma"/>
          <w:sz w:val="20"/>
          <w:szCs w:val="20"/>
          <w:lang w:val="es-ES_tradnl" w:eastAsia="en-US"/>
        </w:rPr>
        <w:t>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24490FC4" w14:textId="77777777" w:rsidR="003F0D61" w:rsidRPr="003F0D61" w:rsidRDefault="003F0D61" w:rsidP="003F0D61">
      <w:pPr>
        <w:spacing w:line="260" w:lineRule="atLeast"/>
        <w:jc w:val="both"/>
        <w:rPr>
          <w:rFonts w:ascii="Tahoma" w:hAnsi="Tahoma" w:cs="Tahoma"/>
          <w:sz w:val="20"/>
          <w:szCs w:val="20"/>
          <w:lang w:eastAsia="en-US"/>
        </w:rPr>
      </w:pPr>
    </w:p>
    <w:p w14:paraId="21EE9976" w14:textId="77777777" w:rsidR="003F0D61" w:rsidRPr="003F0D61" w:rsidRDefault="003F0D61" w:rsidP="003F0D61">
      <w:pPr>
        <w:spacing w:line="260" w:lineRule="atLeast"/>
        <w:jc w:val="both"/>
        <w:rPr>
          <w:rFonts w:ascii="Tahoma" w:hAnsi="Tahoma" w:cs="Tahoma"/>
          <w:b/>
          <w:color w:val="FF0000"/>
          <w:sz w:val="20"/>
          <w:szCs w:val="20"/>
          <w:lang w:val="es-ES_tradnl"/>
        </w:rPr>
      </w:pPr>
      <w:r w:rsidRPr="003F0D61">
        <w:rPr>
          <w:rFonts w:ascii="Tahoma" w:hAnsi="Tahoma" w:cs="Tahoma"/>
          <w:b/>
          <w:sz w:val="20"/>
          <w:szCs w:val="20"/>
          <w:lang w:val="es-ES_tradnl"/>
        </w:rPr>
        <w:t xml:space="preserve">MODULO: VIVIENDA TIPO </w:t>
      </w:r>
      <w:r w:rsidRPr="003F0D61">
        <w:rPr>
          <w:rFonts w:ascii="Tahoma" w:hAnsi="Tahoma" w:cs="Tahoma"/>
          <w:b/>
          <w:color w:val="FF0000"/>
          <w:sz w:val="20"/>
          <w:szCs w:val="20"/>
          <w:lang w:val="es-ES_tradnl"/>
        </w:rPr>
        <w:t xml:space="preserve">2 – </w:t>
      </w:r>
      <w:r w:rsidRPr="003F0D61">
        <w:rPr>
          <w:rFonts w:ascii="Tahoma" w:hAnsi="Tahoma" w:cs="Tahoma"/>
          <w:b/>
          <w:sz w:val="20"/>
          <w:szCs w:val="20"/>
          <w:lang w:val="es-ES_tradnl"/>
        </w:rPr>
        <w:t xml:space="preserve">CANTIDAD DE VIVIENDAS </w:t>
      </w:r>
      <w:r w:rsidRPr="003F0D61">
        <w:rPr>
          <w:rFonts w:ascii="Tahoma" w:hAnsi="Tahoma" w:cs="Tahoma"/>
          <w:b/>
          <w:color w:val="FF0000"/>
          <w:sz w:val="20"/>
          <w:szCs w:val="20"/>
          <w:lang w:val="es-ES_tradnl"/>
        </w:rPr>
        <w:t xml:space="preserve">37  </w:t>
      </w:r>
    </w:p>
    <w:p w14:paraId="598213BD" w14:textId="77777777" w:rsidR="003F0D61" w:rsidRPr="003F0D61" w:rsidRDefault="003F0D61" w:rsidP="003F0D61">
      <w:pPr>
        <w:spacing w:line="260" w:lineRule="atLeast"/>
        <w:jc w:val="both"/>
        <w:rPr>
          <w:rFonts w:ascii="Tahoma" w:hAnsi="Tahoma" w:cs="Tahoma"/>
          <w:b/>
          <w:color w:val="FF0000"/>
          <w:sz w:val="20"/>
          <w:szCs w:val="20"/>
          <w:highlight w:val="green"/>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3F0D61" w:rsidRPr="003F0D61" w14:paraId="7E768D2A" w14:textId="77777777" w:rsidTr="00275AE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E3C2BA0" w14:textId="77777777" w:rsidR="003F0D61" w:rsidRPr="003F0D61" w:rsidRDefault="003F0D61" w:rsidP="003F0D61">
            <w:pPr>
              <w:jc w:val="center"/>
              <w:rPr>
                <w:rFonts w:cs="Tahoma"/>
                <w:b/>
                <w:color w:val="FFFFFF"/>
                <w:sz w:val="20"/>
                <w:szCs w:val="20"/>
                <w:lang w:eastAsia="es-BO"/>
              </w:rPr>
            </w:pPr>
            <w:r w:rsidRPr="003F0D61">
              <w:rPr>
                <w:rFonts w:cs="Tahoma"/>
                <w:b/>
                <w:color w:val="FFFFFF"/>
                <w:sz w:val="20"/>
                <w:szCs w:val="20"/>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5627D88" w14:textId="77777777" w:rsidR="003F0D61" w:rsidRPr="003F0D61" w:rsidRDefault="003F0D61" w:rsidP="003F0D61">
            <w:pPr>
              <w:jc w:val="center"/>
              <w:rPr>
                <w:rFonts w:cs="Tahoma"/>
                <w:b/>
                <w:color w:val="FFFFFF"/>
                <w:sz w:val="20"/>
                <w:szCs w:val="20"/>
                <w:lang w:eastAsia="es-BO"/>
              </w:rPr>
            </w:pPr>
            <w:r w:rsidRPr="003F0D61">
              <w:rPr>
                <w:rFonts w:cs="Tahoma"/>
                <w:b/>
                <w:color w:val="FFFFFF"/>
                <w:sz w:val="20"/>
                <w:szCs w:val="20"/>
                <w:lang w:eastAsia="es-BO"/>
              </w:rPr>
              <w:t>Área Útil (M2)</w:t>
            </w:r>
          </w:p>
        </w:tc>
      </w:tr>
      <w:tr w:rsidR="003F0D61" w:rsidRPr="003F0D61" w14:paraId="5AF1EA1E" w14:textId="77777777" w:rsidTr="00275AE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5127E65" w14:textId="77777777" w:rsidR="003F0D61" w:rsidRPr="003F0D61" w:rsidRDefault="003F0D61" w:rsidP="003F0D61">
            <w:pPr>
              <w:rPr>
                <w:rFonts w:cs="Tahoma"/>
                <w:color w:val="FF0000"/>
                <w:sz w:val="20"/>
                <w:szCs w:val="20"/>
                <w:lang w:eastAsia="es-BO"/>
              </w:rPr>
            </w:pPr>
            <w:r w:rsidRPr="003F0D61">
              <w:rPr>
                <w:rFonts w:cs="Tahoma"/>
                <w:color w:val="FF0000"/>
                <w:sz w:val="20"/>
                <w:szCs w:val="2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1879F2A" w14:textId="77777777" w:rsidR="003F0D61" w:rsidRPr="003F0D61" w:rsidRDefault="003F0D61" w:rsidP="003F0D61">
            <w:pPr>
              <w:jc w:val="right"/>
              <w:rPr>
                <w:rFonts w:cs="Tahoma"/>
                <w:color w:val="FF0000"/>
                <w:sz w:val="20"/>
                <w:szCs w:val="20"/>
                <w:lang w:eastAsia="es-BO"/>
              </w:rPr>
            </w:pPr>
            <w:r w:rsidRPr="003F0D61">
              <w:rPr>
                <w:rFonts w:cs="Tahoma"/>
                <w:color w:val="FF0000"/>
                <w:sz w:val="20"/>
                <w:szCs w:val="20"/>
                <w:lang w:eastAsia="es-BO"/>
              </w:rPr>
              <w:t>12.22</w:t>
            </w:r>
          </w:p>
        </w:tc>
      </w:tr>
      <w:tr w:rsidR="003F0D61" w:rsidRPr="003F0D61" w14:paraId="6BE1C190" w14:textId="77777777" w:rsidTr="00275AE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DAF7544" w14:textId="77777777" w:rsidR="003F0D61" w:rsidRPr="003F0D61" w:rsidRDefault="003F0D61" w:rsidP="003F0D61">
            <w:pPr>
              <w:rPr>
                <w:rFonts w:cs="Tahoma"/>
                <w:color w:val="FF0000"/>
                <w:sz w:val="20"/>
                <w:szCs w:val="20"/>
                <w:lang w:eastAsia="es-BO"/>
              </w:rPr>
            </w:pPr>
            <w:r w:rsidRPr="003F0D61">
              <w:rPr>
                <w:rFonts w:cs="Tahoma"/>
                <w:color w:val="FF0000"/>
                <w:sz w:val="20"/>
                <w:szCs w:val="2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F32688E" w14:textId="77777777" w:rsidR="003F0D61" w:rsidRPr="003F0D61" w:rsidRDefault="003F0D61" w:rsidP="003F0D61">
            <w:pPr>
              <w:jc w:val="right"/>
              <w:rPr>
                <w:rFonts w:cs="Tahoma"/>
                <w:color w:val="FF0000"/>
                <w:sz w:val="20"/>
                <w:szCs w:val="20"/>
                <w:lang w:eastAsia="es-BO"/>
              </w:rPr>
            </w:pPr>
            <w:r w:rsidRPr="003F0D61">
              <w:rPr>
                <w:rFonts w:cs="Tahoma"/>
                <w:color w:val="FF0000"/>
                <w:sz w:val="20"/>
                <w:szCs w:val="20"/>
                <w:lang w:eastAsia="es-BO"/>
              </w:rPr>
              <w:t>12.22</w:t>
            </w:r>
          </w:p>
        </w:tc>
      </w:tr>
      <w:tr w:rsidR="003F0D61" w:rsidRPr="003F0D61" w14:paraId="163A069A" w14:textId="77777777" w:rsidTr="00275AE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ECB9112" w14:textId="77777777" w:rsidR="003F0D61" w:rsidRPr="003F0D61" w:rsidRDefault="003F0D61" w:rsidP="003F0D61">
            <w:pPr>
              <w:rPr>
                <w:rFonts w:cs="Tahoma"/>
                <w:color w:val="FF0000"/>
                <w:sz w:val="20"/>
                <w:szCs w:val="20"/>
                <w:lang w:eastAsia="es-BO"/>
              </w:rPr>
            </w:pPr>
            <w:proofErr w:type="spellStart"/>
            <w:r w:rsidRPr="003F0D61">
              <w:rPr>
                <w:rFonts w:cs="Tahoma"/>
                <w:color w:val="FF0000"/>
                <w:sz w:val="20"/>
                <w:szCs w:val="20"/>
                <w:lang w:eastAsia="es-BO"/>
              </w:rPr>
              <w:t>Beño</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72893EC5" w14:textId="77777777" w:rsidR="003F0D61" w:rsidRPr="003F0D61" w:rsidRDefault="003F0D61" w:rsidP="003F0D61">
            <w:pPr>
              <w:jc w:val="right"/>
              <w:rPr>
                <w:rFonts w:cs="Tahoma"/>
                <w:color w:val="FF0000"/>
                <w:sz w:val="20"/>
                <w:szCs w:val="20"/>
                <w:lang w:eastAsia="es-BO"/>
              </w:rPr>
            </w:pPr>
            <w:r w:rsidRPr="003F0D61">
              <w:rPr>
                <w:rFonts w:cs="Tahoma"/>
                <w:color w:val="FF0000"/>
                <w:sz w:val="20"/>
                <w:szCs w:val="20"/>
                <w:lang w:eastAsia="es-BO"/>
              </w:rPr>
              <w:t>2.90</w:t>
            </w:r>
          </w:p>
        </w:tc>
      </w:tr>
      <w:tr w:rsidR="003F0D61" w:rsidRPr="003F0D61" w14:paraId="06DB943E" w14:textId="77777777" w:rsidTr="00275AE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B1BFF50" w14:textId="77777777" w:rsidR="003F0D61" w:rsidRPr="003F0D61" w:rsidRDefault="003F0D61" w:rsidP="003F0D61">
            <w:pPr>
              <w:rPr>
                <w:rFonts w:cs="Tahoma"/>
                <w:color w:val="FF0000"/>
                <w:sz w:val="20"/>
                <w:szCs w:val="20"/>
                <w:lang w:eastAsia="es-BO"/>
              </w:rPr>
            </w:pPr>
            <w:r w:rsidRPr="003F0D61">
              <w:rPr>
                <w:rFonts w:cs="Tahoma"/>
                <w:color w:val="FF0000"/>
                <w:sz w:val="20"/>
                <w:szCs w:val="2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C1E70D7" w14:textId="77777777" w:rsidR="003F0D61" w:rsidRPr="003F0D61" w:rsidRDefault="003F0D61" w:rsidP="003F0D61">
            <w:pPr>
              <w:jc w:val="right"/>
              <w:rPr>
                <w:rFonts w:cs="Tahoma"/>
                <w:color w:val="FF0000"/>
                <w:sz w:val="20"/>
                <w:szCs w:val="20"/>
                <w:lang w:eastAsia="es-BO"/>
              </w:rPr>
            </w:pPr>
            <w:r w:rsidRPr="003F0D61">
              <w:rPr>
                <w:rFonts w:cs="Tahoma"/>
                <w:color w:val="FF0000"/>
                <w:sz w:val="20"/>
                <w:szCs w:val="20"/>
                <w:lang w:eastAsia="es-BO"/>
              </w:rPr>
              <w:t>6.41</w:t>
            </w:r>
          </w:p>
        </w:tc>
      </w:tr>
      <w:tr w:rsidR="003F0D61" w:rsidRPr="003F0D61" w14:paraId="7E9BF9A3" w14:textId="77777777" w:rsidTr="00275AE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0D2C17A" w14:textId="77777777" w:rsidR="003F0D61" w:rsidRPr="003F0D61" w:rsidRDefault="003F0D61" w:rsidP="003F0D61">
            <w:pPr>
              <w:rPr>
                <w:rFonts w:cs="Tahoma"/>
                <w:color w:val="FF0000"/>
                <w:sz w:val="20"/>
                <w:szCs w:val="20"/>
                <w:lang w:eastAsia="es-BO"/>
              </w:rPr>
            </w:pPr>
            <w:r w:rsidRPr="003F0D61">
              <w:rPr>
                <w:rFonts w:cs="Tahoma"/>
                <w:color w:val="FF0000"/>
                <w:sz w:val="20"/>
                <w:szCs w:val="2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20552C94" w14:textId="77777777" w:rsidR="003F0D61" w:rsidRPr="003F0D61" w:rsidRDefault="003F0D61" w:rsidP="003F0D61">
            <w:pPr>
              <w:jc w:val="right"/>
              <w:rPr>
                <w:rFonts w:cs="Tahoma"/>
                <w:color w:val="FF0000"/>
                <w:sz w:val="20"/>
                <w:szCs w:val="20"/>
                <w:lang w:eastAsia="es-BO"/>
              </w:rPr>
            </w:pPr>
            <w:r w:rsidRPr="003F0D61">
              <w:rPr>
                <w:rFonts w:cs="Tahoma"/>
                <w:color w:val="FF0000"/>
                <w:sz w:val="20"/>
                <w:szCs w:val="20"/>
                <w:lang w:eastAsia="es-BO"/>
              </w:rPr>
              <w:t>7.64</w:t>
            </w:r>
          </w:p>
        </w:tc>
      </w:tr>
      <w:tr w:rsidR="003F0D61" w:rsidRPr="003F0D61" w14:paraId="38289A88" w14:textId="77777777" w:rsidTr="00275AE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0C4D42E" w14:textId="77777777" w:rsidR="003F0D61" w:rsidRPr="003F0D61" w:rsidRDefault="003F0D61" w:rsidP="003F0D61">
            <w:pPr>
              <w:rPr>
                <w:rFonts w:cs="Tahoma"/>
                <w:color w:val="FF0000"/>
                <w:sz w:val="20"/>
                <w:szCs w:val="20"/>
                <w:lang w:eastAsia="es-BO"/>
              </w:rPr>
            </w:pPr>
            <w:r w:rsidRPr="003F0D61">
              <w:rPr>
                <w:rFonts w:cs="Tahoma"/>
                <w:color w:val="FF0000"/>
                <w:sz w:val="20"/>
                <w:szCs w:val="20"/>
                <w:lang w:eastAsia="es-BO"/>
              </w:rPr>
              <w:t>Comedor</w:t>
            </w:r>
          </w:p>
        </w:tc>
        <w:tc>
          <w:tcPr>
            <w:tcW w:w="2060" w:type="dxa"/>
            <w:tcBorders>
              <w:top w:val="nil"/>
              <w:left w:val="nil"/>
              <w:bottom w:val="single" w:sz="4" w:space="0" w:color="auto"/>
              <w:right w:val="single" w:sz="4" w:space="0" w:color="auto"/>
            </w:tcBorders>
            <w:shd w:val="clear" w:color="auto" w:fill="auto"/>
            <w:noWrap/>
            <w:vAlign w:val="center"/>
            <w:hideMark/>
          </w:tcPr>
          <w:p w14:paraId="5A0CCD30" w14:textId="77777777" w:rsidR="003F0D61" w:rsidRPr="003F0D61" w:rsidRDefault="003F0D61" w:rsidP="003F0D61">
            <w:pPr>
              <w:jc w:val="right"/>
              <w:rPr>
                <w:rFonts w:cs="Tahoma"/>
                <w:color w:val="FF0000"/>
                <w:sz w:val="20"/>
                <w:szCs w:val="20"/>
                <w:lang w:eastAsia="es-BO"/>
              </w:rPr>
            </w:pPr>
            <w:r w:rsidRPr="003F0D61">
              <w:rPr>
                <w:rFonts w:cs="Tahoma"/>
                <w:color w:val="FF0000"/>
                <w:sz w:val="20"/>
                <w:szCs w:val="20"/>
                <w:lang w:eastAsia="es-BO"/>
              </w:rPr>
              <w:t>10.20</w:t>
            </w:r>
          </w:p>
        </w:tc>
      </w:tr>
      <w:tr w:rsidR="003F0D61" w:rsidRPr="003F0D61" w14:paraId="445D5535" w14:textId="77777777" w:rsidTr="00275AE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8BD230F" w14:textId="77777777" w:rsidR="003F0D61" w:rsidRPr="003F0D61" w:rsidRDefault="003F0D61" w:rsidP="003F0D61">
            <w:pPr>
              <w:rPr>
                <w:rFonts w:cs="Tahoma"/>
                <w:color w:val="FF0000"/>
                <w:sz w:val="20"/>
                <w:szCs w:val="20"/>
                <w:lang w:eastAsia="es-BO"/>
              </w:rPr>
            </w:pPr>
            <w:proofErr w:type="spellStart"/>
            <w:r w:rsidRPr="003F0D61">
              <w:rPr>
                <w:rFonts w:cs="Tahoma"/>
                <w:color w:val="FF0000"/>
                <w:sz w:val="20"/>
                <w:szCs w:val="20"/>
                <w:lang w:eastAsia="es-BO"/>
              </w:rPr>
              <w:t>Vestibulo</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5AF6AD25" w14:textId="77777777" w:rsidR="003F0D61" w:rsidRPr="003F0D61" w:rsidRDefault="003F0D61" w:rsidP="003F0D61">
            <w:pPr>
              <w:jc w:val="right"/>
              <w:rPr>
                <w:rFonts w:cs="Tahoma"/>
                <w:color w:val="FF0000"/>
                <w:sz w:val="20"/>
                <w:szCs w:val="20"/>
                <w:lang w:eastAsia="es-BO"/>
              </w:rPr>
            </w:pPr>
            <w:r w:rsidRPr="003F0D61">
              <w:rPr>
                <w:rFonts w:cs="Tahoma"/>
                <w:color w:val="FF0000"/>
                <w:sz w:val="20"/>
                <w:szCs w:val="20"/>
                <w:lang w:eastAsia="es-BO"/>
              </w:rPr>
              <w:t>1.99</w:t>
            </w:r>
          </w:p>
        </w:tc>
      </w:tr>
      <w:tr w:rsidR="003F0D61" w:rsidRPr="003F0D61" w14:paraId="2B37910E" w14:textId="77777777" w:rsidTr="00275AE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B9ABA41" w14:textId="77777777" w:rsidR="003F0D61" w:rsidRPr="003F0D61" w:rsidRDefault="003F0D61" w:rsidP="003F0D61">
            <w:pPr>
              <w:rPr>
                <w:rFonts w:cs="Tahoma"/>
                <w:color w:val="FF0000"/>
                <w:sz w:val="20"/>
                <w:szCs w:val="20"/>
                <w:lang w:eastAsia="es-BO"/>
              </w:rPr>
            </w:pPr>
            <w:proofErr w:type="spellStart"/>
            <w:r w:rsidRPr="003F0D61">
              <w:rPr>
                <w:rFonts w:cs="Tahoma"/>
                <w:color w:val="FF0000"/>
                <w:sz w:val="20"/>
                <w:szCs w:val="20"/>
                <w:lang w:eastAsia="es-BO"/>
              </w:rPr>
              <w:t>Lavanderia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09E82DF4" w14:textId="77777777" w:rsidR="003F0D61" w:rsidRPr="003F0D61" w:rsidRDefault="003F0D61" w:rsidP="003F0D61">
            <w:pPr>
              <w:jc w:val="right"/>
              <w:rPr>
                <w:rFonts w:cs="Tahoma"/>
                <w:color w:val="FF0000"/>
                <w:sz w:val="20"/>
                <w:szCs w:val="20"/>
                <w:lang w:eastAsia="es-BO"/>
              </w:rPr>
            </w:pPr>
            <w:r w:rsidRPr="003F0D61">
              <w:rPr>
                <w:rFonts w:cs="Tahoma"/>
                <w:color w:val="FF0000"/>
                <w:sz w:val="20"/>
                <w:szCs w:val="20"/>
                <w:lang w:eastAsia="es-BO"/>
              </w:rPr>
              <w:t>2.26</w:t>
            </w:r>
          </w:p>
        </w:tc>
      </w:tr>
      <w:tr w:rsidR="003F0D61" w:rsidRPr="003F0D61" w14:paraId="75BE4C8A" w14:textId="77777777" w:rsidTr="00275AEF">
        <w:trPr>
          <w:trHeight w:val="254"/>
          <w:jc w:val="center"/>
        </w:trPr>
        <w:tc>
          <w:tcPr>
            <w:tcW w:w="3343" w:type="dxa"/>
            <w:tcBorders>
              <w:top w:val="nil"/>
              <w:left w:val="single" w:sz="4" w:space="0" w:color="auto"/>
              <w:bottom w:val="single" w:sz="4" w:space="0" w:color="auto"/>
              <w:right w:val="single" w:sz="4" w:space="0" w:color="auto"/>
            </w:tcBorders>
            <w:shd w:val="clear" w:color="auto" w:fill="003366"/>
            <w:noWrap/>
            <w:vAlign w:val="bottom"/>
          </w:tcPr>
          <w:p w14:paraId="0DC48E65" w14:textId="77777777" w:rsidR="003F0D61" w:rsidRPr="003F0D61" w:rsidRDefault="003F0D61" w:rsidP="003F0D61">
            <w:pPr>
              <w:rPr>
                <w:rFonts w:cs="Tahoma"/>
                <w:color w:val="FFFFFF"/>
                <w:sz w:val="20"/>
                <w:szCs w:val="20"/>
                <w:lang w:eastAsia="es-BO"/>
              </w:rPr>
            </w:pPr>
            <w:r w:rsidRPr="003F0D61">
              <w:rPr>
                <w:rFonts w:cs="Tahoma"/>
                <w:b/>
                <w:color w:val="FFFFFF"/>
                <w:sz w:val="20"/>
                <w:szCs w:val="20"/>
                <w:lang w:eastAsia="es-BO"/>
              </w:rPr>
              <w:t>SUPERFICIE UTIL</w:t>
            </w:r>
          </w:p>
        </w:tc>
        <w:tc>
          <w:tcPr>
            <w:tcW w:w="2060" w:type="dxa"/>
            <w:tcBorders>
              <w:top w:val="nil"/>
              <w:left w:val="nil"/>
              <w:bottom w:val="single" w:sz="4" w:space="0" w:color="auto"/>
              <w:right w:val="single" w:sz="4" w:space="0" w:color="auto"/>
            </w:tcBorders>
            <w:shd w:val="clear" w:color="auto" w:fill="003366"/>
            <w:noWrap/>
            <w:vAlign w:val="center"/>
          </w:tcPr>
          <w:p w14:paraId="48977708" w14:textId="77777777" w:rsidR="003F0D61" w:rsidRPr="003F0D61" w:rsidRDefault="003F0D61" w:rsidP="003F0D61">
            <w:pPr>
              <w:jc w:val="right"/>
              <w:rPr>
                <w:rFonts w:cs="Tahoma"/>
                <w:color w:val="FFFFFF"/>
                <w:sz w:val="20"/>
                <w:szCs w:val="20"/>
                <w:lang w:eastAsia="es-BO"/>
              </w:rPr>
            </w:pPr>
            <w:r w:rsidRPr="003F0D61">
              <w:rPr>
                <w:rFonts w:cs="Tahoma"/>
                <w:b/>
                <w:color w:val="FFFFFF"/>
                <w:sz w:val="20"/>
                <w:szCs w:val="20"/>
                <w:lang w:eastAsia="es-BO"/>
              </w:rPr>
              <w:t>55.84</w:t>
            </w:r>
          </w:p>
        </w:tc>
      </w:tr>
      <w:tr w:rsidR="003F0D61" w:rsidRPr="003F0D61" w14:paraId="3478A70D" w14:textId="77777777" w:rsidTr="00275AEF">
        <w:trPr>
          <w:trHeight w:val="254"/>
          <w:jc w:val="center"/>
        </w:trPr>
        <w:tc>
          <w:tcPr>
            <w:tcW w:w="3343" w:type="dxa"/>
            <w:tcBorders>
              <w:top w:val="nil"/>
              <w:left w:val="single" w:sz="4" w:space="0" w:color="auto"/>
              <w:bottom w:val="single" w:sz="4" w:space="0" w:color="auto"/>
              <w:right w:val="single" w:sz="4" w:space="0" w:color="auto"/>
            </w:tcBorders>
            <w:shd w:val="clear" w:color="auto" w:fill="003366"/>
            <w:noWrap/>
            <w:vAlign w:val="bottom"/>
            <w:hideMark/>
          </w:tcPr>
          <w:p w14:paraId="208B33C9" w14:textId="77777777" w:rsidR="003F0D61" w:rsidRPr="003F0D61" w:rsidRDefault="003F0D61" w:rsidP="003F0D61">
            <w:pPr>
              <w:rPr>
                <w:rFonts w:cs="Tahoma"/>
                <w:b/>
                <w:color w:val="FF0000"/>
                <w:sz w:val="20"/>
                <w:szCs w:val="20"/>
                <w:lang w:eastAsia="es-BO"/>
              </w:rPr>
            </w:pPr>
            <w:r w:rsidRPr="003F0D61">
              <w:rPr>
                <w:rFonts w:cs="Tahoma"/>
                <w:b/>
                <w:color w:val="FFFFFF"/>
                <w:sz w:val="20"/>
                <w:szCs w:val="20"/>
                <w:lang w:eastAsia="es-BO"/>
              </w:rPr>
              <w:t>SUPERFICIE CONSTRUIDA</w:t>
            </w:r>
          </w:p>
        </w:tc>
        <w:tc>
          <w:tcPr>
            <w:tcW w:w="2060" w:type="dxa"/>
            <w:tcBorders>
              <w:top w:val="nil"/>
              <w:left w:val="nil"/>
              <w:bottom w:val="single" w:sz="4" w:space="0" w:color="auto"/>
              <w:right w:val="single" w:sz="4" w:space="0" w:color="auto"/>
            </w:tcBorders>
            <w:shd w:val="clear" w:color="auto" w:fill="003366"/>
            <w:noWrap/>
            <w:vAlign w:val="center"/>
            <w:hideMark/>
          </w:tcPr>
          <w:p w14:paraId="174E5DFE" w14:textId="77777777" w:rsidR="003F0D61" w:rsidRPr="003F0D61" w:rsidRDefault="003F0D61" w:rsidP="003F0D61">
            <w:pPr>
              <w:jc w:val="right"/>
              <w:rPr>
                <w:rFonts w:cs="Tahoma"/>
                <w:b/>
                <w:color w:val="FFFFFF"/>
                <w:sz w:val="20"/>
                <w:szCs w:val="20"/>
                <w:lang w:eastAsia="es-BO"/>
              </w:rPr>
            </w:pPr>
            <w:r w:rsidRPr="003F0D61">
              <w:rPr>
                <w:rFonts w:cs="Tahoma"/>
                <w:b/>
                <w:color w:val="FFFFFF"/>
                <w:sz w:val="20"/>
                <w:szCs w:val="20"/>
                <w:lang w:eastAsia="es-BO"/>
              </w:rPr>
              <w:t>63.77</w:t>
            </w:r>
          </w:p>
        </w:tc>
      </w:tr>
    </w:tbl>
    <w:p w14:paraId="13AD6608" w14:textId="77777777" w:rsidR="003F0D61" w:rsidRPr="003F0D61" w:rsidRDefault="003F0D61" w:rsidP="003F0D61">
      <w:pPr>
        <w:spacing w:line="260" w:lineRule="atLeast"/>
        <w:jc w:val="both"/>
        <w:rPr>
          <w:rFonts w:ascii="Tahoma" w:hAnsi="Tahoma" w:cs="Tahoma"/>
          <w:b/>
          <w:color w:val="FF0000"/>
          <w:sz w:val="20"/>
          <w:szCs w:val="20"/>
          <w:highlight w:val="green"/>
          <w:lang w:val="es-ES_tradnl"/>
        </w:rPr>
      </w:pPr>
    </w:p>
    <w:p w14:paraId="7E2FFF3E" w14:textId="77777777" w:rsidR="003F0D61" w:rsidRPr="003F0D61" w:rsidRDefault="003F0D61" w:rsidP="003F0D61">
      <w:pPr>
        <w:numPr>
          <w:ilvl w:val="0"/>
          <w:numId w:val="64"/>
        </w:numPr>
        <w:spacing w:after="160" w:line="259" w:lineRule="auto"/>
        <w:ind w:left="284"/>
        <w:jc w:val="both"/>
        <w:rPr>
          <w:rFonts w:ascii="Tahoma" w:hAnsi="Tahoma" w:cs="Tahoma"/>
          <w:sz w:val="20"/>
          <w:szCs w:val="24"/>
          <w:lang w:val="es-ES_tradnl"/>
        </w:rPr>
      </w:pPr>
      <w:bookmarkStart w:id="20" w:name="_Toc118727341"/>
      <w:r w:rsidRPr="003F0D61">
        <w:rPr>
          <w:rFonts w:ascii="Tahoma" w:hAnsi="Tahoma" w:cs="Tahoma"/>
          <w:sz w:val="20"/>
          <w:szCs w:val="24"/>
          <w:lang w:val="es-ES_tradnl"/>
        </w:rPr>
        <w:t xml:space="preserve">La Inspectoría del proyecto deberá realizar el seguimiento y verificación del llenado del Formulario de </w:t>
      </w:r>
      <w:r w:rsidRPr="003F0D61">
        <w:rPr>
          <w:rFonts w:ascii="Tahoma" w:hAnsi="Tahoma" w:cs="Tahoma"/>
          <w:b/>
          <w:sz w:val="20"/>
          <w:szCs w:val="24"/>
          <w:lang w:val="es-ES_tradnl"/>
        </w:rPr>
        <w:t>Registro Único de Beneficiarios (RUB)</w:t>
      </w:r>
      <w:r w:rsidRPr="003F0D61">
        <w:rPr>
          <w:rFonts w:ascii="Tahoma" w:hAnsi="Tahoma" w:cs="Tahoma"/>
          <w:sz w:val="20"/>
          <w:szCs w:val="24"/>
          <w:lang w:val="es-ES_tradnl"/>
        </w:rPr>
        <w:t xml:space="preserve"> uno por cada beneficiario impreso y digital, cuando el proyecto se encuentre concluido y con recepción provisional, efectuada y aceptada por la comisión de recepción.</w:t>
      </w:r>
    </w:p>
    <w:p w14:paraId="125FF286" w14:textId="77777777" w:rsidR="003F0D61" w:rsidRPr="003F0D61" w:rsidRDefault="003F0D61" w:rsidP="003F0D61">
      <w:pPr>
        <w:numPr>
          <w:ilvl w:val="0"/>
          <w:numId w:val="64"/>
        </w:numPr>
        <w:spacing w:after="160" w:line="259" w:lineRule="auto"/>
        <w:ind w:left="284"/>
        <w:jc w:val="both"/>
        <w:rPr>
          <w:rFonts w:ascii="Tahoma" w:hAnsi="Tahoma" w:cs="Tahoma"/>
          <w:sz w:val="20"/>
          <w:szCs w:val="24"/>
          <w:lang w:val="es-ES_tradnl"/>
        </w:rPr>
      </w:pPr>
      <w:bookmarkStart w:id="21" w:name="_Hlk163838051"/>
      <w:r w:rsidRPr="003F0D61">
        <w:rPr>
          <w:rFonts w:ascii="Tahoma" w:hAnsi="Tahoma" w:cs="Tahoma"/>
          <w:color w:val="000000" w:themeColor="text1"/>
          <w:sz w:val="20"/>
          <w:szCs w:val="20"/>
          <w:lang w:val="es-ES_tradnl" w:eastAsia="en-US"/>
        </w:rPr>
        <w:t xml:space="preserve">La Inspectoría, deberá verificar la existencia de los certificados de no propiedad a Nivel Nacional de los </w:t>
      </w:r>
      <w:r w:rsidRPr="003F0D61">
        <w:rPr>
          <w:rFonts w:cs="Tahoma"/>
          <w:b/>
          <w:bCs/>
          <w:color w:val="FF0000"/>
          <w:sz w:val="20"/>
          <w:szCs w:val="20"/>
          <w:lang w:val="es-ES_tradnl" w:eastAsia="en-US"/>
        </w:rPr>
        <w:t xml:space="preserve">74 </w:t>
      </w:r>
      <w:r w:rsidRPr="003F0D61">
        <w:rPr>
          <w:rFonts w:ascii="Tahoma" w:hAnsi="Tahoma" w:cs="Tahoma"/>
          <w:color w:val="000000" w:themeColor="text1"/>
          <w:sz w:val="20"/>
          <w:szCs w:val="20"/>
          <w:lang w:val="es-ES_tradnl" w:eastAsia="en-US"/>
        </w:rPr>
        <w:t>beneficiarios emitido por Derechos Reales, del titular y su conyugue (si corresponde), y presentar a la AEVIVIENDA hasta antes de iniciar con la ejecución física del proyecto.</w:t>
      </w:r>
    </w:p>
    <w:bookmarkEnd w:id="21"/>
    <w:p w14:paraId="05E7C20B" w14:textId="77777777" w:rsidR="003F0D61" w:rsidRPr="003F0D61" w:rsidRDefault="003F0D61" w:rsidP="003F0D61">
      <w:pPr>
        <w:spacing w:line="259" w:lineRule="auto"/>
        <w:jc w:val="center"/>
        <w:rPr>
          <w:rFonts w:ascii="Tahoma" w:hAnsi="Tahoma" w:cs="Tahoma"/>
          <w:sz w:val="20"/>
          <w:szCs w:val="20"/>
          <w:u w:val="single"/>
          <w:lang w:val="es-BO" w:eastAsia="en-US"/>
        </w:rPr>
      </w:pPr>
    </w:p>
    <w:p w14:paraId="270BDECA" w14:textId="77777777" w:rsidR="003F0D61" w:rsidRPr="003F0D61" w:rsidRDefault="003F0D61" w:rsidP="003F0D61">
      <w:pPr>
        <w:spacing w:line="259" w:lineRule="auto"/>
        <w:jc w:val="center"/>
        <w:rPr>
          <w:rFonts w:ascii="Tahoma" w:hAnsi="Tahoma" w:cs="Tahoma"/>
          <w:sz w:val="20"/>
          <w:szCs w:val="20"/>
          <w:u w:val="single"/>
          <w:lang w:val="es-BO" w:eastAsia="en-US"/>
        </w:rPr>
      </w:pPr>
      <w:r w:rsidRPr="003F0D61">
        <w:rPr>
          <w:rFonts w:ascii="Tahoma" w:hAnsi="Tahoma" w:cs="Tahoma"/>
          <w:sz w:val="20"/>
          <w:szCs w:val="20"/>
          <w:u w:val="single"/>
          <w:lang w:val="es-BO" w:eastAsia="en-US"/>
        </w:rPr>
        <w:t>PLANOS REFERENCIALES</w:t>
      </w:r>
    </w:p>
    <w:p w14:paraId="0D6EA71B" w14:textId="77777777" w:rsidR="003F0D61" w:rsidRPr="003F0D61" w:rsidRDefault="003F0D61" w:rsidP="003F0D61">
      <w:pPr>
        <w:autoSpaceDE w:val="0"/>
        <w:autoSpaceDN w:val="0"/>
        <w:adjustRightInd w:val="0"/>
        <w:contextualSpacing/>
        <w:jc w:val="both"/>
        <w:rPr>
          <w:rFonts w:ascii="Tahoma" w:hAnsi="Tahoma" w:cs="Tahoma"/>
          <w:bCs/>
          <w:sz w:val="20"/>
          <w:szCs w:val="20"/>
          <w:lang w:val="es-ES_tradnl" w:eastAsia="es-ES_tradnl"/>
        </w:rPr>
      </w:pPr>
      <w:bookmarkStart w:id="22" w:name="_Hlk132902754"/>
    </w:p>
    <w:p w14:paraId="690D615E" w14:textId="77777777" w:rsidR="003F0D61" w:rsidRPr="003F0D61" w:rsidRDefault="003F0D61" w:rsidP="003F0D61">
      <w:pPr>
        <w:widowControl w:val="0"/>
        <w:autoSpaceDE w:val="0"/>
        <w:autoSpaceDN w:val="0"/>
        <w:jc w:val="center"/>
        <w:rPr>
          <w:rFonts w:ascii="Tahoma" w:eastAsia="Arial" w:hAnsi="Tahoma" w:cs="Tahoma"/>
          <w:sz w:val="22"/>
          <w:szCs w:val="22"/>
          <w:u w:val="single"/>
          <w:lang w:eastAsia="en-US"/>
        </w:rPr>
      </w:pPr>
      <w:r w:rsidRPr="003F0D61">
        <w:rPr>
          <w:rFonts w:eastAsia="Arial" w:cs="Tahoma"/>
          <w:noProof/>
          <w:sz w:val="22"/>
          <w:szCs w:val="22"/>
          <w:lang w:val="es-BO" w:eastAsia="es-BO"/>
        </w:rPr>
        <w:drawing>
          <wp:inline distT="0" distB="0" distL="0" distR="0" wp14:anchorId="5F313418" wp14:editId="7DA86072">
            <wp:extent cx="1981200" cy="2457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2">
                      <a:extLst>
                        <a:ext uri="{28A0092B-C50C-407E-A947-70E740481C1C}">
                          <a14:useLocalDpi xmlns:a14="http://schemas.microsoft.com/office/drawing/2010/main" val="0"/>
                        </a:ext>
                      </a:extLst>
                    </a:blip>
                    <a:srcRect l="16139" t="10889" r="9303" b="17796"/>
                    <a:stretch>
                      <a:fillRect/>
                    </a:stretch>
                  </pic:blipFill>
                  <pic:spPr bwMode="auto">
                    <a:xfrm>
                      <a:off x="0" y="0"/>
                      <a:ext cx="1981200" cy="2457450"/>
                    </a:xfrm>
                    <a:prstGeom prst="rect">
                      <a:avLst/>
                    </a:prstGeom>
                    <a:noFill/>
                    <a:ln>
                      <a:noFill/>
                    </a:ln>
                  </pic:spPr>
                </pic:pic>
              </a:graphicData>
            </a:graphic>
          </wp:inline>
        </w:drawing>
      </w:r>
      <w:r w:rsidRPr="003F0D61">
        <w:rPr>
          <w:rFonts w:eastAsia="Arial" w:cs="Arial"/>
          <w:noProof/>
          <w:sz w:val="22"/>
          <w:szCs w:val="22"/>
          <w:lang w:val="es-BO" w:eastAsia="es-BO"/>
        </w:rPr>
        <w:drawing>
          <wp:inline distT="0" distB="0" distL="0" distR="0" wp14:anchorId="3F88EC8D" wp14:editId="02E7AFDF">
            <wp:extent cx="3076575" cy="26479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t="14792" b="18661"/>
                    <a:stretch>
                      <a:fillRect/>
                    </a:stretch>
                  </pic:blipFill>
                  <pic:spPr bwMode="auto">
                    <a:xfrm>
                      <a:off x="0" y="0"/>
                      <a:ext cx="3076575" cy="2647950"/>
                    </a:xfrm>
                    <a:prstGeom prst="rect">
                      <a:avLst/>
                    </a:prstGeom>
                    <a:noFill/>
                    <a:ln>
                      <a:noFill/>
                    </a:ln>
                  </pic:spPr>
                </pic:pic>
              </a:graphicData>
            </a:graphic>
          </wp:inline>
        </w:drawing>
      </w:r>
    </w:p>
    <w:p w14:paraId="415D3395" w14:textId="77777777" w:rsidR="003F0D61" w:rsidRPr="003F0D61" w:rsidRDefault="003F0D61" w:rsidP="003F0D61">
      <w:pPr>
        <w:autoSpaceDE w:val="0"/>
        <w:autoSpaceDN w:val="0"/>
        <w:adjustRightInd w:val="0"/>
        <w:contextualSpacing/>
        <w:jc w:val="both"/>
        <w:rPr>
          <w:rFonts w:ascii="Tahoma" w:hAnsi="Tahoma" w:cs="Tahoma"/>
          <w:bCs/>
          <w:sz w:val="20"/>
          <w:szCs w:val="20"/>
          <w:lang w:val="es-ES_tradnl" w:eastAsia="es-ES_tradnl"/>
        </w:rPr>
      </w:pPr>
    </w:p>
    <w:bookmarkEnd w:id="22"/>
    <w:p w14:paraId="2F90AC34" w14:textId="77777777" w:rsidR="003F0D61" w:rsidRPr="003F0D61" w:rsidRDefault="003F0D61" w:rsidP="003F0D61">
      <w:pPr>
        <w:numPr>
          <w:ilvl w:val="0"/>
          <w:numId w:val="35"/>
        </w:numPr>
        <w:autoSpaceDE w:val="0"/>
        <w:autoSpaceDN w:val="0"/>
        <w:adjustRightInd w:val="0"/>
        <w:spacing w:after="160" w:line="259" w:lineRule="auto"/>
        <w:contextualSpacing/>
        <w:jc w:val="both"/>
        <w:rPr>
          <w:rFonts w:ascii="Tahoma" w:hAnsi="Tahoma" w:cs="Tahoma"/>
          <w:bCs/>
          <w:sz w:val="20"/>
          <w:szCs w:val="20"/>
          <w:lang w:val="es-ES_tradnl" w:eastAsia="es-ES_tradnl"/>
        </w:rPr>
      </w:pPr>
      <w:r w:rsidRPr="003F0D61">
        <w:rPr>
          <w:rFonts w:ascii="Tahoma"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5C2B0EE5" w14:textId="77777777" w:rsidR="003F0D61" w:rsidRPr="003F0D61" w:rsidRDefault="003F0D61" w:rsidP="003F0D61">
      <w:pPr>
        <w:rPr>
          <w:rFonts w:ascii="Times New Roman" w:hAnsi="Times New Roman"/>
          <w:sz w:val="20"/>
          <w:szCs w:val="20"/>
          <w:lang w:val="es-ES_tradnl" w:eastAsia="en-US"/>
        </w:rPr>
      </w:pPr>
    </w:p>
    <w:p w14:paraId="7AE75662" w14:textId="77777777" w:rsidR="003F0D61" w:rsidRPr="003F0D61" w:rsidRDefault="003F0D61" w:rsidP="003F0D61">
      <w:pPr>
        <w:keepNext/>
        <w:numPr>
          <w:ilvl w:val="0"/>
          <w:numId w:val="40"/>
        </w:numPr>
        <w:spacing w:after="60" w:line="259" w:lineRule="auto"/>
        <w:ind w:left="360" w:hanging="360"/>
        <w:outlineLvl w:val="0"/>
        <w:rPr>
          <w:rFonts w:ascii="Tahoma" w:hAnsi="Tahoma" w:cs="Tahoma"/>
          <w:b/>
          <w:bCs/>
          <w:color w:val="000000"/>
          <w:kern w:val="32"/>
          <w:sz w:val="20"/>
          <w:szCs w:val="20"/>
          <w:lang w:val="es-ES_tradnl" w:eastAsia="en-US"/>
        </w:rPr>
      </w:pPr>
      <w:r w:rsidRPr="003F0D61">
        <w:rPr>
          <w:rFonts w:ascii="Tahoma" w:hAnsi="Tahoma" w:cs="Tahoma"/>
          <w:b/>
          <w:bCs/>
          <w:color w:val="000000"/>
          <w:kern w:val="32"/>
          <w:sz w:val="20"/>
          <w:szCs w:val="20"/>
          <w:lang w:val="es-ES_tradnl" w:eastAsia="en-US"/>
        </w:rPr>
        <w:t>UBICACIÓN GEOGRÁFICA DEL PROYECTO.</w:t>
      </w:r>
      <w:bookmarkEnd w:id="20"/>
    </w:p>
    <w:p w14:paraId="17E9DCB9" w14:textId="77777777" w:rsidR="003F0D61" w:rsidRPr="003F0D61" w:rsidRDefault="003F0D61" w:rsidP="003F0D61">
      <w:pPr>
        <w:spacing w:after="160" w:line="260" w:lineRule="atLeast"/>
        <w:jc w:val="both"/>
        <w:rPr>
          <w:rFonts w:eastAsiaTheme="minorHAnsi" w:cs="Tahoma"/>
          <w:sz w:val="22"/>
          <w:szCs w:val="22"/>
          <w:lang w:val="es-ES_tradnl" w:eastAsia="en-US"/>
        </w:rPr>
      </w:pPr>
      <w:bookmarkStart w:id="23" w:name="_Hlk180059444"/>
      <w:r w:rsidRPr="003F0D61">
        <w:rPr>
          <w:rFonts w:eastAsiaTheme="minorHAnsi" w:cs="Tahoma"/>
          <w:sz w:val="22"/>
          <w:szCs w:val="22"/>
          <w:lang w:val="es-ES_tradnl" w:eastAsia="en-US"/>
        </w:rPr>
        <w:t xml:space="preserve">El municipio de </w:t>
      </w:r>
      <w:r w:rsidRPr="003F0D61">
        <w:rPr>
          <w:rFonts w:eastAsiaTheme="minorHAnsi" w:cs="Tahoma"/>
          <w:color w:val="FF0000"/>
          <w:sz w:val="22"/>
          <w:szCs w:val="22"/>
          <w:lang w:val="es-ES_tradnl" w:eastAsia="en-US"/>
        </w:rPr>
        <w:t>Reyes</w:t>
      </w:r>
      <w:r w:rsidRPr="003F0D61">
        <w:rPr>
          <w:rFonts w:eastAsiaTheme="minorHAnsi" w:cs="Tahoma"/>
          <w:sz w:val="22"/>
          <w:szCs w:val="22"/>
          <w:lang w:val="es-ES_tradnl" w:eastAsia="en-US"/>
        </w:rPr>
        <w:t xml:space="preserve"> se encuentra en la provincia </w:t>
      </w:r>
      <w:r w:rsidRPr="003F0D61">
        <w:rPr>
          <w:rFonts w:eastAsiaTheme="minorHAnsi" w:cs="Tahoma"/>
          <w:color w:val="FF0000"/>
          <w:sz w:val="22"/>
          <w:szCs w:val="22"/>
          <w:lang w:val="es-ES_tradnl" w:eastAsia="en-US"/>
        </w:rPr>
        <w:t xml:space="preserve">General </w:t>
      </w:r>
      <w:proofErr w:type="spellStart"/>
      <w:r w:rsidRPr="003F0D61">
        <w:rPr>
          <w:rFonts w:eastAsiaTheme="minorHAnsi" w:cs="Tahoma"/>
          <w:color w:val="FF0000"/>
          <w:sz w:val="22"/>
          <w:szCs w:val="22"/>
          <w:lang w:val="es-ES_tradnl" w:eastAsia="en-US"/>
        </w:rPr>
        <w:t>Jose</w:t>
      </w:r>
      <w:proofErr w:type="spellEnd"/>
      <w:r w:rsidRPr="003F0D61">
        <w:rPr>
          <w:rFonts w:eastAsiaTheme="minorHAnsi" w:cs="Tahoma"/>
          <w:color w:val="FF0000"/>
          <w:sz w:val="22"/>
          <w:szCs w:val="22"/>
          <w:lang w:val="es-ES_tradnl" w:eastAsia="en-US"/>
        </w:rPr>
        <w:t xml:space="preserve"> </w:t>
      </w:r>
      <w:proofErr w:type="spellStart"/>
      <w:r w:rsidRPr="003F0D61">
        <w:rPr>
          <w:rFonts w:eastAsiaTheme="minorHAnsi" w:cs="Tahoma"/>
          <w:color w:val="FF0000"/>
          <w:sz w:val="22"/>
          <w:szCs w:val="22"/>
          <w:lang w:val="es-ES_tradnl" w:eastAsia="en-US"/>
        </w:rPr>
        <w:t>Bellivian</w:t>
      </w:r>
      <w:proofErr w:type="spellEnd"/>
      <w:r w:rsidRPr="003F0D61">
        <w:rPr>
          <w:rFonts w:eastAsiaTheme="minorHAnsi" w:cs="Tahoma"/>
          <w:sz w:val="22"/>
          <w:szCs w:val="22"/>
          <w:lang w:val="es-ES_tradnl" w:eastAsia="en-US"/>
        </w:rPr>
        <w:t xml:space="preserve">, del departamento de </w:t>
      </w:r>
      <w:r w:rsidRPr="003F0D61">
        <w:rPr>
          <w:rFonts w:eastAsiaTheme="minorHAnsi" w:cs="Tahoma"/>
          <w:color w:val="FF0000"/>
          <w:sz w:val="22"/>
          <w:szCs w:val="22"/>
          <w:lang w:val="es-ES_tradnl" w:eastAsia="en-US"/>
        </w:rPr>
        <w:t xml:space="preserve">Beni </w:t>
      </w:r>
      <w:r w:rsidRPr="003F0D61">
        <w:rPr>
          <w:rFonts w:eastAsiaTheme="minorHAnsi" w:cs="Tahoma"/>
          <w:sz w:val="22"/>
          <w:szCs w:val="22"/>
          <w:lang w:val="es-ES_tradnl" w:eastAsia="en-US"/>
        </w:rPr>
        <w:t xml:space="preserve">limita al norte con </w:t>
      </w:r>
      <w:r w:rsidRPr="003F0D61">
        <w:rPr>
          <w:rFonts w:eastAsiaTheme="minorHAnsi" w:cs="Tahoma"/>
          <w:color w:val="FF0000"/>
          <w:sz w:val="22"/>
          <w:szCs w:val="22"/>
          <w:lang w:val="es-ES_tradnl" w:eastAsia="en-US"/>
        </w:rPr>
        <w:t xml:space="preserve">Municipio de </w:t>
      </w:r>
      <w:proofErr w:type="spellStart"/>
      <w:r w:rsidRPr="003F0D61">
        <w:rPr>
          <w:rFonts w:eastAsiaTheme="minorHAnsi" w:cs="Tahoma"/>
          <w:color w:val="FF0000"/>
          <w:sz w:val="22"/>
          <w:szCs w:val="22"/>
          <w:lang w:val="es-ES_tradnl" w:eastAsia="en-US"/>
        </w:rPr>
        <w:t>Riberalta</w:t>
      </w:r>
      <w:proofErr w:type="spellEnd"/>
      <w:r w:rsidRPr="003F0D61">
        <w:rPr>
          <w:rFonts w:eastAsiaTheme="minorHAnsi" w:cs="Tahoma"/>
          <w:sz w:val="22"/>
          <w:szCs w:val="22"/>
          <w:lang w:val="es-ES_tradnl" w:eastAsia="en-US"/>
        </w:rPr>
        <w:t xml:space="preserve">, al este con </w:t>
      </w:r>
      <w:proofErr w:type="spellStart"/>
      <w:r w:rsidRPr="003F0D61">
        <w:rPr>
          <w:rFonts w:eastAsiaTheme="minorHAnsi" w:cs="Tahoma"/>
          <w:color w:val="FF0000"/>
          <w:sz w:val="22"/>
          <w:szCs w:val="22"/>
          <w:lang w:val="es-ES_tradnl" w:eastAsia="en-US"/>
        </w:rPr>
        <w:t>con</w:t>
      </w:r>
      <w:proofErr w:type="spellEnd"/>
      <w:r w:rsidRPr="003F0D61">
        <w:rPr>
          <w:rFonts w:eastAsiaTheme="minorHAnsi" w:cs="Tahoma"/>
          <w:color w:val="FF0000"/>
          <w:sz w:val="22"/>
          <w:szCs w:val="22"/>
          <w:lang w:val="es-ES_tradnl" w:eastAsia="en-US"/>
        </w:rPr>
        <w:t xml:space="preserve"> el municipio de Santa Rosa</w:t>
      </w:r>
      <w:r w:rsidRPr="003F0D61">
        <w:rPr>
          <w:rFonts w:eastAsiaTheme="minorHAnsi" w:cs="Tahoma"/>
          <w:sz w:val="22"/>
          <w:szCs w:val="22"/>
          <w:lang w:val="es-ES_tradnl" w:eastAsia="en-US"/>
        </w:rPr>
        <w:t xml:space="preserve">, al oeste con </w:t>
      </w:r>
      <w:r w:rsidRPr="003F0D61">
        <w:rPr>
          <w:rFonts w:eastAsiaTheme="minorHAnsi" w:cs="Tahoma"/>
          <w:color w:val="FF0000"/>
          <w:sz w:val="22"/>
          <w:szCs w:val="22"/>
          <w:lang w:val="es-ES_tradnl" w:eastAsia="en-US"/>
        </w:rPr>
        <w:t xml:space="preserve">municipio de </w:t>
      </w:r>
      <w:proofErr w:type="spellStart"/>
      <w:r w:rsidRPr="003F0D61">
        <w:rPr>
          <w:rFonts w:eastAsiaTheme="minorHAnsi" w:cs="Tahoma"/>
          <w:color w:val="FF0000"/>
          <w:sz w:val="22"/>
          <w:szCs w:val="22"/>
          <w:lang w:val="es-ES_tradnl" w:eastAsia="en-US"/>
        </w:rPr>
        <w:t>Ixiamas</w:t>
      </w:r>
      <w:proofErr w:type="spellEnd"/>
      <w:r w:rsidRPr="003F0D61">
        <w:rPr>
          <w:rFonts w:eastAsiaTheme="minorHAnsi" w:cs="Tahoma"/>
          <w:color w:val="FF0000"/>
          <w:sz w:val="22"/>
          <w:szCs w:val="22"/>
          <w:lang w:val="es-ES_tradnl" w:eastAsia="en-US"/>
        </w:rPr>
        <w:t xml:space="preserve"> </w:t>
      </w:r>
      <w:r w:rsidRPr="003F0D61">
        <w:rPr>
          <w:rFonts w:eastAsiaTheme="minorHAnsi" w:cs="Tahoma"/>
          <w:sz w:val="22"/>
          <w:szCs w:val="22"/>
          <w:lang w:val="es-ES_tradnl" w:eastAsia="en-US"/>
        </w:rPr>
        <w:t xml:space="preserve">y al sur con </w:t>
      </w:r>
      <w:r w:rsidRPr="003F0D61">
        <w:rPr>
          <w:rFonts w:eastAsiaTheme="minorHAnsi" w:cs="Tahoma"/>
          <w:color w:val="FF0000"/>
          <w:sz w:val="22"/>
          <w:szCs w:val="22"/>
          <w:lang w:val="es-ES_tradnl" w:eastAsia="en-US"/>
        </w:rPr>
        <w:t xml:space="preserve">el Municipio de </w:t>
      </w:r>
      <w:proofErr w:type="spellStart"/>
      <w:r w:rsidRPr="003F0D61">
        <w:rPr>
          <w:rFonts w:eastAsiaTheme="minorHAnsi" w:cs="Tahoma"/>
          <w:color w:val="FF0000"/>
          <w:sz w:val="22"/>
          <w:szCs w:val="22"/>
          <w:lang w:val="es-ES_tradnl" w:eastAsia="en-US"/>
        </w:rPr>
        <w:t>Riberalta</w:t>
      </w:r>
      <w:proofErr w:type="spellEnd"/>
      <w:r w:rsidRPr="003F0D61">
        <w:rPr>
          <w:rFonts w:eastAsiaTheme="minorHAnsi" w:cs="Tahoma"/>
          <w:sz w:val="22"/>
          <w:szCs w:val="22"/>
          <w:lang w:val="es-ES_tradnl" w:eastAsia="en-US"/>
        </w:rPr>
        <w:t>.</w:t>
      </w:r>
    </w:p>
    <w:p w14:paraId="01C56713" w14:textId="77777777" w:rsidR="003F0D61" w:rsidRPr="003F0D61" w:rsidRDefault="003F0D61" w:rsidP="003F0D61">
      <w:pPr>
        <w:widowControl w:val="0"/>
        <w:autoSpaceDE w:val="0"/>
        <w:autoSpaceDN w:val="0"/>
        <w:spacing w:line="300" w:lineRule="auto"/>
        <w:ind w:left="596"/>
        <w:jc w:val="center"/>
        <w:rPr>
          <w:rFonts w:eastAsia="Arial" w:cs="Tahoma"/>
          <w:b/>
          <w:color w:val="000000"/>
          <w:sz w:val="22"/>
          <w:szCs w:val="22"/>
          <w:lang w:val="es-ES_tradnl" w:eastAsia="en-US"/>
        </w:rPr>
      </w:pPr>
      <w:r w:rsidRPr="003F0D61">
        <w:rPr>
          <w:rFonts w:ascii="Arial" w:eastAsia="Arial" w:hAnsi="Arial" w:cs="Arial"/>
          <w:noProof/>
          <w:sz w:val="22"/>
          <w:szCs w:val="22"/>
          <w:lang w:val="es-BO" w:eastAsia="es-BO"/>
        </w:rPr>
        <mc:AlternateContent>
          <mc:Choice Requires="wps">
            <w:drawing>
              <wp:anchor distT="0" distB="0" distL="114300" distR="114300" simplePos="0" relativeHeight="251695104" behindDoc="0" locked="0" layoutInCell="1" allowOverlap="1" wp14:anchorId="0D52BEE7" wp14:editId="3A7262F0">
                <wp:simplePos x="0" y="0"/>
                <wp:positionH relativeFrom="column">
                  <wp:posOffset>1226185</wp:posOffset>
                </wp:positionH>
                <wp:positionV relativeFrom="paragraph">
                  <wp:posOffset>1092200</wp:posOffset>
                </wp:positionV>
                <wp:extent cx="431165" cy="405130"/>
                <wp:effectExtent l="19050" t="19050" r="26035" b="13970"/>
                <wp:wrapNone/>
                <wp:docPr id="23" name="Elips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405130"/>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D79E1E9" id="Elipse 23" o:spid="_x0000_s1026" style="position:absolute;margin-left:96.55pt;margin-top:86pt;width:33.95pt;height:31.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" fillcolor="#5b9bd5" strokecolor="white" strokeweight="2.25pt">
                <v:fill opacity="30840f"/>
                <v:stroke joinstyle="miter"/>
                <v:path arrowok="t"/>
              </v:oval>
            </w:pict>
          </mc:Fallback>
        </mc:AlternateContent>
      </w:r>
      <w:r w:rsidRPr="003F0D61">
        <w:rPr>
          <w:rFonts w:ascii="Arial" w:eastAsia="Arial" w:hAnsi="Arial" w:cs="Arial"/>
          <w:noProof/>
          <w:sz w:val="22"/>
          <w:szCs w:val="22"/>
          <w:lang w:val="es-BO" w:eastAsia="es-BO"/>
        </w:rPr>
        <mc:AlternateContent>
          <mc:Choice Requires="wps">
            <w:drawing>
              <wp:anchor distT="0" distB="0" distL="114300" distR="114300" simplePos="0" relativeHeight="251696128" behindDoc="0" locked="0" layoutInCell="1" allowOverlap="1" wp14:anchorId="514A5271" wp14:editId="2B498BA0">
                <wp:simplePos x="0" y="0"/>
                <wp:positionH relativeFrom="column">
                  <wp:posOffset>3665855</wp:posOffset>
                </wp:positionH>
                <wp:positionV relativeFrom="paragraph">
                  <wp:posOffset>2017395</wp:posOffset>
                </wp:positionV>
                <wp:extent cx="306705" cy="288290"/>
                <wp:effectExtent l="19050" t="19050" r="17145" b="16510"/>
                <wp:wrapNone/>
                <wp:docPr id="21" name="Elips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705" cy="288290"/>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A406E56" id="Elipse 21" o:spid="_x0000_s1026" style="position:absolute;margin-left:288.65pt;margin-top:158.85pt;width:24.15pt;height:2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" fillcolor="#5b9bd5" strokecolor="red" strokeweight="3pt">
                <v:fill opacity="30840f"/>
                <v:stroke joinstyle="miter"/>
                <v:path arrowok="t"/>
              </v:oval>
            </w:pict>
          </mc:Fallback>
        </mc:AlternateContent>
      </w:r>
      <w:r w:rsidRPr="003F0D61">
        <w:rPr>
          <w:rFonts w:ascii="Arial" w:eastAsia="Arial" w:hAnsi="Arial" w:cs="Arial"/>
          <w:noProof/>
          <w:sz w:val="22"/>
          <w:szCs w:val="22"/>
          <w:lang w:val="es-BO" w:eastAsia="es-BO"/>
        </w:rPr>
        <w:drawing>
          <wp:inline distT="0" distB="0" distL="0" distR="0" wp14:anchorId="3F7E330C" wp14:editId="6779167E">
            <wp:extent cx="2194560" cy="2377440"/>
            <wp:effectExtent l="0" t="0" r="0" b="3810"/>
            <wp:docPr id="9" name="Imagen 9"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4560" cy="2377440"/>
                    </a:xfrm>
                    <a:prstGeom prst="rect">
                      <a:avLst/>
                    </a:prstGeom>
                    <a:noFill/>
                    <a:ln>
                      <a:noFill/>
                    </a:ln>
                  </pic:spPr>
                </pic:pic>
              </a:graphicData>
            </a:graphic>
          </wp:inline>
        </w:drawing>
      </w:r>
      <w:r w:rsidRPr="003F0D61">
        <w:rPr>
          <w:rFonts w:ascii="Arial" w:eastAsia="Arial" w:hAnsi="Arial" w:cs="Arial"/>
          <w:noProof/>
          <w:sz w:val="22"/>
          <w:szCs w:val="22"/>
          <w:lang w:val="es-BO" w:eastAsia="es-BO"/>
        </w:rPr>
        <w:drawing>
          <wp:inline distT="0" distB="0" distL="0" distR="0" wp14:anchorId="2B60D663" wp14:editId="3D0D5C0C">
            <wp:extent cx="1280160" cy="2286000"/>
            <wp:effectExtent l="19050" t="19050" r="15240"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cstate="print">
                      <a:extLst>
                        <a:ext uri="{28A0092B-C50C-407E-A947-70E740481C1C}">
                          <a14:useLocalDpi xmlns:a14="http://schemas.microsoft.com/office/drawing/2010/main" val="0"/>
                        </a:ext>
                      </a:extLst>
                    </a:blip>
                    <a:srcRect l="64296"/>
                    <a:stretch>
                      <a:fillRect/>
                    </a:stretch>
                  </pic:blipFill>
                  <pic:spPr bwMode="auto">
                    <a:xfrm>
                      <a:off x="0" y="0"/>
                      <a:ext cx="1280160" cy="2286000"/>
                    </a:xfrm>
                    <a:prstGeom prst="rect">
                      <a:avLst/>
                    </a:prstGeom>
                    <a:noFill/>
                    <a:ln w="19050" cmpd="sng" algn="ctr">
                      <a:solidFill>
                        <a:srgbClr val="000000"/>
                      </a:solidFill>
                      <a:miter lim="800000"/>
                      <a:headEnd/>
                      <a:tailEnd/>
                    </a:ln>
                    <a:effectLst/>
                  </pic:spPr>
                </pic:pic>
              </a:graphicData>
            </a:graphic>
          </wp:inline>
        </w:drawing>
      </w:r>
    </w:p>
    <w:p w14:paraId="0D0FEA6B" w14:textId="77777777" w:rsidR="003F0D61" w:rsidRPr="003F0D61" w:rsidRDefault="003F0D61" w:rsidP="003F0D61">
      <w:pPr>
        <w:spacing w:line="300" w:lineRule="auto"/>
        <w:jc w:val="center"/>
        <w:rPr>
          <w:rFonts w:ascii="Tahoma" w:hAnsi="Tahoma" w:cs="Tahoma"/>
          <w:b/>
          <w:color w:val="000000"/>
          <w:sz w:val="20"/>
          <w:szCs w:val="20"/>
          <w:lang w:val="es-ES_tradnl" w:eastAsia="en-US"/>
        </w:rPr>
      </w:pPr>
    </w:p>
    <w:p w14:paraId="36A0CC49" w14:textId="77777777" w:rsidR="003F0D61" w:rsidRPr="003F0D61" w:rsidRDefault="003F0D61" w:rsidP="003F0D61">
      <w:pPr>
        <w:keepNext/>
        <w:numPr>
          <w:ilvl w:val="0"/>
          <w:numId w:val="40"/>
        </w:numPr>
        <w:spacing w:before="240" w:after="60" w:line="300" w:lineRule="auto"/>
        <w:ind w:left="360" w:hanging="360"/>
        <w:outlineLvl w:val="0"/>
        <w:rPr>
          <w:rFonts w:ascii="Tahoma" w:hAnsi="Tahoma" w:cs="Tahoma"/>
          <w:b/>
          <w:bCs/>
          <w:kern w:val="32"/>
          <w:sz w:val="32"/>
          <w:szCs w:val="32"/>
          <w:lang w:val="es-ES_tradnl" w:eastAsia="en-US"/>
        </w:rPr>
      </w:pPr>
      <w:bookmarkStart w:id="24" w:name="_Toc118727342"/>
      <w:bookmarkEnd w:id="23"/>
      <w:r w:rsidRPr="003F0D61">
        <w:rPr>
          <w:rFonts w:ascii="Tahoma" w:hAnsi="Tahoma" w:cs="Tahoma"/>
          <w:b/>
          <w:bCs/>
          <w:color w:val="000000"/>
          <w:kern w:val="32"/>
          <w:sz w:val="20"/>
          <w:szCs w:val="20"/>
          <w:lang w:val="es-ES_tradnl" w:eastAsia="en-US"/>
        </w:rPr>
        <w:t>NUMERO DE VIVIENDAS A SER INTERVENIDAS</w:t>
      </w:r>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341"/>
        <w:gridCol w:w="1431"/>
      </w:tblGrid>
      <w:tr w:rsidR="003F0D61" w:rsidRPr="003F0D61" w14:paraId="01623B83" w14:textId="77777777" w:rsidTr="00275AEF">
        <w:trPr>
          <w:trHeight w:val="490"/>
          <w:jc w:val="center"/>
        </w:trPr>
        <w:tc>
          <w:tcPr>
            <w:tcW w:w="478" w:type="dxa"/>
            <w:shd w:val="clear" w:color="auto" w:fill="1F4E79"/>
          </w:tcPr>
          <w:p w14:paraId="51C9ECF1" w14:textId="77777777" w:rsidR="003F0D61" w:rsidRPr="003F0D61" w:rsidRDefault="003F0D61" w:rsidP="003F0D61">
            <w:pPr>
              <w:jc w:val="center"/>
              <w:rPr>
                <w:rFonts w:cs="Tahoma"/>
                <w:b/>
                <w:bCs/>
                <w:color w:val="FFFFFF"/>
                <w:sz w:val="20"/>
                <w:szCs w:val="20"/>
                <w:lang w:eastAsia="es-BO"/>
              </w:rPr>
            </w:pPr>
            <w:bookmarkStart w:id="25" w:name="_Hlk158891159"/>
            <w:bookmarkStart w:id="26" w:name="_Toc118727343"/>
            <w:bookmarkStart w:id="27" w:name="_Hlk117853019"/>
            <w:bookmarkStart w:id="28" w:name="_Hlk112915699"/>
            <w:r w:rsidRPr="003F0D61">
              <w:rPr>
                <w:rFonts w:cs="Tahoma"/>
                <w:b/>
                <w:bCs/>
                <w:color w:val="FFFFFF"/>
                <w:sz w:val="20"/>
                <w:szCs w:val="20"/>
                <w:lang w:eastAsia="es-BO"/>
              </w:rPr>
              <w:t>Nº</w:t>
            </w:r>
          </w:p>
        </w:tc>
        <w:tc>
          <w:tcPr>
            <w:tcW w:w="4341" w:type="dxa"/>
            <w:shd w:val="clear" w:color="auto" w:fill="1F4E79"/>
          </w:tcPr>
          <w:p w14:paraId="4A93C1B3" w14:textId="77777777" w:rsidR="003F0D61" w:rsidRPr="003F0D61" w:rsidRDefault="003F0D61" w:rsidP="003F0D61">
            <w:pPr>
              <w:jc w:val="center"/>
              <w:rPr>
                <w:rFonts w:cs="Tahoma"/>
                <w:b/>
                <w:bCs/>
                <w:color w:val="FF0000"/>
                <w:sz w:val="20"/>
                <w:szCs w:val="20"/>
                <w:lang w:eastAsia="es-BO"/>
              </w:rPr>
            </w:pPr>
            <w:r w:rsidRPr="003F0D61">
              <w:rPr>
                <w:rFonts w:cs="Tahoma"/>
                <w:b/>
                <w:bCs/>
                <w:color w:val="FFFFFF"/>
                <w:sz w:val="20"/>
                <w:szCs w:val="20"/>
                <w:lang w:eastAsia="es-BO"/>
              </w:rPr>
              <w:t>Comunidades o B</w:t>
            </w:r>
            <w:proofErr w:type="spellStart"/>
            <w:r w:rsidRPr="003F0D61">
              <w:rPr>
                <w:rFonts w:cs="Tahoma"/>
                <w:b/>
                <w:bCs/>
                <w:color w:val="FFFFFF"/>
                <w:sz w:val="20"/>
                <w:szCs w:val="20"/>
                <w:lang w:val="es-ES_tradnl" w:eastAsia="es-BO"/>
              </w:rPr>
              <w:t>arrio</w:t>
            </w:r>
            <w:proofErr w:type="spellEnd"/>
            <w:r w:rsidRPr="003F0D61">
              <w:rPr>
                <w:rFonts w:cs="Tahoma"/>
                <w:b/>
                <w:bCs/>
                <w:color w:val="FFFFFF"/>
                <w:sz w:val="20"/>
                <w:szCs w:val="20"/>
                <w:lang w:val="es-ES_tradnl" w:eastAsia="es-BO"/>
              </w:rPr>
              <w:t>/Zona/Urbanización/Junta Vecinal/Distrito</w:t>
            </w:r>
          </w:p>
        </w:tc>
        <w:tc>
          <w:tcPr>
            <w:tcW w:w="1431" w:type="dxa"/>
            <w:shd w:val="clear" w:color="auto" w:fill="1F4E79"/>
          </w:tcPr>
          <w:p w14:paraId="217ADC4D" w14:textId="77777777" w:rsidR="003F0D61" w:rsidRPr="003F0D61" w:rsidRDefault="003F0D61" w:rsidP="003F0D61">
            <w:pPr>
              <w:jc w:val="center"/>
              <w:rPr>
                <w:rFonts w:cs="Tahoma"/>
                <w:b/>
                <w:bCs/>
                <w:color w:val="FFFFFF"/>
                <w:sz w:val="20"/>
                <w:szCs w:val="20"/>
                <w:lang w:eastAsia="es-BO"/>
              </w:rPr>
            </w:pPr>
            <w:r w:rsidRPr="003F0D61">
              <w:rPr>
                <w:rFonts w:cs="Tahoma"/>
                <w:b/>
                <w:bCs/>
                <w:color w:val="FFFFFF"/>
                <w:sz w:val="20"/>
                <w:szCs w:val="20"/>
                <w:lang w:eastAsia="es-BO"/>
              </w:rPr>
              <w:t>Número de SH.</w:t>
            </w:r>
          </w:p>
        </w:tc>
      </w:tr>
      <w:tr w:rsidR="003F0D61" w:rsidRPr="003F0D61" w14:paraId="2F2966B3" w14:textId="77777777" w:rsidTr="00275AEF">
        <w:trPr>
          <w:trHeight w:val="113"/>
          <w:jc w:val="center"/>
        </w:trPr>
        <w:tc>
          <w:tcPr>
            <w:tcW w:w="478" w:type="dxa"/>
            <w:shd w:val="clear" w:color="auto" w:fill="auto"/>
          </w:tcPr>
          <w:p w14:paraId="3091B348" w14:textId="77777777" w:rsidR="003F0D61" w:rsidRPr="003F0D61" w:rsidRDefault="003F0D61" w:rsidP="003F0D61">
            <w:pPr>
              <w:spacing w:line="276" w:lineRule="auto"/>
              <w:rPr>
                <w:rFonts w:cs="Tahoma"/>
                <w:sz w:val="20"/>
                <w:szCs w:val="20"/>
                <w:lang w:val="es-ES_tradnl" w:eastAsia="es-BO"/>
              </w:rPr>
            </w:pPr>
            <w:r w:rsidRPr="003F0D61">
              <w:rPr>
                <w:rFonts w:cs="Tahoma"/>
                <w:sz w:val="20"/>
                <w:szCs w:val="20"/>
                <w:lang w:val="es-ES_tradnl" w:eastAsia="es-BO"/>
              </w:rPr>
              <w:t>1</w:t>
            </w:r>
          </w:p>
        </w:tc>
        <w:tc>
          <w:tcPr>
            <w:tcW w:w="4341" w:type="dxa"/>
            <w:shd w:val="clear" w:color="auto" w:fill="auto"/>
            <w:vAlign w:val="center"/>
          </w:tcPr>
          <w:p w14:paraId="6097AED1" w14:textId="77777777" w:rsidR="003F0D61" w:rsidRPr="003F0D61" w:rsidRDefault="003F0D61" w:rsidP="003F0D61">
            <w:pPr>
              <w:spacing w:line="276" w:lineRule="auto"/>
              <w:jc w:val="center"/>
              <w:rPr>
                <w:rFonts w:cs="Tahoma"/>
                <w:sz w:val="20"/>
                <w:szCs w:val="20"/>
                <w:lang w:val="es-ES_tradnl" w:eastAsia="es-BO"/>
              </w:rPr>
            </w:pPr>
            <w:r w:rsidRPr="003F0D61">
              <w:rPr>
                <w:rFonts w:cs="Tahoma"/>
                <w:b/>
                <w:bCs/>
                <w:color w:val="FF0000"/>
                <w:sz w:val="20"/>
                <w:szCs w:val="20"/>
                <w:lang w:eastAsia="es-BO"/>
              </w:rPr>
              <w:t>Reyes (Área Urbana)</w:t>
            </w:r>
          </w:p>
        </w:tc>
        <w:tc>
          <w:tcPr>
            <w:tcW w:w="1431" w:type="dxa"/>
            <w:shd w:val="clear" w:color="auto" w:fill="auto"/>
            <w:vAlign w:val="center"/>
          </w:tcPr>
          <w:p w14:paraId="361A6F37" w14:textId="77777777" w:rsidR="003F0D61" w:rsidRPr="003F0D61" w:rsidRDefault="003F0D61" w:rsidP="003F0D61">
            <w:pPr>
              <w:spacing w:line="276" w:lineRule="auto"/>
              <w:jc w:val="center"/>
              <w:rPr>
                <w:rFonts w:cs="Tahoma"/>
                <w:b/>
                <w:color w:val="FF0000"/>
                <w:sz w:val="20"/>
                <w:szCs w:val="20"/>
                <w:lang w:val="es-ES_tradnl" w:eastAsia="es-BO"/>
              </w:rPr>
            </w:pPr>
            <w:r w:rsidRPr="003F0D61">
              <w:rPr>
                <w:rFonts w:cs="Tahoma"/>
                <w:b/>
                <w:color w:val="FF0000"/>
                <w:sz w:val="20"/>
                <w:szCs w:val="20"/>
                <w:lang w:val="es-ES_tradnl" w:eastAsia="es-BO"/>
              </w:rPr>
              <w:t>37</w:t>
            </w:r>
          </w:p>
        </w:tc>
      </w:tr>
      <w:tr w:rsidR="003F0D61" w:rsidRPr="003F0D61" w14:paraId="51D0BCD9" w14:textId="77777777" w:rsidTr="00275AEF">
        <w:trPr>
          <w:jc w:val="center"/>
        </w:trPr>
        <w:tc>
          <w:tcPr>
            <w:tcW w:w="478" w:type="dxa"/>
            <w:shd w:val="clear" w:color="auto" w:fill="1F4E79"/>
          </w:tcPr>
          <w:p w14:paraId="6255B312" w14:textId="77777777" w:rsidR="003F0D61" w:rsidRPr="003F0D61" w:rsidRDefault="003F0D61" w:rsidP="003F0D61">
            <w:pPr>
              <w:jc w:val="center"/>
              <w:rPr>
                <w:rFonts w:cs="Tahoma"/>
                <w:b/>
                <w:bCs/>
                <w:color w:val="FFFFFF"/>
                <w:sz w:val="20"/>
                <w:szCs w:val="20"/>
                <w:lang w:eastAsia="es-BO"/>
              </w:rPr>
            </w:pPr>
          </w:p>
        </w:tc>
        <w:tc>
          <w:tcPr>
            <w:tcW w:w="4341" w:type="dxa"/>
            <w:shd w:val="clear" w:color="auto" w:fill="1F4E79"/>
          </w:tcPr>
          <w:p w14:paraId="0CC3B5C6" w14:textId="77777777" w:rsidR="003F0D61" w:rsidRPr="003F0D61" w:rsidRDefault="003F0D61" w:rsidP="003F0D61">
            <w:pPr>
              <w:jc w:val="center"/>
              <w:rPr>
                <w:rFonts w:cs="Tahoma"/>
                <w:b/>
                <w:bCs/>
                <w:color w:val="FFFFFF"/>
                <w:sz w:val="20"/>
                <w:szCs w:val="20"/>
                <w:lang w:eastAsia="es-BO"/>
              </w:rPr>
            </w:pPr>
            <w:r w:rsidRPr="003F0D61">
              <w:rPr>
                <w:rFonts w:cs="Tahoma"/>
                <w:b/>
                <w:bCs/>
                <w:color w:val="FFFFFF"/>
                <w:sz w:val="20"/>
                <w:szCs w:val="20"/>
                <w:lang w:eastAsia="es-BO"/>
              </w:rPr>
              <w:t>TOTAL</w:t>
            </w:r>
          </w:p>
        </w:tc>
        <w:tc>
          <w:tcPr>
            <w:tcW w:w="1431" w:type="dxa"/>
            <w:shd w:val="clear" w:color="auto" w:fill="auto"/>
          </w:tcPr>
          <w:p w14:paraId="4B21268D" w14:textId="77777777" w:rsidR="003F0D61" w:rsidRPr="003F0D61" w:rsidRDefault="003F0D61" w:rsidP="003F0D61">
            <w:pPr>
              <w:jc w:val="center"/>
              <w:rPr>
                <w:rFonts w:cs="Tahoma"/>
                <w:b/>
                <w:bCs/>
                <w:color w:val="FF0000"/>
                <w:sz w:val="20"/>
                <w:szCs w:val="20"/>
                <w:lang w:eastAsia="es-BO"/>
              </w:rPr>
            </w:pPr>
            <w:r w:rsidRPr="003F0D61">
              <w:rPr>
                <w:rFonts w:cs="Tahoma"/>
                <w:b/>
                <w:bCs/>
                <w:color w:val="FF0000"/>
                <w:sz w:val="24"/>
                <w:szCs w:val="20"/>
                <w:lang w:eastAsia="es-BO"/>
              </w:rPr>
              <w:t>37</w:t>
            </w:r>
          </w:p>
        </w:tc>
      </w:tr>
    </w:tbl>
    <w:p w14:paraId="4FE9B190" w14:textId="77777777" w:rsidR="003F0D61" w:rsidRPr="003F0D61" w:rsidRDefault="003F0D61" w:rsidP="003F0D61">
      <w:pPr>
        <w:jc w:val="both"/>
        <w:rPr>
          <w:rFonts w:ascii="Tahoma" w:hAnsi="Tahoma" w:cs="Tahoma"/>
          <w:i/>
          <w:iCs/>
          <w:sz w:val="18"/>
          <w:szCs w:val="18"/>
          <w:highlight w:val="cyan"/>
          <w:lang w:eastAsia="en-US"/>
        </w:rPr>
      </w:pPr>
    </w:p>
    <w:bookmarkEnd w:id="25"/>
    <w:p w14:paraId="534DCE42" w14:textId="77777777" w:rsidR="003F0D61" w:rsidRPr="003F0D61" w:rsidRDefault="003F0D61" w:rsidP="003F0D61">
      <w:pPr>
        <w:jc w:val="both"/>
        <w:rPr>
          <w:rFonts w:ascii="Tahoma" w:hAnsi="Tahoma" w:cs="Tahoma"/>
          <w:i/>
          <w:sz w:val="18"/>
          <w:szCs w:val="18"/>
          <w:lang w:eastAsia="en-US"/>
        </w:rPr>
      </w:pPr>
      <w:r w:rsidRPr="003F0D61">
        <w:rPr>
          <w:rFonts w:ascii="Tahoma" w:hAnsi="Tahoma" w:cs="Tahoma"/>
          <w:i/>
          <w:sz w:val="18"/>
          <w:szCs w:val="18"/>
          <w:lang w:eastAsia="en-US"/>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AEE97DC" w14:textId="77777777" w:rsidR="003F0D61" w:rsidRPr="003F0D61" w:rsidRDefault="003F0D61" w:rsidP="003F0D61">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29" w:name="_Toc118727344"/>
      <w:bookmarkEnd w:id="26"/>
      <w:bookmarkEnd w:id="27"/>
      <w:bookmarkEnd w:id="28"/>
      <w:r w:rsidRPr="003F0D61">
        <w:rPr>
          <w:rFonts w:ascii="Tahoma" w:hAnsi="Tahoma" w:cs="Tahoma"/>
          <w:b/>
          <w:bCs/>
          <w:color w:val="000000"/>
          <w:kern w:val="32"/>
          <w:sz w:val="20"/>
          <w:szCs w:val="20"/>
          <w:lang w:val="es-ES_tradnl" w:eastAsia="en-US"/>
        </w:rPr>
        <w:t>ACCESO A LAS COMUNIDADES O BARRIO/ZONA/URBANIZACIÓN/JUNTA VECINAL BENEFICIADAS</w:t>
      </w:r>
      <w:bookmarkEnd w:id="29"/>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
        <w:gridCol w:w="1459"/>
        <w:gridCol w:w="2610"/>
        <w:gridCol w:w="1433"/>
        <w:gridCol w:w="1433"/>
        <w:gridCol w:w="1434"/>
      </w:tblGrid>
      <w:tr w:rsidR="003F0D61" w:rsidRPr="003F0D61" w14:paraId="75EE4665" w14:textId="77777777" w:rsidTr="00275AEF">
        <w:trPr>
          <w:trHeight w:val="266"/>
          <w:jc w:val="center"/>
        </w:trPr>
        <w:tc>
          <w:tcPr>
            <w:tcW w:w="256" w:type="pct"/>
            <w:shd w:val="clear" w:color="auto" w:fill="244061"/>
            <w:vAlign w:val="center"/>
            <w:hideMark/>
          </w:tcPr>
          <w:p w14:paraId="5E44C39D" w14:textId="77777777" w:rsidR="003F0D61" w:rsidRPr="003F0D61" w:rsidRDefault="003F0D61" w:rsidP="003F0D61">
            <w:pPr>
              <w:jc w:val="center"/>
              <w:rPr>
                <w:rFonts w:cs="Tahoma"/>
                <w:b/>
                <w:bCs/>
                <w:color w:val="FFFFFF"/>
                <w:sz w:val="20"/>
                <w:szCs w:val="20"/>
                <w:lang w:eastAsia="es-BO"/>
              </w:rPr>
            </w:pPr>
            <w:r w:rsidRPr="003F0D61">
              <w:rPr>
                <w:rFonts w:cs="Tahoma"/>
                <w:b/>
                <w:bCs/>
                <w:color w:val="FFFFFF"/>
                <w:sz w:val="20"/>
                <w:szCs w:val="20"/>
                <w:lang w:eastAsia="es-BO"/>
              </w:rPr>
              <w:t>Nº</w:t>
            </w:r>
          </w:p>
        </w:tc>
        <w:tc>
          <w:tcPr>
            <w:tcW w:w="827" w:type="pct"/>
            <w:shd w:val="clear" w:color="auto" w:fill="244061"/>
            <w:vAlign w:val="center"/>
            <w:hideMark/>
          </w:tcPr>
          <w:p w14:paraId="0F113F12" w14:textId="77777777" w:rsidR="003F0D61" w:rsidRPr="003F0D61" w:rsidRDefault="003F0D61" w:rsidP="003F0D61">
            <w:pPr>
              <w:jc w:val="center"/>
              <w:rPr>
                <w:rFonts w:cs="Tahoma"/>
                <w:b/>
                <w:bCs/>
                <w:color w:val="FFFFFF"/>
                <w:sz w:val="20"/>
                <w:szCs w:val="20"/>
                <w:lang w:eastAsia="es-BO"/>
              </w:rPr>
            </w:pPr>
            <w:r w:rsidRPr="003F0D61">
              <w:rPr>
                <w:rFonts w:cs="Tahoma"/>
                <w:b/>
                <w:bCs/>
                <w:color w:val="FFFFFF"/>
                <w:sz w:val="20"/>
                <w:szCs w:val="20"/>
                <w:lang w:eastAsia="es-BO"/>
              </w:rPr>
              <w:t>Desde</w:t>
            </w:r>
          </w:p>
        </w:tc>
        <w:tc>
          <w:tcPr>
            <w:tcW w:w="1479" w:type="pct"/>
            <w:shd w:val="clear" w:color="auto" w:fill="244061"/>
            <w:vAlign w:val="center"/>
            <w:hideMark/>
          </w:tcPr>
          <w:p w14:paraId="23AD51A2" w14:textId="77777777" w:rsidR="003F0D61" w:rsidRPr="003F0D61" w:rsidRDefault="003F0D61" w:rsidP="003F0D61">
            <w:pPr>
              <w:jc w:val="center"/>
              <w:rPr>
                <w:rFonts w:cs="Tahoma"/>
                <w:b/>
                <w:bCs/>
                <w:color w:val="FFFFFF"/>
                <w:sz w:val="20"/>
                <w:szCs w:val="20"/>
                <w:lang w:eastAsia="es-BO"/>
              </w:rPr>
            </w:pPr>
            <w:r w:rsidRPr="003F0D61">
              <w:rPr>
                <w:rFonts w:cs="Tahoma"/>
                <w:b/>
                <w:bCs/>
                <w:color w:val="FFFFFF"/>
                <w:sz w:val="20"/>
                <w:szCs w:val="20"/>
                <w:lang w:eastAsia="es-BO"/>
              </w:rPr>
              <w:t>Hasta</w:t>
            </w:r>
          </w:p>
        </w:tc>
        <w:tc>
          <w:tcPr>
            <w:tcW w:w="812" w:type="pct"/>
            <w:shd w:val="clear" w:color="auto" w:fill="244061"/>
          </w:tcPr>
          <w:p w14:paraId="4B218141" w14:textId="77777777" w:rsidR="003F0D61" w:rsidRPr="003F0D61" w:rsidRDefault="003F0D61" w:rsidP="003F0D61">
            <w:pPr>
              <w:jc w:val="center"/>
              <w:rPr>
                <w:rFonts w:cs="Tahoma"/>
                <w:b/>
                <w:bCs/>
                <w:color w:val="FFFFFF"/>
                <w:sz w:val="20"/>
                <w:szCs w:val="20"/>
                <w:lang w:eastAsia="es-BO"/>
              </w:rPr>
            </w:pPr>
            <w:r w:rsidRPr="003F0D61">
              <w:rPr>
                <w:rFonts w:cs="Tahoma"/>
                <w:b/>
                <w:bCs/>
                <w:color w:val="FFFFFF"/>
                <w:sz w:val="20"/>
                <w:szCs w:val="20"/>
                <w:lang w:eastAsia="es-BO"/>
              </w:rPr>
              <w:t xml:space="preserve">Distancia </w:t>
            </w:r>
          </w:p>
        </w:tc>
        <w:tc>
          <w:tcPr>
            <w:tcW w:w="812" w:type="pct"/>
            <w:shd w:val="clear" w:color="auto" w:fill="244061"/>
            <w:vAlign w:val="center"/>
          </w:tcPr>
          <w:p w14:paraId="5F686670" w14:textId="77777777" w:rsidR="003F0D61" w:rsidRPr="003F0D61" w:rsidRDefault="003F0D61" w:rsidP="003F0D61">
            <w:pPr>
              <w:jc w:val="center"/>
              <w:rPr>
                <w:rFonts w:cs="Tahoma"/>
                <w:b/>
                <w:bCs/>
                <w:color w:val="FFFFFF"/>
                <w:sz w:val="20"/>
                <w:szCs w:val="20"/>
                <w:lang w:eastAsia="es-BO"/>
              </w:rPr>
            </w:pPr>
            <w:r w:rsidRPr="003F0D61">
              <w:rPr>
                <w:rFonts w:cs="Tahoma"/>
                <w:b/>
                <w:bCs/>
                <w:color w:val="FFFFFF"/>
                <w:sz w:val="20"/>
                <w:szCs w:val="20"/>
                <w:lang w:eastAsia="es-BO"/>
              </w:rPr>
              <w:t>Tiempo</w:t>
            </w:r>
          </w:p>
        </w:tc>
        <w:tc>
          <w:tcPr>
            <w:tcW w:w="813" w:type="pct"/>
            <w:shd w:val="clear" w:color="auto" w:fill="244061"/>
          </w:tcPr>
          <w:p w14:paraId="432ECFFF" w14:textId="77777777" w:rsidR="003F0D61" w:rsidRPr="003F0D61" w:rsidRDefault="003F0D61" w:rsidP="003F0D61">
            <w:pPr>
              <w:jc w:val="center"/>
              <w:rPr>
                <w:rFonts w:cs="Tahoma"/>
                <w:b/>
                <w:bCs/>
                <w:color w:val="FFFFFF"/>
                <w:sz w:val="20"/>
                <w:szCs w:val="20"/>
                <w:lang w:eastAsia="es-BO"/>
              </w:rPr>
            </w:pPr>
            <w:r w:rsidRPr="003F0D61">
              <w:rPr>
                <w:rFonts w:cs="Tahoma"/>
                <w:b/>
                <w:bCs/>
                <w:color w:val="FFFFFF"/>
                <w:sz w:val="20"/>
                <w:szCs w:val="20"/>
                <w:lang w:eastAsia="es-BO"/>
              </w:rPr>
              <w:t>Tipo de Rodadura</w:t>
            </w:r>
          </w:p>
        </w:tc>
      </w:tr>
      <w:tr w:rsidR="003F0D61" w:rsidRPr="003F0D61" w14:paraId="0C17F753" w14:textId="77777777" w:rsidTr="00275AEF">
        <w:trPr>
          <w:trHeight w:val="160"/>
          <w:jc w:val="center"/>
        </w:trPr>
        <w:tc>
          <w:tcPr>
            <w:tcW w:w="256" w:type="pct"/>
            <w:shd w:val="clear" w:color="auto" w:fill="auto"/>
            <w:vAlign w:val="center"/>
          </w:tcPr>
          <w:p w14:paraId="510F8BF3" w14:textId="77777777" w:rsidR="003F0D61" w:rsidRPr="003F0D61" w:rsidRDefault="003F0D61" w:rsidP="003F0D61">
            <w:pPr>
              <w:jc w:val="center"/>
              <w:rPr>
                <w:rFonts w:cs="Tahoma"/>
                <w:color w:val="000000"/>
                <w:sz w:val="20"/>
                <w:szCs w:val="20"/>
                <w:lang w:eastAsia="es-BO"/>
              </w:rPr>
            </w:pPr>
            <w:r w:rsidRPr="003F0D61">
              <w:rPr>
                <w:rFonts w:cs="Tahoma"/>
                <w:color w:val="000000"/>
                <w:sz w:val="20"/>
                <w:szCs w:val="20"/>
                <w:lang w:eastAsia="es-BO"/>
              </w:rPr>
              <w:t>1</w:t>
            </w:r>
          </w:p>
        </w:tc>
        <w:tc>
          <w:tcPr>
            <w:tcW w:w="827" w:type="pct"/>
            <w:shd w:val="clear" w:color="auto" w:fill="auto"/>
            <w:vAlign w:val="center"/>
          </w:tcPr>
          <w:p w14:paraId="5C78BB79" w14:textId="77777777" w:rsidR="003F0D61" w:rsidRPr="003F0D61" w:rsidRDefault="003F0D61" w:rsidP="003F0D61">
            <w:pPr>
              <w:jc w:val="center"/>
              <w:rPr>
                <w:rFonts w:cs="Tahoma"/>
                <w:bCs/>
                <w:sz w:val="20"/>
                <w:szCs w:val="20"/>
                <w:lang w:eastAsia="es-BO"/>
              </w:rPr>
            </w:pPr>
            <w:r w:rsidRPr="003F0D61">
              <w:rPr>
                <w:rFonts w:cs="Tahoma"/>
                <w:bCs/>
                <w:sz w:val="20"/>
                <w:szCs w:val="20"/>
                <w:lang w:eastAsia="es-BO"/>
              </w:rPr>
              <w:t xml:space="preserve">Municipio de </w:t>
            </w:r>
            <w:r w:rsidRPr="003F0D61">
              <w:rPr>
                <w:rFonts w:cs="Tahoma"/>
                <w:b/>
                <w:bCs/>
                <w:color w:val="FF0000"/>
                <w:sz w:val="20"/>
                <w:szCs w:val="20"/>
                <w:lang w:eastAsia="es-BO"/>
              </w:rPr>
              <w:t>Trinidad</w:t>
            </w:r>
          </w:p>
        </w:tc>
        <w:tc>
          <w:tcPr>
            <w:tcW w:w="1479" w:type="pct"/>
            <w:shd w:val="clear" w:color="auto" w:fill="auto"/>
            <w:noWrap/>
            <w:vAlign w:val="center"/>
          </w:tcPr>
          <w:p w14:paraId="1EBCF4C4" w14:textId="77777777" w:rsidR="003F0D61" w:rsidRPr="003F0D61" w:rsidRDefault="003F0D61" w:rsidP="003F0D61">
            <w:pPr>
              <w:rPr>
                <w:rFonts w:cs="Tahoma"/>
                <w:color w:val="FF0000"/>
                <w:sz w:val="20"/>
                <w:szCs w:val="20"/>
                <w:lang w:eastAsia="es-BO"/>
              </w:rPr>
            </w:pPr>
            <w:r w:rsidRPr="003F0D61">
              <w:rPr>
                <w:rFonts w:cs="Tahoma"/>
                <w:color w:val="FF0000"/>
                <w:sz w:val="20"/>
                <w:szCs w:val="20"/>
                <w:lang w:eastAsia="en-US"/>
              </w:rPr>
              <w:t>Municipio de Reyes</w:t>
            </w:r>
          </w:p>
        </w:tc>
        <w:tc>
          <w:tcPr>
            <w:tcW w:w="812" w:type="pct"/>
            <w:vAlign w:val="center"/>
          </w:tcPr>
          <w:p w14:paraId="5206B495" w14:textId="77777777" w:rsidR="003F0D61" w:rsidRPr="003F0D61" w:rsidRDefault="003F0D61" w:rsidP="003F0D61">
            <w:pPr>
              <w:jc w:val="center"/>
              <w:rPr>
                <w:rFonts w:cs="Tahoma"/>
                <w:color w:val="FF0000"/>
                <w:sz w:val="20"/>
                <w:szCs w:val="20"/>
                <w:lang w:eastAsia="es-BO"/>
              </w:rPr>
            </w:pPr>
            <w:r w:rsidRPr="003F0D61">
              <w:rPr>
                <w:rFonts w:cs="Tahoma"/>
                <w:color w:val="FF0000"/>
                <w:sz w:val="20"/>
                <w:szCs w:val="20"/>
                <w:lang w:eastAsia="es-BO"/>
              </w:rPr>
              <w:t>691 km</w:t>
            </w:r>
          </w:p>
        </w:tc>
        <w:tc>
          <w:tcPr>
            <w:tcW w:w="812" w:type="pct"/>
            <w:vAlign w:val="center"/>
          </w:tcPr>
          <w:p w14:paraId="664A8680" w14:textId="77777777" w:rsidR="003F0D61" w:rsidRPr="003F0D61" w:rsidRDefault="003F0D61" w:rsidP="003F0D61">
            <w:pPr>
              <w:jc w:val="center"/>
              <w:rPr>
                <w:rFonts w:cs="Tahoma"/>
                <w:color w:val="FF0000"/>
                <w:sz w:val="20"/>
                <w:szCs w:val="20"/>
                <w:lang w:eastAsia="es-BO"/>
              </w:rPr>
            </w:pPr>
            <w:r w:rsidRPr="003F0D61">
              <w:rPr>
                <w:rFonts w:cs="Tahoma"/>
                <w:color w:val="FF0000"/>
                <w:sz w:val="20"/>
                <w:szCs w:val="20"/>
                <w:lang w:eastAsia="es-BO"/>
              </w:rPr>
              <w:t>12min.</w:t>
            </w:r>
          </w:p>
        </w:tc>
        <w:tc>
          <w:tcPr>
            <w:tcW w:w="813" w:type="pct"/>
            <w:vAlign w:val="center"/>
          </w:tcPr>
          <w:p w14:paraId="5416DC8D" w14:textId="77777777" w:rsidR="003F0D61" w:rsidRPr="003F0D61" w:rsidRDefault="003F0D61" w:rsidP="003F0D61">
            <w:pPr>
              <w:jc w:val="center"/>
              <w:rPr>
                <w:rFonts w:cs="Tahoma"/>
                <w:color w:val="FF0000"/>
                <w:sz w:val="20"/>
                <w:szCs w:val="20"/>
                <w:lang w:eastAsia="es-BO"/>
              </w:rPr>
            </w:pPr>
            <w:r w:rsidRPr="003F0D61">
              <w:rPr>
                <w:rFonts w:cs="Tahoma"/>
                <w:color w:val="FF0000"/>
                <w:sz w:val="20"/>
                <w:szCs w:val="20"/>
                <w:lang w:eastAsia="es-BO"/>
              </w:rPr>
              <w:t>Asfalto  y Tierra</w:t>
            </w:r>
          </w:p>
        </w:tc>
      </w:tr>
    </w:tbl>
    <w:p w14:paraId="0E77E66D" w14:textId="77777777" w:rsidR="003F0D61" w:rsidRPr="003F0D61" w:rsidRDefault="003F0D61" w:rsidP="003F0D61">
      <w:pPr>
        <w:keepNext/>
        <w:numPr>
          <w:ilvl w:val="0"/>
          <w:numId w:val="40"/>
        </w:numPr>
        <w:spacing w:before="240" w:after="60" w:line="260" w:lineRule="atLeast"/>
        <w:ind w:left="426" w:hanging="360"/>
        <w:outlineLvl w:val="0"/>
        <w:rPr>
          <w:rFonts w:ascii="Tahoma" w:hAnsi="Tahoma" w:cs="Tahoma"/>
          <w:bCs/>
          <w:color w:val="000000"/>
          <w:kern w:val="32"/>
          <w:sz w:val="32"/>
          <w:szCs w:val="32"/>
          <w:lang w:val="es-ES_tradnl" w:eastAsia="en-US"/>
        </w:rPr>
      </w:pPr>
      <w:bookmarkStart w:id="30" w:name="_Toc118727345"/>
      <w:r w:rsidRPr="003F0D61">
        <w:rPr>
          <w:rFonts w:ascii="Tahoma" w:hAnsi="Tahoma" w:cs="Tahoma"/>
          <w:b/>
          <w:bCs/>
          <w:color w:val="000000"/>
          <w:kern w:val="32"/>
          <w:sz w:val="20"/>
          <w:szCs w:val="20"/>
          <w:lang w:val="es-ES_tradnl" w:eastAsia="en-US"/>
        </w:rPr>
        <w:t>OBJETIVO DE LA CONSULTORÍA</w:t>
      </w:r>
      <w:r w:rsidRPr="003F0D61">
        <w:rPr>
          <w:rFonts w:ascii="Tahoma" w:hAnsi="Tahoma" w:cs="Tahoma"/>
          <w:bCs/>
          <w:color w:val="000000"/>
          <w:kern w:val="32"/>
          <w:sz w:val="32"/>
          <w:szCs w:val="32"/>
          <w:lang w:val="es-ES_tradnl" w:eastAsia="en-US"/>
        </w:rPr>
        <w:t>.</w:t>
      </w:r>
      <w:bookmarkEnd w:id="30"/>
    </w:p>
    <w:p w14:paraId="28CF8AB6" w14:textId="77777777" w:rsidR="003F0D61" w:rsidRPr="003F0D61" w:rsidRDefault="003F0D61" w:rsidP="003F0D61">
      <w:pPr>
        <w:spacing w:line="260" w:lineRule="atLeast"/>
        <w:ind w:firstLine="426"/>
        <w:jc w:val="both"/>
        <w:rPr>
          <w:rFonts w:ascii="Tahoma" w:hAnsi="Tahoma" w:cs="Tahoma"/>
          <w:b/>
          <w:sz w:val="20"/>
          <w:szCs w:val="20"/>
          <w:lang w:val="es-ES_tradnl" w:eastAsia="en-US"/>
        </w:rPr>
      </w:pPr>
      <w:r w:rsidRPr="003F0D61">
        <w:rPr>
          <w:rFonts w:ascii="Tahoma" w:hAnsi="Tahoma" w:cs="Tahoma"/>
          <w:b/>
          <w:sz w:val="20"/>
          <w:szCs w:val="20"/>
          <w:lang w:val="es-ES_tradnl" w:eastAsia="en-US"/>
        </w:rPr>
        <w:t>GENERAL</w:t>
      </w:r>
    </w:p>
    <w:p w14:paraId="3D093AEA" w14:textId="77777777" w:rsidR="003F0D61" w:rsidRPr="003F0D61" w:rsidRDefault="003F0D61" w:rsidP="003F0D61">
      <w:pPr>
        <w:spacing w:line="260" w:lineRule="atLeast"/>
        <w:ind w:left="426"/>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Realizar el control, seguimiento y monitoreo a la Entidad Ejecutora encargada de la ejecución del </w:t>
      </w:r>
      <w:bookmarkStart w:id="31" w:name="_Hlk176334833"/>
      <w:r w:rsidRPr="003F0D61">
        <w:rPr>
          <w:rFonts w:cs="Tahoma"/>
          <w:b/>
          <w:color w:val="FF0000"/>
          <w:sz w:val="20"/>
          <w:szCs w:val="20"/>
          <w:lang w:val="es-BO" w:eastAsia="en-US"/>
        </w:rPr>
        <w:t xml:space="preserve">PROYECTO DE VIVIENDA CUALITATIVA EN EL MUNICIPIO DE </w:t>
      </w:r>
      <w:proofErr w:type="gramStart"/>
      <w:r w:rsidRPr="003F0D61">
        <w:rPr>
          <w:rFonts w:cs="Tahoma"/>
          <w:b/>
          <w:color w:val="FF0000"/>
          <w:sz w:val="20"/>
          <w:szCs w:val="20"/>
          <w:lang w:val="es-BO" w:eastAsia="en-US"/>
        </w:rPr>
        <w:t>REYES  -</w:t>
      </w:r>
      <w:proofErr w:type="gramEnd"/>
      <w:r w:rsidRPr="003F0D61">
        <w:rPr>
          <w:rFonts w:cs="Tahoma"/>
          <w:b/>
          <w:color w:val="FF0000"/>
          <w:sz w:val="20"/>
          <w:szCs w:val="20"/>
          <w:lang w:val="es-BO" w:eastAsia="en-US"/>
        </w:rPr>
        <w:t>FASE(XI) 2024- BENI</w:t>
      </w:r>
      <w:r w:rsidRPr="003F0D61">
        <w:rPr>
          <w:rFonts w:ascii="Tahoma" w:hAnsi="Tahoma" w:cs="Tahoma"/>
          <w:sz w:val="20"/>
          <w:szCs w:val="20"/>
          <w:lang w:val="es-ES_tradnl" w:eastAsia="en-US"/>
        </w:rPr>
        <w:t xml:space="preserve">, en </w:t>
      </w:r>
      <w:r w:rsidRPr="003F0D61">
        <w:rPr>
          <w:rFonts w:cs="Tahoma"/>
          <w:b/>
          <w:color w:val="FF0000"/>
          <w:sz w:val="20"/>
          <w:szCs w:val="20"/>
          <w:lang w:val="es-BO" w:eastAsia="en-US"/>
        </w:rPr>
        <w:t xml:space="preserve">37 </w:t>
      </w:r>
      <w:r w:rsidRPr="003F0D61">
        <w:rPr>
          <w:rFonts w:ascii="Tahoma" w:hAnsi="Tahoma" w:cs="Tahoma"/>
          <w:b/>
          <w:bCs/>
          <w:color w:val="000000" w:themeColor="text1"/>
          <w:sz w:val="20"/>
          <w:szCs w:val="20"/>
          <w:lang w:val="es-ES_tradnl" w:eastAsia="en-US"/>
        </w:rPr>
        <w:t>viviendas</w:t>
      </w:r>
      <w:bookmarkEnd w:id="31"/>
      <w:r w:rsidRPr="003F0D61">
        <w:rPr>
          <w:rFonts w:ascii="Tahoma" w:hAnsi="Tahoma" w:cs="Tahoma"/>
          <w:color w:val="000000" w:themeColor="text1"/>
          <w:sz w:val="20"/>
          <w:szCs w:val="20"/>
          <w:lang w:val="es-ES_tradnl" w:eastAsia="en-US"/>
        </w:rPr>
        <w:t xml:space="preserve"> </w:t>
      </w:r>
      <w:r w:rsidRPr="003F0D61">
        <w:rPr>
          <w:rFonts w:ascii="Tahoma" w:hAnsi="Tahoma" w:cs="Tahoma"/>
          <w:sz w:val="20"/>
          <w:szCs w:val="20"/>
          <w:lang w:val="es-ES_tradnl" w:eastAsia="en-US"/>
        </w:rPr>
        <w:t>para asegurar que la prestación del Servicio de la Entidad Ejecutora sea realizada de acuerdo a las condiciones de su Contrato y los Términos de Referencia.</w:t>
      </w:r>
    </w:p>
    <w:p w14:paraId="2625F1D6" w14:textId="77777777" w:rsidR="003F0D61" w:rsidRPr="003F0D61" w:rsidRDefault="003F0D61" w:rsidP="003F0D61">
      <w:pPr>
        <w:spacing w:line="260" w:lineRule="atLeast"/>
        <w:ind w:left="426"/>
        <w:jc w:val="both"/>
        <w:rPr>
          <w:rFonts w:ascii="Tahoma" w:hAnsi="Tahoma" w:cs="Tahoma"/>
          <w:sz w:val="20"/>
          <w:szCs w:val="20"/>
          <w:lang w:val="es-ES_tradnl" w:eastAsia="en-US"/>
        </w:rPr>
      </w:pPr>
      <w:bookmarkStart w:id="32" w:name="_Hlk163838033"/>
      <w:r w:rsidRPr="003F0D61">
        <w:rPr>
          <w:rFonts w:ascii="Tahoma" w:hAnsi="Tahoma" w:cs="Tahoma"/>
          <w:sz w:val="20"/>
          <w:szCs w:val="20"/>
          <w:lang w:val="es-ES_tradnl" w:eastAsia="en-US"/>
        </w:rPr>
        <w:t xml:space="preserve">La </w:t>
      </w:r>
      <w:r w:rsidRPr="003F0D61">
        <w:rPr>
          <w:rFonts w:ascii="Tahoma" w:hAnsi="Tahoma" w:cs="Tahoma"/>
          <w:b/>
          <w:sz w:val="20"/>
          <w:szCs w:val="20"/>
          <w:lang w:val="es-ES_tradnl" w:eastAsia="en-US"/>
        </w:rPr>
        <w:t xml:space="preserve">Inspectoría, </w:t>
      </w:r>
      <w:r w:rsidRPr="003F0D61">
        <w:rPr>
          <w:rFonts w:ascii="Tahoma" w:hAnsi="Tahoma" w:cs="Tahoma"/>
          <w:sz w:val="20"/>
          <w:szCs w:val="20"/>
          <w:lang w:val="es-ES_tradnl" w:eastAsia="en-US"/>
        </w:rPr>
        <w:t xml:space="preserve">deberá verificar la existencia de los Certificados de no Propiedad a Nivel Nacional de los </w:t>
      </w:r>
      <w:bookmarkStart w:id="33" w:name="_Hlk176334192"/>
      <w:r w:rsidRPr="003F0D61">
        <w:rPr>
          <w:rFonts w:cs="Tahoma"/>
          <w:b/>
          <w:bCs/>
          <w:color w:val="FF0000"/>
          <w:sz w:val="20"/>
          <w:szCs w:val="20"/>
          <w:lang w:val="es-ES_tradnl" w:eastAsia="en-US"/>
        </w:rPr>
        <w:t xml:space="preserve">74 </w:t>
      </w:r>
      <w:bookmarkEnd w:id="33"/>
      <w:r w:rsidRPr="003F0D61">
        <w:rPr>
          <w:rFonts w:ascii="Tahoma" w:hAnsi="Tahoma" w:cs="Tahoma"/>
          <w:sz w:val="20"/>
          <w:szCs w:val="20"/>
          <w:lang w:val="es-ES_tradnl" w:eastAsia="en-US"/>
        </w:rPr>
        <w:t>beneficiarios emitidos por Derechos Reales, y presentados por la Entidad Ejecutora correspondientes al presente proyecto.</w:t>
      </w:r>
    </w:p>
    <w:bookmarkEnd w:id="32"/>
    <w:p w14:paraId="18BB5584" w14:textId="77777777" w:rsidR="003F0D61" w:rsidRPr="003F0D61" w:rsidRDefault="003F0D61" w:rsidP="003F0D61">
      <w:pPr>
        <w:spacing w:line="260" w:lineRule="atLeast"/>
        <w:ind w:left="426"/>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La </w:t>
      </w:r>
      <w:r w:rsidRPr="003F0D61">
        <w:rPr>
          <w:rFonts w:ascii="Tahoma" w:hAnsi="Tahoma" w:cs="Tahoma"/>
          <w:b/>
          <w:sz w:val="20"/>
          <w:szCs w:val="20"/>
          <w:lang w:val="es-ES_tradnl" w:eastAsia="en-US"/>
        </w:rPr>
        <w:t>Inspectoría</w:t>
      </w:r>
      <w:r w:rsidRPr="003F0D61">
        <w:rPr>
          <w:rFonts w:ascii="Tahoma" w:hAnsi="Tahoma" w:cs="Tahoma"/>
          <w:sz w:val="20"/>
          <w:szCs w:val="20"/>
          <w:lang w:val="es-ES_tradnl" w:eastAsia="en-US"/>
        </w:rPr>
        <w:t xml:space="preserve">, será el medio autorizado de comunicación, notificación y aprobación de todo cuanto corresponda a los asuntos relacionados con la CONSULTORÍA a ser realizada por la Entidad Ejecutora, bajo los requisitos del presente </w:t>
      </w:r>
      <w:r w:rsidRPr="003F0D61">
        <w:rPr>
          <w:rFonts w:ascii="Tahoma" w:hAnsi="Tahoma" w:cs="Tahoma"/>
          <w:bCs/>
          <w:sz w:val="20"/>
          <w:szCs w:val="20"/>
          <w:lang w:val="es-ES_tradnl" w:eastAsia="en-US"/>
        </w:rPr>
        <w:t xml:space="preserve">Termino </w:t>
      </w:r>
      <w:r w:rsidRPr="003F0D61">
        <w:rPr>
          <w:rFonts w:ascii="Tahoma" w:hAnsi="Tahoma" w:cs="Tahoma"/>
          <w:sz w:val="20"/>
          <w:szCs w:val="20"/>
          <w:lang w:val="es-ES_tradnl" w:eastAsia="en-US"/>
        </w:rPr>
        <w:t>de Referencia y los documentos que forman parte del mismo.</w:t>
      </w:r>
    </w:p>
    <w:p w14:paraId="65CC7A53" w14:textId="77777777" w:rsidR="003F0D61" w:rsidRPr="003F0D61" w:rsidRDefault="003F0D61" w:rsidP="003F0D61">
      <w:pPr>
        <w:spacing w:line="260" w:lineRule="atLeast"/>
        <w:jc w:val="both"/>
        <w:rPr>
          <w:rFonts w:ascii="Tahoma" w:hAnsi="Tahoma" w:cs="Tahoma"/>
          <w:sz w:val="20"/>
          <w:szCs w:val="20"/>
          <w:lang w:val="es-ES_tradnl" w:eastAsia="en-US"/>
        </w:rPr>
      </w:pPr>
    </w:p>
    <w:p w14:paraId="707DA607" w14:textId="77777777" w:rsidR="003F0D61" w:rsidRPr="003F0D61" w:rsidRDefault="003F0D61" w:rsidP="003F0D61">
      <w:pPr>
        <w:spacing w:line="260" w:lineRule="atLeast"/>
        <w:ind w:firstLine="426"/>
        <w:jc w:val="both"/>
        <w:rPr>
          <w:rFonts w:ascii="Tahoma" w:hAnsi="Tahoma" w:cs="Tahoma"/>
          <w:b/>
          <w:sz w:val="20"/>
          <w:szCs w:val="20"/>
          <w:lang w:val="es-ES_tradnl" w:eastAsia="en-US"/>
        </w:rPr>
      </w:pPr>
      <w:r w:rsidRPr="003F0D61">
        <w:rPr>
          <w:rFonts w:ascii="Tahoma" w:hAnsi="Tahoma" w:cs="Tahoma"/>
          <w:b/>
          <w:sz w:val="20"/>
          <w:szCs w:val="20"/>
          <w:lang w:val="es-ES_tradnl" w:eastAsia="en-US"/>
        </w:rPr>
        <w:t>ESPECÍFICOS</w:t>
      </w:r>
    </w:p>
    <w:p w14:paraId="1F575F9E" w14:textId="77777777" w:rsidR="003F0D61" w:rsidRPr="003F0D61" w:rsidRDefault="003F0D61" w:rsidP="003F0D61">
      <w:pPr>
        <w:spacing w:line="260" w:lineRule="atLeast"/>
        <w:ind w:firstLine="426"/>
        <w:jc w:val="both"/>
        <w:rPr>
          <w:rFonts w:ascii="Tahoma" w:hAnsi="Tahoma" w:cs="Tahoma"/>
          <w:sz w:val="20"/>
          <w:szCs w:val="20"/>
          <w:lang w:val="es-ES_tradnl" w:eastAsia="en-US"/>
        </w:rPr>
      </w:pPr>
      <w:r w:rsidRPr="003F0D61">
        <w:rPr>
          <w:rFonts w:ascii="Tahoma" w:hAnsi="Tahoma" w:cs="Tahoma"/>
          <w:sz w:val="20"/>
          <w:szCs w:val="20"/>
          <w:lang w:val="es-ES_tradnl" w:eastAsia="en-US"/>
        </w:rPr>
        <w:t>Desarrollar adecuadamente todos los componentes que comprenden la ejecución del proyecto:</w:t>
      </w:r>
    </w:p>
    <w:p w14:paraId="75FBFAA6" w14:textId="77777777" w:rsidR="003F0D61" w:rsidRPr="003F0D61" w:rsidRDefault="003F0D61" w:rsidP="003F0D61">
      <w:pPr>
        <w:numPr>
          <w:ilvl w:val="0"/>
          <w:numId w:val="47"/>
        </w:numPr>
        <w:spacing w:after="160" w:line="260" w:lineRule="atLeast"/>
        <w:contextualSpacing/>
        <w:jc w:val="both"/>
        <w:rPr>
          <w:rFonts w:ascii="Tahoma" w:hAnsi="Tahoma" w:cs="Tahoma"/>
          <w:b/>
          <w:vanish/>
          <w:sz w:val="20"/>
          <w:szCs w:val="20"/>
          <w:lang w:val="es-ES_tradnl" w:eastAsia="en-US"/>
        </w:rPr>
      </w:pPr>
    </w:p>
    <w:p w14:paraId="5ECBB2BB" w14:textId="77777777" w:rsidR="003F0D61" w:rsidRPr="003F0D61" w:rsidRDefault="003F0D61" w:rsidP="003F0D61">
      <w:pPr>
        <w:numPr>
          <w:ilvl w:val="0"/>
          <w:numId w:val="47"/>
        </w:numPr>
        <w:spacing w:after="160" w:line="260" w:lineRule="atLeast"/>
        <w:contextualSpacing/>
        <w:jc w:val="both"/>
        <w:rPr>
          <w:rFonts w:ascii="Tahoma" w:hAnsi="Tahoma" w:cs="Tahoma"/>
          <w:b/>
          <w:vanish/>
          <w:sz w:val="20"/>
          <w:szCs w:val="20"/>
          <w:lang w:val="es-ES_tradnl" w:eastAsia="en-US"/>
        </w:rPr>
      </w:pPr>
    </w:p>
    <w:p w14:paraId="479496A9" w14:textId="77777777" w:rsidR="003F0D61" w:rsidRPr="003F0D61" w:rsidRDefault="003F0D61" w:rsidP="003F0D61">
      <w:pPr>
        <w:numPr>
          <w:ilvl w:val="0"/>
          <w:numId w:val="48"/>
        </w:numPr>
        <w:spacing w:after="160" w:line="260" w:lineRule="atLeast"/>
        <w:ind w:left="709" w:hanging="283"/>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Garantizar que la</w:t>
      </w:r>
      <w:r w:rsidRPr="003F0D61">
        <w:rPr>
          <w:rFonts w:ascii="Tahoma" w:hAnsi="Tahoma" w:cs="Tahoma"/>
          <w:b/>
          <w:sz w:val="20"/>
          <w:szCs w:val="20"/>
          <w:lang w:val="es-ES_tradnl" w:eastAsia="en-US"/>
        </w:rPr>
        <w:t xml:space="preserve"> capacitación</w:t>
      </w:r>
      <w:r w:rsidRPr="003F0D61">
        <w:rPr>
          <w:rFonts w:ascii="Tahoma" w:hAnsi="Tahoma" w:cs="Tahoma"/>
          <w:sz w:val="20"/>
          <w:szCs w:val="20"/>
          <w:lang w:val="es-ES_tradnl" w:eastAsia="en-US"/>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2A64AC5C" w14:textId="77777777" w:rsidR="003F0D61" w:rsidRPr="003F0D61" w:rsidRDefault="003F0D61" w:rsidP="003F0D61">
      <w:pPr>
        <w:numPr>
          <w:ilvl w:val="0"/>
          <w:numId w:val="48"/>
        </w:numPr>
        <w:spacing w:after="160" w:line="260" w:lineRule="atLeast"/>
        <w:ind w:left="709" w:hanging="283"/>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Garantizar que la</w:t>
      </w:r>
      <w:r w:rsidRPr="003F0D61">
        <w:rPr>
          <w:rFonts w:ascii="Tahoma" w:hAnsi="Tahoma" w:cs="Tahoma"/>
          <w:b/>
          <w:sz w:val="20"/>
          <w:szCs w:val="20"/>
          <w:lang w:val="es-ES_tradnl" w:eastAsia="en-US"/>
        </w:rPr>
        <w:t xml:space="preserve"> asistencia técnica</w:t>
      </w:r>
      <w:r w:rsidRPr="003F0D61">
        <w:rPr>
          <w:rFonts w:ascii="Tahoma" w:hAnsi="Tahoma" w:cs="Tahoma"/>
          <w:sz w:val="20"/>
          <w:szCs w:val="20"/>
          <w:lang w:val="es-ES_tradnl" w:eastAsia="en-US"/>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73350C87" w14:textId="77777777" w:rsidR="003F0D61" w:rsidRPr="003F0D61" w:rsidRDefault="003F0D61" w:rsidP="003F0D61">
      <w:pPr>
        <w:numPr>
          <w:ilvl w:val="0"/>
          <w:numId w:val="48"/>
        </w:numPr>
        <w:spacing w:after="160" w:line="260" w:lineRule="atLeast"/>
        <w:ind w:left="709" w:hanging="283"/>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Garantizar que el </w:t>
      </w:r>
      <w:r w:rsidRPr="003F0D61">
        <w:rPr>
          <w:rFonts w:ascii="Tahoma" w:hAnsi="Tahoma" w:cs="Tahoma"/>
          <w:b/>
          <w:sz w:val="20"/>
          <w:szCs w:val="20"/>
          <w:lang w:val="es-ES_tradnl" w:eastAsia="en-US"/>
        </w:rPr>
        <w:t xml:space="preserve">seguimiento técnico – social, </w:t>
      </w:r>
      <w:r w:rsidRPr="003F0D61">
        <w:rPr>
          <w:rFonts w:ascii="Tahoma" w:hAnsi="Tahoma" w:cs="Tahoma"/>
          <w:sz w:val="20"/>
          <w:szCs w:val="20"/>
          <w:lang w:val="es-ES_tradnl" w:eastAsia="en-US"/>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552E7F58" w14:textId="77777777" w:rsidR="003F0D61" w:rsidRPr="003F0D61" w:rsidRDefault="003F0D61" w:rsidP="003F0D61">
      <w:pPr>
        <w:numPr>
          <w:ilvl w:val="0"/>
          <w:numId w:val="48"/>
        </w:numPr>
        <w:spacing w:after="160" w:line="260" w:lineRule="atLeast"/>
        <w:ind w:left="709" w:hanging="283"/>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Garantizar que la</w:t>
      </w:r>
      <w:r w:rsidRPr="003F0D61">
        <w:rPr>
          <w:rFonts w:ascii="Tahoma" w:hAnsi="Tahoma" w:cs="Tahoma"/>
          <w:b/>
          <w:sz w:val="20"/>
          <w:szCs w:val="20"/>
          <w:lang w:val="es-ES_tradnl" w:eastAsia="en-US"/>
        </w:rPr>
        <w:t xml:space="preserve"> provisión/dotación de materiales</w:t>
      </w:r>
      <w:r w:rsidRPr="003F0D61">
        <w:rPr>
          <w:rFonts w:ascii="Tahoma" w:hAnsi="Tahoma" w:cs="Tahoma"/>
          <w:sz w:val="20"/>
          <w:szCs w:val="20"/>
          <w:lang w:val="es-ES_tradnl" w:eastAsia="en-US"/>
        </w:rPr>
        <w:t xml:space="preserve"> por parte de la Entidad Ejecutora se realice de manera oportuna, de acuerdo a lo requerido en las especificaciones técnicas de materiales, hasta la entrega de los mismos en el/</w:t>
      </w:r>
      <w:proofErr w:type="gramStart"/>
      <w:r w:rsidRPr="003F0D61">
        <w:rPr>
          <w:rFonts w:ascii="Tahoma" w:hAnsi="Tahoma" w:cs="Tahoma"/>
          <w:sz w:val="20"/>
          <w:szCs w:val="20"/>
          <w:lang w:val="es-ES_tradnl" w:eastAsia="en-US"/>
        </w:rPr>
        <w:t>los almacén</w:t>
      </w:r>
      <w:proofErr w:type="gramEnd"/>
      <w:r w:rsidRPr="003F0D61">
        <w:rPr>
          <w:rFonts w:ascii="Tahoma" w:hAnsi="Tahoma" w:cs="Tahoma"/>
          <w:sz w:val="20"/>
          <w:szCs w:val="20"/>
          <w:lang w:val="es-ES_tradnl" w:eastAsia="en-US"/>
        </w:rPr>
        <w:t xml:space="preserve">/es y posteriormente al beneficiario, a fin de que este último realice las actividades de autoconstrucción asistida. </w:t>
      </w:r>
    </w:p>
    <w:p w14:paraId="73D826D0" w14:textId="77777777" w:rsidR="003F0D61" w:rsidRPr="003F0D61" w:rsidRDefault="003F0D61" w:rsidP="003F0D61">
      <w:pPr>
        <w:keepNext/>
        <w:numPr>
          <w:ilvl w:val="0"/>
          <w:numId w:val="40"/>
        </w:numPr>
        <w:spacing w:before="240" w:after="60" w:line="260" w:lineRule="atLeast"/>
        <w:ind w:left="426" w:hanging="360"/>
        <w:outlineLvl w:val="0"/>
        <w:rPr>
          <w:rFonts w:ascii="Tahoma" w:hAnsi="Tahoma" w:cs="Tahoma"/>
          <w:b/>
          <w:bCs/>
          <w:color w:val="000000"/>
          <w:kern w:val="32"/>
          <w:sz w:val="20"/>
          <w:szCs w:val="20"/>
          <w:lang w:val="es-ES_tradnl" w:eastAsia="en-US"/>
        </w:rPr>
      </w:pPr>
      <w:bookmarkStart w:id="34" w:name="_Toc118727346"/>
      <w:r w:rsidRPr="003F0D61">
        <w:rPr>
          <w:rFonts w:ascii="Tahoma" w:hAnsi="Tahoma" w:cs="Tahoma"/>
          <w:b/>
          <w:bCs/>
          <w:color w:val="000000"/>
          <w:kern w:val="32"/>
          <w:sz w:val="20"/>
          <w:szCs w:val="20"/>
          <w:lang w:val="es-ES_tradnl" w:eastAsia="en-US"/>
        </w:rPr>
        <w:t>ALCANCE DE LA CONSULTORÍA.</w:t>
      </w:r>
      <w:bookmarkEnd w:id="34"/>
    </w:p>
    <w:p w14:paraId="4655DD38" w14:textId="77777777" w:rsidR="003F0D61" w:rsidRPr="003F0D61" w:rsidRDefault="003F0D61" w:rsidP="003F0D61">
      <w:pPr>
        <w:spacing w:line="260" w:lineRule="atLeast"/>
        <w:jc w:val="both"/>
        <w:rPr>
          <w:rFonts w:ascii="Tahoma" w:hAnsi="Tahoma" w:cs="Tahoma"/>
          <w:b/>
          <w:vanish/>
          <w:sz w:val="20"/>
          <w:szCs w:val="20"/>
          <w:lang w:val="es-ES_tradnl" w:eastAsia="en-US"/>
        </w:rPr>
      </w:pPr>
      <w:r w:rsidRPr="003F0D61">
        <w:rPr>
          <w:rFonts w:ascii="Tahoma" w:hAnsi="Tahoma" w:cs="Tahoma"/>
          <w:sz w:val="20"/>
          <w:szCs w:val="20"/>
          <w:lang w:val="es-ES_tradnl" w:eastAsia="en-US"/>
        </w:rPr>
        <w:t>A nivel enunciativo y no limitativo, los alcances de la consultoría son:</w:t>
      </w:r>
    </w:p>
    <w:p w14:paraId="6714774C" w14:textId="77777777" w:rsidR="003F0D61" w:rsidRPr="003F0D61" w:rsidRDefault="003F0D61" w:rsidP="003F0D61">
      <w:pPr>
        <w:numPr>
          <w:ilvl w:val="0"/>
          <w:numId w:val="41"/>
        </w:numPr>
        <w:tabs>
          <w:tab w:val="num" w:pos="720"/>
        </w:tabs>
        <w:spacing w:after="160" w:line="260" w:lineRule="atLeast"/>
        <w:ind w:left="0"/>
        <w:contextualSpacing/>
        <w:jc w:val="both"/>
        <w:rPr>
          <w:rFonts w:ascii="Tahoma" w:hAnsi="Tahoma" w:cs="Tahoma"/>
          <w:b/>
          <w:vanish/>
          <w:sz w:val="20"/>
          <w:szCs w:val="20"/>
          <w:lang w:val="es-ES_tradnl" w:eastAsia="en-US"/>
        </w:rPr>
      </w:pPr>
    </w:p>
    <w:p w14:paraId="1731832A" w14:textId="77777777" w:rsidR="003F0D61" w:rsidRPr="003F0D61" w:rsidRDefault="003F0D61" w:rsidP="003F0D61">
      <w:pPr>
        <w:spacing w:line="260" w:lineRule="atLeast"/>
        <w:ind w:hanging="283"/>
        <w:jc w:val="both"/>
        <w:rPr>
          <w:rFonts w:ascii="Tahoma" w:hAnsi="Tahoma" w:cs="Tahoma"/>
          <w:sz w:val="20"/>
          <w:szCs w:val="20"/>
          <w:lang w:val="es-ES_tradnl" w:eastAsia="en-US"/>
        </w:rPr>
      </w:pPr>
    </w:p>
    <w:p w14:paraId="6181B2F4" w14:textId="77777777" w:rsidR="003F0D61" w:rsidRPr="003F0D61" w:rsidRDefault="003F0D61" w:rsidP="003F0D61">
      <w:pPr>
        <w:numPr>
          <w:ilvl w:val="0"/>
          <w:numId w:val="49"/>
        </w:numPr>
        <w:spacing w:after="160" w:line="260" w:lineRule="atLeast"/>
        <w:ind w:left="709" w:hanging="284"/>
        <w:contextualSpacing/>
        <w:jc w:val="both"/>
        <w:rPr>
          <w:rFonts w:ascii="Tahoma" w:hAnsi="Tahoma" w:cs="Tahoma"/>
          <w:sz w:val="20"/>
          <w:szCs w:val="20"/>
          <w:lang w:val="es-ES_tradnl" w:eastAsia="en-US"/>
        </w:rPr>
      </w:pPr>
      <w:r w:rsidRPr="003F0D61">
        <w:rPr>
          <w:rFonts w:ascii="Tahoma" w:hAnsi="Tahoma" w:cs="Tahoma"/>
          <w:b/>
          <w:sz w:val="20"/>
          <w:szCs w:val="20"/>
          <w:lang w:val="es-ES_tradnl" w:eastAsia="en-US"/>
        </w:rPr>
        <w:t>Controlar</w:t>
      </w:r>
      <w:r w:rsidRPr="003F0D61">
        <w:rPr>
          <w:rFonts w:ascii="Tahoma" w:hAnsi="Tahoma" w:cs="Tahoma"/>
          <w:sz w:val="20"/>
          <w:szCs w:val="20"/>
          <w:lang w:val="es-ES_tradnl" w:eastAsia="en-US"/>
        </w:rPr>
        <w:t xml:space="preserve"> el efectivo </w:t>
      </w:r>
      <w:r w:rsidRPr="003F0D61">
        <w:rPr>
          <w:rFonts w:ascii="Tahoma" w:hAnsi="Tahoma" w:cs="Tahoma"/>
          <w:b/>
          <w:sz w:val="20"/>
          <w:szCs w:val="20"/>
          <w:lang w:val="es-ES_tradnl" w:eastAsia="en-US"/>
        </w:rPr>
        <w:t>cumplimiento</w:t>
      </w:r>
      <w:r w:rsidRPr="003F0D61">
        <w:rPr>
          <w:rFonts w:ascii="Tahoma" w:hAnsi="Tahoma" w:cs="Tahoma"/>
          <w:sz w:val="20"/>
          <w:szCs w:val="20"/>
          <w:lang w:val="es-ES_tradnl" w:eastAsia="en-US"/>
        </w:rPr>
        <w:t xml:space="preserve"> por parte de la Entidad Ejecutora, de la correcta ejecución de todas las actividades descritas en los </w:t>
      </w:r>
      <w:r w:rsidRPr="003F0D61">
        <w:rPr>
          <w:rFonts w:ascii="Tahoma" w:hAnsi="Tahoma" w:cs="Tahoma"/>
          <w:b/>
          <w:sz w:val="20"/>
          <w:szCs w:val="20"/>
          <w:lang w:val="es-ES_tradnl" w:eastAsia="en-US"/>
        </w:rPr>
        <w:t>Términos de Referencia del Proyecto</w:t>
      </w:r>
      <w:r w:rsidRPr="003F0D61">
        <w:rPr>
          <w:rFonts w:ascii="Tahoma" w:hAnsi="Tahoma" w:cs="Tahoma"/>
          <w:sz w:val="20"/>
          <w:szCs w:val="20"/>
          <w:lang w:val="es-ES_tradnl" w:eastAsia="en-US"/>
        </w:rPr>
        <w:t xml:space="preserve">, así como de la propuesta, plan de trabajo y diagnostico habitacional elaborado por la Entidad en los </w:t>
      </w:r>
      <w:r w:rsidRPr="003F0D61">
        <w:rPr>
          <w:rFonts w:ascii="Tahoma" w:hAnsi="Tahoma" w:cs="Tahoma"/>
          <w:b/>
          <w:sz w:val="20"/>
          <w:szCs w:val="20"/>
          <w:lang w:val="es-ES_tradnl" w:eastAsia="en-US"/>
        </w:rPr>
        <w:t>plazos y condiciones</w:t>
      </w:r>
      <w:r w:rsidRPr="003F0D61">
        <w:rPr>
          <w:rFonts w:ascii="Tahoma" w:hAnsi="Tahoma" w:cs="Tahoma"/>
          <w:sz w:val="20"/>
          <w:szCs w:val="20"/>
          <w:lang w:val="es-ES_tradnl" w:eastAsia="en-US"/>
        </w:rPr>
        <w:t xml:space="preserve"> definidas debiendo la Inspectoría coadyuvar y ser parte de la realización de todas estas actividades.</w:t>
      </w:r>
    </w:p>
    <w:p w14:paraId="47BB2C88" w14:textId="77777777" w:rsidR="003F0D61" w:rsidRPr="003F0D61" w:rsidRDefault="003F0D61" w:rsidP="003F0D61">
      <w:pPr>
        <w:numPr>
          <w:ilvl w:val="0"/>
          <w:numId w:val="49"/>
        </w:numPr>
        <w:spacing w:after="160" w:line="260" w:lineRule="atLeast"/>
        <w:ind w:left="709" w:hanging="284"/>
        <w:contextualSpacing/>
        <w:jc w:val="both"/>
        <w:rPr>
          <w:rFonts w:ascii="Tahoma" w:hAnsi="Tahoma" w:cs="Tahoma"/>
          <w:sz w:val="20"/>
          <w:szCs w:val="20"/>
          <w:lang w:val="es-ES_tradnl" w:eastAsia="en-US"/>
        </w:rPr>
      </w:pPr>
      <w:r w:rsidRPr="003F0D61">
        <w:rPr>
          <w:rFonts w:ascii="Tahoma" w:hAnsi="Tahoma" w:cs="Tahoma"/>
          <w:b/>
          <w:sz w:val="20"/>
          <w:szCs w:val="20"/>
          <w:lang w:val="es-ES_tradnl" w:eastAsia="en-US"/>
        </w:rPr>
        <w:t>Conocer, analizar</w:t>
      </w:r>
      <w:r w:rsidRPr="003F0D61">
        <w:rPr>
          <w:rFonts w:ascii="Tahoma" w:hAnsi="Tahoma" w:cs="Tahoma"/>
          <w:sz w:val="20"/>
          <w:szCs w:val="20"/>
          <w:lang w:val="es-ES_tradnl" w:eastAsia="en-US"/>
        </w:rPr>
        <w:t xml:space="preserve">, </w:t>
      </w:r>
      <w:r w:rsidRPr="003F0D61">
        <w:rPr>
          <w:rFonts w:ascii="Tahoma" w:hAnsi="Tahoma" w:cs="Tahoma"/>
          <w:b/>
          <w:sz w:val="20"/>
          <w:szCs w:val="20"/>
          <w:lang w:val="es-ES_tradnl" w:eastAsia="en-US"/>
        </w:rPr>
        <w:t>rechazar o aprobar</w:t>
      </w:r>
      <w:r w:rsidRPr="003F0D61">
        <w:rPr>
          <w:rFonts w:ascii="Tahoma" w:hAnsi="Tahoma" w:cs="Tahoma"/>
          <w:sz w:val="20"/>
          <w:szCs w:val="20"/>
          <w:lang w:val="es-ES_tradnl" w:eastAsia="en-US"/>
        </w:rPr>
        <w:t xml:space="preserve"> los asuntos correspondientes al cumplimiento de las actividades a ser realizadas por la Entidad Ejecutora a nivel técnico y social.</w:t>
      </w:r>
    </w:p>
    <w:p w14:paraId="72A83AD7" w14:textId="77777777" w:rsidR="003F0D61" w:rsidRPr="003F0D61" w:rsidRDefault="003F0D61" w:rsidP="003F0D61">
      <w:pPr>
        <w:numPr>
          <w:ilvl w:val="0"/>
          <w:numId w:val="49"/>
        </w:numPr>
        <w:spacing w:after="160" w:line="260" w:lineRule="atLeast"/>
        <w:ind w:left="709"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Aprobar o rechazar </w:t>
      </w:r>
      <w:r w:rsidRPr="003F0D61">
        <w:rPr>
          <w:rFonts w:ascii="Tahoma" w:hAnsi="Tahoma" w:cs="Tahoma"/>
          <w:b/>
          <w:sz w:val="20"/>
          <w:szCs w:val="20"/>
          <w:lang w:val="es-ES_tradnl" w:eastAsia="en-US"/>
        </w:rPr>
        <w:t>informes/productos</w:t>
      </w:r>
      <w:r w:rsidRPr="003F0D61">
        <w:rPr>
          <w:rFonts w:ascii="Tahoma" w:hAnsi="Tahoma" w:cs="Tahoma"/>
          <w:sz w:val="20"/>
          <w:szCs w:val="20"/>
          <w:lang w:val="es-ES_tradnl" w:eastAsia="en-US"/>
        </w:rPr>
        <w:t xml:space="preserve"> de la Entidad Ejecutora, de manera fundamentada, en el plazo establecido.</w:t>
      </w:r>
    </w:p>
    <w:p w14:paraId="3AE6375A" w14:textId="77777777" w:rsidR="003F0D61" w:rsidRPr="003F0D61" w:rsidRDefault="003F0D61" w:rsidP="003F0D61">
      <w:pPr>
        <w:numPr>
          <w:ilvl w:val="0"/>
          <w:numId w:val="49"/>
        </w:numPr>
        <w:spacing w:after="160" w:line="260" w:lineRule="atLeast"/>
        <w:ind w:left="709"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Aprobar </w:t>
      </w:r>
      <w:r w:rsidRPr="003F0D61">
        <w:rPr>
          <w:rFonts w:ascii="Tahoma" w:hAnsi="Tahoma" w:cs="Tahoma"/>
          <w:b/>
          <w:sz w:val="20"/>
          <w:szCs w:val="20"/>
          <w:lang w:val="es-ES_tradnl" w:eastAsia="en-US"/>
        </w:rPr>
        <w:t>materiales adquiridos</w:t>
      </w:r>
      <w:r w:rsidRPr="003F0D61">
        <w:rPr>
          <w:rFonts w:ascii="Tahoma" w:hAnsi="Tahoma" w:cs="Tahoma"/>
          <w:sz w:val="20"/>
          <w:szCs w:val="20"/>
          <w:lang w:val="es-ES_tradnl" w:eastAsia="en-US"/>
        </w:rPr>
        <w:t xml:space="preserve"> por la Entidad Ejecutora, o rechazar aquellos que no cumplan con lo mínimo requerido en la Especificaciones Técnicas y certificados de calidad de los Materiales; emitiendo conformidad para el caso de adquisiciones por </w:t>
      </w:r>
      <w:r w:rsidRPr="003F0D61">
        <w:rPr>
          <w:rFonts w:ascii="Tahoma" w:hAnsi="Tahoma" w:cs="Tahoma"/>
          <w:b/>
          <w:sz w:val="20"/>
          <w:szCs w:val="20"/>
          <w:lang w:val="es-ES_tradnl" w:eastAsia="en-US"/>
        </w:rPr>
        <w:t>Anticipo.</w:t>
      </w:r>
    </w:p>
    <w:p w14:paraId="2CE64B3E" w14:textId="77777777" w:rsidR="003F0D61" w:rsidRPr="003F0D61" w:rsidRDefault="003F0D61" w:rsidP="003F0D61">
      <w:pPr>
        <w:numPr>
          <w:ilvl w:val="0"/>
          <w:numId w:val="49"/>
        </w:numPr>
        <w:spacing w:after="160" w:line="260" w:lineRule="atLeast"/>
        <w:ind w:left="709"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Emitir </w:t>
      </w:r>
      <w:r w:rsidRPr="003F0D61">
        <w:rPr>
          <w:rFonts w:ascii="Tahoma" w:hAnsi="Tahoma" w:cs="Tahoma"/>
          <w:b/>
          <w:sz w:val="20"/>
          <w:szCs w:val="20"/>
          <w:lang w:val="es-ES_tradnl" w:eastAsia="en-US"/>
        </w:rPr>
        <w:t>Llamadas de Atención</w:t>
      </w:r>
      <w:r w:rsidRPr="003F0D61">
        <w:rPr>
          <w:rFonts w:ascii="Tahoma" w:hAnsi="Tahoma" w:cs="Tahoma"/>
          <w:sz w:val="20"/>
          <w:szCs w:val="20"/>
          <w:lang w:val="es-ES_tradnl" w:eastAsia="en-US"/>
        </w:rPr>
        <w:t xml:space="preserve"> a la Entidad Ejecutora, de manera fundamentada.</w:t>
      </w:r>
    </w:p>
    <w:p w14:paraId="19E1514F" w14:textId="77777777" w:rsidR="003F0D61" w:rsidRPr="003F0D61" w:rsidRDefault="003F0D61" w:rsidP="003F0D61">
      <w:pPr>
        <w:numPr>
          <w:ilvl w:val="0"/>
          <w:numId w:val="49"/>
        </w:numPr>
        <w:spacing w:after="160" w:line="260" w:lineRule="atLeast"/>
        <w:ind w:left="709"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Llevar el </w:t>
      </w:r>
      <w:r w:rsidRPr="003F0D61">
        <w:rPr>
          <w:rFonts w:ascii="Tahoma" w:hAnsi="Tahoma" w:cs="Tahoma"/>
          <w:b/>
          <w:sz w:val="20"/>
          <w:szCs w:val="20"/>
          <w:lang w:val="es-ES_tradnl" w:eastAsia="en-US"/>
        </w:rPr>
        <w:t>control</w:t>
      </w:r>
      <w:r w:rsidRPr="003F0D61">
        <w:rPr>
          <w:rFonts w:ascii="Tahoma" w:hAnsi="Tahoma" w:cs="Tahoma"/>
          <w:sz w:val="20"/>
          <w:szCs w:val="20"/>
          <w:lang w:val="es-ES_tradnl" w:eastAsia="en-US"/>
        </w:rPr>
        <w:t xml:space="preserve"> directo de la vigencia y validez de las </w:t>
      </w:r>
      <w:r w:rsidRPr="003F0D61">
        <w:rPr>
          <w:rFonts w:ascii="Tahoma" w:hAnsi="Tahoma" w:cs="Tahoma"/>
          <w:b/>
          <w:sz w:val="20"/>
          <w:szCs w:val="20"/>
          <w:lang w:val="es-ES_tradnl" w:eastAsia="en-US"/>
        </w:rPr>
        <w:t>Garantía</w:t>
      </w:r>
      <w:r w:rsidRPr="003F0D61">
        <w:rPr>
          <w:rFonts w:ascii="Tahoma" w:hAnsi="Tahoma" w:cs="Tahoma"/>
          <w:sz w:val="20"/>
          <w:szCs w:val="20"/>
          <w:lang w:val="es-ES_tradnl" w:eastAsia="en-US"/>
        </w:rPr>
        <w:t xml:space="preserve"> de Cumplimiento de </w:t>
      </w:r>
      <w:r w:rsidRPr="003F0D61">
        <w:rPr>
          <w:rFonts w:ascii="Tahoma" w:hAnsi="Tahoma" w:cs="Tahoma"/>
          <w:b/>
          <w:sz w:val="20"/>
          <w:szCs w:val="20"/>
          <w:lang w:val="es-ES_tradnl" w:eastAsia="en-US"/>
        </w:rPr>
        <w:t>Contrato</w:t>
      </w:r>
      <w:r w:rsidRPr="003F0D61">
        <w:rPr>
          <w:rFonts w:ascii="Tahoma" w:hAnsi="Tahoma" w:cs="Tahoma"/>
          <w:sz w:val="20"/>
          <w:szCs w:val="20"/>
          <w:lang w:val="es-ES_tradnl" w:eastAsia="en-US"/>
        </w:rPr>
        <w:t xml:space="preserve"> y de la Garantía de Correcta Inversión de </w:t>
      </w:r>
      <w:r w:rsidRPr="003F0D61">
        <w:rPr>
          <w:rFonts w:ascii="Tahoma" w:hAnsi="Tahoma" w:cs="Tahoma"/>
          <w:b/>
          <w:sz w:val="20"/>
          <w:szCs w:val="20"/>
          <w:lang w:val="es-ES_tradnl" w:eastAsia="en-US"/>
        </w:rPr>
        <w:t>Anticipo</w:t>
      </w:r>
      <w:r w:rsidRPr="003F0D61">
        <w:rPr>
          <w:rFonts w:ascii="Tahoma" w:hAnsi="Tahoma" w:cs="Tahoma"/>
          <w:sz w:val="20"/>
          <w:szCs w:val="20"/>
          <w:lang w:val="es-ES_tradnl" w:eastAsia="en-US"/>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73F8F79F" w14:textId="77777777" w:rsidR="003F0D61" w:rsidRPr="003F0D61" w:rsidRDefault="003F0D61" w:rsidP="003F0D61">
      <w:pPr>
        <w:numPr>
          <w:ilvl w:val="0"/>
          <w:numId w:val="49"/>
        </w:numPr>
        <w:spacing w:after="160" w:line="260" w:lineRule="atLeast"/>
        <w:ind w:left="709" w:hanging="284"/>
        <w:contextualSpacing/>
        <w:jc w:val="both"/>
        <w:rPr>
          <w:rFonts w:ascii="Tahoma" w:hAnsi="Tahoma" w:cs="Tahoma"/>
          <w:b/>
          <w:sz w:val="20"/>
          <w:szCs w:val="20"/>
          <w:lang w:val="es-ES_tradnl" w:eastAsia="en-US"/>
        </w:rPr>
      </w:pPr>
      <w:r w:rsidRPr="003F0D61">
        <w:rPr>
          <w:rFonts w:ascii="Tahoma" w:hAnsi="Tahoma" w:cs="Tahoma"/>
          <w:b/>
          <w:sz w:val="20"/>
          <w:szCs w:val="20"/>
          <w:lang w:val="es-ES_tradnl" w:eastAsia="en-US"/>
        </w:rPr>
        <w:t>Coadyuvar</w:t>
      </w:r>
      <w:r w:rsidRPr="003F0D61">
        <w:rPr>
          <w:rFonts w:ascii="Tahoma" w:hAnsi="Tahoma" w:cs="Tahoma"/>
          <w:sz w:val="20"/>
          <w:szCs w:val="20"/>
          <w:lang w:val="es-ES_tradnl" w:eastAsia="en-US"/>
        </w:rPr>
        <w:t xml:space="preserve"> a la </w:t>
      </w:r>
      <w:r w:rsidRPr="003F0D61">
        <w:rPr>
          <w:rFonts w:ascii="Tahoma" w:hAnsi="Tahoma" w:cs="Tahoma"/>
          <w:b/>
          <w:sz w:val="20"/>
          <w:szCs w:val="20"/>
          <w:lang w:val="es-ES_tradnl" w:eastAsia="en-US"/>
        </w:rPr>
        <w:t>organización</w:t>
      </w:r>
      <w:r w:rsidRPr="003F0D61">
        <w:rPr>
          <w:rFonts w:ascii="Tahoma" w:hAnsi="Tahoma" w:cs="Tahoma"/>
          <w:sz w:val="20"/>
          <w:szCs w:val="20"/>
          <w:lang w:val="es-ES_tradnl" w:eastAsia="en-US"/>
        </w:rPr>
        <w:t xml:space="preserve"> de los beneficiarios para que la ejecución del Proyecto sea la adecuada, garantizando un buen control técnico-social y que la ejecución del proceso de autoconstrucción asistida sea óptima. </w:t>
      </w:r>
    </w:p>
    <w:p w14:paraId="31408A3F" w14:textId="77777777" w:rsidR="003F0D61" w:rsidRPr="003F0D61" w:rsidRDefault="003F0D61" w:rsidP="003F0D61">
      <w:pPr>
        <w:numPr>
          <w:ilvl w:val="0"/>
          <w:numId w:val="49"/>
        </w:numPr>
        <w:spacing w:after="160" w:line="260" w:lineRule="atLeast"/>
        <w:ind w:left="709"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Verificar, validar y aprobar la existencia de impedimento para la realización de la consultoría debido a </w:t>
      </w:r>
      <w:r w:rsidRPr="003F0D61">
        <w:rPr>
          <w:rFonts w:ascii="Tahoma" w:hAnsi="Tahoma" w:cs="Tahoma"/>
          <w:b/>
          <w:sz w:val="20"/>
          <w:szCs w:val="20"/>
          <w:lang w:val="es-ES_tradnl" w:eastAsia="en-US"/>
        </w:rPr>
        <w:t>eventos compensables</w:t>
      </w:r>
      <w:r w:rsidRPr="003F0D61">
        <w:rPr>
          <w:rFonts w:ascii="Tahoma" w:hAnsi="Tahoma" w:cs="Tahoma"/>
          <w:sz w:val="20"/>
          <w:szCs w:val="20"/>
          <w:lang w:val="es-ES_tradnl" w:eastAsia="en-US"/>
        </w:rPr>
        <w:t xml:space="preserve"> por causas de fuerza mayor y/o de caso fortuito.</w:t>
      </w:r>
    </w:p>
    <w:p w14:paraId="1404538E" w14:textId="77777777" w:rsidR="003F0D61" w:rsidRPr="003F0D61" w:rsidRDefault="003F0D61" w:rsidP="003F0D61">
      <w:pPr>
        <w:numPr>
          <w:ilvl w:val="0"/>
          <w:numId w:val="49"/>
        </w:numPr>
        <w:spacing w:after="160" w:line="260" w:lineRule="atLeast"/>
        <w:ind w:left="709" w:hanging="284"/>
        <w:contextualSpacing/>
        <w:jc w:val="both"/>
        <w:rPr>
          <w:rFonts w:ascii="Tahoma" w:hAnsi="Tahoma" w:cs="Tahoma"/>
          <w:sz w:val="20"/>
          <w:szCs w:val="20"/>
          <w:lang w:val="es-ES_tradnl" w:eastAsia="en-US"/>
        </w:rPr>
      </w:pPr>
      <w:r w:rsidRPr="003F0D61">
        <w:rPr>
          <w:rFonts w:ascii="Tahoma" w:hAnsi="Tahoma" w:cs="Tahoma"/>
          <w:b/>
          <w:color w:val="000000"/>
          <w:sz w:val="20"/>
          <w:szCs w:val="20"/>
          <w:lang w:val="es-ES_tradnl" w:eastAsia="en-US"/>
        </w:rPr>
        <w:t>Utilizar y emplear</w:t>
      </w:r>
      <w:r w:rsidRPr="003F0D61">
        <w:rPr>
          <w:rFonts w:ascii="Tahoma" w:hAnsi="Tahoma" w:cs="Tahoma"/>
          <w:color w:val="000000"/>
          <w:sz w:val="20"/>
          <w:szCs w:val="20"/>
          <w:lang w:val="es-ES_tradnl" w:eastAsia="en-US"/>
        </w:rPr>
        <w:t xml:space="preserve">, los </w:t>
      </w:r>
      <w:r w:rsidRPr="003F0D61">
        <w:rPr>
          <w:rFonts w:ascii="Tahoma" w:hAnsi="Tahoma" w:cs="Tahoma"/>
          <w:b/>
          <w:color w:val="000000"/>
          <w:sz w:val="20"/>
          <w:szCs w:val="20"/>
          <w:lang w:val="es-ES_tradnl" w:eastAsia="en-US"/>
        </w:rPr>
        <w:t>instrumentos</w:t>
      </w:r>
      <w:r w:rsidRPr="003F0D61">
        <w:rPr>
          <w:rFonts w:ascii="Tahoma" w:hAnsi="Tahoma" w:cs="Tahoma"/>
          <w:color w:val="000000"/>
          <w:sz w:val="20"/>
          <w:szCs w:val="20"/>
          <w:lang w:val="es-ES_tradnl" w:eastAsia="en-US"/>
        </w:rPr>
        <w:t xml:space="preserve"> físicos y de software de seguimiento (Aplicativo SSP) y otros para la ejecución del proyecto.</w:t>
      </w:r>
    </w:p>
    <w:p w14:paraId="050618B3" w14:textId="77777777" w:rsidR="003F0D61" w:rsidRPr="003F0D61" w:rsidRDefault="003F0D61" w:rsidP="003F0D61">
      <w:pPr>
        <w:numPr>
          <w:ilvl w:val="0"/>
          <w:numId w:val="49"/>
        </w:numPr>
        <w:spacing w:after="160" w:line="260" w:lineRule="atLeast"/>
        <w:ind w:left="709" w:hanging="284"/>
        <w:contextualSpacing/>
        <w:jc w:val="both"/>
        <w:rPr>
          <w:rFonts w:ascii="Tahoma" w:hAnsi="Tahoma" w:cs="Tahoma"/>
          <w:sz w:val="20"/>
          <w:szCs w:val="20"/>
          <w:lang w:val="es-ES_tradnl" w:eastAsia="en-US"/>
        </w:rPr>
      </w:pPr>
      <w:r w:rsidRPr="003F0D61">
        <w:rPr>
          <w:rFonts w:ascii="Tahoma" w:hAnsi="Tahoma" w:cs="Tahoma"/>
          <w:color w:val="000000"/>
          <w:sz w:val="20"/>
          <w:szCs w:val="20"/>
          <w:lang w:val="es-ES_tradnl" w:eastAsia="en-US"/>
        </w:rPr>
        <w:t xml:space="preserve">Realizar el seguimiento y control, para proceder a la resolución de contrato en los términos señalados en los </w:t>
      </w:r>
      <w:proofErr w:type="spellStart"/>
      <w:r w:rsidRPr="003F0D61">
        <w:rPr>
          <w:rFonts w:ascii="Tahoma" w:hAnsi="Tahoma" w:cs="Tahoma"/>
          <w:color w:val="000000"/>
          <w:sz w:val="20"/>
          <w:szCs w:val="20"/>
          <w:lang w:val="es-ES_tradnl" w:eastAsia="en-US"/>
        </w:rPr>
        <w:t>TDR´s</w:t>
      </w:r>
      <w:proofErr w:type="spellEnd"/>
      <w:r w:rsidRPr="003F0D61">
        <w:rPr>
          <w:rFonts w:ascii="Tahoma" w:hAnsi="Tahoma" w:cs="Tahoma"/>
          <w:color w:val="000000"/>
          <w:sz w:val="20"/>
          <w:szCs w:val="20"/>
          <w:lang w:val="es-ES_tradnl" w:eastAsia="en-US"/>
        </w:rPr>
        <w:t xml:space="preserve"> y el contrato cuando corresponda.</w:t>
      </w:r>
    </w:p>
    <w:p w14:paraId="55EE41A6" w14:textId="77777777" w:rsidR="003F0D61" w:rsidRPr="003F0D61" w:rsidRDefault="003F0D61" w:rsidP="003F0D61">
      <w:pPr>
        <w:spacing w:line="260" w:lineRule="atLeast"/>
        <w:jc w:val="both"/>
        <w:rPr>
          <w:rFonts w:ascii="Tahoma" w:hAnsi="Tahoma" w:cs="Tahoma"/>
          <w:sz w:val="20"/>
          <w:szCs w:val="20"/>
          <w:lang w:val="es-ES_tradnl" w:eastAsia="en-US"/>
        </w:rPr>
      </w:pPr>
    </w:p>
    <w:p w14:paraId="3059671B" w14:textId="77777777" w:rsidR="003F0D61" w:rsidRPr="003F0D61" w:rsidRDefault="003F0D61" w:rsidP="003F0D61">
      <w:pPr>
        <w:numPr>
          <w:ilvl w:val="0"/>
          <w:numId w:val="66"/>
        </w:numPr>
        <w:spacing w:after="160" w:line="300" w:lineRule="auto"/>
        <w:ind w:left="426"/>
        <w:jc w:val="both"/>
        <w:rPr>
          <w:rFonts w:ascii="Tahoma" w:eastAsiaTheme="minorHAnsi" w:hAnsi="Tahoma" w:cs="Tahoma"/>
          <w:b/>
          <w:sz w:val="20"/>
          <w:szCs w:val="20"/>
          <w:lang w:val="es-ES_tradnl" w:eastAsia="en-US"/>
        </w:rPr>
      </w:pPr>
      <w:r w:rsidRPr="003F0D61">
        <w:rPr>
          <w:rFonts w:ascii="Tahoma" w:eastAsiaTheme="minorHAnsi" w:hAnsi="Tahoma" w:cs="Tahoma"/>
          <w:b/>
          <w:sz w:val="20"/>
          <w:szCs w:val="20"/>
          <w:lang w:val="es-ES_tradnl" w:eastAsia="en-US"/>
        </w:rPr>
        <w:t>SELECCIÓN DE BENEFICIARIOS</w:t>
      </w:r>
    </w:p>
    <w:p w14:paraId="70D53C90" w14:textId="77777777" w:rsidR="003F0D61" w:rsidRPr="003F0D61" w:rsidRDefault="003F0D61" w:rsidP="003F0D61">
      <w:pPr>
        <w:numPr>
          <w:ilvl w:val="0"/>
          <w:numId w:val="65"/>
        </w:numPr>
        <w:spacing w:after="160" w:line="276" w:lineRule="auto"/>
        <w:jc w:val="both"/>
        <w:rPr>
          <w:rFonts w:ascii="Tahoma" w:eastAsiaTheme="minorHAnsi" w:hAnsi="Tahoma" w:cs="Tahoma"/>
          <w:sz w:val="20"/>
          <w:szCs w:val="20"/>
          <w:lang w:val="es-ES_tradnl" w:eastAsia="en-US"/>
        </w:rPr>
      </w:pPr>
      <w:r w:rsidRPr="003F0D61">
        <w:rPr>
          <w:rFonts w:ascii="Tahoma" w:eastAsiaTheme="minorHAnsi" w:hAnsi="Tahoma" w:cs="Tahoma"/>
          <w:sz w:val="20"/>
          <w:szCs w:val="20"/>
          <w:lang w:val="es-ES_tradnl" w:eastAsia="en-US"/>
        </w:rPr>
        <w:t>Suscrito el contrato administrativo, el Inspector Asignado al proyecto emitirá la Orden de Proceder a la Entidad Ejecutora, quien deberá realizar selección de postulantes y la Evaluación de beneficiarios, bajo los siguientes plazos:</w:t>
      </w:r>
    </w:p>
    <w:p w14:paraId="3F8164A3" w14:textId="77777777" w:rsidR="003F0D61" w:rsidRPr="003F0D61" w:rsidRDefault="003F0D61" w:rsidP="003F0D61">
      <w:pPr>
        <w:widowControl w:val="0"/>
        <w:numPr>
          <w:ilvl w:val="0"/>
          <w:numId w:val="35"/>
        </w:numPr>
        <w:autoSpaceDE w:val="0"/>
        <w:autoSpaceDN w:val="0"/>
        <w:spacing w:after="160" w:line="276" w:lineRule="auto"/>
        <w:contextualSpacing/>
        <w:jc w:val="both"/>
        <w:rPr>
          <w:rFonts w:ascii="Tahoma" w:eastAsia="Arial" w:hAnsi="Tahoma" w:cs="Tahoma"/>
          <w:color w:val="000000"/>
          <w:sz w:val="20"/>
          <w:szCs w:val="20"/>
          <w:lang w:val="es-ES_tradnl" w:eastAsia="en-US"/>
        </w:rPr>
      </w:pPr>
      <w:r w:rsidRPr="003F0D61">
        <w:rPr>
          <w:rFonts w:ascii="Tahoma" w:eastAsia="Arial" w:hAnsi="Tahoma" w:cs="Tahoma"/>
          <w:color w:val="000000"/>
          <w:sz w:val="20"/>
          <w:szCs w:val="20"/>
          <w:lang w:val="es-ES_tradnl" w:eastAsia="en-US"/>
        </w:rPr>
        <w:t xml:space="preserve">Hasta </w:t>
      </w:r>
      <w:r w:rsidRPr="003F0D61">
        <w:rPr>
          <w:rFonts w:ascii="Tahoma" w:eastAsia="Arial" w:hAnsi="Tahoma" w:cs="Tahoma"/>
          <w:b/>
          <w:bCs/>
          <w:color w:val="FF0000"/>
          <w:sz w:val="20"/>
          <w:szCs w:val="20"/>
          <w:lang w:val="es-ES_tradnl" w:eastAsia="en-US"/>
        </w:rPr>
        <w:t>20</w:t>
      </w:r>
      <w:r w:rsidRPr="003F0D61">
        <w:rPr>
          <w:rFonts w:ascii="Tahoma" w:eastAsia="Arial" w:hAnsi="Tahoma" w:cs="Tahoma"/>
          <w:color w:val="000000"/>
          <w:sz w:val="20"/>
          <w:szCs w:val="20"/>
          <w:lang w:val="es-ES_tradnl" w:eastAsia="en-US"/>
        </w:rPr>
        <w:t xml:space="preserve"> días calendario si el proyecto contempla hasta 30 Soluciones Habitacionales</w:t>
      </w:r>
    </w:p>
    <w:p w14:paraId="61FE92A9" w14:textId="77777777" w:rsidR="003F0D61" w:rsidRPr="003F0D61" w:rsidRDefault="003F0D61" w:rsidP="003F0D61">
      <w:pPr>
        <w:widowControl w:val="0"/>
        <w:numPr>
          <w:ilvl w:val="0"/>
          <w:numId w:val="35"/>
        </w:numPr>
        <w:autoSpaceDE w:val="0"/>
        <w:autoSpaceDN w:val="0"/>
        <w:spacing w:after="160" w:line="276" w:lineRule="auto"/>
        <w:contextualSpacing/>
        <w:jc w:val="both"/>
        <w:rPr>
          <w:rFonts w:ascii="Tahoma" w:eastAsia="Arial" w:hAnsi="Tahoma" w:cs="Tahoma"/>
          <w:color w:val="000000"/>
          <w:sz w:val="20"/>
          <w:szCs w:val="20"/>
          <w:lang w:val="es-ES_tradnl" w:eastAsia="en-US"/>
        </w:rPr>
      </w:pPr>
      <w:r w:rsidRPr="003F0D61">
        <w:rPr>
          <w:rFonts w:ascii="Tahoma" w:eastAsia="Arial" w:hAnsi="Tahoma" w:cs="Tahoma"/>
          <w:color w:val="000000"/>
          <w:sz w:val="20"/>
          <w:szCs w:val="20"/>
          <w:lang w:val="es-ES_tradnl" w:eastAsia="en-US"/>
        </w:rPr>
        <w:t xml:space="preserve">Hasta </w:t>
      </w:r>
      <w:r w:rsidRPr="003F0D61">
        <w:rPr>
          <w:rFonts w:ascii="Tahoma" w:eastAsia="Arial" w:hAnsi="Tahoma" w:cs="Tahoma"/>
          <w:b/>
          <w:bCs/>
          <w:color w:val="FF0000"/>
          <w:sz w:val="20"/>
          <w:szCs w:val="20"/>
          <w:lang w:val="es-ES_tradnl" w:eastAsia="en-US"/>
        </w:rPr>
        <w:t>30</w:t>
      </w:r>
      <w:r w:rsidRPr="003F0D61">
        <w:rPr>
          <w:rFonts w:ascii="Tahoma" w:eastAsia="Arial" w:hAnsi="Tahoma" w:cs="Tahoma"/>
          <w:color w:val="000000"/>
          <w:sz w:val="20"/>
          <w:szCs w:val="20"/>
          <w:lang w:val="es-ES_tradnl" w:eastAsia="en-US"/>
        </w:rPr>
        <w:t xml:space="preserve"> días calendario si el proyecto contempla desde 31 hasta 50 Soluciones Habitacionales.</w:t>
      </w:r>
    </w:p>
    <w:p w14:paraId="7E4D483D" w14:textId="77777777" w:rsidR="003F0D61" w:rsidRPr="003F0D61" w:rsidRDefault="003F0D61" w:rsidP="003F0D61">
      <w:pPr>
        <w:numPr>
          <w:ilvl w:val="0"/>
          <w:numId w:val="65"/>
        </w:numPr>
        <w:spacing w:after="160" w:line="276" w:lineRule="auto"/>
        <w:jc w:val="both"/>
        <w:rPr>
          <w:rFonts w:ascii="Tahoma" w:eastAsiaTheme="minorHAnsi" w:hAnsi="Tahoma" w:cs="Tahoma"/>
          <w:sz w:val="20"/>
          <w:szCs w:val="20"/>
          <w:lang w:val="es-ES_tradnl" w:eastAsia="en-US"/>
        </w:rPr>
      </w:pPr>
      <w:r w:rsidRPr="003F0D61">
        <w:rPr>
          <w:rFonts w:ascii="Tahoma" w:eastAsiaTheme="minorHAnsi" w:hAnsi="Tahoma" w:cs="Tahoma"/>
          <w:sz w:val="20"/>
          <w:szCs w:val="20"/>
          <w:lang w:val="es-ES_tradnl" w:eastAsia="en-US"/>
        </w:rPr>
        <w:t xml:space="preserve">La Entidad Ejecutora deberá realizar la </w:t>
      </w:r>
      <w:r w:rsidRPr="003F0D61">
        <w:rPr>
          <w:rFonts w:ascii="Tahoma" w:eastAsiaTheme="minorHAnsi" w:hAnsi="Tahoma" w:cs="Tahoma"/>
          <w:b/>
          <w:sz w:val="20"/>
          <w:szCs w:val="20"/>
          <w:lang w:val="es-ES_tradnl" w:eastAsia="en-US"/>
        </w:rPr>
        <w:t>socialización y evaluación</w:t>
      </w:r>
      <w:r w:rsidRPr="003F0D61">
        <w:rPr>
          <w:rFonts w:ascii="Tahoma" w:eastAsiaTheme="minorHAnsi" w:hAnsi="Tahoma" w:cs="Tahoma"/>
          <w:sz w:val="20"/>
          <w:szCs w:val="20"/>
          <w:lang w:val="es-ES_tradnl" w:eastAsia="en-US"/>
        </w:rPr>
        <w:t xml:space="preserve"> a los solicitantes en la Zona de intervención, </w:t>
      </w:r>
      <w:r w:rsidRPr="003F0D61">
        <w:rPr>
          <w:rFonts w:ascii="Tahoma" w:eastAsiaTheme="minorHAnsi" w:hAnsi="Tahoma" w:cs="Tahoma"/>
          <w:b/>
          <w:sz w:val="20"/>
          <w:szCs w:val="20"/>
          <w:lang w:val="es-ES_tradnl" w:eastAsia="en-US"/>
        </w:rPr>
        <w:t>de manera conjunta</w:t>
      </w:r>
      <w:r w:rsidRPr="003F0D61">
        <w:rPr>
          <w:rFonts w:ascii="Tahoma" w:eastAsiaTheme="minorHAnsi" w:hAnsi="Tahoma" w:cs="Tahoma"/>
          <w:sz w:val="20"/>
          <w:szCs w:val="20"/>
          <w:lang w:val="es-ES_tradnl" w:eastAsia="en-US"/>
        </w:rPr>
        <w:t xml:space="preserve"> con la AEVIVIENDA, de acuerdo a normativa vigente referida a </w:t>
      </w:r>
      <w:r w:rsidRPr="003F0D61">
        <w:rPr>
          <w:rFonts w:ascii="Tahoma" w:eastAsiaTheme="minorHAnsi" w:hAnsi="Tahoma" w:cs="Tahoma"/>
          <w:b/>
          <w:sz w:val="20"/>
          <w:szCs w:val="20"/>
          <w:u w:val="single"/>
          <w:lang w:val="es-ES_tradnl" w:eastAsia="en-US"/>
        </w:rPr>
        <w:t>SELECCIÓN DE BENEFICIARIOS</w:t>
      </w:r>
      <w:r w:rsidRPr="003F0D61">
        <w:rPr>
          <w:rFonts w:ascii="Tahoma" w:eastAsiaTheme="minorHAnsi" w:hAnsi="Tahoma" w:cs="Tahoma"/>
          <w:sz w:val="20"/>
          <w:szCs w:val="20"/>
          <w:lang w:val="es-ES_tradnl" w:eastAsia="en-US"/>
        </w:rPr>
        <w:t xml:space="preserve"> y la aplicación del Sistema de Gestión Social (SIGES v5.0), el Sistema de Evaluación Técnica (SIETE) y recabar el certificado de no Propiedad a Nivel Nacional para obtener la Evaluación de Beneficiarios APROBADOS del proyecto.</w:t>
      </w:r>
    </w:p>
    <w:p w14:paraId="75D94D1C" w14:textId="77777777" w:rsidR="003F0D61" w:rsidRPr="003F0D61" w:rsidRDefault="003F0D61" w:rsidP="003F0D61">
      <w:pPr>
        <w:numPr>
          <w:ilvl w:val="0"/>
          <w:numId w:val="65"/>
        </w:numPr>
        <w:spacing w:after="160" w:line="276" w:lineRule="auto"/>
        <w:jc w:val="both"/>
        <w:rPr>
          <w:rFonts w:ascii="Tahoma" w:eastAsiaTheme="minorHAnsi" w:hAnsi="Tahoma" w:cs="Tahoma"/>
          <w:sz w:val="20"/>
          <w:szCs w:val="20"/>
          <w:lang w:val="es-ES_tradnl" w:eastAsia="en-US"/>
        </w:rPr>
      </w:pPr>
      <w:r w:rsidRPr="003F0D61">
        <w:rPr>
          <w:rFonts w:ascii="Tahoma" w:eastAsiaTheme="minorHAnsi" w:hAnsi="Tahoma" w:cs="Tahoma"/>
          <w:sz w:val="20"/>
          <w:szCs w:val="20"/>
          <w:lang w:val="es-ES_tradnl" w:eastAsia="en-US"/>
        </w:rPr>
        <w:t>La Entidad Ejecutora a través de sus profesionales, al momento de visitar a las familias para la evaluación técnica-social de los solicitantes deberá cumplir con todas las medidas de seguridad, además de cumplir con el protocolo para la evaluación técnica social establecida por la AEVIVIENDA.</w:t>
      </w:r>
    </w:p>
    <w:p w14:paraId="2C701C3D" w14:textId="77777777" w:rsidR="003F0D61" w:rsidRPr="003F0D61" w:rsidRDefault="003F0D61" w:rsidP="003F0D61">
      <w:pPr>
        <w:numPr>
          <w:ilvl w:val="0"/>
          <w:numId w:val="65"/>
        </w:numPr>
        <w:spacing w:after="160" w:line="276" w:lineRule="auto"/>
        <w:jc w:val="both"/>
        <w:rPr>
          <w:rFonts w:ascii="Tahoma" w:eastAsiaTheme="minorHAnsi" w:hAnsi="Tahoma" w:cs="Tahoma"/>
          <w:sz w:val="20"/>
          <w:szCs w:val="20"/>
          <w:lang w:val="es-ES_tradnl" w:eastAsia="en-US"/>
        </w:rPr>
      </w:pPr>
      <w:r w:rsidRPr="003F0D61">
        <w:rPr>
          <w:rFonts w:ascii="Tahoma" w:eastAsiaTheme="minorHAnsi" w:hAnsi="Tahoma" w:cs="Tahoma"/>
          <w:sz w:val="20"/>
          <w:szCs w:val="20"/>
          <w:lang w:val="es-ES_tradnl" w:eastAsia="en-US"/>
        </w:rPr>
        <w:t xml:space="preserve">El incumplimiento a los plazos establecidos para obtener la Evaluación de Beneficiarios por parte de la Entidad Ejecutora, será sancionado según lo establecido en los </w:t>
      </w:r>
      <w:proofErr w:type="spellStart"/>
      <w:r w:rsidRPr="003F0D61">
        <w:rPr>
          <w:rFonts w:ascii="Tahoma" w:eastAsiaTheme="minorHAnsi" w:hAnsi="Tahoma" w:cs="Tahoma"/>
          <w:sz w:val="20"/>
          <w:szCs w:val="20"/>
          <w:lang w:val="es-ES_tradnl" w:eastAsia="en-US"/>
        </w:rPr>
        <w:t>TDR`s</w:t>
      </w:r>
      <w:proofErr w:type="spellEnd"/>
      <w:r w:rsidRPr="003F0D61">
        <w:rPr>
          <w:rFonts w:ascii="Tahoma" w:eastAsiaTheme="minorHAnsi" w:hAnsi="Tahoma" w:cs="Tahoma"/>
          <w:sz w:val="20"/>
          <w:szCs w:val="20"/>
          <w:lang w:val="es-ES_tradnl" w:eastAsia="en-US"/>
        </w:rPr>
        <w:t xml:space="preserve"> de la Entidad Ejecutora.</w:t>
      </w:r>
    </w:p>
    <w:p w14:paraId="42FFCD35" w14:textId="77777777" w:rsidR="003F0D61" w:rsidRPr="003F0D61" w:rsidRDefault="003F0D61" w:rsidP="003F0D61">
      <w:pPr>
        <w:numPr>
          <w:ilvl w:val="0"/>
          <w:numId w:val="50"/>
        </w:numPr>
        <w:spacing w:after="160" w:line="260" w:lineRule="atLeast"/>
        <w:ind w:left="0"/>
        <w:contextualSpacing/>
        <w:jc w:val="both"/>
        <w:rPr>
          <w:rFonts w:ascii="Tahoma" w:hAnsi="Tahoma" w:cs="Tahoma"/>
          <w:b/>
          <w:vanish/>
          <w:sz w:val="20"/>
          <w:szCs w:val="20"/>
          <w:lang w:val="es-ES_tradnl" w:eastAsia="en-US"/>
        </w:rPr>
      </w:pPr>
    </w:p>
    <w:p w14:paraId="6A703568" w14:textId="77777777" w:rsidR="003F0D61" w:rsidRPr="003F0D61" w:rsidRDefault="003F0D61" w:rsidP="003F0D61">
      <w:pPr>
        <w:numPr>
          <w:ilvl w:val="0"/>
          <w:numId w:val="50"/>
        </w:numPr>
        <w:spacing w:after="160" w:line="260" w:lineRule="atLeast"/>
        <w:ind w:left="0"/>
        <w:contextualSpacing/>
        <w:jc w:val="both"/>
        <w:rPr>
          <w:rFonts w:ascii="Tahoma" w:hAnsi="Tahoma" w:cs="Tahoma"/>
          <w:b/>
          <w:vanish/>
          <w:sz w:val="20"/>
          <w:szCs w:val="20"/>
          <w:lang w:val="es-ES_tradnl" w:eastAsia="en-US"/>
        </w:rPr>
      </w:pPr>
    </w:p>
    <w:p w14:paraId="6DBDB7BC" w14:textId="77777777" w:rsidR="003F0D61" w:rsidRPr="003F0D61" w:rsidRDefault="003F0D61" w:rsidP="003F0D61">
      <w:pPr>
        <w:numPr>
          <w:ilvl w:val="0"/>
          <w:numId w:val="50"/>
        </w:numPr>
        <w:spacing w:after="160" w:line="260" w:lineRule="atLeast"/>
        <w:ind w:left="0"/>
        <w:contextualSpacing/>
        <w:jc w:val="both"/>
        <w:rPr>
          <w:rFonts w:ascii="Tahoma" w:hAnsi="Tahoma" w:cs="Tahoma"/>
          <w:b/>
          <w:vanish/>
          <w:sz w:val="20"/>
          <w:szCs w:val="20"/>
          <w:lang w:val="es-ES_tradnl" w:eastAsia="en-US"/>
        </w:rPr>
      </w:pPr>
    </w:p>
    <w:p w14:paraId="223EA926" w14:textId="77777777" w:rsidR="003F0D61" w:rsidRPr="003F0D61" w:rsidRDefault="003F0D61" w:rsidP="003F0D61">
      <w:pPr>
        <w:numPr>
          <w:ilvl w:val="0"/>
          <w:numId w:val="50"/>
        </w:numPr>
        <w:spacing w:after="160" w:line="260" w:lineRule="atLeast"/>
        <w:ind w:left="0"/>
        <w:contextualSpacing/>
        <w:jc w:val="both"/>
        <w:rPr>
          <w:rFonts w:ascii="Tahoma" w:hAnsi="Tahoma" w:cs="Tahoma"/>
          <w:b/>
          <w:vanish/>
          <w:sz w:val="20"/>
          <w:szCs w:val="20"/>
          <w:lang w:val="es-ES_tradnl" w:eastAsia="en-US"/>
        </w:rPr>
      </w:pPr>
    </w:p>
    <w:p w14:paraId="58EBE867" w14:textId="77777777" w:rsidR="003F0D61" w:rsidRPr="003F0D61" w:rsidRDefault="003F0D61" w:rsidP="003F0D61">
      <w:pPr>
        <w:numPr>
          <w:ilvl w:val="0"/>
          <w:numId w:val="50"/>
        </w:numPr>
        <w:spacing w:after="160" w:line="260" w:lineRule="atLeast"/>
        <w:ind w:left="0"/>
        <w:contextualSpacing/>
        <w:jc w:val="both"/>
        <w:rPr>
          <w:rFonts w:ascii="Tahoma" w:hAnsi="Tahoma" w:cs="Tahoma"/>
          <w:b/>
          <w:vanish/>
          <w:sz w:val="20"/>
          <w:szCs w:val="20"/>
          <w:lang w:val="es-ES_tradnl" w:eastAsia="en-US"/>
        </w:rPr>
      </w:pPr>
    </w:p>
    <w:p w14:paraId="6D3F89D6" w14:textId="77777777" w:rsidR="003F0D61" w:rsidRPr="003F0D61" w:rsidRDefault="003F0D61" w:rsidP="003F0D61">
      <w:pPr>
        <w:numPr>
          <w:ilvl w:val="0"/>
          <w:numId w:val="52"/>
        </w:numPr>
        <w:spacing w:after="160" w:line="260" w:lineRule="atLeast"/>
        <w:ind w:left="426"/>
        <w:contextualSpacing/>
        <w:jc w:val="both"/>
        <w:rPr>
          <w:rFonts w:ascii="Tahoma" w:hAnsi="Tahoma" w:cs="Tahoma"/>
          <w:b/>
          <w:sz w:val="20"/>
          <w:szCs w:val="20"/>
          <w:lang w:val="es-ES_tradnl" w:eastAsia="en-US"/>
        </w:rPr>
      </w:pPr>
      <w:r w:rsidRPr="003F0D61">
        <w:rPr>
          <w:rFonts w:ascii="Tahoma" w:hAnsi="Tahoma" w:cs="Tahoma"/>
          <w:b/>
          <w:sz w:val="20"/>
          <w:szCs w:val="20"/>
          <w:lang w:val="es-ES_tradnl" w:eastAsia="en-US"/>
        </w:rPr>
        <w:t>CAPACITACIÓN</w:t>
      </w:r>
    </w:p>
    <w:p w14:paraId="3997CF74" w14:textId="77777777" w:rsidR="003F0D61" w:rsidRPr="003F0D61" w:rsidRDefault="003F0D61" w:rsidP="003F0D61">
      <w:pPr>
        <w:numPr>
          <w:ilvl w:val="0"/>
          <w:numId w:val="51"/>
        </w:numPr>
        <w:spacing w:after="160" w:line="260" w:lineRule="atLeast"/>
        <w:ind w:left="709" w:hanging="301"/>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Realizar el seguimiento a la Capacitación a los Beneficiarios para el inicio de los tramites de los certificados de no propiedad previo a la ejecución física del Proyecto.</w:t>
      </w:r>
    </w:p>
    <w:p w14:paraId="0FFE6099" w14:textId="77777777" w:rsidR="003F0D61" w:rsidRPr="003F0D61" w:rsidRDefault="003F0D61" w:rsidP="003F0D61">
      <w:pPr>
        <w:numPr>
          <w:ilvl w:val="0"/>
          <w:numId w:val="51"/>
        </w:numPr>
        <w:spacing w:after="160" w:line="260" w:lineRule="atLeast"/>
        <w:ind w:left="709" w:hanging="301"/>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Revisar el diseño, elaboración y distribución</w:t>
      </w:r>
      <w:r w:rsidRPr="003F0D61">
        <w:rPr>
          <w:rFonts w:ascii="Tahoma" w:hAnsi="Tahoma" w:cs="Tahoma"/>
          <w:b/>
          <w:sz w:val="20"/>
          <w:szCs w:val="20"/>
          <w:lang w:val="es-ES_tradnl" w:eastAsia="en-US"/>
        </w:rPr>
        <w:t xml:space="preserve"> del material educativo</w:t>
      </w:r>
      <w:r w:rsidRPr="003F0D61">
        <w:rPr>
          <w:rFonts w:ascii="Tahoma" w:hAnsi="Tahoma" w:cs="Tahoma"/>
          <w:sz w:val="20"/>
          <w:szCs w:val="20"/>
          <w:lang w:val="es-ES_tradnl" w:eastAsia="en-US"/>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2CCC7DB0" w14:textId="77777777" w:rsidR="003F0D61" w:rsidRPr="003F0D61" w:rsidRDefault="003F0D61" w:rsidP="003F0D61">
      <w:pPr>
        <w:numPr>
          <w:ilvl w:val="0"/>
          <w:numId w:val="51"/>
        </w:numPr>
        <w:spacing w:after="160" w:line="260" w:lineRule="atLeast"/>
        <w:ind w:left="709" w:hanging="301"/>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Controlar la elaboración y distribución del </w:t>
      </w:r>
      <w:r w:rsidRPr="003F0D61">
        <w:rPr>
          <w:rFonts w:ascii="Tahoma" w:hAnsi="Tahoma" w:cs="Tahoma"/>
          <w:b/>
          <w:sz w:val="20"/>
          <w:szCs w:val="20"/>
          <w:lang w:val="es-ES_tradnl" w:eastAsia="en-US"/>
        </w:rPr>
        <w:t>material comunicacional</w:t>
      </w:r>
      <w:r w:rsidRPr="003F0D61">
        <w:rPr>
          <w:rFonts w:ascii="Tahoma" w:hAnsi="Tahoma" w:cs="Tahoma"/>
          <w:sz w:val="20"/>
          <w:szCs w:val="20"/>
          <w:lang w:val="es-ES_tradnl" w:eastAsia="en-US"/>
        </w:rPr>
        <w:t xml:space="preserve"> para realizar la socialización y difusión de la ejecución del proyecto, conforme a lineamientos establecidos por la AEVIVIENDA.</w:t>
      </w:r>
    </w:p>
    <w:p w14:paraId="3BFE93F1" w14:textId="77777777" w:rsidR="003F0D61" w:rsidRPr="003F0D61" w:rsidRDefault="003F0D61" w:rsidP="003F0D61">
      <w:pPr>
        <w:numPr>
          <w:ilvl w:val="0"/>
          <w:numId w:val="51"/>
        </w:numPr>
        <w:spacing w:after="160" w:line="260" w:lineRule="atLeast"/>
        <w:ind w:left="709" w:hanging="301"/>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Controlar que la Entidad Ejecutora </w:t>
      </w:r>
      <w:r w:rsidRPr="003F0D61">
        <w:rPr>
          <w:rFonts w:ascii="Tahoma" w:hAnsi="Tahoma" w:cs="Tahoma"/>
          <w:b/>
          <w:sz w:val="20"/>
          <w:szCs w:val="20"/>
          <w:lang w:val="es-ES_tradnl" w:eastAsia="en-US"/>
        </w:rPr>
        <w:t>capacite a su equipo técnico-social</w:t>
      </w:r>
      <w:r w:rsidRPr="003F0D61">
        <w:rPr>
          <w:rFonts w:ascii="Tahoma" w:hAnsi="Tahoma" w:cs="Tahoma"/>
          <w:sz w:val="20"/>
          <w:szCs w:val="20"/>
          <w:lang w:val="es-ES_tradnl" w:eastAsia="en-US"/>
        </w:rPr>
        <w:t>, con la finalidad de unificar criterios y establecer lineamientos generales para su correcta aplicación en el manejo de instrumentos normativos y de procedimientos del Proyecto.</w:t>
      </w:r>
    </w:p>
    <w:p w14:paraId="307E5793" w14:textId="77777777" w:rsidR="003F0D61" w:rsidRPr="003F0D61" w:rsidRDefault="003F0D61" w:rsidP="003F0D61">
      <w:pPr>
        <w:numPr>
          <w:ilvl w:val="0"/>
          <w:numId w:val="51"/>
        </w:numPr>
        <w:spacing w:after="160" w:line="260" w:lineRule="atLeast"/>
        <w:ind w:left="709" w:hanging="301"/>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Controlar que la Entidad Ejecutora </w:t>
      </w:r>
      <w:r w:rsidRPr="003F0D61">
        <w:rPr>
          <w:rFonts w:ascii="Tahoma" w:hAnsi="Tahoma" w:cs="Tahoma"/>
          <w:b/>
          <w:sz w:val="20"/>
          <w:szCs w:val="20"/>
          <w:lang w:val="es-ES_tradnl" w:eastAsia="en-US"/>
        </w:rPr>
        <w:t>brinde toda la información</w:t>
      </w:r>
      <w:r w:rsidRPr="003F0D61">
        <w:rPr>
          <w:rFonts w:ascii="Tahoma" w:hAnsi="Tahoma" w:cs="Tahoma"/>
          <w:sz w:val="20"/>
          <w:szCs w:val="20"/>
          <w:lang w:val="es-ES_tradnl" w:eastAsia="en-US"/>
        </w:rPr>
        <w:t xml:space="preserve"> necesaria de los objetivos y alcances del Proyecto a los beneficiarios, enfatizando sus responsabilidades, para una adecuada identificación de promotores y almaceneros locales.</w:t>
      </w:r>
    </w:p>
    <w:p w14:paraId="79F25FC4" w14:textId="77777777" w:rsidR="003F0D61" w:rsidRPr="003F0D61" w:rsidRDefault="003F0D61" w:rsidP="003F0D61">
      <w:pPr>
        <w:numPr>
          <w:ilvl w:val="0"/>
          <w:numId w:val="51"/>
        </w:numPr>
        <w:spacing w:after="160" w:line="260" w:lineRule="atLeast"/>
        <w:ind w:left="709" w:hanging="301"/>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Controlar que la Entidad Ejecutora desarrolle al </w:t>
      </w:r>
      <w:r w:rsidRPr="003F0D61">
        <w:rPr>
          <w:rFonts w:ascii="Tahoma" w:hAnsi="Tahoma" w:cs="Tahoma"/>
          <w:b/>
          <w:sz w:val="20"/>
          <w:szCs w:val="20"/>
          <w:lang w:val="es-ES_tradnl" w:eastAsia="en-US"/>
        </w:rPr>
        <w:t xml:space="preserve">menos 5 talleres </w:t>
      </w:r>
      <w:r w:rsidRPr="003F0D61">
        <w:rPr>
          <w:rFonts w:ascii="Tahoma" w:hAnsi="Tahoma" w:cs="Tahoma"/>
          <w:sz w:val="20"/>
          <w:szCs w:val="20"/>
          <w:lang w:val="es-ES_tradnl" w:eastAsia="en-US"/>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6250D956" w14:textId="77777777" w:rsidR="003F0D61" w:rsidRPr="003F0D61" w:rsidRDefault="003F0D61" w:rsidP="003F0D61">
      <w:pPr>
        <w:spacing w:line="260" w:lineRule="atLeast"/>
        <w:ind w:left="709"/>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Temáticas a desarrollar:</w:t>
      </w:r>
    </w:p>
    <w:p w14:paraId="52AEB140" w14:textId="77777777" w:rsidR="003F0D61" w:rsidRPr="003F0D61" w:rsidRDefault="003F0D61" w:rsidP="003F0D61">
      <w:pPr>
        <w:numPr>
          <w:ilvl w:val="0"/>
          <w:numId w:val="61"/>
        </w:numPr>
        <w:spacing w:after="160" w:line="260" w:lineRule="atLeast"/>
        <w:ind w:left="993"/>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Educación sobre la importancia del Medio Ambiente y de los servicios que la atienden.</w:t>
      </w:r>
    </w:p>
    <w:p w14:paraId="12D2CB81" w14:textId="77777777" w:rsidR="003F0D61" w:rsidRPr="003F0D61" w:rsidRDefault="003F0D61" w:rsidP="003F0D61">
      <w:pPr>
        <w:numPr>
          <w:ilvl w:val="0"/>
          <w:numId w:val="61"/>
        </w:numPr>
        <w:spacing w:after="160" w:line="260" w:lineRule="atLeast"/>
        <w:ind w:left="993"/>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Higiene, salubridad y bioseguridad</w:t>
      </w:r>
    </w:p>
    <w:p w14:paraId="3BD5D2E1" w14:textId="77777777" w:rsidR="003F0D61" w:rsidRPr="003F0D61" w:rsidRDefault="003F0D61" w:rsidP="003F0D61">
      <w:pPr>
        <w:numPr>
          <w:ilvl w:val="0"/>
          <w:numId w:val="61"/>
        </w:numPr>
        <w:spacing w:after="160" w:line="260" w:lineRule="atLeast"/>
        <w:ind w:left="993"/>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Saneamiento Básico  </w:t>
      </w:r>
    </w:p>
    <w:p w14:paraId="1507D25D" w14:textId="77777777" w:rsidR="003F0D61" w:rsidRPr="003F0D61" w:rsidRDefault="003F0D61" w:rsidP="003F0D61">
      <w:pPr>
        <w:numPr>
          <w:ilvl w:val="0"/>
          <w:numId w:val="62"/>
        </w:numPr>
        <w:spacing w:after="160" w:line="260" w:lineRule="atLeast"/>
        <w:ind w:left="993"/>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Equidad de género generacional, y Prevención de violencia intrafamiliar.</w:t>
      </w:r>
    </w:p>
    <w:p w14:paraId="681DFE58" w14:textId="77777777" w:rsidR="003F0D61" w:rsidRPr="003F0D61" w:rsidRDefault="003F0D61" w:rsidP="003F0D61">
      <w:pPr>
        <w:numPr>
          <w:ilvl w:val="0"/>
          <w:numId w:val="61"/>
        </w:numPr>
        <w:spacing w:after="160" w:line="260" w:lineRule="atLeast"/>
        <w:ind w:left="993"/>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Hábitat, calidad de vida y hábitos saludables y el cumplimento de la función social de la vivienda.</w:t>
      </w:r>
    </w:p>
    <w:p w14:paraId="61B35786" w14:textId="77777777" w:rsidR="003F0D61" w:rsidRPr="003F0D61" w:rsidRDefault="003F0D61" w:rsidP="003F0D61">
      <w:pPr>
        <w:numPr>
          <w:ilvl w:val="0"/>
          <w:numId w:val="61"/>
        </w:numPr>
        <w:spacing w:after="160" w:line="260" w:lineRule="atLeast"/>
        <w:ind w:left="993"/>
        <w:contextualSpacing/>
        <w:jc w:val="both"/>
        <w:rPr>
          <w:rFonts w:ascii="Tahoma" w:hAnsi="Tahoma" w:cs="Tahoma"/>
          <w:b/>
          <w:sz w:val="20"/>
          <w:szCs w:val="20"/>
          <w:lang w:val="es-ES_tradnl" w:eastAsia="en-US"/>
        </w:rPr>
      </w:pPr>
      <w:r w:rsidRPr="003F0D61">
        <w:rPr>
          <w:rFonts w:ascii="Tahoma" w:hAnsi="Tahoma" w:cs="Tahoma"/>
          <w:b/>
          <w:sz w:val="20"/>
          <w:szCs w:val="20"/>
          <w:lang w:val="es-ES_tradnl" w:eastAsia="en-US"/>
        </w:rPr>
        <w:t>Otros a requerimiento de la AEVIVIENDA</w:t>
      </w:r>
    </w:p>
    <w:p w14:paraId="38319C8D" w14:textId="77777777" w:rsidR="003F0D61" w:rsidRPr="003F0D61" w:rsidRDefault="003F0D61" w:rsidP="003F0D61">
      <w:pPr>
        <w:numPr>
          <w:ilvl w:val="0"/>
          <w:numId w:val="51"/>
        </w:numPr>
        <w:spacing w:after="160" w:line="260" w:lineRule="atLeast"/>
        <w:ind w:left="709" w:hanging="301"/>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Controlar que la Entidad Ejecutora desarrolle al </w:t>
      </w:r>
      <w:r w:rsidRPr="003F0D61">
        <w:rPr>
          <w:rFonts w:ascii="Tahoma" w:hAnsi="Tahoma" w:cs="Tahoma"/>
          <w:b/>
          <w:sz w:val="20"/>
          <w:szCs w:val="20"/>
          <w:lang w:val="es-ES_tradnl" w:eastAsia="en-US"/>
        </w:rPr>
        <w:t xml:space="preserve">menos 6 talleres </w:t>
      </w:r>
      <w:r w:rsidRPr="003F0D61">
        <w:rPr>
          <w:rFonts w:ascii="Tahoma" w:hAnsi="Tahoma" w:cs="Tahoma"/>
          <w:sz w:val="20"/>
          <w:szCs w:val="20"/>
          <w:lang w:val="es-ES_tradnl" w:eastAsia="en-US"/>
        </w:rPr>
        <w:t>de capacitación técnica por cada grupo de comunidades o frentes de trabajo para los beneficiarios (padres y/o hijos u otros) que realizarán las acciones de autoconstrucción asistida en:</w:t>
      </w:r>
    </w:p>
    <w:p w14:paraId="624FA423" w14:textId="77777777" w:rsidR="003F0D61" w:rsidRPr="003F0D61" w:rsidRDefault="003F0D61" w:rsidP="003F0D61">
      <w:pPr>
        <w:numPr>
          <w:ilvl w:val="0"/>
          <w:numId w:val="53"/>
        </w:numPr>
        <w:spacing w:after="160" w:line="260" w:lineRule="atLeast"/>
        <w:ind w:left="993"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Métodos constructivos (seguridad laboral e higiene en el trabajo),</w:t>
      </w:r>
    </w:p>
    <w:p w14:paraId="2458C788" w14:textId="77777777" w:rsidR="003F0D61" w:rsidRPr="003F0D61" w:rsidRDefault="003F0D61" w:rsidP="003F0D61">
      <w:pPr>
        <w:numPr>
          <w:ilvl w:val="0"/>
          <w:numId w:val="53"/>
        </w:numPr>
        <w:spacing w:after="160" w:line="260" w:lineRule="atLeast"/>
        <w:ind w:left="993"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Análisis de riesgo y planes de contingencia y uso y equipo de protección personal (repeticiones semanales),</w:t>
      </w:r>
    </w:p>
    <w:p w14:paraId="7CEB66B2" w14:textId="77777777" w:rsidR="003F0D61" w:rsidRPr="003F0D61" w:rsidRDefault="003F0D61" w:rsidP="003F0D61">
      <w:pPr>
        <w:numPr>
          <w:ilvl w:val="0"/>
          <w:numId w:val="53"/>
        </w:numPr>
        <w:spacing w:after="160" w:line="260" w:lineRule="atLeast"/>
        <w:ind w:left="993"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Obra Gruesa, </w:t>
      </w:r>
    </w:p>
    <w:p w14:paraId="6DCFC701" w14:textId="77777777" w:rsidR="003F0D61" w:rsidRPr="003F0D61" w:rsidRDefault="003F0D61" w:rsidP="003F0D61">
      <w:pPr>
        <w:numPr>
          <w:ilvl w:val="0"/>
          <w:numId w:val="53"/>
        </w:numPr>
        <w:spacing w:after="160" w:line="260" w:lineRule="atLeast"/>
        <w:ind w:left="993"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Materiales Prefabricados, </w:t>
      </w:r>
    </w:p>
    <w:p w14:paraId="57125371" w14:textId="77777777" w:rsidR="003F0D61" w:rsidRPr="003F0D61" w:rsidRDefault="003F0D61" w:rsidP="003F0D61">
      <w:pPr>
        <w:numPr>
          <w:ilvl w:val="0"/>
          <w:numId w:val="53"/>
        </w:numPr>
        <w:spacing w:after="160" w:line="260" w:lineRule="atLeast"/>
        <w:ind w:left="993"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Obra Fina, </w:t>
      </w:r>
    </w:p>
    <w:p w14:paraId="75180D69" w14:textId="77777777" w:rsidR="003F0D61" w:rsidRPr="003F0D61" w:rsidRDefault="003F0D61" w:rsidP="003F0D61">
      <w:pPr>
        <w:numPr>
          <w:ilvl w:val="0"/>
          <w:numId w:val="53"/>
        </w:numPr>
        <w:spacing w:after="160" w:line="260" w:lineRule="atLeast"/>
        <w:ind w:left="993"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Instalaciones Sanitaria /Agua Potable, Instalación Eléctrica</w:t>
      </w:r>
    </w:p>
    <w:p w14:paraId="36C75C8C" w14:textId="77777777" w:rsidR="003F0D61" w:rsidRPr="003F0D61" w:rsidRDefault="003F0D61" w:rsidP="003F0D61">
      <w:pPr>
        <w:numPr>
          <w:ilvl w:val="0"/>
          <w:numId w:val="51"/>
        </w:numPr>
        <w:spacing w:after="160" w:line="260" w:lineRule="atLeast"/>
        <w:ind w:left="709" w:hanging="301"/>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Verificar que la Entidad Ejecutora realice las</w:t>
      </w:r>
      <w:r w:rsidRPr="003F0D61">
        <w:rPr>
          <w:rFonts w:ascii="Tahoma" w:hAnsi="Tahoma" w:cs="Tahoma"/>
          <w:b/>
          <w:sz w:val="20"/>
          <w:szCs w:val="20"/>
          <w:lang w:val="es-ES_tradnl" w:eastAsia="en-US"/>
        </w:rPr>
        <w:t xml:space="preserve"> capacitaciones</w:t>
      </w:r>
      <w:r w:rsidRPr="003F0D61">
        <w:rPr>
          <w:rFonts w:ascii="Tahoma" w:hAnsi="Tahoma" w:cs="Tahoma"/>
          <w:sz w:val="20"/>
          <w:szCs w:val="20"/>
          <w:lang w:val="es-ES_tradnl" w:eastAsia="en-US"/>
        </w:rPr>
        <w:t xml:space="preserve"> en </w:t>
      </w:r>
      <w:r w:rsidRPr="003F0D61">
        <w:rPr>
          <w:rFonts w:ascii="Tahoma" w:hAnsi="Tahoma" w:cs="Tahoma"/>
          <w:b/>
          <w:sz w:val="20"/>
          <w:szCs w:val="20"/>
          <w:lang w:val="es-ES_tradnl" w:eastAsia="en-US"/>
        </w:rPr>
        <w:t>acciones de mantenimiento preventivo</w:t>
      </w:r>
      <w:r w:rsidRPr="003F0D61">
        <w:rPr>
          <w:rFonts w:ascii="Tahoma" w:hAnsi="Tahoma" w:cs="Tahoma"/>
          <w:sz w:val="20"/>
          <w:szCs w:val="20"/>
          <w:lang w:val="es-ES_tradnl" w:eastAsia="en-US"/>
        </w:rPr>
        <w:t>, uso adecuado y limpieza de la vivienda una vez que hayan concluido las acciones de autoconstrucción.</w:t>
      </w:r>
    </w:p>
    <w:p w14:paraId="193633D0" w14:textId="77777777" w:rsidR="003F0D61" w:rsidRPr="003F0D61" w:rsidRDefault="003F0D61" w:rsidP="003F0D61">
      <w:pPr>
        <w:spacing w:line="260" w:lineRule="atLeast"/>
        <w:ind w:left="709"/>
        <w:contextualSpacing/>
        <w:jc w:val="both"/>
        <w:rPr>
          <w:rFonts w:ascii="Tahoma" w:hAnsi="Tahoma" w:cs="Tahoma"/>
          <w:sz w:val="20"/>
          <w:szCs w:val="20"/>
          <w:lang w:val="es-ES_tradnl" w:eastAsia="en-US"/>
        </w:rPr>
      </w:pPr>
    </w:p>
    <w:p w14:paraId="4F6E7AF1" w14:textId="77777777" w:rsidR="003F0D61" w:rsidRPr="003F0D61" w:rsidRDefault="003F0D61" w:rsidP="003F0D61">
      <w:pPr>
        <w:numPr>
          <w:ilvl w:val="0"/>
          <w:numId w:val="52"/>
        </w:numPr>
        <w:spacing w:after="160" w:line="260" w:lineRule="atLeast"/>
        <w:ind w:left="426"/>
        <w:contextualSpacing/>
        <w:jc w:val="both"/>
        <w:rPr>
          <w:rFonts w:ascii="Tahoma" w:hAnsi="Tahoma" w:cs="Tahoma"/>
          <w:b/>
          <w:sz w:val="20"/>
          <w:szCs w:val="20"/>
          <w:lang w:val="es-ES_tradnl" w:eastAsia="en-US"/>
        </w:rPr>
      </w:pPr>
      <w:r w:rsidRPr="003F0D61">
        <w:rPr>
          <w:rFonts w:ascii="Tahoma" w:hAnsi="Tahoma" w:cs="Tahoma"/>
          <w:b/>
          <w:sz w:val="20"/>
          <w:szCs w:val="20"/>
          <w:lang w:val="es-ES_tradnl" w:eastAsia="en-US"/>
        </w:rPr>
        <w:t>ASISTENCIA TÉCNICA</w:t>
      </w:r>
    </w:p>
    <w:p w14:paraId="5C6F5B39" w14:textId="77777777" w:rsidR="003F0D61" w:rsidRPr="003F0D61" w:rsidRDefault="003F0D61" w:rsidP="003F0D61">
      <w:pPr>
        <w:numPr>
          <w:ilvl w:val="0"/>
          <w:numId w:val="42"/>
        </w:numPr>
        <w:spacing w:after="160" w:line="260" w:lineRule="atLeast"/>
        <w:ind w:left="709" w:hanging="284"/>
        <w:contextualSpacing/>
        <w:jc w:val="both"/>
        <w:rPr>
          <w:rFonts w:ascii="Tahoma" w:hAnsi="Tahoma" w:cs="Tahoma"/>
          <w:sz w:val="20"/>
          <w:szCs w:val="20"/>
          <w:lang w:val="es-ES_tradnl" w:eastAsia="en-US"/>
        </w:rPr>
      </w:pPr>
      <w:bookmarkStart w:id="35" w:name="_Hlk163837488"/>
      <w:bookmarkStart w:id="36" w:name="_Hlk176334222"/>
      <w:r w:rsidRPr="003F0D61">
        <w:rPr>
          <w:rFonts w:ascii="Tahoma" w:hAnsi="Tahoma" w:cs="Tahoma"/>
          <w:sz w:val="20"/>
          <w:szCs w:val="20"/>
          <w:lang w:val="es-ES_tradnl" w:eastAsia="en-US"/>
        </w:rPr>
        <w:t xml:space="preserve">Exigirá a la Entidad Ejecutora, la gestión de los certificados de no propiedad a nivel Nacional de los </w:t>
      </w:r>
      <w:bookmarkStart w:id="37" w:name="_Hlk176342361"/>
      <w:r w:rsidRPr="003F0D61">
        <w:rPr>
          <w:rFonts w:cs="Tahoma"/>
          <w:b/>
          <w:bCs/>
          <w:color w:val="FF0000"/>
          <w:sz w:val="20"/>
          <w:szCs w:val="20"/>
          <w:lang w:val="es-ES_tradnl" w:eastAsia="en-US"/>
        </w:rPr>
        <w:t xml:space="preserve">74 </w:t>
      </w:r>
      <w:bookmarkEnd w:id="37"/>
      <w:r w:rsidRPr="003F0D61">
        <w:rPr>
          <w:rFonts w:ascii="Tahoma" w:hAnsi="Tahoma" w:cs="Tahoma"/>
          <w:sz w:val="20"/>
          <w:szCs w:val="20"/>
          <w:lang w:val="es-ES_tradnl" w:eastAsia="en-US"/>
        </w:rPr>
        <w:t>beneficiarios, emitido por Derechos Reales, del titular y su conyugue (si corresponde), y presentará a la AEVIVIENDA hasta antes de iniciar con la ejecución física del proyecto.</w:t>
      </w:r>
      <w:bookmarkEnd w:id="35"/>
    </w:p>
    <w:p w14:paraId="370B7439" w14:textId="77777777" w:rsidR="003F0D61" w:rsidRPr="003F0D61" w:rsidRDefault="003F0D61" w:rsidP="003F0D61">
      <w:pPr>
        <w:numPr>
          <w:ilvl w:val="0"/>
          <w:numId w:val="42"/>
        </w:numPr>
        <w:spacing w:after="160" w:line="260" w:lineRule="atLeast"/>
        <w:ind w:left="709" w:hanging="284"/>
        <w:contextualSpacing/>
        <w:jc w:val="both"/>
        <w:rPr>
          <w:rFonts w:ascii="Tahoma" w:hAnsi="Tahoma" w:cs="Tahoma"/>
          <w:sz w:val="20"/>
          <w:szCs w:val="20"/>
          <w:lang w:val="es-ES_tradnl" w:eastAsia="en-US"/>
        </w:rPr>
      </w:pPr>
      <w:bookmarkStart w:id="38" w:name="_Hlk180580447"/>
      <w:bookmarkEnd w:id="36"/>
      <w:r w:rsidRPr="003F0D61">
        <w:rPr>
          <w:rFonts w:ascii="Tahoma" w:hAnsi="Tahoma" w:cs="Tahoma"/>
          <w:sz w:val="20"/>
          <w:szCs w:val="20"/>
          <w:lang w:val="es-ES_tradnl" w:eastAsia="en-US"/>
        </w:rPr>
        <w:t>Deberá verificar y realizar el acompañamiento que la Entidad Ejecutora realice el</w:t>
      </w:r>
      <w:r w:rsidRPr="003F0D61">
        <w:rPr>
          <w:rFonts w:ascii="Tahoma" w:hAnsi="Tahoma" w:cs="Tahoma"/>
          <w:b/>
          <w:sz w:val="20"/>
          <w:szCs w:val="20"/>
          <w:lang w:val="es-ES_tradnl" w:eastAsia="en-US"/>
        </w:rPr>
        <w:t xml:space="preserve"> Diagnóstico Inicial</w:t>
      </w:r>
      <w:r w:rsidRPr="003F0D61">
        <w:rPr>
          <w:rFonts w:ascii="Tahoma" w:hAnsi="Tahoma" w:cs="Tahoma"/>
          <w:sz w:val="20"/>
          <w:szCs w:val="20"/>
          <w:lang w:val="es-ES_tradnl" w:eastAsia="en-US"/>
        </w:rPr>
        <w:t xml:space="preserve"> (línea base) consistente en el estudio y análisis del estado inicial de los terrenos de cada beneficiario y su núcleo familiar. Este diagnóstico debe validar o re-definir </w:t>
      </w:r>
      <w:bookmarkStart w:id="39" w:name="_Hlk145577902"/>
      <w:r w:rsidRPr="003F0D61">
        <w:rPr>
          <w:rFonts w:ascii="Tahoma" w:hAnsi="Tahoma" w:cs="Tahoma"/>
          <w:sz w:val="20"/>
          <w:szCs w:val="20"/>
          <w:lang w:val="es-ES_tradnl" w:eastAsia="en-US"/>
        </w:rPr>
        <w:t>(excepcionalmente)</w:t>
      </w:r>
      <w:bookmarkEnd w:id="39"/>
      <w:r w:rsidRPr="003F0D61">
        <w:rPr>
          <w:rFonts w:ascii="Tahoma" w:hAnsi="Tahoma" w:cs="Tahoma"/>
          <w:sz w:val="20"/>
          <w:szCs w:val="20"/>
          <w:lang w:val="es-ES_tradnl" w:eastAsia="en-US"/>
        </w:rPr>
        <w:t xml:space="preserve"> la modalidad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del Proyecto y Seguimiento Social.</w:t>
      </w:r>
    </w:p>
    <w:bookmarkEnd w:id="38"/>
    <w:p w14:paraId="4D76725E" w14:textId="77777777" w:rsidR="003F0D61" w:rsidRPr="003F0D61" w:rsidRDefault="003F0D61" w:rsidP="003F0D61">
      <w:pPr>
        <w:numPr>
          <w:ilvl w:val="0"/>
          <w:numId w:val="42"/>
        </w:numPr>
        <w:spacing w:after="160" w:line="260" w:lineRule="atLeast"/>
        <w:ind w:left="709"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Aprobar el documento de las técnicas constructivas a utilizar para la ejecución de los ítems del proyecto, hasta diez días hábiles a partir de la entrega de la orden de proceder, y poner en conocimiento del Fiscal del Proyecto.</w:t>
      </w:r>
    </w:p>
    <w:p w14:paraId="540E5AD0" w14:textId="77777777" w:rsidR="003F0D61" w:rsidRPr="003F0D61" w:rsidRDefault="003F0D61" w:rsidP="003F0D61">
      <w:pPr>
        <w:numPr>
          <w:ilvl w:val="0"/>
          <w:numId w:val="42"/>
        </w:numPr>
        <w:spacing w:after="160" w:line="260" w:lineRule="atLeast"/>
        <w:ind w:left="709"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El Inspector debe entregar oficialmente a la Entidad Ejecutora una fotocopia de la Licencia Ambiental Vigente y copia en formato digital de los documentos ambientales correspondientes (PPM-PASA).</w:t>
      </w:r>
    </w:p>
    <w:p w14:paraId="45BEAF29" w14:textId="77777777" w:rsidR="003F0D61" w:rsidRPr="003F0D61" w:rsidRDefault="003F0D61" w:rsidP="003F0D61">
      <w:pPr>
        <w:numPr>
          <w:ilvl w:val="0"/>
          <w:numId w:val="42"/>
        </w:numPr>
        <w:spacing w:after="160" w:line="260" w:lineRule="atLeast"/>
        <w:ind w:left="709"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Exigirá a la Entidad Ejecutora y remitirá al Fiscal del Proyecto los Formulario de autorización de Ingreso a Áreas Protegidas Nacionales o Sub Nacionales (cuando corresponda).</w:t>
      </w:r>
      <w:bookmarkStart w:id="40" w:name="_Hlk145489069"/>
    </w:p>
    <w:p w14:paraId="3F528A51" w14:textId="77777777" w:rsidR="003F0D61" w:rsidRPr="003F0D61" w:rsidRDefault="003F0D61" w:rsidP="003F0D61">
      <w:pPr>
        <w:numPr>
          <w:ilvl w:val="0"/>
          <w:numId w:val="42"/>
        </w:numPr>
        <w:spacing w:after="160" w:line="260" w:lineRule="atLeast"/>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Realizar el acompañamiento a </w:t>
      </w:r>
      <w:r w:rsidRPr="003F0D61">
        <w:rPr>
          <w:rFonts w:ascii="Tahoma" w:hAnsi="Tahoma" w:cs="Tahoma"/>
          <w:sz w:val="20"/>
          <w:szCs w:val="20"/>
          <w:lang w:eastAsia="en-US"/>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0"/>
    </w:p>
    <w:p w14:paraId="5C9117C5" w14:textId="77777777" w:rsidR="003F0D61" w:rsidRPr="003F0D61" w:rsidRDefault="003F0D61" w:rsidP="003F0D61">
      <w:pPr>
        <w:numPr>
          <w:ilvl w:val="0"/>
          <w:numId w:val="42"/>
        </w:numPr>
        <w:spacing w:after="160" w:line="260" w:lineRule="atLeast"/>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El Inspector deberá entregar oficialmente a la Entidad Ejecutora una copia en formato magnético de la Guía 002 y Guía 006 “Llenado de las Planillas Ambientales”, para el reporte de las Medidas del PPM-PASA implementadas.</w:t>
      </w:r>
    </w:p>
    <w:p w14:paraId="4549D24F" w14:textId="77777777" w:rsidR="003F0D61" w:rsidRPr="003F0D61" w:rsidRDefault="003F0D61" w:rsidP="003F0D61">
      <w:pPr>
        <w:numPr>
          <w:ilvl w:val="0"/>
          <w:numId w:val="42"/>
        </w:numPr>
        <w:spacing w:after="160" w:line="260" w:lineRule="atLeast"/>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3F0D61">
        <w:rPr>
          <w:rFonts w:ascii="Tahoma" w:hAnsi="Tahoma" w:cs="Tahoma"/>
          <w:sz w:val="20"/>
          <w:szCs w:val="20"/>
          <w:lang w:val="es-ES_tradnl" w:eastAsia="en-US"/>
        </w:rPr>
        <w:t>E.P.P.s</w:t>
      </w:r>
      <w:proofErr w:type="spellEnd"/>
      <w:r w:rsidRPr="003F0D61">
        <w:rPr>
          <w:rFonts w:ascii="Tahoma" w:hAnsi="Tahoma" w:cs="Tahoma"/>
          <w:sz w:val="20"/>
          <w:szCs w:val="20"/>
          <w:lang w:val="es-ES_tradnl" w:eastAsia="en-US"/>
        </w:rPr>
        <w:t>) y de carteles de prevención contra accidentes y cuidado del medio ambiente; 6.- Limpieza general (cierre y abandono de la etapa de ejecución).</w:t>
      </w:r>
    </w:p>
    <w:p w14:paraId="3C15F033" w14:textId="77777777" w:rsidR="003F0D61" w:rsidRPr="003F0D61" w:rsidRDefault="003F0D61" w:rsidP="003F0D61">
      <w:pPr>
        <w:numPr>
          <w:ilvl w:val="0"/>
          <w:numId w:val="42"/>
        </w:numPr>
        <w:spacing w:after="160" w:line="260" w:lineRule="atLeast"/>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0ACA3A7" w14:textId="77777777" w:rsidR="003F0D61" w:rsidRPr="003F0D61" w:rsidRDefault="003F0D61" w:rsidP="003F0D61">
      <w:pPr>
        <w:numPr>
          <w:ilvl w:val="0"/>
          <w:numId w:val="42"/>
        </w:numPr>
        <w:spacing w:after="160" w:line="260" w:lineRule="atLeast"/>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Instruir a la Entidad Ejecutora deberá remitir informes ambientales al inicio, al 50 % de avance y en el informe final, contemplando un acápite referido a Seguridad y Salud Ocupacional con los respectivos respaldos.</w:t>
      </w:r>
    </w:p>
    <w:p w14:paraId="6A0F1050" w14:textId="77777777" w:rsidR="003F0D61" w:rsidRPr="003F0D61" w:rsidRDefault="003F0D61" w:rsidP="003F0D61">
      <w:pPr>
        <w:numPr>
          <w:ilvl w:val="0"/>
          <w:numId w:val="42"/>
        </w:numPr>
        <w:spacing w:after="160" w:line="260" w:lineRule="atLeast"/>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Verificar que el personal técnico multidisciplinario de la Entidad Ejecutora en la implantación de la Seguridad y Salud Ocupacional, dotación y uso de los Equipos de Protección Personal – </w:t>
      </w:r>
      <w:proofErr w:type="spellStart"/>
      <w:r w:rsidRPr="003F0D61">
        <w:rPr>
          <w:rFonts w:ascii="Tahoma" w:hAnsi="Tahoma" w:cs="Tahoma"/>
          <w:sz w:val="20"/>
          <w:szCs w:val="20"/>
          <w:lang w:val="es-ES_tradnl" w:eastAsia="en-US"/>
        </w:rPr>
        <w:t>EPP´s</w:t>
      </w:r>
      <w:proofErr w:type="spellEnd"/>
      <w:r w:rsidRPr="003F0D61">
        <w:rPr>
          <w:rFonts w:ascii="Tahoma" w:hAnsi="Tahoma" w:cs="Tahoma"/>
          <w:sz w:val="20"/>
          <w:szCs w:val="20"/>
          <w:lang w:val="es-ES_tradnl" w:eastAsia="en-US"/>
        </w:rPr>
        <w:t xml:space="preserve"> (cascos, botines punta de acero, guantes de trabajo, lentes, protectores auditivos); ropa de trabajo (overoles, chalecos con </w:t>
      </w:r>
      <w:proofErr w:type="spellStart"/>
      <w:r w:rsidRPr="003F0D61">
        <w:rPr>
          <w:rFonts w:ascii="Tahoma" w:hAnsi="Tahoma" w:cs="Tahoma"/>
          <w:sz w:val="20"/>
          <w:szCs w:val="20"/>
          <w:lang w:val="es-ES_tradnl" w:eastAsia="en-US"/>
        </w:rPr>
        <w:t>reflectivos</w:t>
      </w:r>
      <w:proofErr w:type="spellEnd"/>
      <w:r w:rsidRPr="003F0D61">
        <w:rPr>
          <w:rFonts w:ascii="Tahoma" w:hAnsi="Tahoma" w:cs="Tahoma"/>
          <w:sz w:val="20"/>
          <w:szCs w:val="20"/>
          <w:lang w:val="es-ES_tradnl" w:eastAsia="en-US"/>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5EF1B450" w14:textId="77777777" w:rsidR="003F0D61" w:rsidRPr="003F0D61" w:rsidRDefault="003F0D61" w:rsidP="003F0D61">
      <w:pPr>
        <w:numPr>
          <w:ilvl w:val="0"/>
          <w:numId w:val="42"/>
        </w:numPr>
        <w:spacing w:after="160" w:line="260" w:lineRule="atLeast"/>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En el caso de área rural, verificar el sembrado de al menos un </w:t>
      </w:r>
      <w:proofErr w:type="spellStart"/>
      <w:r w:rsidRPr="003F0D61">
        <w:rPr>
          <w:rFonts w:ascii="Tahoma" w:hAnsi="Tahoma" w:cs="Tahoma"/>
          <w:sz w:val="20"/>
          <w:szCs w:val="20"/>
          <w:lang w:val="es-ES_tradnl" w:eastAsia="en-US"/>
        </w:rPr>
        <w:t>plantín</w:t>
      </w:r>
      <w:proofErr w:type="spellEnd"/>
      <w:r w:rsidRPr="003F0D61">
        <w:rPr>
          <w:rFonts w:ascii="Tahoma" w:hAnsi="Tahoma" w:cs="Tahoma"/>
          <w:sz w:val="20"/>
          <w:szCs w:val="20"/>
          <w:lang w:val="es-ES_tradnl" w:eastAsia="en-US"/>
        </w:rPr>
        <w:t xml:space="preserve">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w:t>
      </w:r>
      <w:proofErr w:type="spellStart"/>
      <w:r w:rsidRPr="003F0D61">
        <w:rPr>
          <w:rFonts w:ascii="Tahoma" w:hAnsi="Tahoma" w:cs="Tahoma"/>
          <w:sz w:val="20"/>
          <w:szCs w:val="20"/>
          <w:lang w:val="es-ES_tradnl" w:eastAsia="en-US"/>
        </w:rPr>
        <w:t>plantines</w:t>
      </w:r>
      <w:proofErr w:type="spellEnd"/>
      <w:r w:rsidRPr="003F0D61">
        <w:rPr>
          <w:rFonts w:ascii="Tahoma" w:hAnsi="Tahoma" w:cs="Tahoma"/>
          <w:sz w:val="20"/>
          <w:szCs w:val="20"/>
          <w:lang w:val="es-ES_tradnl" w:eastAsia="en-US"/>
        </w:rPr>
        <w:t xml:space="preserve"> provistos para el proyecto (cuando corresponda).</w:t>
      </w:r>
    </w:p>
    <w:p w14:paraId="799F4670" w14:textId="77777777" w:rsidR="003F0D61" w:rsidRPr="003F0D61" w:rsidRDefault="003F0D61" w:rsidP="003F0D61">
      <w:pPr>
        <w:numPr>
          <w:ilvl w:val="0"/>
          <w:numId w:val="42"/>
        </w:numPr>
        <w:spacing w:after="160" w:line="260" w:lineRule="atLeast"/>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La Inspectoría deberá acompañar y aprobar la validación de las evaluaciones técnicas a requerimiento de la AEVIVIENDA. </w:t>
      </w:r>
    </w:p>
    <w:p w14:paraId="6E5E2DAC" w14:textId="77777777" w:rsidR="003F0D61" w:rsidRPr="003F0D61" w:rsidRDefault="003F0D61" w:rsidP="003F0D61">
      <w:pPr>
        <w:numPr>
          <w:ilvl w:val="0"/>
          <w:numId w:val="42"/>
        </w:numPr>
        <w:spacing w:after="160" w:line="260" w:lineRule="atLeast"/>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Verificar que la Entidad Ejecutora cuente con personal requerido y calificado según lo establecido en la propuesta de la Entidad Ejecutora, para ejecutar las actividades de asistencia técnica individualizada en </w:t>
      </w:r>
      <w:proofErr w:type="gramStart"/>
      <w:r w:rsidRPr="003F0D61">
        <w:rPr>
          <w:rFonts w:ascii="Tahoma" w:hAnsi="Tahoma" w:cs="Tahoma"/>
          <w:sz w:val="20"/>
          <w:szCs w:val="20"/>
          <w:lang w:val="es-ES_tradnl" w:eastAsia="en-US"/>
        </w:rPr>
        <w:t>la autoconstrucción</w:t>
      </w:r>
      <w:proofErr w:type="gramEnd"/>
      <w:r w:rsidRPr="003F0D61">
        <w:rPr>
          <w:rFonts w:ascii="Tahoma" w:hAnsi="Tahoma" w:cs="Tahoma"/>
          <w:sz w:val="20"/>
          <w:szCs w:val="20"/>
          <w:lang w:val="es-ES_tradnl" w:eastAsia="en-US"/>
        </w:rPr>
        <w:t xml:space="preserve"> asistida a todas las familias beneficiarias, garantizando el correcto y adecuado uso de los materiales de construcción.</w:t>
      </w:r>
    </w:p>
    <w:p w14:paraId="2E0B0A69" w14:textId="77777777" w:rsidR="003F0D61" w:rsidRPr="003F0D61" w:rsidRDefault="003F0D61" w:rsidP="003F0D61">
      <w:pPr>
        <w:numPr>
          <w:ilvl w:val="0"/>
          <w:numId w:val="42"/>
        </w:numPr>
        <w:spacing w:after="160" w:line="260" w:lineRule="atLeast"/>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Controlar que todos los ítems ejecutados cumplan con requerimientos adecuados de construcción y funcionamiento.</w:t>
      </w:r>
    </w:p>
    <w:p w14:paraId="789B1969" w14:textId="77777777" w:rsidR="003F0D61" w:rsidRPr="003F0D61" w:rsidRDefault="003F0D61" w:rsidP="003F0D61">
      <w:pPr>
        <w:numPr>
          <w:ilvl w:val="0"/>
          <w:numId w:val="42"/>
        </w:numPr>
        <w:spacing w:after="160" w:line="260" w:lineRule="atLeast"/>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12AC4FB" w14:textId="77777777" w:rsidR="003F0D61" w:rsidRPr="003F0D61" w:rsidRDefault="003F0D61" w:rsidP="003F0D61">
      <w:pPr>
        <w:numPr>
          <w:ilvl w:val="0"/>
          <w:numId w:val="42"/>
        </w:numPr>
        <w:spacing w:after="160" w:line="260" w:lineRule="atLeast"/>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Controlar que el equipo de la propuesta adjudicada (Mezcladora, vibradora, otros) se encuentren en el proyecto y sea compartido por los beneficiarios de acuerdo al plan de trabajo.</w:t>
      </w:r>
    </w:p>
    <w:p w14:paraId="10D3CA7F" w14:textId="77777777" w:rsidR="003F0D61" w:rsidRPr="003F0D61" w:rsidRDefault="003F0D61" w:rsidP="003F0D61">
      <w:pPr>
        <w:numPr>
          <w:ilvl w:val="0"/>
          <w:numId w:val="42"/>
        </w:numPr>
        <w:spacing w:after="160" w:line="260" w:lineRule="atLeast"/>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Controlar y verificar que el apoyo técnico y humano a las familias de alta vulnerabilidad identificadas en la ejecución del proyecto estén siendo atendidos por la Entidad Ejecutora.</w:t>
      </w:r>
    </w:p>
    <w:p w14:paraId="280C209D" w14:textId="77777777" w:rsidR="003F0D61" w:rsidRPr="003F0D61" w:rsidRDefault="003F0D61" w:rsidP="003F0D61">
      <w:pPr>
        <w:numPr>
          <w:ilvl w:val="0"/>
          <w:numId w:val="42"/>
        </w:numPr>
        <w:spacing w:after="160" w:line="260" w:lineRule="atLeast"/>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44BDC88" w14:textId="77777777" w:rsidR="003F0D61" w:rsidRPr="003F0D61" w:rsidRDefault="003F0D61" w:rsidP="003F0D61">
      <w:pPr>
        <w:numPr>
          <w:ilvl w:val="0"/>
          <w:numId w:val="42"/>
        </w:numPr>
        <w:spacing w:after="160" w:line="260" w:lineRule="atLeast"/>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Controlar que se elaboren los planos AS BUILT de cada una de las viviendas.</w:t>
      </w:r>
    </w:p>
    <w:p w14:paraId="1D5841C6" w14:textId="77777777" w:rsidR="003F0D61" w:rsidRPr="003F0D61" w:rsidRDefault="003F0D61" w:rsidP="003F0D61">
      <w:pPr>
        <w:spacing w:line="260" w:lineRule="atLeast"/>
        <w:contextualSpacing/>
        <w:jc w:val="both"/>
        <w:rPr>
          <w:rFonts w:ascii="Tahoma" w:hAnsi="Tahoma" w:cs="Tahoma"/>
          <w:color w:val="000000"/>
          <w:sz w:val="20"/>
          <w:szCs w:val="20"/>
          <w:lang w:val="es-ES_tradnl" w:eastAsia="en-US"/>
        </w:rPr>
      </w:pPr>
    </w:p>
    <w:p w14:paraId="5DDFFFDA" w14:textId="77777777" w:rsidR="003F0D61" w:rsidRPr="003F0D61" w:rsidRDefault="003F0D61" w:rsidP="003F0D61">
      <w:pPr>
        <w:numPr>
          <w:ilvl w:val="0"/>
          <w:numId w:val="52"/>
        </w:numPr>
        <w:spacing w:after="160" w:line="260" w:lineRule="atLeast"/>
        <w:ind w:left="426"/>
        <w:contextualSpacing/>
        <w:jc w:val="both"/>
        <w:rPr>
          <w:rFonts w:ascii="Tahoma" w:hAnsi="Tahoma" w:cs="Tahoma"/>
          <w:b/>
          <w:sz w:val="20"/>
          <w:szCs w:val="20"/>
          <w:lang w:val="es-ES_tradnl" w:eastAsia="en-US"/>
        </w:rPr>
      </w:pPr>
      <w:r w:rsidRPr="003F0D61">
        <w:rPr>
          <w:rFonts w:ascii="Tahoma" w:hAnsi="Tahoma" w:cs="Tahoma"/>
          <w:b/>
          <w:sz w:val="20"/>
          <w:szCs w:val="20"/>
          <w:lang w:val="es-ES_tradnl" w:eastAsia="en-US"/>
        </w:rPr>
        <w:t>SEGUIMIENTO:</w:t>
      </w:r>
    </w:p>
    <w:p w14:paraId="75672D80" w14:textId="77777777" w:rsidR="003F0D61" w:rsidRPr="003F0D61" w:rsidRDefault="003F0D61" w:rsidP="003F0D61">
      <w:pPr>
        <w:numPr>
          <w:ilvl w:val="0"/>
          <w:numId w:val="43"/>
        </w:numPr>
        <w:spacing w:after="160" w:line="260" w:lineRule="atLeast"/>
        <w:ind w:left="709" w:hanging="284"/>
        <w:contextualSpacing/>
        <w:jc w:val="both"/>
        <w:rPr>
          <w:rFonts w:ascii="Tahoma" w:hAnsi="Tahoma" w:cs="Tahoma"/>
          <w:sz w:val="20"/>
          <w:szCs w:val="20"/>
          <w:lang w:val="es-ES_tradnl" w:eastAsia="en-US"/>
        </w:rPr>
      </w:pPr>
      <w:bookmarkStart w:id="41" w:name="_Hlk163837523"/>
      <w:r w:rsidRPr="003F0D61">
        <w:rPr>
          <w:rFonts w:ascii="Tahoma" w:hAnsi="Tahoma" w:cs="Tahoma"/>
          <w:sz w:val="20"/>
          <w:szCs w:val="20"/>
          <w:lang w:val="es-ES_tradnl" w:eastAsia="en-US"/>
        </w:rPr>
        <w:t>Verificar y controlar la gestión y presentación de los certificados de no propiedad para iniciar la obra física de los beneficiarios.</w:t>
      </w:r>
      <w:bookmarkEnd w:id="41"/>
    </w:p>
    <w:p w14:paraId="12498981" w14:textId="77777777" w:rsidR="003F0D61" w:rsidRPr="003F0D61" w:rsidRDefault="003F0D61" w:rsidP="003F0D61">
      <w:pPr>
        <w:numPr>
          <w:ilvl w:val="0"/>
          <w:numId w:val="43"/>
        </w:numPr>
        <w:spacing w:after="160" w:line="260" w:lineRule="atLeast"/>
        <w:ind w:left="709"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2A2CD309" w14:textId="77777777" w:rsidR="003F0D61" w:rsidRPr="003F0D61" w:rsidRDefault="003F0D61" w:rsidP="003F0D61">
      <w:pPr>
        <w:numPr>
          <w:ilvl w:val="0"/>
          <w:numId w:val="43"/>
        </w:numPr>
        <w:spacing w:after="160" w:line="260" w:lineRule="atLeast"/>
        <w:ind w:left="709"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Realizar el seguimiento oportuno y fundamentado para que la Entidad Ejecutora realice la </w:t>
      </w:r>
      <w:r w:rsidRPr="003F0D61">
        <w:rPr>
          <w:rFonts w:ascii="Tahoma" w:hAnsi="Tahoma" w:cs="Tahoma"/>
          <w:b/>
          <w:sz w:val="20"/>
          <w:szCs w:val="20"/>
          <w:lang w:val="es-ES_tradnl" w:eastAsia="en-US"/>
        </w:rPr>
        <w:t xml:space="preserve">sustitución de beneficiarios: </w:t>
      </w:r>
    </w:p>
    <w:p w14:paraId="14A8CA74" w14:textId="77777777" w:rsidR="003F0D61" w:rsidRPr="003F0D61" w:rsidRDefault="003F0D61" w:rsidP="003F0D61">
      <w:pPr>
        <w:numPr>
          <w:ilvl w:val="0"/>
          <w:numId w:val="46"/>
        </w:numPr>
        <w:tabs>
          <w:tab w:val="left" w:pos="1701"/>
        </w:tabs>
        <w:spacing w:after="160" w:line="260" w:lineRule="atLeast"/>
        <w:ind w:left="993"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Por renuncia escrita del beneficiario. </w:t>
      </w:r>
    </w:p>
    <w:p w14:paraId="2A6B70E0" w14:textId="77777777" w:rsidR="003F0D61" w:rsidRPr="003F0D61" w:rsidRDefault="003F0D61" w:rsidP="003F0D61">
      <w:pPr>
        <w:numPr>
          <w:ilvl w:val="0"/>
          <w:numId w:val="46"/>
        </w:numPr>
        <w:tabs>
          <w:tab w:val="left" w:pos="993"/>
          <w:tab w:val="left" w:pos="1134"/>
        </w:tabs>
        <w:spacing w:after="160" w:line="260" w:lineRule="atLeast"/>
        <w:ind w:left="993"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Por incumplimiento de aporte propio, a la tercera notificación de incumplimiento.</w:t>
      </w:r>
    </w:p>
    <w:p w14:paraId="76D605B5" w14:textId="77777777" w:rsidR="003F0D61" w:rsidRPr="003F0D61" w:rsidRDefault="003F0D61" w:rsidP="003F0D61">
      <w:pPr>
        <w:numPr>
          <w:ilvl w:val="0"/>
          <w:numId w:val="46"/>
        </w:numPr>
        <w:tabs>
          <w:tab w:val="left" w:pos="1701"/>
        </w:tabs>
        <w:spacing w:after="160" w:line="260" w:lineRule="atLeast"/>
        <w:ind w:left="993"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En caso de comprobarse que el beneficiario y su familia no demuestren la residencia permanente en el sector o lugar.</w:t>
      </w:r>
    </w:p>
    <w:p w14:paraId="0BA5E3C6" w14:textId="77777777" w:rsidR="003F0D61" w:rsidRPr="003F0D61" w:rsidRDefault="003F0D61" w:rsidP="003F0D61">
      <w:pPr>
        <w:numPr>
          <w:ilvl w:val="0"/>
          <w:numId w:val="46"/>
        </w:numPr>
        <w:tabs>
          <w:tab w:val="left" w:pos="1701"/>
        </w:tabs>
        <w:spacing w:after="160" w:line="260" w:lineRule="atLeast"/>
        <w:ind w:left="993"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En caso de comprobarse inconsistencia en la veracidad de la información contenida en el formulario de solicitud o declaración jurada.</w:t>
      </w:r>
    </w:p>
    <w:p w14:paraId="761FCF82" w14:textId="77777777" w:rsidR="003F0D61" w:rsidRPr="003F0D61" w:rsidRDefault="003F0D61" w:rsidP="003F0D61">
      <w:pPr>
        <w:numPr>
          <w:ilvl w:val="0"/>
          <w:numId w:val="46"/>
        </w:numPr>
        <w:tabs>
          <w:tab w:val="left" w:pos="1701"/>
        </w:tabs>
        <w:spacing w:after="160" w:line="260" w:lineRule="atLeast"/>
        <w:ind w:left="993"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Por abandono del proyecto sin justificación y comunicación alguna.</w:t>
      </w:r>
    </w:p>
    <w:p w14:paraId="3D68B15A" w14:textId="77777777" w:rsidR="003F0D61" w:rsidRPr="003F0D61" w:rsidRDefault="003F0D61" w:rsidP="003F0D61">
      <w:pPr>
        <w:numPr>
          <w:ilvl w:val="0"/>
          <w:numId w:val="46"/>
        </w:numPr>
        <w:tabs>
          <w:tab w:val="left" w:pos="1701"/>
        </w:tabs>
        <w:spacing w:after="160" w:line="260" w:lineRule="atLeast"/>
        <w:ind w:left="993" w:hanging="284"/>
        <w:contextualSpacing/>
        <w:jc w:val="both"/>
        <w:rPr>
          <w:rFonts w:ascii="Tahoma" w:hAnsi="Tahoma" w:cs="Tahoma"/>
          <w:sz w:val="20"/>
          <w:szCs w:val="20"/>
          <w:lang w:val="es-ES_tradnl" w:eastAsia="en-US"/>
        </w:rPr>
      </w:pPr>
      <w:r w:rsidRPr="003F0D61">
        <w:rPr>
          <w:rFonts w:ascii="Tahoma" w:hAnsi="Tahoma" w:cs="Tahoma"/>
          <w:color w:val="000000" w:themeColor="text1"/>
          <w:sz w:val="20"/>
          <w:szCs w:val="20"/>
          <w:lang w:val="es-ES_tradnl" w:eastAsia="en-US"/>
        </w:rPr>
        <w:t>En otro tipo de casos, no previstos en el proyecto, la Dirección Departamental previo análisis social y jurídico, definirá la sustitución del beneficiario.</w:t>
      </w:r>
    </w:p>
    <w:p w14:paraId="74689EBC" w14:textId="77777777" w:rsidR="003F0D61" w:rsidRPr="003F0D61" w:rsidRDefault="003F0D61" w:rsidP="003F0D61">
      <w:pPr>
        <w:tabs>
          <w:tab w:val="left" w:pos="1701"/>
        </w:tabs>
        <w:spacing w:line="260" w:lineRule="atLeast"/>
        <w:contextualSpacing/>
        <w:jc w:val="both"/>
        <w:rPr>
          <w:rFonts w:ascii="Tahoma" w:hAnsi="Tahoma" w:cs="Tahoma"/>
          <w:sz w:val="20"/>
          <w:szCs w:val="20"/>
          <w:lang w:val="es-ES_tradnl" w:eastAsia="en-US"/>
        </w:rPr>
      </w:pPr>
    </w:p>
    <w:p w14:paraId="6C9E98B7" w14:textId="77777777" w:rsidR="003F0D61" w:rsidRPr="003F0D61" w:rsidRDefault="003F0D61" w:rsidP="003F0D61">
      <w:pPr>
        <w:tabs>
          <w:tab w:val="left" w:pos="1701"/>
        </w:tabs>
        <w:spacing w:line="260" w:lineRule="atLeast"/>
        <w:ind w:left="709"/>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1B559F97" w14:textId="77777777" w:rsidR="003F0D61" w:rsidRPr="003F0D61" w:rsidRDefault="003F0D61" w:rsidP="003F0D61">
      <w:pPr>
        <w:tabs>
          <w:tab w:val="left" w:pos="1701"/>
        </w:tabs>
        <w:spacing w:line="260" w:lineRule="atLeast"/>
        <w:ind w:left="709"/>
        <w:contextualSpacing/>
        <w:jc w:val="both"/>
        <w:rPr>
          <w:rFonts w:ascii="Tahoma" w:hAnsi="Tahoma" w:cs="Tahoma"/>
          <w:sz w:val="20"/>
          <w:szCs w:val="20"/>
          <w:lang w:val="es-ES_tradnl" w:eastAsia="en-US"/>
        </w:rPr>
      </w:pPr>
      <w:bookmarkStart w:id="42" w:name="_Hlk181265843"/>
      <w:r w:rsidRPr="003F0D61">
        <w:rPr>
          <w:rFonts w:ascii="Tahoma" w:hAnsi="Tahoma" w:cs="Tahoma"/>
          <w:sz w:val="20"/>
          <w:szCs w:val="20"/>
          <w:lang w:val="es-ES_tradnl" w:eastAsia="en-US"/>
        </w:rPr>
        <w:t>Para la evaluación de nuevos beneficiarios, se deberá entregar a la Entidad Ejecutora el protocolo de evaluación técnica social establecida por la AEVIVIENDA, el cual será proporcionado por el Fiscal del Proyecto.</w:t>
      </w:r>
      <w:bookmarkEnd w:id="42"/>
    </w:p>
    <w:p w14:paraId="3ED8281E" w14:textId="77777777" w:rsidR="003F0D61" w:rsidRPr="003F0D61" w:rsidRDefault="003F0D61" w:rsidP="003F0D61">
      <w:pPr>
        <w:numPr>
          <w:ilvl w:val="0"/>
          <w:numId w:val="43"/>
        </w:numPr>
        <w:spacing w:after="160" w:line="260" w:lineRule="atLeast"/>
        <w:ind w:left="709"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Verificar que la solicitud entregada para el </w:t>
      </w:r>
      <w:r w:rsidRPr="003F0D61">
        <w:rPr>
          <w:rFonts w:ascii="Tahoma" w:hAnsi="Tahoma" w:cs="Tahoma"/>
          <w:b/>
          <w:bCs/>
          <w:sz w:val="20"/>
          <w:szCs w:val="20"/>
          <w:lang w:val="es-ES_tradnl" w:eastAsia="en-US"/>
        </w:rPr>
        <w:t>cambio de titular del beneficio</w:t>
      </w:r>
      <w:r w:rsidRPr="003F0D61">
        <w:rPr>
          <w:rFonts w:ascii="Tahoma" w:hAnsi="Tahoma" w:cs="Tahoma"/>
          <w:sz w:val="20"/>
          <w:szCs w:val="20"/>
          <w:lang w:val="es-ES_tradnl" w:eastAsia="en-US"/>
        </w:rPr>
        <w:t xml:space="preserve"> por parte de la Entidad Ejecutora a la AEVIVIENDA se haya realizado de manera oportuna y fundamentada:</w:t>
      </w:r>
      <w:r w:rsidRPr="003F0D61">
        <w:rPr>
          <w:rFonts w:ascii="Tahoma" w:hAnsi="Tahoma" w:cs="Tahoma"/>
          <w:b/>
          <w:sz w:val="20"/>
          <w:szCs w:val="20"/>
          <w:lang w:val="es-ES_tradnl" w:eastAsia="en-US"/>
        </w:rPr>
        <w:t xml:space="preserve"> </w:t>
      </w:r>
    </w:p>
    <w:p w14:paraId="0587CC96" w14:textId="77777777" w:rsidR="003F0D61" w:rsidRPr="003F0D61" w:rsidRDefault="003F0D61" w:rsidP="003F0D61">
      <w:pPr>
        <w:numPr>
          <w:ilvl w:val="0"/>
          <w:numId w:val="46"/>
        </w:numPr>
        <w:tabs>
          <w:tab w:val="left" w:pos="1701"/>
        </w:tabs>
        <w:spacing w:after="160" w:line="260" w:lineRule="atLeast"/>
        <w:ind w:left="993"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Por fallecimiento del beneficiario titular, debiendo procederse al cambio de nombre a favor de sus descendientes, ascendientes o colaterales, respetando ese orden legal, que cumplan los requisitos exigidos por la AEVIVIENDA para ser beneficiario.</w:t>
      </w:r>
    </w:p>
    <w:p w14:paraId="45C0471F" w14:textId="77777777" w:rsidR="003F0D61" w:rsidRPr="003F0D61" w:rsidRDefault="003F0D61" w:rsidP="003F0D61">
      <w:pPr>
        <w:numPr>
          <w:ilvl w:val="0"/>
          <w:numId w:val="46"/>
        </w:numPr>
        <w:tabs>
          <w:tab w:val="left" w:pos="1701"/>
        </w:tabs>
        <w:spacing w:after="160" w:line="260" w:lineRule="atLeast"/>
        <w:ind w:left="993"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Ruptura de la relación conyugal o de convivencia, en cuyo caso el beneficio será prioritariamente, a favor del cónyuge o conviviente que este con la tutela de los hijos. </w:t>
      </w:r>
    </w:p>
    <w:p w14:paraId="7C7545AD" w14:textId="77777777" w:rsidR="003F0D61" w:rsidRPr="003F0D61" w:rsidRDefault="003F0D61" w:rsidP="003F0D61">
      <w:pPr>
        <w:numPr>
          <w:ilvl w:val="0"/>
          <w:numId w:val="46"/>
        </w:numPr>
        <w:tabs>
          <w:tab w:val="left" w:pos="1701"/>
        </w:tabs>
        <w:spacing w:after="160" w:line="260" w:lineRule="atLeast"/>
        <w:ind w:left="993"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En caso de abandono de los padres el beneficio será a favor del hijo/a que asuma la carga familiar.</w:t>
      </w:r>
    </w:p>
    <w:p w14:paraId="39FF00C0" w14:textId="77777777" w:rsidR="003F0D61" w:rsidRPr="003F0D61" w:rsidRDefault="003F0D61" w:rsidP="003F0D61">
      <w:pPr>
        <w:numPr>
          <w:ilvl w:val="0"/>
          <w:numId w:val="46"/>
        </w:numPr>
        <w:tabs>
          <w:tab w:val="left" w:pos="1701"/>
        </w:tabs>
        <w:spacing w:after="160" w:line="260" w:lineRule="atLeast"/>
        <w:ind w:left="993"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6CC85D1" w14:textId="77777777" w:rsidR="003F0D61" w:rsidRPr="003F0D61" w:rsidRDefault="003F0D61" w:rsidP="003F0D61">
      <w:pPr>
        <w:numPr>
          <w:ilvl w:val="0"/>
          <w:numId w:val="46"/>
        </w:numPr>
        <w:tabs>
          <w:tab w:val="left" w:pos="1701"/>
        </w:tabs>
        <w:spacing w:after="160" w:line="260" w:lineRule="atLeast"/>
        <w:ind w:left="993"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En otro tipo de casos no previstos, la Dirección Departamental previo análisis social y jurídico, definirá el cambio de beneficiario.</w:t>
      </w:r>
    </w:p>
    <w:p w14:paraId="6F366203" w14:textId="77777777" w:rsidR="003F0D61" w:rsidRPr="003F0D61" w:rsidRDefault="003F0D61" w:rsidP="003F0D61">
      <w:pPr>
        <w:numPr>
          <w:ilvl w:val="0"/>
          <w:numId w:val="43"/>
        </w:numPr>
        <w:spacing w:after="160" w:line="260" w:lineRule="atLeast"/>
        <w:ind w:left="709"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Verificar y Garantizar el </w:t>
      </w:r>
      <w:r w:rsidRPr="003F0D61">
        <w:rPr>
          <w:rFonts w:ascii="Tahoma" w:hAnsi="Tahoma" w:cs="Tahoma"/>
          <w:b/>
          <w:sz w:val="20"/>
          <w:szCs w:val="20"/>
          <w:lang w:val="es-ES_tradnl" w:eastAsia="en-US"/>
        </w:rPr>
        <w:t>uso adecuado de los materiales</w:t>
      </w:r>
      <w:r w:rsidRPr="003F0D61">
        <w:rPr>
          <w:rFonts w:ascii="Tahoma" w:hAnsi="Tahoma" w:cs="Tahoma"/>
          <w:sz w:val="20"/>
          <w:szCs w:val="20"/>
          <w:lang w:val="es-ES_tradnl" w:eastAsia="en-US"/>
        </w:rPr>
        <w:t xml:space="preserve"> de construcción, tanto de los financiados por la AEVIVIENDA como de los de aporte propio.</w:t>
      </w:r>
    </w:p>
    <w:p w14:paraId="145B0B0C" w14:textId="77777777" w:rsidR="003F0D61" w:rsidRPr="003F0D61" w:rsidRDefault="003F0D61" w:rsidP="003F0D61">
      <w:pPr>
        <w:numPr>
          <w:ilvl w:val="0"/>
          <w:numId w:val="43"/>
        </w:numPr>
        <w:spacing w:after="160" w:line="260" w:lineRule="atLeast"/>
        <w:ind w:left="709"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Controlar y Asegurar el </w:t>
      </w:r>
      <w:r w:rsidRPr="003F0D61">
        <w:rPr>
          <w:rFonts w:ascii="Tahoma" w:hAnsi="Tahoma" w:cs="Tahoma"/>
          <w:b/>
          <w:sz w:val="20"/>
          <w:szCs w:val="20"/>
          <w:lang w:val="es-ES_tradnl" w:eastAsia="en-US"/>
        </w:rPr>
        <w:t>cumplimiento del aporte propio</w:t>
      </w:r>
      <w:r w:rsidRPr="003F0D61">
        <w:rPr>
          <w:rFonts w:ascii="Tahoma" w:hAnsi="Tahoma" w:cs="Tahoma"/>
          <w:sz w:val="20"/>
          <w:szCs w:val="20"/>
          <w:lang w:val="es-ES_tradnl" w:eastAsia="en-US"/>
        </w:rPr>
        <w:t xml:space="preserve"> por parte de los Beneficiarios.</w:t>
      </w:r>
    </w:p>
    <w:p w14:paraId="03C38BE0" w14:textId="77777777" w:rsidR="003F0D61" w:rsidRPr="003F0D61" w:rsidRDefault="003F0D61" w:rsidP="003F0D61">
      <w:pPr>
        <w:numPr>
          <w:ilvl w:val="0"/>
          <w:numId w:val="43"/>
        </w:numPr>
        <w:spacing w:after="160" w:line="260" w:lineRule="atLeast"/>
        <w:ind w:left="709"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Controlar el </w:t>
      </w:r>
      <w:r w:rsidRPr="003F0D61">
        <w:rPr>
          <w:rFonts w:ascii="Tahoma" w:hAnsi="Tahoma" w:cs="Tahoma"/>
          <w:b/>
          <w:sz w:val="20"/>
          <w:szCs w:val="20"/>
          <w:lang w:val="es-ES_tradnl" w:eastAsia="en-US"/>
        </w:rPr>
        <w:t>cumplimiento del cronograma de plazos</w:t>
      </w:r>
      <w:r w:rsidRPr="003F0D61">
        <w:rPr>
          <w:rFonts w:ascii="Tahoma" w:hAnsi="Tahoma" w:cs="Tahoma"/>
          <w:sz w:val="20"/>
          <w:szCs w:val="20"/>
          <w:lang w:val="es-ES_tradnl" w:eastAsia="en-US"/>
        </w:rPr>
        <w:t xml:space="preserve"> de la Entidad Ejecutora, asegurando la recepción provisional y definitiva de las viviendas según normativa de la AEVIVIENDA.</w:t>
      </w:r>
    </w:p>
    <w:p w14:paraId="7FD9D2E8" w14:textId="77777777" w:rsidR="003F0D61" w:rsidRPr="003F0D61" w:rsidRDefault="003F0D61" w:rsidP="003F0D61">
      <w:pPr>
        <w:numPr>
          <w:ilvl w:val="0"/>
          <w:numId w:val="43"/>
        </w:numPr>
        <w:spacing w:after="160" w:line="260" w:lineRule="atLeast"/>
        <w:ind w:left="709" w:hanging="284"/>
        <w:contextualSpacing/>
        <w:jc w:val="both"/>
        <w:rPr>
          <w:rFonts w:ascii="Tahoma" w:hAnsi="Tahoma" w:cs="Tahoma"/>
          <w:color w:val="000000"/>
          <w:sz w:val="20"/>
          <w:szCs w:val="20"/>
          <w:lang w:val="es-ES_tradnl" w:eastAsia="en-US"/>
        </w:rPr>
      </w:pPr>
      <w:r w:rsidRPr="003F0D61">
        <w:rPr>
          <w:rFonts w:ascii="Tahoma" w:hAnsi="Tahoma" w:cs="Tahoma"/>
          <w:sz w:val="20"/>
          <w:szCs w:val="20"/>
          <w:lang w:val="es-ES_tradnl" w:eastAsia="en-US"/>
        </w:rPr>
        <w:t xml:space="preserve">Controlar que la Entidad Ejecutora realice el </w:t>
      </w:r>
      <w:r w:rsidRPr="003F0D61">
        <w:rPr>
          <w:rFonts w:ascii="Tahoma" w:hAnsi="Tahoma" w:cs="Tahoma"/>
          <w:b/>
          <w:sz w:val="20"/>
          <w:szCs w:val="20"/>
          <w:lang w:val="es-ES_tradnl" w:eastAsia="en-US"/>
        </w:rPr>
        <w:t>reporte fotográfico</w:t>
      </w:r>
      <w:r w:rsidRPr="003F0D61">
        <w:rPr>
          <w:rFonts w:ascii="Tahoma" w:hAnsi="Tahoma" w:cs="Tahoma"/>
          <w:sz w:val="20"/>
          <w:szCs w:val="20"/>
          <w:lang w:val="es-ES_tradnl" w:eastAsia="en-US"/>
        </w:rPr>
        <w:t xml:space="preserve"> </w:t>
      </w:r>
      <w:r w:rsidRPr="003F0D61">
        <w:rPr>
          <w:rFonts w:ascii="Tahoma" w:hAnsi="Tahoma" w:cs="Tahoma"/>
          <w:bCs/>
          <w:sz w:val="20"/>
          <w:szCs w:val="20"/>
          <w:lang w:val="es-ES_tradnl" w:eastAsia="en-US"/>
        </w:rPr>
        <w:t>(con buena resolución de imagen)</w:t>
      </w:r>
      <w:r w:rsidRPr="003F0D61">
        <w:rPr>
          <w:rFonts w:ascii="Tahoma" w:hAnsi="Tahoma" w:cs="Tahoma"/>
          <w:sz w:val="20"/>
          <w:szCs w:val="20"/>
          <w:lang w:val="es-ES_tradnl" w:eastAsia="en-US"/>
        </w:rPr>
        <w:t xml:space="preserve"> del estado inicial y post intervención de la totalidad de las </w:t>
      </w:r>
      <w:r w:rsidRPr="003F0D61">
        <w:rPr>
          <w:rFonts w:ascii="Tahoma" w:hAnsi="Tahoma" w:cs="Tahoma"/>
          <w:color w:val="000000"/>
          <w:sz w:val="20"/>
          <w:szCs w:val="20"/>
          <w:lang w:val="es-ES_tradnl" w:eastAsia="en-US"/>
        </w:rPr>
        <w:t>viviendas.</w:t>
      </w:r>
    </w:p>
    <w:p w14:paraId="627D19DF" w14:textId="77777777" w:rsidR="003F0D61" w:rsidRPr="003F0D61" w:rsidRDefault="003F0D61" w:rsidP="003F0D61">
      <w:pPr>
        <w:numPr>
          <w:ilvl w:val="0"/>
          <w:numId w:val="43"/>
        </w:numPr>
        <w:spacing w:after="160" w:line="260" w:lineRule="atLeast"/>
        <w:ind w:left="709" w:hanging="284"/>
        <w:contextualSpacing/>
        <w:jc w:val="both"/>
        <w:rPr>
          <w:rFonts w:ascii="Tahoma" w:hAnsi="Tahoma" w:cs="Tahoma"/>
          <w:color w:val="000000"/>
          <w:sz w:val="20"/>
          <w:szCs w:val="20"/>
          <w:lang w:val="es-ES_tradnl" w:eastAsia="en-US"/>
        </w:rPr>
      </w:pPr>
      <w:r w:rsidRPr="003F0D61">
        <w:rPr>
          <w:rFonts w:ascii="Tahoma" w:hAnsi="Tahoma" w:cs="Tahoma"/>
          <w:color w:val="000000"/>
          <w:sz w:val="20"/>
          <w:szCs w:val="20"/>
          <w:lang w:val="es-ES_tradnl" w:eastAsia="en-US"/>
        </w:rPr>
        <w:t xml:space="preserve">Controlar que la Entidad Ejecutora utilice y emplee, a requerimiento de la AEVIVIENDA, los </w:t>
      </w:r>
      <w:r w:rsidRPr="003F0D61">
        <w:rPr>
          <w:rFonts w:ascii="Tahoma" w:hAnsi="Tahoma" w:cs="Tahoma"/>
          <w:b/>
          <w:color w:val="000000"/>
          <w:sz w:val="20"/>
          <w:szCs w:val="20"/>
          <w:lang w:val="es-ES_tradnl" w:eastAsia="en-US"/>
        </w:rPr>
        <w:t xml:space="preserve">instrumentos </w:t>
      </w:r>
      <w:r w:rsidRPr="003F0D61">
        <w:rPr>
          <w:rFonts w:ascii="Tahoma" w:hAnsi="Tahoma" w:cs="Tahoma"/>
          <w:color w:val="000000"/>
          <w:sz w:val="20"/>
          <w:szCs w:val="20"/>
          <w:lang w:val="es-ES_tradnl" w:eastAsia="en-US"/>
        </w:rPr>
        <w:t>físicos y digitales, modelos de informes de seguimiento y monitoreo de la ejecución del proyecto (ej. manejo de almacenes, dotación de materiales, seguimiento al avance físico etc.)</w:t>
      </w:r>
    </w:p>
    <w:p w14:paraId="74566922" w14:textId="77777777" w:rsidR="003F0D61" w:rsidRPr="003F0D61" w:rsidRDefault="003F0D61" w:rsidP="003F0D61">
      <w:pPr>
        <w:numPr>
          <w:ilvl w:val="0"/>
          <w:numId w:val="43"/>
        </w:numPr>
        <w:spacing w:after="160" w:line="260" w:lineRule="atLeast"/>
        <w:ind w:left="709"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Controlar y Verificar la </w:t>
      </w:r>
      <w:r w:rsidRPr="003F0D61">
        <w:rPr>
          <w:rFonts w:ascii="Tahoma" w:hAnsi="Tahoma" w:cs="Tahoma"/>
          <w:b/>
          <w:sz w:val="20"/>
          <w:szCs w:val="20"/>
          <w:lang w:val="es-ES_tradnl" w:eastAsia="en-US"/>
        </w:rPr>
        <w:t>culminación</w:t>
      </w:r>
      <w:r w:rsidRPr="003F0D61">
        <w:rPr>
          <w:rFonts w:ascii="Tahoma" w:hAnsi="Tahoma" w:cs="Tahoma"/>
          <w:sz w:val="20"/>
          <w:szCs w:val="20"/>
          <w:lang w:val="es-ES_tradnl" w:eastAsia="en-US"/>
        </w:rPr>
        <w:t xml:space="preserve"> de las </w:t>
      </w:r>
      <w:r w:rsidRPr="003F0D61">
        <w:rPr>
          <w:rFonts w:ascii="Tahoma" w:hAnsi="Tahoma" w:cs="Tahoma"/>
          <w:b/>
          <w:sz w:val="20"/>
          <w:szCs w:val="20"/>
          <w:lang w:val="es-ES_tradnl" w:eastAsia="en-US"/>
        </w:rPr>
        <w:t>actividades de autoconstrucción.</w:t>
      </w:r>
    </w:p>
    <w:p w14:paraId="320C377C" w14:textId="77777777" w:rsidR="003F0D61" w:rsidRPr="003F0D61" w:rsidRDefault="003F0D61" w:rsidP="003F0D61">
      <w:pPr>
        <w:numPr>
          <w:ilvl w:val="0"/>
          <w:numId w:val="43"/>
        </w:numPr>
        <w:spacing w:after="160" w:line="260" w:lineRule="atLeast"/>
        <w:ind w:left="709"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Controlar que la Entidad Ejecutora garantice y asegurare la culminación de la intervención en todas las viviendas y la conclusión integral del proyecto.</w:t>
      </w:r>
    </w:p>
    <w:p w14:paraId="19B96CE3" w14:textId="77777777" w:rsidR="003F0D61" w:rsidRPr="003F0D61" w:rsidRDefault="003F0D61" w:rsidP="003F0D61">
      <w:pPr>
        <w:numPr>
          <w:ilvl w:val="0"/>
          <w:numId w:val="43"/>
        </w:numPr>
        <w:spacing w:after="160" w:line="260" w:lineRule="atLeast"/>
        <w:ind w:left="709"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7992F5F6" w14:textId="77777777" w:rsidR="003F0D61" w:rsidRPr="003F0D61" w:rsidRDefault="003F0D61" w:rsidP="003F0D61">
      <w:pPr>
        <w:spacing w:line="260" w:lineRule="atLeast"/>
        <w:ind w:left="709"/>
        <w:contextualSpacing/>
        <w:jc w:val="both"/>
        <w:rPr>
          <w:rFonts w:ascii="Tahoma" w:hAnsi="Tahoma" w:cs="Tahoma"/>
          <w:sz w:val="20"/>
          <w:szCs w:val="20"/>
          <w:lang w:val="es-ES_tradnl" w:eastAsia="en-US"/>
        </w:rPr>
      </w:pPr>
    </w:p>
    <w:p w14:paraId="15F2D2BC" w14:textId="77777777" w:rsidR="003F0D61" w:rsidRPr="003F0D61" w:rsidRDefault="003F0D61" w:rsidP="003F0D61">
      <w:pPr>
        <w:numPr>
          <w:ilvl w:val="0"/>
          <w:numId w:val="52"/>
        </w:numPr>
        <w:spacing w:after="160" w:line="260" w:lineRule="atLeast"/>
        <w:ind w:left="426"/>
        <w:contextualSpacing/>
        <w:jc w:val="both"/>
        <w:rPr>
          <w:rFonts w:ascii="Tahoma" w:hAnsi="Tahoma" w:cs="Tahoma"/>
          <w:b/>
          <w:sz w:val="20"/>
          <w:szCs w:val="20"/>
          <w:lang w:val="es-ES_tradnl" w:eastAsia="en-US"/>
        </w:rPr>
      </w:pPr>
      <w:r w:rsidRPr="003F0D61">
        <w:rPr>
          <w:rFonts w:ascii="Tahoma" w:hAnsi="Tahoma" w:cs="Tahoma"/>
          <w:b/>
          <w:sz w:val="20"/>
          <w:szCs w:val="20"/>
          <w:lang w:val="es-ES_tradnl" w:eastAsia="en-US"/>
        </w:rPr>
        <w:t>PROVISIÓN / DOTACIÓN DE MATERIALES DE CONSTRUCCIÓN:</w:t>
      </w:r>
    </w:p>
    <w:p w14:paraId="1F8B2D39" w14:textId="77777777" w:rsidR="003F0D61" w:rsidRPr="003F0D61" w:rsidRDefault="003F0D61" w:rsidP="003F0D61">
      <w:pPr>
        <w:numPr>
          <w:ilvl w:val="0"/>
          <w:numId w:val="45"/>
        </w:numPr>
        <w:spacing w:after="160" w:line="260" w:lineRule="atLeast"/>
        <w:ind w:left="709"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Verificar la elaboración y ejecución de la</w:t>
      </w:r>
      <w:r w:rsidRPr="003F0D61">
        <w:rPr>
          <w:rFonts w:ascii="Tahoma" w:hAnsi="Tahoma" w:cs="Tahoma"/>
          <w:b/>
          <w:sz w:val="20"/>
          <w:szCs w:val="20"/>
          <w:lang w:val="es-ES_tradnl" w:eastAsia="en-US"/>
        </w:rPr>
        <w:t xml:space="preserve"> Programación</w:t>
      </w:r>
      <w:r w:rsidRPr="003F0D61">
        <w:rPr>
          <w:rFonts w:ascii="Tahoma" w:hAnsi="Tahoma" w:cs="Tahoma"/>
          <w:sz w:val="20"/>
          <w:szCs w:val="20"/>
          <w:lang w:val="es-ES_tradnl" w:eastAsia="en-US"/>
        </w:rPr>
        <w:t xml:space="preserve"> de la </w:t>
      </w:r>
      <w:r w:rsidRPr="003F0D61">
        <w:rPr>
          <w:rFonts w:ascii="Tahoma" w:hAnsi="Tahoma" w:cs="Tahoma"/>
          <w:b/>
          <w:sz w:val="20"/>
          <w:szCs w:val="20"/>
          <w:lang w:val="es-ES_tradnl" w:eastAsia="en-US"/>
        </w:rPr>
        <w:t>provisión/dotación de materiales</w:t>
      </w:r>
      <w:r w:rsidRPr="003F0D61">
        <w:rPr>
          <w:rFonts w:ascii="Tahoma" w:hAnsi="Tahoma" w:cs="Tahoma"/>
          <w:sz w:val="20"/>
          <w:szCs w:val="20"/>
          <w:lang w:val="es-ES_tradnl" w:eastAsia="en-US"/>
        </w:rPr>
        <w:t xml:space="preserve"> de construcción por producto, de acuerdo al avance del proyecto.</w:t>
      </w:r>
    </w:p>
    <w:p w14:paraId="39529CA7" w14:textId="77777777" w:rsidR="003F0D61" w:rsidRPr="003F0D61" w:rsidRDefault="003F0D61" w:rsidP="003F0D61">
      <w:pPr>
        <w:numPr>
          <w:ilvl w:val="0"/>
          <w:numId w:val="45"/>
        </w:numPr>
        <w:spacing w:after="160" w:line="260" w:lineRule="atLeast"/>
        <w:ind w:left="709"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Aprobar</w:t>
      </w:r>
      <w:r w:rsidRPr="003F0D61">
        <w:rPr>
          <w:rFonts w:ascii="Tahoma" w:hAnsi="Tahoma" w:cs="Tahoma"/>
          <w:color w:val="000000"/>
          <w:sz w:val="20"/>
          <w:szCs w:val="20"/>
          <w:lang w:val="es-ES_tradnl" w:eastAsia="en-US"/>
        </w:rPr>
        <w:t xml:space="preserve"> la adquisición de materiales de construcción (establecidos en el proyecto) realizada por la entidad ejecutora </w:t>
      </w:r>
      <w:r w:rsidRPr="003F0D61">
        <w:rPr>
          <w:rFonts w:ascii="Tahoma" w:hAnsi="Tahoma" w:cs="Tahoma"/>
          <w:b/>
          <w:color w:val="000000"/>
          <w:sz w:val="20"/>
          <w:szCs w:val="20"/>
          <w:lang w:val="es-ES_tradnl" w:eastAsia="en-US"/>
        </w:rPr>
        <w:t>según</w:t>
      </w:r>
      <w:r w:rsidRPr="003F0D61">
        <w:rPr>
          <w:rFonts w:ascii="Tahoma" w:hAnsi="Tahoma" w:cs="Tahoma"/>
          <w:color w:val="000000"/>
          <w:sz w:val="20"/>
          <w:szCs w:val="20"/>
          <w:lang w:val="es-ES_tradnl" w:eastAsia="en-US"/>
        </w:rPr>
        <w:t xml:space="preserve"> las </w:t>
      </w:r>
      <w:r w:rsidRPr="003F0D61">
        <w:rPr>
          <w:rFonts w:ascii="Tahoma" w:hAnsi="Tahoma" w:cs="Tahoma"/>
          <w:b/>
          <w:color w:val="000000"/>
          <w:sz w:val="20"/>
          <w:szCs w:val="20"/>
          <w:lang w:val="es-ES_tradnl" w:eastAsia="en-US"/>
        </w:rPr>
        <w:t xml:space="preserve">especificaciones técnicas y certificación de calidad </w:t>
      </w:r>
      <w:r w:rsidRPr="003F0D61">
        <w:rPr>
          <w:rFonts w:ascii="Tahoma" w:hAnsi="Tahoma" w:cs="Tahoma"/>
          <w:color w:val="000000"/>
          <w:sz w:val="20"/>
          <w:szCs w:val="20"/>
          <w:lang w:val="es-ES_tradnl" w:eastAsia="en-US"/>
        </w:rPr>
        <w:t xml:space="preserve">conforme al Formulario B-1 </w:t>
      </w:r>
      <w:r w:rsidRPr="003F0D61">
        <w:rPr>
          <w:rFonts w:ascii="Tahoma" w:hAnsi="Tahoma" w:cs="Tahoma"/>
          <w:sz w:val="20"/>
          <w:szCs w:val="20"/>
          <w:lang w:val="es-ES_tradnl" w:eastAsia="en-US"/>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31508E4E" w14:textId="77777777" w:rsidR="003F0D61" w:rsidRPr="003F0D61" w:rsidRDefault="003F0D61" w:rsidP="003F0D61">
      <w:pPr>
        <w:numPr>
          <w:ilvl w:val="0"/>
          <w:numId w:val="45"/>
        </w:numPr>
        <w:spacing w:after="160" w:line="260" w:lineRule="atLeast"/>
        <w:ind w:left="709" w:hanging="284"/>
        <w:contextualSpacing/>
        <w:jc w:val="both"/>
        <w:rPr>
          <w:rFonts w:ascii="Tahoma" w:hAnsi="Tahoma" w:cs="Tahoma"/>
          <w:color w:val="000000"/>
          <w:sz w:val="20"/>
          <w:szCs w:val="20"/>
          <w:lang w:val="es-ES_tradnl" w:eastAsia="en-US"/>
        </w:rPr>
      </w:pPr>
      <w:r w:rsidRPr="003F0D61">
        <w:rPr>
          <w:rFonts w:ascii="Tahoma" w:hAnsi="Tahoma" w:cs="Tahoma"/>
          <w:color w:val="000000"/>
          <w:sz w:val="20"/>
          <w:szCs w:val="20"/>
          <w:lang w:val="es-ES_tradnl" w:eastAsia="en-US"/>
        </w:rPr>
        <w:t xml:space="preserve">Verificar la implementación y el correcto funcionamiento de </w:t>
      </w:r>
      <w:r w:rsidRPr="003F0D61">
        <w:rPr>
          <w:rFonts w:ascii="Tahoma" w:hAnsi="Tahoma" w:cs="Tahoma"/>
          <w:b/>
          <w:color w:val="000000"/>
          <w:sz w:val="20"/>
          <w:szCs w:val="20"/>
          <w:lang w:val="es-ES_tradnl" w:eastAsia="en-US"/>
        </w:rPr>
        <w:t>almacenes</w:t>
      </w:r>
      <w:r w:rsidRPr="003F0D61">
        <w:rPr>
          <w:rFonts w:ascii="Tahoma" w:hAnsi="Tahoma" w:cs="Tahoma"/>
          <w:color w:val="000000"/>
          <w:sz w:val="20"/>
          <w:szCs w:val="20"/>
          <w:lang w:val="es-ES_tradnl" w:eastAsia="en-US"/>
        </w:rPr>
        <w:t xml:space="preserve"> destinados para el almacenamiento de los materiales de construcción, debiendo el almacén funcionar mediante boletas de ingreso de material, inventario, </w:t>
      </w:r>
      <w:proofErr w:type="spellStart"/>
      <w:r w:rsidRPr="003F0D61">
        <w:rPr>
          <w:rFonts w:ascii="Tahoma" w:hAnsi="Tahoma" w:cs="Tahoma"/>
          <w:color w:val="000000"/>
          <w:sz w:val="20"/>
          <w:szCs w:val="20"/>
          <w:lang w:val="es-ES_tradnl" w:eastAsia="en-US"/>
        </w:rPr>
        <w:t>kardex</w:t>
      </w:r>
      <w:proofErr w:type="spellEnd"/>
      <w:r w:rsidRPr="003F0D61">
        <w:rPr>
          <w:rFonts w:ascii="Tahoma" w:hAnsi="Tahoma" w:cs="Tahoma"/>
          <w:color w:val="000000"/>
          <w:sz w:val="20"/>
          <w:szCs w:val="20"/>
          <w:lang w:val="es-ES_tradnl" w:eastAsia="en-US"/>
        </w:rPr>
        <w:t xml:space="preserve"> y constancia de entrega de materiales.</w:t>
      </w:r>
    </w:p>
    <w:p w14:paraId="7A7025CB" w14:textId="77777777" w:rsidR="003F0D61" w:rsidRPr="003F0D61" w:rsidRDefault="003F0D61" w:rsidP="003F0D61">
      <w:pPr>
        <w:numPr>
          <w:ilvl w:val="0"/>
          <w:numId w:val="45"/>
        </w:numPr>
        <w:spacing w:after="160" w:line="260" w:lineRule="atLeast"/>
        <w:ind w:left="709" w:hanging="284"/>
        <w:contextualSpacing/>
        <w:jc w:val="both"/>
        <w:rPr>
          <w:rFonts w:ascii="Tahoma" w:hAnsi="Tahoma" w:cs="Tahoma"/>
          <w:color w:val="000000"/>
          <w:sz w:val="20"/>
          <w:szCs w:val="20"/>
          <w:lang w:val="es-ES_tradnl" w:eastAsia="en-US"/>
        </w:rPr>
      </w:pPr>
      <w:r w:rsidRPr="003F0D61">
        <w:rPr>
          <w:rFonts w:ascii="Tahoma" w:hAnsi="Tahoma" w:cs="Tahoma"/>
          <w:color w:val="000000"/>
          <w:sz w:val="20"/>
          <w:szCs w:val="20"/>
          <w:lang w:val="es-ES_tradnl" w:eastAsia="en-US"/>
        </w:rPr>
        <w:t xml:space="preserve">Verificar que los beneficiarios reciban los </w:t>
      </w:r>
      <w:r w:rsidRPr="003F0D61">
        <w:rPr>
          <w:rFonts w:ascii="Tahoma" w:hAnsi="Tahoma" w:cs="Tahoma"/>
          <w:b/>
          <w:color w:val="000000"/>
          <w:sz w:val="20"/>
          <w:szCs w:val="20"/>
          <w:lang w:val="es-ES_tradnl" w:eastAsia="en-US"/>
        </w:rPr>
        <w:t>materiales</w:t>
      </w:r>
      <w:r w:rsidRPr="003F0D61">
        <w:rPr>
          <w:rFonts w:ascii="Tahoma" w:hAnsi="Tahoma" w:cs="Tahoma"/>
          <w:color w:val="000000"/>
          <w:sz w:val="20"/>
          <w:szCs w:val="20"/>
          <w:lang w:val="es-ES_tradnl" w:eastAsia="en-US"/>
        </w:rPr>
        <w:t xml:space="preserve"> según el </w:t>
      </w:r>
      <w:r w:rsidRPr="003F0D61">
        <w:rPr>
          <w:rFonts w:ascii="Tahoma" w:hAnsi="Tahoma" w:cs="Tahoma"/>
          <w:b/>
          <w:color w:val="000000"/>
          <w:sz w:val="20"/>
          <w:szCs w:val="20"/>
          <w:lang w:val="es-ES_tradnl" w:eastAsia="en-US"/>
        </w:rPr>
        <w:t>proyecto aprobado y/o modificaciones</w:t>
      </w:r>
      <w:r w:rsidRPr="003F0D61">
        <w:rPr>
          <w:rFonts w:ascii="Tahoma" w:hAnsi="Tahoma" w:cs="Tahoma"/>
          <w:color w:val="000000"/>
          <w:sz w:val="20"/>
          <w:szCs w:val="20"/>
          <w:lang w:val="es-ES_tradnl" w:eastAsia="en-US"/>
        </w:rPr>
        <w:t xml:space="preserve"> realizadas, respetando las cantidades asignadas y garantizando su adecuado uso.</w:t>
      </w:r>
    </w:p>
    <w:p w14:paraId="3B66C652" w14:textId="77777777" w:rsidR="003F0D61" w:rsidRPr="003F0D61" w:rsidRDefault="003F0D61" w:rsidP="003F0D61">
      <w:pPr>
        <w:keepNext/>
        <w:numPr>
          <w:ilvl w:val="0"/>
          <w:numId w:val="40"/>
        </w:numPr>
        <w:spacing w:before="240" w:after="60" w:line="260" w:lineRule="atLeast"/>
        <w:ind w:left="426" w:hanging="360"/>
        <w:outlineLvl w:val="0"/>
        <w:rPr>
          <w:rFonts w:ascii="Tahoma" w:hAnsi="Tahoma" w:cs="Tahoma"/>
          <w:b/>
          <w:bCs/>
          <w:color w:val="000000"/>
          <w:kern w:val="32"/>
          <w:sz w:val="20"/>
          <w:szCs w:val="20"/>
          <w:lang w:val="es-ES_tradnl" w:eastAsia="en-US"/>
        </w:rPr>
      </w:pPr>
      <w:bookmarkStart w:id="43" w:name="_Toc118727347"/>
      <w:r w:rsidRPr="003F0D61">
        <w:rPr>
          <w:rFonts w:ascii="Tahoma" w:hAnsi="Tahoma" w:cs="Tahoma"/>
          <w:b/>
          <w:bCs/>
          <w:color w:val="000000"/>
          <w:kern w:val="32"/>
          <w:sz w:val="20"/>
          <w:szCs w:val="20"/>
          <w:lang w:val="es-ES_tradnl" w:eastAsia="en-US"/>
        </w:rPr>
        <w:t>FASES DE LA CONSULTORÍA.</w:t>
      </w:r>
      <w:bookmarkEnd w:id="43"/>
    </w:p>
    <w:p w14:paraId="70D30F14" w14:textId="77777777" w:rsidR="003F0D61" w:rsidRPr="003F0D61" w:rsidRDefault="003F0D61" w:rsidP="003F0D61">
      <w:pPr>
        <w:ind w:left="66"/>
        <w:jc w:val="both"/>
        <w:rPr>
          <w:rFonts w:ascii="Tahoma" w:hAnsi="Tahoma" w:cs="Tahoma"/>
          <w:sz w:val="20"/>
          <w:szCs w:val="20"/>
          <w:lang w:eastAsia="en-US"/>
        </w:rPr>
      </w:pPr>
      <w:r w:rsidRPr="003F0D61">
        <w:rPr>
          <w:rFonts w:ascii="Tahoma" w:hAnsi="Tahoma" w:cs="Tahoma"/>
          <w:sz w:val="20"/>
          <w:szCs w:val="20"/>
          <w:lang w:eastAsia="en-US"/>
        </w:rPr>
        <w:t xml:space="preserve">La consultoría debe realizar el </w:t>
      </w:r>
      <w:r w:rsidRPr="003F0D61">
        <w:rPr>
          <w:rFonts w:ascii="Tahoma" w:hAnsi="Tahoma" w:cs="Tahoma"/>
          <w:b/>
          <w:sz w:val="20"/>
          <w:szCs w:val="20"/>
          <w:lang w:eastAsia="en-US"/>
        </w:rPr>
        <w:t>control, seguimiento y monitoreo</w:t>
      </w:r>
      <w:r w:rsidRPr="003F0D61">
        <w:rPr>
          <w:rFonts w:ascii="Tahoma" w:hAnsi="Tahoma" w:cs="Tahoma"/>
          <w:sz w:val="20"/>
          <w:szCs w:val="20"/>
          <w:lang w:eastAsia="en-US"/>
        </w:rPr>
        <w:t xml:space="preserve"> a la Entidad Ejecutora encargada de la ejecución el proyecto, mismo que se divide en tres fases:</w:t>
      </w:r>
    </w:p>
    <w:p w14:paraId="6BF6638E" w14:textId="77777777" w:rsidR="003F0D61" w:rsidRPr="003F0D61" w:rsidRDefault="003F0D61" w:rsidP="003F0D61">
      <w:pPr>
        <w:spacing w:line="300" w:lineRule="auto"/>
        <w:jc w:val="both"/>
        <w:rPr>
          <w:rFonts w:ascii="Tahoma" w:hAnsi="Tahoma" w:cs="Tahoma"/>
          <w:sz w:val="20"/>
          <w:szCs w:val="20"/>
          <w:lang w:eastAsia="en-US"/>
        </w:rPr>
      </w:pPr>
      <w:r w:rsidRPr="003F0D61">
        <w:rPr>
          <w:rFonts w:ascii="Tms Rmn" w:hAnsi="Tms Rmn"/>
          <w:noProof/>
          <w:sz w:val="20"/>
          <w:szCs w:val="20"/>
          <w:lang w:val="es-BO" w:eastAsia="es-BO"/>
        </w:rPr>
        <mc:AlternateContent>
          <mc:Choice Requires="wps">
            <w:drawing>
              <wp:anchor distT="0" distB="0" distL="114300" distR="114300" simplePos="0" relativeHeight="251694080" behindDoc="0" locked="0" layoutInCell="1" allowOverlap="1" wp14:anchorId="44910828" wp14:editId="0AF2D188">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C509961" w14:textId="77777777" w:rsidR="003F0D61" w:rsidRPr="000272C3" w:rsidRDefault="003F0D61" w:rsidP="003F0D61">
                            <w:pPr>
                              <w:jc w:val="center"/>
                              <w:rPr>
                                <w:rFonts w:ascii="Tahoma" w:hAnsi="Tahoma" w:cs="Tahoma"/>
                                <w:b/>
                                <w:color w:val="FFFFFF"/>
                                <w:sz w:val="20"/>
                                <w:szCs w:val="20"/>
                              </w:rPr>
                            </w:pPr>
                            <w:r w:rsidRPr="000272C3">
                              <w:rPr>
                                <w:rFonts w:ascii="Tahoma" w:hAnsi="Tahoma" w:cs="Tahoma"/>
                                <w:b/>
                                <w:color w:val="FFFFFF"/>
                                <w:sz w:val="20"/>
                                <w:szCs w:val="20"/>
                              </w:rPr>
                              <w:t>FASE 3</w:t>
                            </w:r>
                          </w:p>
                          <w:p w14:paraId="4B18FFCB" w14:textId="77777777" w:rsidR="003F0D61" w:rsidRPr="000272C3" w:rsidRDefault="003F0D61" w:rsidP="003F0D61">
                            <w:pPr>
                              <w:jc w:val="center"/>
                              <w:rPr>
                                <w:rFonts w:ascii="Tahoma" w:hAnsi="Tahoma" w:cs="Tahoma"/>
                                <w:color w:val="FFFFFF"/>
                                <w:sz w:val="20"/>
                                <w:szCs w:val="20"/>
                              </w:rPr>
                            </w:pPr>
                            <w:r w:rsidRPr="000272C3">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4910828" id="Rectángulo 11" o:spid="_x0000_s1027" style="position:absolute;left:0;text-align:left;margin-left:324.9pt;margin-top:11.65pt;width:134.2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" fillcolor="#95b3d7" strokecolor="#4f81bd" strokeweight="1pt">
                <v:fill color2="#4f81bd" focus="50%" type="gradient"/>
                <v:shadow on="t" color="#243f60" offset="1pt"/>
                <v:textbox>
                  <w:txbxContent>
                    <w:p w14:paraId="4C509961" w14:textId="77777777" w:rsidR="003F0D61" w:rsidRPr="000272C3" w:rsidRDefault="003F0D61" w:rsidP="003F0D61">
                      <w:pPr>
                        <w:jc w:val="center"/>
                        <w:rPr>
                          <w:rFonts w:ascii="Tahoma" w:hAnsi="Tahoma" w:cs="Tahoma"/>
                          <w:b/>
                          <w:color w:val="FFFFFF"/>
                          <w:sz w:val="20"/>
                          <w:szCs w:val="20"/>
                        </w:rPr>
                      </w:pPr>
                      <w:r w:rsidRPr="000272C3">
                        <w:rPr>
                          <w:rFonts w:ascii="Tahoma" w:hAnsi="Tahoma" w:cs="Tahoma"/>
                          <w:b/>
                          <w:color w:val="FFFFFF"/>
                          <w:sz w:val="20"/>
                          <w:szCs w:val="20"/>
                        </w:rPr>
                        <w:t>FASE 3</w:t>
                      </w:r>
                    </w:p>
                    <w:p w14:paraId="4B18FFCB" w14:textId="77777777" w:rsidR="003F0D61" w:rsidRPr="000272C3" w:rsidRDefault="003F0D61" w:rsidP="003F0D61">
                      <w:pPr>
                        <w:jc w:val="center"/>
                        <w:rPr>
                          <w:rFonts w:ascii="Tahoma" w:hAnsi="Tahoma" w:cs="Tahoma"/>
                          <w:color w:val="FFFFFF"/>
                          <w:sz w:val="20"/>
                          <w:szCs w:val="20"/>
                        </w:rPr>
                      </w:pPr>
                      <w:r w:rsidRPr="000272C3">
                        <w:rPr>
                          <w:rFonts w:ascii="Tahoma" w:hAnsi="Tahoma" w:cs="Tahoma"/>
                          <w:color w:val="FFFFFF"/>
                          <w:sz w:val="20"/>
                          <w:szCs w:val="20"/>
                        </w:rPr>
                        <w:t>CIERRE ADMINISTRATIVO DEL PROYECTO</w:t>
                      </w:r>
                    </w:p>
                  </w:txbxContent>
                </v:textbox>
              </v:rect>
            </w:pict>
          </mc:Fallback>
        </mc:AlternateContent>
      </w:r>
      <w:r w:rsidRPr="003F0D61">
        <w:rPr>
          <w:rFonts w:ascii="Tms Rmn" w:hAnsi="Tms Rmn"/>
          <w:noProof/>
          <w:sz w:val="20"/>
          <w:szCs w:val="20"/>
          <w:lang w:val="es-BO" w:eastAsia="es-BO"/>
        </w:rPr>
        <mc:AlternateContent>
          <mc:Choice Requires="wps">
            <w:drawing>
              <wp:anchor distT="0" distB="0" distL="114300" distR="114300" simplePos="0" relativeHeight="251689984" behindDoc="0" locked="0" layoutInCell="1" allowOverlap="1" wp14:anchorId="205D1092" wp14:editId="2D51736D">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919FB9F" w14:textId="77777777" w:rsidR="003F0D61" w:rsidRPr="000272C3" w:rsidRDefault="003F0D61" w:rsidP="003F0D61">
                            <w:pPr>
                              <w:jc w:val="center"/>
                              <w:rPr>
                                <w:rFonts w:ascii="Tahoma" w:hAnsi="Tahoma" w:cs="Tahoma"/>
                                <w:b/>
                                <w:color w:val="FFFFFF"/>
                                <w:sz w:val="20"/>
                                <w:szCs w:val="20"/>
                              </w:rPr>
                            </w:pPr>
                            <w:r w:rsidRPr="000272C3">
                              <w:rPr>
                                <w:rFonts w:ascii="Tahoma" w:hAnsi="Tahoma" w:cs="Tahoma"/>
                                <w:b/>
                                <w:color w:val="FFFFFF"/>
                                <w:sz w:val="20"/>
                                <w:szCs w:val="20"/>
                              </w:rPr>
                              <w:t>FASE 1</w:t>
                            </w:r>
                          </w:p>
                          <w:p w14:paraId="14D6B351" w14:textId="77777777" w:rsidR="003F0D61" w:rsidRPr="000272C3" w:rsidRDefault="003F0D61" w:rsidP="003F0D61">
                            <w:pPr>
                              <w:jc w:val="center"/>
                              <w:rPr>
                                <w:rFonts w:ascii="Tahoma" w:hAnsi="Tahoma" w:cs="Tahoma"/>
                                <w:color w:val="FFFFFF"/>
                                <w:sz w:val="20"/>
                                <w:szCs w:val="20"/>
                              </w:rPr>
                            </w:pPr>
                            <w:r w:rsidRPr="000272C3">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05D1092" id="_x0000_s1028" style="position:absolute;left:0;text-align:left;margin-left:34.1pt;margin-top:11.65pt;width:105.7pt;height:51.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1919FB9F" w14:textId="77777777" w:rsidR="003F0D61" w:rsidRPr="000272C3" w:rsidRDefault="003F0D61" w:rsidP="003F0D61">
                      <w:pPr>
                        <w:jc w:val="center"/>
                        <w:rPr>
                          <w:rFonts w:ascii="Tahoma" w:hAnsi="Tahoma" w:cs="Tahoma"/>
                          <w:b/>
                          <w:color w:val="FFFFFF"/>
                          <w:sz w:val="20"/>
                          <w:szCs w:val="20"/>
                        </w:rPr>
                      </w:pPr>
                      <w:r w:rsidRPr="000272C3">
                        <w:rPr>
                          <w:rFonts w:ascii="Tahoma" w:hAnsi="Tahoma" w:cs="Tahoma"/>
                          <w:b/>
                          <w:color w:val="FFFFFF"/>
                          <w:sz w:val="20"/>
                          <w:szCs w:val="20"/>
                        </w:rPr>
                        <w:t>FASE 1</w:t>
                      </w:r>
                    </w:p>
                    <w:p w14:paraId="14D6B351" w14:textId="77777777" w:rsidR="003F0D61" w:rsidRPr="000272C3" w:rsidRDefault="003F0D61" w:rsidP="003F0D61">
                      <w:pPr>
                        <w:jc w:val="center"/>
                        <w:rPr>
                          <w:rFonts w:ascii="Tahoma" w:hAnsi="Tahoma" w:cs="Tahoma"/>
                          <w:color w:val="FFFFFF"/>
                          <w:sz w:val="20"/>
                          <w:szCs w:val="20"/>
                        </w:rPr>
                      </w:pPr>
                      <w:r w:rsidRPr="000272C3">
                        <w:rPr>
                          <w:rFonts w:ascii="Tahoma" w:hAnsi="Tahoma" w:cs="Tahoma"/>
                          <w:color w:val="FFFFFF"/>
                          <w:sz w:val="20"/>
                          <w:szCs w:val="20"/>
                        </w:rPr>
                        <w:t>ACTIVIDADES PRELIMINARES</w:t>
                      </w:r>
                    </w:p>
                  </w:txbxContent>
                </v:textbox>
              </v:rect>
            </w:pict>
          </mc:Fallback>
        </mc:AlternateContent>
      </w:r>
      <w:r w:rsidRPr="003F0D61">
        <w:rPr>
          <w:rFonts w:ascii="Tms Rmn" w:hAnsi="Tms Rmn"/>
          <w:noProof/>
          <w:sz w:val="20"/>
          <w:szCs w:val="20"/>
          <w:lang w:val="es-BO" w:eastAsia="es-BO"/>
        </w:rPr>
        <mc:AlternateContent>
          <mc:Choice Requires="wps">
            <w:drawing>
              <wp:anchor distT="0" distB="0" distL="114300" distR="114300" simplePos="0" relativeHeight="251692032" behindDoc="0" locked="0" layoutInCell="1" allowOverlap="1" wp14:anchorId="28C5F3E4" wp14:editId="4D2A3CC2">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BA9F8E1" w14:textId="77777777" w:rsidR="003F0D61" w:rsidRPr="000272C3" w:rsidRDefault="003F0D61" w:rsidP="003F0D61">
                            <w:pPr>
                              <w:jc w:val="center"/>
                              <w:rPr>
                                <w:rFonts w:ascii="Tahoma" w:hAnsi="Tahoma" w:cs="Tahoma"/>
                                <w:b/>
                                <w:color w:val="FFFFFF"/>
                                <w:sz w:val="20"/>
                                <w:szCs w:val="20"/>
                              </w:rPr>
                            </w:pPr>
                            <w:r w:rsidRPr="000272C3">
                              <w:rPr>
                                <w:rFonts w:ascii="Tahoma" w:hAnsi="Tahoma" w:cs="Tahoma"/>
                                <w:b/>
                                <w:color w:val="FFFFFF"/>
                                <w:sz w:val="20"/>
                                <w:szCs w:val="20"/>
                              </w:rPr>
                              <w:t>FASE 2</w:t>
                            </w:r>
                          </w:p>
                          <w:p w14:paraId="12BD8A09" w14:textId="77777777" w:rsidR="003F0D61" w:rsidRPr="000272C3" w:rsidRDefault="003F0D61" w:rsidP="003F0D61">
                            <w:pPr>
                              <w:jc w:val="center"/>
                              <w:rPr>
                                <w:rFonts w:ascii="Tahoma" w:hAnsi="Tahoma" w:cs="Tahoma"/>
                                <w:color w:val="FFFFFF"/>
                                <w:sz w:val="20"/>
                                <w:szCs w:val="20"/>
                              </w:rPr>
                            </w:pPr>
                            <w:r w:rsidRPr="000272C3">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8C5F3E4" id="_x0000_s1029" style="position:absolute;left:0;text-align:left;margin-left:179.6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OeuA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t+3fiha6NKNZvfQ&#10;p9AYgfiw1+DQaPuAUQc7osTux5ZYjpF8r6A35lmeh6UShbyYjkCww5fN8IUoCq762gN7Qbj2/Sra&#10;GivqBmJlkRWlL2FCKhGb9xEXpBME2AQxscPWCqtmKEetx926/A0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Kp7E56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0BA9F8E1" w14:textId="77777777" w:rsidR="003F0D61" w:rsidRPr="000272C3" w:rsidRDefault="003F0D61" w:rsidP="003F0D61">
                      <w:pPr>
                        <w:jc w:val="center"/>
                        <w:rPr>
                          <w:rFonts w:ascii="Tahoma" w:hAnsi="Tahoma" w:cs="Tahoma"/>
                          <w:b/>
                          <w:color w:val="FFFFFF"/>
                          <w:sz w:val="20"/>
                          <w:szCs w:val="20"/>
                        </w:rPr>
                      </w:pPr>
                      <w:r w:rsidRPr="000272C3">
                        <w:rPr>
                          <w:rFonts w:ascii="Tahoma" w:hAnsi="Tahoma" w:cs="Tahoma"/>
                          <w:b/>
                          <w:color w:val="FFFFFF"/>
                          <w:sz w:val="20"/>
                          <w:szCs w:val="20"/>
                        </w:rPr>
                        <w:t>FASE 2</w:t>
                      </w:r>
                    </w:p>
                    <w:p w14:paraId="12BD8A09" w14:textId="77777777" w:rsidR="003F0D61" w:rsidRPr="000272C3" w:rsidRDefault="003F0D61" w:rsidP="003F0D61">
                      <w:pPr>
                        <w:jc w:val="center"/>
                        <w:rPr>
                          <w:rFonts w:ascii="Tahoma" w:hAnsi="Tahoma" w:cs="Tahoma"/>
                          <w:color w:val="FFFFFF"/>
                          <w:sz w:val="20"/>
                          <w:szCs w:val="20"/>
                        </w:rPr>
                      </w:pPr>
                      <w:r w:rsidRPr="000272C3">
                        <w:rPr>
                          <w:rFonts w:ascii="Tahoma" w:hAnsi="Tahoma" w:cs="Tahoma"/>
                          <w:color w:val="FFFFFF"/>
                          <w:sz w:val="20"/>
                          <w:szCs w:val="20"/>
                        </w:rPr>
                        <w:t>EJECUCIÓN FÍSICA DEL PROYECTO</w:t>
                      </w:r>
                    </w:p>
                  </w:txbxContent>
                </v:textbox>
              </v:rect>
            </w:pict>
          </mc:Fallback>
        </mc:AlternateContent>
      </w:r>
      <w:r w:rsidRPr="003F0D61">
        <w:rPr>
          <w:rFonts w:ascii="Tms Rmn" w:hAnsi="Tms Rmn"/>
          <w:noProof/>
          <w:sz w:val="20"/>
          <w:szCs w:val="20"/>
          <w:lang w:val="es-BO" w:eastAsia="es-BO"/>
        </w:rPr>
        <mc:AlternateContent>
          <mc:Choice Requires="wps">
            <w:drawing>
              <wp:anchor distT="0" distB="0" distL="114300" distR="114300" simplePos="0" relativeHeight="251693056" behindDoc="0" locked="0" layoutInCell="1" allowOverlap="1" wp14:anchorId="6869AA87" wp14:editId="38BFE4E5">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E0C0FE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3F0D61">
        <w:rPr>
          <w:rFonts w:ascii="Tms Rmn" w:hAnsi="Tms Rmn"/>
          <w:noProof/>
          <w:sz w:val="20"/>
          <w:szCs w:val="20"/>
          <w:lang w:val="es-BO" w:eastAsia="es-BO"/>
        </w:rPr>
        <mc:AlternateContent>
          <mc:Choice Requires="wps">
            <w:drawing>
              <wp:anchor distT="0" distB="0" distL="114300" distR="114300" simplePos="0" relativeHeight="251691008" behindDoc="0" locked="0" layoutInCell="1" allowOverlap="1" wp14:anchorId="34BCF597" wp14:editId="502677DF">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F35AB7" id="AutoShape 26" o:spid="_x0000_s1026" type="#_x0000_t5" style="position:absolute;margin-left:128.25pt;margin-top:28.9pt;width:51.55pt;height:16.8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66563100" w14:textId="77777777" w:rsidR="003F0D61" w:rsidRPr="003F0D61" w:rsidRDefault="003F0D61" w:rsidP="003F0D61">
      <w:pPr>
        <w:spacing w:line="300" w:lineRule="auto"/>
        <w:jc w:val="both"/>
        <w:rPr>
          <w:rFonts w:ascii="Tahoma" w:hAnsi="Tahoma" w:cs="Tahoma"/>
          <w:b/>
          <w:sz w:val="20"/>
          <w:szCs w:val="20"/>
          <w:lang w:eastAsia="en-US"/>
        </w:rPr>
      </w:pPr>
    </w:p>
    <w:p w14:paraId="13A2B4EE" w14:textId="77777777" w:rsidR="003F0D61" w:rsidRPr="003F0D61" w:rsidRDefault="003F0D61" w:rsidP="003F0D61">
      <w:pPr>
        <w:spacing w:line="300" w:lineRule="auto"/>
        <w:jc w:val="both"/>
        <w:rPr>
          <w:rFonts w:ascii="Tahoma" w:hAnsi="Tahoma" w:cs="Tahoma"/>
          <w:b/>
          <w:sz w:val="20"/>
          <w:szCs w:val="20"/>
          <w:lang w:eastAsia="en-US"/>
        </w:rPr>
      </w:pPr>
    </w:p>
    <w:p w14:paraId="6403BF76" w14:textId="77777777" w:rsidR="003F0D61" w:rsidRPr="003F0D61" w:rsidRDefault="003F0D61" w:rsidP="003F0D61">
      <w:pPr>
        <w:spacing w:line="300" w:lineRule="auto"/>
        <w:jc w:val="both"/>
        <w:rPr>
          <w:rFonts w:ascii="Tahoma" w:hAnsi="Tahoma" w:cs="Tahoma"/>
          <w:sz w:val="20"/>
          <w:szCs w:val="20"/>
          <w:lang w:eastAsia="en-US"/>
        </w:rPr>
      </w:pPr>
    </w:p>
    <w:p w14:paraId="7ED50A20" w14:textId="77777777" w:rsidR="003F0D61" w:rsidRPr="003F0D61" w:rsidRDefault="003F0D61" w:rsidP="003F0D61">
      <w:pPr>
        <w:spacing w:line="300" w:lineRule="auto"/>
        <w:jc w:val="both"/>
        <w:rPr>
          <w:rFonts w:ascii="Tahoma" w:hAnsi="Tahoma" w:cs="Tahoma"/>
          <w:sz w:val="20"/>
          <w:szCs w:val="20"/>
          <w:lang w:eastAsia="en-US"/>
        </w:rPr>
      </w:pPr>
    </w:p>
    <w:p w14:paraId="4DF25BEB" w14:textId="77777777" w:rsidR="003F0D61" w:rsidRPr="003F0D61" w:rsidRDefault="003F0D61" w:rsidP="003F0D61">
      <w:pPr>
        <w:spacing w:line="260" w:lineRule="atLeast"/>
        <w:jc w:val="both"/>
        <w:rPr>
          <w:rFonts w:ascii="Tahoma" w:hAnsi="Tahoma" w:cs="Tahoma"/>
          <w:sz w:val="20"/>
          <w:szCs w:val="20"/>
          <w:lang w:eastAsia="en-US"/>
        </w:rPr>
      </w:pPr>
      <w:r w:rsidRPr="003F0D61">
        <w:rPr>
          <w:rFonts w:ascii="Tahoma" w:hAnsi="Tahoma" w:cs="Tahoma"/>
          <w:sz w:val="20"/>
          <w:szCs w:val="20"/>
          <w:lang w:eastAsia="en-US"/>
        </w:rPr>
        <w:t>Cada una de estas fases tiene un inicio y un final con un documento de verificación; requiere de actividades a realizar y genera resultados específicos.</w:t>
      </w:r>
    </w:p>
    <w:p w14:paraId="65BD2E98" w14:textId="77777777" w:rsidR="003F0D61" w:rsidRPr="003F0D61" w:rsidRDefault="003F0D61" w:rsidP="003F0D61">
      <w:pPr>
        <w:spacing w:line="260" w:lineRule="atLeast"/>
        <w:jc w:val="both"/>
        <w:rPr>
          <w:rFonts w:ascii="Tahoma" w:hAnsi="Tahoma" w:cs="Tahoma"/>
          <w:sz w:val="20"/>
          <w:szCs w:val="20"/>
          <w:lang w:eastAsia="en-US"/>
        </w:rPr>
      </w:pPr>
    </w:p>
    <w:p w14:paraId="25B17076" w14:textId="77777777" w:rsidR="003F0D61" w:rsidRPr="003F0D61" w:rsidRDefault="003F0D61" w:rsidP="003F0D61">
      <w:pPr>
        <w:spacing w:line="260" w:lineRule="atLeast"/>
        <w:rPr>
          <w:rFonts w:ascii="Tahoma" w:hAnsi="Tahoma" w:cs="Tahoma"/>
          <w:b/>
          <w:sz w:val="20"/>
          <w:szCs w:val="20"/>
          <w:lang w:eastAsia="en-US"/>
        </w:rPr>
      </w:pPr>
      <w:r w:rsidRPr="003F0D61">
        <w:rPr>
          <w:rFonts w:ascii="Tahoma" w:hAnsi="Tahoma" w:cs="Tahoma"/>
          <w:b/>
          <w:sz w:val="20"/>
          <w:szCs w:val="20"/>
          <w:lang w:eastAsia="en-US"/>
        </w:rPr>
        <w:t>Fase 1- ACTIVIDADES PRELIMINARES:</w:t>
      </w:r>
    </w:p>
    <w:p w14:paraId="23342048" w14:textId="77777777" w:rsidR="003F0D61" w:rsidRPr="003F0D61" w:rsidRDefault="003F0D61" w:rsidP="003F0D61">
      <w:pPr>
        <w:spacing w:line="260" w:lineRule="atLeast"/>
        <w:rPr>
          <w:rFonts w:ascii="Tahoma" w:hAnsi="Tahoma" w:cs="Tahoma"/>
          <w:sz w:val="20"/>
          <w:szCs w:val="20"/>
          <w:lang w:eastAsia="en-US"/>
        </w:rPr>
      </w:pPr>
      <w:r w:rsidRPr="003F0D61">
        <w:rPr>
          <w:rFonts w:ascii="Tahoma" w:hAnsi="Tahoma" w:cs="Tahoma"/>
          <w:b/>
          <w:sz w:val="20"/>
          <w:szCs w:val="20"/>
          <w:lang w:eastAsia="en-US"/>
        </w:rPr>
        <w:t>Inicio:</w:t>
      </w:r>
      <w:r w:rsidRPr="003F0D61">
        <w:rPr>
          <w:rFonts w:ascii="Tahoma" w:hAnsi="Tahoma" w:cs="Tahoma"/>
          <w:sz w:val="20"/>
          <w:szCs w:val="20"/>
          <w:lang w:eastAsia="en-US"/>
        </w:rPr>
        <w:t xml:space="preserve"> Orden de Inicio emitida por el Fiscal del Proyecto entregada al Inspector</w:t>
      </w:r>
    </w:p>
    <w:p w14:paraId="21C73397" w14:textId="77777777" w:rsidR="003F0D61" w:rsidRPr="003F0D61" w:rsidRDefault="003F0D61" w:rsidP="003F0D61">
      <w:pPr>
        <w:spacing w:line="260" w:lineRule="atLeast"/>
        <w:rPr>
          <w:rFonts w:ascii="Tahoma" w:hAnsi="Tahoma" w:cs="Tahoma"/>
          <w:sz w:val="20"/>
          <w:szCs w:val="20"/>
          <w:lang w:eastAsia="en-US"/>
        </w:rPr>
      </w:pPr>
      <w:r w:rsidRPr="003F0D61">
        <w:rPr>
          <w:rFonts w:ascii="Tahoma" w:hAnsi="Tahoma" w:cs="Tahoma"/>
          <w:b/>
          <w:sz w:val="20"/>
          <w:szCs w:val="20"/>
          <w:lang w:eastAsia="en-US"/>
        </w:rPr>
        <w:t xml:space="preserve">Fin: </w:t>
      </w:r>
      <w:r w:rsidRPr="003F0D61">
        <w:rPr>
          <w:rFonts w:ascii="Tahoma" w:hAnsi="Tahoma" w:cs="Tahoma"/>
          <w:sz w:val="20"/>
          <w:szCs w:val="20"/>
          <w:lang w:eastAsia="en-US"/>
        </w:rPr>
        <w:t>Diagnóstico habitacional (línea de base) – Producto 1</w:t>
      </w:r>
    </w:p>
    <w:p w14:paraId="7212DBA1" w14:textId="77777777" w:rsidR="003F0D61" w:rsidRPr="003F0D61" w:rsidRDefault="003F0D61" w:rsidP="003F0D61">
      <w:pPr>
        <w:spacing w:line="260" w:lineRule="atLeast"/>
        <w:jc w:val="both"/>
        <w:rPr>
          <w:rFonts w:ascii="Tahoma" w:hAnsi="Tahoma" w:cs="Tahoma"/>
          <w:sz w:val="20"/>
          <w:szCs w:val="20"/>
          <w:lang w:val="es-BO" w:eastAsia="en-US"/>
        </w:rPr>
      </w:pPr>
      <w:r w:rsidRPr="003F0D61">
        <w:rPr>
          <w:rFonts w:ascii="Tahoma" w:hAnsi="Tahoma" w:cs="Tahoma"/>
          <w:sz w:val="20"/>
          <w:szCs w:val="20"/>
          <w:lang w:val="es-BO" w:eastAsia="en-US"/>
        </w:rPr>
        <w:t xml:space="preserve">Son acciones que la Entidad Ejecutora debe realizar de manera obligatoria antes de iniciar las actividades de autoconstrucción en las viviendas; consisten en la realización de: Verificar los Certificados de no Propiedad a Nivel Nacional presentados por la Entidad Ejecutora de los beneficiarios del proyecto, talleres, reuniones con beneficiarios y dirigentes/autoridades, visita a la zona de intervención y a cada una de las viviendas a ser intervenidas y levantamiento de información necesaria para programar la ejecución del proyecto. Por tanto, la Inspectoría debe realizar el </w:t>
      </w:r>
      <w:r w:rsidRPr="003F0D61">
        <w:rPr>
          <w:rFonts w:ascii="Tahoma" w:hAnsi="Tahoma" w:cs="Tahoma"/>
          <w:sz w:val="20"/>
          <w:szCs w:val="20"/>
          <w:lang w:eastAsia="en-US"/>
        </w:rPr>
        <w:t>control, seguimiento y monitoreo de estas actividades para el logro de los siguientes resultados.</w:t>
      </w:r>
    </w:p>
    <w:p w14:paraId="58809D08" w14:textId="77777777" w:rsidR="003F0D61" w:rsidRPr="003F0D61" w:rsidRDefault="003F0D61" w:rsidP="003F0D61">
      <w:pPr>
        <w:spacing w:line="260" w:lineRule="atLeast"/>
        <w:jc w:val="both"/>
        <w:rPr>
          <w:rFonts w:ascii="Tahoma" w:hAnsi="Tahoma" w:cs="Tahoma"/>
          <w:b/>
          <w:sz w:val="20"/>
          <w:szCs w:val="20"/>
          <w:lang w:eastAsia="en-US"/>
        </w:rPr>
      </w:pPr>
      <w:r w:rsidRPr="003F0D61">
        <w:rPr>
          <w:rFonts w:ascii="Tahoma" w:hAnsi="Tahoma" w:cs="Tahoma"/>
          <w:b/>
          <w:sz w:val="20"/>
          <w:szCs w:val="20"/>
          <w:lang w:eastAsia="en-US"/>
        </w:rPr>
        <w:t>Resultados principales de la FASE 1:</w:t>
      </w:r>
    </w:p>
    <w:p w14:paraId="59152B53" w14:textId="77777777" w:rsidR="003F0D61" w:rsidRPr="003F0D61" w:rsidRDefault="003F0D61" w:rsidP="003F0D61">
      <w:pPr>
        <w:numPr>
          <w:ilvl w:val="0"/>
          <w:numId w:val="44"/>
        </w:numPr>
        <w:spacing w:after="160" w:line="260" w:lineRule="atLeast"/>
        <w:ind w:left="284" w:hanging="284"/>
        <w:contextualSpacing/>
        <w:jc w:val="both"/>
        <w:rPr>
          <w:rFonts w:ascii="Tahoma" w:hAnsi="Tahoma" w:cs="Tahoma"/>
          <w:sz w:val="20"/>
          <w:szCs w:val="20"/>
          <w:lang w:eastAsia="en-US"/>
        </w:rPr>
      </w:pPr>
      <w:r w:rsidRPr="003F0D61">
        <w:rPr>
          <w:rFonts w:ascii="Tahoma" w:hAnsi="Tahoma" w:cs="Tahoma"/>
          <w:sz w:val="20"/>
          <w:szCs w:val="20"/>
          <w:lang w:eastAsia="en-US"/>
        </w:rPr>
        <w:t>Se ha elaborado el Diagnóstico habitacional (línea base), con aprobación del Inspector.</w:t>
      </w:r>
    </w:p>
    <w:p w14:paraId="1C2BECD1" w14:textId="77777777" w:rsidR="003F0D61" w:rsidRPr="003F0D61" w:rsidRDefault="003F0D61" w:rsidP="003F0D61">
      <w:pPr>
        <w:numPr>
          <w:ilvl w:val="0"/>
          <w:numId w:val="44"/>
        </w:numPr>
        <w:spacing w:after="160" w:line="260" w:lineRule="atLeast"/>
        <w:ind w:left="284"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Se tienen Acuerdos y Carpetas familiares entregadas al total de las familias beneficiarias.</w:t>
      </w:r>
    </w:p>
    <w:p w14:paraId="5C28C359" w14:textId="77777777" w:rsidR="003F0D61" w:rsidRPr="003F0D61" w:rsidRDefault="003F0D61" w:rsidP="003F0D61">
      <w:pPr>
        <w:numPr>
          <w:ilvl w:val="0"/>
          <w:numId w:val="44"/>
        </w:numPr>
        <w:spacing w:after="160" w:line="260" w:lineRule="atLeast"/>
        <w:ind w:left="284"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Presentación de los certificados de no propiedad a nivel nacional de los beneficiarios del proyecto a la fiscalización de la AEVIVIENDA.</w:t>
      </w:r>
    </w:p>
    <w:p w14:paraId="22DB1ABB" w14:textId="77777777" w:rsidR="003F0D61" w:rsidRPr="003F0D61" w:rsidRDefault="003F0D61" w:rsidP="003F0D61">
      <w:pPr>
        <w:numPr>
          <w:ilvl w:val="0"/>
          <w:numId w:val="44"/>
        </w:numPr>
        <w:spacing w:after="160" w:line="260" w:lineRule="atLeast"/>
        <w:ind w:left="284" w:hanging="284"/>
        <w:contextualSpacing/>
        <w:jc w:val="both"/>
        <w:rPr>
          <w:rFonts w:ascii="Tahoma" w:hAnsi="Tahoma" w:cs="Tahoma"/>
          <w:sz w:val="20"/>
          <w:szCs w:val="20"/>
          <w:lang w:eastAsia="en-US"/>
        </w:rPr>
      </w:pPr>
      <w:r w:rsidRPr="003F0D61">
        <w:rPr>
          <w:rFonts w:ascii="Tahoma" w:hAnsi="Tahoma" w:cs="Tahoma"/>
          <w:sz w:val="20"/>
          <w:szCs w:val="20"/>
          <w:lang w:eastAsia="en-US"/>
        </w:rPr>
        <w:t xml:space="preserve">El Inspector ha verificado que la Entidad Ejecutora hizo conocer a los beneficiarios el alcance y los requisitos técnicos-sociales del </w:t>
      </w:r>
      <w:r w:rsidRPr="003F0D61">
        <w:rPr>
          <w:rFonts w:ascii="Tahoma" w:hAnsi="Tahoma" w:cs="Tahoma"/>
          <w:sz w:val="20"/>
          <w:szCs w:val="20"/>
          <w:lang w:val="es-ES_tradnl" w:eastAsia="en-US"/>
        </w:rPr>
        <w:t>Proyecto;</w:t>
      </w:r>
      <w:r w:rsidRPr="003F0D61">
        <w:rPr>
          <w:rFonts w:ascii="Tahoma" w:hAnsi="Tahoma" w:cs="Tahoma"/>
          <w:sz w:val="20"/>
          <w:szCs w:val="20"/>
          <w:lang w:eastAsia="en-US"/>
        </w:rPr>
        <w:t xml:space="preserve"> su duración, forma de asignación y entrega de materiales de construcción por familia para su respectivo control y seguimiento. </w:t>
      </w:r>
    </w:p>
    <w:p w14:paraId="4A9D32E7" w14:textId="77777777" w:rsidR="003F0D61" w:rsidRPr="003F0D61" w:rsidRDefault="003F0D61" w:rsidP="003F0D61">
      <w:pPr>
        <w:numPr>
          <w:ilvl w:val="0"/>
          <w:numId w:val="44"/>
        </w:numPr>
        <w:spacing w:after="160" w:line="260" w:lineRule="atLeast"/>
        <w:ind w:left="284" w:hanging="284"/>
        <w:contextualSpacing/>
        <w:jc w:val="both"/>
        <w:rPr>
          <w:rFonts w:ascii="Tahoma" w:hAnsi="Tahoma" w:cs="Tahoma"/>
          <w:sz w:val="20"/>
          <w:szCs w:val="20"/>
          <w:lang w:eastAsia="en-US"/>
        </w:rPr>
      </w:pPr>
      <w:r w:rsidRPr="003F0D61">
        <w:rPr>
          <w:rFonts w:ascii="Tahoma" w:hAnsi="Tahoma" w:cs="Tahoma"/>
          <w:sz w:val="20"/>
          <w:szCs w:val="20"/>
          <w:lang w:eastAsia="en-US"/>
        </w:rPr>
        <w:t xml:space="preserve">El Inspector a verificado que la Entidad Ejecutora tiene la/s oficina/s </w:t>
      </w:r>
      <w:proofErr w:type="spellStart"/>
      <w:r w:rsidRPr="003F0D61">
        <w:rPr>
          <w:rFonts w:ascii="Tahoma" w:hAnsi="Tahoma" w:cs="Tahoma"/>
          <w:sz w:val="20"/>
          <w:szCs w:val="20"/>
          <w:lang w:eastAsia="en-US"/>
        </w:rPr>
        <w:t>aperturada</w:t>
      </w:r>
      <w:proofErr w:type="spellEnd"/>
      <w:r w:rsidRPr="003F0D61">
        <w:rPr>
          <w:rFonts w:ascii="Tahoma" w:hAnsi="Tahoma" w:cs="Tahoma"/>
          <w:sz w:val="20"/>
          <w:szCs w:val="20"/>
          <w:lang w:eastAsia="en-US"/>
        </w:rPr>
        <w:t>/s con el equipamiento, insumos y condiciones necesarias establecidas con las necesarias establecidas en este documento.</w:t>
      </w:r>
    </w:p>
    <w:p w14:paraId="0BB69FE3" w14:textId="77777777" w:rsidR="003F0D61" w:rsidRPr="003F0D61" w:rsidRDefault="003F0D61" w:rsidP="003F0D61">
      <w:pPr>
        <w:spacing w:line="260" w:lineRule="atLeast"/>
        <w:jc w:val="both"/>
        <w:rPr>
          <w:rFonts w:ascii="Tahoma" w:hAnsi="Tahoma" w:cs="Tahoma"/>
          <w:sz w:val="20"/>
          <w:szCs w:val="20"/>
          <w:lang w:eastAsia="en-US"/>
        </w:rPr>
      </w:pPr>
    </w:p>
    <w:p w14:paraId="78208461" w14:textId="77777777" w:rsidR="003F0D61" w:rsidRPr="003F0D61" w:rsidRDefault="003F0D61" w:rsidP="003F0D61">
      <w:pPr>
        <w:spacing w:line="260" w:lineRule="atLeast"/>
        <w:rPr>
          <w:rFonts w:ascii="Tahoma" w:hAnsi="Tahoma" w:cs="Tahoma"/>
          <w:b/>
          <w:sz w:val="20"/>
          <w:szCs w:val="20"/>
          <w:lang w:eastAsia="en-US"/>
        </w:rPr>
      </w:pPr>
      <w:r w:rsidRPr="003F0D61">
        <w:rPr>
          <w:rFonts w:ascii="Tahoma" w:hAnsi="Tahoma" w:cs="Tahoma"/>
          <w:b/>
          <w:sz w:val="20"/>
          <w:szCs w:val="20"/>
          <w:lang w:eastAsia="en-US"/>
        </w:rPr>
        <w:t>Fase 2 - EJECUCIÓN FÍSICA DEL PROYECTO:</w:t>
      </w:r>
    </w:p>
    <w:p w14:paraId="128370EE" w14:textId="77777777" w:rsidR="003F0D61" w:rsidRPr="003F0D61" w:rsidRDefault="003F0D61" w:rsidP="003F0D61">
      <w:pPr>
        <w:spacing w:line="260" w:lineRule="atLeast"/>
        <w:rPr>
          <w:rFonts w:ascii="Tahoma" w:hAnsi="Tahoma" w:cs="Tahoma"/>
          <w:sz w:val="20"/>
          <w:szCs w:val="20"/>
          <w:lang w:eastAsia="en-US"/>
        </w:rPr>
      </w:pPr>
      <w:r w:rsidRPr="003F0D61">
        <w:rPr>
          <w:rFonts w:ascii="Tahoma" w:hAnsi="Tahoma" w:cs="Tahoma"/>
          <w:b/>
          <w:sz w:val="20"/>
          <w:szCs w:val="20"/>
          <w:lang w:eastAsia="en-US"/>
        </w:rPr>
        <w:t xml:space="preserve">Inicio: </w:t>
      </w:r>
      <w:r w:rsidRPr="003F0D61">
        <w:rPr>
          <w:rFonts w:ascii="Tahoma" w:hAnsi="Tahoma" w:cs="Tahoma"/>
          <w:sz w:val="20"/>
          <w:szCs w:val="20"/>
          <w:lang w:eastAsia="en-US"/>
        </w:rPr>
        <w:t>Diagnóstico habitacional (línea de base) – Producto 1</w:t>
      </w:r>
    </w:p>
    <w:p w14:paraId="57901F52" w14:textId="77777777" w:rsidR="003F0D61" w:rsidRPr="003F0D61" w:rsidRDefault="003F0D61" w:rsidP="003F0D61">
      <w:pPr>
        <w:spacing w:line="260" w:lineRule="atLeast"/>
        <w:rPr>
          <w:rFonts w:ascii="Tahoma" w:hAnsi="Tahoma" w:cs="Tahoma"/>
          <w:sz w:val="20"/>
          <w:szCs w:val="20"/>
          <w:lang w:eastAsia="en-US"/>
        </w:rPr>
      </w:pPr>
      <w:r w:rsidRPr="003F0D61">
        <w:rPr>
          <w:rFonts w:ascii="Tahoma" w:hAnsi="Tahoma" w:cs="Tahoma"/>
          <w:b/>
          <w:sz w:val="20"/>
          <w:szCs w:val="20"/>
          <w:lang w:eastAsia="en-US"/>
        </w:rPr>
        <w:t xml:space="preserve">Fin: </w:t>
      </w:r>
      <w:r w:rsidRPr="003F0D61">
        <w:rPr>
          <w:rFonts w:ascii="Tahoma" w:hAnsi="Tahoma" w:cs="Tahoma"/>
          <w:sz w:val="20"/>
          <w:szCs w:val="20"/>
          <w:lang w:eastAsia="en-US"/>
        </w:rPr>
        <w:t xml:space="preserve">Acta de Recepción Provisional del Proyecto – </w:t>
      </w:r>
      <w:r w:rsidRPr="003F0D61">
        <w:rPr>
          <w:rFonts w:ascii="Tahoma" w:hAnsi="Tahoma" w:cs="Tahoma"/>
          <w:bCs/>
          <w:sz w:val="20"/>
          <w:szCs w:val="20"/>
          <w:lang w:val="es-ES_tradnl" w:eastAsia="en-US"/>
        </w:rPr>
        <w:t>informe de avance al 100% de ejecución física</w:t>
      </w:r>
    </w:p>
    <w:p w14:paraId="4F0E63DB" w14:textId="77777777" w:rsidR="003F0D61" w:rsidRPr="003F0D61" w:rsidRDefault="003F0D61" w:rsidP="003F0D61">
      <w:pPr>
        <w:spacing w:line="260" w:lineRule="atLeast"/>
        <w:jc w:val="both"/>
        <w:rPr>
          <w:rFonts w:ascii="Tahoma" w:hAnsi="Tahoma" w:cs="Tahoma"/>
          <w:sz w:val="20"/>
          <w:szCs w:val="20"/>
          <w:lang w:val="es-BO" w:eastAsia="en-US"/>
        </w:rPr>
      </w:pPr>
      <w:r w:rsidRPr="003F0D61">
        <w:rPr>
          <w:rFonts w:ascii="Tahoma" w:hAnsi="Tahoma" w:cs="Tahoma"/>
          <w:sz w:val="20"/>
          <w:szCs w:val="20"/>
          <w:lang w:eastAsia="en-US"/>
        </w:rPr>
        <w:t>Son actividades que la Entidad Ejecutora (técnico y social) debe realizar para concretar la ejecución del proyecto; consisten en el desarrollo de los procesos de Capacitación, Asistencia Técnica y Seguimiento; y Provisión/Dotación de Materiales.</w:t>
      </w:r>
      <w:r w:rsidRPr="003F0D61">
        <w:rPr>
          <w:rFonts w:ascii="Tahoma" w:hAnsi="Tahoma" w:cs="Tahoma"/>
          <w:sz w:val="20"/>
          <w:szCs w:val="20"/>
          <w:lang w:val="es-BO" w:eastAsia="en-US"/>
        </w:rPr>
        <w:t xml:space="preserve"> Por tanto, la Inspectoría debe realizar el control, seguimiento y monitoreo de estas actividades, asimismo efectuar la verificación de certificados de calidad de los diferentes materiales, para el logro de los siguientes resultados.</w:t>
      </w:r>
    </w:p>
    <w:p w14:paraId="7619A4F1" w14:textId="77777777" w:rsidR="003F0D61" w:rsidRPr="003F0D61" w:rsidRDefault="003F0D61" w:rsidP="003F0D61">
      <w:pPr>
        <w:spacing w:line="260" w:lineRule="atLeast"/>
        <w:jc w:val="both"/>
        <w:rPr>
          <w:rFonts w:ascii="Tahoma" w:hAnsi="Tahoma" w:cs="Tahoma"/>
          <w:b/>
          <w:sz w:val="20"/>
          <w:szCs w:val="20"/>
          <w:lang w:eastAsia="en-US"/>
        </w:rPr>
      </w:pPr>
      <w:r w:rsidRPr="003F0D61">
        <w:rPr>
          <w:rFonts w:ascii="Tahoma" w:hAnsi="Tahoma" w:cs="Tahoma"/>
          <w:b/>
          <w:sz w:val="20"/>
          <w:szCs w:val="20"/>
          <w:lang w:eastAsia="en-US"/>
        </w:rPr>
        <w:t xml:space="preserve">Resultados principales de la FASE 2: </w:t>
      </w:r>
    </w:p>
    <w:p w14:paraId="50D9B054" w14:textId="77777777" w:rsidR="003F0D61" w:rsidRPr="003F0D61" w:rsidRDefault="003F0D61" w:rsidP="003F0D61">
      <w:pPr>
        <w:numPr>
          <w:ilvl w:val="0"/>
          <w:numId w:val="54"/>
        </w:numPr>
        <w:spacing w:after="160" w:line="260" w:lineRule="atLeast"/>
        <w:ind w:left="284" w:hanging="284"/>
        <w:contextualSpacing/>
        <w:jc w:val="both"/>
        <w:rPr>
          <w:rFonts w:ascii="Tahoma" w:eastAsia="Arial" w:hAnsi="Tahoma" w:cs="Tahoma"/>
          <w:sz w:val="20"/>
          <w:szCs w:val="20"/>
          <w:lang w:val="es-ES_tradnl" w:eastAsia="en-US"/>
        </w:rPr>
      </w:pPr>
      <w:r w:rsidRPr="003F0D61">
        <w:rPr>
          <w:rFonts w:ascii="Tahoma" w:eastAsia="Arial" w:hAnsi="Tahoma" w:cs="Tahoma"/>
          <w:sz w:val="20"/>
          <w:szCs w:val="20"/>
          <w:lang w:val="es-ES_tradnl" w:eastAsia="en-US"/>
        </w:rPr>
        <w:t>Se ha realizado la Evaluación de Medio Término y su respectiva aprobación</w:t>
      </w:r>
    </w:p>
    <w:p w14:paraId="4A4E6D3E" w14:textId="77777777" w:rsidR="003F0D61" w:rsidRPr="003F0D61" w:rsidRDefault="003F0D61" w:rsidP="003F0D61">
      <w:pPr>
        <w:numPr>
          <w:ilvl w:val="0"/>
          <w:numId w:val="54"/>
        </w:numPr>
        <w:spacing w:after="160" w:line="260" w:lineRule="atLeast"/>
        <w:ind w:left="284"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Se ha distribuido el 100% del material de construcción adquirido a los beneficiarios.</w:t>
      </w:r>
    </w:p>
    <w:p w14:paraId="3DC1BE7D" w14:textId="77777777" w:rsidR="003F0D61" w:rsidRPr="003F0D61" w:rsidRDefault="003F0D61" w:rsidP="003F0D61">
      <w:pPr>
        <w:numPr>
          <w:ilvl w:val="0"/>
          <w:numId w:val="54"/>
        </w:numPr>
        <w:spacing w:after="160" w:line="260" w:lineRule="atLeast"/>
        <w:ind w:left="284"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Se ha realizado la Asistencia Técnica al 100% de las familias de los beneficiarios.</w:t>
      </w:r>
    </w:p>
    <w:p w14:paraId="4CB58884" w14:textId="77777777" w:rsidR="003F0D61" w:rsidRPr="003F0D61" w:rsidRDefault="003F0D61" w:rsidP="003F0D61">
      <w:pPr>
        <w:numPr>
          <w:ilvl w:val="0"/>
          <w:numId w:val="54"/>
        </w:numPr>
        <w:spacing w:after="160" w:line="260" w:lineRule="atLeast"/>
        <w:ind w:left="284" w:hanging="284"/>
        <w:contextualSpacing/>
        <w:jc w:val="both"/>
        <w:rPr>
          <w:rFonts w:ascii="Tahoma" w:hAnsi="Tahoma" w:cs="Tahoma"/>
          <w:sz w:val="20"/>
          <w:szCs w:val="20"/>
          <w:lang w:val="es-ES_tradnl" w:eastAsia="en-US"/>
        </w:rPr>
      </w:pPr>
      <w:r w:rsidRPr="003F0D61">
        <w:rPr>
          <w:rFonts w:ascii="Tahoma" w:hAnsi="Tahoma" w:cs="Tahoma"/>
          <w:sz w:val="20"/>
          <w:szCs w:val="20"/>
          <w:lang w:eastAsia="en-US"/>
        </w:rPr>
        <w:t>Se ha realizado el seguimiento social al 100% de las familias y beneficiarios</w:t>
      </w:r>
    </w:p>
    <w:p w14:paraId="6B431840" w14:textId="77777777" w:rsidR="003F0D61" w:rsidRPr="003F0D61" w:rsidRDefault="003F0D61" w:rsidP="003F0D61">
      <w:pPr>
        <w:numPr>
          <w:ilvl w:val="0"/>
          <w:numId w:val="54"/>
        </w:numPr>
        <w:spacing w:after="160" w:line="260" w:lineRule="atLeast"/>
        <w:ind w:left="284"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Se han realizado el 100% de los talleres técnicos y talleres socio-educativos Programados.</w:t>
      </w:r>
    </w:p>
    <w:p w14:paraId="08064976" w14:textId="77777777" w:rsidR="003F0D61" w:rsidRPr="003F0D61" w:rsidRDefault="003F0D61" w:rsidP="003F0D61">
      <w:pPr>
        <w:numPr>
          <w:ilvl w:val="0"/>
          <w:numId w:val="54"/>
        </w:numPr>
        <w:spacing w:after="160" w:line="260" w:lineRule="atLeast"/>
        <w:ind w:left="284" w:hanging="284"/>
        <w:contextualSpacing/>
        <w:jc w:val="both"/>
        <w:rPr>
          <w:rFonts w:ascii="Tahoma" w:hAnsi="Tahoma" w:cs="Tahoma"/>
          <w:sz w:val="20"/>
          <w:szCs w:val="20"/>
          <w:lang w:eastAsia="en-US"/>
        </w:rPr>
      </w:pPr>
      <w:r w:rsidRPr="003F0D61">
        <w:rPr>
          <w:rFonts w:ascii="Tahoma" w:hAnsi="Tahoma" w:cs="Tahoma"/>
          <w:sz w:val="20"/>
          <w:szCs w:val="20"/>
          <w:lang w:eastAsia="en-US"/>
        </w:rPr>
        <w:t>Se tiene la memoria fotográfica del antes y después de la intervención.</w:t>
      </w:r>
    </w:p>
    <w:p w14:paraId="743CF13B" w14:textId="77777777" w:rsidR="003F0D61" w:rsidRPr="003F0D61" w:rsidRDefault="003F0D61" w:rsidP="003F0D61">
      <w:pPr>
        <w:numPr>
          <w:ilvl w:val="0"/>
          <w:numId w:val="54"/>
        </w:numPr>
        <w:spacing w:after="160" w:line="260" w:lineRule="atLeast"/>
        <w:ind w:left="284"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Se tiene la documentación de almacenes ordenada y cerrada; </w:t>
      </w:r>
      <w:proofErr w:type="spellStart"/>
      <w:r w:rsidRPr="003F0D61">
        <w:rPr>
          <w:rFonts w:ascii="Tahoma" w:hAnsi="Tahoma" w:cs="Tahoma"/>
          <w:sz w:val="20"/>
          <w:szCs w:val="20"/>
          <w:lang w:val="es-ES_tradnl" w:eastAsia="en-US"/>
        </w:rPr>
        <w:t>Kardex</w:t>
      </w:r>
      <w:proofErr w:type="spellEnd"/>
      <w:r w:rsidRPr="003F0D61">
        <w:rPr>
          <w:rFonts w:ascii="Tahoma" w:hAnsi="Tahoma" w:cs="Tahoma"/>
          <w:sz w:val="20"/>
          <w:szCs w:val="20"/>
          <w:lang w:val="es-ES_tradnl" w:eastAsia="en-US"/>
        </w:rPr>
        <w:t xml:space="preserve"> de Ingreso y Salida de Materiales.</w:t>
      </w:r>
    </w:p>
    <w:p w14:paraId="60FF5B91" w14:textId="77777777" w:rsidR="003F0D61" w:rsidRPr="003F0D61" w:rsidRDefault="003F0D61" w:rsidP="003F0D61">
      <w:pPr>
        <w:numPr>
          <w:ilvl w:val="0"/>
          <w:numId w:val="54"/>
        </w:numPr>
        <w:spacing w:after="160" w:line="260" w:lineRule="atLeast"/>
        <w:ind w:left="284"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Se ha realizado la </w:t>
      </w:r>
      <w:r w:rsidRPr="003F0D61">
        <w:rPr>
          <w:rFonts w:ascii="Tahoma" w:hAnsi="Tahoma" w:cs="Tahoma"/>
          <w:sz w:val="20"/>
          <w:szCs w:val="20"/>
          <w:lang w:eastAsia="en-US"/>
        </w:rPr>
        <w:t>Recepción</w:t>
      </w:r>
      <w:r w:rsidRPr="003F0D61">
        <w:rPr>
          <w:rFonts w:ascii="Tahoma" w:hAnsi="Tahoma" w:cs="Tahoma"/>
          <w:sz w:val="20"/>
          <w:szCs w:val="20"/>
          <w:lang w:val="es-ES_tradnl" w:eastAsia="en-US"/>
        </w:rPr>
        <w:t xml:space="preserve"> Provisional de las viviendas.</w:t>
      </w:r>
    </w:p>
    <w:p w14:paraId="3F68C2AF" w14:textId="77777777" w:rsidR="003F0D61" w:rsidRPr="003F0D61" w:rsidRDefault="003F0D61" w:rsidP="003F0D61">
      <w:pPr>
        <w:spacing w:line="260" w:lineRule="atLeast"/>
        <w:jc w:val="both"/>
        <w:rPr>
          <w:rFonts w:ascii="Tahoma" w:hAnsi="Tahoma" w:cs="Tahoma"/>
          <w:b/>
          <w:sz w:val="20"/>
          <w:szCs w:val="20"/>
          <w:lang w:eastAsia="en-US"/>
        </w:rPr>
      </w:pPr>
    </w:p>
    <w:p w14:paraId="31019AD4" w14:textId="77777777" w:rsidR="003F0D61" w:rsidRPr="003F0D61" w:rsidRDefault="003F0D61" w:rsidP="003F0D61">
      <w:pPr>
        <w:spacing w:line="260" w:lineRule="atLeast"/>
        <w:jc w:val="both"/>
        <w:rPr>
          <w:rFonts w:ascii="Tahoma" w:hAnsi="Tahoma" w:cs="Tahoma"/>
          <w:b/>
          <w:sz w:val="20"/>
          <w:szCs w:val="20"/>
          <w:lang w:eastAsia="en-US"/>
        </w:rPr>
      </w:pPr>
      <w:r w:rsidRPr="003F0D61">
        <w:rPr>
          <w:rFonts w:ascii="Tahoma" w:hAnsi="Tahoma" w:cs="Tahoma"/>
          <w:b/>
          <w:sz w:val="20"/>
          <w:szCs w:val="20"/>
          <w:lang w:eastAsia="en-US"/>
        </w:rPr>
        <w:t xml:space="preserve">FASE 3 - CIERRE ADMINISTRATIVO DEL PROYECTO: </w:t>
      </w:r>
    </w:p>
    <w:p w14:paraId="259D7608" w14:textId="77777777" w:rsidR="003F0D61" w:rsidRPr="003F0D61" w:rsidRDefault="003F0D61" w:rsidP="003F0D61">
      <w:pPr>
        <w:spacing w:line="260" w:lineRule="atLeast"/>
        <w:jc w:val="both"/>
        <w:rPr>
          <w:rFonts w:ascii="Tahoma" w:hAnsi="Tahoma" w:cs="Tahoma"/>
          <w:sz w:val="20"/>
          <w:szCs w:val="20"/>
          <w:lang w:val="es-BO" w:eastAsia="en-US"/>
        </w:rPr>
      </w:pPr>
      <w:r w:rsidRPr="003F0D61">
        <w:rPr>
          <w:rFonts w:ascii="Tahoma" w:hAnsi="Tahoma" w:cs="Tahoma"/>
          <w:b/>
          <w:sz w:val="20"/>
          <w:szCs w:val="20"/>
          <w:lang w:val="es-BO" w:eastAsia="en-US"/>
        </w:rPr>
        <w:t xml:space="preserve">Inicio: </w:t>
      </w:r>
      <w:r w:rsidRPr="003F0D61">
        <w:rPr>
          <w:rFonts w:ascii="Tahoma" w:hAnsi="Tahoma" w:cs="Tahoma"/>
          <w:sz w:val="20"/>
          <w:szCs w:val="20"/>
          <w:lang w:eastAsia="en-US"/>
        </w:rPr>
        <w:t>Acta de Recepción Provisional del Proyecto -</w:t>
      </w:r>
      <w:r w:rsidRPr="003F0D61">
        <w:rPr>
          <w:rFonts w:ascii="Tahoma" w:hAnsi="Tahoma" w:cs="Tahoma"/>
          <w:b/>
          <w:sz w:val="20"/>
          <w:szCs w:val="20"/>
          <w:lang w:eastAsia="en-US"/>
        </w:rPr>
        <w:t xml:space="preserve"> </w:t>
      </w:r>
      <w:r w:rsidRPr="003F0D61">
        <w:rPr>
          <w:rFonts w:ascii="Tahoma" w:hAnsi="Tahoma" w:cs="Tahoma"/>
          <w:sz w:val="20"/>
          <w:szCs w:val="20"/>
          <w:lang w:val="es-ES_tradnl" w:eastAsia="en-US"/>
        </w:rPr>
        <w:t>informe de avance al 100% de ejecución física</w:t>
      </w:r>
    </w:p>
    <w:p w14:paraId="24C5E188" w14:textId="77777777" w:rsidR="003F0D61" w:rsidRPr="003F0D61" w:rsidRDefault="003F0D61" w:rsidP="003F0D61">
      <w:pPr>
        <w:spacing w:line="260" w:lineRule="atLeast"/>
        <w:jc w:val="both"/>
        <w:rPr>
          <w:rFonts w:ascii="Tahoma" w:hAnsi="Tahoma" w:cs="Tahoma"/>
          <w:sz w:val="20"/>
          <w:szCs w:val="20"/>
          <w:lang w:val="es-BO" w:eastAsia="en-US"/>
        </w:rPr>
      </w:pPr>
      <w:r w:rsidRPr="003F0D61">
        <w:rPr>
          <w:rFonts w:ascii="Tahoma" w:hAnsi="Tahoma" w:cs="Tahoma"/>
          <w:b/>
          <w:sz w:val="20"/>
          <w:szCs w:val="20"/>
          <w:lang w:val="es-BO" w:eastAsia="en-US"/>
        </w:rPr>
        <w:t xml:space="preserve">Fin: </w:t>
      </w:r>
      <w:r w:rsidRPr="003F0D61">
        <w:rPr>
          <w:rFonts w:ascii="Tahoma" w:hAnsi="Tahoma" w:cs="Tahoma"/>
          <w:sz w:val="20"/>
          <w:szCs w:val="20"/>
          <w:lang w:eastAsia="en-US"/>
        </w:rPr>
        <w:t xml:space="preserve">Acta de Recepción Definitiva de Proyecto y Certificado de Cumplimiento de Contrato – </w:t>
      </w:r>
      <w:r w:rsidRPr="003F0D61">
        <w:rPr>
          <w:rFonts w:ascii="Tahoma" w:hAnsi="Tahoma" w:cs="Tahoma"/>
          <w:sz w:val="20"/>
          <w:szCs w:val="20"/>
          <w:lang w:val="es-ES_tradnl" w:eastAsia="en-US"/>
        </w:rPr>
        <w:t>informe de producto final</w:t>
      </w:r>
    </w:p>
    <w:p w14:paraId="5669E2F7" w14:textId="77777777" w:rsidR="003F0D61" w:rsidRPr="003F0D61" w:rsidRDefault="003F0D61" w:rsidP="003F0D61">
      <w:pPr>
        <w:spacing w:line="260" w:lineRule="atLeast"/>
        <w:jc w:val="both"/>
        <w:rPr>
          <w:rFonts w:ascii="Tahoma" w:hAnsi="Tahoma" w:cs="Tahoma"/>
          <w:sz w:val="20"/>
          <w:szCs w:val="20"/>
          <w:lang w:val="es-BO" w:eastAsia="en-US"/>
        </w:rPr>
      </w:pPr>
      <w:r w:rsidRPr="003F0D61">
        <w:rPr>
          <w:rFonts w:ascii="Tahoma" w:hAnsi="Tahoma" w:cs="Tahoma"/>
          <w:sz w:val="20"/>
          <w:szCs w:val="20"/>
          <w:lang w:val="es-BO" w:eastAsia="en-US"/>
        </w:rPr>
        <w:t xml:space="preserve">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w:t>
      </w:r>
      <w:r w:rsidRPr="003F0D61">
        <w:rPr>
          <w:rFonts w:ascii="Tahoma" w:hAnsi="Tahoma" w:cs="Tahoma"/>
          <w:sz w:val="20"/>
          <w:szCs w:val="20"/>
          <w:lang w:eastAsia="en-US"/>
        </w:rPr>
        <w:t>control, seguimiento y monitoreo de estas actividades para el logro de los siguientes resultados.</w:t>
      </w:r>
    </w:p>
    <w:p w14:paraId="3734FF4A" w14:textId="77777777" w:rsidR="003F0D61" w:rsidRPr="003F0D61" w:rsidRDefault="003F0D61" w:rsidP="003F0D61">
      <w:pPr>
        <w:spacing w:line="260" w:lineRule="atLeast"/>
        <w:jc w:val="both"/>
        <w:rPr>
          <w:rFonts w:ascii="Tahoma" w:hAnsi="Tahoma" w:cs="Tahoma"/>
          <w:b/>
          <w:sz w:val="20"/>
          <w:szCs w:val="20"/>
          <w:lang w:eastAsia="en-US"/>
        </w:rPr>
      </w:pPr>
      <w:r w:rsidRPr="003F0D61">
        <w:rPr>
          <w:rFonts w:ascii="Tahoma" w:hAnsi="Tahoma" w:cs="Tahoma"/>
          <w:b/>
          <w:sz w:val="20"/>
          <w:szCs w:val="20"/>
          <w:lang w:eastAsia="en-US"/>
        </w:rPr>
        <w:t xml:space="preserve">Resultados principales de la FASE 3: </w:t>
      </w:r>
    </w:p>
    <w:p w14:paraId="07328065" w14:textId="77777777" w:rsidR="003F0D61" w:rsidRPr="003F0D61" w:rsidRDefault="003F0D61" w:rsidP="003F0D61">
      <w:pPr>
        <w:numPr>
          <w:ilvl w:val="0"/>
          <w:numId w:val="55"/>
        </w:numPr>
        <w:spacing w:after="160" w:line="260" w:lineRule="atLeast"/>
        <w:ind w:left="284"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Se ha realizado la entrega de las Actas de </w:t>
      </w:r>
      <w:r w:rsidRPr="003F0D61">
        <w:rPr>
          <w:rFonts w:ascii="Tahoma" w:hAnsi="Tahoma" w:cs="Tahoma"/>
          <w:sz w:val="20"/>
          <w:szCs w:val="20"/>
          <w:lang w:eastAsia="en-US"/>
        </w:rPr>
        <w:t>Recepción</w:t>
      </w:r>
      <w:r w:rsidRPr="003F0D61">
        <w:rPr>
          <w:rFonts w:ascii="Tahoma" w:hAnsi="Tahoma" w:cs="Tahoma"/>
          <w:sz w:val="20"/>
          <w:szCs w:val="20"/>
          <w:lang w:val="es-ES_tradnl" w:eastAsia="en-US"/>
        </w:rPr>
        <w:t xml:space="preserve"> Individual (definitivo) a los beneficiarios del proyecto.</w:t>
      </w:r>
    </w:p>
    <w:p w14:paraId="3774533F" w14:textId="77777777" w:rsidR="003F0D61" w:rsidRPr="003F0D61" w:rsidRDefault="003F0D61" w:rsidP="003F0D61">
      <w:pPr>
        <w:numPr>
          <w:ilvl w:val="0"/>
          <w:numId w:val="55"/>
        </w:numPr>
        <w:spacing w:after="160" w:line="260" w:lineRule="atLeast"/>
        <w:ind w:left="284"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La Entidad Ejecutora cuenta con el Producto Final, debidamente aprobado.</w:t>
      </w:r>
    </w:p>
    <w:p w14:paraId="04AA6657" w14:textId="77777777" w:rsidR="003F0D61" w:rsidRPr="003F0D61" w:rsidRDefault="003F0D61" w:rsidP="003F0D61">
      <w:pPr>
        <w:numPr>
          <w:ilvl w:val="0"/>
          <w:numId w:val="55"/>
        </w:numPr>
        <w:spacing w:after="160" w:line="260" w:lineRule="atLeast"/>
        <w:ind w:left="284"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Se tienen las carpetas familiares con planos de construcción individualizado (AS BUILT), </w:t>
      </w:r>
    </w:p>
    <w:p w14:paraId="1824D1E7" w14:textId="77777777" w:rsidR="003F0D61" w:rsidRPr="003F0D61" w:rsidRDefault="003F0D61" w:rsidP="003F0D61">
      <w:pPr>
        <w:numPr>
          <w:ilvl w:val="0"/>
          <w:numId w:val="55"/>
        </w:numPr>
        <w:spacing w:after="160" w:line="260" w:lineRule="atLeast"/>
        <w:ind w:left="284"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Se tiene el Detalle final de Asignación de materiales de construcción por vivienda.</w:t>
      </w:r>
    </w:p>
    <w:p w14:paraId="57954A88" w14:textId="77777777" w:rsidR="003F0D61" w:rsidRPr="003F0D61" w:rsidRDefault="003F0D61" w:rsidP="003F0D61">
      <w:pPr>
        <w:numPr>
          <w:ilvl w:val="0"/>
          <w:numId w:val="55"/>
        </w:numPr>
        <w:spacing w:after="160" w:line="260" w:lineRule="atLeast"/>
        <w:ind w:left="284"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Se ha realizado la </w:t>
      </w:r>
      <w:r w:rsidRPr="003F0D61">
        <w:rPr>
          <w:rFonts w:ascii="Tahoma" w:hAnsi="Tahoma" w:cs="Tahoma"/>
          <w:sz w:val="20"/>
          <w:szCs w:val="20"/>
          <w:lang w:eastAsia="en-US"/>
        </w:rPr>
        <w:t>Recepción</w:t>
      </w:r>
      <w:r w:rsidRPr="003F0D61">
        <w:rPr>
          <w:rFonts w:ascii="Tahoma" w:hAnsi="Tahoma" w:cs="Tahoma"/>
          <w:sz w:val="20"/>
          <w:szCs w:val="20"/>
          <w:lang w:val="es-ES_tradnl" w:eastAsia="en-US"/>
        </w:rPr>
        <w:t xml:space="preserve"> Definitiva del Proyecto. </w:t>
      </w:r>
    </w:p>
    <w:p w14:paraId="1559256A" w14:textId="77777777" w:rsidR="003F0D61" w:rsidRPr="003F0D61" w:rsidRDefault="003F0D61" w:rsidP="003F0D61">
      <w:pPr>
        <w:numPr>
          <w:ilvl w:val="0"/>
          <w:numId w:val="55"/>
        </w:numPr>
        <w:spacing w:after="160" w:line="260" w:lineRule="atLeast"/>
        <w:ind w:left="284"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Se tiene el Formulario Registro Único de Beneficiarios (RUB).</w:t>
      </w:r>
    </w:p>
    <w:p w14:paraId="17FD1D77" w14:textId="77777777" w:rsidR="003F0D61" w:rsidRPr="003F0D61" w:rsidRDefault="003F0D61" w:rsidP="003F0D61">
      <w:pPr>
        <w:spacing w:line="260" w:lineRule="atLeast"/>
        <w:rPr>
          <w:rFonts w:ascii="Tahoma" w:hAnsi="Tahoma" w:cs="Tahoma"/>
          <w:b/>
          <w:sz w:val="24"/>
          <w:szCs w:val="20"/>
          <w:u w:val="single"/>
          <w:lang w:val="es-ES_tradnl" w:eastAsia="en-US"/>
        </w:rPr>
      </w:pPr>
    </w:p>
    <w:p w14:paraId="64601C6B" w14:textId="77777777" w:rsidR="003F0D61" w:rsidRPr="003F0D61" w:rsidRDefault="003F0D61" w:rsidP="003F0D61">
      <w:pPr>
        <w:spacing w:line="260" w:lineRule="atLeast"/>
        <w:rPr>
          <w:rFonts w:ascii="Tahoma" w:hAnsi="Tahoma" w:cs="Tahoma"/>
          <w:b/>
          <w:sz w:val="24"/>
          <w:szCs w:val="20"/>
          <w:u w:val="single"/>
          <w:lang w:val="es-ES_tradnl" w:eastAsia="en-US"/>
        </w:rPr>
      </w:pPr>
      <w:r w:rsidRPr="003F0D61">
        <w:rPr>
          <w:rFonts w:ascii="Tahoma" w:hAnsi="Tahoma" w:cs="Tahoma"/>
          <w:b/>
          <w:sz w:val="24"/>
          <w:szCs w:val="20"/>
          <w:u w:val="single"/>
          <w:lang w:val="es-ES_tradnl" w:eastAsia="en-US"/>
        </w:rPr>
        <w:t>CONDICIONES ADMINISTRATIVAS:</w:t>
      </w:r>
    </w:p>
    <w:p w14:paraId="562F2BEE" w14:textId="77777777" w:rsidR="003F0D61" w:rsidRPr="003F0D61" w:rsidRDefault="003F0D61" w:rsidP="003F0D61">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44" w:name="_Toc118727348"/>
      <w:r w:rsidRPr="003F0D61">
        <w:rPr>
          <w:rFonts w:ascii="Tahoma" w:hAnsi="Tahoma" w:cs="Tahoma"/>
          <w:b/>
          <w:bCs/>
          <w:color w:val="000000"/>
          <w:kern w:val="32"/>
          <w:sz w:val="20"/>
          <w:szCs w:val="20"/>
          <w:lang w:val="es-ES_tradnl" w:eastAsia="en-US"/>
        </w:rPr>
        <w:t>PLAZO DE EJECUCIÓN DE LA CONSULTORÍA</w:t>
      </w:r>
      <w:bookmarkEnd w:id="44"/>
    </w:p>
    <w:p w14:paraId="6AB53B5A" w14:textId="77777777" w:rsidR="003F0D61" w:rsidRPr="003F0D61" w:rsidRDefault="003F0D61" w:rsidP="003F0D61">
      <w:pPr>
        <w:spacing w:line="260" w:lineRule="atLeast"/>
        <w:jc w:val="both"/>
        <w:rPr>
          <w:rFonts w:ascii="Tahoma" w:hAnsi="Tahoma" w:cs="Tahoma"/>
          <w:sz w:val="20"/>
          <w:szCs w:val="20"/>
          <w:lang w:val="es-ES_tradnl" w:eastAsia="en-US"/>
        </w:rPr>
      </w:pPr>
      <w:bookmarkStart w:id="45" w:name="_Toc49779516"/>
      <w:r w:rsidRPr="003F0D61">
        <w:rPr>
          <w:rFonts w:ascii="Tahoma" w:hAnsi="Tahoma" w:cs="Tahoma"/>
          <w:sz w:val="20"/>
          <w:szCs w:val="20"/>
          <w:lang w:val="es-ES_tradnl" w:eastAsia="en-US"/>
        </w:rPr>
        <w:t xml:space="preserve">El INSPECTOR desarrollara sus actividades, hasta la Aprobación del </w:t>
      </w:r>
      <w:r w:rsidRPr="003F0D61">
        <w:rPr>
          <w:rFonts w:ascii="Tahoma" w:hAnsi="Tahoma" w:cs="Tahoma"/>
          <w:b/>
          <w:sz w:val="20"/>
          <w:szCs w:val="20"/>
          <w:lang w:val="es-ES_tradnl" w:eastAsia="en-US"/>
        </w:rPr>
        <w:t xml:space="preserve">Informe de Producto Final </w:t>
      </w:r>
      <w:r w:rsidRPr="003F0D61">
        <w:rPr>
          <w:rFonts w:ascii="Tahoma" w:hAnsi="Tahoma" w:cs="Tahoma"/>
          <w:sz w:val="20"/>
          <w:szCs w:val="20"/>
          <w:lang w:val="es-ES_tradnl" w:eastAsia="en-US"/>
        </w:rPr>
        <w:t>presentada por la Entidad Ejecutora, de forma satisfactoria, en estricto acuerdo con el alcance de trabajo, la propuesta adjudicada, los Términos de Referencia y el contrato.</w:t>
      </w:r>
    </w:p>
    <w:p w14:paraId="45B2C922" w14:textId="77777777" w:rsidR="003F0D61" w:rsidRPr="003F0D61" w:rsidRDefault="003F0D61" w:rsidP="003F0D61">
      <w:pPr>
        <w:spacing w:line="260" w:lineRule="atLeast"/>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El plazo referencial para el desarrollo del servicio de consultoría es de </w:t>
      </w:r>
      <w:proofErr w:type="gramStart"/>
      <w:r w:rsidRPr="003F0D61">
        <w:rPr>
          <w:rFonts w:cs="Tahoma"/>
          <w:b/>
          <w:bCs/>
          <w:color w:val="FF0000"/>
          <w:sz w:val="20"/>
          <w:szCs w:val="20"/>
          <w:lang w:eastAsia="en-US"/>
        </w:rPr>
        <w:t>180  (</w:t>
      </w:r>
      <w:proofErr w:type="gramEnd"/>
      <w:r w:rsidRPr="003F0D61">
        <w:rPr>
          <w:rFonts w:cs="Tahoma"/>
          <w:b/>
          <w:bCs/>
          <w:color w:val="FF0000"/>
          <w:sz w:val="20"/>
          <w:szCs w:val="20"/>
          <w:lang w:eastAsia="en-US"/>
        </w:rPr>
        <w:t xml:space="preserve">ciento ochenta) </w:t>
      </w:r>
      <w:r w:rsidRPr="003F0D61">
        <w:rPr>
          <w:rFonts w:cs="Tahoma"/>
          <w:b/>
          <w:color w:val="000000" w:themeColor="text1"/>
          <w:sz w:val="20"/>
          <w:szCs w:val="20"/>
          <w:lang w:eastAsia="en-US"/>
        </w:rPr>
        <w:t xml:space="preserve">días calendario </w:t>
      </w:r>
      <w:r w:rsidRPr="003F0D61">
        <w:rPr>
          <w:rFonts w:ascii="Tahoma" w:hAnsi="Tahoma" w:cs="Tahoma"/>
          <w:sz w:val="20"/>
          <w:szCs w:val="20"/>
          <w:lang w:val="es-ES_tradnl" w:eastAsia="en-US"/>
        </w:rPr>
        <w:t>a partir de la fecha de la Orden de Inicio emitida por el Fiscal del Proyecto.</w:t>
      </w:r>
    </w:p>
    <w:p w14:paraId="76DAE43B" w14:textId="77777777" w:rsidR="003F0D61" w:rsidRPr="003F0D61" w:rsidRDefault="003F0D61" w:rsidP="003F0D61">
      <w:pPr>
        <w:spacing w:line="260" w:lineRule="atLeast"/>
        <w:jc w:val="both"/>
        <w:rPr>
          <w:rFonts w:ascii="Tahoma" w:hAnsi="Tahoma" w:cs="Tahoma"/>
          <w:sz w:val="20"/>
          <w:szCs w:val="20"/>
          <w:lang w:val="es-ES_tradnl" w:eastAsia="en-US"/>
        </w:rPr>
      </w:pPr>
      <w:r w:rsidRPr="003F0D61">
        <w:rPr>
          <w:rFonts w:ascii="Tahoma" w:hAnsi="Tahoma" w:cs="Tahoma"/>
          <w:sz w:val="20"/>
          <w:szCs w:val="20"/>
          <w:lang w:eastAsia="en-US"/>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3F0D61">
        <w:rPr>
          <w:rFonts w:ascii="Tahoma" w:hAnsi="Tahoma" w:cs="Tahoma"/>
          <w:bCs/>
          <w:sz w:val="20"/>
          <w:szCs w:val="20"/>
          <w:lang w:val="es-ES_tradnl" w:eastAsia="en-US"/>
        </w:rPr>
        <w:t>DE PRODUCTO FINAL del Inspector</w:t>
      </w:r>
      <w:r w:rsidRPr="003F0D61">
        <w:rPr>
          <w:rFonts w:ascii="Tahoma" w:hAnsi="Tahoma" w:cs="Tahoma"/>
          <w:sz w:val="20"/>
          <w:szCs w:val="20"/>
          <w:lang w:eastAsia="en-US"/>
        </w:rPr>
        <w:t>.</w:t>
      </w:r>
    </w:p>
    <w:bookmarkEnd w:id="45"/>
    <w:p w14:paraId="4672A531" w14:textId="77777777" w:rsidR="003F0D61" w:rsidRPr="003F0D61" w:rsidRDefault="003F0D61" w:rsidP="003F0D61">
      <w:pPr>
        <w:keepNext/>
        <w:numPr>
          <w:ilvl w:val="0"/>
          <w:numId w:val="40"/>
        </w:numPr>
        <w:spacing w:before="240" w:after="60" w:line="259" w:lineRule="auto"/>
        <w:ind w:left="360" w:hanging="360"/>
        <w:outlineLvl w:val="0"/>
        <w:rPr>
          <w:rFonts w:ascii="Tahoma" w:hAnsi="Tahoma" w:cs="Tahoma"/>
          <w:b/>
          <w:bCs/>
          <w:kern w:val="32"/>
          <w:sz w:val="20"/>
          <w:szCs w:val="20"/>
          <w:lang w:val="es-ES_tradnl" w:eastAsia="en-US"/>
        </w:rPr>
      </w:pPr>
      <w:r w:rsidRPr="003F0D61">
        <w:rPr>
          <w:rFonts w:ascii="Tahoma" w:hAnsi="Tahoma" w:cs="Tahoma"/>
          <w:b/>
          <w:bCs/>
          <w:kern w:val="32"/>
          <w:sz w:val="20"/>
          <w:szCs w:val="20"/>
          <w:lang w:val="es-ES_tradnl" w:eastAsia="en-US"/>
        </w:rPr>
        <w:t>MONTO DE LA CONSULTORÍA.</w:t>
      </w:r>
    </w:p>
    <w:p w14:paraId="37382916" w14:textId="77777777" w:rsidR="003F0D61" w:rsidRPr="003F0D61" w:rsidRDefault="003F0D61" w:rsidP="003F0D61">
      <w:pPr>
        <w:tabs>
          <w:tab w:val="num" w:pos="360"/>
          <w:tab w:val="num" w:pos="1260"/>
        </w:tabs>
        <w:spacing w:line="260" w:lineRule="atLeast"/>
        <w:jc w:val="both"/>
        <w:rPr>
          <w:rFonts w:ascii="Tahoma" w:hAnsi="Tahoma" w:cs="Tahoma"/>
          <w:b/>
          <w:color w:val="FF0000"/>
          <w:sz w:val="20"/>
          <w:szCs w:val="20"/>
          <w:lang w:val="es-ES_tradnl" w:eastAsia="en-US"/>
        </w:rPr>
      </w:pPr>
      <w:r w:rsidRPr="003F0D61">
        <w:rPr>
          <w:rFonts w:ascii="Tahoma" w:hAnsi="Tahoma" w:cs="Tahoma"/>
          <w:sz w:val="20"/>
          <w:szCs w:val="20"/>
          <w:lang w:val="es-ES_tradnl" w:eastAsia="en-US"/>
        </w:rPr>
        <w:t xml:space="preserve">El Precio destinado al Objeto de Contratación es de </w:t>
      </w:r>
      <w:bookmarkStart w:id="46" w:name="_Hlk176334289"/>
      <w:r w:rsidRPr="003F0D61">
        <w:rPr>
          <w:rFonts w:cs="Tahoma"/>
          <w:b/>
          <w:color w:val="FF0000"/>
          <w:sz w:val="20"/>
          <w:szCs w:val="20"/>
          <w:lang w:eastAsia="en-US"/>
        </w:rPr>
        <w:t xml:space="preserve">Bs. 86.191,03 (OCHENTA Y SEIS MIL CIENTO NOVENTA Y UN 03/100 </w:t>
      </w:r>
      <w:proofErr w:type="gramStart"/>
      <w:r w:rsidRPr="003F0D61">
        <w:rPr>
          <w:rFonts w:cs="Tahoma"/>
          <w:b/>
          <w:color w:val="FF0000"/>
          <w:sz w:val="20"/>
          <w:szCs w:val="20"/>
          <w:lang w:eastAsia="en-US"/>
        </w:rPr>
        <w:t>Bolivianos</w:t>
      </w:r>
      <w:proofErr w:type="gramEnd"/>
      <w:r w:rsidRPr="003F0D61">
        <w:rPr>
          <w:rFonts w:cs="Tahoma"/>
          <w:b/>
          <w:color w:val="FF0000"/>
          <w:sz w:val="20"/>
          <w:szCs w:val="20"/>
          <w:lang w:eastAsia="en-US"/>
        </w:rPr>
        <w:t>).</w:t>
      </w:r>
      <w:bookmarkEnd w:id="46"/>
    </w:p>
    <w:p w14:paraId="008CF422" w14:textId="77777777" w:rsidR="003F0D61" w:rsidRPr="003F0D61" w:rsidRDefault="003F0D61" w:rsidP="003F0D61">
      <w:pPr>
        <w:tabs>
          <w:tab w:val="num" w:pos="360"/>
          <w:tab w:val="num" w:pos="1260"/>
        </w:tabs>
        <w:spacing w:line="260" w:lineRule="atLeast"/>
        <w:jc w:val="both"/>
        <w:rPr>
          <w:rFonts w:ascii="Tahoma" w:hAnsi="Tahoma" w:cs="Tahoma"/>
          <w:bCs/>
          <w:sz w:val="20"/>
          <w:szCs w:val="20"/>
          <w:lang w:val="es-ES_tradnl" w:eastAsia="en-US"/>
        </w:rPr>
      </w:pPr>
      <w:bookmarkStart w:id="47" w:name="_Hlk142571471"/>
      <w:r w:rsidRPr="003F0D61">
        <w:rPr>
          <w:rFonts w:ascii="Tahoma" w:hAnsi="Tahoma" w:cs="Tahoma"/>
          <w:bCs/>
          <w:sz w:val="20"/>
          <w:szCs w:val="20"/>
          <w:lang w:val="es-ES_tradnl" w:eastAsia="en-US"/>
        </w:rPr>
        <w:t>El precio no deberá ser modificado, considerado fijo para el presente objeto de la consultoría.</w:t>
      </w:r>
      <w:bookmarkEnd w:id="47"/>
    </w:p>
    <w:p w14:paraId="3A7E663D" w14:textId="77777777" w:rsidR="003F0D61" w:rsidRPr="003F0D61" w:rsidRDefault="003F0D61" w:rsidP="003F0D61">
      <w:pPr>
        <w:tabs>
          <w:tab w:val="num" w:pos="360"/>
          <w:tab w:val="num" w:pos="1260"/>
        </w:tabs>
        <w:spacing w:line="260" w:lineRule="atLeast"/>
        <w:jc w:val="both"/>
        <w:rPr>
          <w:rFonts w:ascii="Tahoma" w:hAnsi="Tahoma" w:cs="Tahoma"/>
          <w:sz w:val="20"/>
          <w:szCs w:val="20"/>
          <w:lang w:val="es-ES_tradnl" w:eastAsia="en-US"/>
        </w:rPr>
      </w:pPr>
      <w:bookmarkStart w:id="48" w:name="_Hlk142571514"/>
      <w:r w:rsidRPr="003F0D61">
        <w:rPr>
          <w:rFonts w:ascii="Tahoma" w:hAnsi="Tahoma" w:cs="Tahoma"/>
          <w:sz w:val="20"/>
          <w:szCs w:val="20"/>
          <w:lang w:val="es-ES_tradnl" w:eastAsia="en-US"/>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8"/>
    <w:p w14:paraId="1E24FA3F" w14:textId="77777777" w:rsidR="003F0D61" w:rsidRPr="003F0D61" w:rsidRDefault="003F0D61" w:rsidP="003F0D61">
      <w:pPr>
        <w:tabs>
          <w:tab w:val="num" w:pos="360"/>
          <w:tab w:val="num" w:pos="1260"/>
        </w:tabs>
        <w:spacing w:line="260" w:lineRule="atLeast"/>
        <w:jc w:val="both"/>
        <w:rPr>
          <w:rFonts w:ascii="Tahoma" w:hAnsi="Tahoma" w:cs="Tahoma"/>
          <w:sz w:val="20"/>
          <w:szCs w:val="20"/>
          <w:lang w:val="es-ES_tradnl" w:eastAsia="en-US"/>
        </w:rPr>
      </w:pPr>
    </w:p>
    <w:p w14:paraId="0BA0F7CA" w14:textId="77777777" w:rsidR="003F0D61" w:rsidRPr="003F0D61" w:rsidRDefault="003F0D61" w:rsidP="003F0D61">
      <w:pPr>
        <w:keepNext/>
        <w:numPr>
          <w:ilvl w:val="0"/>
          <w:numId w:val="40"/>
        </w:numPr>
        <w:spacing w:after="160" w:line="260" w:lineRule="atLeast"/>
        <w:ind w:left="360" w:hanging="360"/>
        <w:outlineLvl w:val="0"/>
        <w:rPr>
          <w:rFonts w:ascii="Tahoma" w:hAnsi="Tahoma" w:cs="Tahoma"/>
          <w:b/>
          <w:bCs/>
          <w:color w:val="000000"/>
          <w:kern w:val="32"/>
          <w:sz w:val="20"/>
          <w:szCs w:val="20"/>
          <w:lang w:val="es-ES_tradnl" w:eastAsia="en-US"/>
        </w:rPr>
      </w:pPr>
      <w:bookmarkStart w:id="49" w:name="_Toc118727350"/>
      <w:r w:rsidRPr="003F0D61">
        <w:rPr>
          <w:rFonts w:ascii="Tahoma" w:hAnsi="Tahoma" w:cs="Tahoma"/>
          <w:b/>
          <w:bCs/>
          <w:color w:val="000000"/>
          <w:kern w:val="32"/>
          <w:sz w:val="20"/>
          <w:szCs w:val="20"/>
          <w:lang w:val="es-ES_tradnl" w:eastAsia="en-US"/>
        </w:rPr>
        <w:t>FORMA DE PAGO.</w:t>
      </w:r>
      <w:bookmarkEnd w:id="49"/>
    </w:p>
    <w:p w14:paraId="394EBD00" w14:textId="77777777" w:rsidR="003F0D61" w:rsidRPr="003F0D61" w:rsidRDefault="003F0D61" w:rsidP="003F0D61">
      <w:pPr>
        <w:spacing w:line="260" w:lineRule="atLeast"/>
        <w:jc w:val="both"/>
        <w:rPr>
          <w:rFonts w:ascii="Tahoma" w:hAnsi="Tahoma" w:cs="Tahoma"/>
          <w:sz w:val="20"/>
          <w:szCs w:val="20"/>
          <w:lang w:val="es-BO" w:eastAsia="en-US"/>
        </w:rPr>
      </w:pPr>
      <w:r w:rsidRPr="003F0D61">
        <w:rPr>
          <w:rFonts w:ascii="Tahoma" w:hAnsi="Tahoma" w:cs="Tahoma"/>
          <w:sz w:val="20"/>
          <w:szCs w:val="20"/>
          <w:lang w:val="es-BO" w:eastAsia="en-US"/>
        </w:rPr>
        <w:t>El pago se realizará paralelo al progreso del servicio de la Entidad Ejecutora, a este fin el Inspector deberá presentar sus Informes de Inspectoría, posterior a la presentación del Informe correspondiente de la Entidad Ejecutora (Aprobado):</w:t>
      </w:r>
    </w:p>
    <w:p w14:paraId="1CB580D2" w14:textId="77777777" w:rsidR="003F0D61" w:rsidRPr="003F0D61" w:rsidRDefault="003F0D61" w:rsidP="003F0D61">
      <w:pPr>
        <w:spacing w:line="260" w:lineRule="atLeast"/>
        <w:jc w:val="both"/>
        <w:rPr>
          <w:rFonts w:ascii="Tahoma" w:hAnsi="Tahoma" w:cs="Tahoma"/>
          <w:sz w:val="20"/>
          <w:szCs w:val="20"/>
          <w:lang w:val="es-BO" w:eastAsia="en-US"/>
        </w:rPr>
      </w:pPr>
      <w:bookmarkStart w:id="50" w:name="_Hlk176359213"/>
    </w:p>
    <w:tbl>
      <w:tblPr>
        <w:tblW w:w="8120" w:type="dxa"/>
        <w:jc w:val="center"/>
        <w:tblCellMar>
          <w:left w:w="70" w:type="dxa"/>
          <w:right w:w="70" w:type="dxa"/>
        </w:tblCellMar>
        <w:tblLook w:val="04A0" w:firstRow="1" w:lastRow="0" w:firstColumn="1" w:lastColumn="0" w:noHBand="0" w:noVBand="1"/>
      </w:tblPr>
      <w:tblGrid>
        <w:gridCol w:w="740"/>
        <w:gridCol w:w="1060"/>
        <w:gridCol w:w="1060"/>
        <w:gridCol w:w="5260"/>
      </w:tblGrid>
      <w:tr w:rsidR="003F0D61" w:rsidRPr="003F0D61" w14:paraId="5397AA01" w14:textId="77777777" w:rsidTr="00275AEF">
        <w:trPr>
          <w:trHeight w:val="255"/>
          <w:jc w:val="center"/>
        </w:trPr>
        <w:tc>
          <w:tcPr>
            <w:tcW w:w="7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bookmarkEnd w:id="50"/>
          <w:p w14:paraId="7A1BA744" w14:textId="77777777" w:rsidR="003F0D61" w:rsidRPr="003F0D61" w:rsidRDefault="003F0D61" w:rsidP="003F0D61">
            <w:pPr>
              <w:jc w:val="center"/>
              <w:rPr>
                <w:rFonts w:ascii="Calibri" w:hAnsi="Calibri" w:cs="Calibri"/>
                <w:b/>
                <w:bCs/>
                <w:color w:val="000000"/>
                <w:sz w:val="20"/>
                <w:szCs w:val="20"/>
                <w:lang w:val="es-BO" w:eastAsia="es-BO"/>
              </w:rPr>
            </w:pPr>
            <w:r w:rsidRPr="003F0D61">
              <w:rPr>
                <w:rFonts w:ascii="Calibri" w:hAnsi="Calibri" w:cs="Calibri"/>
                <w:b/>
                <w:bCs/>
                <w:color w:val="000000"/>
                <w:sz w:val="20"/>
                <w:szCs w:val="20"/>
                <w:lang w:val="es-BO" w:eastAsia="es-BO"/>
              </w:rPr>
              <w:t xml:space="preserve">N° de </w:t>
            </w:r>
            <w:r w:rsidRPr="003F0D61">
              <w:rPr>
                <w:rFonts w:ascii="Calibri" w:hAnsi="Calibri" w:cs="Calibri"/>
                <w:b/>
                <w:bCs/>
                <w:color w:val="000000"/>
                <w:sz w:val="20"/>
                <w:szCs w:val="20"/>
                <w:lang w:val="es-BO" w:eastAsia="es-BO"/>
              </w:rPr>
              <w:br/>
              <w:t xml:space="preserve"> Pago</w:t>
            </w:r>
          </w:p>
        </w:tc>
        <w:tc>
          <w:tcPr>
            <w:tcW w:w="212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ECD7A3" w14:textId="77777777" w:rsidR="003F0D61" w:rsidRPr="003F0D61" w:rsidRDefault="003F0D61" w:rsidP="003F0D61">
            <w:pPr>
              <w:jc w:val="center"/>
              <w:rPr>
                <w:rFonts w:ascii="Calibri" w:hAnsi="Calibri" w:cs="Calibri"/>
                <w:b/>
                <w:bCs/>
                <w:color w:val="000000"/>
                <w:sz w:val="20"/>
                <w:szCs w:val="20"/>
                <w:lang w:val="es-BO" w:eastAsia="es-BO"/>
              </w:rPr>
            </w:pPr>
            <w:r w:rsidRPr="003F0D61">
              <w:rPr>
                <w:rFonts w:ascii="Calibri" w:hAnsi="Calibri" w:cs="Calibri"/>
                <w:b/>
                <w:bCs/>
                <w:color w:val="000000"/>
                <w:sz w:val="20"/>
                <w:szCs w:val="20"/>
                <w:lang w:val="es-BO" w:eastAsia="es-BO"/>
              </w:rPr>
              <w:t>Detalle</w:t>
            </w:r>
          </w:p>
        </w:tc>
        <w:tc>
          <w:tcPr>
            <w:tcW w:w="52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194C79" w14:textId="77777777" w:rsidR="003F0D61" w:rsidRPr="003F0D61" w:rsidRDefault="003F0D61" w:rsidP="003F0D61">
            <w:pPr>
              <w:jc w:val="center"/>
              <w:rPr>
                <w:rFonts w:ascii="Calibri" w:hAnsi="Calibri" w:cs="Calibri"/>
                <w:b/>
                <w:bCs/>
                <w:color w:val="000000"/>
                <w:sz w:val="20"/>
                <w:szCs w:val="20"/>
                <w:lang w:val="es-BO" w:eastAsia="es-BO"/>
              </w:rPr>
            </w:pPr>
            <w:r w:rsidRPr="003F0D61">
              <w:rPr>
                <w:rFonts w:ascii="Calibri" w:hAnsi="Calibri" w:cs="Calibri"/>
                <w:b/>
                <w:bCs/>
                <w:color w:val="000000"/>
                <w:sz w:val="20"/>
                <w:szCs w:val="20"/>
                <w:lang w:val="es-BO" w:eastAsia="es-BO"/>
              </w:rPr>
              <w:t>Requisito para el pago (*)</w:t>
            </w:r>
          </w:p>
        </w:tc>
      </w:tr>
      <w:tr w:rsidR="003F0D61" w:rsidRPr="003F0D61" w14:paraId="2756BEEA" w14:textId="77777777" w:rsidTr="00275AEF">
        <w:trPr>
          <w:trHeight w:val="255"/>
          <w:jc w:val="center"/>
        </w:trPr>
        <w:tc>
          <w:tcPr>
            <w:tcW w:w="740" w:type="dxa"/>
            <w:vMerge/>
            <w:tcBorders>
              <w:top w:val="single" w:sz="4" w:space="0" w:color="000000"/>
              <w:left w:val="single" w:sz="4" w:space="0" w:color="000000"/>
              <w:bottom w:val="single" w:sz="4" w:space="0" w:color="000000"/>
              <w:right w:val="single" w:sz="4" w:space="0" w:color="000000"/>
            </w:tcBorders>
            <w:vAlign w:val="center"/>
            <w:hideMark/>
          </w:tcPr>
          <w:p w14:paraId="7C61BF5A" w14:textId="77777777" w:rsidR="003F0D61" w:rsidRPr="003F0D61" w:rsidRDefault="003F0D61" w:rsidP="003F0D61">
            <w:pPr>
              <w:rPr>
                <w:rFonts w:ascii="Calibri" w:hAnsi="Calibri" w:cs="Calibri"/>
                <w:b/>
                <w:bCs/>
                <w:color w:val="000000"/>
                <w:sz w:val="20"/>
                <w:szCs w:val="20"/>
                <w:lang w:val="es-BO" w:eastAsia="es-BO"/>
              </w:rPr>
            </w:pPr>
          </w:p>
        </w:tc>
        <w:tc>
          <w:tcPr>
            <w:tcW w:w="2120" w:type="dxa"/>
            <w:gridSpan w:val="2"/>
            <w:vMerge/>
            <w:tcBorders>
              <w:top w:val="single" w:sz="4" w:space="0" w:color="000000"/>
              <w:left w:val="single" w:sz="4" w:space="0" w:color="000000"/>
              <w:bottom w:val="single" w:sz="4" w:space="0" w:color="000000"/>
              <w:right w:val="single" w:sz="4" w:space="0" w:color="000000"/>
            </w:tcBorders>
            <w:vAlign w:val="center"/>
            <w:hideMark/>
          </w:tcPr>
          <w:p w14:paraId="4CF6DB7A" w14:textId="77777777" w:rsidR="003F0D61" w:rsidRPr="003F0D61" w:rsidRDefault="003F0D61" w:rsidP="003F0D61">
            <w:pPr>
              <w:rPr>
                <w:rFonts w:ascii="Calibri" w:hAnsi="Calibri" w:cs="Calibri"/>
                <w:b/>
                <w:bCs/>
                <w:color w:val="000000"/>
                <w:sz w:val="20"/>
                <w:szCs w:val="20"/>
                <w:lang w:val="es-BO" w:eastAsia="es-BO"/>
              </w:rPr>
            </w:pPr>
          </w:p>
        </w:tc>
        <w:tc>
          <w:tcPr>
            <w:tcW w:w="5260" w:type="dxa"/>
            <w:vMerge/>
            <w:tcBorders>
              <w:top w:val="single" w:sz="4" w:space="0" w:color="000000"/>
              <w:left w:val="single" w:sz="4" w:space="0" w:color="000000"/>
              <w:bottom w:val="single" w:sz="4" w:space="0" w:color="000000"/>
              <w:right w:val="single" w:sz="4" w:space="0" w:color="000000"/>
            </w:tcBorders>
            <w:vAlign w:val="center"/>
            <w:hideMark/>
          </w:tcPr>
          <w:p w14:paraId="354EB3DC" w14:textId="77777777" w:rsidR="003F0D61" w:rsidRPr="003F0D61" w:rsidRDefault="003F0D61" w:rsidP="003F0D61">
            <w:pPr>
              <w:rPr>
                <w:rFonts w:ascii="Calibri" w:hAnsi="Calibri" w:cs="Calibri"/>
                <w:b/>
                <w:bCs/>
                <w:color w:val="000000"/>
                <w:sz w:val="20"/>
                <w:szCs w:val="20"/>
                <w:lang w:val="es-BO" w:eastAsia="es-BO"/>
              </w:rPr>
            </w:pPr>
          </w:p>
        </w:tc>
      </w:tr>
      <w:tr w:rsidR="003F0D61" w:rsidRPr="003F0D61" w14:paraId="55ABAACF" w14:textId="77777777" w:rsidTr="00275AEF">
        <w:trPr>
          <w:trHeight w:val="255"/>
          <w:jc w:val="center"/>
        </w:trPr>
        <w:tc>
          <w:tcPr>
            <w:tcW w:w="740" w:type="dxa"/>
            <w:vMerge/>
            <w:tcBorders>
              <w:top w:val="single" w:sz="4" w:space="0" w:color="000000"/>
              <w:left w:val="single" w:sz="4" w:space="0" w:color="000000"/>
              <w:bottom w:val="single" w:sz="4" w:space="0" w:color="000000"/>
              <w:right w:val="single" w:sz="4" w:space="0" w:color="000000"/>
            </w:tcBorders>
            <w:vAlign w:val="center"/>
            <w:hideMark/>
          </w:tcPr>
          <w:p w14:paraId="45E6CF21" w14:textId="77777777" w:rsidR="003F0D61" w:rsidRPr="003F0D61" w:rsidRDefault="003F0D61" w:rsidP="003F0D61">
            <w:pPr>
              <w:rPr>
                <w:rFonts w:ascii="Calibri" w:hAnsi="Calibri" w:cs="Calibri"/>
                <w:b/>
                <w:bCs/>
                <w:color w:val="000000"/>
                <w:sz w:val="20"/>
                <w:szCs w:val="20"/>
                <w:lang w:val="es-BO" w:eastAsia="es-BO"/>
              </w:rPr>
            </w:pPr>
          </w:p>
        </w:tc>
        <w:tc>
          <w:tcPr>
            <w:tcW w:w="1060" w:type="dxa"/>
            <w:tcBorders>
              <w:top w:val="nil"/>
              <w:left w:val="nil"/>
              <w:bottom w:val="single" w:sz="4" w:space="0" w:color="000000"/>
              <w:right w:val="single" w:sz="4" w:space="0" w:color="000000"/>
            </w:tcBorders>
            <w:shd w:val="clear" w:color="auto" w:fill="auto"/>
            <w:noWrap/>
            <w:vAlign w:val="center"/>
            <w:hideMark/>
          </w:tcPr>
          <w:p w14:paraId="42A500B3" w14:textId="77777777" w:rsidR="003F0D61" w:rsidRPr="003F0D61" w:rsidRDefault="003F0D61" w:rsidP="003F0D61">
            <w:pPr>
              <w:jc w:val="center"/>
              <w:rPr>
                <w:rFonts w:ascii="Calibri" w:hAnsi="Calibri" w:cs="Calibri"/>
                <w:b/>
                <w:bCs/>
                <w:color w:val="000000"/>
                <w:sz w:val="20"/>
                <w:szCs w:val="20"/>
                <w:lang w:val="es-BO" w:eastAsia="es-BO"/>
              </w:rPr>
            </w:pPr>
            <w:r w:rsidRPr="003F0D61">
              <w:rPr>
                <w:rFonts w:ascii="Calibri" w:hAnsi="Calibri" w:cs="Calibri"/>
                <w:b/>
                <w:bCs/>
                <w:color w:val="000000"/>
                <w:sz w:val="20"/>
                <w:szCs w:val="20"/>
                <w:lang w:val="es-BO" w:eastAsia="es-BO"/>
              </w:rPr>
              <w:t>%</w:t>
            </w:r>
          </w:p>
        </w:tc>
        <w:tc>
          <w:tcPr>
            <w:tcW w:w="1060" w:type="dxa"/>
            <w:tcBorders>
              <w:top w:val="nil"/>
              <w:left w:val="nil"/>
              <w:bottom w:val="single" w:sz="4" w:space="0" w:color="000000"/>
              <w:right w:val="single" w:sz="4" w:space="0" w:color="000000"/>
            </w:tcBorders>
            <w:shd w:val="clear" w:color="auto" w:fill="auto"/>
            <w:noWrap/>
            <w:vAlign w:val="center"/>
            <w:hideMark/>
          </w:tcPr>
          <w:p w14:paraId="4F18B974" w14:textId="77777777" w:rsidR="003F0D61" w:rsidRPr="003F0D61" w:rsidRDefault="003F0D61" w:rsidP="003F0D61">
            <w:pPr>
              <w:jc w:val="center"/>
              <w:rPr>
                <w:rFonts w:ascii="Calibri" w:hAnsi="Calibri" w:cs="Calibri"/>
                <w:b/>
                <w:bCs/>
                <w:color w:val="000000"/>
                <w:sz w:val="20"/>
                <w:szCs w:val="20"/>
                <w:lang w:val="es-BO" w:eastAsia="es-BO"/>
              </w:rPr>
            </w:pPr>
            <w:r w:rsidRPr="003F0D61">
              <w:rPr>
                <w:rFonts w:ascii="Calibri" w:hAnsi="Calibri" w:cs="Calibri"/>
                <w:b/>
                <w:bCs/>
                <w:color w:val="000000"/>
                <w:sz w:val="20"/>
                <w:szCs w:val="20"/>
                <w:lang w:val="es-BO" w:eastAsia="es-BO"/>
              </w:rPr>
              <w:t>Bs.</w:t>
            </w:r>
          </w:p>
        </w:tc>
        <w:tc>
          <w:tcPr>
            <w:tcW w:w="5260" w:type="dxa"/>
            <w:vMerge/>
            <w:tcBorders>
              <w:top w:val="single" w:sz="4" w:space="0" w:color="000000"/>
              <w:left w:val="single" w:sz="4" w:space="0" w:color="000000"/>
              <w:bottom w:val="single" w:sz="4" w:space="0" w:color="000000"/>
              <w:right w:val="single" w:sz="4" w:space="0" w:color="000000"/>
            </w:tcBorders>
            <w:vAlign w:val="center"/>
            <w:hideMark/>
          </w:tcPr>
          <w:p w14:paraId="028F7C99" w14:textId="77777777" w:rsidR="003F0D61" w:rsidRPr="003F0D61" w:rsidRDefault="003F0D61" w:rsidP="003F0D61">
            <w:pPr>
              <w:rPr>
                <w:rFonts w:ascii="Calibri" w:hAnsi="Calibri" w:cs="Calibri"/>
                <w:b/>
                <w:bCs/>
                <w:color w:val="000000"/>
                <w:sz w:val="20"/>
                <w:szCs w:val="20"/>
                <w:lang w:val="es-BO" w:eastAsia="es-BO"/>
              </w:rPr>
            </w:pPr>
          </w:p>
        </w:tc>
      </w:tr>
      <w:tr w:rsidR="003F0D61" w:rsidRPr="003F0D61" w14:paraId="281C86F3" w14:textId="77777777" w:rsidTr="00275AEF">
        <w:trPr>
          <w:trHeight w:val="255"/>
          <w:jc w:val="center"/>
        </w:trPr>
        <w:tc>
          <w:tcPr>
            <w:tcW w:w="7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5C4AE01" w14:textId="77777777" w:rsidR="003F0D61" w:rsidRPr="003F0D61" w:rsidRDefault="003F0D61" w:rsidP="003F0D61">
            <w:pPr>
              <w:jc w:val="cente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1</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5542EEF" w14:textId="77777777" w:rsidR="003F0D61" w:rsidRPr="003F0D61" w:rsidRDefault="003F0D61" w:rsidP="003F0D61">
            <w:pPr>
              <w:jc w:val="center"/>
              <w:rPr>
                <w:rFonts w:ascii="Calibri" w:hAnsi="Calibri" w:cs="Calibri"/>
                <w:b/>
                <w:bCs/>
                <w:color w:val="000000"/>
                <w:sz w:val="20"/>
                <w:szCs w:val="20"/>
                <w:lang w:val="es-BO" w:eastAsia="es-BO"/>
              </w:rPr>
            </w:pPr>
            <w:r w:rsidRPr="003F0D61">
              <w:rPr>
                <w:rFonts w:ascii="Calibri" w:hAnsi="Calibri" w:cs="Calibri"/>
                <w:b/>
                <w:bCs/>
                <w:color w:val="000000"/>
                <w:sz w:val="20"/>
                <w:szCs w:val="20"/>
                <w:lang w:val="es-BO" w:eastAsia="es-BO"/>
              </w:rPr>
              <w:t>10</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999671C" w14:textId="77777777" w:rsidR="003F0D61" w:rsidRPr="003F0D61" w:rsidRDefault="003F0D61" w:rsidP="003F0D61">
            <w:pPr>
              <w:jc w:val="right"/>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8.619,10</w:t>
            </w:r>
          </w:p>
        </w:tc>
        <w:tc>
          <w:tcPr>
            <w:tcW w:w="5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D15604F" w14:textId="77777777" w:rsidR="003F0D61" w:rsidRPr="003F0D61" w:rsidRDefault="003F0D61" w:rsidP="003F0D61">
            <w:pPr>
              <w:rPr>
                <w:rFonts w:ascii="Calibri" w:hAnsi="Calibri" w:cs="Calibri"/>
                <w:b/>
                <w:bCs/>
                <w:color w:val="000000"/>
                <w:sz w:val="20"/>
                <w:szCs w:val="20"/>
                <w:lang w:val="es-BO" w:eastAsia="es-BO"/>
              </w:rPr>
            </w:pPr>
            <w:r w:rsidRPr="003F0D61">
              <w:rPr>
                <w:rFonts w:ascii="Calibri" w:hAnsi="Calibri" w:cs="Calibri"/>
                <w:b/>
                <w:bCs/>
                <w:color w:val="000000"/>
                <w:sz w:val="20"/>
                <w:szCs w:val="20"/>
                <w:lang w:val="es-BO" w:eastAsia="es-BO"/>
              </w:rPr>
              <w:t>Aprobación del informe Inicial</w:t>
            </w:r>
          </w:p>
        </w:tc>
      </w:tr>
      <w:tr w:rsidR="003F0D61" w:rsidRPr="003F0D61" w14:paraId="0E9DA8BE" w14:textId="77777777" w:rsidTr="00275AEF">
        <w:trPr>
          <w:trHeight w:val="255"/>
          <w:jc w:val="center"/>
        </w:trPr>
        <w:tc>
          <w:tcPr>
            <w:tcW w:w="740" w:type="dxa"/>
            <w:vMerge/>
            <w:tcBorders>
              <w:top w:val="nil"/>
              <w:left w:val="single" w:sz="4" w:space="0" w:color="000000"/>
              <w:bottom w:val="single" w:sz="4" w:space="0" w:color="000000"/>
              <w:right w:val="single" w:sz="4" w:space="0" w:color="000000"/>
            </w:tcBorders>
            <w:vAlign w:val="center"/>
            <w:hideMark/>
          </w:tcPr>
          <w:p w14:paraId="6971E05B" w14:textId="77777777" w:rsidR="003F0D61" w:rsidRPr="003F0D61" w:rsidRDefault="003F0D61" w:rsidP="003F0D61">
            <w:pPr>
              <w:rPr>
                <w:rFonts w:ascii="Calibri" w:hAnsi="Calibri" w:cs="Calibri"/>
                <w:color w:val="000000"/>
                <w:sz w:val="20"/>
                <w:szCs w:val="20"/>
                <w:lang w:val="es-BO"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50B8F938" w14:textId="77777777" w:rsidR="003F0D61" w:rsidRPr="003F0D61" w:rsidRDefault="003F0D61" w:rsidP="003F0D61">
            <w:pPr>
              <w:rPr>
                <w:rFonts w:ascii="Calibri" w:hAnsi="Calibri" w:cs="Calibri"/>
                <w:b/>
                <w:bCs/>
                <w:color w:val="000000"/>
                <w:sz w:val="20"/>
                <w:szCs w:val="20"/>
                <w:lang w:val="es-BO"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633DC457" w14:textId="77777777" w:rsidR="003F0D61" w:rsidRPr="003F0D61" w:rsidRDefault="003F0D61" w:rsidP="003F0D61">
            <w:pPr>
              <w:rPr>
                <w:rFonts w:ascii="Calibri" w:hAnsi="Calibri" w:cs="Calibri"/>
                <w:color w:val="000000"/>
                <w:sz w:val="20"/>
                <w:szCs w:val="20"/>
                <w:lang w:val="es-BO" w:eastAsia="es-BO"/>
              </w:rPr>
            </w:pPr>
          </w:p>
        </w:tc>
        <w:tc>
          <w:tcPr>
            <w:tcW w:w="5260" w:type="dxa"/>
            <w:vMerge/>
            <w:tcBorders>
              <w:top w:val="nil"/>
              <w:left w:val="single" w:sz="4" w:space="0" w:color="000000"/>
              <w:bottom w:val="single" w:sz="4" w:space="0" w:color="000000"/>
              <w:right w:val="single" w:sz="4" w:space="0" w:color="000000"/>
            </w:tcBorders>
            <w:vAlign w:val="center"/>
            <w:hideMark/>
          </w:tcPr>
          <w:p w14:paraId="53A22621" w14:textId="77777777" w:rsidR="003F0D61" w:rsidRPr="003F0D61" w:rsidRDefault="003F0D61" w:rsidP="003F0D61">
            <w:pPr>
              <w:rPr>
                <w:rFonts w:ascii="Calibri" w:hAnsi="Calibri" w:cs="Calibri"/>
                <w:b/>
                <w:bCs/>
                <w:color w:val="000000"/>
                <w:sz w:val="20"/>
                <w:szCs w:val="20"/>
                <w:lang w:val="es-BO" w:eastAsia="es-BO"/>
              </w:rPr>
            </w:pPr>
          </w:p>
        </w:tc>
      </w:tr>
      <w:tr w:rsidR="003F0D61" w:rsidRPr="003F0D61" w14:paraId="4BD110A7" w14:textId="77777777" w:rsidTr="00275AEF">
        <w:trPr>
          <w:trHeight w:val="255"/>
          <w:jc w:val="center"/>
        </w:trPr>
        <w:tc>
          <w:tcPr>
            <w:tcW w:w="7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15F31F3" w14:textId="77777777" w:rsidR="003F0D61" w:rsidRPr="003F0D61" w:rsidRDefault="003F0D61" w:rsidP="003F0D61">
            <w:pPr>
              <w:jc w:val="cente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2</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C0C2892" w14:textId="77777777" w:rsidR="003F0D61" w:rsidRPr="003F0D61" w:rsidRDefault="003F0D61" w:rsidP="003F0D61">
            <w:pPr>
              <w:jc w:val="center"/>
              <w:rPr>
                <w:rFonts w:ascii="Calibri" w:hAnsi="Calibri" w:cs="Calibri"/>
                <w:b/>
                <w:bCs/>
                <w:color w:val="000000"/>
                <w:sz w:val="20"/>
                <w:szCs w:val="20"/>
                <w:lang w:val="es-BO" w:eastAsia="es-BO"/>
              </w:rPr>
            </w:pPr>
            <w:r w:rsidRPr="003F0D61">
              <w:rPr>
                <w:rFonts w:ascii="Calibri" w:hAnsi="Calibri" w:cs="Calibri"/>
                <w:b/>
                <w:bCs/>
                <w:color w:val="000000"/>
                <w:sz w:val="20"/>
                <w:szCs w:val="20"/>
                <w:lang w:val="es-BO" w:eastAsia="es-BO"/>
              </w:rPr>
              <w:t>20</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97D3518" w14:textId="77777777" w:rsidR="003F0D61" w:rsidRPr="003F0D61" w:rsidRDefault="003F0D61" w:rsidP="003F0D61">
            <w:pPr>
              <w:jc w:val="right"/>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17.238,21</w:t>
            </w:r>
          </w:p>
        </w:tc>
        <w:tc>
          <w:tcPr>
            <w:tcW w:w="5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36A9B35" w14:textId="77777777" w:rsidR="003F0D61" w:rsidRPr="003F0D61" w:rsidRDefault="003F0D61" w:rsidP="003F0D61">
            <w:pPr>
              <w:rPr>
                <w:rFonts w:ascii="Calibri" w:hAnsi="Calibri" w:cs="Calibri"/>
                <w:b/>
                <w:bCs/>
                <w:color w:val="000000"/>
                <w:sz w:val="20"/>
                <w:szCs w:val="20"/>
                <w:lang w:val="es-BO" w:eastAsia="es-BO"/>
              </w:rPr>
            </w:pPr>
            <w:r w:rsidRPr="003F0D61">
              <w:rPr>
                <w:rFonts w:ascii="Calibri" w:hAnsi="Calibri" w:cs="Calibri"/>
                <w:b/>
                <w:bCs/>
                <w:color w:val="000000"/>
                <w:sz w:val="20"/>
                <w:szCs w:val="20"/>
                <w:lang w:val="es-BO" w:eastAsia="es-BO"/>
              </w:rPr>
              <w:t>Contra Entrega y Aprobación del informe de avance al 50%</w:t>
            </w:r>
          </w:p>
        </w:tc>
      </w:tr>
      <w:tr w:rsidR="003F0D61" w:rsidRPr="003F0D61" w14:paraId="4F15CF03" w14:textId="77777777" w:rsidTr="00275AEF">
        <w:trPr>
          <w:trHeight w:val="255"/>
          <w:jc w:val="center"/>
        </w:trPr>
        <w:tc>
          <w:tcPr>
            <w:tcW w:w="740" w:type="dxa"/>
            <w:vMerge/>
            <w:tcBorders>
              <w:top w:val="nil"/>
              <w:left w:val="single" w:sz="4" w:space="0" w:color="000000"/>
              <w:bottom w:val="single" w:sz="4" w:space="0" w:color="000000"/>
              <w:right w:val="single" w:sz="4" w:space="0" w:color="000000"/>
            </w:tcBorders>
            <w:vAlign w:val="center"/>
            <w:hideMark/>
          </w:tcPr>
          <w:p w14:paraId="2E78ACB0" w14:textId="77777777" w:rsidR="003F0D61" w:rsidRPr="003F0D61" w:rsidRDefault="003F0D61" w:rsidP="003F0D61">
            <w:pPr>
              <w:rPr>
                <w:rFonts w:ascii="Calibri" w:hAnsi="Calibri" w:cs="Calibri"/>
                <w:color w:val="000000"/>
                <w:sz w:val="20"/>
                <w:szCs w:val="20"/>
                <w:lang w:val="es-BO"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6685A37E" w14:textId="77777777" w:rsidR="003F0D61" w:rsidRPr="003F0D61" w:rsidRDefault="003F0D61" w:rsidP="003F0D61">
            <w:pPr>
              <w:rPr>
                <w:rFonts w:ascii="Calibri" w:hAnsi="Calibri" w:cs="Calibri"/>
                <w:b/>
                <w:bCs/>
                <w:color w:val="000000"/>
                <w:sz w:val="20"/>
                <w:szCs w:val="20"/>
                <w:lang w:val="es-BO"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2FDE0486" w14:textId="77777777" w:rsidR="003F0D61" w:rsidRPr="003F0D61" w:rsidRDefault="003F0D61" w:rsidP="003F0D61">
            <w:pPr>
              <w:rPr>
                <w:rFonts w:ascii="Calibri" w:hAnsi="Calibri" w:cs="Calibri"/>
                <w:color w:val="000000"/>
                <w:sz w:val="20"/>
                <w:szCs w:val="20"/>
                <w:lang w:val="es-BO" w:eastAsia="es-BO"/>
              </w:rPr>
            </w:pPr>
          </w:p>
        </w:tc>
        <w:tc>
          <w:tcPr>
            <w:tcW w:w="5260" w:type="dxa"/>
            <w:vMerge/>
            <w:tcBorders>
              <w:top w:val="nil"/>
              <w:left w:val="single" w:sz="4" w:space="0" w:color="000000"/>
              <w:bottom w:val="single" w:sz="4" w:space="0" w:color="000000"/>
              <w:right w:val="single" w:sz="4" w:space="0" w:color="000000"/>
            </w:tcBorders>
            <w:vAlign w:val="center"/>
            <w:hideMark/>
          </w:tcPr>
          <w:p w14:paraId="736043CC" w14:textId="77777777" w:rsidR="003F0D61" w:rsidRPr="003F0D61" w:rsidRDefault="003F0D61" w:rsidP="003F0D61">
            <w:pPr>
              <w:rPr>
                <w:rFonts w:ascii="Calibri" w:hAnsi="Calibri" w:cs="Calibri"/>
                <w:b/>
                <w:bCs/>
                <w:color w:val="000000"/>
                <w:sz w:val="20"/>
                <w:szCs w:val="20"/>
                <w:lang w:val="es-BO" w:eastAsia="es-BO"/>
              </w:rPr>
            </w:pPr>
          </w:p>
        </w:tc>
      </w:tr>
      <w:tr w:rsidR="003F0D61" w:rsidRPr="003F0D61" w14:paraId="4C25F7E8" w14:textId="77777777" w:rsidTr="00275AEF">
        <w:trPr>
          <w:trHeight w:val="255"/>
          <w:jc w:val="center"/>
        </w:trPr>
        <w:tc>
          <w:tcPr>
            <w:tcW w:w="7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2B38121" w14:textId="77777777" w:rsidR="003F0D61" w:rsidRPr="003F0D61" w:rsidRDefault="003F0D61" w:rsidP="003F0D61">
            <w:pPr>
              <w:jc w:val="cente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3</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B6D9D11" w14:textId="77777777" w:rsidR="003F0D61" w:rsidRPr="003F0D61" w:rsidRDefault="003F0D61" w:rsidP="003F0D61">
            <w:pPr>
              <w:jc w:val="center"/>
              <w:rPr>
                <w:rFonts w:ascii="Calibri" w:hAnsi="Calibri" w:cs="Calibri"/>
                <w:b/>
                <w:bCs/>
                <w:color w:val="000000"/>
                <w:sz w:val="20"/>
                <w:szCs w:val="20"/>
                <w:lang w:val="es-BO" w:eastAsia="es-BO"/>
              </w:rPr>
            </w:pPr>
            <w:r w:rsidRPr="003F0D61">
              <w:rPr>
                <w:rFonts w:ascii="Calibri" w:hAnsi="Calibri" w:cs="Calibri"/>
                <w:b/>
                <w:bCs/>
                <w:color w:val="000000"/>
                <w:sz w:val="20"/>
                <w:szCs w:val="20"/>
                <w:lang w:val="es-BO" w:eastAsia="es-BO"/>
              </w:rPr>
              <w:t>20</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72F52FF" w14:textId="77777777" w:rsidR="003F0D61" w:rsidRPr="003F0D61" w:rsidRDefault="003F0D61" w:rsidP="003F0D61">
            <w:pPr>
              <w:jc w:val="right"/>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17.238,21</w:t>
            </w:r>
          </w:p>
        </w:tc>
        <w:tc>
          <w:tcPr>
            <w:tcW w:w="5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D8FAE7E" w14:textId="77777777" w:rsidR="003F0D61" w:rsidRPr="003F0D61" w:rsidRDefault="003F0D61" w:rsidP="003F0D61">
            <w:pPr>
              <w:rPr>
                <w:rFonts w:ascii="Calibri" w:hAnsi="Calibri" w:cs="Calibri"/>
                <w:b/>
                <w:bCs/>
                <w:color w:val="000000"/>
                <w:sz w:val="20"/>
                <w:szCs w:val="20"/>
                <w:lang w:val="es-BO" w:eastAsia="es-BO"/>
              </w:rPr>
            </w:pPr>
            <w:r w:rsidRPr="003F0D61">
              <w:rPr>
                <w:rFonts w:ascii="Calibri" w:hAnsi="Calibri" w:cs="Calibri"/>
                <w:b/>
                <w:bCs/>
                <w:color w:val="000000"/>
                <w:sz w:val="20"/>
                <w:szCs w:val="20"/>
                <w:lang w:val="es-BO" w:eastAsia="es-BO"/>
              </w:rPr>
              <w:t>Contra Entrega y Aprobación del informe de avance al 100%</w:t>
            </w:r>
          </w:p>
        </w:tc>
      </w:tr>
      <w:tr w:rsidR="003F0D61" w:rsidRPr="003F0D61" w14:paraId="112FE37F" w14:textId="77777777" w:rsidTr="00275AEF">
        <w:trPr>
          <w:trHeight w:val="255"/>
          <w:jc w:val="center"/>
        </w:trPr>
        <w:tc>
          <w:tcPr>
            <w:tcW w:w="740" w:type="dxa"/>
            <w:vMerge/>
            <w:tcBorders>
              <w:top w:val="nil"/>
              <w:left w:val="single" w:sz="4" w:space="0" w:color="000000"/>
              <w:bottom w:val="single" w:sz="4" w:space="0" w:color="000000"/>
              <w:right w:val="single" w:sz="4" w:space="0" w:color="000000"/>
            </w:tcBorders>
            <w:vAlign w:val="center"/>
            <w:hideMark/>
          </w:tcPr>
          <w:p w14:paraId="67A45AD7" w14:textId="77777777" w:rsidR="003F0D61" w:rsidRPr="003F0D61" w:rsidRDefault="003F0D61" w:rsidP="003F0D61">
            <w:pPr>
              <w:rPr>
                <w:rFonts w:ascii="Calibri" w:hAnsi="Calibri" w:cs="Calibri"/>
                <w:color w:val="000000"/>
                <w:sz w:val="20"/>
                <w:szCs w:val="20"/>
                <w:lang w:val="es-BO"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273DE8F6" w14:textId="77777777" w:rsidR="003F0D61" w:rsidRPr="003F0D61" w:rsidRDefault="003F0D61" w:rsidP="003F0D61">
            <w:pPr>
              <w:rPr>
                <w:rFonts w:ascii="Calibri" w:hAnsi="Calibri" w:cs="Calibri"/>
                <w:b/>
                <w:bCs/>
                <w:color w:val="000000"/>
                <w:sz w:val="20"/>
                <w:szCs w:val="20"/>
                <w:lang w:val="es-BO"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0D1EECB4" w14:textId="77777777" w:rsidR="003F0D61" w:rsidRPr="003F0D61" w:rsidRDefault="003F0D61" w:rsidP="003F0D61">
            <w:pPr>
              <w:rPr>
                <w:rFonts w:ascii="Calibri" w:hAnsi="Calibri" w:cs="Calibri"/>
                <w:color w:val="000000"/>
                <w:sz w:val="20"/>
                <w:szCs w:val="20"/>
                <w:lang w:val="es-BO" w:eastAsia="es-BO"/>
              </w:rPr>
            </w:pPr>
          </w:p>
        </w:tc>
        <w:tc>
          <w:tcPr>
            <w:tcW w:w="5260" w:type="dxa"/>
            <w:vMerge/>
            <w:tcBorders>
              <w:top w:val="nil"/>
              <w:left w:val="single" w:sz="4" w:space="0" w:color="000000"/>
              <w:bottom w:val="single" w:sz="4" w:space="0" w:color="000000"/>
              <w:right w:val="single" w:sz="4" w:space="0" w:color="000000"/>
            </w:tcBorders>
            <w:vAlign w:val="center"/>
            <w:hideMark/>
          </w:tcPr>
          <w:p w14:paraId="766B65DE" w14:textId="77777777" w:rsidR="003F0D61" w:rsidRPr="003F0D61" w:rsidRDefault="003F0D61" w:rsidP="003F0D61">
            <w:pPr>
              <w:rPr>
                <w:rFonts w:ascii="Calibri" w:hAnsi="Calibri" w:cs="Calibri"/>
                <w:b/>
                <w:bCs/>
                <w:color w:val="000000"/>
                <w:sz w:val="20"/>
                <w:szCs w:val="20"/>
                <w:lang w:val="es-BO" w:eastAsia="es-BO"/>
              </w:rPr>
            </w:pPr>
          </w:p>
        </w:tc>
      </w:tr>
      <w:tr w:rsidR="003F0D61" w:rsidRPr="003F0D61" w14:paraId="136B2245" w14:textId="77777777" w:rsidTr="00275AEF">
        <w:trPr>
          <w:trHeight w:val="255"/>
          <w:jc w:val="center"/>
        </w:trPr>
        <w:tc>
          <w:tcPr>
            <w:tcW w:w="7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373DB3" w14:textId="77777777" w:rsidR="003F0D61" w:rsidRPr="003F0D61" w:rsidRDefault="003F0D61" w:rsidP="003F0D61">
            <w:pPr>
              <w:jc w:val="cente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4</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346EF91" w14:textId="77777777" w:rsidR="003F0D61" w:rsidRPr="003F0D61" w:rsidRDefault="003F0D61" w:rsidP="003F0D61">
            <w:pPr>
              <w:jc w:val="center"/>
              <w:rPr>
                <w:rFonts w:ascii="Calibri" w:hAnsi="Calibri" w:cs="Calibri"/>
                <w:b/>
                <w:bCs/>
                <w:color w:val="000000"/>
                <w:sz w:val="20"/>
                <w:szCs w:val="20"/>
                <w:lang w:val="es-BO" w:eastAsia="es-BO"/>
              </w:rPr>
            </w:pPr>
            <w:r w:rsidRPr="003F0D61">
              <w:rPr>
                <w:rFonts w:ascii="Calibri" w:hAnsi="Calibri" w:cs="Calibri"/>
                <w:b/>
                <w:bCs/>
                <w:color w:val="000000"/>
                <w:sz w:val="20"/>
                <w:szCs w:val="20"/>
                <w:lang w:val="es-BO" w:eastAsia="es-BO"/>
              </w:rPr>
              <w:t>50</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3616B1D" w14:textId="77777777" w:rsidR="003F0D61" w:rsidRPr="003F0D61" w:rsidRDefault="003F0D61" w:rsidP="003F0D61">
            <w:pPr>
              <w:jc w:val="right"/>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43.095,51</w:t>
            </w:r>
          </w:p>
        </w:tc>
        <w:tc>
          <w:tcPr>
            <w:tcW w:w="5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B56FE6B" w14:textId="77777777" w:rsidR="003F0D61" w:rsidRPr="003F0D61" w:rsidRDefault="003F0D61" w:rsidP="003F0D61">
            <w:pPr>
              <w:rPr>
                <w:rFonts w:ascii="Calibri" w:hAnsi="Calibri" w:cs="Calibri"/>
                <w:b/>
                <w:bCs/>
                <w:color w:val="000000"/>
                <w:sz w:val="20"/>
                <w:szCs w:val="20"/>
                <w:lang w:val="es-BO" w:eastAsia="es-BO"/>
              </w:rPr>
            </w:pPr>
            <w:r w:rsidRPr="003F0D61">
              <w:rPr>
                <w:rFonts w:ascii="Calibri" w:hAnsi="Calibri" w:cs="Calibri"/>
                <w:b/>
                <w:bCs/>
                <w:color w:val="000000"/>
                <w:sz w:val="20"/>
                <w:szCs w:val="20"/>
                <w:lang w:val="es-BO" w:eastAsia="es-BO"/>
              </w:rPr>
              <w:t>Contra Entrega y Aprobación del informe de Producto final</w:t>
            </w:r>
          </w:p>
        </w:tc>
      </w:tr>
      <w:tr w:rsidR="003F0D61" w:rsidRPr="003F0D61" w14:paraId="18CFD38C" w14:textId="77777777" w:rsidTr="00275AEF">
        <w:trPr>
          <w:trHeight w:val="255"/>
          <w:jc w:val="center"/>
        </w:trPr>
        <w:tc>
          <w:tcPr>
            <w:tcW w:w="740" w:type="dxa"/>
            <w:vMerge/>
            <w:tcBorders>
              <w:top w:val="nil"/>
              <w:left w:val="single" w:sz="4" w:space="0" w:color="000000"/>
              <w:bottom w:val="single" w:sz="4" w:space="0" w:color="000000"/>
              <w:right w:val="single" w:sz="4" w:space="0" w:color="000000"/>
            </w:tcBorders>
            <w:vAlign w:val="center"/>
            <w:hideMark/>
          </w:tcPr>
          <w:p w14:paraId="100E6AEA" w14:textId="77777777" w:rsidR="003F0D61" w:rsidRPr="003F0D61" w:rsidRDefault="003F0D61" w:rsidP="003F0D61">
            <w:pPr>
              <w:rPr>
                <w:rFonts w:ascii="Calibri" w:hAnsi="Calibri" w:cs="Calibri"/>
                <w:color w:val="000000"/>
                <w:sz w:val="20"/>
                <w:szCs w:val="20"/>
                <w:lang w:val="es-BO"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14284F2E" w14:textId="77777777" w:rsidR="003F0D61" w:rsidRPr="003F0D61" w:rsidRDefault="003F0D61" w:rsidP="003F0D61">
            <w:pPr>
              <w:rPr>
                <w:rFonts w:ascii="Calibri" w:hAnsi="Calibri" w:cs="Calibri"/>
                <w:b/>
                <w:bCs/>
                <w:color w:val="000000"/>
                <w:sz w:val="20"/>
                <w:szCs w:val="20"/>
                <w:lang w:val="es-BO"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697245B7" w14:textId="77777777" w:rsidR="003F0D61" w:rsidRPr="003F0D61" w:rsidRDefault="003F0D61" w:rsidP="003F0D61">
            <w:pPr>
              <w:rPr>
                <w:rFonts w:ascii="Calibri" w:hAnsi="Calibri" w:cs="Calibri"/>
                <w:color w:val="000000"/>
                <w:sz w:val="20"/>
                <w:szCs w:val="20"/>
                <w:lang w:val="es-BO" w:eastAsia="es-BO"/>
              </w:rPr>
            </w:pPr>
          </w:p>
        </w:tc>
        <w:tc>
          <w:tcPr>
            <w:tcW w:w="5260" w:type="dxa"/>
            <w:vMerge/>
            <w:tcBorders>
              <w:top w:val="nil"/>
              <w:left w:val="single" w:sz="4" w:space="0" w:color="000000"/>
              <w:bottom w:val="single" w:sz="4" w:space="0" w:color="000000"/>
              <w:right w:val="single" w:sz="4" w:space="0" w:color="000000"/>
            </w:tcBorders>
            <w:vAlign w:val="center"/>
            <w:hideMark/>
          </w:tcPr>
          <w:p w14:paraId="5FE96B8C" w14:textId="77777777" w:rsidR="003F0D61" w:rsidRPr="003F0D61" w:rsidRDefault="003F0D61" w:rsidP="003F0D61">
            <w:pPr>
              <w:rPr>
                <w:rFonts w:ascii="Calibri" w:hAnsi="Calibri" w:cs="Calibri"/>
                <w:b/>
                <w:bCs/>
                <w:color w:val="000000"/>
                <w:sz w:val="20"/>
                <w:szCs w:val="20"/>
                <w:lang w:val="es-BO" w:eastAsia="es-BO"/>
              </w:rPr>
            </w:pPr>
          </w:p>
        </w:tc>
      </w:tr>
      <w:tr w:rsidR="003F0D61" w:rsidRPr="003F0D61" w14:paraId="0298ACBE" w14:textId="77777777" w:rsidTr="00275AEF">
        <w:trPr>
          <w:trHeight w:val="255"/>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77F354BC" w14:textId="77777777" w:rsidR="003F0D61" w:rsidRPr="003F0D61" w:rsidRDefault="003F0D61" w:rsidP="003F0D61">
            <w:pPr>
              <w:jc w:val="cente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TOTAL</w:t>
            </w:r>
          </w:p>
        </w:tc>
        <w:tc>
          <w:tcPr>
            <w:tcW w:w="1060" w:type="dxa"/>
            <w:tcBorders>
              <w:top w:val="nil"/>
              <w:left w:val="nil"/>
              <w:bottom w:val="single" w:sz="4" w:space="0" w:color="000000"/>
              <w:right w:val="single" w:sz="4" w:space="0" w:color="000000"/>
            </w:tcBorders>
            <w:shd w:val="clear" w:color="auto" w:fill="auto"/>
            <w:noWrap/>
            <w:vAlign w:val="bottom"/>
            <w:hideMark/>
          </w:tcPr>
          <w:p w14:paraId="4D0696F3" w14:textId="77777777" w:rsidR="003F0D61" w:rsidRPr="003F0D61" w:rsidRDefault="003F0D61" w:rsidP="003F0D61">
            <w:pPr>
              <w:rPr>
                <w:rFonts w:ascii="Calibri" w:hAnsi="Calibri" w:cs="Calibri"/>
                <w:b/>
                <w:bCs/>
                <w:color w:val="000000"/>
                <w:sz w:val="20"/>
                <w:szCs w:val="20"/>
                <w:lang w:val="es-BO" w:eastAsia="es-BO"/>
              </w:rPr>
            </w:pPr>
            <w:r w:rsidRPr="003F0D61">
              <w:rPr>
                <w:rFonts w:ascii="Calibri" w:hAnsi="Calibri" w:cs="Calibri"/>
                <w:b/>
                <w:bCs/>
                <w:color w:val="000000"/>
                <w:sz w:val="20"/>
                <w:szCs w:val="20"/>
                <w:lang w:val="es-BO" w:eastAsia="es-BO"/>
              </w:rPr>
              <w:t>100%</w:t>
            </w:r>
          </w:p>
        </w:tc>
        <w:tc>
          <w:tcPr>
            <w:tcW w:w="1060" w:type="dxa"/>
            <w:tcBorders>
              <w:top w:val="nil"/>
              <w:left w:val="nil"/>
              <w:bottom w:val="single" w:sz="4" w:space="0" w:color="000000"/>
              <w:right w:val="single" w:sz="4" w:space="0" w:color="000000"/>
            </w:tcBorders>
            <w:shd w:val="clear" w:color="auto" w:fill="auto"/>
            <w:noWrap/>
            <w:vAlign w:val="center"/>
            <w:hideMark/>
          </w:tcPr>
          <w:p w14:paraId="10D9BC6D" w14:textId="77777777" w:rsidR="003F0D61" w:rsidRPr="003F0D61" w:rsidRDefault="003F0D61" w:rsidP="003F0D61">
            <w:pPr>
              <w:jc w:val="right"/>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86.191,03</w:t>
            </w:r>
          </w:p>
        </w:tc>
        <w:tc>
          <w:tcPr>
            <w:tcW w:w="5260" w:type="dxa"/>
            <w:tcBorders>
              <w:top w:val="nil"/>
              <w:left w:val="nil"/>
              <w:bottom w:val="single" w:sz="4" w:space="0" w:color="000000"/>
              <w:right w:val="single" w:sz="4" w:space="0" w:color="000000"/>
            </w:tcBorders>
            <w:shd w:val="clear" w:color="auto" w:fill="auto"/>
            <w:noWrap/>
            <w:vAlign w:val="bottom"/>
            <w:hideMark/>
          </w:tcPr>
          <w:p w14:paraId="0C1E5467" w14:textId="77777777" w:rsidR="003F0D61" w:rsidRPr="003F0D61" w:rsidRDefault="003F0D61" w:rsidP="003F0D61">
            <w:pPr>
              <w:rPr>
                <w:rFonts w:ascii="Calibri" w:hAnsi="Calibri" w:cs="Calibri"/>
                <w:b/>
                <w:bCs/>
                <w:color w:val="000000"/>
                <w:sz w:val="20"/>
                <w:szCs w:val="20"/>
                <w:lang w:val="es-BO" w:eastAsia="es-BO"/>
              </w:rPr>
            </w:pPr>
            <w:r w:rsidRPr="003F0D61">
              <w:rPr>
                <w:rFonts w:ascii="Calibri" w:hAnsi="Calibri" w:cs="Calibri"/>
                <w:b/>
                <w:bCs/>
                <w:color w:val="000000"/>
                <w:sz w:val="20"/>
                <w:szCs w:val="20"/>
                <w:lang w:val="es-BO" w:eastAsia="es-BO"/>
              </w:rPr>
              <w:t> </w:t>
            </w:r>
          </w:p>
        </w:tc>
      </w:tr>
    </w:tbl>
    <w:p w14:paraId="3627A6C7" w14:textId="77777777" w:rsidR="003F0D61" w:rsidRPr="003F0D61" w:rsidRDefault="003F0D61" w:rsidP="003F0D61">
      <w:pPr>
        <w:spacing w:line="260" w:lineRule="atLeast"/>
        <w:jc w:val="both"/>
        <w:rPr>
          <w:rFonts w:ascii="Tahoma" w:hAnsi="Tahoma" w:cs="Tahoma"/>
          <w:b/>
          <w:color w:val="000000"/>
          <w:sz w:val="20"/>
          <w:szCs w:val="20"/>
          <w:lang w:val="es-ES_tradnl" w:eastAsia="en-US"/>
        </w:rPr>
      </w:pPr>
      <w:r w:rsidRPr="003F0D61">
        <w:rPr>
          <w:rFonts w:ascii="Tahoma" w:hAnsi="Tahoma" w:cs="Tahoma"/>
          <w:b/>
          <w:color w:val="000000"/>
          <w:sz w:val="20"/>
          <w:szCs w:val="20"/>
          <w:lang w:val="es-ES_tradnl" w:eastAsia="en-US"/>
        </w:rPr>
        <w:t>Notas:</w:t>
      </w:r>
    </w:p>
    <w:p w14:paraId="2A35EB26" w14:textId="77777777" w:rsidR="003F0D61" w:rsidRPr="003F0D61" w:rsidRDefault="003F0D61" w:rsidP="003F0D61">
      <w:pPr>
        <w:numPr>
          <w:ilvl w:val="0"/>
          <w:numId w:val="63"/>
        </w:numPr>
        <w:spacing w:after="160" w:line="260" w:lineRule="atLeast"/>
        <w:jc w:val="both"/>
        <w:rPr>
          <w:rFonts w:ascii="Tahoma" w:hAnsi="Tahoma" w:cs="Tahoma"/>
          <w:sz w:val="20"/>
          <w:szCs w:val="20"/>
          <w:lang w:val="es-BO" w:eastAsia="en-US"/>
        </w:rPr>
      </w:pPr>
      <w:r w:rsidRPr="003F0D61">
        <w:rPr>
          <w:rFonts w:ascii="Tahoma" w:hAnsi="Tahoma" w:cs="Tahoma"/>
          <w:b/>
          <w:sz w:val="20"/>
          <w:szCs w:val="20"/>
          <w:lang w:val="es-BO" w:eastAsia="en-US"/>
        </w:rPr>
        <w:t xml:space="preserve">(*) </w:t>
      </w:r>
      <w:r w:rsidRPr="003F0D61">
        <w:rPr>
          <w:rFonts w:ascii="Tahoma" w:hAnsi="Tahoma" w:cs="Tahoma"/>
          <w:sz w:val="20"/>
          <w:szCs w:val="20"/>
          <w:lang w:val="es-BO" w:eastAsia="en-US"/>
        </w:rPr>
        <w:t>El requisito para proceder con el pago se refiere a la conformidad por parte del Fiscal del Proyecto del informe/producto de la Entidad Ejecutora (que fue aprobado por la Inspectoría)</w:t>
      </w:r>
    </w:p>
    <w:p w14:paraId="718AECE4" w14:textId="77777777" w:rsidR="003F0D61" w:rsidRPr="003F0D61" w:rsidRDefault="003F0D61" w:rsidP="003F0D61">
      <w:pPr>
        <w:numPr>
          <w:ilvl w:val="0"/>
          <w:numId w:val="63"/>
        </w:numPr>
        <w:spacing w:after="160" w:line="260" w:lineRule="atLeast"/>
        <w:jc w:val="both"/>
        <w:rPr>
          <w:rFonts w:ascii="Tahoma" w:hAnsi="Tahoma" w:cs="Tahoma"/>
          <w:sz w:val="20"/>
          <w:szCs w:val="20"/>
          <w:lang w:val="es-BO" w:eastAsia="en-US"/>
        </w:rPr>
      </w:pPr>
      <w:r w:rsidRPr="003F0D61">
        <w:rPr>
          <w:rFonts w:ascii="Tahoma" w:hAnsi="Tahoma" w:cs="Tahoma"/>
          <w:sz w:val="20"/>
          <w:szCs w:val="20"/>
          <w:lang w:val="es-BO" w:eastAsia="en-US"/>
        </w:rPr>
        <w:t>El Inspector debe elaborar un informe por cada producto aprobado a la Entidad Ejecutora para viabilizar el pago correspondiente a la Inspectoría.</w:t>
      </w:r>
    </w:p>
    <w:p w14:paraId="79AEC9BB" w14:textId="77777777" w:rsidR="003F0D61" w:rsidRPr="003F0D61" w:rsidRDefault="003F0D61" w:rsidP="003F0D61">
      <w:pPr>
        <w:numPr>
          <w:ilvl w:val="0"/>
          <w:numId w:val="63"/>
        </w:numPr>
        <w:spacing w:after="160" w:line="260" w:lineRule="atLeast"/>
        <w:jc w:val="both"/>
        <w:rPr>
          <w:rFonts w:ascii="Tahoma" w:hAnsi="Tahoma" w:cs="Tahoma"/>
          <w:sz w:val="20"/>
          <w:szCs w:val="20"/>
          <w:lang w:val="es-BO" w:eastAsia="en-US"/>
        </w:rPr>
      </w:pPr>
      <w:r w:rsidRPr="003F0D61">
        <w:rPr>
          <w:rFonts w:ascii="Tahoma" w:hAnsi="Tahoma" w:cs="Tahoma"/>
          <w:sz w:val="20"/>
          <w:szCs w:val="20"/>
          <w:lang w:val="es-BO" w:eastAsia="en-US"/>
        </w:rPr>
        <w:t>En caso de modificaciones a las cantidades del número de viviendas mayor al 10%, se realizará un ajuste proporcional al número de viviendas en el monto total del contrato de Inspectoría.</w:t>
      </w:r>
    </w:p>
    <w:p w14:paraId="417E0225" w14:textId="77777777" w:rsidR="003F0D61" w:rsidRPr="003F0D61" w:rsidRDefault="003F0D61" w:rsidP="003F0D61">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51" w:name="_Toc118727351"/>
      <w:r w:rsidRPr="003F0D61">
        <w:rPr>
          <w:rFonts w:ascii="Tahoma" w:hAnsi="Tahoma" w:cs="Tahoma"/>
          <w:b/>
          <w:bCs/>
          <w:color w:val="000000"/>
          <w:kern w:val="32"/>
          <w:sz w:val="20"/>
          <w:szCs w:val="20"/>
          <w:lang w:val="es-ES_tradnl" w:eastAsia="en-US"/>
        </w:rPr>
        <w:t>PAGO DE IMPUESTOS</w:t>
      </w:r>
      <w:bookmarkEnd w:id="51"/>
    </w:p>
    <w:p w14:paraId="1A251EFC" w14:textId="77777777" w:rsidR="003F0D61" w:rsidRPr="003F0D61" w:rsidRDefault="003F0D61" w:rsidP="003F0D61">
      <w:pPr>
        <w:spacing w:line="260" w:lineRule="atLeast"/>
        <w:jc w:val="both"/>
        <w:rPr>
          <w:rFonts w:ascii="Tahoma" w:hAnsi="Tahoma" w:cs="Tahoma"/>
          <w:sz w:val="20"/>
          <w:szCs w:val="20"/>
          <w:lang w:eastAsia="en-US"/>
        </w:rPr>
      </w:pPr>
      <w:r w:rsidRPr="003F0D61">
        <w:rPr>
          <w:rFonts w:ascii="Tahoma" w:hAnsi="Tahoma" w:cs="Tahoma"/>
          <w:sz w:val="20"/>
          <w:szCs w:val="20"/>
          <w:lang w:eastAsia="en-US"/>
        </w:rPr>
        <w:t>El pago de impuestos de ley es responsabilidad exclusiva de la Inspectoría, quien deberá presentar factura emitida a favor del Fideicomiso AEVIVIENDA.</w:t>
      </w:r>
    </w:p>
    <w:p w14:paraId="1D225F59" w14:textId="77777777" w:rsidR="003F0D61" w:rsidRPr="003F0D61" w:rsidRDefault="003F0D61" w:rsidP="003F0D61">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52" w:name="_Toc118727352"/>
      <w:r w:rsidRPr="003F0D61">
        <w:rPr>
          <w:rFonts w:ascii="Tahoma" w:hAnsi="Tahoma" w:cs="Tahoma"/>
          <w:b/>
          <w:bCs/>
          <w:color w:val="000000"/>
          <w:kern w:val="32"/>
          <w:sz w:val="20"/>
          <w:szCs w:val="20"/>
          <w:lang w:val="es-ES_tradnl" w:eastAsia="en-US"/>
        </w:rPr>
        <w:t>APORTES AL SISTEMA INTEGRADO DE PENSIONES</w:t>
      </w:r>
      <w:bookmarkEnd w:id="52"/>
    </w:p>
    <w:p w14:paraId="4AB09CD8" w14:textId="77777777" w:rsidR="003F0D61" w:rsidRPr="003F0D61" w:rsidRDefault="003F0D61" w:rsidP="003F0D61">
      <w:pPr>
        <w:spacing w:line="260" w:lineRule="atLeast"/>
        <w:jc w:val="both"/>
        <w:rPr>
          <w:rFonts w:ascii="Tahoma" w:hAnsi="Tahoma" w:cs="Tahoma"/>
          <w:sz w:val="20"/>
          <w:szCs w:val="20"/>
          <w:lang w:eastAsia="en-US"/>
        </w:rPr>
      </w:pPr>
      <w:r w:rsidRPr="003F0D61">
        <w:rPr>
          <w:rFonts w:ascii="Tahoma" w:hAnsi="Tahoma" w:cs="Tahoma"/>
          <w:sz w:val="20"/>
          <w:szCs w:val="20"/>
          <w:lang w:eastAsia="en-US"/>
        </w:rPr>
        <w:t>El pago de los aportes al Sistema Integrado de Pensiones es responsabilidad exclusiva de la Inspectoría y deberá ser realizada de acuerdo a Ley de pensiones y normativa vigente.</w:t>
      </w:r>
    </w:p>
    <w:p w14:paraId="747DD731" w14:textId="77777777" w:rsidR="003F0D61" w:rsidRPr="003F0D61" w:rsidRDefault="003F0D61" w:rsidP="003F0D61">
      <w:pPr>
        <w:keepNext/>
        <w:numPr>
          <w:ilvl w:val="0"/>
          <w:numId w:val="40"/>
        </w:numPr>
        <w:spacing w:before="240" w:after="60" w:line="260" w:lineRule="atLeast"/>
        <w:ind w:left="360" w:hanging="360"/>
        <w:jc w:val="both"/>
        <w:outlineLvl w:val="0"/>
        <w:rPr>
          <w:rFonts w:ascii="Tahoma" w:hAnsi="Tahoma" w:cs="Tahoma"/>
          <w:b/>
          <w:bCs/>
          <w:color w:val="000000"/>
          <w:kern w:val="32"/>
          <w:sz w:val="20"/>
          <w:szCs w:val="20"/>
          <w:lang w:val="es-ES_tradnl" w:eastAsia="en-US"/>
        </w:rPr>
      </w:pPr>
      <w:bookmarkStart w:id="53" w:name="_Toc49779522"/>
      <w:bookmarkStart w:id="54" w:name="_Toc118727353"/>
      <w:r w:rsidRPr="003F0D61">
        <w:rPr>
          <w:rFonts w:ascii="Tahoma" w:hAnsi="Tahoma" w:cs="Tahoma"/>
          <w:b/>
          <w:bCs/>
          <w:color w:val="000000"/>
          <w:kern w:val="32"/>
          <w:sz w:val="20"/>
          <w:szCs w:val="20"/>
          <w:lang w:val="es-ES_tradnl" w:eastAsia="en-US"/>
        </w:rPr>
        <w:t xml:space="preserve">GARANTÍA </w:t>
      </w:r>
      <w:bookmarkEnd w:id="53"/>
      <w:r w:rsidRPr="003F0D61">
        <w:rPr>
          <w:rFonts w:ascii="Tahoma" w:hAnsi="Tahoma" w:cs="Tahoma"/>
          <w:b/>
          <w:bCs/>
          <w:color w:val="000000"/>
          <w:kern w:val="32"/>
          <w:sz w:val="20"/>
          <w:szCs w:val="20"/>
          <w:lang w:val="es-ES_tradnl" w:eastAsia="en-US"/>
        </w:rPr>
        <w:t>DE CUMPLIMIENTO DE CONTRATO</w:t>
      </w:r>
      <w:bookmarkEnd w:id="54"/>
    </w:p>
    <w:p w14:paraId="1AB57301" w14:textId="77777777" w:rsidR="003F0D61" w:rsidRPr="003F0D61" w:rsidRDefault="003F0D61" w:rsidP="003F0D61">
      <w:pPr>
        <w:spacing w:line="260" w:lineRule="atLeast"/>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El proponente adjudicado presentará una garantía o solicitará la retención del </w:t>
      </w:r>
      <w:r w:rsidRPr="003F0D61">
        <w:rPr>
          <w:rFonts w:ascii="Tahoma" w:hAnsi="Tahoma" w:cs="Tahoma"/>
          <w:b/>
          <w:sz w:val="20"/>
          <w:szCs w:val="20"/>
          <w:lang w:val="es-ES_tradnl" w:eastAsia="en-US"/>
        </w:rPr>
        <w:t xml:space="preserve">7 % </w:t>
      </w:r>
      <w:r w:rsidRPr="003F0D61">
        <w:rPr>
          <w:rFonts w:ascii="Tahoma" w:hAnsi="Tahoma" w:cs="Tahoma"/>
          <w:sz w:val="20"/>
          <w:szCs w:val="20"/>
          <w:lang w:val="es-ES_tradnl" w:eastAsia="en-US"/>
        </w:rPr>
        <w:t xml:space="preserve">de los pagos parciales como garantía de cumplimiento de contrato, monto que será devuelto a la conclusión del contrato (suscripción del </w:t>
      </w:r>
      <w:r w:rsidRPr="003F0D61">
        <w:rPr>
          <w:rFonts w:ascii="Tahoma" w:hAnsi="Tahoma" w:cs="Tahoma"/>
          <w:sz w:val="20"/>
          <w:szCs w:val="20"/>
          <w:lang w:eastAsia="en-US"/>
        </w:rPr>
        <w:t>CERTIFICADO DE TERMINACIÓN DE SERVICIO</w:t>
      </w:r>
      <w:r w:rsidRPr="003F0D61">
        <w:rPr>
          <w:rFonts w:ascii="Tahoma" w:hAnsi="Tahoma" w:cs="Tahoma"/>
          <w:sz w:val="20"/>
          <w:szCs w:val="20"/>
          <w:lang w:val="es-ES_tradnl" w:eastAsia="en-US"/>
        </w:rPr>
        <w:t xml:space="preserve">), previa conformidad del Fiscal. </w:t>
      </w:r>
    </w:p>
    <w:p w14:paraId="3E09BF1C" w14:textId="77777777" w:rsidR="003F0D61" w:rsidRPr="003F0D61" w:rsidRDefault="003F0D61" w:rsidP="003F0D61">
      <w:pPr>
        <w:spacing w:line="260" w:lineRule="atLeast"/>
        <w:jc w:val="both"/>
        <w:rPr>
          <w:rFonts w:ascii="Tahoma" w:hAnsi="Tahoma" w:cs="Tahoma"/>
          <w:sz w:val="20"/>
          <w:szCs w:val="20"/>
          <w:lang w:val="es-ES_tradnl" w:eastAsia="en-US"/>
        </w:rPr>
      </w:pPr>
    </w:p>
    <w:p w14:paraId="16F57588" w14:textId="77777777" w:rsidR="003F0D61" w:rsidRPr="003F0D61" w:rsidRDefault="003F0D61" w:rsidP="003F0D61">
      <w:pPr>
        <w:spacing w:line="260" w:lineRule="atLeast"/>
        <w:jc w:val="both"/>
        <w:rPr>
          <w:rFonts w:ascii="Tahoma" w:eastAsia="Calibri" w:hAnsi="Tahoma" w:cs="Tahoma"/>
          <w:color w:val="000000"/>
          <w:sz w:val="20"/>
          <w:szCs w:val="20"/>
          <w:lang w:eastAsia="en-US"/>
        </w:rPr>
      </w:pPr>
      <w:r w:rsidRPr="003F0D61">
        <w:rPr>
          <w:rFonts w:ascii="Tahoma" w:eastAsia="Calibri" w:hAnsi="Tahoma" w:cs="Tahoma"/>
          <w:color w:val="000000"/>
          <w:sz w:val="20"/>
          <w:szCs w:val="20"/>
          <w:lang w:eastAsia="en-US"/>
        </w:rPr>
        <w:t xml:space="preserve">La Inspectoría llevará el control directo de la vigencia y validez de la garantía de la Entidad Ejecutora, en cuanto al monto y plazo, este deberá notificar al Fiscal de Proyecto </w:t>
      </w:r>
      <w:r w:rsidRPr="003F0D61">
        <w:rPr>
          <w:rFonts w:ascii="Tahoma" w:eastAsia="Calibri" w:hAnsi="Tahoma" w:cs="Tahoma"/>
          <w:b/>
          <w:color w:val="000000"/>
          <w:sz w:val="20"/>
          <w:szCs w:val="20"/>
          <w:lang w:eastAsia="en-US"/>
        </w:rPr>
        <w:t xml:space="preserve">quince (15) días hábiles </w:t>
      </w:r>
      <w:r w:rsidRPr="003F0D61">
        <w:rPr>
          <w:rFonts w:ascii="Tahoma" w:eastAsia="Calibri" w:hAnsi="Tahoma" w:cs="Tahoma"/>
          <w:color w:val="000000"/>
          <w:sz w:val="20"/>
          <w:szCs w:val="20"/>
          <w:lang w:eastAsia="en-US"/>
        </w:rPr>
        <w:t>antes de su vencimiento a efectos de requerir su ampliación a la ENTIDAD EJECUTORA o solicitar a la AEVIVIENDA su ejecución.</w:t>
      </w:r>
    </w:p>
    <w:p w14:paraId="61AAAC82" w14:textId="77777777" w:rsidR="003F0D61" w:rsidRPr="003F0D61" w:rsidRDefault="003F0D61" w:rsidP="003F0D61">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55" w:name="_Toc118727354"/>
      <w:r w:rsidRPr="003F0D61">
        <w:rPr>
          <w:rFonts w:ascii="Tahoma" w:hAnsi="Tahoma" w:cs="Tahoma"/>
          <w:b/>
          <w:bCs/>
          <w:color w:val="000000"/>
          <w:kern w:val="32"/>
          <w:sz w:val="20"/>
          <w:szCs w:val="20"/>
          <w:lang w:val="es-ES_tradnl" w:eastAsia="en-US"/>
        </w:rPr>
        <w:t>MULTAS</w:t>
      </w:r>
      <w:bookmarkEnd w:id="55"/>
      <w:r w:rsidRPr="003F0D61">
        <w:rPr>
          <w:rFonts w:ascii="Tahoma" w:hAnsi="Tahoma" w:cs="Tahoma"/>
          <w:b/>
          <w:bCs/>
          <w:color w:val="000000"/>
          <w:kern w:val="32"/>
          <w:sz w:val="20"/>
          <w:szCs w:val="20"/>
          <w:lang w:val="es-ES_tradnl" w:eastAsia="en-US"/>
        </w:rPr>
        <w:t xml:space="preserve"> Y SANCIONES</w:t>
      </w:r>
    </w:p>
    <w:p w14:paraId="6BA8E9B7" w14:textId="77777777" w:rsidR="003F0D61" w:rsidRPr="003F0D61" w:rsidRDefault="003F0D61" w:rsidP="003F0D61">
      <w:pPr>
        <w:numPr>
          <w:ilvl w:val="0"/>
          <w:numId w:val="56"/>
        </w:numPr>
        <w:spacing w:after="160" w:line="260" w:lineRule="atLeast"/>
        <w:ind w:left="284" w:hanging="284"/>
        <w:contextualSpacing/>
        <w:jc w:val="both"/>
        <w:rPr>
          <w:rFonts w:ascii="Tahoma" w:hAnsi="Tahoma" w:cs="Tahoma"/>
          <w:sz w:val="20"/>
          <w:szCs w:val="20"/>
          <w:lang w:eastAsia="en-US"/>
        </w:rPr>
      </w:pPr>
      <w:r w:rsidRPr="003F0D61">
        <w:rPr>
          <w:rFonts w:ascii="Tahoma" w:hAnsi="Tahoma" w:cs="Tahoma"/>
          <w:sz w:val="20"/>
          <w:szCs w:val="20"/>
          <w:lang w:eastAsia="en-US"/>
        </w:rPr>
        <w:t xml:space="preserve">A la INSPECTORÍA contratada, se aplicará una multa de: el equivalente al </w:t>
      </w:r>
      <w:r w:rsidRPr="003F0D61">
        <w:rPr>
          <w:rFonts w:ascii="Tahoma" w:hAnsi="Tahoma" w:cs="Tahoma"/>
          <w:b/>
          <w:bCs/>
          <w:sz w:val="20"/>
          <w:szCs w:val="20"/>
          <w:lang w:eastAsia="en-US"/>
        </w:rPr>
        <w:t>3 por 1.000 del monto total del Contrato</w:t>
      </w:r>
      <w:r w:rsidRPr="003F0D61">
        <w:rPr>
          <w:rFonts w:ascii="Tahoma" w:hAnsi="Tahoma" w:cs="Tahoma"/>
          <w:sz w:val="20"/>
          <w:szCs w:val="20"/>
          <w:lang w:eastAsia="en-US"/>
        </w:rPr>
        <w:t>, por cada día de atraso en los siguientes casos:</w:t>
      </w:r>
    </w:p>
    <w:p w14:paraId="4A1B004D" w14:textId="77777777" w:rsidR="003F0D61" w:rsidRPr="003F0D61" w:rsidRDefault="003F0D61" w:rsidP="003F0D61">
      <w:pPr>
        <w:numPr>
          <w:ilvl w:val="0"/>
          <w:numId w:val="39"/>
        </w:numPr>
        <w:spacing w:after="160" w:line="260" w:lineRule="atLeast"/>
        <w:ind w:left="567" w:hanging="283"/>
        <w:jc w:val="both"/>
        <w:rPr>
          <w:rFonts w:ascii="Tahoma" w:hAnsi="Tahoma" w:cs="Tahoma"/>
          <w:sz w:val="20"/>
          <w:szCs w:val="20"/>
          <w:lang w:eastAsia="en-US"/>
        </w:rPr>
      </w:pPr>
      <w:r w:rsidRPr="003F0D61">
        <w:rPr>
          <w:rFonts w:ascii="Tahoma" w:hAnsi="Tahoma" w:cs="Tahoma"/>
          <w:sz w:val="20"/>
          <w:szCs w:val="20"/>
          <w:lang w:eastAsia="en-US"/>
        </w:rPr>
        <w:t xml:space="preserve">Cuando el Inspector demorare más de </w:t>
      </w:r>
      <w:r w:rsidRPr="003F0D61">
        <w:rPr>
          <w:rFonts w:ascii="Tahoma" w:hAnsi="Tahoma" w:cs="Tahoma"/>
          <w:b/>
          <w:sz w:val="20"/>
          <w:szCs w:val="20"/>
          <w:lang w:eastAsia="en-US"/>
        </w:rPr>
        <w:t xml:space="preserve">cinco (5) días calendario </w:t>
      </w:r>
      <w:r w:rsidRPr="003F0D61">
        <w:rPr>
          <w:rFonts w:ascii="Tahoma" w:hAnsi="Tahoma" w:cs="Tahoma"/>
          <w:sz w:val="20"/>
          <w:szCs w:val="20"/>
          <w:lang w:eastAsia="en-US"/>
        </w:rPr>
        <w:t xml:space="preserve">una vez recibido el producto, en realizar la Aprobación o Devolución fundamentado de los productos presentados por la Entidad Ejecutora en la Ejecución del proyecto. Asimismo, cuando el </w:t>
      </w:r>
      <w:r w:rsidRPr="003F0D61">
        <w:rPr>
          <w:rFonts w:ascii="Tahoma" w:hAnsi="Tahoma" w:cs="Tahoma"/>
          <w:sz w:val="20"/>
          <w:szCs w:val="20"/>
          <w:lang w:val="es-BO" w:eastAsia="en-US"/>
        </w:rPr>
        <w:t xml:space="preserve">Inspector </w:t>
      </w:r>
      <w:r w:rsidRPr="003F0D61">
        <w:rPr>
          <w:rFonts w:ascii="Tahoma" w:hAnsi="Tahoma" w:cs="Tahoma"/>
          <w:sz w:val="20"/>
          <w:szCs w:val="20"/>
          <w:lang w:eastAsia="en-US"/>
        </w:rPr>
        <w:t xml:space="preserve">demorare más de </w:t>
      </w:r>
      <w:r w:rsidRPr="003F0D61">
        <w:rPr>
          <w:rFonts w:ascii="Tahoma" w:hAnsi="Tahoma" w:cs="Tahoma"/>
          <w:b/>
          <w:sz w:val="20"/>
          <w:szCs w:val="20"/>
          <w:lang w:eastAsia="en-US"/>
        </w:rPr>
        <w:t xml:space="preserve">dos (2) días calendario </w:t>
      </w:r>
      <w:r w:rsidRPr="003F0D61">
        <w:rPr>
          <w:rFonts w:ascii="Tahoma" w:hAnsi="Tahoma" w:cs="Tahoma"/>
          <w:sz w:val="20"/>
          <w:szCs w:val="20"/>
          <w:lang w:eastAsia="en-US"/>
        </w:rPr>
        <w:t>una vez recibido el producto</w:t>
      </w:r>
      <w:r w:rsidRPr="003F0D61">
        <w:rPr>
          <w:rFonts w:ascii="Tahoma" w:hAnsi="Tahoma" w:cs="Tahoma"/>
          <w:sz w:val="20"/>
          <w:szCs w:val="20"/>
          <w:lang w:val="es-BO" w:eastAsia="en-US"/>
        </w:rPr>
        <w:t xml:space="preserve"> por segunda vez</w:t>
      </w:r>
      <w:r w:rsidRPr="003F0D61">
        <w:rPr>
          <w:rFonts w:ascii="Tahoma" w:hAnsi="Tahoma" w:cs="Tahoma"/>
          <w:sz w:val="20"/>
          <w:szCs w:val="20"/>
          <w:lang w:eastAsia="en-US"/>
        </w:rPr>
        <w:t>, en realizar la Aprobación o Rechazo fundamentado de los productos presentados por la Entidad Ejecutora en la Ejecución del proyecto.</w:t>
      </w:r>
    </w:p>
    <w:p w14:paraId="08E75654" w14:textId="77777777" w:rsidR="003F0D61" w:rsidRPr="003F0D61" w:rsidRDefault="003F0D61" w:rsidP="003F0D61">
      <w:pPr>
        <w:numPr>
          <w:ilvl w:val="0"/>
          <w:numId w:val="39"/>
        </w:numPr>
        <w:spacing w:after="160" w:line="260" w:lineRule="atLeast"/>
        <w:ind w:left="567" w:hanging="283"/>
        <w:jc w:val="both"/>
        <w:rPr>
          <w:rFonts w:ascii="Tahoma" w:hAnsi="Tahoma" w:cs="Tahoma"/>
          <w:sz w:val="20"/>
          <w:szCs w:val="20"/>
          <w:lang w:eastAsia="en-US"/>
        </w:rPr>
      </w:pPr>
      <w:r w:rsidRPr="003F0D61">
        <w:rPr>
          <w:rFonts w:ascii="Tahoma" w:hAnsi="Tahoma" w:cs="Tahoma"/>
          <w:sz w:val="20"/>
          <w:szCs w:val="20"/>
          <w:lang w:eastAsia="en-US"/>
        </w:rPr>
        <w:t xml:space="preserve">Cuando el Inspector demorare más de </w:t>
      </w:r>
      <w:r w:rsidRPr="003F0D61">
        <w:rPr>
          <w:rFonts w:ascii="Tahoma" w:hAnsi="Tahoma" w:cs="Tahoma"/>
          <w:b/>
          <w:sz w:val="20"/>
          <w:szCs w:val="20"/>
          <w:lang w:eastAsia="en-US"/>
        </w:rPr>
        <w:t xml:space="preserve">cinco (5) días calendario </w:t>
      </w:r>
      <w:r w:rsidRPr="003F0D61">
        <w:rPr>
          <w:rFonts w:ascii="Tahoma" w:hAnsi="Tahoma" w:cs="Tahoma"/>
          <w:sz w:val="20"/>
          <w:szCs w:val="20"/>
          <w:lang w:eastAsia="en-US"/>
        </w:rPr>
        <w:t>una vez recibido la nota, en responder las consultas formuladas por escrito o instructivo de la AEVIVIENDA, en asuntos relacionados con el objeto del contrato.</w:t>
      </w:r>
    </w:p>
    <w:p w14:paraId="2DE78B84" w14:textId="77777777" w:rsidR="003F0D61" w:rsidRPr="003F0D61" w:rsidRDefault="003F0D61" w:rsidP="003F0D61">
      <w:pPr>
        <w:numPr>
          <w:ilvl w:val="0"/>
          <w:numId w:val="39"/>
        </w:numPr>
        <w:spacing w:after="160" w:line="260" w:lineRule="atLeast"/>
        <w:ind w:left="567" w:hanging="283"/>
        <w:jc w:val="both"/>
        <w:rPr>
          <w:rFonts w:ascii="Tahoma" w:hAnsi="Tahoma" w:cs="Tahoma"/>
          <w:sz w:val="20"/>
          <w:szCs w:val="20"/>
          <w:lang w:eastAsia="en-US"/>
        </w:rPr>
      </w:pPr>
      <w:r w:rsidRPr="003F0D61">
        <w:rPr>
          <w:rFonts w:ascii="Tahoma" w:hAnsi="Tahoma" w:cs="Tahoma"/>
          <w:sz w:val="20"/>
          <w:szCs w:val="20"/>
          <w:lang w:eastAsia="en-US"/>
        </w:rPr>
        <w:t>Cuando el Inspector, no cumpla con la entrega de sus productos en el plazo establecidos (según numeral XX del presente TDR).</w:t>
      </w:r>
    </w:p>
    <w:p w14:paraId="26E006DE" w14:textId="77777777" w:rsidR="003F0D61" w:rsidRPr="003F0D61" w:rsidRDefault="003F0D61" w:rsidP="003F0D61">
      <w:pPr>
        <w:numPr>
          <w:ilvl w:val="0"/>
          <w:numId w:val="39"/>
        </w:numPr>
        <w:spacing w:after="160" w:line="260" w:lineRule="atLeast"/>
        <w:ind w:left="567" w:hanging="283"/>
        <w:jc w:val="both"/>
        <w:rPr>
          <w:rFonts w:ascii="Tahoma" w:hAnsi="Tahoma" w:cs="Tahoma"/>
          <w:sz w:val="20"/>
          <w:szCs w:val="20"/>
          <w:lang w:eastAsia="en-US"/>
        </w:rPr>
      </w:pPr>
      <w:r w:rsidRPr="003F0D61">
        <w:rPr>
          <w:rFonts w:ascii="Tahoma" w:hAnsi="Tahoma" w:cs="Tahoma"/>
          <w:sz w:val="20"/>
          <w:szCs w:val="20"/>
          <w:lang w:eastAsia="en-US"/>
        </w:rPr>
        <w:t>Cuando el Inspector, no remita la nota de solicitud para la Recepción Provisional y Recepción Definitiva en los plazos establecidos.</w:t>
      </w:r>
    </w:p>
    <w:p w14:paraId="7B744A29" w14:textId="77777777" w:rsidR="003F0D61" w:rsidRPr="003F0D61" w:rsidRDefault="003F0D61" w:rsidP="003F0D61">
      <w:pPr>
        <w:numPr>
          <w:ilvl w:val="0"/>
          <w:numId w:val="56"/>
        </w:numPr>
        <w:spacing w:after="160" w:line="260" w:lineRule="atLeast"/>
        <w:ind w:left="284" w:hanging="284"/>
        <w:contextualSpacing/>
        <w:jc w:val="both"/>
        <w:rPr>
          <w:rFonts w:ascii="Tahoma" w:hAnsi="Tahoma" w:cs="Tahoma"/>
          <w:sz w:val="20"/>
          <w:szCs w:val="20"/>
          <w:lang w:eastAsia="en-US"/>
        </w:rPr>
      </w:pPr>
      <w:r w:rsidRPr="003F0D61">
        <w:rPr>
          <w:rFonts w:ascii="Tahoma" w:hAnsi="Tahoma" w:cs="Tahoma"/>
          <w:sz w:val="20"/>
          <w:szCs w:val="20"/>
          <w:lang w:eastAsia="en-US"/>
        </w:rPr>
        <w:t xml:space="preserve">A la Inspectoría, se aplicará una multa de </w:t>
      </w:r>
      <w:r w:rsidRPr="003F0D61">
        <w:rPr>
          <w:rFonts w:ascii="Tahoma" w:hAnsi="Tahoma" w:cs="Tahoma"/>
          <w:b/>
          <w:bCs/>
          <w:sz w:val="20"/>
          <w:szCs w:val="20"/>
          <w:lang w:eastAsia="en-US"/>
        </w:rPr>
        <w:t>2 por 1.000 del monto total del contrato</w:t>
      </w:r>
      <w:r w:rsidRPr="003F0D61">
        <w:rPr>
          <w:rFonts w:ascii="Tahoma" w:hAnsi="Tahoma" w:cs="Tahoma"/>
          <w:sz w:val="20"/>
          <w:szCs w:val="20"/>
          <w:lang w:eastAsia="en-US"/>
        </w:rPr>
        <w:t>, en los siguientes casos:</w:t>
      </w:r>
    </w:p>
    <w:p w14:paraId="374E0D18" w14:textId="77777777" w:rsidR="003F0D61" w:rsidRPr="003F0D61" w:rsidRDefault="003F0D61" w:rsidP="003F0D61">
      <w:pPr>
        <w:numPr>
          <w:ilvl w:val="0"/>
          <w:numId w:val="39"/>
        </w:numPr>
        <w:spacing w:after="160" w:line="260" w:lineRule="atLeast"/>
        <w:ind w:left="567" w:hanging="283"/>
        <w:jc w:val="both"/>
        <w:rPr>
          <w:rFonts w:ascii="Tahoma" w:hAnsi="Tahoma" w:cs="Tahoma"/>
          <w:sz w:val="20"/>
          <w:szCs w:val="20"/>
          <w:lang w:eastAsia="en-US"/>
        </w:rPr>
      </w:pPr>
      <w:r w:rsidRPr="003F0D61">
        <w:rPr>
          <w:rFonts w:ascii="Tahoma" w:hAnsi="Tahoma" w:cs="Tahoma"/>
          <w:sz w:val="20"/>
          <w:szCs w:val="20"/>
          <w:lang w:eastAsia="en-US"/>
        </w:rPr>
        <w:t>Por cada día de ausencia injustificada en el proyecto.</w:t>
      </w:r>
    </w:p>
    <w:p w14:paraId="4859117C" w14:textId="77777777" w:rsidR="003F0D61" w:rsidRPr="003F0D61" w:rsidRDefault="003F0D61" w:rsidP="003F0D61">
      <w:pPr>
        <w:numPr>
          <w:ilvl w:val="0"/>
          <w:numId w:val="39"/>
        </w:numPr>
        <w:spacing w:after="160" w:line="260" w:lineRule="atLeast"/>
        <w:ind w:left="567" w:hanging="283"/>
        <w:jc w:val="both"/>
        <w:rPr>
          <w:rFonts w:ascii="Tahoma" w:hAnsi="Tahoma" w:cs="Tahoma"/>
          <w:sz w:val="20"/>
          <w:szCs w:val="20"/>
          <w:lang w:eastAsia="en-US"/>
        </w:rPr>
      </w:pPr>
      <w:r w:rsidRPr="003F0D61">
        <w:rPr>
          <w:rFonts w:ascii="Tahoma" w:hAnsi="Tahoma" w:cs="Tahoma"/>
          <w:sz w:val="20"/>
          <w:szCs w:val="20"/>
          <w:lang w:eastAsia="en-US"/>
        </w:rPr>
        <w:t xml:space="preserve">Cuando producto de la Autorización de Recepción Provisional o Recepción Definitiva del Proyecto emitido por el Inspector, el mismo no sea </w:t>
      </w:r>
      <w:proofErr w:type="spellStart"/>
      <w:r w:rsidRPr="003F0D61">
        <w:rPr>
          <w:rFonts w:ascii="Tahoma" w:hAnsi="Tahoma" w:cs="Tahoma"/>
          <w:sz w:val="20"/>
          <w:szCs w:val="20"/>
          <w:lang w:eastAsia="en-US"/>
        </w:rPr>
        <w:t>recepcionado</w:t>
      </w:r>
      <w:proofErr w:type="spellEnd"/>
      <w:r w:rsidRPr="003F0D61">
        <w:rPr>
          <w:rFonts w:ascii="Tahoma" w:hAnsi="Tahoma" w:cs="Tahoma"/>
          <w:sz w:val="20"/>
          <w:szCs w:val="20"/>
          <w:lang w:eastAsia="en-US"/>
        </w:rPr>
        <w:t xml:space="preserve">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1C008BA1" w14:textId="77777777" w:rsidR="003F0D61" w:rsidRPr="003F0D61" w:rsidRDefault="003F0D61" w:rsidP="003F0D61">
      <w:pPr>
        <w:numPr>
          <w:ilvl w:val="0"/>
          <w:numId w:val="39"/>
        </w:numPr>
        <w:spacing w:after="160" w:line="260" w:lineRule="atLeast"/>
        <w:ind w:left="567" w:hanging="283"/>
        <w:jc w:val="both"/>
        <w:rPr>
          <w:rFonts w:ascii="Tahoma" w:hAnsi="Tahoma" w:cs="Tahoma"/>
          <w:sz w:val="20"/>
          <w:szCs w:val="20"/>
          <w:lang w:eastAsia="en-US"/>
        </w:rPr>
      </w:pPr>
      <w:r w:rsidRPr="003F0D61">
        <w:rPr>
          <w:rFonts w:ascii="Tahoma" w:hAnsi="Tahoma" w:cs="Tahoma"/>
          <w:sz w:val="20"/>
          <w:szCs w:val="20"/>
          <w:lang w:eastAsia="en-US"/>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5BF96133" w14:textId="77777777" w:rsidR="003F0D61" w:rsidRPr="003F0D61" w:rsidRDefault="003F0D61" w:rsidP="003F0D61">
      <w:pPr>
        <w:numPr>
          <w:ilvl w:val="0"/>
          <w:numId w:val="39"/>
        </w:numPr>
        <w:spacing w:after="160" w:line="260" w:lineRule="atLeast"/>
        <w:ind w:left="567" w:hanging="283"/>
        <w:jc w:val="both"/>
        <w:rPr>
          <w:rFonts w:ascii="Tahoma" w:hAnsi="Tahoma" w:cs="Tahoma"/>
          <w:sz w:val="20"/>
          <w:szCs w:val="20"/>
          <w:lang w:eastAsia="en-US"/>
        </w:rPr>
      </w:pPr>
      <w:r w:rsidRPr="003F0D61">
        <w:rPr>
          <w:rFonts w:ascii="Tahoma" w:hAnsi="Tahoma" w:cs="Tahoma"/>
          <w:sz w:val="20"/>
          <w:szCs w:val="20"/>
          <w:lang w:eastAsia="en-US"/>
        </w:rPr>
        <w:t>Cuando los productos sean observados y devueltos por el Fiscal de Proyecto por segunda vez al Inspector, siendo que significaría que las observaciones no fueron subsanadas en la primera devolución. (aplica a los productos de Entidad Ejecutora e Inspectoría).</w:t>
      </w:r>
    </w:p>
    <w:p w14:paraId="3062A309" w14:textId="7495860D" w:rsidR="003F0D61" w:rsidRPr="003F0D61" w:rsidRDefault="003F0D61" w:rsidP="003F0D61">
      <w:pPr>
        <w:numPr>
          <w:ilvl w:val="0"/>
          <w:numId w:val="39"/>
        </w:numPr>
        <w:spacing w:after="160" w:line="260" w:lineRule="atLeast"/>
        <w:ind w:left="567" w:hanging="283"/>
        <w:jc w:val="both"/>
        <w:rPr>
          <w:rFonts w:ascii="Tahoma" w:hAnsi="Tahoma" w:cs="Tahoma"/>
          <w:sz w:val="20"/>
          <w:szCs w:val="20"/>
          <w:lang w:eastAsia="en-US"/>
        </w:rPr>
      </w:pPr>
      <w:r w:rsidRPr="003F0D61">
        <w:rPr>
          <w:rFonts w:ascii="Tahoma" w:hAnsi="Tahoma" w:cs="Tahoma"/>
          <w:sz w:val="20"/>
          <w:szCs w:val="20"/>
          <w:lang w:eastAsia="en-US"/>
        </w:rPr>
        <w:t>Cuando se verifique la mala administración y la falta de actualización de las carpetas familiares.</w:t>
      </w:r>
    </w:p>
    <w:p w14:paraId="531558F3" w14:textId="77777777" w:rsidR="003F0D61" w:rsidRPr="003F0D61" w:rsidRDefault="003F0D61" w:rsidP="003F0D61">
      <w:pPr>
        <w:numPr>
          <w:ilvl w:val="0"/>
          <w:numId w:val="56"/>
        </w:numPr>
        <w:spacing w:after="160" w:line="260" w:lineRule="atLeast"/>
        <w:ind w:left="284"/>
        <w:jc w:val="both"/>
        <w:rPr>
          <w:rFonts w:ascii="Tahoma" w:hAnsi="Tahoma" w:cs="Tahoma"/>
          <w:b/>
          <w:bCs/>
          <w:sz w:val="20"/>
          <w:szCs w:val="20"/>
          <w:lang w:eastAsia="en-US"/>
        </w:rPr>
      </w:pPr>
      <w:r w:rsidRPr="003F0D61">
        <w:rPr>
          <w:rFonts w:ascii="Tahoma" w:hAnsi="Tahoma" w:cs="Tahoma"/>
          <w:b/>
          <w:bCs/>
          <w:sz w:val="20"/>
          <w:szCs w:val="20"/>
          <w:lang w:eastAsia="en-US"/>
        </w:rPr>
        <w:t>Llamada de Atención</w:t>
      </w:r>
    </w:p>
    <w:p w14:paraId="75024375" w14:textId="77777777" w:rsidR="003F0D61" w:rsidRPr="003F0D61" w:rsidRDefault="003F0D61" w:rsidP="003F0D61">
      <w:pPr>
        <w:spacing w:line="260" w:lineRule="atLeast"/>
        <w:ind w:left="284"/>
        <w:jc w:val="both"/>
        <w:rPr>
          <w:rFonts w:ascii="Tahoma" w:eastAsia="Calibri" w:hAnsi="Tahoma" w:cs="Tahoma"/>
          <w:iCs/>
          <w:sz w:val="20"/>
          <w:szCs w:val="20"/>
          <w:lang w:eastAsia="en-US"/>
        </w:rPr>
      </w:pPr>
      <w:r w:rsidRPr="003F0D61">
        <w:rPr>
          <w:rFonts w:ascii="Tahoma" w:eastAsia="Calibri" w:hAnsi="Tahoma" w:cs="Tahoma"/>
          <w:iCs/>
          <w:sz w:val="20"/>
          <w:szCs w:val="20"/>
          <w:lang w:eastAsia="en-US"/>
        </w:rPr>
        <w:t>El Inspector del proyecto podrá emitir llamadas de atención a la Entidad Ejecutora por:</w:t>
      </w:r>
    </w:p>
    <w:p w14:paraId="72E2CFE5" w14:textId="77777777" w:rsidR="003F0D61" w:rsidRPr="003F0D61" w:rsidRDefault="003F0D61" w:rsidP="003F0D61">
      <w:pPr>
        <w:widowControl w:val="0"/>
        <w:numPr>
          <w:ilvl w:val="2"/>
          <w:numId w:val="75"/>
        </w:numPr>
        <w:autoSpaceDE w:val="0"/>
        <w:autoSpaceDN w:val="0"/>
        <w:spacing w:after="160" w:line="260" w:lineRule="atLeast"/>
        <w:ind w:left="567" w:hanging="283"/>
        <w:jc w:val="both"/>
        <w:rPr>
          <w:rFonts w:ascii="Tahoma" w:hAnsi="Tahoma" w:cs="Tahoma"/>
          <w:sz w:val="20"/>
          <w:szCs w:val="20"/>
          <w:lang w:eastAsia="en-US"/>
        </w:rPr>
      </w:pPr>
      <w:r w:rsidRPr="003F0D61">
        <w:rPr>
          <w:rFonts w:ascii="Tahoma" w:hAnsi="Tahoma" w:cs="Tahoma"/>
          <w:sz w:val="20"/>
          <w:szCs w:val="20"/>
          <w:lang w:eastAsia="en-US"/>
        </w:rPr>
        <w:t xml:space="preserve">Por ausencia injustificada en el proyecto por cinco o </w:t>
      </w:r>
      <w:proofErr w:type="spellStart"/>
      <w:r w:rsidRPr="003F0D61">
        <w:rPr>
          <w:rFonts w:ascii="Tahoma" w:hAnsi="Tahoma" w:cs="Tahoma"/>
          <w:sz w:val="20"/>
          <w:szCs w:val="20"/>
          <w:lang w:eastAsia="en-US"/>
        </w:rPr>
        <w:t>mas</w:t>
      </w:r>
      <w:proofErr w:type="spellEnd"/>
      <w:r w:rsidRPr="003F0D61">
        <w:rPr>
          <w:rFonts w:ascii="Tahoma" w:hAnsi="Tahoma" w:cs="Tahoma"/>
          <w:sz w:val="20"/>
          <w:szCs w:val="20"/>
          <w:lang w:eastAsia="en-US"/>
        </w:rPr>
        <w:t xml:space="preserve"> días continuos calendario.</w:t>
      </w:r>
    </w:p>
    <w:p w14:paraId="024E6FB8" w14:textId="77777777" w:rsidR="003F0D61" w:rsidRPr="003F0D61" w:rsidRDefault="003F0D61" w:rsidP="003F0D61">
      <w:pPr>
        <w:widowControl w:val="0"/>
        <w:numPr>
          <w:ilvl w:val="0"/>
          <w:numId w:val="75"/>
        </w:numPr>
        <w:autoSpaceDE w:val="0"/>
        <w:autoSpaceDN w:val="0"/>
        <w:spacing w:after="160" w:line="260" w:lineRule="atLeast"/>
        <w:ind w:left="567" w:hanging="283"/>
        <w:jc w:val="both"/>
        <w:rPr>
          <w:rFonts w:ascii="Tahoma" w:hAnsi="Tahoma" w:cs="Tahoma"/>
          <w:sz w:val="20"/>
          <w:szCs w:val="20"/>
          <w:lang w:eastAsia="en-US"/>
        </w:rPr>
      </w:pPr>
      <w:r w:rsidRPr="003F0D61">
        <w:rPr>
          <w:rFonts w:ascii="Tahoma" w:eastAsia="Arial" w:hAnsi="Tahoma" w:cs="Tahoma"/>
          <w:sz w:val="20"/>
          <w:szCs w:val="20"/>
          <w:lang w:eastAsia="en-US"/>
        </w:rPr>
        <w:t>Por negligencia en el cumplimiento de los Términos de Referencia o por las instrucciones del Fiscal del proyecto.</w:t>
      </w:r>
    </w:p>
    <w:p w14:paraId="16208C23" w14:textId="77777777" w:rsidR="003F0D61" w:rsidRPr="003F0D61" w:rsidRDefault="003F0D61" w:rsidP="003F0D61">
      <w:pPr>
        <w:widowControl w:val="0"/>
        <w:autoSpaceDE w:val="0"/>
        <w:autoSpaceDN w:val="0"/>
        <w:spacing w:line="260" w:lineRule="atLeast"/>
        <w:ind w:left="567"/>
        <w:jc w:val="both"/>
        <w:rPr>
          <w:rFonts w:ascii="Tahoma" w:hAnsi="Tahoma" w:cs="Tahoma"/>
          <w:sz w:val="20"/>
          <w:szCs w:val="20"/>
          <w:lang w:eastAsia="en-US"/>
        </w:rPr>
      </w:pPr>
    </w:p>
    <w:p w14:paraId="79ACC739" w14:textId="77777777" w:rsidR="003F0D61" w:rsidRPr="003F0D61" w:rsidRDefault="003F0D61" w:rsidP="003F0D61">
      <w:pPr>
        <w:spacing w:after="160" w:line="260" w:lineRule="atLeast"/>
        <w:jc w:val="both"/>
        <w:rPr>
          <w:rFonts w:ascii="Tahoma" w:hAnsi="Tahoma" w:cs="Tahoma"/>
          <w:i/>
          <w:iCs/>
          <w:sz w:val="20"/>
          <w:szCs w:val="20"/>
          <w:lang w:val="es-BO" w:eastAsia="en-US"/>
        </w:rPr>
      </w:pPr>
      <w:bookmarkStart w:id="56" w:name="_Hlk181898775"/>
      <w:r w:rsidRPr="003F0D61">
        <w:rPr>
          <w:rFonts w:ascii="Tahoma" w:hAnsi="Tahoma" w:cs="Tahoma"/>
          <w:i/>
          <w:iCs/>
          <w:sz w:val="20"/>
          <w:szCs w:val="20"/>
          <w:lang w:val="es-BO" w:eastAsia="en-US"/>
        </w:rPr>
        <w:t xml:space="preserve">NOTA: La tercera llamada de atención por la misma causal, se podrá constituir en una causal para la Resolución de Contrato </w:t>
      </w:r>
    </w:p>
    <w:bookmarkEnd w:id="56"/>
    <w:p w14:paraId="7463C280" w14:textId="77777777" w:rsidR="003F0D61" w:rsidRPr="003F0D61" w:rsidRDefault="003F0D61" w:rsidP="003F0D61">
      <w:pPr>
        <w:numPr>
          <w:ilvl w:val="0"/>
          <w:numId w:val="56"/>
        </w:numPr>
        <w:spacing w:after="160" w:line="260" w:lineRule="atLeast"/>
        <w:ind w:left="284"/>
        <w:jc w:val="both"/>
        <w:rPr>
          <w:rFonts w:ascii="Tahoma" w:hAnsi="Tahoma" w:cs="Tahoma"/>
          <w:b/>
          <w:bCs/>
          <w:sz w:val="20"/>
          <w:szCs w:val="20"/>
          <w:lang w:eastAsia="en-US"/>
        </w:rPr>
      </w:pPr>
      <w:r w:rsidRPr="003F0D61">
        <w:rPr>
          <w:rFonts w:ascii="Tahoma" w:hAnsi="Tahoma" w:cs="Tahoma"/>
          <w:b/>
          <w:bCs/>
          <w:sz w:val="20"/>
          <w:szCs w:val="20"/>
          <w:lang w:eastAsia="en-US"/>
        </w:rPr>
        <w:t>Resolución de Contrato.</w:t>
      </w:r>
    </w:p>
    <w:p w14:paraId="32299ED0" w14:textId="77777777" w:rsidR="003F0D61" w:rsidRPr="003F0D61" w:rsidRDefault="003F0D61" w:rsidP="003F0D61">
      <w:pPr>
        <w:spacing w:line="260" w:lineRule="atLeast"/>
        <w:ind w:left="284"/>
        <w:jc w:val="both"/>
        <w:rPr>
          <w:rFonts w:ascii="Tahoma" w:hAnsi="Tahoma" w:cs="Tahoma"/>
          <w:sz w:val="20"/>
          <w:szCs w:val="20"/>
          <w:lang w:eastAsia="en-US"/>
        </w:rPr>
      </w:pPr>
      <w:r w:rsidRPr="003F0D61">
        <w:rPr>
          <w:rFonts w:ascii="Tahoma" w:hAnsi="Tahoma" w:cs="Tahoma"/>
          <w:sz w:val="20"/>
          <w:szCs w:val="20"/>
          <w:lang w:eastAsia="en-US"/>
        </w:rPr>
        <w:t>Se procederá al trámite de resolución del Contrato, cuando:</w:t>
      </w:r>
    </w:p>
    <w:p w14:paraId="01BE6436" w14:textId="77777777" w:rsidR="003F0D61" w:rsidRPr="003F0D61" w:rsidRDefault="003F0D61" w:rsidP="003F0D61">
      <w:pPr>
        <w:numPr>
          <w:ilvl w:val="0"/>
          <w:numId w:val="39"/>
        </w:numPr>
        <w:spacing w:after="160" w:line="260" w:lineRule="atLeast"/>
        <w:ind w:left="567" w:hanging="283"/>
        <w:jc w:val="both"/>
        <w:rPr>
          <w:rFonts w:ascii="Tahoma" w:hAnsi="Tahoma" w:cs="Tahoma"/>
          <w:sz w:val="20"/>
          <w:szCs w:val="20"/>
          <w:lang w:eastAsia="en-US"/>
        </w:rPr>
      </w:pPr>
      <w:r w:rsidRPr="003F0D61">
        <w:rPr>
          <w:rFonts w:ascii="Tahoma" w:hAnsi="Tahoma" w:cs="Tahoma"/>
          <w:sz w:val="20"/>
          <w:szCs w:val="20"/>
          <w:lang w:eastAsia="en-US"/>
        </w:rPr>
        <w:t>De establecerse, que por la aplicación de multas por moras se ha llegado al nueve por ciento (9%) del monto total del Contrato, podrá iniciar el proceso de resolución del Contrato.</w:t>
      </w:r>
    </w:p>
    <w:p w14:paraId="00172C82" w14:textId="77777777" w:rsidR="003F0D61" w:rsidRPr="003F0D61" w:rsidRDefault="003F0D61" w:rsidP="003F0D61">
      <w:pPr>
        <w:numPr>
          <w:ilvl w:val="0"/>
          <w:numId w:val="39"/>
        </w:numPr>
        <w:spacing w:after="160" w:line="260" w:lineRule="atLeast"/>
        <w:ind w:left="567" w:hanging="283"/>
        <w:jc w:val="both"/>
        <w:rPr>
          <w:rFonts w:ascii="Tahoma" w:hAnsi="Tahoma" w:cs="Tahoma"/>
          <w:sz w:val="20"/>
          <w:szCs w:val="20"/>
          <w:lang w:eastAsia="en-US"/>
        </w:rPr>
      </w:pPr>
      <w:r w:rsidRPr="003F0D61">
        <w:rPr>
          <w:rFonts w:ascii="Tahoma" w:hAnsi="Tahoma" w:cs="Tahoma"/>
          <w:sz w:val="20"/>
          <w:szCs w:val="20"/>
          <w:lang w:eastAsia="en-US"/>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1413363F" w14:textId="77777777" w:rsidR="003F0D61" w:rsidRPr="003F0D61" w:rsidRDefault="003F0D61" w:rsidP="003F0D61">
      <w:pPr>
        <w:numPr>
          <w:ilvl w:val="0"/>
          <w:numId w:val="39"/>
        </w:numPr>
        <w:spacing w:after="160" w:line="260" w:lineRule="atLeast"/>
        <w:ind w:left="567" w:hanging="283"/>
        <w:jc w:val="both"/>
        <w:rPr>
          <w:rFonts w:ascii="Tahoma" w:hAnsi="Tahoma" w:cs="Tahoma"/>
          <w:sz w:val="20"/>
          <w:szCs w:val="20"/>
          <w:lang w:eastAsia="en-US"/>
        </w:rPr>
      </w:pPr>
      <w:bookmarkStart w:id="57" w:name="_Toc118727355"/>
      <w:r w:rsidRPr="003F0D61">
        <w:rPr>
          <w:rFonts w:ascii="Tahoma" w:hAnsi="Tahoma" w:cs="Tahoma"/>
          <w:sz w:val="20"/>
          <w:szCs w:val="20"/>
          <w:lang w:eastAsia="en-US"/>
        </w:rPr>
        <w:t>En caso de resolución de contrato se deberá ejecutar la Garantía o realizar el cobro de la retención del siete por ciento (7%) del monto total del contrato.</w:t>
      </w:r>
    </w:p>
    <w:p w14:paraId="4014D025" w14:textId="77777777" w:rsidR="003F0D61" w:rsidRPr="003F0D61" w:rsidRDefault="003F0D61" w:rsidP="003F0D61">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eastAsia="en-US"/>
        </w:rPr>
      </w:pPr>
      <w:r w:rsidRPr="003F0D61">
        <w:rPr>
          <w:rFonts w:ascii="Tahoma" w:hAnsi="Tahoma" w:cs="Tahoma"/>
          <w:b/>
          <w:bCs/>
          <w:color w:val="000000"/>
          <w:kern w:val="32"/>
          <w:sz w:val="20"/>
          <w:szCs w:val="20"/>
          <w:lang w:val="es-ES_tradnl" w:eastAsia="en-US"/>
        </w:rPr>
        <w:t>MODIFICACIONES AL CONTRATO</w:t>
      </w:r>
      <w:bookmarkEnd w:id="57"/>
    </w:p>
    <w:p w14:paraId="7981EC53" w14:textId="77777777" w:rsidR="003F0D61" w:rsidRPr="003F0D61" w:rsidRDefault="003F0D61" w:rsidP="003F0D61">
      <w:pPr>
        <w:spacing w:line="260" w:lineRule="atLeast"/>
        <w:jc w:val="both"/>
        <w:rPr>
          <w:rFonts w:ascii="Tahoma" w:hAnsi="Tahoma" w:cs="Tahoma"/>
          <w:sz w:val="20"/>
          <w:szCs w:val="20"/>
          <w:lang w:eastAsia="en-US"/>
        </w:rPr>
      </w:pPr>
      <w:r w:rsidRPr="003F0D61">
        <w:rPr>
          <w:rFonts w:ascii="Tahoma" w:hAnsi="Tahoma" w:cs="Tahoma"/>
          <w:sz w:val="20"/>
          <w:szCs w:val="20"/>
          <w:lang w:eastAsia="en-US"/>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08541C40" w14:textId="77777777" w:rsidR="003F0D61" w:rsidRPr="003F0D61" w:rsidRDefault="003F0D61" w:rsidP="003F0D61">
      <w:pPr>
        <w:spacing w:line="260" w:lineRule="atLeast"/>
        <w:jc w:val="both"/>
        <w:rPr>
          <w:rFonts w:ascii="Tahoma" w:hAnsi="Tahoma" w:cs="Tahoma"/>
          <w:sz w:val="20"/>
          <w:szCs w:val="20"/>
          <w:lang w:val="es-BO" w:eastAsia="en-US"/>
        </w:rPr>
      </w:pPr>
      <w:r w:rsidRPr="003F0D61">
        <w:rPr>
          <w:rFonts w:ascii="Tahoma" w:hAnsi="Tahoma" w:cs="Tahoma"/>
          <w:sz w:val="20"/>
          <w:szCs w:val="20"/>
          <w:lang w:val="es-BO" w:eastAsia="en-US"/>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1DCC6C8A" w14:textId="77777777" w:rsidR="003F0D61" w:rsidRPr="003F0D61" w:rsidRDefault="003F0D61" w:rsidP="003F0D61">
      <w:pPr>
        <w:spacing w:line="260" w:lineRule="atLeast"/>
        <w:jc w:val="both"/>
        <w:rPr>
          <w:rFonts w:ascii="Tahoma" w:hAnsi="Tahoma" w:cs="Tahoma"/>
          <w:sz w:val="20"/>
          <w:szCs w:val="20"/>
          <w:lang w:eastAsia="en-US"/>
        </w:rPr>
      </w:pPr>
      <w:r w:rsidRPr="003F0D61">
        <w:rPr>
          <w:rFonts w:ascii="Tahoma" w:hAnsi="Tahoma" w:cs="Tahoma"/>
          <w:sz w:val="20"/>
          <w:szCs w:val="20"/>
          <w:lang w:eastAsia="en-US"/>
        </w:rPr>
        <w:t>Las modificaciones al contrato podrán efectuarse utilizando el siguiente instrumento:</w:t>
      </w:r>
    </w:p>
    <w:p w14:paraId="466CA0D5" w14:textId="77777777" w:rsidR="003F0D61" w:rsidRPr="003F0D61" w:rsidRDefault="003F0D61" w:rsidP="003F0D61">
      <w:pPr>
        <w:spacing w:line="260" w:lineRule="atLeast"/>
        <w:jc w:val="both"/>
        <w:rPr>
          <w:rFonts w:ascii="Tahoma" w:hAnsi="Tahoma" w:cs="Tahoma"/>
          <w:b/>
          <w:sz w:val="20"/>
          <w:szCs w:val="20"/>
          <w:lang w:eastAsia="en-US"/>
        </w:rPr>
      </w:pPr>
    </w:p>
    <w:p w14:paraId="5062D5C8" w14:textId="77777777" w:rsidR="003F0D61" w:rsidRPr="003F0D61" w:rsidRDefault="003F0D61" w:rsidP="003F0D61">
      <w:pPr>
        <w:spacing w:line="260" w:lineRule="atLeast"/>
        <w:jc w:val="both"/>
        <w:rPr>
          <w:rFonts w:ascii="Tahoma" w:hAnsi="Tahoma" w:cs="Tahoma"/>
          <w:b/>
          <w:sz w:val="20"/>
          <w:szCs w:val="20"/>
          <w:lang w:eastAsia="en-US"/>
        </w:rPr>
      </w:pPr>
      <w:r w:rsidRPr="003F0D61">
        <w:rPr>
          <w:rFonts w:ascii="Tahoma" w:hAnsi="Tahoma" w:cs="Tahoma"/>
          <w:b/>
          <w:sz w:val="20"/>
          <w:szCs w:val="20"/>
          <w:lang w:eastAsia="en-US"/>
        </w:rPr>
        <w:t>Contrato Modificatorio</w:t>
      </w:r>
    </w:p>
    <w:p w14:paraId="7AB041A7" w14:textId="77777777" w:rsidR="003F0D61" w:rsidRPr="003F0D61" w:rsidRDefault="003F0D61" w:rsidP="003F0D61">
      <w:pPr>
        <w:spacing w:line="260" w:lineRule="atLeast"/>
        <w:jc w:val="both"/>
        <w:rPr>
          <w:rFonts w:ascii="Tahoma" w:hAnsi="Tahoma" w:cs="Tahoma"/>
          <w:sz w:val="20"/>
          <w:szCs w:val="20"/>
          <w:lang w:val="es-ES_tradnl" w:eastAsia="en-US"/>
        </w:rPr>
      </w:pPr>
      <w:r w:rsidRPr="003F0D61">
        <w:rPr>
          <w:rFonts w:ascii="Tahoma" w:hAnsi="Tahoma" w:cs="Tahoma"/>
          <w:sz w:val="20"/>
          <w:szCs w:val="20"/>
          <w:lang w:val="es-ES_tradnl" w:eastAsia="en-US"/>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56D3A85D" w14:textId="77777777" w:rsidR="003F0D61" w:rsidRPr="003F0D61" w:rsidRDefault="003F0D61" w:rsidP="003F0D61">
      <w:pPr>
        <w:spacing w:line="260" w:lineRule="atLeast"/>
        <w:jc w:val="both"/>
        <w:rPr>
          <w:rFonts w:ascii="Tahoma" w:hAnsi="Tahoma" w:cs="Tahoma"/>
          <w:sz w:val="20"/>
          <w:szCs w:val="20"/>
          <w:lang w:val="es-ES_tradnl" w:eastAsia="en-US"/>
        </w:rPr>
      </w:pPr>
      <w:r w:rsidRPr="003F0D61">
        <w:rPr>
          <w:rFonts w:ascii="Tahoma" w:hAnsi="Tahoma" w:cs="Tahoma"/>
          <w:sz w:val="20"/>
          <w:szCs w:val="20"/>
          <w:lang w:val="es-ES_tradnl" w:eastAsia="en-US"/>
        </w:rPr>
        <w:t>El Contrato Modificatorio será suscrito por la MAE o por la autoridad delegada que suscribió el contrato principal y el Inspector.</w:t>
      </w:r>
    </w:p>
    <w:p w14:paraId="10EEEC01" w14:textId="77777777" w:rsidR="003F0D61" w:rsidRPr="003F0D61" w:rsidRDefault="003F0D61" w:rsidP="003F0D61">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58" w:name="_Toc118727356"/>
      <w:r w:rsidRPr="003F0D61">
        <w:rPr>
          <w:rFonts w:ascii="Tahoma" w:hAnsi="Tahoma" w:cs="Tahoma"/>
          <w:b/>
          <w:bCs/>
          <w:color w:val="000000"/>
          <w:kern w:val="32"/>
          <w:sz w:val="20"/>
          <w:szCs w:val="20"/>
          <w:lang w:val="es-ES_tradnl" w:eastAsia="en-US"/>
        </w:rPr>
        <w:t>CONFIDENCIALIDAD</w:t>
      </w:r>
      <w:bookmarkEnd w:id="58"/>
    </w:p>
    <w:p w14:paraId="38E08B46" w14:textId="77777777" w:rsidR="003F0D61" w:rsidRPr="003F0D61" w:rsidRDefault="003F0D61" w:rsidP="003F0D61">
      <w:pPr>
        <w:spacing w:line="260" w:lineRule="atLeast"/>
        <w:jc w:val="both"/>
        <w:rPr>
          <w:rFonts w:ascii="Tahoma" w:hAnsi="Tahoma" w:cs="Tahoma"/>
          <w:sz w:val="20"/>
          <w:szCs w:val="20"/>
          <w:lang w:eastAsia="en-US"/>
        </w:rPr>
      </w:pPr>
      <w:r w:rsidRPr="003F0D61">
        <w:rPr>
          <w:rFonts w:ascii="Tahoma" w:hAnsi="Tahoma" w:cs="Tahoma"/>
          <w:sz w:val="20"/>
          <w:szCs w:val="20"/>
          <w:lang w:eastAsia="en-US"/>
        </w:rPr>
        <w:t>El proponente contratado deberá comprometerse a guardar absoluta confidencialidad sobre la información a la que tenga acceso durante y después de la ejecución del servicio.</w:t>
      </w:r>
    </w:p>
    <w:p w14:paraId="194BDD04" w14:textId="77777777" w:rsidR="003F0D61" w:rsidRPr="003F0D61" w:rsidRDefault="003F0D61" w:rsidP="003F0D61">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59" w:name="_Toc118727357"/>
      <w:r w:rsidRPr="003F0D61">
        <w:rPr>
          <w:rFonts w:ascii="Tahoma" w:hAnsi="Tahoma" w:cs="Tahoma"/>
          <w:b/>
          <w:bCs/>
          <w:color w:val="000000"/>
          <w:kern w:val="32"/>
          <w:sz w:val="20"/>
          <w:szCs w:val="20"/>
          <w:lang w:val="es-ES_tradnl" w:eastAsia="en-US"/>
        </w:rPr>
        <w:t>PROPIEDAD INTELECTUAL</w:t>
      </w:r>
      <w:bookmarkEnd w:id="59"/>
    </w:p>
    <w:p w14:paraId="0E6A9B1A" w14:textId="77777777" w:rsidR="003F0D61" w:rsidRPr="003F0D61" w:rsidRDefault="003F0D61" w:rsidP="003F0D61">
      <w:pPr>
        <w:spacing w:line="260" w:lineRule="atLeast"/>
        <w:jc w:val="both"/>
        <w:rPr>
          <w:rFonts w:ascii="Tahoma" w:hAnsi="Tahoma" w:cs="Tahoma"/>
          <w:iCs/>
          <w:sz w:val="20"/>
          <w:szCs w:val="20"/>
          <w:lang w:eastAsia="en-US"/>
        </w:rPr>
      </w:pPr>
      <w:r w:rsidRPr="003F0D61">
        <w:rPr>
          <w:rFonts w:ascii="Tahoma" w:hAnsi="Tahoma" w:cs="Tahoma"/>
          <w:iCs/>
          <w:sz w:val="20"/>
          <w:szCs w:val="20"/>
          <w:lang w:eastAsia="en-US"/>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2ACCF436" w14:textId="77777777" w:rsidR="003F0D61" w:rsidRPr="003F0D61" w:rsidRDefault="003F0D61" w:rsidP="003F0D61">
      <w:pPr>
        <w:spacing w:line="260" w:lineRule="atLeast"/>
        <w:jc w:val="both"/>
        <w:rPr>
          <w:rFonts w:ascii="Tahoma" w:hAnsi="Tahoma" w:cs="Tahoma"/>
          <w:iCs/>
          <w:sz w:val="20"/>
          <w:szCs w:val="20"/>
          <w:lang w:eastAsia="en-US"/>
        </w:rPr>
      </w:pPr>
      <w:r w:rsidRPr="003F0D61">
        <w:rPr>
          <w:rFonts w:ascii="Tahoma" w:hAnsi="Tahoma" w:cs="Tahoma"/>
          <w:iCs/>
          <w:sz w:val="20"/>
          <w:szCs w:val="20"/>
          <w:lang w:eastAsia="en-US"/>
        </w:rPr>
        <w:t>Cuando exista la solicitud de información pertinente al proyecto por agentes externos, la Inspectoría deberá solicitar aprobación de la AEVIVIENDA antes de la remisión de esta información.</w:t>
      </w:r>
    </w:p>
    <w:p w14:paraId="13C18533" w14:textId="77777777" w:rsidR="003F0D61" w:rsidRPr="003F0D61" w:rsidRDefault="003F0D61" w:rsidP="003F0D61">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60" w:name="_Toc118727358"/>
      <w:r w:rsidRPr="003F0D61">
        <w:rPr>
          <w:rFonts w:ascii="Tahoma" w:hAnsi="Tahoma" w:cs="Tahoma"/>
          <w:b/>
          <w:bCs/>
          <w:color w:val="000000"/>
          <w:kern w:val="32"/>
          <w:sz w:val="20"/>
          <w:szCs w:val="20"/>
          <w:lang w:val="es-ES_tradnl" w:eastAsia="en-US"/>
        </w:rPr>
        <w:t>INFORMES / PRODUCTOS ESPERADOS:</w:t>
      </w:r>
      <w:bookmarkEnd w:id="60"/>
    </w:p>
    <w:p w14:paraId="021FB73E" w14:textId="77777777" w:rsidR="003F0D61" w:rsidRPr="003F0D61" w:rsidRDefault="003F0D61" w:rsidP="003F0D61">
      <w:pPr>
        <w:spacing w:line="260" w:lineRule="atLeast"/>
        <w:jc w:val="both"/>
        <w:rPr>
          <w:rFonts w:ascii="Tahoma" w:hAnsi="Tahoma" w:cs="Tahoma"/>
          <w:sz w:val="20"/>
          <w:szCs w:val="20"/>
          <w:lang w:eastAsia="en-US"/>
        </w:rPr>
      </w:pPr>
      <w:r w:rsidRPr="003F0D61">
        <w:rPr>
          <w:rFonts w:ascii="Tahoma" w:hAnsi="Tahoma" w:cs="Tahoma"/>
          <w:sz w:val="20"/>
          <w:szCs w:val="20"/>
          <w:lang w:eastAsia="en-US"/>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3F0D61" w:rsidRPr="003F0D61" w14:paraId="409EFFEC" w14:textId="77777777" w:rsidTr="00275AEF">
        <w:trPr>
          <w:trHeight w:val="380"/>
          <w:jc w:val="center"/>
        </w:trPr>
        <w:tc>
          <w:tcPr>
            <w:tcW w:w="254" w:type="pct"/>
            <w:shd w:val="clear" w:color="auto" w:fill="244061"/>
            <w:vAlign w:val="center"/>
            <w:hideMark/>
          </w:tcPr>
          <w:p w14:paraId="15C58477" w14:textId="77777777" w:rsidR="003F0D61" w:rsidRPr="003F0D61" w:rsidRDefault="003F0D61" w:rsidP="003F0D61">
            <w:pPr>
              <w:jc w:val="center"/>
              <w:rPr>
                <w:rFonts w:ascii="Tahoma" w:hAnsi="Tahoma" w:cs="Tahoma"/>
                <w:b/>
                <w:bCs/>
                <w:color w:val="FFFFFF"/>
                <w:sz w:val="18"/>
                <w:szCs w:val="20"/>
                <w:lang w:val="es-BO" w:eastAsia="es-BO"/>
              </w:rPr>
            </w:pPr>
            <w:r w:rsidRPr="003F0D61">
              <w:rPr>
                <w:rFonts w:ascii="Tahoma" w:hAnsi="Tahoma" w:cs="Tahoma"/>
                <w:b/>
                <w:bCs/>
                <w:color w:val="FFFFFF"/>
                <w:sz w:val="18"/>
                <w:szCs w:val="20"/>
                <w:lang w:val="es-BO" w:eastAsia="es-BO"/>
              </w:rPr>
              <w:t>Nº</w:t>
            </w:r>
          </w:p>
        </w:tc>
        <w:tc>
          <w:tcPr>
            <w:tcW w:w="2513" w:type="pct"/>
            <w:shd w:val="clear" w:color="auto" w:fill="244061"/>
            <w:vAlign w:val="center"/>
            <w:hideMark/>
          </w:tcPr>
          <w:p w14:paraId="557792E3" w14:textId="77777777" w:rsidR="003F0D61" w:rsidRPr="003F0D61" w:rsidRDefault="003F0D61" w:rsidP="003F0D61">
            <w:pPr>
              <w:jc w:val="center"/>
              <w:rPr>
                <w:rFonts w:ascii="Tahoma" w:hAnsi="Tahoma" w:cs="Tahoma"/>
                <w:b/>
                <w:bCs/>
                <w:color w:val="FFFFFF"/>
                <w:sz w:val="18"/>
                <w:szCs w:val="20"/>
                <w:lang w:val="es-BO" w:eastAsia="es-BO"/>
              </w:rPr>
            </w:pPr>
            <w:r w:rsidRPr="003F0D61">
              <w:rPr>
                <w:rFonts w:ascii="Tahoma" w:hAnsi="Tahoma" w:cs="Tahoma"/>
                <w:b/>
                <w:bCs/>
                <w:color w:val="FFFFFF"/>
                <w:sz w:val="18"/>
                <w:szCs w:val="20"/>
                <w:lang w:val="es-BO" w:eastAsia="es-BO"/>
              </w:rPr>
              <w:t>Detalle</w:t>
            </w:r>
          </w:p>
        </w:tc>
        <w:tc>
          <w:tcPr>
            <w:tcW w:w="2233" w:type="pct"/>
            <w:shd w:val="clear" w:color="auto" w:fill="244061"/>
            <w:vAlign w:val="center"/>
            <w:hideMark/>
          </w:tcPr>
          <w:p w14:paraId="674AEE25" w14:textId="77777777" w:rsidR="003F0D61" w:rsidRPr="003F0D61" w:rsidRDefault="003F0D61" w:rsidP="003F0D61">
            <w:pPr>
              <w:jc w:val="center"/>
              <w:rPr>
                <w:rFonts w:ascii="Tahoma" w:hAnsi="Tahoma" w:cs="Tahoma"/>
                <w:b/>
                <w:bCs/>
                <w:color w:val="FFFFFF"/>
                <w:sz w:val="18"/>
                <w:szCs w:val="20"/>
                <w:lang w:val="es-BO" w:eastAsia="es-BO"/>
              </w:rPr>
            </w:pPr>
            <w:r w:rsidRPr="003F0D61">
              <w:rPr>
                <w:rFonts w:ascii="Tahoma" w:hAnsi="Tahoma" w:cs="Tahoma"/>
                <w:b/>
                <w:bCs/>
                <w:color w:val="FFFFFF"/>
                <w:sz w:val="18"/>
                <w:szCs w:val="20"/>
                <w:lang w:val="es-BO" w:eastAsia="es-BO"/>
              </w:rPr>
              <w:t>Requisito</w:t>
            </w:r>
          </w:p>
        </w:tc>
      </w:tr>
      <w:tr w:rsidR="003F0D61" w:rsidRPr="003F0D61" w14:paraId="427AAFEC" w14:textId="77777777" w:rsidTr="00275AEF">
        <w:trPr>
          <w:trHeight w:val="228"/>
          <w:jc w:val="center"/>
        </w:trPr>
        <w:tc>
          <w:tcPr>
            <w:tcW w:w="254" w:type="pct"/>
            <w:shd w:val="clear" w:color="auto" w:fill="auto"/>
            <w:noWrap/>
            <w:vAlign w:val="center"/>
          </w:tcPr>
          <w:p w14:paraId="2ECCCB97" w14:textId="77777777" w:rsidR="003F0D61" w:rsidRPr="003F0D61" w:rsidRDefault="003F0D61" w:rsidP="003F0D61">
            <w:pPr>
              <w:spacing w:line="300" w:lineRule="auto"/>
              <w:jc w:val="both"/>
              <w:rPr>
                <w:rFonts w:ascii="Tahoma" w:hAnsi="Tahoma" w:cs="Tahoma"/>
                <w:sz w:val="18"/>
                <w:szCs w:val="20"/>
                <w:lang w:eastAsia="en-US"/>
              </w:rPr>
            </w:pPr>
            <w:r w:rsidRPr="003F0D61">
              <w:rPr>
                <w:rFonts w:ascii="Tahoma" w:hAnsi="Tahoma" w:cs="Tahoma"/>
                <w:sz w:val="18"/>
                <w:szCs w:val="20"/>
                <w:lang w:eastAsia="en-US"/>
              </w:rPr>
              <w:t>1</w:t>
            </w:r>
          </w:p>
        </w:tc>
        <w:tc>
          <w:tcPr>
            <w:tcW w:w="2513" w:type="pct"/>
            <w:shd w:val="clear" w:color="auto" w:fill="auto"/>
            <w:noWrap/>
            <w:vAlign w:val="center"/>
          </w:tcPr>
          <w:p w14:paraId="01AB24F2" w14:textId="77777777" w:rsidR="003F0D61" w:rsidRPr="003F0D61" w:rsidRDefault="003F0D61" w:rsidP="003F0D61">
            <w:pPr>
              <w:spacing w:line="300" w:lineRule="auto"/>
              <w:rPr>
                <w:rFonts w:ascii="Tahoma" w:hAnsi="Tahoma" w:cs="Tahoma"/>
                <w:sz w:val="18"/>
                <w:szCs w:val="20"/>
                <w:lang w:eastAsia="en-US"/>
              </w:rPr>
            </w:pPr>
            <w:r w:rsidRPr="003F0D61">
              <w:rPr>
                <w:rFonts w:ascii="Tahoma" w:hAnsi="Tahoma" w:cs="Tahoma"/>
                <w:b/>
                <w:sz w:val="18"/>
                <w:szCs w:val="20"/>
                <w:lang w:eastAsia="en-US"/>
              </w:rPr>
              <w:t>Producto 1 -</w:t>
            </w:r>
            <w:r w:rsidRPr="003F0D61">
              <w:rPr>
                <w:rFonts w:ascii="Tahoma" w:hAnsi="Tahoma" w:cs="Tahoma"/>
                <w:sz w:val="18"/>
                <w:szCs w:val="20"/>
                <w:lang w:eastAsia="en-US"/>
              </w:rPr>
              <w:t xml:space="preserve">Informe de aprobación Inicial </w:t>
            </w:r>
          </w:p>
        </w:tc>
        <w:tc>
          <w:tcPr>
            <w:tcW w:w="2233" w:type="pct"/>
            <w:shd w:val="clear" w:color="auto" w:fill="auto"/>
            <w:noWrap/>
          </w:tcPr>
          <w:p w14:paraId="1DB4F729" w14:textId="77777777" w:rsidR="003F0D61" w:rsidRPr="003F0D61" w:rsidRDefault="003F0D61" w:rsidP="003F0D61">
            <w:pPr>
              <w:spacing w:line="300" w:lineRule="auto"/>
              <w:rPr>
                <w:rFonts w:ascii="Tahoma" w:hAnsi="Tahoma" w:cs="Tahoma"/>
                <w:sz w:val="18"/>
                <w:szCs w:val="20"/>
                <w:lang w:val="es-ES_tradnl" w:eastAsia="en-US"/>
              </w:rPr>
            </w:pPr>
            <w:r w:rsidRPr="003F0D61">
              <w:rPr>
                <w:rFonts w:ascii="Tahoma" w:hAnsi="Tahoma" w:cs="Tahoma"/>
                <w:sz w:val="18"/>
                <w:szCs w:val="20"/>
                <w:lang w:val="es-ES_tradnl" w:eastAsia="en-US"/>
              </w:rPr>
              <w:t>Aprobación del Producto 1 de la Entidad Ejecutora (</w:t>
            </w:r>
            <w:r w:rsidRPr="003F0D61">
              <w:rPr>
                <w:rFonts w:ascii="Tahoma" w:hAnsi="Tahoma" w:cs="Tahoma"/>
                <w:sz w:val="18"/>
                <w:szCs w:val="20"/>
                <w:lang w:eastAsia="en-US"/>
              </w:rPr>
              <w:t xml:space="preserve">Informe inicial) </w:t>
            </w:r>
          </w:p>
        </w:tc>
      </w:tr>
      <w:tr w:rsidR="003F0D61" w:rsidRPr="003F0D61" w14:paraId="0CF96E0B" w14:textId="77777777" w:rsidTr="00275AEF">
        <w:trPr>
          <w:trHeight w:val="228"/>
          <w:jc w:val="center"/>
        </w:trPr>
        <w:tc>
          <w:tcPr>
            <w:tcW w:w="254" w:type="pct"/>
            <w:shd w:val="clear" w:color="auto" w:fill="auto"/>
            <w:noWrap/>
            <w:vAlign w:val="center"/>
          </w:tcPr>
          <w:p w14:paraId="77BBBAE9" w14:textId="77777777" w:rsidR="003F0D61" w:rsidRPr="003F0D61" w:rsidRDefault="003F0D61" w:rsidP="003F0D61">
            <w:pPr>
              <w:spacing w:line="300" w:lineRule="auto"/>
              <w:jc w:val="both"/>
              <w:rPr>
                <w:rFonts w:ascii="Tahoma" w:hAnsi="Tahoma" w:cs="Tahoma"/>
                <w:sz w:val="18"/>
                <w:szCs w:val="20"/>
                <w:lang w:eastAsia="en-US"/>
              </w:rPr>
            </w:pPr>
            <w:r w:rsidRPr="003F0D61">
              <w:rPr>
                <w:rFonts w:ascii="Tahoma" w:hAnsi="Tahoma" w:cs="Tahoma"/>
                <w:sz w:val="18"/>
                <w:szCs w:val="20"/>
                <w:lang w:eastAsia="en-US"/>
              </w:rPr>
              <w:t>2</w:t>
            </w:r>
          </w:p>
        </w:tc>
        <w:tc>
          <w:tcPr>
            <w:tcW w:w="2513" w:type="pct"/>
            <w:shd w:val="clear" w:color="auto" w:fill="auto"/>
            <w:noWrap/>
            <w:vAlign w:val="center"/>
          </w:tcPr>
          <w:p w14:paraId="77FE761A" w14:textId="77777777" w:rsidR="003F0D61" w:rsidRPr="003F0D61" w:rsidRDefault="003F0D61" w:rsidP="003F0D61">
            <w:pPr>
              <w:spacing w:line="300" w:lineRule="auto"/>
              <w:rPr>
                <w:rFonts w:ascii="Tahoma" w:hAnsi="Tahoma" w:cs="Tahoma"/>
                <w:sz w:val="18"/>
                <w:szCs w:val="20"/>
                <w:lang w:eastAsia="en-US"/>
              </w:rPr>
            </w:pPr>
            <w:r w:rsidRPr="003F0D61">
              <w:rPr>
                <w:rFonts w:ascii="Tahoma" w:hAnsi="Tahoma" w:cs="Tahoma"/>
                <w:b/>
                <w:sz w:val="18"/>
                <w:szCs w:val="20"/>
                <w:lang w:eastAsia="en-US"/>
              </w:rPr>
              <w:t>Producto 2</w:t>
            </w:r>
            <w:r w:rsidRPr="003F0D61">
              <w:rPr>
                <w:rFonts w:ascii="Tahoma" w:hAnsi="Tahoma" w:cs="Tahoma"/>
                <w:sz w:val="18"/>
                <w:szCs w:val="20"/>
                <w:lang w:eastAsia="en-US"/>
              </w:rPr>
              <w:t xml:space="preserve"> - Informe de aprobación </w:t>
            </w:r>
            <w:r w:rsidRPr="003F0D61">
              <w:rPr>
                <w:rFonts w:ascii="Tahoma" w:hAnsi="Tahoma" w:cs="Tahoma"/>
                <w:sz w:val="18"/>
                <w:szCs w:val="20"/>
                <w:lang w:val="es-ES_tradnl" w:eastAsia="en-US"/>
              </w:rPr>
              <w:t>al 50% de ejecución física</w:t>
            </w:r>
          </w:p>
        </w:tc>
        <w:tc>
          <w:tcPr>
            <w:tcW w:w="2233" w:type="pct"/>
            <w:shd w:val="clear" w:color="auto" w:fill="auto"/>
            <w:noWrap/>
          </w:tcPr>
          <w:p w14:paraId="7805AE37" w14:textId="77777777" w:rsidR="003F0D61" w:rsidRPr="003F0D61" w:rsidRDefault="003F0D61" w:rsidP="003F0D61">
            <w:pPr>
              <w:spacing w:line="300" w:lineRule="auto"/>
              <w:rPr>
                <w:rFonts w:ascii="Tahoma" w:hAnsi="Tahoma" w:cs="Tahoma"/>
                <w:sz w:val="18"/>
                <w:szCs w:val="20"/>
                <w:lang w:val="es-ES_tradnl" w:eastAsia="en-US"/>
              </w:rPr>
            </w:pPr>
            <w:r w:rsidRPr="003F0D61">
              <w:rPr>
                <w:rFonts w:ascii="Tahoma" w:hAnsi="Tahoma" w:cs="Tahoma"/>
                <w:sz w:val="18"/>
                <w:szCs w:val="20"/>
                <w:lang w:val="es-ES_tradnl" w:eastAsia="en-US"/>
              </w:rPr>
              <w:t>Aprobación del Producto 2 de la Entidad Ejecutora (</w:t>
            </w:r>
            <w:r w:rsidRPr="003F0D61">
              <w:rPr>
                <w:rFonts w:ascii="Tahoma" w:hAnsi="Tahoma" w:cs="Tahoma"/>
                <w:sz w:val="18"/>
                <w:szCs w:val="20"/>
                <w:lang w:eastAsia="en-US"/>
              </w:rPr>
              <w:t xml:space="preserve">Informe </w:t>
            </w:r>
            <w:r w:rsidRPr="003F0D61">
              <w:rPr>
                <w:rFonts w:ascii="Tahoma" w:hAnsi="Tahoma" w:cs="Tahoma"/>
                <w:sz w:val="18"/>
                <w:szCs w:val="20"/>
                <w:lang w:val="es-ES_tradnl" w:eastAsia="en-US"/>
              </w:rPr>
              <w:t>de avance al 50% de ejecución física)</w:t>
            </w:r>
          </w:p>
        </w:tc>
      </w:tr>
      <w:tr w:rsidR="003F0D61" w:rsidRPr="003F0D61" w14:paraId="7EE26616" w14:textId="77777777" w:rsidTr="00275AEF">
        <w:trPr>
          <w:trHeight w:val="228"/>
          <w:jc w:val="center"/>
        </w:trPr>
        <w:tc>
          <w:tcPr>
            <w:tcW w:w="254" w:type="pct"/>
            <w:shd w:val="clear" w:color="auto" w:fill="auto"/>
            <w:noWrap/>
            <w:vAlign w:val="center"/>
          </w:tcPr>
          <w:p w14:paraId="57FF4B6D" w14:textId="77777777" w:rsidR="003F0D61" w:rsidRPr="003F0D61" w:rsidRDefault="003F0D61" w:rsidP="003F0D61">
            <w:pPr>
              <w:spacing w:line="300" w:lineRule="auto"/>
              <w:jc w:val="both"/>
              <w:rPr>
                <w:rFonts w:ascii="Tahoma" w:hAnsi="Tahoma" w:cs="Tahoma"/>
                <w:sz w:val="18"/>
                <w:szCs w:val="20"/>
                <w:lang w:eastAsia="en-US"/>
              </w:rPr>
            </w:pPr>
            <w:r w:rsidRPr="003F0D61">
              <w:rPr>
                <w:rFonts w:ascii="Tahoma" w:hAnsi="Tahoma" w:cs="Tahoma"/>
                <w:sz w:val="18"/>
                <w:szCs w:val="20"/>
                <w:lang w:eastAsia="en-US"/>
              </w:rPr>
              <w:t>3</w:t>
            </w:r>
          </w:p>
        </w:tc>
        <w:tc>
          <w:tcPr>
            <w:tcW w:w="2513" w:type="pct"/>
            <w:shd w:val="clear" w:color="auto" w:fill="auto"/>
            <w:noWrap/>
            <w:vAlign w:val="center"/>
          </w:tcPr>
          <w:p w14:paraId="77FD6D9C" w14:textId="77777777" w:rsidR="003F0D61" w:rsidRPr="003F0D61" w:rsidRDefault="003F0D61" w:rsidP="003F0D61">
            <w:pPr>
              <w:spacing w:line="300" w:lineRule="auto"/>
              <w:rPr>
                <w:rFonts w:ascii="Tahoma" w:hAnsi="Tahoma" w:cs="Tahoma"/>
                <w:sz w:val="18"/>
                <w:szCs w:val="20"/>
                <w:lang w:eastAsia="en-US"/>
              </w:rPr>
            </w:pPr>
            <w:r w:rsidRPr="003F0D61">
              <w:rPr>
                <w:rFonts w:ascii="Tahoma" w:hAnsi="Tahoma" w:cs="Tahoma"/>
                <w:b/>
                <w:sz w:val="18"/>
                <w:szCs w:val="20"/>
                <w:lang w:eastAsia="en-US"/>
              </w:rPr>
              <w:t>Producto 3 -</w:t>
            </w:r>
            <w:r w:rsidRPr="003F0D61">
              <w:rPr>
                <w:rFonts w:ascii="Tahoma" w:hAnsi="Tahoma" w:cs="Tahoma"/>
                <w:sz w:val="18"/>
                <w:szCs w:val="20"/>
                <w:lang w:eastAsia="en-US"/>
              </w:rPr>
              <w:t xml:space="preserve"> Informe de aprobación del </w:t>
            </w:r>
            <w:r w:rsidRPr="003F0D61">
              <w:rPr>
                <w:rFonts w:ascii="Tahoma" w:hAnsi="Tahoma" w:cs="Tahoma"/>
                <w:bCs/>
                <w:sz w:val="18"/>
                <w:szCs w:val="20"/>
                <w:lang w:val="es-ES_tradnl" w:eastAsia="en-US"/>
              </w:rPr>
              <w:t>100% de ejecución física</w:t>
            </w:r>
          </w:p>
        </w:tc>
        <w:tc>
          <w:tcPr>
            <w:tcW w:w="2233" w:type="pct"/>
            <w:shd w:val="clear" w:color="auto" w:fill="auto"/>
            <w:noWrap/>
          </w:tcPr>
          <w:p w14:paraId="5062F1C8" w14:textId="77777777" w:rsidR="003F0D61" w:rsidRPr="003F0D61" w:rsidRDefault="003F0D61" w:rsidP="003F0D61">
            <w:pPr>
              <w:spacing w:line="300" w:lineRule="auto"/>
              <w:rPr>
                <w:rFonts w:ascii="Tahoma" w:hAnsi="Tahoma" w:cs="Tahoma"/>
                <w:sz w:val="18"/>
                <w:szCs w:val="20"/>
                <w:lang w:val="es-ES_tradnl" w:eastAsia="en-US"/>
              </w:rPr>
            </w:pPr>
            <w:r w:rsidRPr="003F0D61">
              <w:rPr>
                <w:rFonts w:ascii="Tahoma" w:hAnsi="Tahoma" w:cs="Tahoma"/>
                <w:sz w:val="18"/>
                <w:szCs w:val="20"/>
                <w:lang w:val="es-ES_tradnl" w:eastAsia="en-US"/>
              </w:rPr>
              <w:t>Aprobación del Producto 3 de la Entidad Ejecutora (</w:t>
            </w:r>
            <w:r w:rsidRPr="003F0D61">
              <w:rPr>
                <w:rFonts w:ascii="Tahoma" w:hAnsi="Tahoma" w:cs="Tahoma"/>
                <w:sz w:val="18"/>
                <w:szCs w:val="20"/>
                <w:lang w:eastAsia="en-US"/>
              </w:rPr>
              <w:t xml:space="preserve">Informe </w:t>
            </w:r>
            <w:r w:rsidRPr="003F0D61">
              <w:rPr>
                <w:rFonts w:ascii="Tahoma" w:hAnsi="Tahoma" w:cs="Tahoma"/>
                <w:bCs/>
                <w:sz w:val="18"/>
                <w:szCs w:val="20"/>
                <w:lang w:val="es-ES_tradnl" w:eastAsia="en-US"/>
              </w:rPr>
              <w:t>de avance al 100% de ejecución física)</w:t>
            </w:r>
          </w:p>
        </w:tc>
      </w:tr>
      <w:tr w:rsidR="003F0D61" w:rsidRPr="003F0D61" w14:paraId="06C73AA3" w14:textId="77777777" w:rsidTr="00275AEF">
        <w:trPr>
          <w:trHeight w:val="228"/>
          <w:jc w:val="center"/>
        </w:trPr>
        <w:tc>
          <w:tcPr>
            <w:tcW w:w="254" w:type="pct"/>
            <w:shd w:val="clear" w:color="auto" w:fill="auto"/>
            <w:noWrap/>
            <w:vAlign w:val="center"/>
          </w:tcPr>
          <w:p w14:paraId="4E73516D" w14:textId="77777777" w:rsidR="003F0D61" w:rsidRPr="003F0D61" w:rsidRDefault="003F0D61" w:rsidP="003F0D61">
            <w:pPr>
              <w:spacing w:line="300" w:lineRule="auto"/>
              <w:jc w:val="both"/>
              <w:rPr>
                <w:rFonts w:ascii="Tahoma" w:hAnsi="Tahoma" w:cs="Tahoma"/>
                <w:sz w:val="18"/>
                <w:szCs w:val="20"/>
                <w:lang w:eastAsia="en-US"/>
              </w:rPr>
            </w:pPr>
            <w:r w:rsidRPr="003F0D61">
              <w:rPr>
                <w:rFonts w:ascii="Tahoma" w:hAnsi="Tahoma" w:cs="Tahoma"/>
                <w:sz w:val="18"/>
                <w:szCs w:val="20"/>
                <w:lang w:eastAsia="en-US"/>
              </w:rPr>
              <w:t>4</w:t>
            </w:r>
          </w:p>
        </w:tc>
        <w:tc>
          <w:tcPr>
            <w:tcW w:w="2513" w:type="pct"/>
            <w:shd w:val="clear" w:color="auto" w:fill="auto"/>
            <w:noWrap/>
            <w:vAlign w:val="center"/>
          </w:tcPr>
          <w:p w14:paraId="3907B11E" w14:textId="77777777" w:rsidR="003F0D61" w:rsidRPr="003F0D61" w:rsidRDefault="003F0D61" w:rsidP="003F0D61">
            <w:pPr>
              <w:spacing w:line="300" w:lineRule="auto"/>
              <w:rPr>
                <w:rFonts w:ascii="Tahoma" w:hAnsi="Tahoma" w:cs="Tahoma"/>
                <w:sz w:val="18"/>
                <w:szCs w:val="20"/>
                <w:lang w:eastAsia="en-US"/>
              </w:rPr>
            </w:pPr>
            <w:r w:rsidRPr="003F0D61">
              <w:rPr>
                <w:rFonts w:ascii="Tahoma" w:hAnsi="Tahoma" w:cs="Tahoma"/>
                <w:b/>
                <w:sz w:val="18"/>
                <w:szCs w:val="20"/>
                <w:lang w:eastAsia="en-US"/>
              </w:rPr>
              <w:t>Producto 4</w:t>
            </w:r>
            <w:r w:rsidRPr="003F0D61">
              <w:rPr>
                <w:rFonts w:ascii="Tahoma" w:hAnsi="Tahoma" w:cs="Tahoma"/>
                <w:sz w:val="18"/>
                <w:szCs w:val="20"/>
                <w:lang w:eastAsia="en-US"/>
              </w:rPr>
              <w:t xml:space="preserve"> - Informe de aprobación del P</w:t>
            </w:r>
            <w:proofErr w:type="spellStart"/>
            <w:r w:rsidRPr="003F0D61">
              <w:rPr>
                <w:rFonts w:ascii="Tahoma" w:hAnsi="Tahoma" w:cs="Tahoma"/>
                <w:bCs/>
                <w:sz w:val="18"/>
                <w:szCs w:val="20"/>
                <w:lang w:val="es-ES_tradnl" w:eastAsia="en-US"/>
              </w:rPr>
              <w:t>roducto</w:t>
            </w:r>
            <w:proofErr w:type="spellEnd"/>
            <w:r w:rsidRPr="003F0D61">
              <w:rPr>
                <w:rFonts w:ascii="Tahoma" w:hAnsi="Tahoma" w:cs="Tahoma"/>
                <w:bCs/>
                <w:sz w:val="18"/>
                <w:szCs w:val="20"/>
                <w:lang w:val="es-ES_tradnl" w:eastAsia="en-US"/>
              </w:rPr>
              <w:t xml:space="preserve"> </w:t>
            </w:r>
            <w:r w:rsidRPr="003F0D61">
              <w:rPr>
                <w:rFonts w:ascii="Tahoma" w:hAnsi="Tahoma" w:cs="Tahoma"/>
                <w:sz w:val="18"/>
                <w:szCs w:val="20"/>
                <w:lang w:eastAsia="en-US"/>
              </w:rPr>
              <w:t>Final</w:t>
            </w:r>
          </w:p>
        </w:tc>
        <w:tc>
          <w:tcPr>
            <w:tcW w:w="2233" w:type="pct"/>
            <w:shd w:val="clear" w:color="auto" w:fill="auto"/>
            <w:noWrap/>
          </w:tcPr>
          <w:p w14:paraId="7722A2AA" w14:textId="77777777" w:rsidR="003F0D61" w:rsidRPr="003F0D61" w:rsidRDefault="003F0D61" w:rsidP="003F0D61">
            <w:pPr>
              <w:spacing w:line="300" w:lineRule="auto"/>
              <w:rPr>
                <w:rFonts w:ascii="Tahoma" w:hAnsi="Tahoma" w:cs="Tahoma"/>
                <w:sz w:val="18"/>
                <w:szCs w:val="20"/>
                <w:lang w:val="es-ES_tradnl" w:eastAsia="en-US"/>
              </w:rPr>
            </w:pPr>
            <w:r w:rsidRPr="003F0D61">
              <w:rPr>
                <w:rFonts w:ascii="Tahoma" w:hAnsi="Tahoma" w:cs="Tahoma"/>
                <w:sz w:val="18"/>
                <w:szCs w:val="20"/>
                <w:lang w:val="es-ES_tradnl" w:eastAsia="en-US"/>
              </w:rPr>
              <w:t>Aprobación del Producto 4 de la Entidad Ejecutora (</w:t>
            </w:r>
            <w:r w:rsidRPr="003F0D61">
              <w:rPr>
                <w:rFonts w:ascii="Tahoma" w:hAnsi="Tahoma" w:cs="Tahoma"/>
                <w:sz w:val="18"/>
                <w:szCs w:val="20"/>
                <w:lang w:eastAsia="en-US"/>
              </w:rPr>
              <w:t xml:space="preserve">Informe </w:t>
            </w:r>
            <w:r w:rsidRPr="003F0D61">
              <w:rPr>
                <w:rFonts w:ascii="Tahoma" w:hAnsi="Tahoma" w:cs="Tahoma"/>
                <w:bCs/>
                <w:sz w:val="18"/>
                <w:szCs w:val="20"/>
                <w:lang w:val="es-ES_tradnl" w:eastAsia="en-US"/>
              </w:rPr>
              <w:t>de producto final)</w:t>
            </w:r>
          </w:p>
        </w:tc>
      </w:tr>
    </w:tbl>
    <w:p w14:paraId="242141D4" w14:textId="77777777" w:rsidR="003F0D61" w:rsidRPr="003F0D61" w:rsidRDefault="003F0D61" w:rsidP="003F0D61">
      <w:pPr>
        <w:spacing w:line="300" w:lineRule="auto"/>
        <w:jc w:val="both"/>
        <w:rPr>
          <w:rFonts w:ascii="Tahoma" w:hAnsi="Tahoma" w:cs="Tahoma"/>
          <w:sz w:val="20"/>
          <w:szCs w:val="20"/>
          <w:lang w:eastAsia="en-US"/>
        </w:rPr>
      </w:pPr>
    </w:p>
    <w:p w14:paraId="2AE727DA" w14:textId="77777777" w:rsidR="003F0D61" w:rsidRPr="003F0D61" w:rsidRDefault="003F0D61" w:rsidP="003F0D61">
      <w:pPr>
        <w:tabs>
          <w:tab w:val="left" w:pos="709"/>
        </w:tabs>
        <w:spacing w:line="260" w:lineRule="atLeast"/>
        <w:ind w:left="284"/>
        <w:jc w:val="both"/>
        <w:rPr>
          <w:rFonts w:ascii="Tahoma" w:hAnsi="Tahoma" w:cs="Tahoma"/>
          <w:sz w:val="20"/>
          <w:szCs w:val="20"/>
          <w:lang w:eastAsia="en-US"/>
        </w:rPr>
      </w:pPr>
      <w:r w:rsidRPr="003F0D61">
        <w:rPr>
          <w:rFonts w:ascii="Tahoma" w:hAnsi="Tahoma" w:cs="Tahoma"/>
          <w:sz w:val="20"/>
          <w:szCs w:val="20"/>
          <w:lang w:eastAsia="en-US"/>
        </w:rPr>
        <w:t xml:space="preserve">El Inspector deberá realizar la presentación de cada uno de sus productos, en un máximo de </w:t>
      </w:r>
      <w:r w:rsidRPr="003F0D61">
        <w:rPr>
          <w:rFonts w:ascii="Tahoma" w:hAnsi="Tahoma" w:cs="Tahoma"/>
          <w:b/>
          <w:sz w:val="20"/>
          <w:szCs w:val="20"/>
          <w:lang w:eastAsia="en-US"/>
        </w:rPr>
        <w:t>diez (10) días calendario</w:t>
      </w:r>
      <w:r w:rsidRPr="003F0D61">
        <w:rPr>
          <w:rFonts w:ascii="Tahoma" w:hAnsi="Tahoma" w:cs="Tahoma"/>
          <w:sz w:val="20"/>
          <w:szCs w:val="20"/>
          <w:lang w:eastAsia="en-US"/>
        </w:rPr>
        <w:t>, posteriores a haberse emitido el informe de conformidad del Fiscal del proyecto respecto al producto de la Entidad Ejecutora.</w:t>
      </w:r>
    </w:p>
    <w:p w14:paraId="00F094C4" w14:textId="77777777" w:rsidR="003F0D61" w:rsidRPr="003F0D61" w:rsidRDefault="003F0D61" w:rsidP="003F0D61">
      <w:pPr>
        <w:spacing w:line="260" w:lineRule="atLeast"/>
        <w:ind w:left="284"/>
        <w:jc w:val="both"/>
        <w:rPr>
          <w:rFonts w:ascii="Tahoma" w:hAnsi="Tahoma" w:cs="Tahoma"/>
          <w:sz w:val="20"/>
          <w:szCs w:val="20"/>
          <w:lang w:eastAsia="en-US"/>
        </w:rPr>
      </w:pPr>
      <w:r w:rsidRPr="003F0D61">
        <w:rPr>
          <w:rFonts w:ascii="Tahoma" w:hAnsi="Tahoma" w:cs="Tahoma"/>
          <w:sz w:val="20"/>
          <w:szCs w:val="20"/>
          <w:lang w:eastAsia="en-US"/>
        </w:rPr>
        <w:t xml:space="preserve">La Inspectoría debe presentar su informe/producto </w:t>
      </w:r>
      <w:r w:rsidRPr="003F0D61">
        <w:rPr>
          <w:rFonts w:ascii="Tahoma" w:hAnsi="Tahoma" w:cs="Tahoma"/>
          <w:sz w:val="20"/>
          <w:szCs w:val="20"/>
          <w:lang w:val="es-ES_tradnl" w:eastAsia="en-US"/>
        </w:rPr>
        <w:t xml:space="preserve">en 1 ejemplar original, en versión impresa y digital (editable) </w:t>
      </w:r>
      <w:r w:rsidRPr="003F0D61">
        <w:rPr>
          <w:rFonts w:ascii="Tahoma" w:hAnsi="Tahoma" w:cs="Tahoma"/>
          <w:sz w:val="20"/>
          <w:szCs w:val="20"/>
          <w:lang w:eastAsia="en-US"/>
        </w:rPr>
        <w:t>al Fiscal del proyecto.</w:t>
      </w:r>
    </w:p>
    <w:p w14:paraId="2887CA05" w14:textId="77777777" w:rsidR="003F0D61" w:rsidRPr="003F0D61" w:rsidRDefault="003F0D61" w:rsidP="003F0D61">
      <w:pPr>
        <w:spacing w:line="260" w:lineRule="atLeast"/>
        <w:ind w:left="284"/>
        <w:jc w:val="both"/>
        <w:rPr>
          <w:rFonts w:ascii="Tahoma" w:hAnsi="Tahoma" w:cs="Tahoma"/>
          <w:sz w:val="20"/>
          <w:szCs w:val="20"/>
          <w:lang w:eastAsia="en-US"/>
        </w:rPr>
      </w:pPr>
      <w:r w:rsidRPr="003F0D61">
        <w:rPr>
          <w:rFonts w:ascii="Tahoma" w:hAnsi="Tahoma" w:cs="Tahoma"/>
          <w:sz w:val="20"/>
          <w:szCs w:val="20"/>
          <w:lang w:eastAsia="en-US"/>
        </w:rPr>
        <w:t xml:space="preserve">El Fiscal del Proyecto podrá aprobar o rechazar su informe en un plazo máximo de </w:t>
      </w:r>
      <w:r w:rsidRPr="003F0D61">
        <w:rPr>
          <w:rFonts w:ascii="Tahoma" w:hAnsi="Tahoma" w:cs="Tahoma"/>
          <w:b/>
          <w:sz w:val="20"/>
          <w:szCs w:val="20"/>
          <w:lang w:eastAsia="en-US"/>
        </w:rPr>
        <w:t>cuatro (4) días hábiles</w:t>
      </w:r>
      <w:r w:rsidRPr="003F0D61">
        <w:rPr>
          <w:rFonts w:ascii="Tahoma" w:hAnsi="Tahoma" w:cs="Tahoma"/>
          <w:sz w:val="20"/>
          <w:szCs w:val="20"/>
          <w:lang w:eastAsia="en-US"/>
        </w:rPr>
        <w:t>, en caso de existir observaciones causales del rechazo, la Inspectoría deberá subsanar los mismos en un plazo no mayor a</w:t>
      </w:r>
      <w:r w:rsidRPr="003F0D61">
        <w:rPr>
          <w:rFonts w:ascii="Tahoma" w:hAnsi="Tahoma" w:cs="Tahoma"/>
          <w:b/>
          <w:sz w:val="20"/>
          <w:szCs w:val="20"/>
          <w:lang w:eastAsia="en-US"/>
        </w:rPr>
        <w:t xml:space="preserve"> cuatro (4) días calendario</w:t>
      </w:r>
      <w:r w:rsidRPr="003F0D61">
        <w:rPr>
          <w:rFonts w:ascii="Tahoma" w:hAnsi="Tahoma" w:cs="Tahoma"/>
          <w:sz w:val="20"/>
          <w:szCs w:val="20"/>
          <w:lang w:eastAsia="en-US"/>
        </w:rPr>
        <w:t xml:space="preserve">. </w:t>
      </w:r>
    </w:p>
    <w:p w14:paraId="7C5DD8BD" w14:textId="77777777" w:rsidR="003F0D61" w:rsidRPr="003F0D61" w:rsidRDefault="003F0D61" w:rsidP="003F0D61">
      <w:pPr>
        <w:spacing w:line="260" w:lineRule="atLeast"/>
        <w:ind w:left="284"/>
        <w:jc w:val="both"/>
        <w:rPr>
          <w:rFonts w:ascii="Tahoma" w:hAnsi="Tahoma" w:cs="Tahoma"/>
          <w:sz w:val="20"/>
          <w:szCs w:val="20"/>
          <w:lang w:eastAsia="en-US"/>
        </w:rPr>
      </w:pPr>
      <w:r w:rsidRPr="003F0D61">
        <w:rPr>
          <w:rFonts w:ascii="Tahoma" w:hAnsi="Tahoma" w:cs="Tahoma"/>
          <w:sz w:val="20"/>
          <w:szCs w:val="20"/>
          <w:lang w:eastAsia="en-US"/>
        </w:rPr>
        <w:t>En caso que la presentación de los documentos de los Productos remitida al Fiscal del Proyecto se encuentre en fin de semana o feriado este deberá ser presentado el primer día hábil.</w:t>
      </w:r>
    </w:p>
    <w:p w14:paraId="3750B579" w14:textId="77777777" w:rsidR="003F0D61" w:rsidRPr="003F0D61" w:rsidRDefault="003F0D61" w:rsidP="003F0D61">
      <w:pPr>
        <w:spacing w:line="260" w:lineRule="atLeast"/>
        <w:ind w:left="284"/>
        <w:jc w:val="both"/>
        <w:rPr>
          <w:rFonts w:ascii="Tahoma" w:hAnsi="Tahoma" w:cs="Tahoma"/>
          <w:sz w:val="20"/>
          <w:szCs w:val="20"/>
          <w:lang w:eastAsia="en-US"/>
        </w:rPr>
      </w:pPr>
      <w:r w:rsidRPr="003F0D61">
        <w:rPr>
          <w:rFonts w:ascii="Tahoma" w:hAnsi="Tahoma" w:cs="Tahoma"/>
          <w:sz w:val="20"/>
          <w:szCs w:val="20"/>
          <w:lang w:eastAsia="en-US"/>
        </w:rPr>
        <w:t>Estos informes/productos de manera indicativa y no restrictiva, deberán contar con el contenido mínimo:</w:t>
      </w:r>
    </w:p>
    <w:p w14:paraId="2E4EA6EB" w14:textId="77777777" w:rsidR="003F0D61" w:rsidRPr="003F0D61" w:rsidRDefault="003F0D61" w:rsidP="003F0D61">
      <w:pPr>
        <w:spacing w:line="260" w:lineRule="atLeast"/>
        <w:ind w:left="284"/>
        <w:jc w:val="both"/>
        <w:rPr>
          <w:rFonts w:ascii="Tahoma" w:hAnsi="Tahoma" w:cs="Tahoma"/>
          <w:sz w:val="20"/>
          <w:szCs w:val="20"/>
          <w:lang w:eastAsia="en-US"/>
        </w:rPr>
      </w:pPr>
    </w:p>
    <w:p w14:paraId="1A66558C" w14:textId="77777777" w:rsidR="003F0D61" w:rsidRPr="003F0D61" w:rsidRDefault="003F0D61" w:rsidP="003F0D61">
      <w:pPr>
        <w:spacing w:line="260" w:lineRule="atLeast"/>
        <w:ind w:firstLine="284"/>
        <w:jc w:val="both"/>
        <w:rPr>
          <w:rFonts w:ascii="Tahoma" w:hAnsi="Tahoma" w:cs="Tahoma"/>
          <w:b/>
          <w:bCs/>
          <w:sz w:val="20"/>
          <w:szCs w:val="20"/>
          <w:lang w:val="es-ES_tradnl" w:eastAsia="en-US"/>
        </w:rPr>
      </w:pPr>
      <w:r w:rsidRPr="003F0D61">
        <w:rPr>
          <w:rFonts w:ascii="Tahoma" w:hAnsi="Tahoma" w:cs="Tahoma"/>
          <w:b/>
          <w:bCs/>
          <w:sz w:val="20"/>
          <w:szCs w:val="20"/>
          <w:lang w:val="es-ES_tradnl" w:eastAsia="en-US"/>
        </w:rPr>
        <w:t>PRODUCTO 1 - INFORME INICIAL</w:t>
      </w:r>
    </w:p>
    <w:p w14:paraId="62EC9CF8" w14:textId="77777777" w:rsidR="003F0D61" w:rsidRPr="003F0D61" w:rsidRDefault="003F0D61" w:rsidP="003F0D61">
      <w:pPr>
        <w:numPr>
          <w:ilvl w:val="0"/>
          <w:numId w:val="57"/>
        </w:numPr>
        <w:spacing w:after="160" w:line="260" w:lineRule="atLeast"/>
        <w:ind w:left="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A4ED061" w14:textId="77777777" w:rsidR="003F0D61" w:rsidRPr="003F0D61" w:rsidRDefault="003F0D61" w:rsidP="003F0D61">
      <w:pPr>
        <w:numPr>
          <w:ilvl w:val="0"/>
          <w:numId w:val="57"/>
        </w:numPr>
        <w:spacing w:after="160" w:line="260" w:lineRule="atLeast"/>
        <w:ind w:left="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Carta de Recepción del Producto 1 de la Entidad Ejecutora (original) a la Inspectoría, </w:t>
      </w:r>
      <w:r w:rsidRPr="003F0D61">
        <w:rPr>
          <w:rFonts w:ascii="Tahoma" w:hAnsi="Tahoma" w:cs="Tahoma"/>
          <w:b/>
          <w:sz w:val="20"/>
          <w:szCs w:val="20"/>
          <w:lang w:val="es-ES_tradnl" w:eastAsia="en-US"/>
        </w:rPr>
        <w:t xml:space="preserve">debidamente </w:t>
      </w:r>
      <w:proofErr w:type="spellStart"/>
      <w:r w:rsidRPr="003F0D61">
        <w:rPr>
          <w:rFonts w:ascii="Tahoma" w:hAnsi="Tahoma" w:cs="Tahoma"/>
          <w:b/>
          <w:sz w:val="20"/>
          <w:szCs w:val="20"/>
          <w:lang w:val="es-ES_tradnl" w:eastAsia="en-US"/>
        </w:rPr>
        <w:t>recepcionada</w:t>
      </w:r>
      <w:proofErr w:type="spellEnd"/>
      <w:r w:rsidRPr="003F0D61">
        <w:rPr>
          <w:rFonts w:ascii="Tahoma" w:hAnsi="Tahoma" w:cs="Tahoma"/>
          <w:b/>
          <w:sz w:val="20"/>
          <w:szCs w:val="20"/>
          <w:lang w:val="es-ES_tradnl" w:eastAsia="en-US"/>
        </w:rPr>
        <w:t>.</w:t>
      </w:r>
    </w:p>
    <w:p w14:paraId="2C9CDD80" w14:textId="77777777" w:rsidR="003F0D61" w:rsidRPr="003F0D61" w:rsidRDefault="003F0D61" w:rsidP="003F0D61">
      <w:pPr>
        <w:numPr>
          <w:ilvl w:val="0"/>
          <w:numId w:val="57"/>
        </w:numPr>
        <w:spacing w:after="160" w:line="260" w:lineRule="atLeast"/>
        <w:ind w:left="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Informe de Aprobación (Original), donde el Inspector </w:t>
      </w:r>
      <w:r w:rsidRPr="003F0D61">
        <w:rPr>
          <w:rFonts w:ascii="Tahoma" w:hAnsi="Tahoma" w:cs="Tahoma"/>
          <w:b/>
          <w:sz w:val="20"/>
          <w:szCs w:val="20"/>
          <w:lang w:val="es-ES_tradnl" w:eastAsia="en-US"/>
        </w:rPr>
        <w:t xml:space="preserve">verifica y aprueba </w:t>
      </w:r>
      <w:r w:rsidRPr="003F0D61">
        <w:rPr>
          <w:rFonts w:ascii="Tahoma" w:hAnsi="Tahoma" w:cs="Tahoma"/>
          <w:sz w:val="20"/>
          <w:szCs w:val="20"/>
          <w:lang w:val="es-ES_tradnl" w:eastAsia="en-US"/>
        </w:rPr>
        <w:t xml:space="preserve">el PRODUCTO </w:t>
      </w:r>
      <w:r w:rsidRPr="003F0D61">
        <w:rPr>
          <w:rFonts w:ascii="Tahoma" w:hAnsi="Tahoma" w:cs="Tahoma"/>
          <w:b/>
          <w:sz w:val="20"/>
          <w:szCs w:val="20"/>
          <w:lang w:val="es-ES_tradnl" w:eastAsia="en-US"/>
        </w:rPr>
        <w:t>1</w:t>
      </w:r>
      <w:r w:rsidRPr="003F0D61">
        <w:rPr>
          <w:rFonts w:ascii="Tahoma" w:hAnsi="Tahoma" w:cs="Tahoma"/>
          <w:sz w:val="20"/>
          <w:szCs w:val="20"/>
          <w:lang w:val="es-ES_tradnl" w:eastAsia="en-US"/>
        </w:rPr>
        <w:t>, presentado por la Entidad Ejecutora.</w:t>
      </w:r>
    </w:p>
    <w:p w14:paraId="18EA3D30" w14:textId="77777777" w:rsidR="003F0D61" w:rsidRPr="003F0D61" w:rsidRDefault="003F0D61" w:rsidP="003F0D61">
      <w:pPr>
        <w:numPr>
          <w:ilvl w:val="0"/>
          <w:numId w:val="57"/>
        </w:numPr>
        <w:spacing w:after="160" w:line="260" w:lineRule="atLeast"/>
        <w:ind w:left="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6D3A0B10" w14:textId="77777777" w:rsidR="003F0D61" w:rsidRPr="003F0D61" w:rsidRDefault="003F0D61" w:rsidP="003F0D61">
      <w:pPr>
        <w:numPr>
          <w:ilvl w:val="0"/>
          <w:numId w:val="57"/>
        </w:numPr>
        <w:spacing w:after="160" w:line="260" w:lineRule="atLeast"/>
        <w:ind w:left="284"/>
        <w:contextualSpacing/>
        <w:jc w:val="both"/>
        <w:rPr>
          <w:rFonts w:ascii="Tahoma" w:hAnsi="Tahoma" w:cs="Tahoma"/>
          <w:sz w:val="20"/>
          <w:szCs w:val="20"/>
          <w:lang w:val="es-ES_tradnl" w:eastAsia="en-US"/>
        </w:rPr>
      </w:pPr>
      <w:bookmarkStart w:id="61" w:name="_Hlk113285623"/>
      <w:r w:rsidRPr="003F0D61">
        <w:rPr>
          <w:rFonts w:ascii="Tahoma" w:hAnsi="Tahoma" w:cs="Tahoma"/>
          <w:sz w:val="20"/>
          <w:szCs w:val="20"/>
          <w:lang w:val="es-ES_tradnl" w:eastAsia="en-US"/>
        </w:rPr>
        <w:t>Reporte del aplicativo móvil SSP (mínimamente 4 fotografías por vivienda de cada inspección realizada), Que identifique la presencia del Inspector en obra.</w:t>
      </w:r>
    </w:p>
    <w:bookmarkEnd w:id="61"/>
    <w:p w14:paraId="66C76098" w14:textId="77777777" w:rsidR="003F0D61" w:rsidRPr="003F0D61" w:rsidRDefault="003F0D61" w:rsidP="003F0D61">
      <w:pPr>
        <w:numPr>
          <w:ilvl w:val="0"/>
          <w:numId w:val="57"/>
        </w:numPr>
        <w:spacing w:after="160" w:line="260" w:lineRule="atLeast"/>
        <w:ind w:left="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Formulario de actividades que refleje el periodo de trabajo, los días de permanencia en obra y las actividades realizadas por día, que será validado por el Fiscal de proyecto, cruzando la información con el aplicativo SSP.</w:t>
      </w:r>
    </w:p>
    <w:p w14:paraId="09D183C2" w14:textId="77777777" w:rsidR="003F0D61" w:rsidRPr="003F0D61" w:rsidRDefault="003F0D61" w:rsidP="003F0D61">
      <w:pPr>
        <w:spacing w:line="260" w:lineRule="atLeast"/>
        <w:ind w:left="284"/>
        <w:contextualSpacing/>
        <w:jc w:val="both"/>
        <w:rPr>
          <w:rFonts w:ascii="Tahoma" w:hAnsi="Tahoma" w:cs="Tahoma"/>
          <w:sz w:val="20"/>
          <w:szCs w:val="20"/>
          <w:lang w:val="es-ES_tradnl" w:eastAsia="en-US"/>
        </w:rPr>
      </w:pPr>
    </w:p>
    <w:p w14:paraId="45B86977" w14:textId="77777777" w:rsidR="003F0D61" w:rsidRPr="003F0D61" w:rsidRDefault="003F0D61" w:rsidP="003F0D61">
      <w:pPr>
        <w:spacing w:line="260" w:lineRule="atLeast"/>
        <w:ind w:firstLine="284"/>
        <w:jc w:val="both"/>
        <w:rPr>
          <w:rFonts w:ascii="Tahoma" w:hAnsi="Tahoma" w:cs="Tahoma"/>
          <w:b/>
          <w:sz w:val="20"/>
          <w:szCs w:val="20"/>
          <w:lang w:val="es-ES_tradnl" w:eastAsia="en-US"/>
        </w:rPr>
      </w:pPr>
      <w:r w:rsidRPr="003F0D61">
        <w:rPr>
          <w:rFonts w:ascii="Tahoma" w:hAnsi="Tahoma" w:cs="Tahoma"/>
          <w:b/>
          <w:sz w:val="20"/>
          <w:szCs w:val="20"/>
          <w:lang w:val="es-ES_tradnl" w:eastAsia="en-US"/>
        </w:rPr>
        <w:t>PRODUCTO 2 - INFORME DE AVANCE Al 50% DE EJECUCIÓN FÍSICA</w:t>
      </w:r>
    </w:p>
    <w:p w14:paraId="4EB2D8B7" w14:textId="77777777" w:rsidR="003F0D61" w:rsidRPr="003F0D61" w:rsidRDefault="003F0D61" w:rsidP="003F0D61">
      <w:pPr>
        <w:numPr>
          <w:ilvl w:val="0"/>
          <w:numId w:val="58"/>
        </w:numPr>
        <w:spacing w:after="160" w:line="260" w:lineRule="atLeast"/>
        <w:ind w:left="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3E30C031" w14:textId="77777777" w:rsidR="003F0D61" w:rsidRPr="003F0D61" w:rsidRDefault="003F0D61" w:rsidP="003F0D61">
      <w:pPr>
        <w:numPr>
          <w:ilvl w:val="0"/>
          <w:numId w:val="58"/>
        </w:numPr>
        <w:spacing w:after="160" w:line="260" w:lineRule="atLeast"/>
        <w:ind w:left="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Carta de Recepción del Producto 2 de la Entidad Ejecutora (original) a la Inspectoría, </w:t>
      </w:r>
      <w:r w:rsidRPr="003F0D61">
        <w:rPr>
          <w:rFonts w:ascii="Tahoma" w:hAnsi="Tahoma" w:cs="Tahoma"/>
          <w:b/>
          <w:sz w:val="20"/>
          <w:szCs w:val="20"/>
          <w:lang w:val="es-ES_tradnl" w:eastAsia="en-US"/>
        </w:rPr>
        <w:t xml:space="preserve">debidamente </w:t>
      </w:r>
      <w:proofErr w:type="spellStart"/>
      <w:r w:rsidRPr="003F0D61">
        <w:rPr>
          <w:rFonts w:ascii="Tahoma" w:hAnsi="Tahoma" w:cs="Tahoma"/>
          <w:b/>
          <w:sz w:val="20"/>
          <w:szCs w:val="20"/>
          <w:lang w:val="es-ES_tradnl" w:eastAsia="en-US"/>
        </w:rPr>
        <w:t>recepcionada</w:t>
      </w:r>
      <w:proofErr w:type="spellEnd"/>
      <w:r w:rsidRPr="003F0D61">
        <w:rPr>
          <w:rFonts w:ascii="Tahoma" w:hAnsi="Tahoma" w:cs="Tahoma"/>
          <w:b/>
          <w:sz w:val="20"/>
          <w:szCs w:val="20"/>
          <w:lang w:val="es-ES_tradnl" w:eastAsia="en-US"/>
        </w:rPr>
        <w:t>.</w:t>
      </w:r>
    </w:p>
    <w:p w14:paraId="6F49FE3A" w14:textId="77777777" w:rsidR="003F0D61" w:rsidRPr="003F0D61" w:rsidRDefault="003F0D61" w:rsidP="003F0D61">
      <w:pPr>
        <w:numPr>
          <w:ilvl w:val="0"/>
          <w:numId w:val="58"/>
        </w:numPr>
        <w:spacing w:after="160" w:line="260" w:lineRule="atLeast"/>
        <w:ind w:left="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Informe de Aprobación (Original), donde el Inspector </w:t>
      </w:r>
      <w:r w:rsidRPr="003F0D61">
        <w:rPr>
          <w:rFonts w:ascii="Tahoma" w:hAnsi="Tahoma" w:cs="Tahoma"/>
          <w:b/>
          <w:sz w:val="20"/>
          <w:szCs w:val="20"/>
          <w:lang w:val="es-ES_tradnl" w:eastAsia="en-US"/>
        </w:rPr>
        <w:t>verifica y aprueba</w:t>
      </w:r>
      <w:r w:rsidRPr="003F0D61">
        <w:rPr>
          <w:rFonts w:ascii="Tahoma" w:hAnsi="Tahoma" w:cs="Tahoma"/>
          <w:sz w:val="20"/>
          <w:szCs w:val="20"/>
          <w:lang w:val="es-ES_tradnl" w:eastAsia="en-US"/>
        </w:rPr>
        <w:t xml:space="preserve"> el PRODUCTO </w:t>
      </w:r>
      <w:r w:rsidRPr="003F0D61">
        <w:rPr>
          <w:rFonts w:ascii="Tahoma" w:hAnsi="Tahoma" w:cs="Tahoma"/>
          <w:b/>
          <w:sz w:val="20"/>
          <w:szCs w:val="20"/>
          <w:lang w:val="es-ES_tradnl" w:eastAsia="en-US"/>
        </w:rPr>
        <w:t>2</w:t>
      </w:r>
      <w:r w:rsidRPr="003F0D61">
        <w:rPr>
          <w:rFonts w:ascii="Tahoma" w:hAnsi="Tahoma" w:cs="Tahoma"/>
          <w:sz w:val="20"/>
          <w:szCs w:val="20"/>
          <w:lang w:val="es-ES_tradnl" w:eastAsia="en-US"/>
        </w:rPr>
        <w:t>, presentado por la Entidad Ejecutora.</w:t>
      </w:r>
    </w:p>
    <w:p w14:paraId="04AADC87" w14:textId="77777777" w:rsidR="003F0D61" w:rsidRPr="003F0D61" w:rsidRDefault="003F0D61" w:rsidP="003F0D61">
      <w:pPr>
        <w:numPr>
          <w:ilvl w:val="0"/>
          <w:numId w:val="58"/>
        </w:numPr>
        <w:spacing w:after="160" w:line="260" w:lineRule="atLeast"/>
        <w:ind w:left="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Ficha de Seguimiento Semanal de campo para Inspectoría, que refleje el avance físico del proyecto. </w:t>
      </w:r>
    </w:p>
    <w:p w14:paraId="29DAD86C" w14:textId="77777777" w:rsidR="003F0D61" w:rsidRPr="003F0D61" w:rsidRDefault="003F0D61" w:rsidP="003F0D61">
      <w:pPr>
        <w:numPr>
          <w:ilvl w:val="0"/>
          <w:numId w:val="58"/>
        </w:numPr>
        <w:spacing w:after="160" w:line="260" w:lineRule="atLeast"/>
        <w:ind w:left="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Reporte del aplicativo móvil SSP (mínimamente 4 fotografías por vivienda de cada inspección realizada),</w:t>
      </w:r>
      <w:r w:rsidRPr="003F0D61">
        <w:rPr>
          <w:rFonts w:ascii="Tahoma" w:hAnsi="Tahoma" w:cs="Tahoma"/>
          <w:sz w:val="20"/>
          <w:szCs w:val="20"/>
          <w:highlight w:val="red"/>
          <w:lang w:val="es-ES_tradnl" w:eastAsia="en-US"/>
        </w:rPr>
        <w:t xml:space="preserve"> </w:t>
      </w:r>
      <w:r w:rsidRPr="003F0D61">
        <w:rPr>
          <w:rFonts w:ascii="Tahoma" w:hAnsi="Tahoma" w:cs="Tahoma"/>
          <w:sz w:val="20"/>
          <w:szCs w:val="20"/>
          <w:lang w:val="es-ES_tradnl" w:eastAsia="en-US"/>
        </w:rPr>
        <w:t>que identifique la presencia del Inspector en obra.</w:t>
      </w:r>
    </w:p>
    <w:p w14:paraId="4BAD759C" w14:textId="77777777" w:rsidR="003F0D61" w:rsidRPr="003F0D61" w:rsidRDefault="003F0D61" w:rsidP="003F0D61">
      <w:pPr>
        <w:numPr>
          <w:ilvl w:val="0"/>
          <w:numId w:val="58"/>
        </w:numPr>
        <w:spacing w:after="160" w:line="260" w:lineRule="atLeast"/>
        <w:ind w:left="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Formulario de actividades que refleje el periodo de trabajo, los días de permanencia en obra y las actividades realizadas por día, que será validado por el Fiscal de proyecto, cruzando la información con el aplicativo SSP.</w:t>
      </w:r>
    </w:p>
    <w:p w14:paraId="5885BB5C" w14:textId="77777777" w:rsidR="003F0D61" w:rsidRPr="003F0D61" w:rsidRDefault="003F0D61" w:rsidP="003F0D61">
      <w:pPr>
        <w:numPr>
          <w:ilvl w:val="0"/>
          <w:numId w:val="58"/>
        </w:numPr>
        <w:spacing w:after="160" w:line="260" w:lineRule="atLeast"/>
        <w:ind w:left="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Ficha Técnica con memoria fotográfica en formato físico que demuestre el porcentaje de avance por vivienda (que identifique la presencia del Inspector en obra).</w:t>
      </w:r>
    </w:p>
    <w:p w14:paraId="1D71A286" w14:textId="77777777" w:rsidR="003F0D61" w:rsidRPr="003F0D61" w:rsidRDefault="003F0D61" w:rsidP="003F0D61">
      <w:pPr>
        <w:tabs>
          <w:tab w:val="num" w:pos="360"/>
          <w:tab w:val="num" w:pos="1260"/>
        </w:tabs>
        <w:spacing w:line="260" w:lineRule="atLeast"/>
        <w:ind w:left="851"/>
        <w:rPr>
          <w:rFonts w:ascii="Tahoma" w:hAnsi="Tahoma" w:cs="Tahoma"/>
          <w:b/>
          <w:sz w:val="20"/>
          <w:szCs w:val="20"/>
          <w:lang w:val="es-ES_tradnl" w:eastAsia="en-US"/>
        </w:rPr>
      </w:pPr>
    </w:p>
    <w:p w14:paraId="2B74A9F3" w14:textId="77777777" w:rsidR="003F0D61" w:rsidRPr="003F0D61" w:rsidRDefault="003F0D61" w:rsidP="003F0D61">
      <w:pPr>
        <w:spacing w:line="260" w:lineRule="atLeast"/>
        <w:ind w:firstLine="284"/>
        <w:jc w:val="both"/>
        <w:rPr>
          <w:rFonts w:ascii="Tahoma" w:hAnsi="Tahoma" w:cs="Tahoma"/>
          <w:b/>
          <w:bCs/>
          <w:sz w:val="20"/>
          <w:szCs w:val="20"/>
          <w:lang w:val="es-ES_tradnl" w:eastAsia="en-US"/>
        </w:rPr>
      </w:pPr>
      <w:r w:rsidRPr="003F0D61">
        <w:rPr>
          <w:rFonts w:ascii="Tahoma" w:hAnsi="Tahoma" w:cs="Tahoma"/>
          <w:b/>
          <w:sz w:val="20"/>
          <w:szCs w:val="20"/>
          <w:lang w:val="es-ES_tradnl" w:eastAsia="en-US"/>
        </w:rPr>
        <w:t>PRODUCTO 3 - INFORME DE AVANCE AL 100% DE EJECUCIÓN FÍSICA</w:t>
      </w:r>
    </w:p>
    <w:p w14:paraId="35A89CC1" w14:textId="77777777" w:rsidR="003F0D61" w:rsidRPr="003F0D61" w:rsidRDefault="003F0D61" w:rsidP="003F0D61">
      <w:pPr>
        <w:numPr>
          <w:ilvl w:val="0"/>
          <w:numId w:val="59"/>
        </w:numPr>
        <w:spacing w:after="160" w:line="260" w:lineRule="atLeast"/>
        <w:ind w:left="284"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0926AE9" w14:textId="77777777" w:rsidR="003F0D61" w:rsidRPr="003F0D61" w:rsidRDefault="003F0D61" w:rsidP="003F0D61">
      <w:pPr>
        <w:numPr>
          <w:ilvl w:val="0"/>
          <w:numId w:val="59"/>
        </w:numPr>
        <w:spacing w:after="160" w:line="260" w:lineRule="atLeast"/>
        <w:ind w:left="284"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Carta de Recepción del Producto 3 de la Entidad Ejecutora (original) a la Inspectoría, </w:t>
      </w:r>
      <w:r w:rsidRPr="003F0D61">
        <w:rPr>
          <w:rFonts w:ascii="Tahoma" w:hAnsi="Tahoma" w:cs="Tahoma"/>
          <w:b/>
          <w:sz w:val="20"/>
          <w:szCs w:val="20"/>
          <w:lang w:val="es-ES_tradnl" w:eastAsia="en-US"/>
        </w:rPr>
        <w:t xml:space="preserve">debidamente </w:t>
      </w:r>
      <w:proofErr w:type="spellStart"/>
      <w:r w:rsidRPr="003F0D61">
        <w:rPr>
          <w:rFonts w:ascii="Tahoma" w:hAnsi="Tahoma" w:cs="Tahoma"/>
          <w:b/>
          <w:sz w:val="20"/>
          <w:szCs w:val="20"/>
          <w:lang w:val="es-ES_tradnl" w:eastAsia="en-US"/>
        </w:rPr>
        <w:t>recepcionada</w:t>
      </w:r>
      <w:proofErr w:type="spellEnd"/>
      <w:r w:rsidRPr="003F0D61">
        <w:rPr>
          <w:rFonts w:ascii="Tahoma" w:hAnsi="Tahoma" w:cs="Tahoma"/>
          <w:b/>
          <w:sz w:val="20"/>
          <w:szCs w:val="20"/>
          <w:lang w:val="es-ES_tradnl" w:eastAsia="en-US"/>
        </w:rPr>
        <w:t>.</w:t>
      </w:r>
    </w:p>
    <w:p w14:paraId="2C1C3B78" w14:textId="77777777" w:rsidR="003F0D61" w:rsidRPr="003F0D61" w:rsidRDefault="003F0D61" w:rsidP="003F0D61">
      <w:pPr>
        <w:numPr>
          <w:ilvl w:val="0"/>
          <w:numId w:val="59"/>
        </w:numPr>
        <w:spacing w:after="160" w:line="260" w:lineRule="atLeast"/>
        <w:ind w:left="284"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Informe de Aprobación (Original), donde el Inspector </w:t>
      </w:r>
      <w:r w:rsidRPr="003F0D61">
        <w:rPr>
          <w:rFonts w:ascii="Tahoma" w:hAnsi="Tahoma" w:cs="Tahoma"/>
          <w:b/>
          <w:sz w:val="20"/>
          <w:szCs w:val="20"/>
          <w:lang w:val="es-ES_tradnl" w:eastAsia="en-US"/>
        </w:rPr>
        <w:t xml:space="preserve">verifica y aprueba </w:t>
      </w:r>
      <w:r w:rsidRPr="003F0D61">
        <w:rPr>
          <w:rFonts w:ascii="Tahoma" w:hAnsi="Tahoma" w:cs="Tahoma"/>
          <w:sz w:val="20"/>
          <w:szCs w:val="20"/>
          <w:lang w:val="es-ES_tradnl" w:eastAsia="en-US"/>
        </w:rPr>
        <w:t xml:space="preserve">el PRODUCTO </w:t>
      </w:r>
      <w:r w:rsidRPr="003F0D61">
        <w:rPr>
          <w:rFonts w:ascii="Tahoma" w:hAnsi="Tahoma" w:cs="Tahoma"/>
          <w:b/>
          <w:sz w:val="20"/>
          <w:szCs w:val="20"/>
          <w:lang w:val="es-ES_tradnl" w:eastAsia="en-US"/>
        </w:rPr>
        <w:t>3</w:t>
      </w:r>
      <w:r w:rsidRPr="003F0D61">
        <w:rPr>
          <w:rFonts w:ascii="Tahoma" w:hAnsi="Tahoma" w:cs="Tahoma"/>
          <w:sz w:val="20"/>
          <w:szCs w:val="20"/>
          <w:lang w:val="es-ES_tradnl" w:eastAsia="en-US"/>
        </w:rPr>
        <w:t>, presentado por la Entidad Ejecutora.</w:t>
      </w:r>
    </w:p>
    <w:p w14:paraId="522247BB" w14:textId="77777777" w:rsidR="003F0D61" w:rsidRPr="003F0D61" w:rsidRDefault="003F0D61" w:rsidP="003F0D61">
      <w:pPr>
        <w:numPr>
          <w:ilvl w:val="0"/>
          <w:numId w:val="59"/>
        </w:numPr>
        <w:spacing w:after="160" w:line="260" w:lineRule="atLeast"/>
        <w:ind w:left="284"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Ficha de Seguimiento Semanal de campo para Inspectoría, que refleje el avance físico del proyecto.</w:t>
      </w:r>
    </w:p>
    <w:p w14:paraId="0826A24F" w14:textId="77777777" w:rsidR="003F0D61" w:rsidRPr="003F0D61" w:rsidRDefault="003F0D61" w:rsidP="003F0D61">
      <w:pPr>
        <w:numPr>
          <w:ilvl w:val="0"/>
          <w:numId w:val="59"/>
        </w:numPr>
        <w:spacing w:after="160" w:line="260" w:lineRule="atLeast"/>
        <w:ind w:left="284"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Reporte del aplicativo móvil SSP, (mínimamente 4 fotografías por vivienda de cada inspección realizada), Que identifique la presencia del Inspector en obra.</w:t>
      </w:r>
    </w:p>
    <w:p w14:paraId="4D2D6E37" w14:textId="77777777" w:rsidR="003F0D61" w:rsidRPr="003F0D61" w:rsidRDefault="003F0D61" w:rsidP="003F0D61">
      <w:pPr>
        <w:numPr>
          <w:ilvl w:val="0"/>
          <w:numId w:val="59"/>
        </w:numPr>
        <w:spacing w:after="160" w:line="260" w:lineRule="atLeast"/>
        <w:ind w:left="284"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Formulario de actividades que refleje el periodo de trabajo, los días de permanencia en obra y las actividades realizadas por día, que será validado por el Fiscal de proyecto, cruzando la información con el aplicativo SSP.</w:t>
      </w:r>
    </w:p>
    <w:p w14:paraId="62EA12B0" w14:textId="77777777" w:rsidR="003F0D61" w:rsidRPr="003F0D61" w:rsidRDefault="003F0D61" w:rsidP="003F0D61">
      <w:pPr>
        <w:numPr>
          <w:ilvl w:val="0"/>
          <w:numId w:val="59"/>
        </w:numPr>
        <w:spacing w:after="160" w:line="260" w:lineRule="atLeast"/>
        <w:ind w:left="284"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Ficha Técnica con memoria fotográfica en formato físico que demuestre el porcentaje de avance por vivienda (que identifique la presencia del Inspector en obra).</w:t>
      </w:r>
    </w:p>
    <w:p w14:paraId="48DBDA8E" w14:textId="77777777" w:rsidR="003F0D61" w:rsidRPr="003F0D61" w:rsidRDefault="003F0D61" w:rsidP="003F0D61">
      <w:pPr>
        <w:jc w:val="both"/>
        <w:rPr>
          <w:rFonts w:ascii="Tahoma" w:hAnsi="Tahoma" w:cs="Tahoma"/>
          <w:sz w:val="20"/>
          <w:szCs w:val="20"/>
          <w:lang w:val="es-ES_tradnl" w:eastAsia="en-US"/>
        </w:rPr>
      </w:pPr>
    </w:p>
    <w:p w14:paraId="355C53A7" w14:textId="77777777" w:rsidR="003F0D61" w:rsidRPr="003F0D61" w:rsidRDefault="003F0D61" w:rsidP="003F0D61">
      <w:pPr>
        <w:jc w:val="both"/>
        <w:rPr>
          <w:rFonts w:ascii="Tahoma" w:hAnsi="Tahoma" w:cs="Tahoma"/>
          <w:sz w:val="20"/>
          <w:szCs w:val="20"/>
        </w:rPr>
      </w:pPr>
      <w:r w:rsidRPr="003F0D61">
        <w:rPr>
          <w:rFonts w:ascii="Tahoma" w:hAnsi="Tahoma" w:cs="Tahoma"/>
          <w:sz w:val="20"/>
          <w:szCs w:val="20"/>
          <w:lang w:val="es-ES_tradnl" w:eastAsia="en-US"/>
        </w:rPr>
        <w:t xml:space="preserve">Previa presentación de Informe de Avance al 100%, la Entidad Ejecutora deberá solicitar la RECEPCIÓN PROVISIONAL de las Viviendas Sociales al Inspector </w:t>
      </w:r>
      <w:r w:rsidRPr="003F0D61">
        <w:rPr>
          <w:rFonts w:ascii="Tahoma" w:hAnsi="Tahoma" w:cs="Tahoma"/>
          <w:color w:val="000000"/>
          <w:sz w:val="20"/>
          <w:lang w:val="es-ES_tradnl" w:eastAsia="en-US"/>
        </w:rPr>
        <w:t>del Proyecto, el mismo deberá revisar y validar la solicitud,</w:t>
      </w:r>
      <w:r w:rsidRPr="003F0D61">
        <w:rPr>
          <w:rFonts w:ascii="Tahoma" w:hAnsi="Tahoma" w:cs="Tahoma"/>
          <w:b/>
          <w:color w:val="000000"/>
          <w:sz w:val="20"/>
          <w:lang w:val="es-ES_tradnl" w:eastAsia="en-US"/>
        </w:rPr>
        <w:t xml:space="preserve"> </w:t>
      </w:r>
      <w:r w:rsidRPr="003F0D61">
        <w:rPr>
          <w:rFonts w:ascii="Tahoma" w:hAnsi="Tahoma" w:cs="Tahoma"/>
          <w:color w:val="000000"/>
          <w:sz w:val="20"/>
          <w:lang w:val="es-ES_tradnl" w:eastAsia="en-US"/>
        </w:rPr>
        <w:t xml:space="preserve">debiendo remitir la nota de solicitud de Recepción Provisional a la AEVIVIENDA en un plazo máximo de </w:t>
      </w:r>
      <w:r w:rsidRPr="003F0D61">
        <w:rPr>
          <w:rFonts w:ascii="Tahoma" w:hAnsi="Tahoma" w:cs="Tahoma"/>
          <w:b/>
          <w:sz w:val="20"/>
          <w:lang w:val="es-ES_tradnl" w:eastAsia="en-US"/>
        </w:rPr>
        <w:t xml:space="preserve">dos (2) </w:t>
      </w:r>
      <w:r w:rsidRPr="003F0D61">
        <w:rPr>
          <w:rFonts w:ascii="Tahoma" w:hAnsi="Tahoma" w:cs="Tahoma"/>
          <w:b/>
          <w:color w:val="000000"/>
          <w:sz w:val="20"/>
          <w:lang w:val="es-ES_tradnl" w:eastAsia="en-US"/>
        </w:rPr>
        <w:t xml:space="preserve">días calendario </w:t>
      </w:r>
      <w:r w:rsidRPr="003F0D61">
        <w:rPr>
          <w:rFonts w:ascii="Tahoma" w:hAnsi="Tahoma" w:cs="Tahoma"/>
          <w:color w:val="000000"/>
          <w:sz w:val="20"/>
          <w:lang w:val="es-ES_tradnl" w:eastAsia="en-US"/>
        </w:rPr>
        <w:t xml:space="preserve">posteriores a la recepción de la solicitud. </w:t>
      </w:r>
      <w:r w:rsidRPr="003F0D61">
        <w:rPr>
          <w:rFonts w:ascii="Tahoma" w:hAnsi="Tahoma" w:cs="Tahoma"/>
          <w:sz w:val="20"/>
          <w:szCs w:val="20"/>
        </w:rPr>
        <w:t xml:space="preserve">El Fiscal del Proyecto deberá solicitar la conformación de la comisión de </w:t>
      </w:r>
      <w:r w:rsidRPr="003F0D61">
        <w:rPr>
          <w:rFonts w:ascii="Tahoma" w:hAnsi="Tahoma" w:cs="Tahoma"/>
          <w:color w:val="000000"/>
          <w:sz w:val="20"/>
          <w:lang w:val="es-ES_tradnl" w:eastAsia="en-US"/>
        </w:rPr>
        <w:t>Recepción</w:t>
      </w:r>
      <w:r w:rsidRPr="003F0D61">
        <w:rPr>
          <w:rFonts w:ascii="Tahoma" w:hAnsi="Tahoma" w:cs="Tahoma"/>
          <w:sz w:val="20"/>
          <w:szCs w:val="20"/>
        </w:rPr>
        <w:t xml:space="preserve"> del Proyecto, debiendo llevarse a cabo el acto de </w:t>
      </w:r>
      <w:r w:rsidRPr="003F0D61">
        <w:rPr>
          <w:rFonts w:ascii="Tahoma" w:hAnsi="Tahoma" w:cs="Tahoma"/>
          <w:color w:val="000000"/>
          <w:sz w:val="20"/>
          <w:lang w:val="es-ES_tradnl" w:eastAsia="en-US"/>
        </w:rPr>
        <w:t>Recepción</w:t>
      </w:r>
      <w:r w:rsidRPr="003F0D61">
        <w:rPr>
          <w:rFonts w:ascii="Tahoma" w:hAnsi="Tahoma" w:cs="Tahoma"/>
          <w:sz w:val="20"/>
          <w:szCs w:val="20"/>
        </w:rPr>
        <w:t xml:space="preserve"> Provisional hasta la fecha establecida en el cronograma.</w:t>
      </w:r>
    </w:p>
    <w:p w14:paraId="3201EDE2" w14:textId="77777777" w:rsidR="003F0D61" w:rsidRPr="003F0D61" w:rsidRDefault="003F0D61" w:rsidP="003F0D61">
      <w:pPr>
        <w:spacing w:line="260" w:lineRule="atLeast"/>
        <w:jc w:val="both"/>
        <w:rPr>
          <w:rFonts w:ascii="Tahoma" w:hAnsi="Tahoma" w:cs="Tahoma"/>
          <w:sz w:val="20"/>
          <w:szCs w:val="20"/>
          <w:lang w:val="es-ES_tradnl" w:eastAsia="en-US"/>
        </w:rPr>
      </w:pPr>
    </w:p>
    <w:p w14:paraId="0F0FC422" w14:textId="77777777" w:rsidR="003F0D61" w:rsidRPr="003F0D61" w:rsidRDefault="003F0D61" w:rsidP="003F0D61">
      <w:pPr>
        <w:spacing w:line="260" w:lineRule="atLeast"/>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En caso que la Comisión de Recepción rechazara la </w:t>
      </w:r>
      <w:r w:rsidRPr="003F0D61">
        <w:rPr>
          <w:rFonts w:ascii="Tahoma" w:hAnsi="Tahoma" w:cs="Tahoma"/>
          <w:color w:val="000000"/>
          <w:sz w:val="20"/>
          <w:lang w:val="es-ES_tradnl" w:eastAsia="en-US"/>
        </w:rPr>
        <w:t>Recepción</w:t>
      </w:r>
      <w:r w:rsidRPr="003F0D61">
        <w:rPr>
          <w:rFonts w:ascii="Tahoma" w:hAnsi="Tahoma" w:cs="Tahoma"/>
          <w:sz w:val="20"/>
          <w:szCs w:val="20"/>
          <w:lang w:val="es-ES_tradnl" w:eastAsia="en-US"/>
        </w:rPr>
        <w:t xml:space="preserve"> Provisional del proyecto, se aplicará las sanciones correspondientes por incumplimiento al plazo de presentación del producto.</w:t>
      </w:r>
    </w:p>
    <w:p w14:paraId="6AE3F556" w14:textId="77777777" w:rsidR="003F0D61" w:rsidRPr="003F0D61" w:rsidRDefault="003F0D61" w:rsidP="003F0D61">
      <w:pPr>
        <w:spacing w:line="260" w:lineRule="atLeast"/>
        <w:ind w:firstLine="284"/>
        <w:jc w:val="both"/>
        <w:rPr>
          <w:rFonts w:ascii="Tahoma" w:hAnsi="Tahoma" w:cs="Tahoma"/>
          <w:b/>
          <w:bCs/>
          <w:sz w:val="20"/>
          <w:szCs w:val="20"/>
          <w:lang w:val="es-ES_tradnl" w:eastAsia="en-US"/>
        </w:rPr>
      </w:pPr>
    </w:p>
    <w:p w14:paraId="4647CBCB" w14:textId="77777777" w:rsidR="003F0D61" w:rsidRPr="003F0D61" w:rsidRDefault="003F0D61" w:rsidP="003F0D61">
      <w:pPr>
        <w:spacing w:line="260" w:lineRule="atLeast"/>
        <w:ind w:firstLine="284"/>
        <w:jc w:val="both"/>
        <w:rPr>
          <w:rFonts w:ascii="Tahoma" w:hAnsi="Tahoma" w:cs="Tahoma"/>
          <w:b/>
          <w:bCs/>
          <w:sz w:val="20"/>
          <w:szCs w:val="20"/>
          <w:lang w:val="es-ES_tradnl" w:eastAsia="en-US"/>
        </w:rPr>
      </w:pPr>
      <w:r w:rsidRPr="003F0D61">
        <w:rPr>
          <w:rFonts w:ascii="Tahoma" w:hAnsi="Tahoma" w:cs="Tahoma"/>
          <w:b/>
          <w:bCs/>
          <w:sz w:val="20"/>
          <w:szCs w:val="20"/>
          <w:lang w:val="es-ES_tradnl" w:eastAsia="en-US"/>
        </w:rPr>
        <w:t xml:space="preserve">PRODUCTO 4 - INFORME DE PRODUCTO FINAL </w:t>
      </w:r>
    </w:p>
    <w:p w14:paraId="4B6205C9" w14:textId="77777777" w:rsidR="003F0D61" w:rsidRPr="003F0D61" w:rsidRDefault="003F0D61" w:rsidP="003F0D61">
      <w:pPr>
        <w:numPr>
          <w:ilvl w:val="0"/>
          <w:numId w:val="60"/>
        </w:numPr>
        <w:spacing w:after="160" w:line="260" w:lineRule="atLeast"/>
        <w:ind w:left="284"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0A84BE19" w14:textId="77777777" w:rsidR="003F0D61" w:rsidRPr="003F0D61" w:rsidRDefault="003F0D61" w:rsidP="003F0D61">
      <w:pPr>
        <w:numPr>
          <w:ilvl w:val="0"/>
          <w:numId w:val="60"/>
        </w:numPr>
        <w:spacing w:after="160" w:line="260" w:lineRule="atLeast"/>
        <w:ind w:left="284"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Carta de Recepción del Producto 4 de la Entidad Ejecutora (original) a la Inspectoría, </w:t>
      </w:r>
      <w:r w:rsidRPr="003F0D61">
        <w:rPr>
          <w:rFonts w:ascii="Tahoma" w:hAnsi="Tahoma" w:cs="Tahoma"/>
          <w:b/>
          <w:sz w:val="20"/>
          <w:szCs w:val="20"/>
          <w:lang w:val="es-ES_tradnl" w:eastAsia="en-US"/>
        </w:rPr>
        <w:t xml:space="preserve">debidamente </w:t>
      </w:r>
      <w:proofErr w:type="spellStart"/>
      <w:r w:rsidRPr="003F0D61">
        <w:rPr>
          <w:rFonts w:ascii="Tahoma" w:hAnsi="Tahoma" w:cs="Tahoma"/>
          <w:b/>
          <w:sz w:val="20"/>
          <w:szCs w:val="20"/>
          <w:lang w:val="es-ES_tradnl" w:eastAsia="en-US"/>
        </w:rPr>
        <w:t>recepcionada</w:t>
      </w:r>
      <w:proofErr w:type="spellEnd"/>
      <w:r w:rsidRPr="003F0D61">
        <w:rPr>
          <w:rFonts w:ascii="Tahoma" w:hAnsi="Tahoma" w:cs="Tahoma"/>
          <w:b/>
          <w:sz w:val="20"/>
          <w:szCs w:val="20"/>
          <w:lang w:val="es-ES_tradnl" w:eastAsia="en-US"/>
        </w:rPr>
        <w:t>.</w:t>
      </w:r>
    </w:p>
    <w:p w14:paraId="217D82E6" w14:textId="77777777" w:rsidR="003F0D61" w:rsidRPr="003F0D61" w:rsidRDefault="003F0D61" w:rsidP="003F0D61">
      <w:pPr>
        <w:numPr>
          <w:ilvl w:val="0"/>
          <w:numId w:val="60"/>
        </w:numPr>
        <w:spacing w:after="160" w:line="260" w:lineRule="atLeast"/>
        <w:ind w:left="284"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Informe de Aprobación (Original), donde el Inspector </w:t>
      </w:r>
      <w:r w:rsidRPr="003F0D61">
        <w:rPr>
          <w:rFonts w:ascii="Tahoma" w:hAnsi="Tahoma" w:cs="Tahoma"/>
          <w:b/>
          <w:sz w:val="20"/>
          <w:szCs w:val="20"/>
          <w:lang w:val="es-ES_tradnl" w:eastAsia="en-US"/>
        </w:rPr>
        <w:t>verifica y aprueba</w:t>
      </w:r>
      <w:r w:rsidRPr="003F0D61">
        <w:rPr>
          <w:rFonts w:ascii="Tahoma" w:hAnsi="Tahoma" w:cs="Tahoma"/>
          <w:sz w:val="20"/>
          <w:szCs w:val="20"/>
          <w:lang w:val="es-ES_tradnl" w:eastAsia="en-US"/>
        </w:rPr>
        <w:t xml:space="preserve"> el PRODUCTO </w:t>
      </w:r>
      <w:r w:rsidRPr="003F0D61">
        <w:rPr>
          <w:rFonts w:ascii="Tahoma" w:hAnsi="Tahoma" w:cs="Tahoma"/>
          <w:b/>
          <w:sz w:val="20"/>
          <w:szCs w:val="20"/>
          <w:lang w:val="es-ES_tradnl" w:eastAsia="en-US"/>
        </w:rPr>
        <w:t>4</w:t>
      </w:r>
      <w:r w:rsidRPr="003F0D61">
        <w:rPr>
          <w:rFonts w:ascii="Tahoma" w:hAnsi="Tahoma" w:cs="Tahoma"/>
          <w:sz w:val="20"/>
          <w:szCs w:val="20"/>
          <w:lang w:val="es-ES_tradnl" w:eastAsia="en-US"/>
        </w:rPr>
        <w:t>, presentada por la Entidad Ejecutora.</w:t>
      </w:r>
    </w:p>
    <w:p w14:paraId="671385C6" w14:textId="77777777" w:rsidR="003F0D61" w:rsidRPr="003F0D61" w:rsidRDefault="003F0D61" w:rsidP="003F0D61">
      <w:pPr>
        <w:numPr>
          <w:ilvl w:val="0"/>
          <w:numId w:val="60"/>
        </w:numPr>
        <w:spacing w:after="160" w:line="260" w:lineRule="atLeast"/>
        <w:ind w:left="284"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Ficha de Seguimiento Semanal de campo para Inspectoría, que refleje la corrección de observaciones señaladas en el Acta de </w:t>
      </w:r>
      <w:r w:rsidRPr="003F0D61">
        <w:rPr>
          <w:rFonts w:ascii="Tahoma" w:hAnsi="Tahoma" w:cs="Tahoma"/>
          <w:color w:val="000000"/>
          <w:sz w:val="20"/>
          <w:lang w:val="es-ES_tradnl" w:eastAsia="en-US"/>
        </w:rPr>
        <w:t>Recepción</w:t>
      </w:r>
      <w:r w:rsidRPr="003F0D61">
        <w:rPr>
          <w:rFonts w:ascii="Tahoma" w:hAnsi="Tahoma" w:cs="Tahoma"/>
          <w:sz w:val="20"/>
          <w:szCs w:val="20"/>
          <w:lang w:val="es-ES_tradnl" w:eastAsia="en-US"/>
        </w:rPr>
        <w:t xml:space="preserve"> Provisional del Proyecto.</w:t>
      </w:r>
    </w:p>
    <w:p w14:paraId="72FFDD0F" w14:textId="77777777" w:rsidR="003F0D61" w:rsidRPr="003F0D61" w:rsidRDefault="003F0D61" w:rsidP="003F0D61">
      <w:pPr>
        <w:numPr>
          <w:ilvl w:val="0"/>
          <w:numId w:val="60"/>
        </w:numPr>
        <w:spacing w:after="160" w:line="260" w:lineRule="atLeast"/>
        <w:ind w:left="284"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Reporte del aplicativo móvil SSP.</w:t>
      </w:r>
    </w:p>
    <w:p w14:paraId="5CD08A60" w14:textId="77777777" w:rsidR="003F0D61" w:rsidRPr="003F0D61" w:rsidRDefault="003F0D61" w:rsidP="003F0D61">
      <w:pPr>
        <w:numPr>
          <w:ilvl w:val="0"/>
          <w:numId w:val="60"/>
        </w:numPr>
        <w:spacing w:after="160" w:line="260" w:lineRule="atLeast"/>
        <w:ind w:left="284"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3F0D61">
        <w:rPr>
          <w:rFonts w:ascii="Tahoma" w:hAnsi="Tahoma" w:cs="Tahoma"/>
          <w:sz w:val="20"/>
          <w:szCs w:val="20"/>
          <w:lang w:val="es-ES_tradnl" w:eastAsia="en-US"/>
        </w:rPr>
        <w:t>Earth</w:t>
      </w:r>
      <w:proofErr w:type="spellEnd"/>
      <w:r w:rsidRPr="003F0D61">
        <w:rPr>
          <w:rFonts w:ascii="Tahoma" w:hAnsi="Tahoma" w:cs="Tahoma"/>
          <w:sz w:val="20"/>
          <w:szCs w:val="20"/>
          <w:lang w:val="es-ES_tradnl" w:eastAsia="en-US"/>
        </w:rPr>
        <w:t>.</w:t>
      </w:r>
    </w:p>
    <w:p w14:paraId="47595D84" w14:textId="77777777" w:rsidR="003F0D61" w:rsidRPr="003F0D61" w:rsidRDefault="003F0D61" w:rsidP="003F0D61">
      <w:pPr>
        <w:numPr>
          <w:ilvl w:val="0"/>
          <w:numId w:val="60"/>
        </w:numPr>
        <w:spacing w:after="160" w:line="260" w:lineRule="atLeast"/>
        <w:ind w:left="284" w:hanging="284"/>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Ficha Técnica con memoria fotográfica en formato físico que demuestre las viviendas concluidas por beneficiario (que identifique la presencia del Inspector en obra).</w:t>
      </w:r>
    </w:p>
    <w:p w14:paraId="4A656639" w14:textId="77777777" w:rsidR="003F0D61" w:rsidRPr="003F0D61" w:rsidRDefault="003F0D61" w:rsidP="003F0D61">
      <w:pPr>
        <w:spacing w:line="260" w:lineRule="atLeast"/>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Posterior a la fecha de </w:t>
      </w:r>
      <w:r w:rsidRPr="003F0D61">
        <w:rPr>
          <w:rFonts w:ascii="Tahoma" w:hAnsi="Tahoma" w:cs="Tahoma"/>
          <w:color w:val="000000"/>
          <w:sz w:val="20"/>
          <w:lang w:val="es-ES_tradnl" w:eastAsia="en-US"/>
        </w:rPr>
        <w:t>Recepción</w:t>
      </w:r>
      <w:r w:rsidRPr="003F0D61">
        <w:rPr>
          <w:rFonts w:ascii="Tahoma" w:hAnsi="Tahoma" w:cs="Tahoma"/>
          <w:sz w:val="20"/>
          <w:szCs w:val="20"/>
          <w:lang w:val="es-ES_tradnl" w:eastAsia="en-US"/>
        </w:rPr>
        <w:t xml:space="preserve"> Provisional (conclusión real) de las viviendas sociales y en el plazo establecido por la Comisión de Recepción, la Entidad Ejecutora deberá verificar que las observaciones señaladas en la </w:t>
      </w:r>
      <w:r w:rsidRPr="003F0D61">
        <w:rPr>
          <w:rFonts w:ascii="Tahoma" w:hAnsi="Tahoma" w:cs="Tahoma"/>
          <w:color w:val="000000"/>
          <w:sz w:val="20"/>
          <w:lang w:val="es-ES_tradnl" w:eastAsia="en-US"/>
        </w:rPr>
        <w:t>Recepción</w:t>
      </w:r>
      <w:r w:rsidRPr="003F0D61">
        <w:rPr>
          <w:rFonts w:ascii="Tahoma" w:hAnsi="Tahoma" w:cs="Tahoma"/>
          <w:sz w:val="20"/>
          <w:szCs w:val="20"/>
          <w:lang w:val="es-ES_tradnl" w:eastAsia="en-US"/>
        </w:rPr>
        <w:t xml:space="preserve"> Provisional, han sido subsanadas por los beneficiarios con el apoyo y asistencia técnica de la Entidad Ejecutora y se procederá con la </w:t>
      </w:r>
      <w:r w:rsidRPr="003F0D61">
        <w:rPr>
          <w:rFonts w:ascii="Tahoma" w:hAnsi="Tahoma" w:cs="Tahoma"/>
          <w:color w:val="000000"/>
          <w:sz w:val="20"/>
          <w:lang w:val="es-ES_tradnl" w:eastAsia="en-US"/>
        </w:rPr>
        <w:t>RECEPCIÓN</w:t>
      </w:r>
      <w:r w:rsidRPr="003F0D61">
        <w:rPr>
          <w:rFonts w:ascii="Tahoma" w:hAnsi="Tahoma" w:cs="Tahoma"/>
          <w:sz w:val="20"/>
          <w:szCs w:val="20"/>
          <w:lang w:val="es-ES_tradnl" w:eastAsia="en-US"/>
        </w:rPr>
        <w:t xml:space="preserve"> DEFINITIVA de las viviendas sociales que son el requisito para la presentación del producto final, además de cumplir con los otros requisitos señalados para la entrega del producto.</w:t>
      </w:r>
    </w:p>
    <w:p w14:paraId="2F0F674F" w14:textId="77777777" w:rsidR="003F0D61" w:rsidRPr="003F0D61" w:rsidRDefault="003F0D61" w:rsidP="003F0D61">
      <w:pPr>
        <w:jc w:val="both"/>
        <w:rPr>
          <w:rFonts w:ascii="Tahoma" w:hAnsi="Tahoma" w:cs="Tahoma"/>
          <w:color w:val="000000"/>
          <w:sz w:val="20"/>
          <w:szCs w:val="20"/>
          <w:lang w:val="es-ES_tradnl" w:eastAsia="en-US"/>
        </w:rPr>
      </w:pPr>
    </w:p>
    <w:p w14:paraId="7CFB09ED" w14:textId="77777777" w:rsidR="003F0D61" w:rsidRPr="003F0D61" w:rsidRDefault="003F0D61" w:rsidP="003F0D61">
      <w:pPr>
        <w:jc w:val="both"/>
        <w:rPr>
          <w:rFonts w:ascii="Tahoma" w:hAnsi="Tahoma" w:cs="Tahoma"/>
          <w:sz w:val="20"/>
          <w:szCs w:val="20"/>
        </w:rPr>
      </w:pPr>
      <w:r w:rsidRPr="003F0D61">
        <w:rPr>
          <w:rFonts w:ascii="Tahoma" w:hAnsi="Tahoma" w:cs="Tahoma"/>
          <w:color w:val="000000"/>
          <w:sz w:val="20"/>
          <w:szCs w:val="20"/>
          <w:lang w:val="es-ES_tradnl" w:eastAsia="en-US"/>
        </w:rPr>
        <w:t xml:space="preserve">La Entidad Ejecutora deberá solicitar la </w:t>
      </w:r>
      <w:r w:rsidRPr="003F0D61">
        <w:rPr>
          <w:rFonts w:ascii="Tahoma" w:hAnsi="Tahoma" w:cs="Tahoma"/>
          <w:b/>
          <w:color w:val="000000"/>
          <w:sz w:val="20"/>
          <w:szCs w:val="20"/>
          <w:lang w:val="es-ES_tradnl" w:eastAsia="en-US"/>
        </w:rPr>
        <w:t>RECEPCIÓN DEFINITIVA</w:t>
      </w:r>
      <w:r w:rsidRPr="003F0D61">
        <w:rPr>
          <w:rFonts w:ascii="Tahoma" w:hAnsi="Tahoma" w:cs="Tahoma"/>
          <w:color w:val="000000"/>
          <w:sz w:val="20"/>
          <w:szCs w:val="20"/>
          <w:lang w:val="es-ES_tradnl" w:eastAsia="en-US"/>
        </w:rPr>
        <w:t xml:space="preserve"> de las Viviendas Sociales al Inspector </w:t>
      </w:r>
      <w:r w:rsidRPr="003F0D61">
        <w:rPr>
          <w:rFonts w:ascii="Tahoma" w:hAnsi="Tahoma" w:cs="Tahoma"/>
          <w:color w:val="000000"/>
          <w:sz w:val="20"/>
          <w:lang w:val="es-ES_tradnl" w:eastAsia="en-US"/>
        </w:rPr>
        <w:t>del Proyecto, el mismo deberá revisar y validar la solicitud,</w:t>
      </w:r>
      <w:r w:rsidRPr="003F0D61">
        <w:rPr>
          <w:rFonts w:ascii="Tahoma" w:hAnsi="Tahoma" w:cs="Tahoma"/>
          <w:b/>
          <w:color w:val="000000"/>
          <w:sz w:val="20"/>
          <w:lang w:val="es-ES_tradnl" w:eastAsia="en-US"/>
        </w:rPr>
        <w:t xml:space="preserve"> </w:t>
      </w:r>
      <w:r w:rsidRPr="003F0D61">
        <w:rPr>
          <w:rFonts w:ascii="Tahoma" w:hAnsi="Tahoma" w:cs="Tahoma"/>
          <w:color w:val="000000"/>
          <w:sz w:val="20"/>
          <w:lang w:val="es-ES_tradnl" w:eastAsia="en-US"/>
        </w:rPr>
        <w:t xml:space="preserve">debiendo remitir la nota de solicitud de recepción Definitiva a la AEVIVIENDA en un plazo máximo de </w:t>
      </w:r>
      <w:r w:rsidRPr="003F0D61">
        <w:rPr>
          <w:rFonts w:ascii="Tahoma" w:hAnsi="Tahoma" w:cs="Tahoma"/>
          <w:b/>
          <w:sz w:val="20"/>
          <w:lang w:val="es-ES_tradnl" w:eastAsia="en-US"/>
        </w:rPr>
        <w:t xml:space="preserve">dos (2) </w:t>
      </w:r>
      <w:r w:rsidRPr="003F0D61">
        <w:rPr>
          <w:rFonts w:ascii="Tahoma" w:hAnsi="Tahoma" w:cs="Tahoma"/>
          <w:b/>
          <w:color w:val="000000"/>
          <w:sz w:val="20"/>
          <w:lang w:val="es-ES_tradnl" w:eastAsia="en-US"/>
        </w:rPr>
        <w:t xml:space="preserve">días calendario </w:t>
      </w:r>
      <w:r w:rsidRPr="003F0D61">
        <w:rPr>
          <w:rFonts w:ascii="Tahoma" w:hAnsi="Tahoma" w:cs="Tahoma"/>
          <w:bCs/>
          <w:color w:val="000000"/>
          <w:sz w:val="20"/>
          <w:lang w:val="es-ES_tradnl" w:eastAsia="en-US"/>
        </w:rPr>
        <w:t>posteriores a la recepción de la solicitud</w:t>
      </w:r>
      <w:r w:rsidRPr="003F0D61">
        <w:rPr>
          <w:rFonts w:ascii="Tahoma" w:hAnsi="Tahoma" w:cs="Tahoma"/>
          <w:color w:val="000000"/>
          <w:sz w:val="20"/>
          <w:lang w:val="es-ES_tradnl" w:eastAsia="en-US"/>
        </w:rPr>
        <w:t xml:space="preserve">. </w:t>
      </w:r>
      <w:r w:rsidRPr="003F0D61">
        <w:rPr>
          <w:rFonts w:ascii="Tahoma" w:hAnsi="Tahoma" w:cs="Tahoma"/>
          <w:sz w:val="20"/>
          <w:szCs w:val="20"/>
        </w:rPr>
        <w:t>El Fiscal del Proyecto deberá solicitar la conformación de la comisión de recepción del Proyecto, debiendo llevarse a cabo el acto de recepción Definitiva hasta la fecha establecida en el cronograma.</w:t>
      </w:r>
    </w:p>
    <w:p w14:paraId="45B8CD32" w14:textId="77777777" w:rsidR="003F0D61" w:rsidRPr="003F0D61" w:rsidRDefault="003F0D61" w:rsidP="003F0D61">
      <w:pPr>
        <w:jc w:val="both"/>
        <w:rPr>
          <w:rFonts w:ascii="Tahoma" w:hAnsi="Tahoma" w:cs="Tahoma"/>
          <w:sz w:val="20"/>
          <w:szCs w:val="20"/>
        </w:rPr>
      </w:pPr>
    </w:p>
    <w:p w14:paraId="5DA4D9FE" w14:textId="77777777" w:rsidR="003F0D61" w:rsidRPr="003F0D61" w:rsidRDefault="003F0D61" w:rsidP="003F0D61">
      <w:pPr>
        <w:spacing w:line="260" w:lineRule="atLeast"/>
        <w:jc w:val="both"/>
        <w:rPr>
          <w:rFonts w:ascii="Tahoma" w:hAnsi="Tahoma" w:cs="Tahoma"/>
          <w:sz w:val="20"/>
          <w:lang w:val="es-ES_tradnl" w:eastAsia="en-US"/>
        </w:rPr>
      </w:pPr>
      <w:r w:rsidRPr="003F0D61">
        <w:rPr>
          <w:rFonts w:ascii="Tahoma" w:hAnsi="Tahoma" w:cs="Tahoma"/>
          <w:sz w:val="20"/>
          <w:szCs w:val="20"/>
          <w:lang w:val="es-ES_tradnl" w:eastAsia="en-US"/>
        </w:rPr>
        <w:t>En caso que la Comisión de Recepción rechazara la RECEPCIÓN DEFINITIVA del proyecto, se aplicará las multas correspondientes por incumplimiento al plazo de presentación del producto.</w:t>
      </w:r>
    </w:p>
    <w:p w14:paraId="184BD585" w14:textId="77777777" w:rsidR="003F0D61" w:rsidRPr="003F0D61" w:rsidRDefault="003F0D61" w:rsidP="003F0D61">
      <w:pPr>
        <w:spacing w:line="260" w:lineRule="atLeast"/>
        <w:rPr>
          <w:rFonts w:ascii="Tahoma" w:hAnsi="Tahoma" w:cs="Tahoma"/>
          <w:b/>
          <w:sz w:val="24"/>
          <w:szCs w:val="20"/>
          <w:u w:val="single"/>
          <w:lang w:val="es-ES_tradnl" w:eastAsia="en-US"/>
        </w:rPr>
      </w:pPr>
    </w:p>
    <w:p w14:paraId="304B068A" w14:textId="77777777" w:rsidR="003F0D61" w:rsidRPr="003F0D61" w:rsidRDefault="003F0D61" w:rsidP="003F0D61">
      <w:pPr>
        <w:spacing w:line="360" w:lineRule="auto"/>
        <w:rPr>
          <w:rFonts w:ascii="Tahoma" w:hAnsi="Tahoma" w:cs="Tahoma"/>
          <w:b/>
          <w:sz w:val="24"/>
          <w:szCs w:val="20"/>
          <w:u w:val="single"/>
          <w:lang w:val="es-ES_tradnl" w:eastAsia="en-US"/>
        </w:rPr>
      </w:pPr>
      <w:r w:rsidRPr="003F0D61">
        <w:rPr>
          <w:rFonts w:ascii="Tahoma" w:hAnsi="Tahoma" w:cs="Tahoma"/>
          <w:b/>
          <w:sz w:val="24"/>
          <w:szCs w:val="20"/>
          <w:u w:val="single"/>
          <w:lang w:val="es-ES_tradnl" w:eastAsia="en-US"/>
        </w:rPr>
        <w:t>CONDICIONES TÉCNICAS:</w:t>
      </w:r>
    </w:p>
    <w:p w14:paraId="4946B0F4" w14:textId="77777777" w:rsidR="003F0D61" w:rsidRPr="003F0D61" w:rsidRDefault="003F0D61" w:rsidP="003F0D61">
      <w:pPr>
        <w:keepNext/>
        <w:numPr>
          <w:ilvl w:val="0"/>
          <w:numId w:val="40"/>
        </w:numPr>
        <w:spacing w:after="60" w:line="260" w:lineRule="atLeast"/>
        <w:ind w:left="360" w:hanging="360"/>
        <w:outlineLvl w:val="0"/>
        <w:rPr>
          <w:rFonts w:ascii="Tahoma" w:hAnsi="Tahoma" w:cs="Tahoma"/>
          <w:b/>
          <w:bCs/>
          <w:color w:val="000000"/>
          <w:kern w:val="32"/>
          <w:sz w:val="20"/>
          <w:szCs w:val="20"/>
          <w:lang w:val="es-ES_tradnl" w:eastAsia="en-US"/>
        </w:rPr>
      </w:pPr>
      <w:bookmarkStart w:id="62" w:name="_Toc536520830"/>
      <w:bookmarkStart w:id="63" w:name="_Toc118727359"/>
      <w:r w:rsidRPr="003F0D61">
        <w:rPr>
          <w:rFonts w:ascii="Tahoma" w:hAnsi="Tahoma" w:cs="Tahoma"/>
          <w:b/>
          <w:bCs/>
          <w:color w:val="000000"/>
          <w:kern w:val="32"/>
          <w:sz w:val="20"/>
          <w:szCs w:val="20"/>
          <w:lang w:val="es-ES_tradnl" w:eastAsia="en-US"/>
        </w:rPr>
        <w:t>PERFIL DEL PROPONENTE</w:t>
      </w:r>
      <w:bookmarkEnd w:id="62"/>
      <w:r w:rsidRPr="003F0D61">
        <w:rPr>
          <w:rFonts w:ascii="Tahoma" w:hAnsi="Tahoma" w:cs="Tahoma"/>
          <w:b/>
          <w:bCs/>
          <w:color w:val="000000"/>
          <w:kern w:val="32"/>
          <w:sz w:val="20"/>
          <w:szCs w:val="20"/>
          <w:lang w:val="es-ES_tradnl" w:eastAsia="en-US"/>
        </w:rPr>
        <w:t xml:space="preserve"> (debidamente respaldado)</w:t>
      </w:r>
      <w:bookmarkEnd w:id="63"/>
    </w:p>
    <w:p w14:paraId="37FF4BCB" w14:textId="77777777" w:rsidR="003F0D61" w:rsidRPr="003F0D61" w:rsidRDefault="003F0D61" w:rsidP="003F0D61">
      <w:pPr>
        <w:spacing w:line="260" w:lineRule="atLeast"/>
        <w:jc w:val="both"/>
        <w:rPr>
          <w:rFonts w:ascii="Tahoma" w:hAnsi="Tahoma" w:cs="Tahoma"/>
          <w:sz w:val="20"/>
          <w:szCs w:val="20"/>
          <w:lang w:eastAsia="en-US"/>
        </w:rPr>
      </w:pPr>
      <w:r w:rsidRPr="003F0D61">
        <w:rPr>
          <w:rFonts w:ascii="Tahoma" w:hAnsi="Tahoma" w:cs="Tahoma"/>
          <w:sz w:val="20"/>
          <w:szCs w:val="20"/>
          <w:lang w:eastAsia="en-US"/>
        </w:rPr>
        <w:t>El proponente deberá demostrar: formación, experiencia de acuerdo a lo detallado en el siguiente cuadro:</w:t>
      </w:r>
    </w:p>
    <w:p w14:paraId="580B8BB4" w14:textId="77777777" w:rsidR="003F0D61" w:rsidRPr="003F0D61" w:rsidRDefault="003F0D61" w:rsidP="003F0D61">
      <w:pPr>
        <w:spacing w:line="260" w:lineRule="atLeast"/>
        <w:jc w:val="both"/>
        <w:rPr>
          <w:rFonts w:ascii="Tahoma" w:hAnsi="Tahoma" w:cs="Tahoma"/>
          <w:sz w:val="20"/>
          <w:szCs w:val="20"/>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3F0D61" w:rsidRPr="003F0D61" w14:paraId="674AAFFB" w14:textId="77777777" w:rsidTr="00275AEF">
        <w:trPr>
          <w:trHeight w:val="267"/>
          <w:jc w:val="center"/>
        </w:trPr>
        <w:tc>
          <w:tcPr>
            <w:tcW w:w="1028" w:type="pct"/>
            <w:vMerge w:val="restart"/>
            <w:shd w:val="clear" w:color="auto" w:fill="DEEAF6" w:themeFill="accent1" w:themeFillTint="33"/>
            <w:vAlign w:val="center"/>
          </w:tcPr>
          <w:p w14:paraId="4DFB53E1" w14:textId="77777777" w:rsidR="003F0D61" w:rsidRPr="003F0D61" w:rsidRDefault="003F0D61" w:rsidP="003F0D61">
            <w:pPr>
              <w:jc w:val="center"/>
              <w:rPr>
                <w:rFonts w:ascii="Tahoma" w:hAnsi="Tahoma" w:cs="Tahoma"/>
                <w:b/>
                <w:sz w:val="20"/>
                <w:szCs w:val="20"/>
                <w:lang w:eastAsia="en-US"/>
              </w:rPr>
            </w:pPr>
            <w:r w:rsidRPr="003F0D61">
              <w:rPr>
                <w:rFonts w:ascii="Tahoma" w:hAnsi="Tahoma" w:cs="Tahoma"/>
                <w:b/>
                <w:sz w:val="20"/>
                <w:szCs w:val="20"/>
                <w:lang w:eastAsia="en-US"/>
              </w:rPr>
              <w:t>Formación</w:t>
            </w:r>
          </w:p>
        </w:tc>
        <w:tc>
          <w:tcPr>
            <w:tcW w:w="736" w:type="pct"/>
            <w:vMerge w:val="restart"/>
            <w:shd w:val="clear" w:color="auto" w:fill="DEEAF6" w:themeFill="accent1" w:themeFillTint="33"/>
            <w:vAlign w:val="center"/>
          </w:tcPr>
          <w:p w14:paraId="3DCDB043" w14:textId="77777777" w:rsidR="003F0D61" w:rsidRPr="003F0D61" w:rsidRDefault="003F0D61" w:rsidP="003F0D61">
            <w:pPr>
              <w:jc w:val="center"/>
              <w:rPr>
                <w:rFonts w:ascii="Tahoma" w:hAnsi="Tahoma" w:cs="Tahoma"/>
                <w:b/>
                <w:sz w:val="20"/>
                <w:szCs w:val="20"/>
                <w:lang w:eastAsia="en-US"/>
              </w:rPr>
            </w:pPr>
            <w:r w:rsidRPr="003F0D61">
              <w:rPr>
                <w:rFonts w:ascii="Tahoma" w:hAnsi="Tahoma" w:cs="Tahoma"/>
                <w:b/>
                <w:sz w:val="20"/>
                <w:szCs w:val="20"/>
                <w:lang w:eastAsia="en-US"/>
              </w:rPr>
              <w:t>Cargo a desempeñar</w:t>
            </w:r>
          </w:p>
        </w:tc>
        <w:tc>
          <w:tcPr>
            <w:tcW w:w="294" w:type="pct"/>
            <w:vMerge w:val="restart"/>
            <w:shd w:val="clear" w:color="auto" w:fill="DEEAF6" w:themeFill="accent1" w:themeFillTint="33"/>
            <w:vAlign w:val="center"/>
          </w:tcPr>
          <w:p w14:paraId="16EFC5CC" w14:textId="77777777" w:rsidR="003F0D61" w:rsidRPr="003F0D61" w:rsidRDefault="003F0D61" w:rsidP="003F0D61">
            <w:pPr>
              <w:jc w:val="both"/>
              <w:rPr>
                <w:rFonts w:ascii="Tahoma" w:hAnsi="Tahoma" w:cs="Tahoma"/>
                <w:b/>
                <w:sz w:val="20"/>
                <w:szCs w:val="20"/>
                <w:lang w:eastAsia="en-US"/>
              </w:rPr>
            </w:pPr>
            <w:proofErr w:type="spellStart"/>
            <w:r w:rsidRPr="003F0D61">
              <w:rPr>
                <w:rFonts w:ascii="Tahoma" w:hAnsi="Tahoma" w:cs="Tahoma"/>
                <w:b/>
                <w:sz w:val="20"/>
                <w:szCs w:val="20"/>
                <w:lang w:eastAsia="en-US"/>
              </w:rPr>
              <w:t>Cant</w:t>
            </w:r>
            <w:proofErr w:type="spellEnd"/>
          </w:p>
        </w:tc>
        <w:tc>
          <w:tcPr>
            <w:tcW w:w="2941" w:type="pct"/>
            <w:gridSpan w:val="2"/>
            <w:shd w:val="clear" w:color="auto" w:fill="DEEAF6" w:themeFill="accent1" w:themeFillTint="33"/>
            <w:vAlign w:val="center"/>
          </w:tcPr>
          <w:p w14:paraId="0783D338" w14:textId="77777777" w:rsidR="003F0D61" w:rsidRPr="003F0D61" w:rsidRDefault="003F0D61" w:rsidP="003F0D61">
            <w:pPr>
              <w:jc w:val="center"/>
              <w:rPr>
                <w:rFonts w:ascii="Tahoma" w:hAnsi="Tahoma" w:cs="Tahoma"/>
                <w:b/>
                <w:sz w:val="20"/>
                <w:szCs w:val="20"/>
                <w:lang w:eastAsia="en-US"/>
              </w:rPr>
            </w:pPr>
            <w:r w:rsidRPr="003F0D61">
              <w:rPr>
                <w:rFonts w:ascii="Tahoma" w:hAnsi="Tahoma" w:cs="Tahoma"/>
                <w:b/>
                <w:sz w:val="20"/>
                <w:szCs w:val="20"/>
                <w:lang w:eastAsia="en-US"/>
              </w:rPr>
              <w:t>Experiencia Personal</w:t>
            </w:r>
          </w:p>
        </w:tc>
      </w:tr>
      <w:tr w:rsidR="003F0D61" w:rsidRPr="003F0D61" w14:paraId="62363A86" w14:textId="77777777" w:rsidTr="00275AEF">
        <w:trPr>
          <w:trHeight w:val="854"/>
          <w:jc w:val="center"/>
        </w:trPr>
        <w:tc>
          <w:tcPr>
            <w:tcW w:w="1028" w:type="pct"/>
            <w:vMerge/>
            <w:shd w:val="clear" w:color="auto" w:fill="DEEAF6" w:themeFill="accent1" w:themeFillTint="33"/>
            <w:vAlign w:val="center"/>
          </w:tcPr>
          <w:p w14:paraId="374E2991" w14:textId="77777777" w:rsidR="003F0D61" w:rsidRPr="003F0D61" w:rsidRDefault="003F0D61" w:rsidP="003F0D61">
            <w:pPr>
              <w:jc w:val="both"/>
              <w:rPr>
                <w:rFonts w:ascii="Tahoma" w:hAnsi="Tahoma" w:cs="Tahoma"/>
                <w:sz w:val="20"/>
                <w:szCs w:val="20"/>
                <w:lang w:eastAsia="en-US"/>
              </w:rPr>
            </w:pPr>
          </w:p>
        </w:tc>
        <w:tc>
          <w:tcPr>
            <w:tcW w:w="736" w:type="pct"/>
            <w:vMerge/>
            <w:shd w:val="clear" w:color="auto" w:fill="DEEAF6" w:themeFill="accent1" w:themeFillTint="33"/>
            <w:vAlign w:val="center"/>
          </w:tcPr>
          <w:p w14:paraId="4C9D8368" w14:textId="77777777" w:rsidR="003F0D61" w:rsidRPr="003F0D61" w:rsidRDefault="003F0D61" w:rsidP="003F0D61">
            <w:pPr>
              <w:jc w:val="both"/>
              <w:rPr>
                <w:rFonts w:ascii="Tahoma" w:hAnsi="Tahoma" w:cs="Tahoma"/>
                <w:sz w:val="20"/>
                <w:szCs w:val="20"/>
                <w:lang w:eastAsia="en-US"/>
              </w:rPr>
            </w:pPr>
          </w:p>
        </w:tc>
        <w:tc>
          <w:tcPr>
            <w:tcW w:w="294" w:type="pct"/>
            <w:vMerge/>
            <w:shd w:val="clear" w:color="auto" w:fill="DEEAF6" w:themeFill="accent1" w:themeFillTint="33"/>
            <w:vAlign w:val="center"/>
          </w:tcPr>
          <w:p w14:paraId="51C6FD8E" w14:textId="77777777" w:rsidR="003F0D61" w:rsidRPr="003F0D61" w:rsidRDefault="003F0D61" w:rsidP="003F0D61">
            <w:pPr>
              <w:jc w:val="both"/>
              <w:rPr>
                <w:rFonts w:ascii="Tahoma" w:hAnsi="Tahoma" w:cs="Tahoma"/>
                <w:b/>
                <w:sz w:val="20"/>
                <w:szCs w:val="20"/>
                <w:lang w:eastAsia="en-US"/>
              </w:rPr>
            </w:pPr>
          </w:p>
        </w:tc>
        <w:tc>
          <w:tcPr>
            <w:tcW w:w="1397" w:type="pct"/>
            <w:shd w:val="clear" w:color="auto" w:fill="DEEAF6" w:themeFill="accent1" w:themeFillTint="33"/>
            <w:vAlign w:val="center"/>
          </w:tcPr>
          <w:p w14:paraId="59FA0315" w14:textId="77777777" w:rsidR="003F0D61" w:rsidRPr="003F0D61" w:rsidRDefault="003F0D61" w:rsidP="003F0D61">
            <w:pPr>
              <w:jc w:val="center"/>
              <w:rPr>
                <w:rFonts w:ascii="Tahoma" w:hAnsi="Tahoma" w:cs="Tahoma"/>
                <w:b/>
                <w:sz w:val="20"/>
                <w:szCs w:val="20"/>
                <w:lang w:eastAsia="en-US"/>
              </w:rPr>
            </w:pPr>
            <w:r w:rsidRPr="003F0D61">
              <w:rPr>
                <w:rFonts w:ascii="Tahoma" w:hAnsi="Tahoma" w:cs="Tahoma"/>
                <w:b/>
                <w:sz w:val="20"/>
                <w:szCs w:val="20"/>
                <w:lang w:eastAsia="en-US"/>
              </w:rPr>
              <w:t>Experiencia General</w:t>
            </w:r>
          </w:p>
          <w:p w14:paraId="675515F1" w14:textId="77777777" w:rsidR="003F0D61" w:rsidRPr="003F0D61" w:rsidRDefault="003F0D61" w:rsidP="003F0D61">
            <w:pPr>
              <w:jc w:val="center"/>
              <w:rPr>
                <w:rFonts w:ascii="Tahoma" w:hAnsi="Tahoma" w:cs="Tahoma"/>
                <w:sz w:val="20"/>
                <w:szCs w:val="20"/>
                <w:lang w:eastAsia="en-US"/>
              </w:rPr>
            </w:pPr>
            <w:r w:rsidRPr="003F0D61">
              <w:rPr>
                <w:rFonts w:ascii="Tahoma" w:hAnsi="Tahoma" w:cs="Tahoma"/>
                <w:sz w:val="18"/>
                <w:szCs w:val="18"/>
                <w:lang w:eastAsia="en-US"/>
              </w:rPr>
              <w:t>Últimos 15 años (*)</w:t>
            </w:r>
          </w:p>
        </w:tc>
        <w:tc>
          <w:tcPr>
            <w:tcW w:w="1544" w:type="pct"/>
            <w:shd w:val="clear" w:color="auto" w:fill="DEEAF6" w:themeFill="accent1" w:themeFillTint="33"/>
            <w:vAlign w:val="center"/>
          </w:tcPr>
          <w:p w14:paraId="4637AC2C" w14:textId="77777777" w:rsidR="003F0D61" w:rsidRPr="003F0D61" w:rsidRDefault="003F0D61" w:rsidP="003F0D61">
            <w:pPr>
              <w:jc w:val="center"/>
              <w:rPr>
                <w:rFonts w:ascii="Tahoma" w:hAnsi="Tahoma" w:cs="Tahoma"/>
                <w:b/>
                <w:sz w:val="20"/>
                <w:szCs w:val="20"/>
                <w:lang w:eastAsia="en-US"/>
              </w:rPr>
            </w:pPr>
            <w:r w:rsidRPr="003F0D61">
              <w:rPr>
                <w:rFonts w:ascii="Tahoma" w:hAnsi="Tahoma" w:cs="Tahoma"/>
                <w:b/>
                <w:sz w:val="20"/>
                <w:szCs w:val="20"/>
                <w:lang w:eastAsia="en-US"/>
              </w:rPr>
              <w:t xml:space="preserve">Experiencia Específica </w:t>
            </w:r>
          </w:p>
          <w:p w14:paraId="60D4E3DB" w14:textId="77777777" w:rsidR="003F0D61" w:rsidRPr="003F0D61" w:rsidRDefault="003F0D61" w:rsidP="003F0D61">
            <w:pPr>
              <w:jc w:val="center"/>
              <w:rPr>
                <w:rFonts w:ascii="Tahoma" w:hAnsi="Tahoma" w:cs="Tahoma"/>
                <w:b/>
                <w:sz w:val="20"/>
                <w:szCs w:val="20"/>
                <w:lang w:eastAsia="en-US"/>
              </w:rPr>
            </w:pPr>
            <w:r w:rsidRPr="003F0D61">
              <w:rPr>
                <w:rFonts w:ascii="Tahoma" w:hAnsi="Tahoma" w:cs="Tahoma"/>
                <w:sz w:val="18"/>
                <w:szCs w:val="18"/>
                <w:lang w:eastAsia="en-US"/>
              </w:rPr>
              <w:t>Últimos 15 años (*)</w:t>
            </w:r>
          </w:p>
        </w:tc>
      </w:tr>
      <w:tr w:rsidR="003F0D61" w:rsidRPr="003F0D61" w14:paraId="0FB5FB04" w14:textId="77777777" w:rsidTr="00275AEF">
        <w:trPr>
          <w:trHeight w:val="2733"/>
          <w:jc w:val="center"/>
        </w:trPr>
        <w:tc>
          <w:tcPr>
            <w:tcW w:w="1028" w:type="pct"/>
            <w:shd w:val="clear" w:color="auto" w:fill="auto"/>
            <w:vAlign w:val="center"/>
          </w:tcPr>
          <w:p w14:paraId="55700B15" w14:textId="77777777" w:rsidR="003F0D61" w:rsidRPr="003F0D61" w:rsidRDefault="003F0D61" w:rsidP="003F0D61">
            <w:pPr>
              <w:jc w:val="center"/>
              <w:rPr>
                <w:rFonts w:ascii="Tahoma" w:hAnsi="Tahoma" w:cs="Tahoma"/>
                <w:b/>
                <w:sz w:val="18"/>
                <w:szCs w:val="18"/>
                <w:lang w:eastAsia="en-US"/>
              </w:rPr>
            </w:pPr>
            <w:r w:rsidRPr="003F0D61">
              <w:rPr>
                <w:rFonts w:ascii="Tahoma" w:hAnsi="Tahoma" w:cs="Tahoma"/>
                <w:b/>
                <w:sz w:val="18"/>
                <w:szCs w:val="18"/>
                <w:lang w:eastAsia="en-US"/>
              </w:rPr>
              <w:t>Ingeniero Civil y/o Arquitecto</w:t>
            </w:r>
          </w:p>
          <w:p w14:paraId="46660DC1" w14:textId="77777777" w:rsidR="003F0D61" w:rsidRPr="003F0D61" w:rsidRDefault="003F0D61" w:rsidP="003F0D61">
            <w:pPr>
              <w:jc w:val="both"/>
              <w:rPr>
                <w:rFonts w:ascii="Tahoma" w:hAnsi="Tahoma" w:cs="Tahoma"/>
                <w:sz w:val="18"/>
                <w:szCs w:val="18"/>
                <w:lang w:eastAsia="en-US"/>
              </w:rPr>
            </w:pPr>
          </w:p>
        </w:tc>
        <w:tc>
          <w:tcPr>
            <w:tcW w:w="736" w:type="pct"/>
            <w:shd w:val="clear" w:color="auto" w:fill="auto"/>
            <w:vAlign w:val="center"/>
          </w:tcPr>
          <w:p w14:paraId="542A78E2" w14:textId="77777777" w:rsidR="003F0D61" w:rsidRPr="003F0D61" w:rsidRDefault="003F0D61" w:rsidP="003F0D61">
            <w:pPr>
              <w:jc w:val="center"/>
              <w:rPr>
                <w:rFonts w:ascii="Tahoma" w:hAnsi="Tahoma" w:cs="Tahoma"/>
                <w:b/>
                <w:color w:val="0000FF"/>
                <w:sz w:val="18"/>
                <w:szCs w:val="18"/>
                <w:lang w:eastAsia="en-US"/>
              </w:rPr>
            </w:pPr>
            <w:r w:rsidRPr="003F0D61">
              <w:rPr>
                <w:rFonts w:ascii="Tahoma" w:hAnsi="Tahoma" w:cs="Tahoma"/>
                <w:b/>
                <w:color w:val="0000FF"/>
                <w:sz w:val="18"/>
                <w:szCs w:val="18"/>
                <w:lang w:eastAsia="en-US"/>
              </w:rPr>
              <w:t>Inspector</w:t>
            </w:r>
          </w:p>
        </w:tc>
        <w:tc>
          <w:tcPr>
            <w:tcW w:w="294" w:type="pct"/>
            <w:vAlign w:val="center"/>
          </w:tcPr>
          <w:p w14:paraId="7C6C52C9" w14:textId="77777777" w:rsidR="003F0D61" w:rsidRPr="003F0D61" w:rsidRDefault="003F0D61" w:rsidP="003F0D61">
            <w:pPr>
              <w:jc w:val="center"/>
              <w:rPr>
                <w:rFonts w:ascii="Tahoma" w:hAnsi="Tahoma" w:cs="Tahoma"/>
                <w:b/>
                <w:color w:val="FF0000"/>
                <w:sz w:val="18"/>
                <w:szCs w:val="18"/>
                <w:lang w:eastAsia="en-US"/>
              </w:rPr>
            </w:pPr>
            <w:r w:rsidRPr="003F0D61">
              <w:rPr>
                <w:rFonts w:ascii="Tahoma" w:hAnsi="Tahoma" w:cs="Tahoma"/>
                <w:b/>
                <w:color w:val="FF0000"/>
                <w:sz w:val="18"/>
                <w:szCs w:val="18"/>
                <w:lang w:eastAsia="en-US"/>
              </w:rPr>
              <w:t>1</w:t>
            </w:r>
          </w:p>
        </w:tc>
        <w:tc>
          <w:tcPr>
            <w:tcW w:w="1397" w:type="pct"/>
            <w:shd w:val="clear" w:color="auto" w:fill="auto"/>
            <w:vAlign w:val="center"/>
          </w:tcPr>
          <w:p w14:paraId="62B0DD4E" w14:textId="77777777" w:rsidR="003F0D61" w:rsidRPr="003F0D61" w:rsidRDefault="003F0D61" w:rsidP="003F0D61">
            <w:pPr>
              <w:spacing w:line="300" w:lineRule="auto"/>
              <w:rPr>
                <w:rFonts w:ascii="Tahoma" w:hAnsi="Tahoma" w:cs="Tahoma"/>
                <w:sz w:val="18"/>
                <w:szCs w:val="18"/>
                <w:lang w:eastAsia="en-US"/>
              </w:rPr>
            </w:pPr>
            <w:r w:rsidRPr="003F0D61">
              <w:rPr>
                <w:rFonts w:ascii="Tahoma" w:hAnsi="Tahoma" w:cs="Tahoma"/>
                <w:b/>
                <w:sz w:val="18"/>
                <w:szCs w:val="18"/>
                <w:lang w:eastAsia="en-US"/>
              </w:rPr>
              <w:t>24 meses</w:t>
            </w:r>
            <w:r w:rsidRPr="003F0D61">
              <w:rPr>
                <w:rFonts w:ascii="Tahoma" w:hAnsi="Tahoma" w:cs="Tahoma"/>
                <w:sz w:val="18"/>
                <w:szCs w:val="18"/>
                <w:lang w:eastAsia="en-US"/>
              </w:rPr>
              <w:t xml:space="preserve"> en trabajos de su área profesional y/o técnica. Recomendable conocimiento del idioma nativo del área de intervención del proyecto</w:t>
            </w:r>
          </w:p>
        </w:tc>
        <w:tc>
          <w:tcPr>
            <w:tcW w:w="1544" w:type="pct"/>
            <w:shd w:val="clear" w:color="auto" w:fill="auto"/>
            <w:vAlign w:val="center"/>
          </w:tcPr>
          <w:p w14:paraId="3626F5F1" w14:textId="77777777" w:rsidR="003F0D61" w:rsidRPr="003F0D61" w:rsidRDefault="003F0D61" w:rsidP="003F0D61">
            <w:pPr>
              <w:jc w:val="both"/>
              <w:rPr>
                <w:rFonts w:ascii="Tahoma" w:hAnsi="Tahoma" w:cs="Tahoma"/>
                <w:sz w:val="18"/>
                <w:szCs w:val="18"/>
                <w:lang w:eastAsia="en-US"/>
              </w:rPr>
            </w:pPr>
            <w:r w:rsidRPr="003F0D61">
              <w:rPr>
                <w:rFonts w:ascii="Tahoma" w:hAnsi="Tahoma" w:cs="Tahoma"/>
                <w:b/>
                <w:sz w:val="18"/>
                <w:szCs w:val="18"/>
                <w:lang w:eastAsia="en-US"/>
              </w:rPr>
              <w:t>12 meses</w:t>
            </w:r>
            <w:r w:rsidRPr="003F0D61">
              <w:rPr>
                <w:rFonts w:ascii="Tahoma" w:hAnsi="Tahoma" w:cs="Tahoma"/>
                <w:sz w:val="18"/>
                <w:szCs w:val="18"/>
                <w:lang w:eastAsia="en-US"/>
              </w:rPr>
              <w:t xml:space="preserve"> como, superintendente, director, Fiscal,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536B8179" w14:textId="77777777" w:rsidR="003F0D61" w:rsidRPr="003F0D61" w:rsidRDefault="003F0D61" w:rsidP="003F0D61">
      <w:pPr>
        <w:spacing w:line="260" w:lineRule="atLeast"/>
        <w:ind w:left="567" w:hanging="567"/>
        <w:jc w:val="both"/>
        <w:rPr>
          <w:rFonts w:ascii="Tahoma" w:hAnsi="Tahoma" w:cs="Tahoma"/>
          <w:b/>
          <w:sz w:val="20"/>
          <w:szCs w:val="20"/>
          <w:lang w:eastAsia="en-US"/>
        </w:rPr>
      </w:pPr>
      <w:r w:rsidRPr="003F0D61">
        <w:rPr>
          <w:rFonts w:ascii="Tahoma" w:hAnsi="Tahoma" w:cs="Tahoma"/>
          <w:b/>
          <w:sz w:val="20"/>
          <w:szCs w:val="20"/>
          <w:lang w:eastAsia="en-US"/>
        </w:rPr>
        <w:t>NOTAS:</w:t>
      </w:r>
    </w:p>
    <w:p w14:paraId="5E52E190" w14:textId="77777777" w:rsidR="003F0D61" w:rsidRPr="003F0D61" w:rsidRDefault="003F0D61" w:rsidP="003F0D61">
      <w:pPr>
        <w:numPr>
          <w:ilvl w:val="0"/>
          <w:numId w:val="39"/>
        </w:numPr>
        <w:spacing w:after="160" w:line="260" w:lineRule="atLeast"/>
        <w:ind w:left="567" w:hanging="283"/>
        <w:jc w:val="both"/>
        <w:rPr>
          <w:rFonts w:ascii="Tahoma" w:hAnsi="Tahoma" w:cs="Tahoma"/>
          <w:sz w:val="20"/>
          <w:szCs w:val="20"/>
          <w:lang w:eastAsia="en-US"/>
        </w:rPr>
      </w:pPr>
      <w:bookmarkStart w:id="64" w:name="_Toc481514448"/>
      <w:r w:rsidRPr="003F0D61">
        <w:rPr>
          <w:rFonts w:ascii="Tahoma" w:hAnsi="Tahoma" w:cs="Tahoma"/>
          <w:b/>
          <w:sz w:val="20"/>
          <w:szCs w:val="20"/>
          <w:lang w:eastAsia="en-US"/>
        </w:rPr>
        <w:t>Empresa Unipersonal (Jurídica</w:t>
      </w:r>
      <w:proofErr w:type="gramStart"/>
      <w:r w:rsidRPr="003F0D61">
        <w:rPr>
          <w:rFonts w:ascii="Tahoma" w:hAnsi="Tahoma" w:cs="Tahoma"/>
          <w:b/>
          <w:sz w:val="20"/>
          <w:szCs w:val="20"/>
          <w:lang w:eastAsia="en-US"/>
        </w:rPr>
        <w:t>).-</w:t>
      </w:r>
      <w:proofErr w:type="gramEnd"/>
      <w:r w:rsidRPr="003F0D61">
        <w:rPr>
          <w:rFonts w:ascii="Tahoma" w:hAnsi="Tahoma" w:cs="Tahoma"/>
          <w:b/>
          <w:sz w:val="20"/>
          <w:szCs w:val="20"/>
          <w:lang w:eastAsia="en-US"/>
        </w:rPr>
        <w:t xml:space="preserve"> </w:t>
      </w:r>
      <w:r w:rsidRPr="003F0D61">
        <w:rPr>
          <w:rFonts w:ascii="Tahoma" w:hAnsi="Tahoma" w:cs="Tahoma"/>
          <w:sz w:val="20"/>
          <w:szCs w:val="20"/>
          <w:lang w:eastAsia="en-US"/>
        </w:rPr>
        <w:t>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de contrato.</w:t>
      </w:r>
    </w:p>
    <w:p w14:paraId="2CA42CA7" w14:textId="77777777" w:rsidR="003F0D61" w:rsidRPr="003F0D61" w:rsidRDefault="003F0D61" w:rsidP="003F0D61">
      <w:pPr>
        <w:numPr>
          <w:ilvl w:val="0"/>
          <w:numId w:val="39"/>
        </w:numPr>
        <w:spacing w:after="160" w:line="260" w:lineRule="atLeast"/>
        <w:ind w:left="567" w:hanging="283"/>
        <w:jc w:val="both"/>
        <w:rPr>
          <w:rFonts w:ascii="Tahoma" w:hAnsi="Tahoma" w:cs="Tahoma"/>
          <w:sz w:val="20"/>
          <w:szCs w:val="20"/>
          <w:lang w:eastAsia="en-US"/>
        </w:rPr>
      </w:pPr>
      <w:r w:rsidRPr="003F0D61">
        <w:rPr>
          <w:rFonts w:ascii="Tahoma" w:hAnsi="Tahoma" w:cs="Tahoma"/>
          <w:b/>
          <w:sz w:val="20"/>
          <w:szCs w:val="20"/>
          <w:lang w:eastAsia="en-US"/>
        </w:rPr>
        <w:t>El/la Ingeniero Civil o Arquitecto</w:t>
      </w:r>
      <w:r w:rsidRPr="003F0D61">
        <w:rPr>
          <w:rFonts w:ascii="Tahoma" w:hAnsi="Tahoma" w:cs="Tahoma"/>
          <w:sz w:val="20"/>
          <w:szCs w:val="20"/>
          <w:lang w:eastAsia="en-US"/>
        </w:rPr>
        <w:t>, debe anexar fotocopia de carnet de identidad y deberá contar con el respaldo del número de registro.</w:t>
      </w:r>
    </w:p>
    <w:p w14:paraId="3151C641" w14:textId="77777777" w:rsidR="003F0D61" w:rsidRPr="003F0D61" w:rsidRDefault="003F0D61" w:rsidP="003F0D61">
      <w:pPr>
        <w:numPr>
          <w:ilvl w:val="0"/>
          <w:numId w:val="39"/>
        </w:numPr>
        <w:spacing w:after="160" w:line="260" w:lineRule="atLeast"/>
        <w:ind w:left="567" w:hanging="283"/>
        <w:contextualSpacing/>
        <w:jc w:val="both"/>
        <w:rPr>
          <w:rFonts w:ascii="Tahoma" w:hAnsi="Tahoma" w:cs="Tahoma"/>
          <w:color w:val="FF0000"/>
          <w:sz w:val="20"/>
          <w:szCs w:val="20"/>
          <w:lang w:eastAsia="en-US"/>
        </w:rPr>
      </w:pPr>
      <w:r w:rsidRPr="003F0D61">
        <w:rPr>
          <w:rFonts w:ascii="Tahoma" w:hAnsi="Tahoma" w:cs="Tahoma"/>
          <w:b/>
          <w:sz w:val="20"/>
          <w:szCs w:val="20"/>
          <w:lang w:eastAsia="en-US"/>
        </w:rPr>
        <w:t xml:space="preserve">Para Arquitectura, Ingeniería Civil </w:t>
      </w:r>
      <w:r w:rsidRPr="003F0D61">
        <w:rPr>
          <w:rFonts w:ascii="Tahoma" w:hAnsi="Tahoma" w:cs="Tahoma"/>
          <w:sz w:val="20"/>
          <w:szCs w:val="20"/>
          <w:lang w:eastAsia="en-US"/>
        </w:rPr>
        <w:t xml:space="preserve">la experiencia será tomada en cuenta a partir del </w:t>
      </w:r>
      <w:r w:rsidRPr="003F0D61">
        <w:rPr>
          <w:rFonts w:ascii="Tahoma" w:hAnsi="Tahoma" w:cs="Tahoma"/>
          <w:b/>
          <w:sz w:val="20"/>
          <w:szCs w:val="20"/>
          <w:lang w:eastAsia="en-US"/>
        </w:rPr>
        <w:t>título en provisión nacional</w:t>
      </w:r>
      <w:r w:rsidRPr="003F0D61">
        <w:rPr>
          <w:rFonts w:ascii="Tahoma" w:hAnsi="Tahoma" w:cs="Tahoma"/>
          <w:sz w:val="20"/>
          <w:szCs w:val="20"/>
          <w:lang w:eastAsia="en-US"/>
        </w:rPr>
        <w:t xml:space="preserve"> respectivamente en los últimos 15 años.</w:t>
      </w:r>
    </w:p>
    <w:p w14:paraId="292F7F4F" w14:textId="77777777" w:rsidR="003F0D61" w:rsidRPr="003F0D61" w:rsidRDefault="003F0D61" w:rsidP="003F0D61">
      <w:pPr>
        <w:numPr>
          <w:ilvl w:val="0"/>
          <w:numId w:val="39"/>
        </w:numPr>
        <w:spacing w:after="160" w:line="260" w:lineRule="atLeast"/>
        <w:ind w:left="567" w:hanging="283"/>
        <w:jc w:val="both"/>
        <w:rPr>
          <w:rFonts w:ascii="Tahoma" w:hAnsi="Tahoma" w:cs="Tahoma"/>
          <w:sz w:val="20"/>
          <w:szCs w:val="20"/>
          <w:lang w:eastAsia="en-US"/>
        </w:rPr>
      </w:pPr>
      <w:r w:rsidRPr="003F0D61">
        <w:rPr>
          <w:rFonts w:ascii="Tahoma" w:hAnsi="Tahoma" w:cs="Tahoma"/>
          <w:sz w:val="20"/>
          <w:szCs w:val="20"/>
          <w:lang w:eastAsia="en-US"/>
        </w:rPr>
        <w:t>No se solicita experiencia de la empresa sino del personal.</w:t>
      </w:r>
    </w:p>
    <w:p w14:paraId="1E33CF6B" w14:textId="77777777" w:rsidR="003F0D61" w:rsidRPr="003F0D61" w:rsidRDefault="003F0D61" w:rsidP="003F0D61">
      <w:pPr>
        <w:spacing w:line="260" w:lineRule="atLeast"/>
        <w:jc w:val="both"/>
        <w:rPr>
          <w:rFonts w:ascii="Tahoma" w:hAnsi="Tahoma" w:cs="Tahoma"/>
          <w:sz w:val="20"/>
          <w:szCs w:val="20"/>
          <w:lang w:eastAsia="en-US"/>
        </w:rPr>
      </w:pPr>
      <w:bookmarkStart w:id="65" w:name="_Hlk180058791"/>
    </w:p>
    <w:p w14:paraId="44A90DEB" w14:textId="77777777" w:rsidR="003F0D61" w:rsidRPr="003F0D61" w:rsidRDefault="003F0D61" w:rsidP="003F0D61">
      <w:pPr>
        <w:spacing w:line="260" w:lineRule="atLeast"/>
        <w:jc w:val="both"/>
        <w:rPr>
          <w:rFonts w:ascii="Tahoma" w:hAnsi="Tahoma" w:cs="Tahoma"/>
          <w:sz w:val="20"/>
          <w:szCs w:val="20"/>
          <w:lang w:eastAsia="en-US"/>
        </w:rPr>
      </w:pPr>
      <w:r w:rsidRPr="003F0D61">
        <w:rPr>
          <w:rFonts w:ascii="Tahoma" w:hAnsi="Tahoma" w:cs="Tahoma"/>
          <w:sz w:val="20"/>
          <w:szCs w:val="20"/>
          <w:lang w:eastAsia="en-US"/>
        </w:rPr>
        <w:t>Para la experiencia general y especifica del proponente deberá anexar documentos de respaldo declarados:</w:t>
      </w:r>
    </w:p>
    <w:p w14:paraId="2487C63E" w14:textId="77777777" w:rsidR="003F0D61" w:rsidRPr="003F0D61" w:rsidRDefault="003F0D61" w:rsidP="003F0D61">
      <w:pPr>
        <w:widowControl w:val="0"/>
        <w:numPr>
          <w:ilvl w:val="0"/>
          <w:numId w:val="39"/>
        </w:numPr>
        <w:autoSpaceDE w:val="0"/>
        <w:autoSpaceDN w:val="0"/>
        <w:spacing w:after="160" w:line="260" w:lineRule="atLeast"/>
        <w:ind w:left="567" w:hanging="283"/>
        <w:jc w:val="both"/>
        <w:rPr>
          <w:rFonts w:ascii="Tahoma" w:hAnsi="Tahoma" w:cs="Tahoma"/>
          <w:sz w:val="20"/>
          <w:szCs w:val="20"/>
          <w:lang w:eastAsia="en-US"/>
        </w:rPr>
      </w:pPr>
      <w:r w:rsidRPr="003F0D61">
        <w:rPr>
          <w:rFonts w:ascii="Tahoma" w:hAnsi="Tahoma" w:cs="Tahoma"/>
          <w:sz w:val="20"/>
          <w:szCs w:val="20"/>
          <w:lang w:eastAsia="en-US"/>
        </w:rPr>
        <w:t xml:space="preserve">Para la experiencia con Entidades Públicas, Actas de Entrega Definitiva, Actas de Recepción Definitiva, Certificados de Terminación de Obra, </w:t>
      </w:r>
      <w:r w:rsidRPr="003F0D61">
        <w:rPr>
          <w:rFonts w:ascii="Tahoma" w:eastAsia="Arial" w:hAnsi="Tahoma" w:cs="Tahoma"/>
          <w:sz w:val="20"/>
          <w:szCs w:val="20"/>
          <w:lang w:eastAsia="en-US"/>
        </w:rPr>
        <w:t>Contrato con documento de respaldo de conclusión</w:t>
      </w:r>
      <w:r w:rsidRPr="003F0D61">
        <w:rPr>
          <w:rFonts w:ascii="Tahoma" w:hAnsi="Tahoma" w:cs="Tahoma"/>
          <w:sz w:val="20"/>
          <w:szCs w:val="20"/>
          <w:lang w:eastAsia="en-US"/>
        </w:rPr>
        <w:t xml:space="preserve"> u otro documento que acredite su experiencia. </w:t>
      </w:r>
    </w:p>
    <w:p w14:paraId="07CCF226" w14:textId="77777777" w:rsidR="003F0D61" w:rsidRPr="003F0D61" w:rsidRDefault="003F0D61" w:rsidP="003F0D61">
      <w:pPr>
        <w:widowControl w:val="0"/>
        <w:numPr>
          <w:ilvl w:val="0"/>
          <w:numId w:val="39"/>
        </w:numPr>
        <w:autoSpaceDE w:val="0"/>
        <w:autoSpaceDN w:val="0"/>
        <w:spacing w:after="160" w:line="260" w:lineRule="atLeast"/>
        <w:ind w:left="567" w:hanging="283"/>
        <w:jc w:val="both"/>
        <w:rPr>
          <w:rFonts w:ascii="Tahoma" w:hAnsi="Tahoma" w:cs="Tahoma"/>
          <w:sz w:val="20"/>
          <w:szCs w:val="20"/>
          <w:lang w:eastAsia="en-US"/>
        </w:rPr>
      </w:pPr>
      <w:r w:rsidRPr="003F0D61">
        <w:rPr>
          <w:rFonts w:ascii="Tahoma" w:hAnsi="Tahoma" w:cs="Tahoma"/>
          <w:sz w:val="20"/>
          <w:szCs w:val="20"/>
          <w:lang w:eastAsia="en-US"/>
        </w:rPr>
        <w:t>Para la experiencia con particulares, debe presentar contratos con documento de respaldo de conclusión o certificados de trabajo.</w:t>
      </w:r>
      <w:bookmarkEnd w:id="65"/>
    </w:p>
    <w:p w14:paraId="2683C3E9" w14:textId="77777777" w:rsidR="003F0D61" w:rsidRPr="003F0D61" w:rsidRDefault="003F0D61" w:rsidP="003F0D61">
      <w:pPr>
        <w:spacing w:line="260" w:lineRule="atLeast"/>
        <w:jc w:val="both"/>
        <w:rPr>
          <w:rFonts w:ascii="Tahoma" w:hAnsi="Tahoma" w:cs="Tahoma"/>
          <w:b/>
          <w:i/>
          <w:sz w:val="20"/>
          <w:szCs w:val="20"/>
          <w:lang w:eastAsia="en-US"/>
        </w:rPr>
      </w:pPr>
      <w:r w:rsidRPr="003F0D61">
        <w:rPr>
          <w:rFonts w:ascii="Tahoma" w:hAnsi="Tahoma" w:cs="Tahoma"/>
          <w:b/>
          <w:i/>
          <w:sz w:val="20"/>
          <w:szCs w:val="20"/>
          <w:lang w:eastAsia="en-US"/>
        </w:rPr>
        <w:t>RESTRICCIONES PARA OPTAR INSPECTORÍA EXTERNA DE AEVIVIENDA.</w:t>
      </w:r>
    </w:p>
    <w:p w14:paraId="27FF883B" w14:textId="77777777" w:rsidR="003F0D61" w:rsidRPr="003F0D61" w:rsidRDefault="003F0D61" w:rsidP="003F0D61">
      <w:pPr>
        <w:numPr>
          <w:ilvl w:val="0"/>
          <w:numId w:val="37"/>
        </w:numPr>
        <w:spacing w:after="160" w:line="260" w:lineRule="atLeast"/>
        <w:ind w:left="567" w:hanging="283"/>
        <w:contextualSpacing/>
        <w:jc w:val="both"/>
        <w:rPr>
          <w:rFonts w:ascii="Tahoma" w:hAnsi="Tahoma" w:cs="Tahoma"/>
          <w:sz w:val="20"/>
          <w:szCs w:val="20"/>
          <w:lang w:eastAsia="en-US"/>
        </w:rPr>
      </w:pPr>
      <w:r w:rsidRPr="003F0D61">
        <w:rPr>
          <w:rFonts w:ascii="Tahoma" w:hAnsi="Tahoma" w:cs="Tahoma"/>
          <w:sz w:val="20"/>
          <w:szCs w:val="20"/>
          <w:lang w:eastAsia="en-US"/>
        </w:rPr>
        <w:t>Personas que hayan sido impedidas de participar en procesos contrataciones, por incumplimiento de contrato en otras obras asignadas por la AEVIVIENDA.</w:t>
      </w:r>
    </w:p>
    <w:p w14:paraId="1119F6F5" w14:textId="77777777" w:rsidR="003F0D61" w:rsidRPr="003F0D61" w:rsidRDefault="003F0D61" w:rsidP="003F0D61">
      <w:pPr>
        <w:numPr>
          <w:ilvl w:val="0"/>
          <w:numId w:val="37"/>
        </w:numPr>
        <w:spacing w:after="160" w:line="260" w:lineRule="atLeast"/>
        <w:ind w:left="567" w:hanging="283"/>
        <w:contextualSpacing/>
        <w:jc w:val="both"/>
        <w:rPr>
          <w:rFonts w:ascii="Tahoma" w:hAnsi="Tahoma" w:cs="Tahoma"/>
          <w:sz w:val="20"/>
          <w:szCs w:val="20"/>
          <w:lang w:val="es-BO" w:eastAsia="en-US"/>
        </w:rPr>
      </w:pPr>
      <w:r w:rsidRPr="003F0D61">
        <w:rPr>
          <w:rFonts w:ascii="Tahoma" w:hAnsi="Tahoma" w:cs="Tahoma"/>
          <w:sz w:val="20"/>
          <w:szCs w:val="20"/>
          <w:lang w:val="es-BO" w:eastAsia="en-US"/>
        </w:rPr>
        <w:t>Personas que se encuentren en listados y sistemas de la AEVIVIENDA con deudas pendientes.</w:t>
      </w:r>
    </w:p>
    <w:p w14:paraId="2C23DF56" w14:textId="77777777" w:rsidR="003F0D61" w:rsidRPr="003F0D61" w:rsidRDefault="003F0D61" w:rsidP="003F0D61">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66" w:name="_Toc114577518"/>
      <w:bookmarkStart w:id="67" w:name="_Toc118727360"/>
      <w:bookmarkEnd w:id="64"/>
      <w:r w:rsidRPr="003F0D61">
        <w:rPr>
          <w:rFonts w:ascii="Tahoma" w:hAnsi="Tahoma" w:cs="Tahoma"/>
          <w:b/>
          <w:bCs/>
          <w:color w:val="000000"/>
          <w:kern w:val="32"/>
          <w:sz w:val="20"/>
          <w:szCs w:val="20"/>
          <w:lang w:val="es-ES_tradnl" w:eastAsia="en-US"/>
        </w:rPr>
        <w:t>LUGAR DE PRESTACIÓN DEL SERVICIO</w:t>
      </w:r>
      <w:bookmarkEnd w:id="66"/>
      <w:bookmarkEnd w:id="67"/>
      <w:r w:rsidRPr="003F0D61">
        <w:rPr>
          <w:rFonts w:ascii="Tahoma" w:hAnsi="Tahoma" w:cs="Tahoma"/>
          <w:b/>
          <w:bCs/>
          <w:color w:val="000000"/>
          <w:kern w:val="32"/>
          <w:sz w:val="20"/>
          <w:szCs w:val="20"/>
          <w:lang w:val="es-ES_tradnl" w:eastAsia="en-US"/>
        </w:rPr>
        <w:t>.</w:t>
      </w:r>
    </w:p>
    <w:p w14:paraId="773BA0E8" w14:textId="77777777" w:rsidR="003F0D61" w:rsidRPr="003F0D61" w:rsidRDefault="003F0D61" w:rsidP="003F0D61">
      <w:pPr>
        <w:spacing w:before="120"/>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La Inspectoría deberá implementar </w:t>
      </w:r>
      <w:r w:rsidRPr="003F0D61">
        <w:rPr>
          <w:rFonts w:ascii="Tahoma" w:hAnsi="Tahoma" w:cs="Tahoma"/>
          <w:b/>
          <w:sz w:val="20"/>
          <w:szCs w:val="20"/>
          <w:lang w:val="es-ES_tradnl" w:eastAsia="en-US"/>
        </w:rPr>
        <w:t>una oficina</w:t>
      </w:r>
      <w:r w:rsidRPr="003F0D61">
        <w:rPr>
          <w:rFonts w:ascii="Tahoma" w:hAnsi="Tahoma" w:cs="Tahoma"/>
          <w:sz w:val="20"/>
          <w:szCs w:val="20"/>
          <w:lang w:val="es-ES_tradnl" w:eastAsia="en-US"/>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4598ED1A" w14:textId="77777777" w:rsidR="003F0D61" w:rsidRPr="003F0D61" w:rsidRDefault="003F0D61" w:rsidP="003F0D61">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68" w:name="_Toc118727361"/>
      <w:r w:rsidRPr="003F0D61">
        <w:rPr>
          <w:rFonts w:ascii="Tahoma" w:hAnsi="Tahoma" w:cs="Tahoma"/>
          <w:b/>
          <w:bCs/>
          <w:color w:val="000000"/>
          <w:kern w:val="32"/>
          <w:sz w:val="20"/>
          <w:szCs w:val="20"/>
          <w:lang w:val="es-ES_tradnl" w:eastAsia="en-US"/>
        </w:rPr>
        <w:t>EQUIPO, VEHÍCULO Y OTROS</w:t>
      </w:r>
      <w:bookmarkEnd w:id="68"/>
      <w:r w:rsidRPr="003F0D61">
        <w:rPr>
          <w:rFonts w:ascii="Tahoma" w:hAnsi="Tahoma" w:cs="Tahoma"/>
          <w:b/>
          <w:bCs/>
          <w:color w:val="000000"/>
          <w:kern w:val="32"/>
          <w:sz w:val="20"/>
          <w:szCs w:val="20"/>
          <w:lang w:val="es-ES_tradnl" w:eastAsia="en-US"/>
        </w:rPr>
        <w:t>.</w:t>
      </w:r>
    </w:p>
    <w:p w14:paraId="16CCCC00" w14:textId="77777777" w:rsidR="003F0D61" w:rsidRPr="003F0D61" w:rsidRDefault="003F0D61" w:rsidP="003F0D61">
      <w:pPr>
        <w:spacing w:before="120"/>
        <w:contextualSpacing/>
        <w:jc w:val="both"/>
        <w:rPr>
          <w:rFonts w:ascii="Tahoma" w:hAnsi="Tahoma" w:cs="Tahoma"/>
          <w:sz w:val="20"/>
          <w:szCs w:val="20"/>
          <w:lang w:val="es-ES_tradnl" w:eastAsia="en-US"/>
        </w:rPr>
      </w:pPr>
      <w:r w:rsidRPr="003F0D61">
        <w:rPr>
          <w:rFonts w:ascii="Tahoma" w:hAnsi="Tahoma" w:cs="Tahoma"/>
          <w:sz w:val="20"/>
          <w:szCs w:val="20"/>
          <w:lang w:val="es-ES_tradnl" w:eastAsia="en-US"/>
        </w:rPr>
        <w:t>La Inspectoría deberá garantizar mínimamente el siguiente equipo, vehículos y otros:</w:t>
      </w:r>
    </w:p>
    <w:p w14:paraId="49BACF67" w14:textId="77777777" w:rsidR="003F0D61" w:rsidRPr="003F0D61" w:rsidRDefault="003F0D61" w:rsidP="003F0D61">
      <w:pPr>
        <w:spacing w:before="120"/>
        <w:contextualSpacing/>
        <w:jc w:val="both"/>
        <w:rPr>
          <w:rFonts w:ascii="Tahoma" w:hAnsi="Tahoma" w:cs="Tahoma"/>
          <w:sz w:val="20"/>
          <w:szCs w:val="20"/>
          <w:lang w:val="es-ES_tradnl" w:eastAsia="en-US"/>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47"/>
        <w:gridCol w:w="1412"/>
        <w:gridCol w:w="2566"/>
        <w:gridCol w:w="2401"/>
      </w:tblGrid>
      <w:tr w:rsidR="003F0D61" w:rsidRPr="003F0D61" w14:paraId="64C6FF45" w14:textId="77777777" w:rsidTr="00275AEF">
        <w:trPr>
          <w:jc w:val="center"/>
        </w:trPr>
        <w:tc>
          <w:tcPr>
            <w:tcW w:w="714" w:type="dxa"/>
            <w:shd w:val="clear" w:color="auto" w:fill="DEEAF6" w:themeFill="accent1" w:themeFillTint="33"/>
            <w:vAlign w:val="center"/>
          </w:tcPr>
          <w:p w14:paraId="1EB36D20" w14:textId="77777777" w:rsidR="003F0D61" w:rsidRPr="003F0D61" w:rsidRDefault="003F0D61" w:rsidP="003F0D61">
            <w:pPr>
              <w:jc w:val="center"/>
              <w:rPr>
                <w:rFonts w:ascii="Tahoma" w:hAnsi="Tahoma" w:cs="Tahoma"/>
                <w:b/>
                <w:sz w:val="20"/>
                <w:szCs w:val="20"/>
                <w:lang w:eastAsia="en-US"/>
              </w:rPr>
            </w:pPr>
            <w:r w:rsidRPr="003F0D61">
              <w:rPr>
                <w:rFonts w:ascii="Tahoma" w:hAnsi="Tahoma" w:cs="Tahoma"/>
                <w:b/>
                <w:sz w:val="20"/>
                <w:szCs w:val="20"/>
                <w:lang w:eastAsia="en-US"/>
              </w:rPr>
              <w:t>Nº</w:t>
            </w:r>
          </w:p>
        </w:tc>
        <w:tc>
          <w:tcPr>
            <w:tcW w:w="2547" w:type="dxa"/>
            <w:shd w:val="clear" w:color="auto" w:fill="DEEAF6" w:themeFill="accent1" w:themeFillTint="33"/>
            <w:vAlign w:val="center"/>
          </w:tcPr>
          <w:p w14:paraId="646E1BC5" w14:textId="77777777" w:rsidR="003F0D61" w:rsidRPr="003F0D61" w:rsidRDefault="003F0D61" w:rsidP="003F0D61">
            <w:pPr>
              <w:jc w:val="center"/>
              <w:rPr>
                <w:rFonts w:ascii="Tahoma" w:hAnsi="Tahoma" w:cs="Tahoma"/>
                <w:b/>
                <w:sz w:val="20"/>
                <w:szCs w:val="20"/>
                <w:lang w:eastAsia="en-US"/>
              </w:rPr>
            </w:pPr>
            <w:r w:rsidRPr="003F0D61">
              <w:rPr>
                <w:rFonts w:ascii="Tahoma" w:hAnsi="Tahoma" w:cs="Tahoma"/>
                <w:b/>
                <w:sz w:val="20"/>
                <w:szCs w:val="20"/>
                <w:lang w:eastAsia="en-US"/>
              </w:rPr>
              <w:t>TIPO</w:t>
            </w:r>
          </w:p>
        </w:tc>
        <w:tc>
          <w:tcPr>
            <w:tcW w:w="1412" w:type="dxa"/>
            <w:shd w:val="clear" w:color="auto" w:fill="DEEAF6" w:themeFill="accent1" w:themeFillTint="33"/>
            <w:vAlign w:val="center"/>
          </w:tcPr>
          <w:p w14:paraId="6F2C48C7" w14:textId="77777777" w:rsidR="003F0D61" w:rsidRPr="003F0D61" w:rsidRDefault="003F0D61" w:rsidP="003F0D61">
            <w:pPr>
              <w:jc w:val="center"/>
              <w:rPr>
                <w:rFonts w:ascii="Tahoma" w:hAnsi="Tahoma" w:cs="Tahoma"/>
                <w:b/>
                <w:sz w:val="20"/>
                <w:szCs w:val="20"/>
                <w:lang w:eastAsia="en-US"/>
              </w:rPr>
            </w:pPr>
            <w:r w:rsidRPr="003F0D61">
              <w:rPr>
                <w:rFonts w:ascii="Tahoma" w:hAnsi="Tahoma" w:cs="Tahoma"/>
                <w:b/>
                <w:sz w:val="20"/>
                <w:szCs w:val="20"/>
                <w:lang w:eastAsia="en-US"/>
              </w:rPr>
              <w:t>CANTIDAD</w:t>
            </w:r>
          </w:p>
        </w:tc>
        <w:tc>
          <w:tcPr>
            <w:tcW w:w="2566" w:type="dxa"/>
            <w:shd w:val="clear" w:color="auto" w:fill="DEEAF6" w:themeFill="accent1" w:themeFillTint="33"/>
          </w:tcPr>
          <w:p w14:paraId="10F0EFEF" w14:textId="77777777" w:rsidR="003F0D61" w:rsidRPr="003F0D61" w:rsidRDefault="003F0D61" w:rsidP="003F0D61">
            <w:pPr>
              <w:jc w:val="center"/>
              <w:rPr>
                <w:rFonts w:ascii="Tahoma" w:hAnsi="Tahoma" w:cs="Tahoma"/>
                <w:b/>
                <w:sz w:val="20"/>
                <w:szCs w:val="20"/>
                <w:lang w:eastAsia="en-US"/>
              </w:rPr>
            </w:pPr>
          </w:p>
          <w:p w14:paraId="06315E32" w14:textId="77777777" w:rsidR="003F0D61" w:rsidRPr="003F0D61" w:rsidRDefault="003F0D61" w:rsidP="003F0D61">
            <w:pPr>
              <w:jc w:val="center"/>
              <w:rPr>
                <w:rFonts w:ascii="Tahoma" w:hAnsi="Tahoma" w:cs="Tahoma"/>
                <w:b/>
                <w:sz w:val="20"/>
                <w:szCs w:val="20"/>
                <w:lang w:eastAsia="en-US"/>
              </w:rPr>
            </w:pPr>
            <w:r w:rsidRPr="003F0D61">
              <w:rPr>
                <w:rFonts w:ascii="Tahoma" w:hAnsi="Tahoma" w:cs="Tahoma"/>
                <w:b/>
                <w:sz w:val="20"/>
                <w:szCs w:val="20"/>
                <w:lang w:eastAsia="en-US"/>
              </w:rPr>
              <w:t>PERTINENCIA (*)</w:t>
            </w:r>
          </w:p>
        </w:tc>
        <w:tc>
          <w:tcPr>
            <w:tcW w:w="2401" w:type="dxa"/>
            <w:shd w:val="clear" w:color="auto" w:fill="DEEAF6" w:themeFill="accent1" w:themeFillTint="33"/>
          </w:tcPr>
          <w:p w14:paraId="2EF76ABF" w14:textId="77777777" w:rsidR="003F0D61" w:rsidRPr="003F0D61" w:rsidRDefault="003F0D61" w:rsidP="003F0D61">
            <w:pPr>
              <w:jc w:val="center"/>
              <w:rPr>
                <w:rFonts w:ascii="Tahoma" w:hAnsi="Tahoma" w:cs="Tahoma"/>
                <w:b/>
                <w:sz w:val="20"/>
                <w:szCs w:val="20"/>
                <w:lang w:eastAsia="en-US"/>
              </w:rPr>
            </w:pPr>
            <w:r w:rsidRPr="003F0D61">
              <w:rPr>
                <w:rFonts w:ascii="Tahoma" w:hAnsi="Tahoma" w:cs="Tahoma"/>
                <w:b/>
                <w:sz w:val="20"/>
                <w:szCs w:val="20"/>
                <w:lang w:eastAsia="en-US"/>
              </w:rPr>
              <w:t>Tiempo de participación en este Proyecto</w:t>
            </w:r>
          </w:p>
        </w:tc>
      </w:tr>
      <w:tr w:rsidR="003F0D61" w:rsidRPr="003F0D61" w14:paraId="62E33940" w14:textId="77777777" w:rsidTr="00275AEF">
        <w:trPr>
          <w:jc w:val="center"/>
        </w:trPr>
        <w:tc>
          <w:tcPr>
            <w:tcW w:w="714" w:type="dxa"/>
            <w:shd w:val="clear" w:color="auto" w:fill="auto"/>
            <w:vAlign w:val="center"/>
          </w:tcPr>
          <w:p w14:paraId="413BEAC2" w14:textId="77777777" w:rsidR="003F0D61" w:rsidRPr="003F0D61" w:rsidRDefault="003F0D61" w:rsidP="003F0D61">
            <w:pPr>
              <w:spacing w:line="240" w:lineRule="atLeast"/>
              <w:jc w:val="center"/>
              <w:rPr>
                <w:rFonts w:ascii="Tahoma" w:hAnsi="Tahoma" w:cs="Tahoma"/>
                <w:sz w:val="18"/>
                <w:szCs w:val="18"/>
                <w:lang w:eastAsia="en-US"/>
              </w:rPr>
            </w:pPr>
            <w:r w:rsidRPr="003F0D61">
              <w:rPr>
                <w:rFonts w:ascii="Tahoma" w:hAnsi="Tahoma" w:cs="Tahoma"/>
                <w:sz w:val="18"/>
                <w:szCs w:val="18"/>
                <w:lang w:eastAsia="en-US"/>
              </w:rPr>
              <w:t>1</w:t>
            </w:r>
          </w:p>
        </w:tc>
        <w:tc>
          <w:tcPr>
            <w:tcW w:w="2547" w:type="dxa"/>
            <w:shd w:val="clear" w:color="auto" w:fill="auto"/>
            <w:vAlign w:val="center"/>
          </w:tcPr>
          <w:p w14:paraId="32A9F583" w14:textId="77777777" w:rsidR="003F0D61" w:rsidRPr="003F0D61" w:rsidRDefault="003F0D61" w:rsidP="003F0D61">
            <w:pPr>
              <w:spacing w:line="240" w:lineRule="atLeast"/>
              <w:jc w:val="both"/>
              <w:rPr>
                <w:rFonts w:ascii="Tahoma" w:hAnsi="Tahoma" w:cs="Tahoma"/>
                <w:sz w:val="18"/>
                <w:szCs w:val="18"/>
                <w:lang w:eastAsia="en-US"/>
              </w:rPr>
            </w:pPr>
            <w:r w:rsidRPr="003F0D61">
              <w:rPr>
                <w:rFonts w:ascii="Tahoma" w:hAnsi="Tahoma" w:cs="Tahoma"/>
                <w:sz w:val="18"/>
                <w:szCs w:val="18"/>
                <w:lang w:eastAsia="en-US"/>
              </w:rPr>
              <w:t>Camioneta o Vagoneta o Vehículo apto para desarrollar las actividades (Con una antigüedad máxima de 15 años anterior a la fecha del contrato)</w:t>
            </w:r>
          </w:p>
        </w:tc>
        <w:tc>
          <w:tcPr>
            <w:tcW w:w="1412" w:type="dxa"/>
            <w:shd w:val="clear" w:color="auto" w:fill="auto"/>
            <w:vAlign w:val="center"/>
          </w:tcPr>
          <w:p w14:paraId="3D3C5EAF" w14:textId="77777777" w:rsidR="003F0D61" w:rsidRPr="003F0D61" w:rsidRDefault="003F0D61" w:rsidP="003F0D61">
            <w:pPr>
              <w:spacing w:line="240" w:lineRule="atLeast"/>
              <w:jc w:val="center"/>
              <w:rPr>
                <w:rFonts w:ascii="Tahoma" w:hAnsi="Tahoma" w:cs="Tahoma"/>
                <w:b/>
                <w:bCs/>
                <w:sz w:val="18"/>
                <w:szCs w:val="18"/>
                <w:lang w:eastAsia="en-US"/>
              </w:rPr>
            </w:pPr>
            <w:r w:rsidRPr="003F0D61">
              <w:rPr>
                <w:rFonts w:ascii="Tahoma" w:hAnsi="Tahoma" w:cs="Tahoma"/>
                <w:b/>
                <w:bCs/>
                <w:color w:val="FF0000"/>
                <w:sz w:val="18"/>
                <w:szCs w:val="18"/>
                <w:lang w:eastAsia="en-US"/>
              </w:rPr>
              <w:t>1</w:t>
            </w:r>
          </w:p>
        </w:tc>
        <w:tc>
          <w:tcPr>
            <w:tcW w:w="2566" w:type="dxa"/>
            <w:vAlign w:val="center"/>
          </w:tcPr>
          <w:p w14:paraId="50092CF9" w14:textId="77777777" w:rsidR="003F0D61" w:rsidRPr="003F0D61" w:rsidRDefault="003F0D61" w:rsidP="003F0D61">
            <w:pPr>
              <w:spacing w:line="240" w:lineRule="atLeast"/>
              <w:contextualSpacing/>
              <w:jc w:val="center"/>
              <w:rPr>
                <w:rFonts w:ascii="Tahoma" w:hAnsi="Tahoma" w:cs="Tahoma"/>
                <w:b/>
                <w:color w:val="FF0000"/>
                <w:sz w:val="18"/>
                <w:szCs w:val="18"/>
                <w:lang w:eastAsia="en-US"/>
              </w:rPr>
            </w:pPr>
            <w:r w:rsidRPr="003F0D61">
              <w:rPr>
                <w:rFonts w:ascii="Tahoma" w:hAnsi="Tahoma" w:cs="Tahoma"/>
                <w:b/>
                <w:sz w:val="18"/>
                <w:szCs w:val="18"/>
                <w:lang w:eastAsia="en-US"/>
              </w:rPr>
              <w:t>Obligatorio</w:t>
            </w:r>
          </w:p>
        </w:tc>
        <w:tc>
          <w:tcPr>
            <w:tcW w:w="2401" w:type="dxa"/>
            <w:vAlign w:val="center"/>
          </w:tcPr>
          <w:p w14:paraId="0B0F3EA7" w14:textId="77777777" w:rsidR="003F0D61" w:rsidRPr="003F0D61" w:rsidRDefault="003F0D61" w:rsidP="003F0D61">
            <w:pPr>
              <w:spacing w:line="240" w:lineRule="atLeast"/>
              <w:jc w:val="center"/>
              <w:rPr>
                <w:rFonts w:ascii="Tahoma" w:hAnsi="Tahoma" w:cs="Tahoma"/>
                <w:b/>
                <w:sz w:val="18"/>
                <w:szCs w:val="18"/>
                <w:lang w:eastAsia="en-US"/>
              </w:rPr>
            </w:pPr>
            <w:r w:rsidRPr="003F0D61">
              <w:rPr>
                <w:rFonts w:ascii="Tahoma" w:hAnsi="Tahoma" w:cs="Tahoma"/>
                <w:b/>
                <w:sz w:val="18"/>
                <w:szCs w:val="18"/>
                <w:lang w:eastAsia="en-US"/>
              </w:rPr>
              <w:t>plazo total de la consultoría</w:t>
            </w:r>
          </w:p>
        </w:tc>
      </w:tr>
      <w:tr w:rsidR="003F0D61" w:rsidRPr="003F0D61" w14:paraId="0BE64DCD" w14:textId="77777777" w:rsidTr="00275AEF">
        <w:trPr>
          <w:trHeight w:val="329"/>
          <w:jc w:val="center"/>
        </w:trPr>
        <w:tc>
          <w:tcPr>
            <w:tcW w:w="714" w:type="dxa"/>
            <w:shd w:val="clear" w:color="auto" w:fill="auto"/>
            <w:vAlign w:val="center"/>
          </w:tcPr>
          <w:p w14:paraId="42182903" w14:textId="77777777" w:rsidR="003F0D61" w:rsidRPr="003F0D61" w:rsidRDefault="003F0D61" w:rsidP="003F0D61">
            <w:pPr>
              <w:spacing w:line="240" w:lineRule="atLeast"/>
              <w:jc w:val="center"/>
              <w:rPr>
                <w:rFonts w:ascii="Tahoma" w:hAnsi="Tahoma" w:cs="Tahoma"/>
                <w:sz w:val="18"/>
                <w:szCs w:val="18"/>
                <w:lang w:eastAsia="en-US"/>
              </w:rPr>
            </w:pPr>
            <w:r w:rsidRPr="003F0D61">
              <w:rPr>
                <w:rFonts w:ascii="Tahoma" w:hAnsi="Tahoma" w:cs="Tahoma"/>
                <w:sz w:val="18"/>
                <w:szCs w:val="18"/>
                <w:lang w:eastAsia="en-US"/>
              </w:rPr>
              <w:t>2</w:t>
            </w:r>
          </w:p>
        </w:tc>
        <w:tc>
          <w:tcPr>
            <w:tcW w:w="2547" w:type="dxa"/>
            <w:shd w:val="clear" w:color="auto" w:fill="auto"/>
            <w:vAlign w:val="center"/>
          </w:tcPr>
          <w:p w14:paraId="33EA2CFC" w14:textId="77777777" w:rsidR="003F0D61" w:rsidRPr="003F0D61" w:rsidRDefault="003F0D61" w:rsidP="003F0D61">
            <w:pPr>
              <w:spacing w:line="240" w:lineRule="atLeast"/>
              <w:jc w:val="both"/>
              <w:rPr>
                <w:rFonts w:ascii="Tahoma" w:hAnsi="Tahoma" w:cs="Tahoma"/>
                <w:sz w:val="18"/>
                <w:szCs w:val="18"/>
                <w:lang w:eastAsia="en-US"/>
              </w:rPr>
            </w:pPr>
            <w:r w:rsidRPr="003F0D61">
              <w:rPr>
                <w:rFonts w:ascii="Tahoma" w:hAnsi="Tahoma" w:cs="Tahoma"/>
                <w:sz w:val="18"/>
                <w:szCs w:val="18"/>
                <w:lang w:eastAsia="en-US"/>
              </w:rPr>
              <w:t xml:space="preserve">Motocicleta en óptimas condiciones. </w:t>
            </w:r>
          </w:p>
        </w:tc>
        <w:tc>
          <w:tcPr>
            <w:tcW w:w="1412" w:type="dxa"/>
            <w:shd w:val="clear" w:color="auto" w:fill="auto"/>
            <w:vAlign w:val="center"/>
          </w:tcPr>
          <w:p w14:paraId="39CC91AB" w14:textId="77777777" w:rsidR="003F0D61" w:rsidRPr="003F0D61" w:rsidRDefault="003F0D61" w:rsidP="003F0D61">
            <w:pPr>
              <w:spacing w:line="240" w:lineRule="atLeast"/>
              <w:jc w:val="center"/>
              <w:rPr>
                <w:rFonts w:ascii="Tahoma" w:hAnsi="Tahoma" w:cs="Tahoma"/>
                <w:b/>
                <w:bCs/>
                <w:sz w:val="18"/>
                <w:szCs w:val="18"/>
                <w:lang w:eastAsia="en-US"/>
              </w:rPr>
            </w:pPr>
            <w:r w:rsidRPr="003F0D61">
              <w:rPr>
                <w:rFonts w:ascii="Tahoma" w:hAnsi="Tahoma" w:cs="Tahoma"/>
                <w:b/>
                <w:bCs/>
                <w:color w:val="FF0000"/>
                <w:sz w:val="18"/>
                <w:szCs w:val="18"/>
                <w:lang w:eastAsia="en-US"/>
              </w:rPr>
              <w:t>1</w:t>
            </w:r>
          </w:p>
        </w:tc>
        <w:tc>
          <w:tcPr>
            <w:tcW w:w="2566" w:type="dxa"/>
            <w:vAlign w:val="center"/>
          </w:tcPr>
          <w:p w14:paraId="77FD29F4" w14:textId="77777777" w:rsidR="003F0D61" w:rsidRPr="003F0D61" w:rsidRDefault="003F0D61" w:rsidP="003F0D61">
            <w:pPr>
              <w:spacing w:line="240" w:lineRule="atLeast"/>
              <w:jc w:val="center"/>
              <w:rPr>
                <w:rFonts w:ascii="Tahoma" w:hAnsi="Tahoma" w:cs="Tahoma"/>
                <w:b/>
                <w:color w:val="FF0000"/>
                <w:sz w:val="18"/>
                <w:szCs w:val="18"/>
                <w:lang w:eastAsia="en-US"/>
              </w:rPr>
            </w:pPr>
            <w:r w:rsidRPr="003F0D61">
              <w:rPr>
                <w:rFonts w:ascii="Tahoma" w:hAnsi="Tahoma" w:cs="Tahoma"/>
                <w:b/>
                <w:sz w:val="18"/>
                <w:szCs w:val="18"/>
                <w:lang w:eastAsia="en-US"/>
              </w:rPr>
              <w:t>Opcional</w:t>
            </w:r>
          </w:p>
        </w:tc>
        <w:tc>
          <w:tcPr>
            <w:tcW w:w="2401" w:type="dxa"/>
            <w:vAlign w:val="center"/>
          </w:tcPr>
          <w:p w14:paraId="463F77DE" w14:textId="77777777" w:rsidR="003F0D61" w:rsidRPr="003F0D61" w:rsidRDefault="003F0D61" w:rsidP="003F0D61">
            <w:pPr>
              <w:spacing w:line="240" w:lineRule="atLeast"/>
              <w:jc w:val="center"/>
              <w:rPr>
                <w:rFonts w:ascii="Tahoma" w:hAnsi="Tahoma" w:cs="Tahoma"/>
                <w:b/>
                <w:sz w:val="18"/>
                <w:szCs w:val="18"/>
                <w:lang w:eastAsia="en-US"/>
              </w:rPr>
            </w:pPr>
            <w:r w:rsidRPr="003F0D61">
              <w:rPr>
                <w:rFonts w:ascii="Tahoma" w:hAnsi="Tahoma" w:cs="Tahoma"/>
                <w:b/>
                <w:sz w:val="18"/>
                <w:szCs w:val="18"/>
                <w:lang w:eastAsia="en-US"/>
              </w:rPr>
              <w:t>plazo total de la consultoría</w:t>
            </w:r>
          </w:p>
        </w:tc>
      </w:tr>
      <w:tr w:rsidR="003F0D61" w:rsidRPr="003F0D61" w14:paraId="222F0E71" w14:textId="77777777" w:rsidTr="00275AEF">
        <w:trPr>
          <w:trHeight w:val="639"/>
          <w:jc w:val="center"/>
        </w:trPr>
        <w:tc>
          <w:tcPr>
            <w:tcW w:w="714" w:type="dxa"/>
            <w:shd w:val="clear" w:color="auto" w:fill="auto"/>
            <w:vAlign w:val="center"/>
          </w:tcPr>
          <w:p w14:paraId="1D437642" w14:textId="77777777" w:rsidR="003F0D61" w:rsidRPr="003F0D61" w:rsidRDefault="003F0D61" w:rsidP="003F0D61">
            <w:pPr>
              <w:spacing w:line="240" w:lineRule="atLeast"/>
              <w:jc w:val="center"/>
              <w:rPr>
                <w:rFonts w:ascii="Tahoma" w:hAnsi="Tahoma" w:cs="Tahoma"/>
                <w:sz w:val="18"/>
                <w:szCs w:val="18"/>
                <w:lang w:eastAsia="en-US"/>
              </w:rPr>
            </w:pPr>
            <w:r w:rsidRPr="003F0D61">
              <w:rPr>
                <w:rFonts w:ascii="Tahoma" w:hAnsi="Tahoma" w:cs="Tahoma"/>
                <w:sz w:val="18"/>
                <w:szCs w:val="18"/>
                <w:lang w:eastAsia="en-US"/>
              </w:rPr>
              <w:t>3</w:t>
            </w:r>
          </w:p>
        </w:tc>
        <w:tc>
          <w:tcPr>
            <w:tcW w:w="2547" w:type="dxa"/>
            <w:shd w:val="clear" w:color="auto" w:fill="auto"/>
            <w:vAlign w:val="center"/>
          </w:tcPr>
          <w:p w14:paraId="401C9213" w14:textId="77777777" w:rsidR="003F0D61" w:rsidRPr="003F0D61" w:rsidRDefault="003F0D61" w:rsidP="003F0D61">
            <w:pPr>
              <w:spacing w:line="240" w:lineRule="atLeast"/>
              <w:jc w:val="both"/>
              <w:rPr>
                <w:rFonts w:ascii="Tahoma" w:hAnsi="Tahoma" w:cs="Tahoma"/>
                <w:sz w:val="18"/>
                <w:szCs w:val="18"/>
                <w:lang w:eastAsia="en-US"/>
              </w:rPr>
            </w:pPr>
            <w:r w:rsidRPr="003F0D61">
              <w:rPr>
                <w:rFonts w:ascii="Tahoma" w:hAnsi="Tahoma" w:cs="Tahoma"/>
                <w:sz w:val="18"/>
                <w:szCs w:val="18"/>
                <w:lang w:eastAsia="en-US"/>
              </w:rPr>
              <w:t xml:space="preserve">Equipo celular </w:t>
            </w:r>
            <w:r w:rsidRPr="003F0D61">
              <w:rPr>
                <w:rFonts w:ascii="Tahoma" w:hAnsi="Tahoma" w:cs="Tahoma"/>
                <w:i/>
                <w:iCs/>
                <w:sz w:val="18"/>
                <w:szCs w:val="18"/>
                <w:lang w:eastAsia="en-US"/>
              </w:rPr>
              <w:t>(requerimiento mínimo del dispositivo móvil: con sistema operativo ANDROID, 16GB de espacio en memoria interna de almacenamiento, 4GB de memoria RAM)</w:t>
            </w:r>
            <w:r w:rsidRPr="003F0D61">
              <w:rPr>
                <w:rFonts w:ascii="Tahoma" w:hAnsi="Tahoma" w:cs="Tahoma"/>
                <w:sz w:val="18"/>
                <w:szCs w:val="18"/>
                <w:lang w:eastAsia="en-US"/>
              </w:rPr>
              <w:t>.</w:t>
            </w:r>
          </w:p>
        </w:tc>
        <w:tc>
          <w:tcPr>
            <w:tcW w:w="1412" w:type="dxa"/>
            <w:shd w:val="clear" w:color="auto" w:fill="auto"/>
            <w:vAlign w:val="center"/>
          </w:tcPr>
          <w:p w14:paraId="231CC369" w14:textId="77777777" w:rsidR="003F0D61" w:rsidRPr="003F0D61" w:rsidRDefault="003F0D61" w:rsidP="003F0D61">
            <w:pPr>
              <w:spacing w:line="240" w:lineRule="atLeast"/>
              <w:jc w:val="center"/>
              <w:rPr>
                <w:rFonts w:ascii="Tahoma" w:hAnsi="Tahoma" w:cs="Tahoma"/>
                <w:b/>
                <w:bCs/>
                <w:sz w:val="18"/>
                <w:szCs w:val="18"/>
                <w:lang w:eastAsia="en-US"/>
              </w:rPr>
            </w:pPr>
          </w:p>
          <w:p w14:paraId="21816B30" w14:textId="77777777" w:rsidR="003F0D61" w:rsidRPr="003F0D61" w:rsidRDefault="003F0D61" w:rsidP="003F0D61">
            <w:pPr>
              <w:spacing w:line="240" w:lineRule="atLeast"/>
              <w:jc w:val="center"/>
              <w:rPr>
                <w:rFonts w:ascii="Tahoma" w:hAnsi="Tahoma" w:cs="Tahoma"/>
                <w:b/>
                <w:bCs/>
                <w:sz w:val="18"/>
                <w:szCs w:val="18"/>
                <w:lang w:eastAsia="en-US"/>
              </w:rPr>
            </w:pPr>
            <w:r w:rsidRPr="003F0D61">
              <w:rPr>
                <w:rFonts w:ascii="Tahoma" w:hAnsi="Tahoma" w:cs="Tahoma"/>
                <w:b/>
                <w:bCs/>
                <w:color w:val="FF0000"/>
                <w:sz w:val="18"/>
                <w:szCs w:val="18"/>
                <w:lang w:eastAsia="en-US"/>
              </w:rPr>
              <w:t>1</w:t>
            </w:r>
          </w:p>
        </w:tc>
        <w:tc>
          <w:tcPr>
            <w:tcW w:w="2566" w:type="dxa"/>
            <w:vAlign w:val="center"/>
          </w:tcPr>
          <w:p w14:paraId="7CF9D452" w14:textId="77777777" w:rsidR="003F0D61" w:rsidRPr="003F0D61" w:rsidRDefault="003F0D61" w:rsidP="003F0D61">
            <w:pPr>
              <w:spacing w:line="240" w:lineRule="atLeast"/>
              <w:rPr>
                <w:rFonts w:ascii="Tahoma" w:hAnsi="Tahoma" w:cs="Tahoma"/>
                <w:b/>
                <w:sz w:val="18"/>
                <w:szCs w:val="18"/>
                <w:lang w:eastAsia="en-US"/>
              </w:rPr>
            </w:pPr>
          </w:p>
          <w:p w14:paraId="17533D5C" w14:textId="77777777" w:rsidR="003F0D61" w:rsidRPr="003F0D61" w:rsidRDefault="003F0D61" w:rsidP="003F0D61">
            <w:pPr>
              <w:spacing w:line="240" w:lineRule="atLeast"/>
              <w:jc w:val="center"/>
              <w:rPr>
                <w:rFonts w:ascii="Tahoma" w:hAnsi="Tahoma" w:cs="Tahoma"/>
                <w:b/>
                <w:sz w:val="18"/>
                <w:szCs w:val="18"/>
                <w:lang w:eastAsia="en-US"/>
              </w:rPr>
            </w:pPr>
            <w:r w:rsidRPr="003F0D61">
              <w:rPr>
                <w:rFonts w:ascii="Tahoma" w:hAnsi="Tahoma" w:cs="Tahoma"/>
                <w:b/>
                <w:sz w:val="18"/>
                <w:szCs w:val="18"/>
                <w:lang w:eastAsia="en-US"/>
              </w:rPr>
              <w:t>Obligatorio</w:t>
            </w:r>
          </w:p>
        </w:tc>
        <w:tc>
          <w:tcPr>
            <w:tcW w:w="2401" w:type="dxa"/>
            <w:vAlign w:val="center"/>
          </w:tcPr>
          <w:p w14:paraId="6F65B7BA" w14:textId="77777777" w:rsidR="003F0D61" w:rsidRPr="003F0D61" w:rsidRDefault="003F0D61" w:rsidP="003F0D61">
            <w:pPr>
              <w:spacing w:line="240" w:lineRule="atLeast"/>
              <w:jc w:val="center"/>
              <w:rPr>
                <w:rFonts w:ascii="Tahoma" w:hAnsi="Tahoma" w:cs="Tahoma"/>
                <w:b/>
                <w:sz w:val="18"/>
                <w:szCs w:val="18"/>
                <w:lang w:eastAsia="en-US"/>
              </w:rPr>
            </w:pPr>
          </w:p>
          <w:p w14:paraId="2C465B73" w14:textId="77777777" w:rsidR="003F0D61" w:rsidRPr="003F0D61" w:rsidRDefault="003F0D61" w:rsidP="003F0D61">
            <w:pPr>
              <w:spacing w:line="240" w:lineRule="atLeast"/>
              <w:jc w:val="center"/>
              <w:rPr>
                <w:rFonts w:ascii="Tahoma" w:hAnsi="Tahoma" w:cs="Tahoma"/>
                <w:b/>
                <w:sz w:val="18"/>
                <w:szCs w:val="18"/>
                <w:lang w:eastAsia="en-US"/>
              </w:rPr>
            </w:pPr>
            <w:r w:rsidRPr="003F0D61">
              <w:rPr>
                <w:rFonts w:ascii="Tahoma" w:hAnsi="Tahoma" w:cs="Tahoma"/>
                <w:b/>
                <w:sz w:val="18"/>
                <w:szCs w:val="18"/>
                <w:lang w:eastAsia="en-US"/>
              </w:rPr>
              <w:t>plazo total de la consultoría</w:t>
            </w:r>
          </w:p>
        </w:tc>
      </w:tr>
    </w:tbl>
    <w:p w14:paraId="0249B95B" w14:textId="77777777" w:rsidR="003F0D61" w:rsidRPr="003F0D61" w:rsidRDefault="003F0D61" w:rsidP="003F0D61">
      <w:pPr>
        <w:spacing w:line="260" w:lineRule="atLeast"/>
        <w:ind w:left="567" w:hanging="567"/>
        <w:jc w:val="both"/>
        <w:rPr>
          <w:rFonts w:ascii="Tahoma" w:hAnsi="Tahoma" w:cs="Tahoma"/>
          <w:b/>
          <w:sz w:val="20"/>
          <w:szCs w:val="20"/>
          <w:lang w:val="es-ES_tradnl" w:eastAsia="en-US"/>
        </w:rPr>
      </w:pPr>
      <w:r w:rsidRPr="003F0D61">
        <w:rPr>
          <w:rFonts w:ascii="Tahoma" w:hAnsi="Tahoma" w:cs="Tahoma"/>
          <w:b/>
          <w:sz w:val="20"/>
          <w:szCs w:val="20"/>
          <w:lang w:val="es-ES_tradnl" w:eastAsia="en-US"/>
        </w:rPr>
        <w:t>NOTA:</w:t>
      </w:r>
    </w:p>
    <w:p w14:paraId="6158834A" w14:textId="77777777" w:rsidR="003F0D61" w:rsidRPr="003F0D61" w:rsidRDefault="003F0D61" w:rsidP="003F0D61">
      <w:pPr>
        <w:numPr>
          <w:ilvl w:val="0"/>
          <w:numId w:val="39"/>
        </w:numPr>
        <w:spacing w:after="160" w:line="259" w:lineRule="auto"/>
        <w:ind w:left="426"/>
        <w:jc w:val="both"/>
        <w:rPr>
          <w:rFonts w:ascii="Tahoma" w:hAnsi="Tahoma" w:cs="Tahoma"/>
          <w:sz w:val="18"/>
          <w:szCs w:val="20"/>
          <w:lang w:val="es-ES_tradnl" w:eastAsia="en-US"/>
        </w:rPr>
      </w:pPr>
      <w:r w:rsidRPr="003F0D61">
        <w:rPr>
          <w:rFonts w:ascii="Tahoma" w:hAnsi="Tahoma" w:cs="Tahoma"/>
          <w:sz w:val="18"/>
          <w:szCs w:val="20"/>
          <w:lang w:val="es-ES_tradnl" w:eastAsia="en-US"/>
        </w:rPr>
        <w:t>La Inspectoría mínimamente deberá contar con un medio de transporte para su movilización, y deberá estar en buenas condiciones de funcionamiento, debiendo garantizar además la permanencia del equipo señalado.</w:t>
      </w:r>
    </w:p>
    <w:p w14:paraId="1BB1A6AC" w14:textId="77777777" w:rsidR="003F0D61" w:rsidRPr="003F0D61" w:rsidRDefault="003F0D61" w:rsidP="003F0D61">
      <w:pPr>
        <w:numPr>
          <w:ilvl w:val="0"/>
          <w:numId w:val="39"/>
        </w:numPr>
        <w:spacing w:after="160" w:line="259" w:lineRule="auto"/>
        <w:ind w:left="426"/>
        <w:jc w:val="both"/>
        <w:rPr>
          <w:rFonts w:ascii="Tahoma" w:hAnsi="Tahoma" w:cs="Tahoma"/>
          <w:sz w:val="18"/>
          <w:szCs w:val="20"/>
          <w:lang w:val="es-ES_tradnl" w:eastAsia="en-US"/>
        </w:rPr>
      </w:pPr>
      <w:bookmarkStart w:id="69" w:name="_Hlk128056488"/>
      <w:r w:rsidRPr="003F0D61">
        <w:rPr>
          <w:rFonts w:ascii="Tahoma" w:hAnsi="Tahoma" w:cs="Tahoma"/>
          <w:sz w:val="18"/>
          <w:szCs w:val="20"/>
          <w:lang w:val="es-ES_tradnl" w:eastAsia="en-US"/>
        </w:rPr>
        <w:t>El combustible, repuestos, peajes, mantenimiento correrá por cuenta de la Inspectoría, debiendo existir durante todo el tiempo de ejecución de la consultoría.</w:t>
      </w:r>
    </w:p>
    <w:p w14:paraId="0953D779" w14:textId="77777777" w:rsidR="003F0D61" w:rsidRPr="003F0D61" w:rsidRDefault="003F0D61" w:rsidP="003F0D61">
      <w:pPr>
        <w:numPr>
          <w:ilvl w:val="0"/>
          <w:numId w:val="39"/>
        </w:numPr>
        <w:spacing w:after="160" w:line="259" w:lineRule="auto"/>
        <w:ind w:left="426"/>
        <w:jc w:val="both"/>
        <w:rPr>
          <w:rFonts w:ascii="Tahoma" w:hAnsi="Tahoma" w:cs="Tahoma"/>
          <w:b/>
          <w:sz w:val="18"/>
          <w:szCs w:val="20"/>
          <w:lang w:val="es-ES_tradnl" w:eastAsia="en-US"/>
        </w:rPr>
      </w:pPr>
      <w:r w:rsidRPr="003F0D61">
        <w:rPr>
          <w:rFonts w:ascii="Tahoma" w:hAnsi="Tahoma" w:cs="Tahoma"/>
          <w:b/>
          <w:sz w:val="18"/>
          <w:szCs w:val="20"/>
          <w:lang w:val="es-ES_tradnl" w:eastAsia="en-US"/>
        </w:rPr>
        <w:t xml:space="preserve">El vehículo y/o motocicleta del proponente deberá adjuntar documento de respaldo en fotocopia simple </w:t>
      </w:r>
      <w:r w:rsidRPr="003F0D61">
        <w:rPr>
          <w:rFonts w:ascii="Tahoma" w:hAnsi="Tahoma" w:cs="Tahoma"/>
          <w:b/>
          <w:bCs/>
          <w:sz w:val="18"/>
          <w:szCs w:val="18"/>
          <w:lang w:val="es-BO" w:eastAsia="en-US"/>
        </w:rPr>
        <w:t>legible del</w:t>
      </w:r>
      <w:r w:rsidRPr="003F0D61">
        <w:rPr>
          <w:rFonts w:ascii="Tahoma" w:hAnsi="Tahoma" w:cs="Tahoma"/>
          <w:b/>
          <w:sz w:val="18"/>
          <w:szCs w:val="20"/>
          <w:lang w:val="es-ES_tradnl" w:eastAsia="en-US"/>
        </w:rPr>
        <w:t xml:space="preserve"> RUAT, para propio o alquilado.</w:t>
      </w:r>
    </w:p>
    <w:p w14:paraId="707DFF44" w14:textId="77777777" w:rsidR="003F0D61" w:rsidRPr="003F0D61" w:rsidRDefault="003F0D61" w:rsidP="003F0D61">
      <w:pPr>
        <w:widowControl w:val="0"/>
        <w:numPr>
          <w:ilvl w:val="0"/>
          <w:numId w:val="39"/>
        </w:numPr>
        <w:tabs>
          <w:tab w:val="left" w:pos="709"/>
        </w:tabs>
        <w:autoSpaceDE w:val="0"/>
        <w:autoSpaceDN w:val="0"/>
        <w:spacing w:after="160" w:line="259" w:lineRule="auto"/>
        <w:ind w:left="426"/>
        <w:jc w:val="both"/>
        <w:outlineLvl w:val="0"/>
        <w:rPr>
          <w:rFonts w:ascii="Tahoma" w:hAnsi="Tahoma" w:cs="Tahoma"/>
          <w:b/>
          <w:i/>
          <w:sz w:val="18"/>
          <w:szCs w:val="18"/>
          <w:lang w:val="es-ES_tradnl" w:eastAsia="en-US"/>
        </w:rPr>
      </w:pPr>
      <w:r w:rsidRPr="003F0D61">
        <w:rPr>
          <w:rFonts w:ascii="Tahoma" w:hAnsi="Tahoma" w:cs="Tahoma"/>
          <w:b/>
          <w:i/>
          <w:sz w:val="18"/>
          <w:szCs w:val="18"/>
          <w:lang w:val="es-ES_tradnl" w:eastAsia="en-US"/>
        </w:rPr>
        <w:t xml:space="preserve">En caso de adjudicación debe presentar: </w:t>
      </w:r>
    </w:p>
    <w:p w14:paraId="2CB6CA64" w14:textId="77777777" w:rsidR="003F0D61" w:rsidRPr="003F0D61" w:rsidRDefault="003F0D61" w:rsidP="003F0D61">
      <w:pPr>
        <w:widowControl w:val="0"/>
        <w:tabs>
          <w:tab w:val="left" w:pos="709"/>
        </w:tabs>
        <w:autoSpaceDE w:val="0"/>
        <w:autoSpaceDN w:val="0"/>
        <w:ind w:left="426"/>
        <w:jc w:val="both"/>
        <w:outlineLvl w:val="0"/>
        <w:rPr>
          <w:rFonts w:ascii="Tahoma" w:hAnsi="Tahoma" w:cs="Tahoma"/>
          <w:bCs/>
          <w:i/>
          <w:sz w:val="18"/>
          <w:szCs w:val="18"/>
          <w:lang w:val="es-ES_tradnl" w:eastAsia="en-US"/>
        </w:rPr>
      </w:pPr>
      <w:r w:rsidRPr="003F0D61">
        <w:rPr>
          <w:rFonts w:ascii="Tahoma" w:hAnsi="Tahoma" w:cs="Tahoma"/>
          <w:bCs/>
          <w:i/>
          <w:sz w:val="18"/>
          <w:szCs w:val="18"/>
          <w:lang w:val="es-ES_tradnl" w:eastAsia="en-US"/>
        </w:rPr>
        <w:t xml:space="preserve">• Para Vehículos y/o motocicletas </w:t>
      </w:r>
      <w:r w:rsidRPr="003F0D61">
        <w:rPr>
          <w:rFonts w:ascii="Tahoma" w:hAnsi="Tahoma" w:cs="Tahoma"/>
          <w:b/>
          <w:i/>
          <w:sz w:val="18"/>
          <w:szCs w:val="18"/>
          <w:lang w:val="es-ES_tradnl" w:eastAsia="en-US"/>
        </w:rPr>
        <w:t>PROPIOS</w:t>
      </w:r>
      <w:r w:rsidRPr="003F0D61">
        <w:rPr>
          <w:rFonts w:ascii="Tahoma" w:hAnsi="Tahoma" w:cs="Tahoma"/>
          <w:bCs/>
          <w:i/>
          <w:sz w:val="18"/>
          <w:szCs w:val="18"/>
          <w:lang w:val="es-ES_tradnl" w:eastAsia="en-US"/>
        </w:rPr>
        <w:t xml:space="preserve">, presentar Original o Fotocopia Legalizada o Notariado de RUAT. </w:t>
      </w:r>
    </w:p>
    <w:p w14:paraId="7B7F2D60" w14:textId="77777777" w:rsidR="003F0D61" w:rsidRPr="003F0D61" w:rsidRDefault="003F0D61" w:rsidP="003F0D61">
      <w:pPr>
        <w:ind w:left="426"/>
        <w:jc w:val="both"/>
        <w:rPr>
          <w:rFonts w:ascii="Tahoma" w:hAnsi="Tahoma" w:cs="Tahoma"/>
          <w:b/>
          <w:iCs/>
          <w:sz w:val="18"/>
          <w:szCs w:val="20"/>
          <w:lang w:val="es-ES_tradnl" w:eastAsia="en-US"/>
        </w:rPr>
      </w:pPr>
      <w:r w:rsidRPr="003F0D61">
        <w:rPr>
          <w:rFonts w:ascii="Tahoma" w:hAnsi="Tahoma" w:cs="Tahoma"/>
          <w:bCs/>
          <w:i/>
          <w:sz w:val="18"/>
          <w:szCs w:val="18"/>
          <w:lang w:val="es-ES_tradnl" w:eastAsia="en-US"/>
        </w:rPr>
        <w:t xml:space="preserve">• Para Vehículos y/o motocicletas </w:t>
      </w:r>
      <w:r w:rsidRPr="003F0D61">
        <w:rPr>
          <w:rFonts w:ascii="Tahoma" w:hAnsi="Tahoma" w:cs="Tahoma"/>
          <w:b/>
          <w:i/>
          <w:sz w:val="18"/>
          <w:szCs w:val="18"/>
          <w:lang w:val="es-ES_tradnl" w:eastAsia="en-US"/>
        </w:rPr>
        <w:t>ALQUILADOS</w:t>
      </w:r>
      <w:r w:rsidRPr="003F0D61">
        <w:rPr>
          <w:rFonts w:ascii="Tahoma" w:hAnsi="Tahoma" w:cs="Tahoma"/>
          <w:bCs/>
          <w:i/>
          <w:sz w:val="18"/>
          <w:szCs w:val="18"/>
          <w:lang w:val="es-ES_tradnl" w:eastAsia="en-US"/>
        </w:rPr>
        <w:t>, presentar el Contrato de Alquiler Original.</w:t>
      </w:r>
    </w:p>
    <w:p w14:paraId="58FCADEA" w14:textId="77777777" w:rsidR="003F0D61" w:rsidRPr="003F0D61" w:rsidRDefault="003F0D61" w:rsidP="003F0D61">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70" w:name="_Toc118727362"/>
      <w:bookmarkEnd w:id="69"/>
      <w:r w:rsidRPr="003F0D61">
        <w:rPr>
          <w:rFonts w:ascii="Tahoma" w:hAnsi="Tahoma" w:cs="Tahoma"/>
          <w:b/>
          <w:bCs/>
          <w:color w:val="000000"/>
          <w:kern w:val="32"/>
          <w:sz w:val="20"/>
          <w:szCs w:val="20"/>
          <w:lang w:val="es-ES_tradnl" w:eastAsia="en-US"/>
        </w:rPr>
        <w:t>PERMANENCIA</w:t>
      </w:r>
      <w:bookmarkEnd w:id="70"/>
    </w:p>
    <w:p w14:paraId="70A8D587" w14:textId="77777777" w:rsidR="003F0D61" w:rsidRPr="003F0D61" w:rsidRDefault="003F0D61" w:rsidP="003F0D61">
      <w:pPr>
        <w:jc w:val="both"/>
        <w:rPr>
          <w:rFonts w:ascii="Tahoma" w:hAnsi="Tahoma" w:cs="Tahoma"/>
          <w:sz w:val="20"/>
          <w:szCs w:val="20"/>
          <w:lang w:eastAsia="en-US"/>
        </w:rPr>
      </w:pPr>
      <w:r w:rsidRPr="003F0D61">
        <w:rPr>
          <w:rFonts w:ascii="Tahoma" w:hAnsi="Tahoma" w:cs="Tahoma"/>
          <w:sz w:val="20"/>
          <w:szCs w:val="20"/>
          <w:lang w:eastAsia="en-US"/>
        </w:rPr>
        <w:t xml:space="preserve">La Inspectoría deberá permanecer en el lugar del proyecto </w:t>
      </w:r>
      <w:r w:rsidRPr="003F0D61">
        <w:rPr>
          <w:rFonts w:ascii="Tahoma" w:hAnsi="Tahoma" w:cs="Tahoma"/>
          <w:b/>
          <w:sz w:val="20"/>
          <w:szCs w:val="20"/>
          <w:lang w:eastAsia="en-US"/>
        </w:rPr>
        <w:t xml:space="preserve">al menos cuatro (4) días </w:t>
      </w:r>
      <w:r w:rsidRPr="003F0D61">
        <w:rPr>
          <w:rFonts w:ascii="Tahoma" w:hAnsi="Tahoma" w:cs="Tahoma"/>
          <w:sz w:val="20"/>
          <w:szCs w:val="20"/>
          <w:lang w:eastAsia="en-US"/>
        </w:rPr>
        <w:t xml:space="preserve">por semana o su equivalente en un mes, a fin de llevar un control, monitoreo y seguimiento estricto a las actividades del proyecto ejecutadas por la Entidad Ejecutora, y </w:t>
      </w:r>
      <w:r w:rsidRPr="003F0D61">
        <w:rPr>
          <w:rFonts w:ascii="Tahoma" w:hAnsi="Tahoma" w:cs="Tahoma"/>
          <w:b/>
          <w:bCs/>
          <w:sz w:val="20"/>
          <w:szCs w:val="20"/>
          <w:lang w:eastAsia="en-US"/>
        </w:rPr>
        <w:t>un (1) día</w:t>
      </w:r>
      <w:r w:rsidRPr="003F0D61">
        <w:rPr>
          <w:rFonts w:ascii="Tahoma" w:hAnsi="Tahoma" w:cs="Tahoma"/>
          <w:sz w:val="20"/>
          <w:szCs w:val="20"/>
          <w:lang w:eastAsia="en-US"/>
        </w:rPr>
        <w:t xml:space="preserve"> en actividades relacionadas al proyecto, misma que será verificada en la Ficha de Seguimiento Semanal de Campo de Inspectoría, Formulario de Actividades y reporte del aplicativo móvil SSP.</w:t>
      </w:r>
    </w:p>
    <w:p w14:paraId="18148EFC" w14:textId="77777777" w:rsidR="003F0D61" w:rsidRPr="003F0D61" w:rsidRDefault="003F0D61" w:rsidP="003F0D61">
      <w:pPr>
        <w:jc w:val="both"/>
        <w:rPr>
          <w:rFonts w:ascii="Tahoma" w:hAnsi="Tahoma" w:cs="Tahoma"/>
          <w:sz w:val="20"/>
          <w:szCs w:val="20"/>
          <w:lang w:eastAsia="en-US"/>
        </w:rPr>
      </w:pPr>
      <w:r w:rsidRPr="003F0D61">
        <w:rPr>
          <w:rFonts w:ascii="Tahoma" w:hAnsi="Tahoma" w:cs="Tahoma"/>
          <w:sz w:val="20"/>
          <w:szCs w:val="20"/>
          <w:lang w:eastAsia="en-US"/>
        </w:rPr>
        <w:t>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67BE2599" w14:textId="77777777" w:rsidR="003F0D61" w:rsidRPr="003F0D61" w:rsidRDefault="003F0D61" w:rsidP="003F0D61">
      <w:pPr>
        <w:jc w:val="both"/>
        <w:rPr>
          <w:rFonts w:ascii="Tahoma" w:hAnsi="Tahoma" w:cs="Tahoma"/>
          <w:sz w:val="20"/>
          <w:szCs w:val="20"/>
          <w:lang w:eastAsia="en-US"/>
        </w:rPr>
      </w:pPr>
      <w:r w:rsidRPr="003F0D61">
        <w:rPr>
          <w:rFonts w:ascii="Tahoma" w:hAnsi="Tahoma" w:cs="Tahoma"/>
          <w:sz w:val="20"/>
          <w:szCs w:val="20"/>
          <w:lang w:eastAsia="en-US"/>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14:paraId="04B54670" w14:textId="77777777" w:rsidR="003F0D61" w:rsidRPr="003F0D61" w:rsidRDefault="003F0D61" w:rsidP="003F0D61">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71" w:name="_Toc536520834"/>
      <w:bookmarkStart w:id="72" w:name="_Toc118727363"/>
      <w:r w:rsidRPr="003F0D61">
        <w:rPr>
          <w:rFonts w:ascii="Tahoma" w:hAnsi="Tahoma" w:cs="Tahoma"/>
          <w:b/>
          <w:bCs/>
          <w:color w:val="000000"/>
          <w:kern w:val="32"/>
          <w:sz w:val="20"/>
          <w:szCs w:val="20"/>
          <w:lang w:val="es-ES_tradnl" w:eastAsia="en-US"/>
        </w:rPr>
        <w:t>HERRAMIENTAS E INSUMOS</w:t>
      </w:r>
      <w:bookmarkEnd w:id="71"/>
      <w:r w:rsidRPr="003F0D61">
        <w:rPr>
          <w:rFonts w:ascii="Tahoma" w:hAnsi="Tahoma" w:cs="Tahoma"/>
          <w:b/>
          <w:bCs/>
          <w:color w:val="000000"/>
          <w:kern w:val="32"/>
          <w:sz w:val="20"/>
          <w:szCs w:val="20"/>
          <w:lang w:val="es-ES_tradnl" w:eastAsia="en-US"/>
        </w:rPr>
        <w:t xml:space="preserve"> OPERATIVOS</w:t>
      </w:r>
      <w:bookmarkEnd w:id="72"/>
    </w:p>
    <w:p w14:paraId="395BE0B9" w14:textId="77777777" w:rsidR="003F0D61" w:rsidRPr="003F0D61" w:rsidRDefault="003F0D61" w:rsidP="003F0D61">
      <w:pPr>
        <w:jc w:val="both"/>
        <w:rPr>
          <w:rFonts w:ascii="Tahoma" w:hAnsi="Tahoma" w:cs="Tahoma"/>
          <w:sz w:val="20"/>
          <w:szCs w:val="20"/>
          <w:lang w:eastAsia="en-US"/>
        </w:rPr>
      </w:pPr>
      <w:bookmarkStart w:id="73" w:name="_Toc536520840"/>
      <w:r w:rsidRPr="003F0D61">
        <w:rPr>
          <w:rFonts w:ascii="Tahoma" w:hAnsi="Tahoma" w:cs="Tahoma"/>
          <w:sz w:val="20"/>
          <w:szCs w:val="20"/>
          <w:lang w:eastAsia="en-US"/>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14C8EF3A" w14:textId="77777777" w:rsidR="003F0D61" w:rsidRPr="003F0D61" w:rsidRDefault="003F0D61" w:rsidP="003F0D61">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74" w:name="_Toc118727364"/>
      <w:bookmarkEnd w:id="73"/>
      <w:r w:rsidRPr="003F0D61">
        <w:rPr>
          <w:rFonts w:ascii="Tahoma" w:hAnsi="Tahoma" w:cs="Tahoma"/>
          <w:b/>
          <w:bCs/>
          <w:color w:val="000000"/>
          <w:kern w:val="32"/>
          <w:sz w:val="20"/>
          <w:szCs w:val="20"/>
          <w:lang w:val="es-ES_tradnl" w:eastAsia="en-US"/>
        </w:rPr>
        <w:t>CONTROL Y SEGUIMIENTO DE LA CONSULTORÍA</w:t>
      </w:r>
      <w:bookmarkEnd w:id="74"/>
      <w:r w:rsidRPr="003F0D61">
        <w:rPr>
          <w:rFonts w:ascii="Tahoma" w:hAnsi="Tahoma" w:cs="Tahoma"/>
          <w:b/>
          <w:bCs/>
          <w:color w:val="000000"/>
          <w:kern w:val="32"/>
          <w:sz w:val="20"/>
          <w:szCs w:val="20"/>
          <w:lang w:val="es-ES_tradnl" w:eastAsia="en-US"/>
        </w:rPr>
        <w:t xml:space="preserve"> </w:t>
      </w:r>
    </w:p>
    <w:p w14:paraId="7B8E4BA0" w14:textId="77777777" w:rsidR="003F0D61" w:rsidRPr="003F0D61" w:rsidRDefault="003F0D61" w:rsidP="003F0D61">
      <w:pPr>
        <w:jc w:val="both"/>
        <w:rPr>
          <w:rFonts w:ascii="Tahoma" w:hAnsi="Tahoma" w:cs="Tahoma"/>
          <w:sz w:val="20"/>
          <w:szCs w:val="20"/>
          <w:lang w:eastAsia="en-US"/>
        </w:rPr>
      </w:pPr>
      <w:r w:rsidRPr="003F0D61">
        <w:rPr>
          <w:rFonts w:ascii="Tahoma" w:hAnsi="Tahoma" w:cs="Tahoma"/>
          <w:sz w:val="20"/>
          <w:szCs w:val="20"/>
          <w:lang w:eastAsia="en-US"/>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14:paraId="1CF824E0" w14:textId="77777777" w:rsidR="003F0D61" w:rsidRPr="003F0D61" w:rsidRDefault="003F0D61" w:rsidP="003F0D61">
      <w:pPr>
        <w:numPr>
          <w:ilvl w:val="1"/>
          <w:numId w:val="36"/>
        </w:numPr>
        <w:spacing w:after="160" w:line="259" w:lineRule="auto"/>
        <w:ind w:left="426"/>
        <w:jc w:val="both"/>
        <w:rPr>
          <w:rFonts w:ascii="Tahoma" w:hAnsi="Tahoma" w:cs="Tahoma"/>
          <w:sz w:val="20"/>
          <w:szCs w:val="20"/>
          <w:lang w:val="es-ES_tradnl" w:eastAsia="en-US"/>
        </w:rPr>
      </w:pPr>
      <w:r w:rsidRPr="003F0D61">
        <w:rPr>
          <w:rFonts w:ascii="Tahoma" w:hAnsi="Tahoma" w:cs="Tahoma"/>
          <w:sz w:val="20"/>
          <w:szCs w:val="20"/>
          <w:lang w:val="es-ES_tradnl" w:eastAsia="en-US"/>
        </w:rPr>
        <w:t>Conocer, analizar, rechazar o aprobar los asuntos correspondientes al cumplimiento de las actividades a ser realizadas por la Inspectoría.</w:t>
      </w:r>
    </w:p>
    <w:p w14:paraId="76AB60A4" w14:textId="77777777" w:rsidR="003F0D61" w:rsidRPr="003F0D61" w:rsidRDefault="003F0D61" w:rsidP="003F0D61">
      <w:pPr>
        <w:numPr>
          <w:ilvl w:val="1"/>
          <w:numId w:val="36"/>
        </w:numPr>
        <w:spacing w:after="160" w:line="259" w:lineRule="auto"/>
        <w:ind w:left="426"/>
        <w:jc w:val="both"/>
        <w:rPr>
          <w:rFonts w:ascii="Tahoma" w:hAnsi="Tahoma" w:cs="Tahoma"/>
          <w:sz w:val="20"/>
          <w:szCs w:val="20"/>
          <w:lang w:val="es-ES_tradnl" w:eastAsia="en-US"/>
        </w:rPr>
      </w:pPr>
      <w:r w:rsidRPr="003F0D61">
        <w:rPr>
          <w:rFonts w:ascii="Tahoma" w:hAnsi="Tahoma" w:cs="Tahoma"/>
          <w:sz w:val="20"/>
          <w:szCs w:val="20"/>
          <w:lang w:val="es-ES_tradnl" w:eastAsia="en-US"/>
        </w:rPr>
        <w:t>Aprobar o rechazar informes/productos de la Inspectoría, de manera fundamentada, en el plazo establecido en este documento.</w:t>
      </w:r>
    </w:p>
    <w:p w14:paraId="27A7676B" w14:textId="77777777" w:rsidR="003F0D61" w:rsidRPr="003F0D61" w:rsidRDefault="003F0D61" w:rsidP="003F0D61">
      <w:pPr>
        <w:numPr>
          <w:ilvl w:val="1"/>
          <w:numId w:val="36"/>
        </w:numPr>
        <w:spacing w:after="160" w:line="259" w:lineRule="auto"/>
        <w:ind w:left="426"/>
        <w:jc w:val="both"/>
        <w:rPr>
          <w:rFonts w:ascii="Tahoma" w:hAnsi="Tahoma" w:cs="Tahoma"/>
          <w:sz w:val="20"/>
          <w:szCs w:val="20"/>
          <w:lang w:val="es-ES_tradnl" w:eastAsia="en-US"/>
        </w:rPr>
      </w:pPr>
      <w:r w:rsidRPr="003F0D61">
        <w:rPr>
          <w:rFonts w:ascii="Tahoma" w:hAnsi="Tahoma" w:cs="Tahoma"/>
          <w:sz w:val="20"/>
          <w:szCs w:val="20"/>
          <w:lang w:val="es-ES_tradnl" w:eastAsia="en-US"/>
        </w:rPr>
        <w:t>Emitir Llamadas de Atención a la Inspectoría, de manera fundamentada.</w:t>
      </w:r>
    </w:p>
    <w:p w14:paraId="5C3746D1" w14:textId="77777777" w:rsidR="003F0D61" w:rsidRPr="003F0D61" w:rsidRDefault="003F0D61" w:rsidP="003F0D61">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75" w:name="_Toc118727365"/>
      <w:r w:rsidRPr="003F0D61">
        <w:rPr>
          <w:rFonts w:ascii="Tahoma" w:hAnsi="Tahoma" w:cs="Tahoma"/>
          <w:b/>
          <w:bCs/>
          <w:color w:val="000000"/>
          <w:kern w:val="32"/>
          <w:sz w:val="20"/>
          <w:szCs w:val="20"/>
          <w:lang w:val="es-ES_tradnl" w:eastAsia="en-US"/>
        </w:rPr>
        <w:t>PROPUESTA TÉCNICA</w:t>
      </w:r>
      <w:bookmarkEnd w:id="75"/>
    </w:p>
    <w:p w14:paraId="4FA49CB0" w14:textId="77777777" w:rsidR="003F0D61" w:rsidRPr="003F0D61" w:rsidRDefault="003F0D61" w:rsidP="003F0D61">
      <w:pPr>
        <w:spacing w:line="260" w:lineRule="atLeast"/>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La propuesta técnica debe incluir criterios, referidos a: </w:t>
      </w:r>
    </w:p>
    <w:p w14:paraId="791BE0D4" w14:textId="77777777" w:rsidR="003F0D61" w:rsidRPr="003F0D61" w:rsidRDefault="003F0D61" w:rsidP="003F0D61">
      <w:pPr>
        <w:numPr>
          <w:ilvl w:val="0"/>
          <w:numId w:val="38"/>
        </w:numPr>
        <w:spacing w:after="160" w:line="260" w:lineRule="atLeast"/>
        <w:ind w:left="284" w:hanging="284"/>
        <w:jc w:val="both"/>
        <w:rPr>
          <w:rFonts w:ascii="Tahoma" w:hAnsi="Tahoma" w:cs="Tahoma"/>
          <w:sz w:val="20"/>
          <w:szCs w:val="20"/>
          <w:lang w:val="es-ES_tradnl" w:eastAsia="en-US"/>
        </w:rPr>
      </w:pPr>
      <w:r w:rsidRPr="003F0D61">
        <w:rPr>
          <w:rFonts w:ascii="Tahoma" w:hAnsi="Tahoma" w:cs="Tahoma"/>
          <w:sz w:val="20"/>
          <w:szCs w:val="20"/>
          <w:lang w:val="es-ES_tradnl" w:eastAsia="en-US"/>
        </w:rPr>
        <w:t xml:space="preserve">Metodología, </w:t>
      </w:r>
    </w:p>
    <w:p w14:paraId="3D8D1D80" w14:textId="77777777" w:rsidR="003F0D61" w:rsidRPr="003F0D61" w:rsidRDefault="003F0D61" w:rsidP="003F0D61">
      <w:pPr>
        <w:numPr>
          <w:ilvl w:val="0"/>
          <w:numId w:val="38"/>
        </w:numPr>
        <w:spacing w:after="160" w:line="260" w:lineRule="atLeast"/>
        <w:ind w:left="284" w:hanging="284"/>
        <w:jc w:val="both"/>
        <w:rPr>
          <w:rFonts w:ascii="Tahoma" w:hAnsi="Tahoma" w:cs="Tahoma"/>
          <w:sz w:val="20"/>
          <w:szCs w:val="20"/>
          <w:lang w:val="es-ES_tradnl" w:eastAsia="en-US"/>
        </w:rPr>
      </w:pPr>
      <w:r w:rsidRPr="003F0D61">
        <w:rPr>
          <w:rFonts w:ascii="Tahoma" w:hAnsi="Tahoma" w:cs="Tahoma"/>
          <w:sz w:val="20"/>
          <w:szCs w:val="20"/>
          <w:lang w:val="es-ES_tradnl" w:eastAsia="en-US"/>
        </w:rPr>
        <w:t>Plan de trabajo,</w:t>
      </w:r>
    </w:p>
    <w:p w14:paraId="69B19455" w14:textId="77777777" w:rsidR="003F0D61" w:rsidRPr="003F0D61" w:rsidRDefault="003F0D61" w:rsidP="003F0D61">
      <w:pPr>
        <w:numPr>
          <w:ilvl w:val="0"/>
          <w:numId w:val="38"/>
        </w:numPr>
        <w:spacing w:after="160" w:line="260" w:lineRule="atLeast"/>
        <w:ind w:left="284" w:hanging="284"/>
        <w:jc w:val="both"/>
        <w:rPr>
          <w:rFonts w:ascii="Tahoma" w:hAnsi="Tahoma" w:cs="Tahoma"/>
          <w:sz w:val="20"/>
          <w:szCs w:val="20"/>
          <w:lang w:val="es-ES_tradnl" w:eastAsia="en-US"/>
        </w:rPr>
      </w:pPr>
      <w:r w:rsidRPr="003F0D61">
        <w:rPr>
          <w:rFonts w:ascii="Tahoma" w:hAnsi="Tahoma" w:cs="Tahoma"/>
          <w:sz w:val="20"/>
          <w:szCs w:val="20"/>
          <w:lang w:val="es-ES_tradnl" w:eastAsia="en-US"/>
        </w:rPr>
        <w:t>Equipo</w:t>
      </w:r>
      <w:bookmarkStart w:id="76" w:name="_Hlk128059834"/>
      <w:r w:rsidRPr="003F0D61">
        <w:rPr>
          <w:rFonts w:ascii="Tahoma" w:hAnsi="Tahoma" w:cs="Tahoma"/>
          <w:sz w:val="20"/>
          <w:szCs w:val="20"/>
          <w:lang w:val="es-ES_tradnl" w:eastAsia="en-US"/>
        </w:rPr>
        <w:t>, vehículos y otros</w:t>
      </w:r>
      <w:bookmarkEnd w:id="76"/>
      <w:r w:rsidRPr="003F0D61">
        <w:rPr>
          <w:rFonts w:ascii="Tahoma" w:hAnsi="Tahoma" w:cs="Tahoma"/>
          <w:sz w:val="20"/>
          <w:szCs w:val="20"/>
          <w:lang w:val="es-ES_tradnl" w:eastAsia="en-US"/>
        </w:rPr>
        <w:t>.</w:t>
      </w:r>
    </w:p>
    <w:p w14:paraId="5C94831A" w14:textId="77777777" w:rsidR="003F0D61" w:rsidRPr="003F0D61" w:rsidRDefault="003F0D61" w:rsidP="003F0D61">
      <w:pPr>
        <w:spacing w:line="260" w:lineRule="atLeast"/>
        <w:jc w:val="both"/>
        <w:rPr>
          <w:rFonts w:ascii="Tahoma" w:hAnsi="Tahoma" w:cs="Tahoma"/>
          <w:sz w:val="20"/>
          <w:szCs w:val="20"/>
          <w:lang w:val="es-ES_tradnl" w:eastAsia="en-US"/>
        </w:rPr>
      </w:pPr>
      <w:r w:rsidRPr="003F0D61">
        <w:rPr>
          <w:rFonts w:ascii="Tahoma" w:hAnsi="Tahoma" w:cs="Tahoma"/>
          <w:sz w:val="20"/>
          <w:szCs w:val="20"/>
          <w:lang w:val="es-ES_tradnl" w:eastAsia="en-US"/>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487670CF" w14:textId="77777777" w:rsidR="003F0D61" w:rsidRPr="003F0D61" w:rsidRDefault="003F0D61" w:rsidP="003F0D61">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77" w:name="_Toc118727366"/>
      <w:r w:rsidRPr="003F0D61">
        <w:rPr>
          <w:rFonts w:ascii="Tahoma" w:hAnsi="Tahoma" w:cs="Tahoma"/>
          <w:b/>
          <w:bCs/>
          <w:color w:val="000000"/>
          <w:kern w:val="32"/>
          <w:sz w:val="20"/>
          <w:szCs w:val="20"/>
          <w:lang w:val="es-ES_tradnl" w:eastAsia="en-US"/>
        </w:rPr>
        <w:t>PLANILLA DE INSUMOS OPERATIVOS DE LA INSPECTORÍA</w:t>
      </w:r>
      <w:bookmarkEnd w:id="77"/>
    </w:p>
    <w:tbl>
      <w:tblPr>
        <w:tblW w:w="0" w:type="auto"/>
        <w:jc w:val="center"/>
        <w:tblCellMar>
          <w:left w:w="70" w:type="dxa"/>
          <w:right w:w="70" w:type="dxa"/>
        </w:tblCellMar>
        <w:tblLook w:val="04A0" w:firstRow="1" w:lastRow="0" w:firstColumn="1" w:lastColumn="0" w:noHBand="0" w:noVBand="1"/>
      </w:tblPr>
      <w:tblGrid>
        <w:gridCol w:w="5761"/>
        <w:gridCol w:w="919"/>
        <w:gridCol w:w="1002"/>
      </w:tblGrid>
      <w:tr w:rsidR="003F0D61" w:rsidRPr="003F0D61" w14:paraId="63479E7C" w14:textId="77777777" w:rsidTr="00275AEF">
        <w:trPr>
          <w:trHeight w:val="255"/>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D2926A" w14:textId="77777777" w:rsidR="003F0D61" w:rsidRPr="003F0D61" w:rsidRDefault="003F0D61" w:rsidP="003F0D61">
            <w:pPr>
              <w:jc w:val="center"/>
              <w:rPr>
                <w:rFonts w:ascii="Calibri" w:hAnsi="Calibri" w:cs="Calibri"/>
                <w:color w:val="000000"/>
                <w:sz w:val="20"/>
                <w:szCs w:val="20"/>
                <w:lang w:val="es-BO" w:eastAsia="es-BO"/>
              </w:rPr>
            </w:pPr>
            <w:bookmarkStart w:id="78" w:name="_Toc118727367"/>
            <w:r w:rsidRPr="003F0D61">
              <w:rPr>
                <w:rFonts w:ascii="Calibri" w:hAnsi="Calibri" w:cs="Calibri"/>
                <w:color w:val="000000"/>
                <w:sz w:val="20"/>
                <w:szCs w:val="20"/>
                <w:lang w:val="es-BO" w:eastAsia="es-BO"/>
              </w:rPr>
              <w:t>PLANILLA DE INSPECTORÍA</w:t>
            </w:r>
          </w:p>
        </w:tc>
      </w:tr>
      <w:tr w:rsidR="003F0D61" w:rsidRPr="003F0D61" w14:paraId="55B206EC" w14:textId="77777777" w:rsidTr="00275AEF">
        <w:trPr>
          <w:trHeight w:val="255"/>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97DACF" w14:textId="77777777" w:rsidR="003F0D61" w:rsidRPr="003F0D61" w:rsidRDefault="003F0D61" w:rsidP="003F0D61">
            <w:pPr>
              <w:jc w:val="cente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 </w:t>
            </w:r>
          </w:p>
        </w:tc>
      </w:tr>
      <w:tr w:rsidR="003F0D61" w:rsidRPr="003F0D61" w14:paraId="52FDAB0C" w14:textId="77777777" w:rsidTr="00275AEF">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C06FC4" w14:textId="77777777" w:rsidR="003F0D61" w:rsidRPr="003F0D61" w:rsidRDefault="003F0D61" w:rsidP="003F0D61">
            <w:pPr>
              <w:jc w:val="cente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ITEM</w:t>
            </w:r>
          </w:p>
        </w:tc>
        <w:tc>
          <w:tcPr>
            <w:tcW w:w="0" w:type="auto"/>
            <w:tcBorders>
              <w:top w:val="nil"/>
              <w:left w:val="nil"/>
              <w:bottom w:val="single" w:sz="4" w:space="0" w:color="000000"/>
              <w:right w:val="single" w:sz="4" w:space="0" w:color="000000"/>
            </w:tcBorders>
            <w:shd w:val="clear" w:color="auto" w:fill="auto"/>
            <w:noWrap/>
            <w:vAlign w:val="bottom"/>
            <w:hideMark/>
          </w:tcPr>
          <w:p w14:paraId="568C787C" w14:textId="77777777" w:rsidR="003F0D61" w:rsidRPr="003F0D61" w:rsidRDefault="003F0D61" w:rsidP="003F0D61">
            <w:pPr>
              <w:jc w:val="cente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UNIDAD</w:t>
            </w:r>
          </w:p>
        </w:tc>
        <w:tc>
          <w:tcPr>
            <w:tcW w:w="0" w:type="auto"/>
            <w:tcBorders>
              <w:top w:val="nil"/>
              <w:left w:val="nil"/>
              <w:bottom w:val="single" w:sz="4" w:space="0" w:color="000000"/>
              <w:right w:val="single" w:sz="4" w:space="0" w:color="000000"/>
            </w:tcBorders>
            <w:shd w:val="clear" w:color="auto" w:fill="auto"/>
            <w:noWrap/>
            <w:vAlign w:val="bottom"/>
            <w:hideMark/>
          </w:tcPr>
          <w:p w14:paraId="65F7156C" w14:textId="77777777" w:rsidR="003F0D61" w:rsidRPr="003F0D61" w:rsidRDefault="003F0D61" w:rsidP="003F0D61">
            <w:pPr>
              <w:jc w:val="cente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CANTIDAD</w:t>
            </w:r>
          </w:p>
        </w:tc>
      </w:tr>
      <w:tr w:rsidR="003F0D61" w:rsidRPr="003F0D61" w14:paraId="224F7D5F" w14:textId="77777777" w:rsidTr="00275AEF">
        <w:trPr>
          <w:trHeight w:val="255"/>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97CAE4"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MUEBLES Y ENSERES</w:t>
            </w:r>
          </w:p>
        </w:tc>
      </w:tr>
      <w:tr w:rsidR="003F0D61" w:rsidRPr="003F0D61" w14:paraId="20B4D61C" w14:textId="77777777" w:rsidTr="00275AEF">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89789B"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SILLA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5AE4BD01"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433C262" w14:textId="77777777" w:rsidR="003F0D61" w:rsidRPr="003F0D61" w:rsidRDefault="003F0D61" w:rsidP="003F0D61">
            <w:pPr>
              <w:jc w:val="right"/>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4</w:t>
            </w:r>
          </w:p>
        </w:tc>
      </w:tr>
      <w:tr w:rsidR="003F0D61" w:rsidRPr="003F0D61" w14:paraId="3D019AB6" w14:textId="77777777" w:rsidTr="00275AEF">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86C5F7"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MESA DE PLÁSTICO REUNIONES</w:t>
            </w:r>
          </w:p>
        </w:tc>
        <w:tc>
          <w:tcPr>
            <w:tcW w:w="0" w:type="auto"/>
            <w:tcBorders>
              <w:top w:val="nil"/>
              <w:left w:val="nil"/>
              <w:bottom w:val="single" w:sz="4" w:space="0" w:color="000000"/>
              <w:right w:val="single" w:sz="4" w:space="0" w:color="000000"/>
            </w:tcBorders>
            <w:shd w:val="clear" w:color="auto" w:fill="auto"/>
            <w:noWrap/>
            <w:vAlign w:val="bottom"/>
            <w:hideMark/>
          </w:tcPr>
          <w:p w14:paraId="51656DBF"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B300A22" w14:textId="77777777" w:rsidR="003F0D61" w:rsidRPr="003F0D61" w:rsidRDefault="003F0D61" w:rsidP="003F0D61">
            <w:pPr>
              <w:jc w:val="right"/>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1</w:t>
            </w:r>
          </w:p>
        </w:tc>
      </w:tr>
      <w:tr w:rsidR="003F0D61" w:rsidRPr="003F0D61" w14:paraId="08873E46" w14:textId="77777777" w:rsidTr="00275AEF">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99023A"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ESTANTES METÁLICO TIPO MECANO</w:t>
            </w:r>
          </w:p>
        </w:tc>
        <w:tc>
          <w:tcPr>
            <w:tcW w:w="0" w:type="auto"/>
            <w:tcBorders>
              <w:top w:val="nil"/>
              <w:left w:val="nil"/>
              <w:bottom w:val="single" w:sz="4" w:space="0" w:color="000000"/>
              <w:right w:val="single" w:sz="4" w:space="0" w:color="000000"/>
            </w:tcBorders>
            <w:shd w:val="clear" w:color="auto" w:fill="auto"/>
            <w:noWrap/>
            <w:vAlign w:val="bottom"/>
            <w:hideMark/>
          </w:tcPr>
          <w:p w14:paraId="65F710D5"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24DAA33" w14:textId="77777777" w:rsidR="003F0D61" w:rsidRPr="003F0D61" w:rsidRDefault="003F0D61" w:rsidP="003F0D61">
            <w:pPr>
              <w:jc w:val="right"/>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1</w:t>
            </w:r>
          </w:p>
        </w:tc>
      </w:tr>
      <w:tr w:rsidR="003F0D61" w:rsidRPr="003F0D61" w14:paraId="52CE1F1B" w14:textId="77777777" w:rsidTr="00275AEF">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6CAB71"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ESCRITORIO DE MADERA</w:t>
            </w:r>
          </w:p>
        </w:tc>
        <w:tc>
          <w:tcPr>
            <w:tcW w:w="0" w:type="auto"/>
            <w:tcBorders>
              <w:top w:val="nil"/>
              <w:left w:val="nil"/>
              <w:bottom w:val="single" w:sz="4" w:space="0" w:color="000000"/>
              <w:right w:val="single" w:sz="4" w:space="0" w:color="000000"/>
            </w:tcBorders>
            <w:shd w:val="clear" w:color="auto" w:fill="auto"/>
            <w:noWrap/>
            <w:vAlign w:val="bottom"/>
            <w:hideMark/>
          </w:tcPr>
          <w:p w14:paraId="2EF9E7BE"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43C27C2" w14:textId="77777777" w:rsidR="003F0D61" w:rsidRPr="003F0D61" w:rsidRDefault="003F0D61" w:rsidP="003F0D61">
            <w:pPr>
              <w:jc w:val="right"/>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1</w:t>
            </w:r>
          </w:p>
        </w:tc>
      </w:tr>
      <w:tr w:rsidR="003F0D61" w:rsidRPr="003F0D61" w14:paraId="47E5AD1A" w14:textId="77777777" w:rsidTr="00275AEF">
        <w:trPr>
          <w:trHeight w:val="255"/>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8C42A6"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EQUIPO DE COMPUTACIÓN</w:t>
            </w:r>
          </w:p>
        </w:tc>
      </w:tr>
      <w:tr w:rsidR="003F0D61" w:rsidRPr="003F0D61" w14:paraId="5E682F38" w14:textId="77777777" w:rsidTr="00275AEF">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2E8D45"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 xml:space="preserve">IMPRESORA LASER </w:t>
            </w:r>
          </w:p>
        </w:tc>
        <w:tc>
          <w:tcPr>
            <w:tcW w:w="0" w:type="auto"/>
            <w:tcBorders>
              <w:top w:val="nil"/>
              <w:left w:val="nil"/>
              <w:bottom w:val="single" w:sz="4" w:space="0" w:color="000000"/>
              <w:right w:val="single" w:sz="4" w:space="0" w:color="000000"/>
            </w:tcBorders>
            <w:shd w:val="clear" w:color="auto" w:fill="auto"/>
            <w:noWrap/>
            <w:vAlign w:val="bottom"/>
            <w:hideMark/>
          </w:tcPr>
          <w:p w14:paraId="01EE6D35"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32E03544" w14:textId="77777777" w:rsidR="003F0D61" w:rsidRPr="003F0D61" w:rsidRDefault="003F0D61" w:rsidP="003F0D61">
            <w:pPr>
              <w:jc w:val="right"/>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1</w:t>
            </w:r>
          </w:p>
        </w:tc>
      </w:tr>
      <w:tr w:rsidR="003F0D61" w:rsidRPr="003F0D61" w14:paraId="13C514F3" w14:textId="77777777" w:rsidTr="00275AEF">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E86D0E"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FLASH MEMORY 8GB</w:t>
            </w:r>
          </w:p>
        </w:tc>
        <w:tc>
          <w:tcPr>
            <w:tcW w:w="0" w:type="auto"/>
            <w:tcBorders>
              <w:top w:val="nil"/>
              <w:left w:val="nil"/>
              <w:bottom w:val="single" w:sz="4" w:space="0" w:color="000000"/>
              <w:right w:val="single" w:sz="4" w:space="0" w:color="000000"/>
            </w:tcBorders>
            <w:shd w:val="clear" w:color="auto" w:fill="auto"/>
            <w:noWrap/>
            <w:vAlign w:val="bottom"/>
            <w:hideMark/>
          </w:tcPr>
          <w:p w14:paraId="38AC99A3"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08EDD1A" w14:textId="77777777" w:rsidR="003F0D61" w:rsidRPr="003F0D61" w:rsidRDefault="003F0D61" w:rsidP="003F0D61">
            <w:pPr>
              <w:jc w:val="right"/>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1</w:t>
            </w:r>
          </w:p>
        </w:tc>
      </w:tr>
      <w:tr w:rsidR="003F0D61" w:rsidRPr="003F0D61" w14:paraId="70539EA7" w14:textId="77777777" w:rsidTr="00275AEF">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C17457"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 xml:space="preserve">COMPUTADORA PORTÁTIL </w:t>
            </w:r>
          </w:p>
        </w:tc>
        <w:tc>
          <w:tcPr>
            <w:tcW w:w="0" w:type="auto"/>
            <w:tcBorders>
              <w:top w:val="nil"/>
              <w:left w:val="nil"/>
              <w:bottom w:val="single" w:sz="4" w:space="0" w:color="000000"/>
              <w:right w:val="single" w:sz="4" w:space="0" w:color="000000"/>
            </w:tcBorders>
            <w:shd w:val="clear" w:color="auto" w:fill="auto"/>
            <w:noWrap/>
            <w:vAlign w:val="bottom"/>
            <w:hideMark/>
          </w:tcPr>
          <w:p w14:paraId="3A98DAB7"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150B5F4C" w14:textId="77777777" w:rsidR="003F0D61" w:rsidRPr="003F0D61" w:rsidRDefault="003F0D61" w:rsidP="003F0D61">
            <w:pPr>
              <w:jc w:val="right"/>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1</w:t>
            </w:r>
          </w:p>
        </w:tc>
      </w:tr>
      <w:tr w:rsidR="003F0D61" w:rsidRPr="003F0D61" w14:paraId="6B6C018D" w14:textId="77777777" w:rsidTr="00275AEF">
        <w:trPr>
          <w:trHeight w:val="255"/>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FA67C6"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MATERIAL DE ESCRITORIO</w:t>
            </w:r>
          </w:p>
        </w:tc>
      </w:tr>
      <w:tr w:rsidR="003F0D61" w:rsidRPr="003F0D61" w14:paraId="5DBC68F7" w14:textId="77777777" w:rsidTr="00275AEF">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846A45"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57EDB035"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48DC49C" w14:textId="77777777" w:rsidR="003F0D61" w:rsidRPr="003F0D61" w:rsidRDefault="003F0D61" w:rsidP="003F0D61">
            <w:pPr>
              <w:jc w:val="right"/>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1</w:t>
            </w:r>
          </w:p>
        </w:tc>
      </w:tr>
      <w:tr w:rsidR="003F0D61" w:rsidRPr="003F0D61" w14:paraId="6702FB57" w14:textId="77777777" w:rsidTr="00275AEF">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13B2D6"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2EC06CD2"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71B8D28" w14:textId="77777777" w:rsidR="003F0D61" w:rsidRPr="003F0D61" w:rsidRDefault="003F0D61" w:rsidP="003F0D61">
            <w:pPr>
              <w:jc w:val="right"/>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1</w:t>
            </w:r>
          </w:p>
        </w:tc>
      </w:tr>
      <w:tr w:rsidR="003F0D61" w:rsidRPr="003F0D61" w14:paraId="1C7E3FA5" w14:textId="77777777" w:rsidTr="00275AEF">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712134"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PERFORADORA</w:t>
            </w:r>
          </w:p>
        </w:tc>
        <w:tc>
          <w:tcPr>
            <w:tcW w:w="0" w:type="auto"/>
            <w:tcBorders>
              <w:top w:val="nil"/>
              <w:left w:val="nil"/>
              <w:bottom w:val="single" w:sz="4" w:space="0" w:color="000000"/>
              <w:right w:val="single" w:sz="4" w:space="0" w:color="000000"/>
            </w:tcBorders>
            <w:shd w:val="clear" w:color="auto" w:fill="auto"/>
            <w:noWrap/>
            <w:vAlign w:val="bottom"/>
            <w:hideMark/>
          </w:tcPr>
          <w:p w14:paraId="2713B79C"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A77AEEB" w14:textId="77777777" w:rsidR="003F0D61" w:rsidRPr="003F0D61" w:rsidRDefault="003F0D61" w:rsidP="003F0D61">
            <w:pPr>
              <w:jc w:val="right"/>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1</w:t>
            </w:r>
          </w:p>
        </w:tc>
      </w:tr>
      <w:tr w:rsidR="003F0D61" w:rsidRPr="003F0D61" w14:paraId="265E3384" w14:textId="77777777" w:rsidTr="00275AEF">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5C615A"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PAPEL CARBÓNICO</w:t>
            </w:r>
          </w:p>
        </w:tc>
        <w:tc>
          <w:tcPr>
            <w:tcW w:w="0" w:type="auto"/>
            <w:tcBorders>
              <w:top w:val="nil"/>
              <w:left w:val="nil"/>
              <w:bottom w:val="single" w:sz="4" w:space="0" w:color="000000"/>
              <w:right w:val="single" w:sz="4" w:space="0" w:color="000000"/>
            </w:tcBorders>
            <w:shd w:val="clear" w:color="auto" w:fill="auto"/>
            <w:noWrap/>
            <w:vAlign w:val="bottom"/>
            <w:hideMark/>
          </w:tcPr>
          <w:p w14:paraId="1D0F8D51"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78AD2B2C" w14:textId="77777777" w:rsidR="003F0D61" w:rsidRPr="003F0D61" w:rsidRDefault="003F0D61" w:rsidP="003F0D61">
            <w:pPr>
              <w:jc w:val="right"/>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1</w:t>
            </w:r>
          </w:p>
        </w:tc>
      </w:tr>
      <w:tr w:rsidR="003F0D61" w:rsidRPr="003F0D61" w14:paraId="1B431436" w14:textId="77777777" w:rsidTr="00275AEF">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EB249A"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PAPEL BOND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05E7CCAA"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PQT</w:t>
            </w:r>
          </w:p>
        </w:tc>
        <w:tc>
          <w:tcPr>
            <w:tcW w:w="0" w:type="auto"/>
            <w:tcBorders>
              <w:top w:val="nil"/>
              <w:left w:val="nil"/>
              <w:bottom w:val="single" w:sz="4" w:space="0" w:color="000000"/>
              <w:right w:val="single" w:sz="4" w:space="0" w:color="000000"/>
            </w:tcBorders>
            <w:shd w:val="clear" w:color="auto" w:fill="auto"/>
            <w:noWrap/>
            <w:vAlign w:val="bottom"/>
            <w:hideMark/>
          </w:tcPr>
          <w:p w14:paraId="28A34963" w14:textId="77777777" w:rsidR="003F0D61" w:rsidRPr="003F0D61" w:rsidRDefault="003F0D61" w:rsidP="003F0D61">
            <w:pPr>
              <w:jc w:val="right"/>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6</w:t>
            </w:r>
          </w:p>
        </w:tc>
      </w:tr>
      <w:tr w:rsidR="003F0D61" w:rsidRPr="003F0D61" w14:paraId="79E9171A" w14:textId="77777777" w:rsidTr="00275AEF">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6B2CC3"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65A12A2D"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2DBEB91" w14:textId="77777777" w:rsidR="003F0D61" w:rsidRPr="003F0D61" w:rsidRDefault="003F0D61" w:rsidP="003F0D61">
            <w:pPr>
              <w:jc w:val="right"/>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2</w:t>
            </w:r>
          </w:p>
        </w:tc>
      </w:tr>
      <w:tr w:rsidR="003F0D61" w:rsidRPr="003F0D61" w14:paraId="354EBFE7" w14:textId="77777777" w:rsidTr="00275AEF">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284357"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69AC6D65"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6EDA139" w14:textId="77777777" w:rsidR="003F0D61" w:rsidRPr="003F0D61" w:rsidRDefault="003F0D61" w:rsidP="003F0D61">
            <w:pPr>
              <w:jc w:val="right"/>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1</w:t>
            </w:r>
          </w:p>
        </w:tc>
      </w:tr>
      <w:tr w:rsidR="003F0D61" w:rsidRPr="003F0D61" w14:paraId="59E00950" w14:textId="77777777" w:rsidTr="00275AEF">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24E39A"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GRAMPAS</w:t>
            </w:r>
          </w:p>
        </w:tc>
        <w:tc>
          <w:tcPr>
            <w:tcW w:w="0" w:type="auto"/>
            <w:tcBorders>
              <w:top w:val="nil"/>
              <w:left w:val="nil"/>
              <w:bottom w:val="single" w:sz="4" w:space="0" w:color="000000"/>
              <w:right w:val="single" w:sz="4" w:space="0" w:color="000000"/>
            </w:tcBorders>
            <w:shd w:val="clear" w:color="auto" w:fill="auto"/>
            <w:noWrap/>
            <w:vAlign w:val="bottom"/>
            <w:hideMark/>
          </w:tcPr>
          <w:p w14:paraId="073C46E4"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2E78584B" w14:textId="77777777" w:rsidR="003F0D61" w:rsidRPr="003F0D61" w:rsidRDefault="003F0D61" w:rsidP="003F0D61">
            <w:pPr>
              <w:jc w:val="right"/>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1</w:t>
            </w:r>
          </w:p>
        </w:tc>
      </w:tr>
      <w:tr w:rsidR="003F0D61" w:rsidRPr="003F0D61" w14:paraId="25B1C940" w14:textId="77777777" w:rsidTr="00275AEF">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D23AA0"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561FC991"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C84976C" w14:textId="77777777" w:rsidR="003F0D61" w:rsidRPr="003F0D61" w:rsidRDefault="003F0D61" w:rsidP="003F0D61">
            <w:pPr>
              <w:jc w:val="right"/>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1</w:t>
            </w:r>
          </w:p>
        </w:tc>
      </w:tr>
      <w:tr w:rsidR="003F0D61" w:rsidRPr="003F0D61" w14:paraId="0845F91D" w14:textId="77777777" w:rsidTr="00275AEF">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826CE0"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FOLDERS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169791F0"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FC65F61" w14:textId="77777777" w:rsidR="003F0D61" w:rsidRPr="003F0D61" w:rsidRDefault="003F0D61" w:rsidP="003F0D61">
            <w:pPr>
              <w:jc w:val="right"/>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30</w:t>
            </w:r>
          </w:p>
        </w:tc>
      </w:tr>
      <w:tr w:rsidR="003F0D61" w:rsidRPr="003F0D61" w14:paraId="410FC09F" w14:textId="77777777" w:rsidTr="00275AEF">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727E16"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ENGRAMPADORA</w:t>
            </w:r>
          </w:p>
        </w:tc>
        <w:tc>
          <w:tcPr>
            <w:tcW w:w="0" w:type="auto"/>
            <w:tcBorders>
              <w:top w:val="nil"/>
              <w:left w:val="nil"/>
              <w:bottom w:val="single" w:sz="4" w:space="0" w:color="000000"/>
              <w:right w:val="single" w:sz="4" w:space="0" w:color="000000"/>
            </w:tcBorders>
            <w:shd w:val="clear" w:color="auto" w:fill="auto"/>
            <w:noWrap/>
            <w:vAlign w:val="bottom"/>
            <w:hideMark/>
          </w:tcPr>
          <w:p w14:paraId="665C06CE"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37DED91" w14:textId="77777777" w:rsidR="003F0D61" w:rsidRPr="003F0D61" w:rsidRDefault="003F0D61" w:rsidP="003F0D61">
            <w:pPr>
              <w:jc w:val="right"/>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1</w:t>
            </w:r>
          </w:p>
        </w:tc>
      </w:tr>
      <w:tr w:rsidR="003F0D61" w:rsidRPr="003F0D61" w14:paraId="00403AF8" w14:textId="77777777" w:rsidTr="00275AEF">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5D71CD"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5FE37760"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46776AB" w14:textId="77777777" w:rsidR="003F0D61" w:rsidRPr="003F0D61" w:rsidRDefault="003F0D61" w:rsidP="003F0D61">
            <w:pPr>
              <w:jc w:val="right"/>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1</w:t>
            </w:r>
          </w:p>
        </w:tc>
      </w:tr>
      <w:tr w:rsidR="003F0D61" w:rsidRPr="003F0D61" w14:paraId="3F026BE7" w14:textId="77777777" w:rsidTr="00275AEF">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22DC17"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CINTA SCOTCH TRANSPARENTE</w:t>
            </w:r>
          </w:p>
        </w:tc>
        <w:tc>
          <w:tcPr>
            <w:tcW w:w="0" w:type="auto"/>
            <w:tcBorders>
              <w:top w:val="nil"/>
              <w:left w:val="nil"/>
              <w:bottom w:val="single" w:sz="4" w:space="0" w:color="000000"/>
              <w:right w:val="single" w:sz="4" w:space="0" w:color="000000"/>
            </w:tcBorders>
            <w:shd w:val="clear" w:color="auto" w:fill="auto"/>
            <w:noWrap/>
            <w:vAlign w:val="bottom"/>
            <w:hideMark/>
          </w:tcPr>
          <w:p w14:paraId="43622756"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78BF353" w14:textId="77777777" w:rsidR="003F0D61" w:rsidRPr="003F0D61" w:rsidRDefault="003F0D61" w:rsidP="003F0D61">
            <w:pPr>
              <w:jc w:val="right"/>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1</w:t>
            </w:r>
          </w:p>
        </w:tc>
      </w:tr>
      <w:tr w:rsidR="003F0D61" w:rsidRPr="003F0D61" w14:paraId="3782706A" w14:textId="77777777" w:rsidTr="00275AEF">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F251F6"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1D3F2A6D"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B4B6C32" w14:textId="77777777" w:rsidR="003F0D61" w:rsidRPr="003F0D61" w:rsidRDefault="003F0D61" w:rsidP="003F0D61">
            <w:pPr>
              <w:jc w:val="right"/>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3</w:t>
            </w:r>
          </w:p>
        </w:tc>
      </w:tr>
      <w:tr w:rsidR="003F0D61" w:rsidRPr="003F0D61" w14:paraId="47ABEE3E" w14:textId="77777777" w:rsidTr="00275AEF">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1F5978"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ARCHIVADORES DE PALANCA</w:t>
            </w:r>
          </w:p>
        </w:tc>
        <w:tc>
          <w:tcPr>
            <w:tcW w:w="0" w:type="auto"/>
            <w:tcBorders>
              <w:top w:val="nil"/>
              <w:left w:val="nil"/>
              <w:bottom w:val="single" w:sz="4" w:space="0" w:color="000000"/>
              <w:right w:val="single" w:sz="4" w:space="0" w:color="000000"/>
            </w:tcBorders>
            <w:shd w:val="clear" w:color="auto" w:fill="auto"/>
            <w:noWrap/>
            <w:vAlign w:val="bottom"/>
            <w:hideMark/>
          </w:tcPr>
          <w:p w14:paraId="27B80499"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995174E" w14:textId="77777777" w:rsidR="003F0D61" w:rsidRPr="003F0D61" w:rsidRDefault="003F0D61" w:rsidP="003F0D61">
            <w:pPr>
              <w:jc w:val="right"/>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8</w:t>
            </w:r>
          </w:p>
        </w:tc>
      </w:tr>
      <w:tr w:rsidR="003F0D61" w:rsidRPr="003F0D61" w14:paraId="63054F15" w14:textId="77777777" w:rsidTr="00275AEF">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DF915F"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TÓNER, TINTA P/IMPRESORAS</w:t>
            </w:r>
          </w:p>
        </w:tc>
        <w:tc>
          <w:tcPr>
            <w:tcW w:w="0" w:type="auto"/>
            <w:tcBorders>
              <w:top w:val="nil"/>
              <w:left w:val="nil"/>
              <w:bottom w:val="single" w:sz="4" w:space="0" w:color="000000"/>
              <w:right w:val="single" w:sz="4" w:space="0" w:color="000000"/>
            </w:tcBorders>
            <w:shd w:val="clear" w:color="auto" w:fill="auto"/>
            <w:noWrap/>
            <w:vAlign w:val="bottom"/>
            <w:hideMark/>
          </w:tcPr>
          <w:p w14:paraId="00D8C2FB"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16BCC604" w14:textId="77777777" w:rsidR="003F0D61" w:rsidRPr="003F0D61" w:rsidRDefault="003F0D61" w:rsidP="003F0D61">
            <w:pPr>
              <w:jc w:val="right"/>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1</w:t>
            </w:r>
          </w:p>
        </w:tc>
      </w:tr>
      <w:tr w:rsidR="003F0D61" w:rsidRPr="003F0D61" w14:paraId="70BA0883" w14:textId="77777777" w:rsidTr="00275AEF">
        <w:trPr>
          <w:trHeight w:val="255"/>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B7D6D8"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HERRAMIENTAS</w:t>
            </w:r>
          </w:p>
        </w:tc>
      </w:tr>
      <w:tr w:rsidR="003F0D61" w:rsidRPr="003F0D61" w14:paraId="0C9306C1" w14:textId="77777777" w:rsidTr="00275AEF">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E586F2"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FLEXO 10M</w:t>
            </w:r>
          </w:p>
        </w:tc>
        <w:tc>
          <w:tcPr>
            <w:tcW w:w="0" w:type="auto"/>
            <w:tcBorders>
              <w:top w:val="nil"/>
              <w:left w:val="nil"/>
              <w:bottom w:val="single" w:sz="4" w:space="0" w:color="000000"/>
              <w:right w:val="single" w:sz="4" w:space="0" w:color="000000"/>
            </w:tcBorders>
            <w:shd w:val="clear" w:color="auto" w:fill="auto"/>
            <w:noWrap/>
            <w:vAlign w:val="bottom"/>
            <w:hideMark/>
          </w:tcPr>
          <w:p w14:paraId="1F76C769"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ACCC44A" w14:textId="77777777" w:rsidR="003F0D61" w:rsidRPr="003F0D61" w:rsidRDefault="003F0D61" w:rsidP="003F0D61">
            <w:pPr>
              <w:jc w:val="right"/>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1</w:t>
            </w:r>
          </w:p>
        </w:tc>
      </w:tr>
      <w:tr w:rsidR="003F0D61" w:rsidRPr="003F0D61" w14:paraId="0C7A82DE" w14:textId="77777777" w:rsidTr="00275AEF">
        <w:trPr>
          <w:trHeight w:val="255"/>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76D29B"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ROPA DE TRABAJO</w:t>
            </w:r>
          </w:p>
        </w:tc>
      </w:tr>
      <w:tr w:rsidR="003F0D61" w:rsidRPr="003F0D61" w14:paraId="270500BC" w14:textId="77777777" w:rsidTr="00275AEF">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FB2A2E"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CHALECO DE IDENTIFICACIÓN</w:t>
            </w:r>
          </w:p>
        </w:tc>
        <w:tc>
          <w:tcPr>
            <w:tcW w:w="0" w:type="auto"/>
            <w:tcBorders>
              <w:top w:val="nil"/>
              <w:left w:val="nil"/>
              <w:bottom w:val="single" w:sz="4" w:space="0" w:color="000000"/>
              <w:right w:val="single" w:sz="4" w:space="0" w:color="000000"/>
            </w:tcBorders>
            <w:shd w:val="clear" w:color="auto" w:fill="auto"/>
            <w:noWrap/>
            <w:vAlign w:val="bottom"/>
            <w:hideMark/>
          </w:tcPr>
          <w:p w14:paraId="088E1502"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DC8AF97" w14:textId="77777777" w:rsidR="003F0D61" w:rsidRPr="003F0D61" w:rsidRDefault="003F0D61" w:rsidP="003F0D61">
            <w:pPr>
              <w:jc w:val="right"/>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1</w:t>
            </w:r>
          </w:p>
        </w:tc>
      </w:tr>
      <w:tr w:rsidR="003F0D61" w:rsidRPr="003F0D61" w14:paraId="4885902F" w14:textId="77777777" w:rsidTr="00275AEF">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F9EDB7"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CASCO</w:t>
            </w:r>
          </w:p>
        </w:tc>
        <w:tc>
          <w:tcPr>
            <w:tcW w:w="0" w:type="auto"/>
            <w:tcBorders>
              <w:top w:val="nil"/>
              <w:left w:val="nil"/>
              <w:bottom w:val="single" w:sz="4" w:space="0" w:color="000000"/>
              <w:right w:val="single" w:sz="4" w:space="0" w:color="000000"/>
            </w:tcBorders>
            <w:shd w:val="clear" w:color="auto" w:fill="auto"/>
            <w:noWrap/>
            <w:vAlign w:val="bottom"/>
            <w:hideMark/>
          </w:tcPr>
          <w:p w14:paraId="6021288C"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31D5CFF" w14:textId="77777777" w:rsidR="003F0D61" w:rsidRPr="003F0D61" w:rsidRDefault="003F0D61" w:rsidP="003F0D61">
            <w:pPr>
              <w:jc w:val="right"/>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1</w:t>
            </w:r>
          </w:p>
        </w:tc>
      </w:tr>
      <w:tr w:rsidR="003F0D61" w:rsidRPr="003F0D61" w14:paraId="1C79E6C1" w14:textId="77777777" w:rsidTr="00275AEF">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F92421"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BOTAS</w:t>
            </w:r>
          </w:p>
        </w:tc>
        <w:tc>
          <w:tcPr>
            <w:tcW w:w="0" w:type="auto"/>
            <w:tcBorders>
              <w:top w:val="nil"/>
              <w:left w:val="nil"/>
              <w:bottom w:val="single" w:sz="4" w:space="0" w:color="000000"/>
              <w:right w:val="single" w:sz="4" w:space="0" w:color="000000"/>
            </w:tcBorders>
            <w:shd w:val="clear" w:color="auto" w:fill="auto"/>
            <w:noWrap/>
            <w:vAlign w:val="bottom"/>
            <w:hideMark/>
          </w:tcPr>
          <w:p w14:paraId="5EEBE3A6"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A893318" w14:textId="77777777" w:rsidR="003F0D61" w:rsidRPr="003F0D61" w:rsidRDefault="003F0D61" w:rsidP="003F0D61">
            <w:pPr>
              <w:jc w:val="right"/>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1</w:t>
            </w:r>
          </w:p>
        </w:tc>
      </w:tr>
      <w:tr w:rsidR="003F0D61" w:rsidRPr="003F0D61" w14:paraId="1C7F3E99" w14:textId="77777777" w:rsidTr="00275AEF">
        <w:trPr>
          <w:trHeight w:val="255"/>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963516"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PERSONAL DE PROYECTO (FACTURADO URBANO)</w:t>
            </w:r>
          </w:p>
        </w:tc>
      </w:tr>
      <w:tr w:rsidR="003F0D61" w:rsidRPr="003F0D61" w14:paraId="7C733070" w14:textId="77777777" w:rsidTr="00275AEF">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91307F"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INSPECTOR (URBANO)</w:t>
            </w:r>
          </w:p>
        </w:tc>
        <w:tc>
          <w:tcPr>
            <w:tcW w:w="0" w:type="auto"/>
            <w:tcBorders>
              <w:top w:val="nil"/>
              <w:left w:val="nil"/>
              <w:bottom w:val="single" w:sz="4" w:space="0" w:color="000000"/>
              <w:right w:val="single" w:sz="4" w:space="0" w:color="000000"/>
            </w:tcBorders>
            <w:shd w:val="clear" w:color="auto" w:fill="auto"/>
            <w:noWrap/>
            <w:vAlign w:val="bottom"/>
            <w:hideMark/>
          </w:tcPr>
          <w:p w14:paraId="54FE6BD3"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F7B68E0" w14:textId="77777777" w:rsidR="003F0D61" w:rsidRPr="003F0D61" w:rsidRDefault="003F0D61" w:rsidP="003F0D61">
            <w:pPr>
              <w:jc w:val="right"/>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1</w:t>
            </w:r>
          </w:p>
        </w:tc>
      </w:tr>
      <w:tr w:rsidR="003F0D61" w:rsidRPr="003F0D61" w14:paraId="71F3102D" w14:textId="77777777" w:rsidTr="00275AEF">
        <w:trPr>
          <w:trHeight w:val="255"/>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163B6F"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COMBUSTIBLES Y LUBRICANTES</w:t>
            </w:r>
          </w:p>
        </w:tc>
      </w:tr>
      <w:tr w:rsidR="003F0D61" w:rsidRPr="003F0D61" w14:paraId="18E3CA46" w14:textId="77777777" w:rsidTr="00275AEF">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C07C0C"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GASOLINA PARA CAMIONETA(S)</w:t>
            </w:r>
          </w:p>
        </w:tc>
        <w:tc>
          <w:tcPr>
            <w:tcW w:w="0" w:type="auto"/>
            <w:tcBorders>
              <w:top w:val="nil"/>
              <w:left w:val="nil"/>
              <w:bottom w:val="single" w:sz="4" w:space="0" w:color="000000"/>
              <w:right w:val="single" w:sz="4" w:space="0" w:color="000000"/>
            </w:tcBorders>
            <w:shd w:val="clear" w:color="auto" w:fill="auto"/>
            <w:noWrap/>
            <w:vAlign w:val="bottom"/>
            <w:hideMark/>
          </w:tcPr>
          <w:p w14:paraId="376388D7"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00856797" w14:textId="77777777" w:rsidR="003F0D61" w:rsidRPr="003F0D61" w:rsidRDefault="003F0D61" w:rsidP="003F0D61">
            <w:pPr>
              <w:jc w:val="right"/>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1280</w:t>
            </w:r>
          </w:p>
        </w:tc>
      </w:tr>
      <w:tr w:rsidR="003F0D61" w:rsidRPr="003F0D61" w14:paraId="085657FE" w14:textId="77777777" w:rsidTr="00275AEF">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D39EAB"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527AF726"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2685A20" w14:textId="77777777" w:rsidR="003F0D61" w:rsidRPr="003F0D61" w:rsidRDefault="003F0D61" w:rsidP="003F0D61">
            <w:pPr>
              <w:jc w:val="right"/>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1</w:t>
            </w:r>
          </w:p>
        </w:tc>
      </w:tr>
      <w:tr w:rsidR="003F0D61" w:rsidRPr="003F0D61" w14:paraId="2CC87B6F" w14:textId="77777777" w:rsidTr="00275AEF">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7A60FF"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CAMBIO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38E7F98B"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365D1A58" w14:textId="77777777" w:rsidR="003F0D61" w:rsidRPr="003F0D61" w:rsidRDefault="003F0D61" w:rsidP="003F0D61">
            <w:pPr>
              <w:jc w:val="right"/>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7</w:t>
            </w:r>
          </w:p>
        </w:tc>
      </w:tr>
      <w:tr w:rsidR="003F0D61" w:rsidRPr="003F0D61" w14:paraId="45B683F3" w14:textId="77777777" w:rsidTr="00275AEF">
        <w:trPr>
          <w:trHeight w:val="255"/>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342685"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ALQUILERES</w:t>
            </w:r>
          </w:p>
        </w:tc>
      </w:tr>
      <w:tr w:rsidR="003F0D61" w:rsidRPr="003F0D61" w14:paraId="4F228EB1" w14:textId="77777777" w:rsidTr="00275AEF">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F0CDA2"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ALQUILER DE OFICINA</w:t>
            </w:r>
          </w:p>
        </w:tc>
        <w:tc>
          <w:tcPr>
            <w:tcW w:w="0" w:type="auto"/>
            <w:tcBorders>
              <w:top w:val="nil"/>
              <w:left w:val="nil"/>
              <w:bottom w:val="single" w:sz="4" w:space="0" w:color="000000"/>
              <w:right w:val="single" w:sz="4" w:space="0" w:color="000000"/>
            </w:tcBorders>
            <w:shd w:val="clear" w:color="auto" w:fill="auto"/>
            <w:noWrap/>
            <w:vAlign w:val="bottom"/>
            <w:hideMark/>
          </w:tcPr>
          <w:p w14:paraId="020D76DA"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5995491C" w14:textId="77777777" w:rsidR="003F0D61" w:rsidRPr="003F0D61" w:rsidRDefault="003F0D61" w:rsidP="003F0D61">
            <w:pPr>
              <w:jc w:val="right"/>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1</w:t>
            </w:r>
          </w:p>
        </w:tc>
      </w:tr>
      <w:tr w:rsidR="003F0D61" w:rsidRPr="003F0D61" w14:paraId="663044EA" w14:textId="77777777" w:rsidTr="00275AEF">
        <w:trPr>
          <w:trHeight w:val="255"/>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C8ECC5"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MANTENIMIENTO Y REPARACIÓN DE MOTORIZADOS</w:t>
            </w:r>
          </w:p>
        </w:tc>
      </w:tr>
      <w:tr w:rsidR="003F0D61" w:rsidRPr="003F0D61" w14:paraId="24FFE93C" w14:textId="77777777" w:rsidTr="00275AEF">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D0AEE1"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34D1E0D4"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72AAFEDA" w14:textId="77777777" w:rsidR="003F0D61" w:rsidRPr="003F0D61" w:rsidRDefault="003F0D61" w:rsidP="003F0D61">
            <w:pPr>
              <w:jc w:val="right"/>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2</w:t>
            </w:r>
          </w:p>
        </w:tc>
      </w:tr>
      <w:tr w:rsidR="003F0D61" w:rsidRPr="003F0D61" w14:paraId="73455A3A" w14:textId="77777777" w:rsidTr="00275AEF">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A355FA"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 xml:space="preserve">CAMIONETA </w:t>
            </w:r>
          </w:p>
        </w:tc>
        <w:tc>
          <w:tcPr>
            <w:tcW w:w="0" w:type="auto"/>
            <w:tcBorders>
              <w:top w:val="nil"/>
              <w:left w:val="nil"/>
              <w:bottom w:val="single" w:sz="4" w:space="0" w:color="000000"/>
              <w:right w:val="single" w:sz="4" w:space="0" w:color="000000"/>
            </w:tcBorders>
            <w:shd w:val="clear" w:color="auto" w:fill="auto"/>
            <w:noWrap/>
            <w:vAlign w:val="bottom"/>
            <w:hideMark/>
          </w:tcPr>
          <w:p w14:paraId="7D260D9E"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37E55046" w14:textId="77777777" w:rsidR="003F0D61" w:rsidRPr="003F0D61" w:rsidRDefault="003F0D61" w:rsidP="003F0D61">
            <w:pPr>
              <w:jc w:val="right"/>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1</w:t>
            </w:r>
          </w:p>
        </w:tc>
      </w:tr>
      <w:tr w:rsidR="003F0D61" w:rsidRPr="003F0D61" w14:paraId="062F9A14" w14:textId="77777777" w:rsidTr="00275AEF">
        <w:trPr>
          <w:trHeight w:val="255"/>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A36A3E"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GASTOS VARIOS</w:t>
            </w:r>
          </w:p>
        </w:tc>
      </w:tr>
      <w:tr w:rsidR="003F0D61" w:rsidRPr="003F0D61" w14:paraId="4C4372FB" w14:textId="77777777" w:rsidTr="00275AEF">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36A4AA"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TELÉFONO CELULAR INTELIGENTE</w:t>
            </w:r>
          </w:p>
        </w:tc>
        <w:tc>
          <w:tcPr>
            <w:tcW w:w="0" w:type="auto"/>
            <w:tcBorders>
              <w:top w:val="nil"/>
              <w:left w:val="nil"/>
              <w:bottom w:val="single" w:sz="4" w:space="0" w:color="000000"/>
              <w:right w:val="single" w:sz="4" w:space="0" w:color="000000"/>
            </w:tcBorders>
            <w:shd w:val="clear" w:color="auto" w:fill="auto"/>
            <w:noWrap/>
            <w:vAlign w:val="bottom"/>
            <w:hideMark/>
          </w:tcPr>
          <w:p w14:paraId="2A57FED4"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0CD7C23E" w14:textId="77777777" w:rsidR="003F0D61" w:rsidRPr="003F0D61" w:rsidRDefault="003F0D61" w:rsidP="003F0D61">
            <w:pPr>
              <w:jc w:val="right"/>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1</w:t>
            </w:r>
          </w:p>
        </w:tc>
      </w:tr>
      <w:tr w:rsidR="003F0D61" w:rsidRPr="003F0D61" w14:paraId="4C98E8FA" w14:textId="77777777" w:rsidTr="00275AEF">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9ED256"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vAlign w:val="bottom"/>
            <w:hideMark/>
          </w:tcPr>
          <w:p w14:paraId="31F80E33"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14459605" w14:textId="77777777" w:rsidR="003F0D61" w:rsidRPr="003F0D61" w:rsidRDefault="003F0D61" w:rsidP="003F0D61">
            <w:pPr>
              <w:jc w:val="right"/>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1</w:t>
            </w:r>
          </w:p>
        </w:tc>
      </w:tr>
      <w:tr w:rsidR="003F0D61" w:rsidRPr="003F0D61" w14:paraId="296917F9" w14:textId="77777777" w:rsidTr="00275AEF">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2E8A46"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INTERNET</w:t>
            </w:r>
          </w:p>
        </w:tc>
        <w:tc>
          <w:tcPr>
            <w:tcW w:w="0" w:type="auto"/>
            <w:tcBorders>
              <w:top w:val="nil"/>
              <w:left w:val="nil"/>
              <w:bottom w:val="single" w:sz="4" w:space="0" w:color="000000"/>
              <w:right w:val="single" w:sz="4" w:space="0" w:color="000000"/>
            </w:tcBorders>
            <w:shd w:val="clear" w:color="auto" w:fill="auto"/>
            <w:noWrap/>
            <w:vAlign w:val="bottom"/>
            <w:hideMark/>
          </w:tcPr>
          <w:p w14:paraId="117B75E6"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4866C38F" w14:textId="77777777" w:rsidR="003F0D61" w:rsidRPr="003F0D61" w:rsidRDefault="003F0D61" w:rsidP="003F0D61">
            <w:pPr>
              <w:jc w:val="right"/>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1</w:t>
            </w:r>
          </w:p>
        </w:tc>
      </w:tr>
      <w:tr w:rsidR="003F0D61" w:rsidRPr="003F0D61" w14:paraId="0D9D2909" w14:textId="77777777" w:rsidTr="00275AEF">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C968D3"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FOTOCOPIAS</w:t>
            </w:r>
          </w:p>
        </w:tc>
        <w:tc>
          <w:tcPr>
            <w:tcW w:w="0" w:type="auto"/>
            <w:tcBorders>
              <w:top w:val="nil"/>
              <w:left w:val="nil"/>
              <w:bottom w:val="single" w:sz="4" w:space="0" w:color="000000"/>
              <w:right w:val="single" w:sz="4" w:space="0" w:color="000000"/>
            </w:tcBorders>
            <w:shd w:val="clear" w:color="auto" w:fill="auto"/>
            <w:noWrap/>
            <w:vAlign w:val="bottom"/>
            <w:hideMark/>
          </w:tcPr>
          <w:p w14:paraId="2CC7376D"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71A62317" w14:textId="77777777" w:rsidR="003F0D61" w:rsidRPr="003F0D61" w:rsidRDefault="003F0D61" w:rsidP="003F0D61">
            <w:pPr>
              <w:jc w:val="right"/>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300</w:t>
            </w:r>
          </w:p>
        </w:tc>
      </w:tr>
      <w:tr w:rsidR="003F0D61" w:rsidRPr="003F0D61" w14:paraId="56ACDBEA" w14:textId="77777777" w:rsidTr="00275AEF">
        <w:trPr>
          <w:trHeight w:val="255"/>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3C0586"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RODAJES PEAJES Y OTROS</w:t>
            </w:r>
          </w:p>
        </w:tc>
      </w:tr>
      <w:tr w:rsidR="003F0D61" w:rsidRPr="003F0D61" w14:paraId="5FAA0621" w14:textId="77777777" w:rsidTr="00275AEF">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7D91F9"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RODAJE, PEAJES, ITF, IMPUESTO VEHÍCULOS Y OTROS</w:t>
            </w:r>
          </w:p>
        </w:tc>
        <w:tc>
          <w:tcPr>
            <w:tcW w:w="0" w:type="auto"/>
            <w:tcBorders>
              <w:top w:val="nil"/>
              <w:left w:val="nil"/>
              <w:bottom w:val="single" w:sz="4" w:space="0" w:color="000000"/>
              <w:right w:val="single" w:sz="4" w:space="0" w:color="000000"/>
            </w:tcBorders>
            <w:shd w:val="clear" w:color="auto" w:fill="auto"/>
            <w:noWrap/>
            <w:vAlign w:val="bottom"/>
            <w:hideMark/>
          </w:tcPr>
          <w:p w14:paraId="2C55E1DD" w14:textId="77777777" w:rsidR="003F0D61" w:rsidRPr="003F0D61" w:rsidRDefault="003F0D61" w:rsidP="003F0D61">
            <w:pPr>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75C69E0B" w14:textId="77777777" w:rsidR="003F0D61" w:rsidRPr="003F0D61" w:rsidRDefault="003F0D61" w:rsidP="003F0D61">
            <w:pPr>
              <w:jc w:val="right"/>
              <w:rPr>
                <w:rFonts w:ascii="Calibri" w:hAnsi="Calibri" w:cs="Calibri"/>
                <w:color w:val="000000"/>
                <w:sz w:val="20"/>
                <w:szCs w:val="20"/>
                <w:lang w:val="es-BO" w:eastAsia="es-BO"/>
              </w:rPr>
            </w:pPr>
            <w:r w:rsidRPr="003F0D61">
              <w:rPr>
                <w:rFonts w:ascii="Calibri" w:hAnsi="Calibri" w:cs="Calibri"/>
                <w:color w:val="000000"/>
                <w:sz w:val="20"/>
                <w:szCs w:val="20"/>
                <w:lang w:val="es-BO" w:eastAsia="es-BO"/>
              </w:rPr>
              <w:t>1</w:t>
            </w:r>
          </w:p>
        </w:tc>
      </w:tr>
    </w:tbl>
    <w:p w14:paraId="18B9FCD4" w14:textId="77777777" w:rsidR="003F0D61" w:rsidRPr="003F0D61" w:rsidRDefault="003F0D61" w:rsidP="003F0D61">
      <w:pPr>
        <w:keepNext/>
        <w:numPr>
          <w:ilvl w:val="0"/>
          <w:numId w:val="40"/>
        </w:numPr>
        <w:spacing w:before="240" w:after="60" w:line="259" w:lineRule="auto"/>
        <w:ind w:left="360" w:hanging="360"/>
        <w:outlineLvl w:val="0"/>
        <w:rPr>
          <w:rFonts w:ascii="Tahoma" w:hAnsi="Tahoma" w:cs="Tahoma"/>
          <w:b/>
          <w:bCs/>
          <w:color w:val="000000"/>
          <w:kern w:val="32"/>
          <w:sz w:val="20"/>
          <w:szCs w:val="20"/>
          <w:lang w:val="es-ES_tradnl" w:eastAsia="en-US"/>
        </w:rPr>
      </w:pPr>
      <w:r w:rsidRPr="003F0D61">
        <w:rPr>
          <w:rFonts w:ascii="Tahoma" w:hAnsi="Tahoma" w:cs="Tahoma"/>
          <w:b/>
          <w:bCs/>
          <w:color w:val="000000"/>
          <w:kern w:val="32"/>
          <w:sz w:val="20"/>
          <w:szCs w:val="20"/>
          <w:lang w:val="es-ES_tradnl" w:eastAsia="en-US"/>
        </w:rPr>
        <w:t>DETALLE DE ÍTEMS DEL PROYECTO</w:t>
      </w:r>
      <w:bookmarkEnd w:id="78"/>
    </w:p>
    <w:tbl>
      <w:tblPr>
        <w:tblW w:w="0" w:type="auto"/>
        <w:tblCellMar>
          <w:left w:w="70" w:type="dxa"/>
          <w:right w:w="70" w:type="dxa"/>
        </w:tblCellMar>
        <w:tblLook w:val="04A0" w:firstRow="1" w:lastRow="0" w:firstColumn="1" w:lastColumn="0" w:noHBand="0" w:noVBand="1"/>
      </w:tblPr>
      <w:tblGrid>
        <w:gridCol w:w="704"/>
        <w:gridCol w:w="6591"/>
        <w:gridCol w:w="2099"/>
      </w:tblGrid>
      <w:tr w:rsidR="003F0D61" w:rsidRPr="003F0D61" w14:paraId="314F3789" w14:textId="77777777" w:rsidTr="00275AEF">
        <w:trPr>
          <w:trHeight w:val="20"/>
        </w:trPr>
        <w:tc>
          <w:tcPr>
            <w:tcW w:w="704" w:type="dxa"/>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32250684" w14:textId="77777777" w:rsidR="003F0D61" w:rsidRPr="003F0D61" w:rsidRDefault="003F0D61" w:rsidP="003F0D61">
            <w:pPr>
              <w:spacing w:line="259" w:lineRule="auto"/>
              <w:jc w:val="center"/>
              <w:rPr>
                <w:rFonts w:eastAsiaTheme="minorHAnsi" w:cs="Calibri"/>
                <w:sz w:val="18"/>
                <w:szCs w:val="18"/>
                <w:lang w:val="es-BO" w:eastAsia="es-BO"/>
              </w:rPr>
            </w:pPr>
            <w:r w:rsidRPr="003F0D61">
              <w:rPr>
                <w:rFonts w:eastAsiaTheme="minorHAnsi" w:cs="Calibri"/>
                <w:sz w:val="18"/>
                <w:szCs w:val="18"/>
                <w:lang w:val="es-BO" w:eastAsia="es-BO"/>
              </w:rPr>
              <w:t>NÚM. ÍTEM</w:t>
            </w:r>
          </w:p>
        </w:tc>
        <w:tc>
          <w:tcPr>
            <w:tcW w:w="6591" w:type="dxa"/>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5177C3F4" w14:textId="77777777" w:rsidR="003F0D61" w:rsidRPr="003F0D61" w:rsidRDefault="003F0D61" w:rsidP="003F0D61">
            <w:pPr>
              <w:spacing w:line="259" w:lineRule="auto"/>
              <w:jc w:val="center"/>
              <w:rPr>
                <w:rFonts w:eastAsiaTheme="minorHAnsi" w:cs="Calibri"/>
                <w:sz w:val="18"/>
                <w:szCs w:val="18"/>
                <w:lang w:val="es-BO" w:eastAsia="es-BO"/>
              </w:rPr>
            </w:pPr>
            <w:r w:rsidRPr="003F0D61">
              <w:rPr>
                <w:rFonts w:eastAsiaTheme="minorHAnsi" w:cs="Calibri"/>
                <w:sz w:val="18"/>
                <w:szCs w:val="18"/>
                <w:lang w:val="es-BO" w:eastAsia="es-BO"/>
              </w:rPr>
              <w:t>NOMBRE DEL ITEM</w:t>
            </w:r>
          </w:p>
        </w:tc>
        <w:tc>
          <w:tcPr>
            <w:tcW w:w="2099" w:type="dxa"/>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7AA544D9" w14:textId="77777777" w:rsidR="003F0D61" w:rsidRPr="003F0D61" w:rsidRDefault="003F0D61" w:rsidP="003F0D61">
            <w:pPr>
              <w:spacing w:line="259" w:lineRule="auto"/>
              <w:jc w:val="center"/>
              <w:rPr>
                <w:rFonts w:eastAsiaTheme="minorHAnsi" w:cs="Calibri"/>
                <w:sz w:val="18"/>
                <w:szCs w:val="18"/>
                <w:lang w:val="es-BO" w:eastAsia="es-BO"/>
              </w:rPr>
            </w:pPr>
            <w:r w:rsidRPr="003F0D61">
              <w:rPr>
                <w:rFonts w:eastAsiaTheme="minorHAnsi" w:cs="Calibri"/>
                <w:sz w:val="18"/>
                <w:szCs w:val="18"/>
                <w:lang w:val="es-BO" w:eastAsia="es-BO"/>
              </w:rPr>
              <w:t>UNIDAD DE MEDIDA</w:t>
            </w:r>
          </w:p>
        </w:tc>
      </w:tr>
      <w:tr w:rsidR="003F0D61" w:rsidRPr="003F0D61" w14:paraId="3E4FFADE" w14:textId="77777777" w:rsidTr="00275AEF">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12629A" w14:textId="77777777" w:rsidR="003F0D61" w:rsidRPr="003F0D61" w:rsidRDefault="003F0D61" w:rsidP="003F0D61">
            <w:pPr>
              <w:spacing w:line="259" w:lineRule="auto"/>
              <w:jc w:val="right"/>
              <w:rPr>
                <w:rFonts w:eastAsiaTheme="minorHAnsi" w:cs="Calibri"/>
                <w:color w:val="FF0000"/>
                <w:sz w:val="18"/>
                <w:szCs w:val="18"/>
                <w:lang w:val="es-BO" w:eastAsia="es-BO"/>
              </w:rPr>
            </w:pPr>
            <w:r w:rsidRPr="003F0D61">
              <w:rPr>
                <w:rFonts w:eastAsiaTheme="minorHAnsi" w:cs="Calibri"/>
                <w:color w:val="000000"/>
                <w:lang w:val="es-BO" w:eastAsia="en-US"/>
              </w:rPr>
              <w:t>1</w:t>
            </w:r>
          </w:p>
        </w:tc>
        <w:tc>
          <w:tcPr>
            <w:tcW w:w="6591" w:type="dxa"/>
            <w:tcBorders>
              <w:top w:val="single" w:sz="4" w:space="0" w:color="000000"/>
              <w:left w:val="nil"/>
              <w:bottom w:val="single" w:sz="4" w:space="0" w:color="000000"/>
              <w:right w:val="single" w:sz="4" w:space="0" w:color="000000"/>
            </w:tcBorders>
            <w:shd w:val="clear" w:color="auto" w:fill="auto"/>
            <w:noWrap/>
            <w:vAlign w:val="bottom"/>
            <w:hideMark/>
          </w:tcPr>
          <w:p w14:paraId="275D9400"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TRAZADO Y REPLANTEO</w:t>
            </w:r>
          </w:p>
        </w:tc>
        <w:tc>
          <w:tcPr>
            <w:tcW w:w="2099" w:type="dxa"/>
            <w:tcBorders>
              <w:top w:val="single" w:sz="4" w:space="0" w:color="000000"/>
              <w:left w:val="nil"/>
              <w:bottom w:val="single" w:sz="4" w:space="0" w:color="000000"/>
              <w:right w:val="single" w:sz="4" w:space="0" w:color="000000"/>
            </w:tcBorders>
            <w:shd w:val="clear" w:color="auto" w:fill="auto"/>
            <w:noWrap/>
            <w:vAlign w:val="bottom"/>
            <w:hideMark/>
          </w:tcPr>
          <w:p w14:paraId="4C03869C"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GLOBAL</w:t>
            </w:r>
          </w:p>
        </w:tc>
      </w:tr>
      <w:tr w:rsidR="003F0D61" w:rsidRPr="003F0D61" w14:paraId="17EBF40E" w14:textId="77777777" w:rsidTr="00275AE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tcPr>
          <w:p w14:paraId="1D57FB94" w14:textId="77777777" w:rsidR="003F0D61" w:rsidRPr="003F0D61" w:rsidRDefault="003F0D61" w:rsidP="003F0D61">
            <w:pPr>
              <w:spacing w:line="259" w:lineRule="auto"/>
              <w:jc w:val="right"/>
              <w:rPr>
                <w:rFonts w:eastAsiaTheme="minorHAnsi" w:cs="Calibri"/>
                <w:color w:val="FF0000"/>
                <w:sz w:val="18"/>
                <w:szCs w:val="18"/>
                <w:lang w:val="es-BO" w:eastAsia="es-BO"/>
              </w:rPr>
            </w:pPr>
            <w:r w:rsidRPr="003F0D61">
              <w:rPr>
                <w:rFonts w:eastAsiaTheme="minorHAnsi" w:cs="Calibri"/>
                <w:color w:val="000000"/>
                <w:lang w:val="es-BO" w:eastAsia="en-US"/>
              </w:rPr>
              <w:t>2</w:t>
            </w:r>
          </w:p>
        </w:tc>
        <w:tc>
          <w:tcPr>
            <w:tcW w:w="6591" w:type="dxa"/>
            <w:tcBorders>
              <w:top w:val="nil"/>
              <w:left w:val="nil"/>
              <w:bottom w:val="single" w:sz="4" w:space="0" w:color="000000"/>
              <w:right w:val="single" w:sz="4" w:space="0" w:color="000000"/>
            </w:tcBorders>
            <w:shd w:val="clear" w:color="auto" w:fill="auto"/>
            <w:noWrap/>
            <w:vAlign w:val="bottom"/>
          </w:tcPr>
          <w:p w14:paraId="535B29F1"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EXCAVACIÓN DE 0 A 2,50 M (SIN AGOTAMIENTO)</w:t>
            </w:r>
          </w:p>
        </w:tc>
        <w:tc>
          <w:tcPr>
            <w:tcW w:w="2099" w:type="dxa"/>
            <w:tcBorders>
              <w:top w:val="nil"/>
              <w:left w:val="nil"/>
              <w:bottom w:val="single" w:sz="4" w:space="0" w:color="000000"/>
              <w:right w:val="single" w:sz="4" w:space="0" w:color="000000"/>
            </w:tcBorders>
            <w:shd w:val="clear" w:color="auto" w:fill="auto"/>
            <w:noWrap/>
            <w:vAlign w:val="bottom"/>
          </w:tcPr>
          <w:p w14:paraId="6B64DFD6"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METRO CUBICO</w:t>
            </w:r>
          </w:p>
        </w:tc>
      </w:tr>
      <w:tr w:rsidR="003F0D61" w:rsidRPr="003F0D61" w14:paraId="0DED7348" w14:textId="77777777" w:rsidTr="00275AE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tcPr>
          <w:p w14:paraId="51FE725C" w14:textId="77777777" w:rsidR="003F0D61" w:rsidRPr="003F0D61" w:rsidRDefault="003F0D61" w:rsidP="003F0D61">
            <w:pPr>
              <w:spacing w:line="259" w:lineRule="auto"/>
              <w:jc w:val="right"/>
              <w:rPr>
                <w:rFonts w:eastAsiaTheme="minorHAnsi" w:cs="Calibri"/>
                <w:color w:val="FF0000"/>
                <w:sz w:val="18"/>
                <w:szCs w:val="18"/>
                <w:lang w:val="es-BO" w:eastAsia="es-BO"/>
              </w:rPr>
            </w:pPr>
            <w:r w:rsidRPr="003F0D61">
              <w:rPr>
                <w:rFonts w:eastAsiaTheme="minorHAnsi" w:cs="Calibri"/>
                <w:color w:val="000000"/>
                <w:lang w:val="es-BO" w:eastAsia="en-US"/>
              </w:rPr>
              <w:t>3</w:t>
            </w:r>
          </w:p>
        </w:tc>
        <w:tc>
          <w:tcPr>
            <w:tcW w:w="6591" w:type="dxa"/>
            <w:tcBorders>
              <w:top w:val="nil"/>
              <w:left w:val="nil"/>
              <w:bottom w:val="single" w:sz="4" w:space="0" w:color="000000"/>
              <w:right w:val="single" w:sz="4" w:space="0" w:color="000000"/>
            </w:tcBorders>
            <w:shd w:val="clear" w:color="auto" w:fill="auto"/>
            <w:noWrap/>
            <w:vAlign w:val="bottom"/>
          </w:tcPr>
          <w:p w14:paraId="297612E2"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CIMIENTO DE HORMIGÓN CICLÓPEO</w:t>
            </w:r>
          </w:p>
        </w:tc>
        <w:tc>
          <w:tcPr>
            <w:tcW w:w="2099" w:type="dxa"/>
            <w:tcBorders>
              <w:top w:val="nil"/>
              <w:left w:val="nil"/>
              <w:bottom w:val="single" w:sz="4" w:space="0" w:color="000000"/>
              <w:right w:val="single" w:sz="4" w:space="0" w:color="000000"/>
            </w:tcBorders>
            <w:shd w:val="clear" w:color="auto" w:fill="auto"/>
            <w:noWrap/>
            <w:vAlign w:val="bottom"/>
          </w:tcPr>
          <w:p w14:paraId="31BF2B50"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METRO CUBICO</w:t>
            </w:r>
          </w:p>
        </w:tc>
      </w:tr>
      <w:tr w:rsidR="003F0D61" w:rsidRPr="003F0D61" w14:paraId="7A040F72" w14:textId="77777777" w:rsidTr="00275AE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tcPr>
          <w:p w14:paraId="696C551D" w14:textId="77777777" w:rsidR="003F0D61" w:rsidRPr="003F0D61" w:rsidRDefault="003F0D61" w:rsidP="003F0D61">
            <w:pPr>
              <w:spacing w:line="259" w:lineRule="auto"/>
              <w:jc w:val="right"/>
              <w:rPr>
                <w:rFonts w:eastAsiaTheme="minorHAnsi" w:cs="Calibri"/>
                <w:color w:val="FF0000"/>
                <w:sz w:val="18"/>
                <w:szCs w:val="18"/>
                <w:lang w:val="es-BO" w:eastAsia="es-BO"/>
              </w:rPr>
            </w:pPr>
            <w:r w:rsidRPr="003F0D61">
              <w:rPr>
                <w:rFonts w:eastAsiaTheme="minorHAnsi" w:cs="Calibri"/>
                <w:color w:val="000000"/>
                <w:lang w:val="es-BO" w:eastAsia="en-US"/>
              </w:rPr>
              <w:t>4</w:t>
            </w:r>
          </w:p>
        </w:tc>
        <w:tc>
          <w:tcPr>
            <w:tcW w:w="6591" w:type="dxa"/>
            <w:tcBorders>
              <w:top w:val="nil"/>
              <w:left w:val="nil"/>
              <w:bottom w:val="single" w:sz="4" w:space="0" w:color="000000"/>
              <w:right w:val="single" w:sz="4" w:space="0" w:color="000000"/>
            </w:tcBorders>
            <w:shd w:val="clear" w:color="auto" w:fill="auto"/>
            <w:noWrap/>
            <w:vAlign w:val="bottom"/>
          </w:tcPr>
          <w:p w14:paraId="7C0A3012"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RELLENO Y COMPACTADO C/ MATERIAL SELECCIONADO Y COMPACTADOR MANUAL</w:t>
            </w:r>
          </w:p>
        </w:tc>
        <w:tc>
          <w:tcPr>
            <w:tcW w:w="2099" w:type="dxa"/>
            <w:tcBorders>
              <w:top w:val="nil"/>
              <w:left w:val="nil"/>
              <w:bottom w:val="single" w:sz="4" w:space="0" w:color="000000"/>
              <w:right w:val="single" w:sz="4" w:space="0" w:color="000000"/>
            </w:tcBorders>
            <w:shd w:val="clear" w:color="auto" w:fill="auto"/>
            <w:noWrap/>
            <w:vAlign w:val="bottom"/>
          </w:tcPr>
          <w:p w14:paraId="2DE30A04"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METRO CUBICO</w:t>
            </w:r>
          </w:p>
        </w:tc>
      </w:tr>
      <w:tr w:rsidR="003F0D61" w:rsidRPr="003F0D61" w14:paraId="34193F26" w14:textId="77777777" w:rsidTr="00275AE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tcPr>
          <w:p w14:paraId="08D17A02" w14:textId="77777777" w:rsidR="003F0D61" w:rsidRPr="003F0D61" w:rsidRDefault="003F0D61" w:rsidP="003F0D61">
            <w:pPr>
              <w:spacing w:line="259" w:lineRule="auto"/>
              <w:jc w:val="right"/>
              <w:rPr>
                <w:rFonts w:eastAsiaTheme="minorHAnsi" w:cs="Calibri"/>
                <w:color w:val="FF0000"/>
                <w:sz w:val="18"/>
                <w:szCs w:val="18"/>
                <w:lang w:val="es-BO" w:eastAsia="es-BO"/>
              </w:rPr>
            </w:pPr>
            <w:r w:rsidRPr="003F0D61">
              <w:rPr>
                <w:rFonts w:eastAsiaTheme="minorHAnsi" w:cs="Calibri"/>
                <w:color w:val="000000"/>
                <w:lang w:val="es-BO" w:eastAsia="en-US"/>
              </w:rPr>
              <w:t>5</w:t>
            </w:r>
          </w:p>
        </w:tc>
        <w:tc>
          <w:tcPr>
            <w:tcW w:w="6591" w:type="dxa"/>
            <w:tcBorders>
              <w:top w:val="nil"/>
              <w:left w:val="nil"/>
              <w:bottom w:val="single" w:sz="4" w:space="0" w:color="000000"/>
              <w:right w:val="single" w:sz="4" w:space="0" w:color="000000"/>
            </w:tcBorders>
            <w:shd w:val="clear" w:color="auto" w:fill="auto"/>
            <w:noWrap/>
            <w:vAlign w:val="bottom"/>
          </w:tcPr>
          <w:p w14:paraId="67426049"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VIGA DE ARRIOSTRE DE HORMIGÓN ARMADO (0,15X0,20)</w:t>
            </w:r>
          </w:p>
        </w:tc>
        <w:tc>
          <w:tcPr>
            <w:tcW w:w="2099" w:type="dxa"/>
            <w:tcBorders>
              <w:top w:val="nil"/>
              <w:left w:val="nil"/>
              <w:bottom w:val="single" w:sz="4" w:space="0" w:color="000000"/>
              <w:right w:val="single" w:sz="4" w:space="0" w:color="000000"/>
            </w:tcBorders>
            <w:shd w:val="clear" w:color="auto" w:fill="auto"/>
            <w:noWrap/>
            <w:vAlign w:val="bottom"/>
          </w:tcPr>
          <w:p w14:paraId="7874CE3F"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METRO CUBICO</w:t>
            </w:r>
          </w:p>
        </w:tc>
      </w:tr>
      <w:tr w:rsidR="003F0D61" w:rsidRPr="003F0D61" w14:paraId="2FA4BC91" w14:textId="77777777" w:rsidTr="00275AE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tcPr>
          <w:p w14:paraId="47985CD0" w14:textId="77777777" w:rsidR="003F0D61" w:rsidRPr="003F0D61" w:rsidRDefault="003F0D61" w:rsidP="003F0D61">
            <w:pPr>
              <w:spacing w:line="259" w:lineRule="auto"/>
              <w:jc w:val="right"/>
              <w:rPr>
                <w:rFonts w:eastAsiaTheme="minorHAnsi" w:cs="Calibri"/>
                <w:color w:val="FF0000"/>
                <w:sz w:val="18"/>
                <w:szCs w:val="18"/>
                <w:lang w:val="es-BO" w:eastAsia="es-BO"/>
              </w:rPr>
            </w:pPr>
            <w:r w:rsidRPr="003F0D61">
              <w:rPr>
                <w:rFonts w:eastAsiaTheme="minorHAnsi" w:cs="Calibri"/>
                <w:color w:val="000000"/>
                <w:lang w:val="es-BO" w:eastAsia="en-US"/>
              </w:rPr>
              <w:t>6</w:t>
            </w:r>
          </w:p>
        </w:tc>
        <w:tc>
          <w:tcPr>
            <w:tcW w:w="6591" w:type="dxa"/>
            <w:tcBorders>
              <w:top w:val="nil"/>
              <w:left w:val="nil"/>
              <w:bottom w:val="single" w:sz="4" w:space="0" w:color="000000"/>
              <w:right w:val="single" w:sz="4" w:space="0" w:color="000000"/>
            </w:tcBorders>
            <w:shd w:val="clear" w:color="auto" w:fill="auto"/>
            <w:noWrap/>
            <w:vAlign w:val="bottom"/>
          </w:tcPr>
          <w:p w14:paraId="3B2D6065"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IMPERMEABILIZACIÓN CON CARTÓN ASFALTICO</w:t>
            </w:r>
          </w:p>
        </w:tc>
        <w:tc>
          <w:tcPr>
            <w:tcW w:w="2099" w:type="dxa"/>
            <w:tcBorders>
              <w:top w:val="nil"/>
              <w:left w:val="nil"/>
              <w:bottom w:val="single" w:sz="4" w:space="0" w:color="000000"/>
              <w:right w:val="single" w:sz="4" w:space="0" w:color="000000"/>
            </w:tcBorders>
            <w:shd w:val="clear" w:color="auto" w:fill="auto"/>
            <w:noWrap/>
            <w:vAlign w:val="bottom"/>
          </w:tcPr>
          <w:p w14:paraId="56D7CB72"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METRO CUADRADO</w:t>
            </w:r>
          </w:p>
        </w:tc>
      </w:tr>
      <w:tr w:rsidR="003F0D61" w:rsidRPr="003F0D61" w14:paraId="3A83683E" w14:textId="77777777" w:rsidTr="00275AE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tcPr>
          <w:p w14:paraId="5DE2CC95" w14:textId="77777777" w:rsidR="003F0D61" w:rsidRPr="003F0D61" w:rsidRDefault="003F0D61" w:rsidP="003F0D61">
            <w:pPr>
              <w:spacing w:line="259" w:lineRule="auto"/>
              <w:jc w:val="right"/>
              <w:rPr>
                <w:rFonts w:eastAsiaTheme="minorHAnsi" w:cs="Calibri"/>
                <w:color w:val="FF0000"/>
                <w:sz w:val="18"/>
                <w:szCs w:val="18"/>
                <w:lang w:val="es-BO" w:eastAsia="es-BO"/>
              </w:rPr>
            </w:pPr>
            <w:r w:rsidRPr="003F0D61">
              <w:rPr>
                <w:rFonts w:eastAsiaTheme="minorHAnsi" w:cs="Calibri"/>
                <w:color w:val="000000"/>
                <w:lang w:val="es-BO" w:eastAsia="en-US"/>
              </w:rPr>
              <w:t>7</w:t>
            </w:r>
          </w:p>
        </w:tc>
        <w:tc>
          <w:tcPr>
            <w:tcW w:w="6591" w:type="dxa"/>
            <w:tcBorders>
              <w:top w:val="nil"/>
              <w:left w:val="nil"/>
              <w:bottom w:val="single" w:sz="4" w:space="0" w:color="000000"/>
              <w:right w:val="single" w:sz="4" w:space="0" w:color="000000"/>
            </w:tcBorders>
            <w:shd w:val="clear" w:color="auto" w:fill="auto"/>
            <w:noWrap/>
            <w:vAlign w:val="bottom"/>
          </w:tcPr>
          <w:p w14:paraId="60CF5C06"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VIGA CADENA DE HORMIGÓN ARMADO DE (0,10X0,20)</w:t>
            </w:r>
          </w:p>
        </w:tc>
        <w:tc>
          <w:tcPr>
            <w:tcW w:w="2099" w:type="dxa"/>
            <w:tcBorders>
              <w:top w:val="nil"/>
              <w:left w:val="nil"/>
              <w:bottom w:val="single" w:sz="4" w:space="0" w:color="000000"/>
              <w:right w:val="single" w:sz="4" w:space="0" w:color="000000"/>
            </w:tcBorders>
            <w:shd w:val="clear" w:color="auto" w:fill="auto"/>
            <w:noWrap/>
            <w:vAlign w:val="bottom"/>
          </w:tcPr>
          <w:p w14:paraId="0E0A419A"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METRO CUBICO</w:t>
            </w:r>
          </w:p>
        </w:tc>
      </w:tr>
      <w:tr w:rsidR="003F0D61" w:rsidRPr="003F0D61" w14:paraId="788BA6AF" w14:textId="77777777" w:rsidTr="00275AE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tcPr>
          <w:p w14:paraId="5E42EE4F" w14:textId="77777777" w:rsidR="003F0D61" w:rsidRPr="003F0D61" w:rsidRDefault="003F0D61" w:rsidP="003F0D61">
            <w:pPr>
              <w:spacing w:line="259" w:lineRule="auto"/>
              <w:jc w:val="right"/>
              <w:rPr>
                <w:rFonts w:eastAsiaTheme="minorHAnsi" w:cs="Calibri"/>
                <w:color w:val="FF0000"/>
                <w:sz w:val="18"/>
                <w:szCs w:val="18"/>
                <w:lang w:val="es-BO" w:eastAsia="es-BO"/>
              </w:rPr>
            </w:pPr>
            <w:r w:rsidRPr="003F0D61">
              <w:rPr>
                <w:rFonts w:eastAsiaTheme="minorHAnsi" w:cs="Calibri"/>
                <w:color w:val="000000"/>
                <w:lang w:val="es-BO" w:eastAsia="en-US"/>
              </w:rPr>
              <w:t>8</w:t>
            </w:r>
          </w:p>
        </w:tc>
        <w:tc>
          <w:tcPr>
            <w:tcW w:w="6591" w:type="dxa"/>
            <w:tcBorders>
              <w:top w:val="nil"/>
              <w:left w:val="nil"/>
              <w:bottom w:val="single" w:sz="4" w:space="0" w:color="000000"/>
              <w:right w:val="single" w:sz="4" w:space="0" w:color="000000"/>
            </w:tcBorders>
            <w:shd w:val="clear" w:color="auto" w:fill="auto"/>
            <w:noWrap/>
            <w:vAlign w:val="bottom"/>
          </w:tcPr>
          <w:p w14:paraId="48BD3A18"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VIGA DE HORMIGÓN ARMADO</w:t>
            </w:r>
          </w:p>
        </w:tc>
        <w:tc>
          <w:tcPr>
            <w:tcW w:w="2099" w:type="dxa"/>
            <w:tcBorders>
              <w:top w:val="nil"/>
              <w:left w:val="nil"/>
              <w:bottom w:val="single" w:sz="4" w:space="0" w:color="000000"/>
              <w:right w:val="single" w:sz="4" w:space="0" w:color="000000"/>
            </w:tcBorders>
            <w:shd w:val="clear" w:color="auto" w:fill="auto"/>
            <w:noWrap/>
            <w:vAlign w:val="bottom"/>
          </w:tcPr>
          <w:p w14:paraId="1E6A8C0E"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METRO CUBICO</w:t>
            </w:r>
          </w:p>
        </w:tc>
      </w:tr>
      <w:tr w:rsidR="003F0D61" w:rsidRPr="003F0D61" w14:paraId="5DBC3DED" w14:textId="77777777" w:rsidTr="00275AE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tcPr>
          <w:p w14:paraId="20869138" w14:textId="77777777" w:rsidR="003F0D61" w:rsidRPr="003F0D61" w:rsidRDefault="003F0D61" w:rsidP="003F0D61">
            <w:pPr>
              <w:spacing w:line="259" w:lineRule="auto"/>
              <w:jc w:val="right"/>
              <w:rPr>
                <w:rFonts w:eastAsiaTheme="minorHAnsi" w:cs="Calibri"/>
                <w:color w:val="FF0000"/>
                <w:sz w:val="18"/>
                <w:szCs w:val="18"/>
                <w:lang w:val="es-BO" w:eastAsia="es-BO"/>
              </w:rPr>
            </w:pPr>
            <w:r w:rsidRPr="003F0D61">
              <w:rPr>
                <w:rFonts w:eastAsiaTheme="minorHAnsi" w:cs="Calibri"/>
                <w:color w:val="000000"/>
                <w:lang w:val="es-BO" w:eastAsia="en-US"/>
              </w:rPr>
              <w:t>9</w:t>
            </w:r>
          </w:p>
        </w:tc>
        <w:tc>
          <w:tcPr>
            <w:tcW w:w="6591" w:type="dxa"/>
            <w:tcBorders>
              <w:top w:val="nil"/>
              <w:left w:val="nil"/>
              <w:bottom w:val="single" w:sz="4" w:space="0" w:color="000000"/>
              <w:right w:val="single" w:sz="4" w:space="0" w:color="000000"/>
            </w:tcBorders>
            <w:shd w:val="clear" w:color="auto" w:fill="auto"/>
            <w:noWrap/>
            <w:vAlign w:val="bottom"/>
          </w:tcPr>
          <w:p w14:paraId="657DDEBE"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COLUMNA DE HORMIGÓN ARMADO (0,20X0,12) (NO ESTRUCTURAL)</w:t>
            </w:r>
          </w:p>
        </w:tc>
        <w:tc>
          <w:tcPr>
            <w:tcW w:w="2099" w:type="dxa"/>
            <w:tcBorders>
              <w:top w:val="nil"/>
              <w:left w:val="nil"/>
              <w:bottom w:val="single" w:sz="4" w:space="0" w:color="000000"/>
              <w:right w:val="single" w:sz="4" w:space="0" w:color="000000"/>
            </w:tcBorders>
            <w:shd w:val="clear" w:color="auto" w:fill="auto"/>
            <w:noWrap/>
            <w:vAlign w:val="bottom"/>
          </w:tcPr>
          <w:p w14:paraId="28D71137"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METRO CUBICO</w:t>
            </w:r>
          </w:p>
        </w:tc>
      </w:tr>
      <w:tr w:rsidR="003F0D61" w:rsidRPr="003F0D61" w14:paraId="382B9632" w14:textId="77777777" w:rsidTr="00275AE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tcPr>
          <w:p w14:paraId="19A089DD" w14:textId="77777777" w:rsidR="003F0D61" w:rsidRPr="003F0D61" w:rsidRDefault="003F0D61" w:rsidP="003F0D61">
            <w:pPr>
              <w:spacing w:line="259" w:lineRule="auto"/>
              <w:jc w:val="right"/>
              <w:rPr>
                <w:rFonts w:eastAsiaTheme="minorHAnsi" w:cs="Calibri"/>
                <w:color w:val="FF0000"/>
                <w:sz w:val="18"/>
                <w:szCs w:val="18"/>
                <w:lang w:val="es-BO" w:eastAsia="es-BO"/>
              </w:rPr>
            </w:pPr>
            <w:r w:rsidRPr="003F0D61">
              <w:rPr>
                <w:rFonts w:eastAsiaTheme="minorHAnsi" w:cs="Calibri"/>
                <w:color w:val="000000"/>
                <w:lang w:val="es-BO" w:eastAsia="en-US"/>
              </w:rPr>
              <w:t>10</w:t>
            </w:r>
          </w:p>
        </w:tc>
        <w:tc>
          <w:tcPr>
            <w:tcW w:w="6591" w:type="dxa"/>
            <w:tcBorders>
              <w:top w:val="nil"/>
              <w:left w:val="nil"/>
              <w:bottom w:val="single" w:sz="4" w:space="0" w:color="000000"/>
              <w:right w:val="single" w:sz="4" w:space="0" w:color="000000"/>
            </w:tcBorders>
            <w:shd w:val="clear" w:color="auto" w:fill="auto"/>
            <w:noWrap/>
            <w:vAlign w:val="bottom"/>
          </w:tcPr>
          <w:p w14:paraId="3ED591D1"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MURO DE LADRILLO DE 6H C/MORTERO DE CEMENTO (24X15X10)</w:t>
            </w:r>
          </w:p>
        </w:tc>
        <w:tc>
          <w:tcPr>
            <w:tcW w:w="2099" w:type="dxa"/>
            <w:tcBorders>
              <w:top w:val="nil"/>
              <w:left w:val="nil"/>
              <w:bottom w:val="single" w:sz="4" w:space="0" w:color="000000"/>
              <w:right w:val="single" w:sz="4" w:space="0" w:color="000000"/>
            </w:tcBorders>
            <w:shd w:val="clear" w:color="auto" w:fill="auto"/>
            <w:noWrap/>
            <w:vAlign w:val="bottom"/>
          </w:tcPr>
          <w:p w14:paraId="2247D10D"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METRO CUADRADO</w:t>
            </w:r>
          </w:p>
        </w:tc>
      </w:tr>
      <w:tr w:rsidR="003F0D61" w:rsidRPr="003F0D61" w14:paraId="552586F7" w14:textId="77777777" w:rsidTr="00275AE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tcPr>
          <w:p w14:paraId="7B2DD806" w14:textId="77777777" w:rsidR="003F0D61" w:rsidRPr="003F0D61" w:rsidRDefault="003F0D61" w:rsidP="003F0D61">
            <w:pPr>
              <w:spacing w:line="259" w:lineRule="auto"/>
              <w:jc w:val="right"/>
              <w:rPr>
                <w:rFonts w:eastAsiaTheme="minorHAnsi" w:cs="Calibri"/>
                <w:color w:val="FF0000"/>
                <w:sz w:val="18"/>
                <w:szCs w:val="18"/>
                <w:lang w:val="es-BO" w:eastAsia="es-BO"/>
              </w:rPr>
            </w:pPr>
            <w:r w:rsidRPr="003F0D61">
              <w:rPr>
                <w:rFonts w:eastAsiaTheme="minorHAnsi" w:cs="Calibri"/>
                <w:color w:val="000000"/>
                <w:lang w:val="es-BO" w:eastAsia="en-US"/>
              </w:rPr>
              <w:t>11</w:t>
            </w:r>
          </w:p>
        </w:tc>
        <w:tc>
          <w:tcPr>
            <w:tcW w:w="6591" w:type="dxa"/>
            <w:tcBorders>
              <w:top w:val="nil"/>
              <w:left w:val="nil"/>
              <w:bottom w:val="single" w:sz="4" w:space="0" w:color="000000"/>
              <w:right w:val="single" w:sz="4" w:space="0" w:color="000000"/>
            </w:tcBorders>
            <w:shd w:val="clear" w:color="auto" w:fill="auto"/>
            <w:noWrap/>
            <w:vAlign w:val="bottom"/>
          </w:tcPr>
          <w:p w14:paraId="28C5528C"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DINTEL DE LADRILLO ARMADO (6H)</w:t>
            </w:r>
          </w:p>
        </w:tc>
        <w:tc>
          <w:tcPr>
            <w:tcW w:w="2099" w:type="dxa"/>
            <w:tcBorders>
              <w:top w:val="nil"/>
              <w:left w:val="nil"/>
              <w:bottom w:val="single" w:sz="4" w:space="0" w:color="000000"/>
              <w:right w:val="single" w:sz="4" w:space="0" w:color="000000"/>
            </w:tcBorders>
            <w:shd w:val="clear" w:color="auto" w:fill="auto"/>
            <w:noWrap/>
            <w:vAlign w:val="bottom"/>
          </w:tcPr>
          <w:p w14:paraId="34FC7BC8"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METRO</w:t>
            </w:r>
          </w:p>
        </w:tc>
      </w:tr>
      <w:tr w:rsidR="003F0D61" w:rsidRPr="003F0D61" w14:paraId="764A8A64" w14:textId="77777777" w:rsidTr="00275AE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tcPr>
          <w:p w14:paraId="1BB78D5F" w14:textId="77777777" w:rsidR="003F0D61" w:rsidRPr="003F0D61" w:rsidRDefault="003F0D61" w:rsidP="003F0D61">
            <w:pPr>
              <w:spacing w:line="259" w:lineRule="auto"/>
              <w:jc w:val="right"/>
              <w:rPr>
                <w:rFonts w:eastAsiaTheme="minorHAnsi" w:cs="Calibri"/>
                <w:color w:val="FF0000"/>
                <w:sz w:val="18"/>
                <w:szCs w:val="18"/>
                <w:lang w:val="es-BO" w:eastAsia="es-BO"/>
              </w:rPr>
            </w:pPr>
            <w:r w:rsidRPr="003F0D61">
              <w:rPr>
                <w:rFonts w:eastAsiaTheme="minorHAnsi" w:cs="Calibri"/>
                <w:color w:val="000000"/>
                <w:lang w:val="es-BO" w:eastAsia="en-US"/>
              </w:rPr>
              <w:t>12</w:t>
            </w:r>
          </w:p>
        </w:tc>
        <w:tc>
          <w:tcPr>
            <w:tcW w:w="6591" w:type="dxa"/>
            <w:tcBorders>
              <w:top w:val="nil"/>
              <w:left w:val="nil"/>
              <w:bottom w:val="single" w:sz="4" w:space="0" w:color="000000"/>
              <w:right w:val="single" w:sz="4" w:space="0" w:color="000000"/>
            </w:tcBorders>
            <w:shd w:val="clear" w:color="auto" w:fill="auto"/>
            <w:noWrap/>
            <w:vAlign w:val="bottom"/>
          </w:tcPr>
          <w:p w14:paraId="6BB72E9B"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BOTAGUAS DE HORMIGÓN ARMADO</w:t>
            </w:r>
          </w:p>
        </w:tc>
        <w:tc>
          <w:tcPr>
            <w:tcW w:w="2099" w:type="dxa"/>
            <w:tcBorders>
              <w:top w:val="nil"/>
              <w:left w:val="nil"/>
              <w:bottom w:val="single" w:sz="4" w:space="0" w:color="000000"/>
              <w:right w:val="single" w:sz="4" w:space="0" w:color="000000"/>
            </w:tcBorders>
            <w:shd w:val="clear" w:color="auto" w:fill="auto"/>
            <w:noWrap/>
            <w:vAlign w:val="bottom"/>
          </w:tcPr>
          <w:p w14:paraId="6D83D9E1"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METRO</w:t>
            </w:r>
          </w:p>
        </w:tc>
      </w:tr>
      <w:tr w:rsidR="003F0D61" w:rsidRPr="003F0D61" w14:paraId="70BC75FF" w14:textId="77777777" w:rsidTr="00275AE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tcPr>
          <w:p w14:paraId="24AC0FB2" w14:textId="77777777" w:rsidR="003F0D61" w:rsidRPr="003F0D61" w:rsidRDefault="003F0D61" w:rsidP="003F0D61">
            <w:pPr>
              <w:spacing w:line="259" w:lineRule="auto"/>
              <w:jc w:val="right"/>
              <w:rPr>
                <w:rFonts w:eastAsiaTheme="minorHAnsi" w:cs="Calibri"/>
                <w:color w:val="FF0000"/>
                <w:sz w:val="18"/>
                <w:szCs w:val="18"/>
                <w:lang w:val="es-BO" w:eastAsia="es-BO"/>
              </w:rPr>
            </w:pPr>
            <w:r w:rsidRPr="003F0D61">
              <w:rPr>
                <w:rFonts w:eastAsiaTheme="minorHAnsi" w:cs="Calibri"/>
                <w:color w:val="000000"/>
                <w:lang w:val="es-BO" w:eastAsia="en-US"/>
              </w:rPr>
              <w:t>13</w:t>
            </w:r>
          </w:p>
        </w:tc>
        <w:tc>
          <w:tcPr>
            <w:tcW w:w="6591" w:type="dxa"/>
            <w:tcBorders>
              <w:top w:val="nil"/>
              <w:left w:val="nil"/>
              <w:bottom w:val="single" w:sz="4" w:space="0" w:color="000000"/>
              <w:right w:val="single" w:sz="4" w:space="0" w:color="000000"/>
            </w:tcBorders>
            <w:shd w:val="clear" w:color="auto" w:fill="auto"/>
            <w:noWrap/>
            <w:vAlign w:val="bottom"/>
          </w:tcPr>
          <w:p w14:paraId="77E2F2C2"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PROVISIÓN Y COLOCADO DE LAVANDERÍA DE CEMENTO CON ACCESORIOS</w:t>
            </w:r>
          </w:p>
        </w:tc>
        <w:tc>
          <w:tcPr>
            <w:tcW w:w="2099" w:type="dxa"/>
            <w:tcBorders>
              <w:top w:val="nil"/>
              <w:left w:val="nil"/>
              <w:bottom w:val="single" w:sz="4" w:space="0" w:color="000000"/>
              <w:right w:val="single" w:sz="4" w:space="0" w:color="000000"/>
            </w:tcBorders>
            <w:shd w:val="clear" w:color="auto" w:fill="auto"/>
            <w:noWrap/>
            <w:vAlign w:val="bottom"/>
          </w:tcPr>
          <w:p w14:paraId="5887E72C"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PIEZA</w:t>
            </w:r>
          </w:p>
        </w:tc>
      </w:tr>
      <w:tr w:rsidR="003F0D61" w:rsidRPr="003F0D61" w14:paraId="4EFC7BB9" w14:textId="77777777" w:rsidTr="00275AE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tcPr>
          <w:p w14:paraId="0907B0E0" w14:textId="77777777" w:rsidR="003F0D61" w:rsidRPr="003F0D61" w:rsidRDefault="003F0D61" w:rsidP="003F0D61">
            <w:pPr>
              <w:spacing w:line="259" w:lineRule="auto"/>
              <w:jc w:val="right"/>
              <w:rPr>
                <w:rFonts w:eastAsiaTheme="minorHAnsi" w:cs="Calibri"/>
                <w:color w:val="FF0000"/>
                <w:sz w:val="18"/>
                <w:szCs w:val="18"/>
                <w:lang w:val="es-BO" w:eastAsia="es-BO"/>
              </w:rPr>
            </w:pPr>
            <w:r w:rsidRPr="003F0D61">
              <w:rPr>
                <w:rFonts w:eastAsiaTheme="minorHAnsi" w:cs="Calibri"/>
                <w:color w:val="000000"/>
                <w:lang w:val="es-BO" w:eastAsia="en-US"/>
              </w:rPr>
              <w:t>14</w:t>
            </w:r>
          </w:p>
        </w:tc>
        <w:tc>
          <w:tcPr>
            <w:tcW w:w="6591" w:type="dxa"/>
            <w:tcBorders>
              <w:top w:val="nil"/>
              <w:left w:val="nil"/>
              <w:bottom w:val="single" w:sz="4" w:space="0" w:color="000000"/>
              <w:right w:val="single" w:sz="4" w:space="0" w:color="000000"/>
            </w:tcBorders>
            <w:shd w:val="clear" w:color="auto" w:fill="auto"/>
            <w:noWrap/>
            <w:vAlign w:val="bottom"/>
          </w:tcPr>
          <w:p w14:paraId="071930F5"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 xml:space="preserve">CUBIERTA DE CALAMINA GALVANIZADA TRAPEZOIDAL </w:t>
            </w:r>
            <w:proofErr w:type="spellStart"/>
            <w:r w:rsidRPr="003F0D61">
              <w:rPr>
                <w:rFonts w:eastAsiaTheme="minorHAnsi" w:cs="Calibri"/>
                <w:color w:val="000000"/>
                <w:lang w:val="es-BO" w:eastAsia="en-US"/>
              </w:rPr>
              <w:t>Nro</w:t>
            </w:r>
            <w:proofErr w:type="spellEnd"/>
            <w:r w:rsidRPr="003F0D61">
              <w:rPr>
                <w:rFonts w:eastAsiaTheme="minorHAnsi" w:cs="Calibri"/>
                <w:color w:val="000000"/>
                <w:lang w:val="es-BO" w:eastAsia="en-US"/>
              </w:rPr>
              <w:t xml:space="preserve"> 28 PREPINTADA  C/MADERAMEN</w:t>
            </w:r>
          </w:p>
        </w:tc>
        <w:tc>
          <w:tcPr>
            <w:tcW w:w="2099" w:type="dxa"/>
            <w:tcBorders>
              <w:top w:val="nil"/>
              <w:left w:val="nil"/>
              <w:bottom w:val="single" w:sz="4" w:space="0" w:color="000000"/>
              <w:right w:val="single" w:sz="4" w:space="0" w:color="000000"/>
            </w:tcBorders>
            <w:shd w:val="clear" w:color="auto" w:fill="auto"/>
            <w:noWrap/>
            <w:vAlign w:val="bottom"/>
          </w:tcPr>
          <w:p w14:paraId="6C77E797"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METRO CUADRADO</w:t>
            </w:r>
          </w:p>
        </w:tc>
      </w:tr>
      <w:tr w:rsidR="003F0D61" w:rsidRPr="003F0D61" w14:paraId="089199B6" w14:textId="77777777" w:rsidTr="00275AE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tcPr>
          <w:p w14:paraId="47234964" w14:textId="77777777" w:rsidR="003F0D61" w:rsidRPr="003F0D61" w:rsidRDefault="003F0D61" w:rsidP="003F0D61">
            <w:pPr>
              <w:spacing w:line="259" w:lineRule="auto"/>
              <w:jc w:val="right"/>
              <w:rPr>
                <w:rFonts w:eastAsiaTheme="minorHAnsi" w:cs="Calibri"/>
                <w:color w:val="FF0000"/>
                <w:sz w:val="18"/>
                <w:szCs w:val="18"/>
                <w:lang w:val="es-BO" w:eastAsia="es-BO"/>
              </w:rPr>
            </w:pPr>
            <w:r w:rsidRPr="003F0D61">
              <w:rPr>
                <w:rFonts w:eastAsiaTheme="minorHAnsi" w:cs="Calibri"/>
                <w:color w:val="000000"/>
                <w:lang w:val="es-BO" w:eastAsia="en-US"/>
              </w:rPr>
              <w:t>15</w:t>
            </w:r>
          </w:p>
        </w:tc>
        <w:tc>
          <w:tcPr>
            <w:tcW w:w="6591" w:type="dxa"/>
            <w:tcBorders>
              <w:top w:val="nil"/>
              <w:left w:val="nil"/>
              <w:bottom w:val="single" w:sz="4" w:space="0" w:color="000000"/>
              <w:right w:val="single" w:sz="4" w:space="0" w:color="000000"/>
            </w:tcBorders>
            <w:shd w:val="clear" w:color="auto" w:fill="auto"/>
            <w:noWrap/>
            <w:vAlign w:val="bottom"/>
          </w:tcPr>
          <w:p w14:paraId="2FC34B5C"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 xml:space="preserve">CUMBRERA DE CALAMINA GALVANIZADA PLANA </w:t>
            </w:r>
            <w:proofErr w:type="spellStart"/>
            <w:r w:rsidRPr="003F0D61">
              <w:rPr>
                <w:rFonts w:eastAsiaTheme="minorHAnsi" w:cs="Calibri"/>
                <w:color w:val="000000"/>
                <w:lang w:val="es-BO" w:eastAsia="en-US"/>
              </w:rPr>
              <w:t>Nro</w:t>
            </w:r>
            <w:proofErr w:type="spellEnd"/>
            <w:r w:rsidRPr="003F0D61">
              <w:rPr>
                <w:rFonts w:eastAsiaTheme="minorHAnsi" w:cs="Calibri"/>
                <w:color w:val="000000"/>
                <w:lang w:val="es-BO" w:eastAsia="en-US"/>
              </w:rPr>
              <w:t xml:space="preserve"> 28 PREPINTADA</w:t>
            </w:r>
          </w:p>
        </w:tc>
        <w:tc>
          <w:tcPr>
            <w:tcW w:w="2099" w:type="dxa"/>
            <w:tcBorders>
              <w:top w:val="nil"/>
              <w:left w:val="nil"/>
              <w:bottom w:val="single" w:sz="4" w:space="0" w:color="000000"/>
              <w:right w:val="single" w:sz="4" w:space="0" w:color="000000"/>
            </w:tcBorders>
            <w:shd w:val="clear" w:color="auto" w:fill="auto"/>
            <w:noWrap/>
            <w:vAlign w:val="bottom"/>
          </w:tcPr>
          <w:p w14:paraId="722ECD94"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METRO</w:t>
            </w:r>
          </w:p>
        </w:tc>
      </w:tr>
      <w:tr w:rsidR="003F0D61" w:rsidRPr="003F0D61" w14:paraId="45CF1F43" w14:textId="77777777" w:rsidTr="00275AE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tcPr>
          <w:p w14:paraId="54C280CE" w14:textId="77777777" w:rsidR="003F0D61" w:rsidRPr="003F0D61" w:rsidRDefault="003F0D61" w:rsidP="003F0D61">
            <w:pPr>
              <w:spacing w:line="259" w:lineRule="auto"/>
              <w:jc w:val="right"/>
              <w:rPr>
                <w:rFonts w:eastAsiaTheme="minorHAnsi" w:cs="Calibri"/>
                <w:color w:val="FF0000"/>
                <w:sz w:val="18"/>
                <w:szCs w:val="18"/>
                <w:lang w:val="es-BO" w:eastAsia="es-BO"/>
              </w:rPr>
            </w:pPr>
            <w:r w:rsidRPr="003F0D61">
              <w:rPr>
                <w:rFonts w:eastAsiaTheme="minorHAnsi" w:cs="Calibri"/>
                <w:color w:val="000000"/>
                <w:lang w:val="es-BO" w:eastAsia="en-US"/>
              </w:rPr>
              <w:t>16</w:t>
            </w:r>
          </w:p>
        </w:tc>
        <w:tc>
          <w:tcPr>
            <w:tcW w:w="6591" w:type="dxa"/>
            <w:tcBorders>
              <w:top w:val="nil"/>
              <w:left w:val="nil"/>
              <w:bottom w:val="single" w:sz="4" w:space="0" w:color="000000"/>
              <w:right w:val="single" w:sz="4" w:space="0" w:color="000000"/>
            </w:tcBorders>
            <w:shd w:val="clear" w:color="auto" w:fill="auto"/>
            <w:noWrap/>
            <w:vAlign w:val="bottom"/>
          </w:tcPr>
          <w:p w14:paraId="44D446B0"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PROVISIÓN Y COLOCADO CIELO RASO DE PLACA DE PVC</w:t>
            </w:r>
          </w:p>
        </w:tc>
        <w:tc>
          <w:tcPr>
            <w:tcW w:w="2099" w:type="dxa"/>
            <w:tcBorders>
              <w:top w:val="nil"/>
              <w:left w:val="nil"/>
              <w:bottom w:val="single" w:sz="4" w:space="0" w:color="000000"/>
              <w:right w:val="single" w:sz="4" w:space="0" w:color="000000"/>
            </w:tcBorders>
            <w:shd w:val="clear" w:color="auto" w:fill="auto"/>
            <w:noWrap/>
            <w:vAlign w:val="bottom"/>
          </w:tcPr>
          <w:p w14:paraId="1EA89E57"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METRO CUADRADO</w:t>
            </w:r>
          </w:p>
        </w:tc>
      </w:tr>
      <w:tr w:rsidR="003F0D61" w:rsidRPr="003F0D61" w14:paraId="08A27E07" w14:textId="77777777" w:rsidTr="00275AE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tcPr>
          <w:p w14:paraId="35EF14E6" w14:textId="77777777" w:rsidR="003F0D61" w:rsidRPr="003F0D61" w:rsidRDefault="003F0D61" w:rsidP="003F0D61">
            <w:pPr>
              <w:spacing w:line="259" w:lineRule="auto"/>
              <w:jc w:val="right"/>
              <w:rPr>
                <w:rFonts w:eastAsiaTheme="minorHAnsi" w:cs="Calibri"/>
                <w:color w:val="FF0000"/>
                <w:sz w:val="18"/>
                <w:szCs w:val="18"/>
                <w:lang w:val="es-BO" w:eastAsia="es-BO"/>
              </w:rPr>
            </w:pPr>
            <w:r w:rsidRPr="003F0D61">
              <w:rPr>
                <w:rFonts w:eastAsiaTheme="minorHAnsi" w:cs="Calibri"/>
                <w:color w:val="000000"/>
                <w:lang w:val="es-BO" w:eastAsia="en-US"/>
              </w:rPr>
              <w:t>17</w:t>
            </w:r>
          </w:p>
        </w:tc>
        <w:tc>
          <w:tcPr>
            <w:tcW w:w="6591" w:type="dxa"/>
            <w:tcBorders>
              <w:top w:val="nil"/>
              <w:left w:val="nil"/>
              <w:bottom w:val="single" w:sz="4" w:space="0" w:color="000000"/>
              <w:right w:val="single" w:sz="4" w:space="0" w:color="000000"/>
            </w:tcBorders>
            <w:shd w:val="clear" w:color="auto" w:fill="auto"/>
            <w:noWrap/>
            <w:vAlign w:val="bottom"/>
          </w:tcPr>
          <w:p w14:paraId="300180F1"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REVOQUE INTERIOR DE CEMENTO</w:t>
            </w:r>
          </w:p>
        </w:tc>
        <w:tc>
          <w:tcPr>
            <w:tcW w:w="2099" w:type="dxa"/>
            <w:tcBorders>
              <w:top w:val="nil"/>
              <w:left w:val="nil"/>
              <w:bottom w:val="single" w:sz="4" w:space="0" w:color="000000"/>
              <w:right w:val="single" w:sz="4" w:space="0" w:color="000000"/>
            </w:tcBorders>
            <w:shd w:val="clear" w:color="auto" w:fill="auto"/>
            <w:noWrap/>
            <w:vAlign w:val="bottom"/>
          </w:tcPr>
          <w:p w14:paraId="44BC58AB"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METRO CUADRADO</w:t>
            </w:r>
          </w:p>
        </w:tc>
      </w:tr>
      <w:tr w:rsidR="003F0D61" w:rsidRPr="003F0D61" w14:paraId="7DB4C4F0" w14:textId="77777777" w:rsidTr="00275AE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tcPr>
          <w:p w14:paraId="5CC98737" w14:textId="77777777" w:rsidR="003F0D61" w:rsidRPr="003F0D61" w:rsidRDefault="003F0D61" w:rsidP="003F0D61">
            <w:pPr>
              <w:spacing w:line="259" w:lineRule="auto"/>
              <w:jc w:val="right"/>
              <w:rPr>
                <w:rFonts w:eastAsiaTheme="minorHAnsi" w:cs="Calibri"/>
                <w:color w:val="FF0000"/>
                <w:sz w:val="18"/>
                <w:szCs w:val="18"/>
                <w:lang w:val="es-BO" w:eastAsia="es-BO"/>
              </w:rPr>
            </w:pPr>
            <w:r w:rsidRPr="003F0D61">
              <w:rPr>
                <w:rFonts w:eastAsiaTheme="minorHAnsi" w:cs="Calibri"/>
                <w:color w:val="000000"/>
                <w:lang w:val="es-BO" w:eastAsia="en-US"/>
              </w:rPr>
              <w:t>18</w:t>
            </w:r>
          </w:p>
        </w:tc>
        <w:tc>
          <w:tcPr>
            <w:tcW w:w="6591" w:type="dxa"/>
            <w:tcBorders>
              <w:top w:val="nil"/>
              <w:left w:val="nil"/>
              <w:bottom w:val="single" w:sz="4" w:space="0" w:color="000000"/>
              <w:right w:val="single" w:sz="4" w:space="0" w:color="000000"/>
            </w:tcBorders>
            <w:shd w:val="clear" w:color="auto" w:fill="auto"/>
            <w:noWrap/>
            <w:vAlign w:val="bottom"/>
          </w:tcPr>
          <w:p w14:paraId="3A553D6B"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PINTURA INTERIOR LATEX</w:t>
            </w:r>
          </w:p>
        </w:tc>
        <w:tc>
          <w:tcPr>
            <w:tcW w:w="2099" w:type="dxa"/>
            <w:tcBorders>
              <w:top w:val="nil"/>
              <w:left w:val="nil"/>
              <w:bottom w:val="single" w:sz="4" w:space="0" w:color="000000"/>
              <w:right w:val="single" w:sz="4" w:space="0" w:color="000000"/>
            </w:tcBorders>
            <w:shd w:val="clear" w:color="auto" w:fill="auto"/>
            <w:noWrap/>
            <w:vAlign w:val="bottom"/>
          </w:tcPr>
          <w:p w14:paraId="7322160C"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METRO CUADRADO</w:t>
            </w:r>
          </w:p>
        </w:tc>
      </w:tr>
      <w:tr w:rsidR="003F0D61" w:rsidRPr="003F0D61" w14:paraId="1594EF7B" w14:textId="77777777" w:rsidTr="00275AE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tcPr>
          <w:p w14:paraId="1AF431B0" w14:textId="77777777" w:rsidR="003F0D61" w:rsidRPr="003F0D61" w:rsidRDefault="003F0D61" w:rsidP="003F0D61">
            <w:pPr>
              <w:spacing w:line="259" w:lineRule="auto"/>
              <w:jc w:val="right"/>
              <w:rPr>
                <w:rFonts w:eastAsiaTheme="minorHAnsi" w:cs="Calibri"/>
                <w:color w:val="FF0000"/>
                <w:sz w:val="18"/>
                <w:szCs w:val="18"/>
                <w:lang w:val="es-BO" w:eastAsia="es-BO"/>
              </w:rPr>
            </w:pPr>
            <w:r w:rsidRPr="003F0D61">
              <w:rPr>
                <w:rFonts w:eastAsiaTheme="minorHAnsi" w:cs="Calibri"/>
                <w:color w:val="000000"/>
                <w:lang w:val="es-BO" w:eastAsia="en-US"/>
              </w:rPr>
              <w:t>19</w:t>
            </w:r>
          </w:p>
        </w:tc>
        <w:tc>
          <w:tcPr>
            <w:tcW w:w="6591" w:type="dxa"/>
            <w:tcBorders>
              <w:top w:val="nil"/>
              <w:left w:val="nil"/>
              <w:bottom w:val="single" w:sz="4" w:space="0" w:color="000000"/>
              <w:right w:val="single" w:sz="4" w:space="0" w:color="000000"/>
            </w:tcBorders>
            <w:shd w:val="clear" w:color="auto" w:fill="auto"/>
            <w:noWrap/>
            <w:vAlign w:val="bottom"/>
          </w:tcPr>
          <w:p w14:paraId="2522E237"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REVOQUE EXTERIOR DE CEMENTO</w:t>
            </w:r>
          </w:p>
        </w:tc>
        <w:tc>
          <w:tcPr>
            <w:tcW w:w="2099" w:type="dxa"/>
            <w:tcBorders>
              <w:top w:val="nil"/>
              <w:left w:val="nil"/>
              <w:bottom w:val="single" w:sz="4" w:space="0" w:color="000000"/>
              <w:right w:val="single" w:sz="4" w:space="0" w:color="000000"/>
            </w:tcBorders>
            <w:shd w:val="clear" w:color="auto" w:fill="auto"/>
            <w:noWrap/>
            <w:vAlign w:val="bottom"/>
          </w:tcPr>
          <w:p w14:paraId="464D1113"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METRO CUADRADO</w:t>
            </w:r>
          </w:p>
        </w:tc>
      </w:tr>
      <w:tr w:rsidR="003F0D61" w:rsidRPr="003F0D61" w14:paraId="3B95164E" w14:textId="77777777" w:rsidTr="00275AE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tcPr>
          <w:p w14:paraId="0DB3F28A" w14:textId="77777777" w:rsidR="003F0D61" w:rsidRPr="003F0D61" w:rsidRDefault="003F0D61" w:rsidP="003F0D61">
            <w:pPr>
              <w:spacing w:line="259" w:lineRule="auto"/>
              <w:jc w:val="right"/>
              <w:rPr>
                <w:rFonts w:eastAsiaTheme="minorHAnsi" w:cs="Calibri"/>
                <w:color w:val="FF0000"/>
                <w:sz w:val="18"/>
                <w:szCs w:val="18"/>
                <w:lang w:val="es-BO" w:eastAsia="es-BO"/>
              </w:rPr>
            </w:pPr>
            <w:r w:rsidRPr="003F0D61">
              <w:rPr>
                <w:rFonts w:eastAsiaTheme="minorHAnsi" w:cs="Calibri"/>
                <w:color w:val="000000"/>
                <w:lang w:val="es-BO" w:eastAsia="en-US"/>
              </w:rPr>
              <w:t>20</w:t>
            </w:r>
          </w:p>
        </w:tc>
        <w:tc>
          <w:tcPr>
            <w:tcW w:w="6591" w:type="dxa"/>
            <w:tcBorders>
              <w:top w:val="nil"/>
              <w:left w:val="nil"/>
              <w:bottom w:val="single" w:sz="4" w:space="0" w:color="000000"/>
              <w:right w:val="single" w:sz="4" w:space="0" w:color="000000"/>
            </w:tcBorders>
            <w:shd w:val="clear" w:color="auto" w:fill="auto"/>
            <w:noWrap/>
            <w:vAlign w:val="bottom"/>
          </w:tcPr>
          <w:p w14:paraId="4B6C5C18"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PINTURA EXTERIOR LATEX</w:t>
            </w:r>
          </w:p>
        </w:tc>
        <w:tc>
          <w:tcPr>
            <w:tcW w:w="2099" w:type="dxa"/>
            <w:tcBorders>
              <w:top w:val="nil"/>
              <w:left w:val="nil"/>
              <w:bottom w:val="single" w:sz="4" w:space="0" w:color="000000"/>
              <w:right w:val="single" w:sz="4" w:space="0" w:color="000000"/>
            </w:tcBorders>
            <w:shd w:val="clear" w:color="auto" w:fill="auto"/>
            <w:noWrap/>
            <w:vAlign w:val="bottom"/>
          </w:tcPr>
          <w:p w14:paraId="1715D4E5"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METRO CUADRADO</w:t>
            </w:r>
          </w:p>
        </w:tc>
      </w:tr>
      <w:tr w:rsidR="003F0D61" w:rsidRPr="003F0D61" w14:paraId="64B64C75" w14:textId="77777777" w:rsidTr="00275AE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tcPr>
          <w:p w14:paraId="61858241" w14:textId="77777777" w:rsidR="003F0D61" w:rsidRPr="003F0D61" w:rsidRDefault="003F0D61" w:rsidP="003F0D61">
            <w:pPr>
              <w:spacing w:line="259" w:lineRule="auto"/>
              <w:jc w:val="right"/>
              <w:rPr>
                <w:rFonts w:eastAsiaTheme="minorHAnsi" w:cs="Calibri"/>
                <w:color w:val="FF0000"/>
                <w:sz w:val="18"/>
                <w:szCs w:val="18"/>
                <w:lang w:val="es-BO" w:eastAsia="es-BO"/>
              </w:rPr>
            </w:pPr>
            <w:r w:rsidRPr="003F0D61">
              <w:rPr>
                <w:rFonts w:eastAsiaTheme="minorHAnsi" w:cs="Calibri"/>
                <w:color w:val="000000"/>
                <w:lang w:val="es-BO" w:eastAsia="en-US"/>
              </w:rPr>
              <w:t>21</w:t>
            </w:r>
          </w:p>
        </w:tc>
        <w:tc>
          <w:tcPr>
            <w:tcW w:w="6591" w:type="dxa"/>
            <w:tcBorders>
              <w:top w:val="nil"/>
              <w:left w:val="nil"/>
              <w:bottom w:val="single" w:sz="4" w:space="0" w:color="000000"/>
              <w:right w:val="single" w:sz="4" w:space="0" w:color="000000"/>
            </w:tcBorders>
            <w:shd w:val="clear" w:color="auto" w:fill="auto"/>
            <w:noWrap/>
            <w:vAlign w:val="bottom"/>
          </w:tcPr>
          <w:p w14:paraId="59E2E23C"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PINTURA PARA MADERA</w:t>
            </w:r>
          </w:p>
        </w:tc>
        <w:tc>
          <w:tcPr>
            <w:tcW w:w="2099" w:type="dxa"/>
            <w:tcBorders>
              <w:top w:val="nil"/>
              <w:left w:val="nil"/>
              <w:bottom w:val="single" w:sz="4" w:space="0" w:color="000000"/>
              <w:right w:val="single" w:sz="4" w:space="0" w:color="000000"/>
            </w:tcBorders>
            <w:shd w:val="clear" w:color="auto" w:fill="auto"/>
            <w:noWrap/>
            <w:vAlign w:val="bottom"/>
          </w:tcPr>
          <w:p w14:paraId="700E03D7"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METRO CUADRADO</w:t>
            </w:r>
          </w:p>
        </w:tc>
      </w:tr>
      <w:tr w:rsidR="003F0D61" w:rsidRPr="003F0D61" w14:paraId="33E02F60" w14:textId="77777777" w:rsidTr="00275AE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tcPr>
          <w:p w14:paraId="40A0205C" w14:textId="77777777" w:rsidR="003F0D61" w:rsidRPr="003F0D61" w:rsidRDefault="003F0D61" w:rsidP="003F0D61">
            <w:pPr>
              <w:spacing w:line="259" w:lineRule="auto"/>
              <w:jc w:val="right"/>
              <w:rPr>
                <w:rFonts w:eastAsiaTheme="minorHAnsi" w:cs="Calibri"/>
                <w:color w:val="FF0000"/>
                <w:sz w:val="18"/>
                <w:szCs w:val="18"/>
                <w:lang w:val="es-BO" w:eastAsia="es-BO"/>
              </w:rPr>
            </w:pPr>
            <w:r w:rsidRPr="003F0D61">
              <w:rPr>
                <w:rFonts w:eastAsiaTheme="minorHAnsi" w:cs="Calibri"/>
                <w:color w:val="000000"/>
                <w:lang w:val="es-BO" w:eastAsia="en-US"/>
              </w:rPr>
              <w:t>22</w:t>
            </w:r>
          </w:p>
        </w:tc>
        <w:tc>
          <w:tcPr>
            <w:tcW w:w="6591" w:type="dxa"/>
            <w:tcBorders>
              <w:top w:val="nil"/>
              <w:left w:val="nil"/>
              <w:bottom w:val="single" w:sz="4" w:space="0" w:color="000000"/>
              <w:right w:val="single" w:sz="4" w:space="0" w:color="000000"/>
            </w:tcBorders>
            <w:shd w:val="clear" w:color="auto" w:fill="auto"/>
            <w:noWrap/>
            <w:vAlign w:val="bottom"/>
          </w:tcPr>
          <w:p w14:paraId="5A064CED"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CONTRAPISO DE HORMIGÓN E=5cm</w:t>
            </w:r>
          </w:p>
        </w:tc>
        <w:tc>
          <w:tcPr>
            <w:tcW w:w="2099" w:type="dxa"/>
            <w:tcBorders>
              <w:top w:val="nil"/>
              <w:left w:val="nil"/>
              <w:bottom w:val="single" w:sz="4" w:space="0" w:color="000000"/>
              <w:right w:val="single" w:sz="4" w:space="0" w:color="000000"/>
            </w:tcBorders>
            <w:shd w:val="clear" w:color="auto" w:fill="auto"/>
            <w:noWrap/>
            <w:vAlign w:val="bottom"/>
          </w:tcPr>
          <w:p w14:paraId="3EC20254"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METRO CUADRADO</w:t>
            </w:r>
          </w:p>
        </w:tc>
      </w:tr>
      <w:tr w:rsidR="003F0D61" w:rsidRPr="003F0D61" w14:paraId="6859DDB6" w14:textId="77777777" w:rsidTr="00275AE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tcPr>
          <w:p w14:paraId="3A864E11" w14:textId="77777777" w:rsidR="003F0D61" w:rsidRPr="003F0D61" w:rsidRDefault="003F0D61" w:rsidP="003F0D61">
            <w:pPr>
              <w:spacing w:line="259" w:lineRule="auto"/>
              <w:jc w:val="right"/>
              <w:rPr>
                <w:rFonts w:eastAsiaTheme="minorHAnsi" w:cs="Calibri"/>
                <w:color w:val="FF0000"/>
                <w:sz w:val="18"/>
                <w:szCs w:val="18"/>
                <w:lang w:val="es-BO" w:eastAsia="es-BO"/>
              </w:rPr>
            </w:pPr>
            <w:r w:rsidRPr="003F0D61">
              <w:rPr>
                <w:rFonts w:eastAsiaTheme="minorHAnsi" w:cs="Calibri"/>
                <w:color w:val="000000"/>
                <w:lang w:val="es-BO" w:eastAsia="en-US"/>
              </w:rPr>
              <w:t>23</w:t>
            </w:r>
          </w:p>
        </w:tc>
        <w:tc>
          <w:tcPr>
            <w:tcW w:w="6591" w:type="dxa"/>
            <w:tcBorders>
              <w:top w:val="nil"/>
              <w:left w:val="nil"/>
              <w:bottom w:val="single" w:sz="4" w:space="0" w:color="000000"/>
              <w:right w:val="single" w:sz="4" w:space="0" w:color="000000"/>
            </w:tcBorders>
            <w:shd w:val="clear" w:color="auto" w:fill="auto"/>
            <w:noWrap/>
            <w:vAlign w:val="bottom"/>
          </w:tcPr>
          <w:p w14:paraId="4D6DB3FF"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PISO DE CERÁMICA C/CEMENTO COLA</w:t>
            </w:r>
          </w:p>
        </w:tc>
        <w:tc>
          <w:tcPr>
            <w:tcW w:w="2099" w:type="dxa"/>
            <w:tcBorders>
              <w:top w:val="nil"/>
              <w:left w:val="nil"/>
              <w:bottom w:val="single" w:sz="4" w:space="0" w:color="000000"/>
              <w:right w:val="single" w:sz="4" w:space="0" w:color="000000"/>
            </w:tcBorders>
            <w:shd w:val="clear" w:color="auto" w:fill="auto"/>
            <w:noWrap/>
            <w:vAlign w:val="bottom"/>
          </w:tcPr>
          <w:p w14:paraId="049F24F7"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METRO CUADRADO</w:t>
            </w:r>
          </w:p>
        </w:tc>
      </w:tr>
      <w:tr w:rsidR="003F0D61" w:rsidRPr="003F0D61" w14:paraId="50B5541C" w14:textId="77777777" w:rsidTr="00275AE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tcPr>
          <w:p w14:paraId="5A9B81FB" w14:textId="77777777" w:rsidR="003F0D61" w:rsidRPr="003F0D61" w:rsidRDefault="003F0D61" w:rsidP="003F0D61">
            <w:pPr>
              <w:spacing w:line="259" w:lineRule="auto"/>
              <w:jc w:val="right"/>
              <w:rPr>
                <w:rFonts w:eastAsiaTheme="minorHAnsi" w:cs="Calibri"/>
                <w:color w:val="FF0000"/>
                <w:sz w:val="18"/>
                <w:szCs w:val="18"/>
                <w:lang w:val="es-BO" w:eastAsia="es-BO"/>
              </w:rPr>
            </w:pPr>
            <w:r w:rsidRPr="003F0D61">
              <w:rPr>
                <w:rFonts w:eastAsiaTheme="minorHAnsi" w:cs="Calibri"/>
                <w:color w:val="000000"/>
                <w:lang w:val="es-BO" w:eastAsia="en-US"/>
              </w:rPr>
              <w:t>24</w:t>
            </w:r>
          </w:p>
        </w:tc>
        <w:tc>
          <w:tcPr>
            <w:tcW w:w="6591" w:type="dxa"/>
            <w:tcBorders>
              <w:top w:val="nil"/>
              <w:left w:val="nil"/>
              <w:bottom w:val="single" w:sz="4" w:space="0" w:color="000000"/>
              <w:right w:val="single" w:sz="4" w:space="0" w:color="000000"/>
            </w:tcBorders>
            <w:shd w:val="clear" w:color="auto" w:fill="auto"/>
            <w:noWrap/>
            <w:vAlign w:val="bottom"/>
          </w:tcPr>
          <w:p w14:paraId="1AD6657C"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ZOCALO DE CERAMICA C/ CEMENTO COLA</w:t>
            </w:r>
          </w:p>
        </w:tc>
        <w:tc>
          <w:tcPr>
            <w:tcW w:w="2099" w:type="dxa"/>
            <w:tcBorders>
              <w:top w:val="nil"/>
              <w:left w:val="nil"/>
              <w:bottom w:val="single" w:sz="4" w:space="0" w:color="000000"/>
              <w:right w:val="single" w:sz="4" w:space="0" w:color="000000"/>
            </w:tcBorders>
            <w:shd w:val="clear" w:color="auto" w:fill="auto"/>
            <w:noWrap/>
            <w:vAlign w:val="bottom"/>
          </w:tcPr>
          <w:p w14:paraId="2DFFFDB8"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METRO</w:t>
            </w:r>
          </w:p>
        </w:tc>
      </w:tr>
      <w:tr w:rsidR="003F0D61" w:rsidRPr="003F0D61" w14:paraId="640700D1" w14:textId="77777777" w:rsidTr="00275AE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tcPr>
          <w:p w14:paraId="57688EF6" w14:textId="77777777" w:rsidR="003F0D61" w:rsidRPr="003F0D61" w:rsidRDefault="003F0D61" w:rsidP="003F0D61">
            <w:pPr>
              <w:spacing w:line="259" w:lineRule="auto"/>
              <w:jc w:val="right"/>
              <w:rPr>
                <w:rFonts w:eastAsiaTheme="minorHAnsi" w:cs="Calibri"/>
                <w:color w:val="FF0000"/>
                <w:sz w:val="18"/>
                <w:szCs w:val="18"/>
                <w:lang w:val="es-BO" w:eastAsia="es-BO"/>
              </w:rPr>
            </w:pPr>
            <w:r w:rsidRPr="003F0D61">
              <w:rPr>
                <w:rFonts w:eastAsiaTheme="minorHAnsi" w:cs="Calibri"/>
                <w:color w:val="000000"/>
                <w:lang w:val="es-BO" w:eastAsia="en-US"/>
              </w:rPr>
              <w:t>25</w:t>
            </w:r>
          </w:p>
        </w:tc>
        <w:tc>
          <w:tcPr>
            <w:tcW w:w="6591" w:type="dxa"/>
            <w:tcBorders>
              <w:top w:val="nil"/>
              <w:left w:val="nil"/>
              <w:bottom w:val="single" w:sz="4" w:space="0" w:color="000000"/>
              <w:right w:val="single" w:sz="4" w:space="0" w:color="000000"/>
            </w:tcBorders>
            <w:shd w:val="clear" w:color="auto" w:fill="auto"/>
            <w:noWrap/>
            <w:vAlign w:val="bottom"/>
          </w:tcPr>
          <w:p w14:paraId="61415692"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REVESTIMIENTO DE CERÁMICA C/CEMENTO COLA</w:t>
            </w:r>
          </w:p>
        </w:tc>
        <w:tc>
          <w:tcPr>
            <w:tcW w:w="2099" w:type="dxa"/>
            <w:tcBorders>
              <w:top w:val="nil"/>
              <w:left w:val="nil"/>
              <w:bottom w:val="single" w:sz="4" w:space="0" w:color="000000"/>
              <w:right w:val="single" w:sz="4" w:space="0" w:color="000000"/>
            </w:tcBorders>
            <w:shd w:val="clear" w:color="auto" w:fill="auto"/>
            <w:noWrap/>
            <w:vAlign w:val="bottom"/>
          </w:tcPr>
          <w:p w14:paraId="22A30BC3"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METRO CUADRADO</w:t>
            </w:r>
          </w:p>
        </w:tc>
      </w:tr>
      <w:tr w:rsidR="003F0D61" w:rsidRPr="003F0D61" w14:paraId="2B9975BB" w14:textId="77777777" w:rsidTr="00275AE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tcPr>
          <w:p w14:paraId="7BB74EFA" w14:textId="77777777" w:rsidR="003F0D61" w:rsidRPr="003F0D61" w:rsidRDefault="003F0D61" w:rsidP="003F0D61">
            <w:pPr>
              <w:spacing w:line="259" w:lineRule="auto"/>
              <w:jc w:val="right"/>
              <w:rPr>
                <w:rFonts w:eastAsiaTheme="minorHAnsi" w:cs="Calibri"/>
                <w:color w:val="FF0000"/>
                <w:sz w:val="18"/>
                <w:szCs w:val="18"/>
                <w:lang w:val="es-BO" w:eastAsia="es-BO"/>
              </w:rPr>
            </w:pPr>
            <w:r w:rsidRPr="003F0D61">
              <w:rPr>
                <w:rFonts w:eastAsiaTheme="minorHAnsi" w:cs="Calibri"/>
                <w:color w:val="000000"/>
                <w:lang w:val="es-BO" w:eastAsia="en-US"/>
              </w:rPr>
              <w:t>26</w:t>
            </w:r>
          </w:p>
        </w:tc>
        <w:tc>
          <w:tcPr>
            <w:tcW w:w="6591" w:type="dxa"/>
            <w:tcBorders>
              <w:top w:val="nil"/>
              <w:left w:val="nil"/>
              <w:bottom w:val="single" w:sz="4" w:space="0" w:color="000000"/>
              <w:right w:val="single" w:sz="4" w:space="0" w:color="000000"/>
            </w:tcBorders>
            <w:shd w:val="clear" w:color="auto" w:fill="auto"/>
            <w:noWrap/>
            <w:vAlign w:val="bottom"/>
          </w:tcPr>
          <w:p w14:paraId="425DD318"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REVESTIMIENTO DE CERÁMICA PARA MESÓN</w:t>
            </w:r>
          </w:p>
        </w:tc>
        <w:tc>
          <w:tcPr>
            <w:tcW w:w="2099" w:type="dxa"/>
            <w:tcBorders>
              <w:top w:val="nil"/>
              <w:left w:val="nil"/>
              <w:bottom w:val="single" w:sz="4" w:space="0" w:color="000000"/>
              <w:right w:val="single" w:sz="4" w:space="0" w:color="000000"/>
            </w:tcBorders>
            <w:shd w:val="clear" w:color="auto" w:fill="auto"/>
            <w:noWrap/>
            <w:vAlign w:val="bottom"/>
          </w:tcPr>
          <w:p w14:paraId="24780661"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METRO CUADRADO</w:t>
            </w:r>
          </w:p>
        </w:tc>
      </w:tr>
      <w:tr w:rsidR="003F0D61" w:rsidRPr="003F0D61" w14:paraId="1B3FBA58" w14:textId="77777777" w:rsidTr="00275AE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tcPr>
          <w:p w14:paraId="39464D24" w14:textId="77777777" w:rsidR="003F0D61" w:rsidRPr="003F0D61" w:rsidRDefault="003F0D61" w:rsidP="003F0D61">
            <w:pPr>
              <w:spacing w:line="259" w:lineRule="auto"/>
              <w:jc w:val="right"/>
              <w:rPr>
                <w:rFonts w:eastAsiaTheme="minorHAnsi" w:cs="Calibri"/>
                <w:color w:val="FF0000"/>
                <w:sz w:val="18"/>
                <w:szCs w:val="18"/>
                <w:lang w:val="es-BO" w:eastAsia="es-BO"/>
              </w:rPr>
            </w:pPr>
            <w:r w:rsidRPr="003F0D61">
              <w:rPr>
                <w:rFonts w:eastAsiaTheme="minorHAnsi" w:cs="Calibri"/>
                <w:color w:val="000000"/>
                <w:lang w:val="es-BO" w:eastAsia="en-US"/>
              </w:rPr>
              <w:t>27</w:t>
            </w:r>
          </w:p>
        </w:tc>
        <w:tc>
          <w:tcPr>
            <w:tcW w:w="6591" w:type="dxa"/>
            <w:tcBorders>
              <w:top w:val="nil"/>
              <w:left w:val="nil"/>
              <w:bottom w:val="single" w:sz="4" w:space="0" w:color="000000"/>
              <w:right w:val="single" w:sz="4" w:space="0" w:color="000000"/>
            </w:tcBorders>
            <w:shd w:val="clear" w:color="auto" w:fill="auto"/>
            <w:noWrap/>
            <w:vAlign w:val="bottom"/>
          </w:tcPr>
          <w:p w14:paraId="590A3F7C"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PROVISION Y COLOCADO DE PUERTA TABLERO DE MADERA SEMIDURA C/BARNIZ (1.30X2.30) INC/MARCO Y QUINCALLERIA</w:t>
            </w:r>
          </w:p>
        </w:tc>
        <w:tc>
          <w:tcPr>
            <w:tcW w:w="2099" w:type="dxa"/>
            <w:tcBorders>
              <w:top w:val="nil"/>
              <w:left w:val="nil"/>
              <w:bottom w:val="single" w:sz="4" w:space="0" w:color="000000"/>
              <w:right w:val="single" w:sz="4" w:space="0" w:color="000000"/>
            </w:tcBorders>
            <w:shd w:val="clear" w:color="auto" w:fill="auto"/>
            <w:noWrap/>
            <w:vAlign w:val="bottom"/>
          </w:tcPr>
          <w:p w14:paraId="793256FA"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PIEZA</w:t>
            </w:r>
          </w:p>
        </w:tc>
      </w:tr>
      <w:tr w:rsidR="003F0D61" w:rsidRPr="003F0D61" w14:paraId="12269DF2" w14:textId="77777777" w:rsidTr="00275AE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tcPr>
          <w:p w14:paraId="76DC8FD1" w14:textId="77777777" w:rsidR="003F0D61" w:rsidRPr="003F0D61" w:rsidRDefault="003F0D61" w:rsidP="003F0D61">
            <w:pPr>
              <w:spacing w:line="259" w:lineRule="auto"/>
              <w:jc w:val="right"/>
              <w:rPr>
                <w:rFonts w:eastAsiaTheme="minorHAnsi" w:cs="Calibri"/>
                <w:color w:val="FF0000"/>
                <w:sz w:val="18"/>
                <w:szCs w:val="18"/>
                <w:lang w:val="es-BO" w:eastAsia="es-BO"/>
              </w:rPr>
            </w:pPr>
            <w:r w:rsidRPr="003F0D61">
              <w:rPr>
                <w:rFonts w:eastAsiaTheme="minorHAnsi" w:cs="Calibri"/>
                <w:color w:val="000000"/>
                <w:lang w:val="es-BO" w:eastAsia="en-US"/>
              </w:rPr>
              <w:t>28</w:t>
            </w:r>
          </w:p>
        </w:tc>
        <w:tc>
          <w:tcPr>
            <w:tcW w:w="6591" w:type="dxa"/>
            <w:tcBorders>
              <w:top w:val="nil"/>
              <w:left w:val="nil"/>
              <w:bottom w:val="single" w:sz="4" w:space="0" w:color="000000"/>
              <w:right w:val="single" w:sz="4" w:space="0" w:color="000000"/>
            </w:tcBorders>
            <w:shd w:val="clear" w:color="auto" w:fill="auto"/>
            <w:noWrap/>
            <w:vAlign w:val="bottom"/>
          </w:tcPr>
          <w:p w14:paraId="06863A91"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PROVISIÓN Y COLOCADO DE  PUERTA TABLERO DE MADERA SEMIDURA C/BARNIZ (0,90X2,10) (INC/MARCO Y QUINCALLERÍA)</w:t>
            </w:r>
          </w:p>
        </w:tc>
        <w:tc>
          <w:tcPr>
            <w:tcW w:w="2099" w:type="dxa"/>
            <w:tcBorders>
              <w:top w:val="nil"/>
              <w:left w:val="nil"/>
              <w:bottom w:val="single" w:sz="4" w:space="0" w:color="000000"/>
              <w:right w:val="single" w:sz="4" w:space="0" w:color="000000"/>
            </w:tcBorders>
            <w:shd w:val="clear" w:color="auto" w:fill="auto"/>
            <w:noWrap/>
            <w:vAlign w:val="bottom"/>
          </w:tcPr>
          <w:p w14:paraId="6681870B"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PIEZA</w:t>
            </w:r>
          </w:p>
        </w:tc>
      </w:tr>
      <w:tr w:rsidR="003F0D61" w:rsidRPr="003F0D61" w14:paraId="639E4880" w14:textId="77777777" w:rsidTr="00275AE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tcPr>
          <w:p w14:paraId="6E86046F" w14:textId="77777777" w:rsidR="003F0D61" w:rsidRPr="003F0D61" w:rsidRDefault="003F0D61" w:rsidP="003F0D61">
            <w:pPr>
              <w:spacing w:line="259" w:lineRule="auto"/>
              <w:jc w:val="right"/>
              <w:rPr>
                <w:rFonts w:eastAsiaTheme="minorHAnsi" w:cs="Calibri"/>
                <w:color w:val="FF0000"/>
                <w:sz w:val="18"/>
                <w:szCs w:val="18"/>
                <w:lang w:val="es-BO" w:eastAsia="es-BO"/>
              </w:rPr>
            </w:pPr>
            <w:r w:rsidRPr="003F0D61">
              <w:rPr>
                <w:rFonts w:eastAsiaTheme="minorHAnsi" w:cs="Calibri"/>
                <w:color w:val="000000"/>
                <w:lang w:val="es-BO" w:eastAsia="en-US"/>
              </w:rPr>
              <w:t>29</w:t>
            </w:r>
          </w:p>
        </w:tc>
        <w:tc>
          <w:tcPr>
            <w:tcW w:w="6591" w:type="dxa"/>
            <w:tcBorders>
              <w:top w:val="nil"/>
              <w:left w:val="nil"/>
              <w:bottom w:val="single" w:sz="4" w:space="0" w:color="000000"/>
              <w:right w:val="single" w:sz="4" w:space="0" w:color="000000"/>
            </w:tcBorders>
            <w:shd w:val="clear" w:color="auto" w:fill="auto"/>
            <w:noWrap/>
            <w:vAlign w:val="bottom"/>
          </w:tcPr>
          <w:p w14:paraId="26650705"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PROVISIÓN Y COLOCADO VENTANA DE ALUMINIO LÍNEA 20 C/VIDRIO 4MM Y ACCESORIOS</w:t>
            </w:r>
          </w:p>
        </w:tc>
        <w:tc>
          <w:tcPr>
            <w:tcW w:w="2099" w:type="dxa"/>
            <w:tcBorders>
              <w:top w:val="nil"/>
              <w:left w:val="nil"/>
              <w:bottom w:val="single" w:sz="4" w:space="0" w:color="000000"/>
              <w:right w:val="single" w:sz="4" w:space="0" w:color="000000"/>
            </w:tcBorders>
            <w:shd w:val="clear" w:color="auto" w:fill="auto"/>
            <w:noWrap/>
            <w:vAlign w:val="bottom"/>
          </w:tcPr>
          <w:p w14:paraId="0CCB057D"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METRO CUADRADO</w:t>
            </w:r>
          </w:p>
        </w:tc>
      </w:tr>
      <w:tr w:rsidR="003F0D61" w:rsidRPr="003F0D61" w14:paraId="505B8B75" w14:textId="77777777" w:rsidTr="00275AE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tcPr>
          <w:p w14:paraId="4A504A44" w14:textId="77777777" w:rsidR="003F0D61" w:rsidRPr="003F0D61" w:rsidRDefault="003F0D61" w:rsidP="003F0D61">
            <w:pPr>
              <w:spacing w:line="259" w:lineRule="auto"/>
              <w:jc w:val="right"/>
              <w:rPr>
                <w:rFonts w:eastAsiaTheme="minorHAnsi" w:cs="Calibri"/>
                <w:color w:val="FF0000"/>
                <w:sz w:val="18"/>
                <w:szCs w:val="18"/>
                <w:lang w:val="es-BO" w:eastAsia="es-BO"/>
              </w:rPr>
            </w:pPr>
            <w:r w:rsidRPr="003F0D61">
              <w:rPr>
                <w:rFonts w:eastAsiaTheme="minorHAnsi" w:cs="Calibri"/>
                <w:color w:val="000000"/>
                <w:lang w:val="es-BO" w:eastAsia="en-US"/>
              </w:rPr>
              <w:t>30</w:t>
            </w:r>
          </w:p>
        </w:tc>
        <w:tc>
          <w:tcPr>
            <w:tcW w:w="6591" w:type="dxa"/>
            <w:tcBorders>
              <w:top w:val="nil"/>
              <w:left w:val="nil"/>
              <w:bottom w:val="single" w:sz="4" w:space="0" w:color="000000"/>
              <w:right w:val="single" w:sz="4" w:space="0" w:color="000000"/>
            </w:tcBorders>
            <w:shd w:val="clear" w:color="auto" w:fill="auto"/>
            <w:noWrap/>
            <w:vAlign w:val="bottom"/>
          </w:tcPr>
          <w:p w14:paraId="053DDE89"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PROVISIÓN Y COLOCADO MARCO DE ALUMINIO LÍNEA 20 C/MALLA MILIMÉTRICA PARA VENTANA DE ALUMINIO</w:t>
            </w:r>
          </w:p>
        </w:tc>
        <w:tc>
          <w:tcPr>
            <w:tcW w:w="2099" w:type="dxa"/>
            <w:tcBorders>
              <w:top w:val="nil"/>
              <w:left w:val="nil"/>
              <w:bottom w:val="single" w:sz="4" w:space="0" w:color="000000"/>
              <w:right w:val="single" w:sz="4" w:space="0" w:color="000000"/>
            </w:tcBorders>
            <w:shd w:val="clear" w:color="auto" w:fill="auto"/>
            <w:noWrap/>
            <w:vAlign w:val="bottom"/>
          </w:tcPr>
          <w:p w14:paraId="318EDA5A"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METRO CUADRADO</w:t>
            </w:r>
          </w:p>
        </w:tc>
      </w:tr>
      <w:tr w:rsidR="003F0D61" w:rsidRPr="003F0D61" w14:paraId="3F1EB4F0" w14:textId="77777777" w:rsidTr="00275AE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tcPr>
          <w:p w14:paraId="6301DC65" w14:textId="77777777" w:rsidR="003F0D61" w:rsidRPr="003F0D61" w:rsidRDefault="003F0D61" w:rsidP="003F0D61">
            <w:pPr>
              <w:spacing w:line="259" w:lineRule="auto"/>
              <w:jc w:val="right"/>
              <w:rPr>
                <w:rFonts w:eastAsiaTheme="minorHAnsi" w:cs="Calibri"/>
                <w:color w:val="FF0000"/>
                <w:sz w:val="18"/>
                <w:szCs w:val="18"/>
                <w:lang w:val="es-BO" w:eastAsia="es-BO"/>
              </w:rPr>
            </w:pPr>
            <w:r w:rsidRPr="003F0D61">
              <w:rPr>
                <w:rFonts w:eastAsiaTheme="minorHAnsi" w:cs="Calibri"/>
                <w:color w:val="000000"/>
                <w:lang w:val="es-BO" w:eastAsia="en-US"/>
              </w:rPr>
              <w:t>31</w:t>
            </w:r>
          </w:p>
        </w:tc>
        <w:tc>
          <w:tcPr>
            <w:tcW w:w="6591" w:type="dxa"/>
            <w:tcBorders>
              <w:top w:val="nil"/>
              <w:left w:val="nil"/>
              <w:bottom w:val="single" w:sz="4" w:space="0" w:color="000000"/>
              <w:right w:val="single" w:sz="4" w:space="0" w:color="000000"/>
            </w:tcBorders>
            <w:shd w:val="clear" w:color="auto" w:fill="auto"/>
            <w:noWrap/>
            <w:vAlign w:val="bottom"/>
          </w:tcPr>
          <w:p w14:paraId="5971072D"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PROVISIÓN Y COLOCADO DE LAVAPLATOS DE DOS FOSAS CON ACCESORIOS</w:t>
            </w:r>
          </w:p>
        </w:tc>
        <w:tc>
          <w:tcPr>
            <w:tcW w:w="2099" w:type="dxa"/>
            <w:tcBorders>
              <w:top w:val="nil"/>
              <w:left w:val="nil"/>
              <w:bottom w:val="single" w:sz="4" w:space="0" w:color="000000"/>
              <w:right w:val="single" w:sz="4" w:space="0" w:color="000000"/>
            </w:tcBorders>
            <w:shd w:val="clear" w:color="auto" w:fill="auto"/>
            <w:noWrap/>
            <w:vAlign w:val="bottom"/>
          </w:tcPr>
          <w:p w14:paraId="602D262F"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PIEZA</w:t>
            </w:r>
          </w:p>
        </w:tc>
      </w:tr>
      <w:tr w:rsidR="003F0D61" w:rsidRPr="003F0D61" w14:paraId="77973CB2" w14:textId="77777777" w:rsidTr="00275AE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tcPr>
          <w:p w14:paraId="18102931" w14:textId="77777777" w:rsidR="003F0D61" w:rsidRPr="003F0D61" w:rsidRDefault="003F0D61" w:rsidP="003F0D61">
            <w:pPr>
              <w:spacing w:line="259" w:lineRule="auto"/>
              <w:jc w:val="right"/>
              <w:rPr>
                <w:rFonts w:eastAsiaTheme="minorHAnsi" w:cs="Calibri"/>
                <w:color w:val="FF0000"/>
                <w:sz w:val="18"/>
                <w:szCs w:val="18"/>
                <w:lang w:val="es-BO" w:eastAsia="es-BO"/>
              </w:rPr>
            </w:pPr>
            <w:r w:rsidRPr="003F0D61">
              <w:rPr>
                <w:rFonts w:eastAsiaTheme="minorHAnsi" w:cs="Calibri"/>
                <w:color w:val="000000"/>
                <w:lang w:val="es-BO" w:eastAsia="en-US"/>
              </w:rPr>
              <w:t>32</w:t>
            </w:r>
          </w:p>
        </w:tc>
        <w:tc>
          <w:tcPr>
            <w:tcW w:w="6591" w:type="dxa"/>
            <w:tcBorders>
              <w:top w:val="nil"/>
              <w:left w:val="nil"/>
              <w:bottom w:val="single" w:sz="4" w:space="0" w:color="000000"/>
              <w:right w:val="single" w:sz="4" w:space="0" w:color="000000"/>
            </w:tcBorders>
            <w:shd w:val="clear" w:color="auto" w:fill="auto"/>
            <w:noWrap/>
            <w:vAlign w:val="bottom"/>
          </w:tcPr>
          <w:p w14:paraId="3F08F3A6"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MESÓN DE HORMIGÓN ARMADO PARA COCINA</w:t>
            </w:r>
          </w:p>
        </w:tc>
        <w:tc>
          <w:tcPr>
            <w:tcW w:w="2099" w:type="dxa"/>
            <w:tcBorders>
              <w:top w:val="nil"/>
              <w:left w:val="nil"/>
              <w:bottom w:val="single" w:sz="4" w:space="0" w:color="000000"/>
              <w:right w:val="single" w:sz="4" w:space="0" w:color="000000"/>
            </w:tcBorders>
            <w:shd w:val="clear" w:color="auto" w:fill="auto"/>
            <w:noWrap/>
            <w:vAlign w:val="bottom"/>
          </w:tcPr>
          <w:p w14:paraId="5577FFA5"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METRO CUADRADO</w:t>
            </w:r>
          </w:p>
        </w:tc>
      </w:tr>
      <w:tr w:rsidR="003F0D61" w:rsidRPr="003F0D61" w14:paraId="10BB6DCF" w14:textId="77777777" w:rsidTr="00275AE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tcPr>
          <w:p w14:paraId="00007E1E" w14:textId="77777777" w:rsidR="003F0D61" w:rsidRPr="003F0D61" w:rsidRDefault="003F0D61" w:rsidP="003F0D61">
            <w:pPr>
              <w:spacing w:line="259" w:lineRule="auto"/>
              <w:jc w:val="right"/>
              <w:rPr>
                <w:rFonts w:eastAsiaTheme="minorHAnsi" w:cs="Calibri"/>
                <w:color w:val="FF0000"/>
                <w:sz w:val="18"/>
                <w:szCs w:val="18"/>
                <w:lang w:val="es-BO" w:eastAsia="es-BO"/>
              </w:rPr>
            </w:pPr>
            <w:r w:rsidRPr="003F0D61">
              <w:rPr>
                <w:rFonts w:eastAsiaTheme="minorHAnsi" w:cs="Calibri"/>
                <w:color w:val="000000"/>
                <w:lang w:val="es-BO" w:eastAsia="en-US"/>
              </w:rPr>
              <w:t>33</w:t>
            </w:r>
          </w:p>
        </w:tc>
        <w:tc>
          <w:tcPr>
            <w:tcW w:w="6591" w:type="dxa"/>
            <w:tcBorders>
              <w:top w:val="nil"/>
              <w:left w:val="nil"/>
              <w:bottom w:val="single" w:sz="4" w:space="0" w:color="000000"/>
              <w:right w:val="single" w:sz="4" w:space="0" w:color="000000"/>
            </w:tcBorders>
            <w:shd w:val="clear" w:color="auto" w:fill="auto"/>
            <w:noWrap/>
            <w:vAlign w:val="bottom"/>
          </w:tcPr>
          <w:p w14:paraId="2DF2E558"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PROVISIÓN Y COLOCADO DE LAVAMANOS CON ACCESORIOS</w:t>
            </w:r>
          </w:p>
        </w:tc>
        <w:tc>
          <w:tcPr>
            <w:tcW w:w="2099" w:type="dxa"/>
            <w:tcBorders>
              <w:top w:val="nil"/>
              <w:left w:val="nil"/>
              <w:bottom w:val="single" w:sz="4" w:space="0" w:color="000000"/>
              <w:right w:val="single" w:sz="4" w:space="0" w:color="000000"/>
            </w:tcBorders>
            <w:shd w:val="clear" w:color="auto" w:fill="auto"/>
            <w:noWrap/>
            <w:vAlign w:val="bottom"/>
          </w:tcPr>
          <w:p w14:paraId="5A552D65"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PIEZA</w:t>
            </w:r>
          </w:p>
        </w:tc>
      </w:tr>
      <w:tr w:rsidR="003F0D61" w:rsidRPr="003F0D61" w14:paraId="413F79BF" w14:textId="77777777" w:rsidTr="00275AE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tcPr>
          <w:p w14:paraId="01706A2E" w14:textId="77777777" w:rsidR="003F0D61" w:rsidRPr="003F0D61" w:rsidRDefault="003F0D61" w:rsidP="003F0D61">
            <w:pPr>
              <w:spacing w:line="259" w:lineRule="auto"/>
              <w:jc w:val="right"/>
              <w:rPr>
                <w:rFonts w:eastAsiaTheme="minorHAnsi" w:cs="Calibri"/>
                <w:color w:val="FF0000"/>
                <w:sz w:val="18"/>
                <w:szCs w:val="18"/>
                <w:lang w:val="es-BO" w:eastAsia="es-BO"/>
              </w:rPr>
            </w:pPr>
            <w:r w:rsidRPr="003F0D61">
              <w:rPr>
                <w:rFonts w:eastAsiaTheme="minorHAnsi" w:cs="Calibri"/>
                <w:color w:val="000000"/>
                <w:lang w:val="es-BO" w:eastAsia="en-US"/>
              </w:rPr>
              <w:t>34</w:t>
            </w:r>
          </w:p>
        </w:tc>
        <w:tc>
          <w:tcPr>
            <w:tcW w:w="6591" w:type="dxa"/>
            <w:tcBorders>
              <w:top w:val="nil"/>
              <w:left w:val="nil"/>
              <w:bottom w:val="single" w:sz="4" w:space="0" w:color="000000"/>
              <w:right w:val="single" w:sz="4" w:space="0" w:color="000000"/>
            </w:tcBorders>
            <w:shd w:val="clear" w:color="auto" w:fill="auto"/>
            <w:noWrap/>
            <w:vAlign w:val="bottom"/>
          </w:tcPr>
          <w:p w14:paraId="50A6213B"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PROVISIÓN Y COLOCADO DE INODORO C/TANQUE BAJO Y ACCESORIOS</w:t>
            </w:r>
          </w:p>
        </w:tc>
        <w:tc>
          <w:tcPr>
            <w:tcW w:w="2099" w:type="dxa"/>
            <w:tcBorders>
              <w:top w:val="nil"/>
              <w:left w:val="nil"/>
              <w:bottom w:val="single" w:sz="4" w:space="0" w:color="000000"/>
              <w:right w:val="single" w:sz="4" w:space="0" w:color="000000"/>
            </w:tcBorders>
            <w:shd w:val="clear" w:color="auto" w:fill="auto"/>
            <w:noWrap/>
            <w:vAlign w:val="bottom"/>
          </w:tcPr>
          <w:p w14:paraId="1055A8F5"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PIEZA</w:t>
            </w:r>
          </w:p>
        </w:tc>
      </w:tr>
      <w:tr w:rsidR="003F0D61" w:rsidRPr="003F0D61" w14:paraId="0401DCEA" w14:textId="77777777" w:rsidTr="00275AE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tcPr>
          <w:p w14:paraId="3B2E7DD0" w14:textId="77777777" w:rsidR="003F0D61" w:rsidRPr="003F0D61" w:rsidRDefault="003F0D61" w:rsidP="003F0D61">
            <w:pPr>
              <w:spacing w:line="259" w:lineRule="auto"/>
              <w:jc w:val="right"/>
              <w:rPr>
                <w:rFonts w:eastAsiaTheme="minorHAnsi" w:cs="Calibri"/>
                <w:color w:val="FF0000"/>
                <w:sz w:val="18"/>
                <w:szCs w:val="18"/>
                <w:lang w:val="es-BO" w:eastAsia="es-BO"/>
              </w:rPr>
            </w:pPr>
            <w:r w:rsidRPr="003F0D61">
              <w:rPr>
                <w:rFonts w:eastAsiaTheme="minorHAnsi" w:cs="Calibri"/>
                <w:color w:val="000000"/>
                <w:lang w:val="es-BO" w:eastAsia="en-US"/>
              </w:rPr>
              <w:t>35</w:t>
            </w:r>
          </w:p>
        </w:tc>
        <w:tc>
          <w:tcPr>
            <w:tcW w:w="6591" w:type="dxa"/>
            <w:tcBorders>
              <w:top w:val="nil"/>
              <w:left w:val="nil"/>
              <w:bottom w:val="single" w:sz="4" w:space="0" w:color="000000"/>
              <w:right w:val="single" w:sz="4" w:space="0" w:color="000000"/>
            </w:tcBorders>
            <w:shd w:val="clear" w:color="auto" w:fill="auto"/>
            <w:noWrap/>
            <w:vAlign w:val="bottom"/>
          </w:tcPr>
          <w:p w14:paraId="019D5DD9"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TABLERO DE DISTRIBUCIÓN (3 CIRCUITOS)</w:t>
            </w:r>
          </w:p>
        </w:tc>
        <w:tc>
          <w:tcPr>
            <w:tcW w:w="2099" w:type="dxa"/>
            <w:tcBorders>
              <w:top w:val="nil"/>
              <w:left w:val="nil"/>
              <w:bottom w:val="single" w:sz="4" w:space="0" w:color="000000"/>
              <w:right w:val="single" w:sz="4" w:space="0" w:color="000000"/>
            </w:tcBorders>
            <w:shd w:val="clear" w:color="auto" w:fill="auto"/>
            <w:noWrap/>
            <w:vAlign w:val="bottom"/>
          </w:tcPr>
          <w:p w14:paraId="0D25F3AD"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GLOBAL</w:t>
            </w:r>
          </w:p>
        </w:tc>
      </w:tr>
      <w:tr w:rsidR="003F0D61" w:rsidRPr="003F0D61" w14:paraId="26C0455C" w14:textId="77777777" w:rsidTr="00275AE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tcPr>
          <w:p w14:paraId="5684AA4D" w14:textId="77777777" w:rsidR="003F0D61" w:rsidRPr="003F0D61" w:rsidRDefault="003F0D61" w:rsidP="003F0D61">
            <w:pPr>
              <w:spacing w:line="259" w:lineRule="auto"/>
              <w:jc w:val="right"/>
              <w:rPr>
                <w:rFonts w:eastAsiaTheme="minorHAnsi" w:cs="Calibri"/>
                <w:color w:val="FF0000"/>
                <w:sz w:val="18"/>
                <w:szCs w:val="18"/>
                <w:lang w:val="es-BO" w:eastAsia="es-BO"/>
              </w:rPr>
            </w:pPr>
            <w:r w:rsidRPr="003F0D61">
              <w:rPr>
                <w:rFonts w:eastAsiaTheme="minorHAnsi" w:cs="Calibri"/>
                <w:color w:val="000000"/>
                <w:lang w:val="es-BO" w:eastAsia="en-US"/>
              </w:rPr>
              <w:t>36</w:t>
            </w:r>
          </w:p>
        </w:tc>
        <w:tc>
          <w:tcPr>
            <w:tcW w:w="6591" w:type="dxa"/>
            <w:tcBorders>
              <w:top w:val="nil"/>
              <w:left w:val="nil"/>
              <w:bottom w:val="single" w:sz="4" w:space="0" w:color="000000"/>
              <w:right w:val="single" w:sz="4" w:space="0" w:color="000000"/>
            </w:tcBorders>
            <w:shd w:val="clear" w:color="auto" w:fill="auto"/>
            <w:noWrap/>
            <w:vAlign w:val="bottom"/>
          </w:tcPr>
          <w:p w14:paraId="3A863164"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INSTALACIÓN ELÉCTRICA (TOMA DE FUERZA)</w:t>
            </w:r>
          </w:p>
        </w:tc>
        <w:tc>
          <w:tcPr>
            <w:tcW w:w="2099" w:type="dxa"/>
            <w:tcBorders>
              <w:top w:val="nil"/>
              <w:left w:val="nil"/>
              <w:bottom w:val="single" w:sz="4" w:space="0" w:color="000000"/>
              <w:right w:val="single" w:sz="4" w:space="0" w:color="000000"/>
            </w:tcBorders>
            <w:shd w:val="clear" w:color="auto" w:fill="auto"/>
            <w:noWrap/>
            <w:vAlign w:val="bottom"/>
          </w:tcPr>
          <w:p w14:paraId="49218A37"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PUNTO</w:t>
            </w:r>
          </w:p>
        </w:tc>
      </w:tr>
      <w:tr w:rsidR="003F0D61" w:rsidRPr="003F0D61" w14:paraId="6A888FF7" w14:textId="77777777" w:rsidTr="00275AE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tcPr>
          <w:p w14:paraId="3931AB0C" w14:textId="77777777" w:rsidR="003F0D61" w:rsidRPr="003F0D61" w:rsidRDefault="003F0D61" w:rsidP="003F0D61">
            <w:pPr>
              <w:spacing w:line="259" w:lineRule="auto"/>
              <w:jc w:val="right"/>
              <w:rPr>
                <w:rFonts w:eastAsiaTheme="minorHAnsi" w:cs="Calibri"/>
                <w:color w:val="FF0000"/>
                <w:sz w:val="18"/>
                <w:szCs w:val="18"/>
                <w:lang w:val="es-BO" w:eastAsia="es-BO"/>
              </w:rPr>
            </w:pPr>
            <w:r w:rsidRPr="003F0D61">
              <w:rPr>
                <w:rFonts w:eastAsiaTheme="minorHAnsi" w:cs="Calibri"/>
                <w:color w:val="000000"/>
                <w:lang w:val="es-BO" w:eastAsia="en-US"/>
              </w:rPr>
              <w:t>37</w:t>
            </w:r>
          </w:p>
        </w:tc>
        <w:tc>
          <w:tcPr>
            <w:tcW w:w="6591" w:type="dxa"/>
            <w:tcBorders>
              <w:top w:val="nil"/>
              <w:left w:val="nil"/>
              <w:bottom w:val="single" w:sz="4" w:space="0" w:color="000000"/>
              <w:right w:val="single" w:sz="4" w:space="0" w:color="000000"/>
            </w:tcBorders>
            <w:shd w:val="clear" w:color="auto" w:fill="auto"/>
            <w:noWrap/>
            <w:vAlign w:val="bottom"/>
          </w:tcPr>
          <w:p w14:paraId="417BAFEB"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INSTALACIÓN ELÉCTRICA (PUNTO DE ILUMINACIÓN PANEL LED 24W)</w:t>
            </w:r>
          </w:p>
        </w:tc>
        <w:tc>
          <w:tcPr>
            <w:tcW w:w="2099" w:type="dxa"/>
            <w:tcBorders>
              <w:top w:val="nil"/>
              <w:left w:val="nil"/>
              <w:bottom w:val="single" w:sz="4" w:space="0" w:color="000000"/>
              <w:right w:val="single" w:sz="4" w:space="0" w:color="000000"/>
            </w:tcBorders>
            <w:shd w:val="clear" w:color="auto" w:fill="auto"/>
            <w:noWrap/>
            <w:vAlign w:val="bottom"/>
          </w:tcPr>
          <w:p w14:paraId="4118ABEE"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PUNTO</w:t>
            </w:r>
          </w:p>
        </w:tc>
      </w:tr>
      <w:tr w:rsidR="003F0D61" w:rsidRPr="003F0D61" w14:paraId="2D9C8E5D" w14:textId="77777777" w:rsidTr="00275AE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tcPr>
          <w:p w14:paraId="1407F403" w14:textId="77777777" w:rsidR="003F0D61" w:rsidRPr="003F0D61" w:rsidRDefault="003F0D61" w:rsidP="003F0D61">
            <w:pPr>
              <w:spacing w:line="259" w:lineRule="auto"/>
              <w:jc w:val="right"/>
              <w:rPr>
                <w:rFonts w:eastAsiaTheme="minorHAnsi" w:cs="Calibri"/>
                <w:color w:val="FF0000"/>
                <w:sz w:val="18"/>
                <w:szCs w:val="18"/>
                <w:lang w:val="es-BO" w:eastAsia="es-BO"/>
              </w:rPr>
            </w:pPr>
            <w:r w:rsidRPr="003F0D61">
              <w:rPr>
                <w:rFonts w:eastAsiaTheme="minorHAnsi" w:cs="Calibri"/>
                <w:color w:val="000000"/>
                <w:lang w:val="es-BO" w:eastAsia="en-US"/>
              </w:rPr>
              <w:t>38</w:t>
            </w:r>
          </w:p>
        </w:tc>
        <w:tc>
          <w:tcPr>
            <w:tcW w:w="6591" w:type="dxa"/>
            <w:tcBorders>
              <w:top w:val="nil"/>
              <w:left w:val="nil"/>
              <w:bottom w:val="single" w:sz="4" w:space="0" w:color="000000"/>
              <w:right w:val="single" w:sz="4" w:space="0" w:color="000000"/>
            </w:tcBorders>
            <w:shd w:val="clear" w:color="auto" w:fill="auto"/>
            <w:noWrap/>
            <w:vAlign w:val="bottom"/>
          </w:tcPr>
          <w:p w14:paraId="1028E58B"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INSTALACIÓN ELÉCTRICA (PUNTO TOMACORRIENTE DOBLE)</w:t>
            </w:r>
          </w:p>
        </w:tc>
        <w:tc>
          <w:tcPr>
            <w:tcW w:w="2099" w:type="dxa"/>
            <w:tcBorders>
              <w:top w:val="nil"/>
              <w:left w:val="nil"/>
              <w:bottom w:val="single" w:sz="4" w:space="0" w:color="000000"/>
              <w:right w:val="single" w:sz="4" w:space="0" w:color="000000"/>
            </w:tcBorders>
            <w:shd w:val="clear" w:color="auto" w:fill="auto"/>
            <w:noWrap/>
            <w:vAlign w:val="bottom"/>
          </w:tcPr>
          <w:p w14:paraId="0BFABFCB"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PUNTO</w:t>
            </w:r>
          </w:p>
        </w:tc>
      </w:tr>
      <w:tr w:rsidR="003F0D61" w:rsidRPr="003F0D61" w14:paraId="42E7D803" w14:textId="77777777" w:rsidTr="00275AE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tcPr>
          <w:p w14:paraId="6A0E416D" w14:textId="77777777" w:rsidR="003F0D61" w:rsidRPr="003F0D61" w:rsidRDefault="003F0D61" w:rsidP="003F0D61">
            <w:pPr>
              <w:spacing w:line="259" w:lineRule="auto"/>
              <w:jc w:val="right"/>
              <w:rPr>
                <w:rFonts w:eastAsiaTheme="minorHAnsi" w:cs="Calibri"/>
                <w:color w:val="FF0000"/>
                <w:sz w:val="18"/>
                <w:szCs w:val="18"/>
                <w:lang w:val="es-BO" w:eastAsia="es-BO"/>
              </w:rPr>
            </w:pPr>
            <w:r w:rsidRPr="003F0D61">
              <w:rPr>
                <w:rFonts w:eastAsiaTheme="minorHAnsi" w:cs="Calibri"/>
                <w:color w:val="000000"/>
                <w:lang w:val="es-BO" w:eastAsia="en-US"/>
              </w:rPr>
              <w:t>39</w:t>
            </w:r>
          </w:p>
        </w:tc>
        <w:tc>
          <w:tcPr>
            <w:tcW w:w="6591" w:type="dxa"/>
            <w:tcBorders>
              <w:top w:val="nil"/>
              <w:left w:val="nil"/>
              <w:bottom w:val="single" w:sz="4" w:space="0" w:color="000000"/>
              <w:right w:val="single" w:sz="4" w:space="0" w:color="000000"/>
            </w:tcBorders>
            <w:shd w:val="clear" w:color="auto" w:fill="auto"/>
            <w:noWrap/>
            <w:vAlign w:val="bottom"/>
          </w:tcPr>
          <w:p w14:paraId="3FF0E2EA"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INSTALACIÓN DE AGUA POTABLE</w:t>
            </w:r>
          </w:p>
        </w:tc>
        <w:tc>
          <w:tcPr>
            <w:tcW w:w="2099" w:type="dxa"/>
            <w:tcBorders>
              <w:top w:val="nil"/>
              <w:left w:val="nil"/>
              <w:bottom w:val="single" w:sz="4" w:space="0" w:color="000000"/>
              <w:right w:val="single" w:sz="4" w:space="0" w:color="000000"/>
            </w:tcBorders>
            <w:shd w:val="clear" w:color="auto" w:fill="auto"/>
            <w:noWrap/>
            <w:vAlign w:val="bottom"/>
          </w:tcPr>
          <w:p w14:paraId="173E0F90"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GLOBAL</w:t>
            </w:r>
          </w:p>
        </w:tc>
      </w:tr>
      <w:tr w:rsidR="003F0D61" w:rsidRPr="003F0D61" w14:paraId="42F32D85" w14:textId="77777777" w:rsidTr="00275AE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tcPr>
          <w:p w14:paraId="5356B69E" w14:textId="77777777" w:rsidR="003F0D61" w:rsidRPr="003F0D61" w:rsidRDefault="003F0D61" w:rsidP="003F0D61">
            <w:pPr>
              <w:spacing w:line="259" w:lineRule="auto"/>
              <w:jc w:val="right"/>
              <w:rPr>
                <w:rFonts w:eastAsiaTheme="minorHAnsi" w:cs="Calibri"/>
                <w:color w:val="FF0000"/>
                <w:sz w:val="18"/>
                <w:szCs w:val="18"/>
                <w:lang w:val="es-BO" w:eastAsia="es-BO"/>
              </w:rPr>
            </w:pPr>
            <w:r w:rsidRPr="003F0D61">
              <w:rPr>
                <w:rFonts w:eastAsiaTheme="minorHAnsi" w:cs="Calibri"/>
                <w:color w:val="000000"/>
                <w:lang w:val="es-BO" w:eastAsia="en-US"/>
              </w:rPr>
              <w:t>40</w:t>
            </w:r>
          </w:p>
        </w:tc>
        <w:tc>
          <w:tcPr>
            <w:tcW w:w="6591" w:type="dxa"/>
            <w:tcBorders>
              <w:top w:val="nil"/>
              <w:left w:val="nil"/>
              <w:bottom w:val="single" w:sz="4" w:space="0" w:color="000000"/>
              <w:right w:val="single" w:sz="4" w:space="0" w:color="000000"/>
            </w:tcBorders>
            <w:shd w:val="clear" w:color="auto" w:fill="auto"/>
            <w:noWrap/>
            <w:vAlign w:val="bottom"/>
          </w:tcPr>
          <w:p w14:paraId="40A8A8D6"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PROVISIÓN Y COLOCADO DE DUCHA ELÉCTRICA</w:t>
            </w:r>
          </w:p>
        </w:tc>
        <w:tc>
          <w:tcPr>
            <w:tcW w:w="2099" w:type="dxa"/>
            <w:tcBorders>
              <w:top w:val="nil"/>
              <w:left w:val="nil"/>
              <w:bottom w:val="single" w:sz="4" w:space="0" w:color="000000"/>
              <w:right w:val="single" w:sz="4" w:space="0" w:color="000000"/>
            </w:tcBorders>
            <w:shd w:val="clear" w:color="auto" w:fill="auto"/>
            <w:noWrap/>
            <w:vAlign w:val="bottom"/>
          </w:tcPr>
          <w:p w14:paraId="2161E0A0"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PIEZA</w:t>
            </w:r>
          </w:p>
        </w:tc>
      </w:tr>
      <w:tr w:rsidR="003F0D61" w:rsidRPr="003F0D61" w14:paraId="0B21C29F" w14:textId="77777777" w:rsidTr="00275AE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tcPr>
          <w:p w14:paraId="06262787" w14:textId="77777777" w:rsidR="003F0D61" w:rsidRPr="003F0D61" w:rsidRDefault="003F0D61" w:rsidP="003F0D61">
            <w:pPr>
              <w:spacing w:line="259" w:lineRule="auto"/>
              <w:jc w:val="right"/>
              <w:rPr>
                <w:rFonts w:eastAsiaTheme="minorHAnsi" w:cs="Calibri"/>
                <w:color w:val="FF0000"/>
                <w:sz w:val="18"/>
                <w:szCs w:val="18"/>
                <w:lang w:val="es-BO" w:eastAsia="es-BO"/>
              </w:rPr>
            </w:pPr>
            <w:r w:rsidRPr="003F0D61">
              <w:rPr>
                <w:rFonts w:eastAsiaTheme="minorHAnsi" w:cs="Calibri"/>
                <w:color w:val="000000"/>
                <w:lang w:val="es-BO" w:eastAsia="en-US"/>
              </w:rPr>
              <w:t>41</w:t>
            </w:r>
          </w:p>
        </w:tc>
        <w:tc>
          <w:tcPr>
            <w:tcW w:w="6591" w:type="dxa"/>
            <w:tcBorders>
              <w:top w:val="nil"/>
              <w:left w:val="nil"/>
              <w:bottom w:val="single" w:sz="4" w:space="0" w:color="000000"/>
              <w:right w:val="single" w:sz="4" w:space="0" w:color="000000"/>
            </w:tcBorders>
            <w:shd w:val="clear" w:color="auto" w:fill="auto"/>
            <w:noWrap/>
            <w:vAlign w:val="bottom"/>
          </w:tcPr>
          <w:p w14:paraId="00C72237"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INSTALACIÓN SANITARIA</w:t>
            </w:r>
          </w:p>
        </w:tc>
        <w:tc>
          <w:tcPr>
            <w:tcW w:w="2099" w:type="dxa"/>
            <w:tcBorders>
              <w:top w:val="nil"/>
              <w:left w:val="nil"/>
              <w:bottom w:val="single" w:sz="4" w:space="0" w:color="000000"/>
              <w:right w:val="single" w:sz="4" w:space="0" w:color="000000"/>
            </w:tcBorders>
            <w:shd w:val="clear" w:color="auto" w:fill="auto"/>
            <w:noWrap/>
            <w:vAlign w:val="bottom"/>
          </w:tcPr>
          <w:p w14:paraId="727845FC"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GLOBAL</w:t>
            </w:r>
          </w:p>
        </w:tc>
      </w:tr>
      <w:tr w:rsidR="003F0D61" w:rsidRPr="003F0D61" w14:paraId="06B53795" w14:textId="77777777" w:rsidTr="00275AE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tcPr>
          <w:p w14:paraId="29340656" w14:textId="77777777" w:rsidR="003F0D61" w:rsidRPr="003F0D61" w:rsidRDefault="003F0D61" w:rsidP="003F0D61">
            <w:pPr>
              <w:spacing w:line="259" w:lineRule="auto"/>
              <w:jc w:val="right"/>
              <w:rPr>
                <w:rFonts w:eastAsiaTheme="minorHAnsi" w:cs="Calibri"/>
                <w:color w:val="FF0000"/>
                <w:sz w:val="18"/>
                <w:szCs w:val="18"/>
                <w:lang w:val="es-BO" w:eastAsia="es-BO"/>
              </w:rPr>
            </w:pPr>
            <w:r w:rsidRPr="003F0D61">
              <w:rPr>
                <w:rFonts w:eastAsiaTheme="minorHAnsi" w:cs="Calibri"/>
                <w:color w:val="000000"/>
                <w:lang w:val="es-BO" w:eastAsia="en-US"/>
              </w:rPr>
              <w:t>42</w:t>
            </w:r>
          </w:p>
        </w:tc>
        <w:tc>
          <w:tcPr>
            <w:tcW w:w="6591" w:type="dxa"/>
            <w:tcBorders>
              <w:top w:val="nil"/>
              <w:left w:val="nil"/>
              <w:bottom w:val="single" w:sz="4" w:space="0" w:color="000000"/>
              <w:right w:val="single" w:sz="4" w:space="0" w:color="000000"/>
            </w:tcBorders>
            <w:shd w:val="clear" w:color="auto" w:fill="auto"/>
            <w:noWrap/>
            <w:vAlign w:val="bottom"/>
          </w:tcPr>
          <w:p w14:paraId="4BE3CA0A"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CÁMARA DE INSPECCIÓN DE LADRILLO 2H (0,60X0,60)</w:t>
            </w:r>
          </w:p>
        </w:tc>
        <w:tc>
          <w:tcPr>
            <w:tcW w:w="2099" w:type="dxa"/>
            <w:tcBorders>
              <w:top w:val="nil"/>
              <w:left w:val="nil"/>
              <w:bottom w:val="single" w:sz="4" w:space="0" w:color="000000"/>
              <w:right w:val="single" w:sz="4" w:space="0" w:color="000000"/>
            </w:tcBorders>
            <w:shd w:val="clear" w:color="auto" w:fill="auto"/>
            <w:noWrap/>
            <w:vAlign w:val="bottom"/>
          </w:tcPr>
          <w:p w14:paraId="7CCAAF54"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PIEZA</w:t>
            </w:r>
          </w:p>
        </w:tc>
      </w:tr>
      <w:tr w:rsidR="003F0D61" w:rsidRPr="003F0D61" w14:paraId="1B45C8ED" w14:textId="77777777" w:rsidTr="00275AE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tcPr>
          <w:p w14:paraId="71221196" w14:textId="77777777" w:rsidR="003F0D61" w:rsidRPr="003F0D61" w:rsidRDefault="003F0D61" w:rsidP="003F0D61">
            <w:pPr>
              <w:spacing w:line="259" w:lineRule="auto"/>
              <w:jc w:val="right"/>
              <w:rPr>
                <w:rFonts w:eastAsiaTheme="minorHAnsi" w:cs="Calibri"/>
                <w:color w:val="FF0000"/>
                <w:sz w:val="18"/>
                <w:szCs w:val="18"/>
                <w:lang w:val="es-BO" w:eastAsia="es-BO"/>
              </w:rPr>
            </w:pPr>
            <w:r w:rsidRPr="003F0D61">
              <w:rPr>
                <w:rFonts w:eastAsiaTheme="minorHAnsi" w:cs="Calibri"/>
                <w:color w:val="000000"/>
                <w:lang w:val="es-BO" w:eastAsia="en-US"/>
              </w:rPr>
              <w:t>43</w:t>
            </w:r>
          </w:p>
        </w:tc>
        <w:tc>
          <w:tcPr>
            <w:tcW w:w="6591" w:type="dxa"/>
            <w:tcBorders>
              <w:top w:val="nil"/>
              <w:left w:val="nil"/>
              <w:bottom w:val="single" w:sz="4" w:space="0" w:color="000000"/>
              <w:right w:val="single" w:sz="4" w:space="0" w:color="000000"/>
            </w:tcBorders>
            <w:shd w:val="clear" w:color="auto" w:fill="auto"/>
            <w:noWrap/>
            <w:vAlign w:val="bottom"/>
          </w:tcPr>
          <w:p w14:paraId="4309AC1E"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CAMARA SEPTICA DE LADRILLO TUBULAR 2H CON TAPA HORMIGON ARMADO</w:t>
            </w:r>
          </w:p>
        </w:tc>
        <w:tc>
          <w:tcPr>
            <w:tcW w:w="2099" w:type="dxa"/>
            <w:tcBorders>
              <w:top w:val="nil"/>
              <w:left w:val="nil"/>
              <w:bottom w:val="single" w:sz="4" w:space="0" w:color="000000"/>
              <w:right w:val="single" w:sz="4" w:space="0" w:color="000000"/>
            </w:tcBorders>
            <w:shd w:val="clear" w:color="auto" w:fill="auto"/>
            <w:noWrap/>
            <w:vAlign w:val="bottom"/>
          </w:tcPr>
          <w:p w14:paraId="651CC1DB"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GLOBAL</w:t>
            </w:r>
          </w:p>
        </w:tc>
      </w:tr>
      <w:tr w:rsidR="003F0D61" w:rsidRPr="003F0D61" w14:paraId="7613D78D" w14:textId="77777777" w:rsidTr="00275AE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tcPr>
          <w:p w14:paraId="5F39E1D2" w14:textId="77777777" w:rsidR="003F0D61" w:rsidRPr="003F0D61" w:rsidRDefault="003F0D61" w:rsidP="003F0D61">
            <w:pPr>
              <w:spacing w:line="259" w:lineRule="auto"/>
              <w:jc w:val="right"/>
              <w:rPr>
                <w:rFonts w:eastAsiaTheme="minorHAnsi" w:cs="Calibri"/>
                <w:color w:val="FF0000"/>
                <w:sz w:val="18"/>
                <w:szCs w:val="18"/>
                <w:lang w:val="es-BO" w:eastAsia="es-BO"/>
              </w:rPr>
            </w:pPr>
            <w:r w:rsidRPr="003F0D61">
              <w:rPr>
                <w:rFonts w:eastAsiaTheme="minorHAnsi" w:cs="Calibri"/>
                <w:color w:val="000000"/>
                <w:lang w:val="es-BO" w:eastAsia="en-US"/>
              </w:rPr>
              <w:t>44</w:t>
            </w:r>
          </w:p>
        </w:tc>
        <w:tc>
          <w:tcPr>
            <w:tcW w:w="6591" w:type="dxa"/>
            <w:tcBorders>
              <w:top w:val="nil"/>
              <w:left w:val="nil"/>
              <w:bottom w:val="single" w:sz="4" w:space="0" w:color="000000"/>
              <w:right w:val="single" w:sz="4" w:space="0" w:color="000000"/>
            </w:tcBorders>
            <w:shd w:val="clear" w:color="auto" w:fill="auto"/>
            <w:noWrap/>
            <w:vAlign w:val="bottom"/>
          </w:tcPr>
          <w:p w14:paraId="4A991832"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POZO ABSORBENTE DE LADRILLO 2H/TAPA HORMIGON ARMADO</w:t>
            </w:r>
          </w:p>
        </w:tc>
        <w:tc>
          <w:tcPr>
            <w:tcW w:w="2099" w:type="dxa"/>
            <w:tcBorders>
              <w:top w:val="nil"/>
              <w:left w:val="nil"/>
              <w:bottom w:val="single" w:sz="4" w:space="0" w:color="000000"/>
              <w:right w:val="single" w:sz="4" w:space="0" w:color="000000"/>
            </w:tcBorders>
            <w:shd w:val="clear" w:color="auto" w:fill="auto"/>
            <w:noWrap/>
            <w:vAlign w:val="bottom"/>
          </w:tcPr>
          <w:p w14:paraId="6E420702"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GLOBAL</w:t>
            </w:r>
          </w:p>
        </w:tc>
      </w:tr>
      <w:tr w:rsidR="003F0D61" w:rsidRPr="003F0D61" w14:paraId="1AE60F54" w14:textId="77777777" w:rsidTr="00275AEF">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tcPr>
          <w:p w14:paraId="724137ED" w14:textId="77777777" w:rsidR="003F0D61" w:rsidRPr="003F0D61" w:rsidRDefault="003F0D61" w:rsidP="003F0D61">
            <w:pPr>
              <w:spacing w:line="259" w:lineRule="auto"/>
              <w:jc w:val="right"/>
              <w:rPr>
                <w:rFonts w:eastAsiaTheme="minorHAnsi" w:cs="Calibri"/>
                <w:color w:val="FF0000"/>
                <w:sz w:val="18"/>
                <w:szCs w:val="18"/>
                <w:lang w:val="es-BO" w:eastAsia="es-BO"/>
              </w:rPr>
            </w:pPr>
            <w:r w:rsidRPr="003F0D61">
              <w:rPr>
                <w:rFonts w:eastAsiaTheme="minorHAnsi" w:cs="Calibri"/>
                <w:color w:val="000000"/>
                <w:lang w:val="es-BO" w:eastAsia="en-US"/>
              </w:rPr>
              <w:t>45</w:t>
            </w:r>
          </w:p>
        </w:tc>
        <w:tc>
          <w:tcPr>
            <w:tcW w:w="6591" w:type="dxa"/>
            <w:tcBorders>
              <w:top w:val="nil"/>
              <w:left w:val="nil"/>
              <w:bottom w:val="single" w:sz="4" w:space="0" w:color="000000"/>
              <w:right w:val="single" w:sz="4" w:space="0" w:color="000000"/>
            </w:tcBorders>
            <w:shd w:val="clear" w:color="auto" w:fill="auto"/>
            <w:noWrap/>
            <w:vAlign w:val="bottom"/>
          </w:tcPr>
          <w:p w14:paraId="4B0B7B1B"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LIMPIEZA GENERAL</w:t>
            </w:r>
          </w:p>
        </w:tc>
        <w:tc>
          <w:tcPr>
            <w:tcW w:w="2099" w:type="dxa"/>
            <w:tcBorders>
              <w:top w:val="nil"/>
              <w:left w:val="nil"/>
              <w:bottom w:val="single" w:sz="4" w:space="0" w:color="000000"/>
              <w:right w:val="single" w:sz="4" w:space="0" w:color="000000"/>
            </w:tcBorders>
            <w:shd w:val="clear" w:color="auto" w:fill="auto"/>
            <w:noWrap/>
            <w:vAlign w:val="bottom"/>
          </w:tcPr>
          <w:p w14:paraId="127E85F7" w14:textId="77777777" w:rsidR="003F0D61" w:rsidRPr="003F0D61" w:rsidRDefault="003F0D61" w:rsidP="003F0D61">
            <w:pPr>
              <w:spacing w:line="259" w:lineRule="auto"/>
              <w:rPr>
                <w:rFonts w:eastAsiaTheme="minorHAnsi" w:cs="Calibri"/>
                <w:color w:val="FF0000"/>
                <w:sz w:val="18"/>
                <w:szCs w:val="18"/>
                <w:lang w:val="es-BO" w:eastAsia="es-BO"/>
              </w:rPr>
            </w:pPr>
            <w:r w:rsidRPr="003F0D61">
              <w:rPr>
                <w:rFonts w:eastAsiaTheme="minorHAnsi" w:cs="Calibri"/>
                <w:color w:val="000000"/>
                <w:lang w:val="es-BO" w:eastAsia="en-US"/>
              </w:rPr>
              <w:t>GLOBAL</w:t>
            </w:r>
          </w:p>
        </w:tc>
      </w:tr>
    </w:tbl>
    <w:p w14:paraId="06E6BEA5" w14:textId="77777777" w:rsidR="003F0D61" w:rsidRPr="003F0D61" w:rsidRDefault="003F0D61" w:rsidP="003F0D61">
      <w:pPr>
        <w:spacing w:after="160" w:line="259" w:lineRule="auto"/>
        <w:rPr>
          <w:rFonts w:ascii="Tahoma" w:hAnsi="Tahoma" w:cs="Tahoma"/>
          <w:b/>
          <w:sz w:val="22"/>
          <w:szCs w:val="22"/>
          <w:u w:val="single"/>
          <w:lang w:val="es-ES_tradnl" w:eastAsia="en-US"/>
        </w:rPr>
      </w:pPr>
    </w:p>
    <w:p w14:paraId="5D2C6B19" w14:textId="77777777" w:rsidR="003F0D61" w:rsidRPr="003F0D61" w:rsidRDefault="003F0D61" w:rsidP="003F0D61">
      <w:pPr>
        <w:rPr>
          <w:rFonts w:ascii="Times New Roman" w:hAnsi="Times New Roman"/>
          <w:sz w:val="20"/>
          <w:szCs w:val="20"/>
          <w:lang w:val="es-ES_tradnl" w:eastAsia="en-US"/>
        </w:rPr>
      </w:pPr>
    </w:p>
    <w:p w14:paraId="0C158FE7" w14:textId="77777777" w:rsidR="003F0D61" w:rsidRPr="003F0D61" w:rsidRDefault="003F0D61" w:rsidP="003F0D61">
      <w:pPr>
        <w:keepNext/>
        <w:spacing w:line="260" w:lineRule="atLeast"/>
        <w:ind w:left="357"/>
        <w:outlineLvl w:val="0"/>
        <w:rPr>
          <w:rFonts w:ascii="Tahoma" w:hAnsi="Tahoma" w:cs="Tahoma"/>
          <w:b/>
          <w:bCs/>
          <w:color w:val="000000"/>
          <w:kern w:val="32"/>
          <w:sz w:val="20"/>
          <w:szCs w:val="20"/>
          <w:lang w:val="es-ES_tradnl" w:eastAsia="en-US"/>
        </w:rPr>
      </w:pPr>
    </w:p>
    <w:p w14:paraId="323E4106" w14:textId="77777777" w:rsidR="003F0D61" w:rsidRPr="003F0D61" w:rsidRDefault="003F0D61" w:rsidP="003F0D61">
      <w:pPr>
        <w:tabs>
          <w:tab w:val="left" w:pos="993"/>
        </w:tabs>
        <w:spacing w:line="260" w:lineRule="atLeast"/>
        <w:jc w:val="both"/>
        <w:rPr>
          <w:rFonts w:ascii="Tahoma" w:hAnsi="Tahoma" w:cs="Tahoma"/>
          <w:b/>
          <w:sz w:val="20"/>
          <w:szCs w:val="20"/>
          <w:lang w:val="es-ES_tradnl" w:eastAsia="en-US"/>
        </w:rPr>
      </w:pPr>
    </w:p>
    <w:p w14:paraId="19514E30" w14:textId="77777777" w:rsidR="003F0D61" w:rsidRPr="003F0D61" w:rsidRDefault="003F0D61" w:rsidP="003F0D61">
      <w:pPr>
        <w:rPr>
          <w:rFonts w:ascii="Tahoma" w:hAnsi="Tahoma" w:cs="Tahoma"/>
          <w:b/>
          <w:sz w:val="22"/>
          <w:szCs w:val="22"/>
          <w:u w:val="single"/>
          <w:lang w:val="es-ES_tradnl" w:eastAsia="en-US"/>
        </w:rPr>
      </w:pPr>
    </w:p>
    <w:p w14:paraId="07385378" w14:textId="77777777" w:rsidR="00A567B4" w:rsidRDefault="00A567B4" w:rsidP="001907A0">
      <w:pPr>
        <w:widowControl w:val="0"/>
        <w:rPr>
          <w:rFonts w:cs="Arial"/>
          <w:b/>
          <w:sz w:val="18"/>
        </w:rPr>
      </w:pPr>
    </w:p>
    <w:p w14:paraId="17F68D82" w14:textId="697846F6" w:rsidR="00A567B4" w:rsidRDefault="00A567B4" w:rsidP="00A567B4">
      <w:pPr>
        <w:keepNext/>
        <w:spacing w:line="260" w:lineRule="atLeast"/>
        <w:ind w:left="357"/>
        <w:outlineLvl w:val="0"/>
        <w:rPr>
          <w:rFonts w:ascii="Tahoma" w:hAnsi="Tahoma" w:cs="Tahoma"/>
          <w:b/>
          <w:bCs/>
          <w:color w:val="000000"/>
          <w:kern w:val="32"/>
          <w:sz w:val="20"/>
          <w:szCs w:val="20"/>
          <w:lang w:val="es-ES_tradnl" w:eastAsia="en-US"/>
        </w:rPr>
      </w:pPr>
      <w:bookmarkStart w:id="79" w:name="_Toc536520845"/>
    </w:p>
    <w:p w14:paraId="6EA4EE21" w14:textId="2668C462" w:rsidR="007B59C6" w:rsidRDefault="007B59C6" w:rsidP="007B59C6">
      <w:pPr>
        <w:spacing w:after="160" w:line="259" w:lineRule="auto"/>
        <w:rPr>
          <w:rFonts w:ascii="Tahoma" w:hAnsi="Tahoma" w:cs="Tahoma"/>
          <w:b/>
          <w:sz w:val="22"/>
          <w:szCs w:val="22"/>
          <w:u w:val="single"/>
          <w:lang w:val="es-ES_tradnl" w:eastAsia="en-US"/>
        </w:rPr>
      </w:pPr>
    </w:p>
    <w:p w14:paraId="1C42B74D" w14:textId="266531B8" w:rsidR="003F0D61" w:rsidRDefault="003F0D61" w:rsidP="007B59C6">
      <w:pPr>
        <w:spacing w:after="160" w:line="259" w:lineRule="auto"/>
        <w:rPr>
          <w:rFonts w:ascii="Tahoma" w:hAnsi="Tahoma" w:cs="Tahoma"/>
          <w:b/>
          <w:sz w:val="22"/>
          <w:szCs w:val="22"/>
          <w:u w:val="single"/>
          <w:lang w:val="es-ES_tradnl" w:eastAsia="en-US"/>
        </w:rPr>
      </w:pPr>
    </w:p>
    <w:p w14:paraId="13312B3A" w14:textId="69A54732" w:rsidR="003F0D61" w:rsidRDefault="003F0D61" w:rsidP="007B59C6">
      <w:pPr>
        <w:spacing w:after="160" w:line="259" w:lineRule="auto"/>
        <w:rPr>
          <w:rFonts w:ascii="Tahoma" w:hAnsi="Tahoma" w:cs="Tahoma"/>
          <w:b/>
          <w:sz w:val="22"/>
          <w:szCs w:val="22"/>
          <w:u w:val="single"/>
          <w:lang w:val="es-ES_tradnl" w:eastAsia="en-US"/>
        </w:rPr>
      </w:pPr>
    </w:p>
    <w:p w14:paraId="04A92734" w14:textId="77777777" w:rsidR="003F0D61" w:rsidRDefault="003F0D61" w:rsidP="007B59C6">
      <w:pPr>
        <w:spacing w:after="160" w:line="259" w:lineRule="auto"/>
        <w:rPr>
          <w:rFonts w:ascii="Tahoma" w:hAnsi="Tahoma" w:cs="Tahoma"/>
          <w:b/>
          <w:sz w:val="22"/>
          <w:szCs w:val="22"/>
          <w:u w:val="single"/>
          <w:lang w:val="es-ES_tradnl" w:eastAsia="en-US"/>
        </w:rPr>
      </w:pPr>
      <w:bookmarkStart w:id="80" w:name="_GoBack"/>
      <w:bookmarkEnd w:id="80"/>
    </w:p>
    <w:p w14:paraId="20F6E70A" w14:textId="06EA6F3F" w:rsidR="00E90C33" w:rsidRDefault="00E90C33" w:rsidP="007B59C6">
      <w:pPr>
        <w:spacing w:after="160" w:line="259" w:lineRule="auto"/>
        <w:rPr>
          <w:rFonts w:ascii="Tahoma" w:hAnsi="Tahoma" w:cs="Tahoma"/>
          <w:b/>
          <w:sz w:val="22"/>
          <w:szCs w:val="22"/>
          <w:u w:val="single"/>
          <w:lang w:val="es-ES_tradnl" w:eastAsia="en-US"/>
        </w:rPr>
      </w:pPr>
    </w:p>
    <w:p w14:paraId="6ABA8778" w14:textId="266CDA5D" w:rsidR="00E90C33" w:rsidRDefault="00E90C33" w:rsidP="007B59C6">
      <w:pPr>
        <w:spacing w:after="160" w:line="259" w:lineRule="auto"/>
        <w:rPr>
          <w:rFonts w:ascii="Tahoma" w:hAnsi="Tahoma" w:cs="Tahoma"/>
          <w:b/>
          <w:sz w:val="22"/>
          <w:szCs w:val="22"/>
          <w:u w:val="single"/>
          <w:lang w:val="es-ES_tradnl" w:eastAsia="en-US"/>
        </w:rPr>
      </w:pPr>
    </w:p>
    <w:p w14:paraId="3901FB53" w14:textId="77777777" w:rsidR="00E90C33" w:rsidRPr="007B59C6" w:rsidRDefault="00E90C33" w:rsidP="007B59C6">
      <w:pPr>
        <w:spacing w:after="160" w:line="259" w:lineRule="auto"/>
        <w:rPr>
          <w:rFonts w:ascii="Tahoma" w:hAnsi="Tahoma" w:cs="Tahoma"/>
          <w:b/>
          <w:sz w:val="22"/>
          <w:szCs w:val="22"/>
          <w:u w:val="single"/>
          <w:lang w:val="es-ES_tradnl" w:eastAsia="en-US"/>
        </w:rPr>
      </w:pPr>
    </w:p>
    <w:p w14:paraId="497F11DA" w14:textId="77777777" w:rsidR="00A567B4" w:rsidRPr="00A567B4" w:rsidRDefault="00A567B4" w:rsidP="00A567B4">
      <w:pPr>
        <w:rPr>
          <w:rFonts w:ascii="Tahoma" w:hAnsi="Tahoma" w:cs="Tahoma"/>
          <w:b/>
          <w:sz w:val="22"/>
          <w:szCs w:val="22"/>
          <w:u w:val="single"/>
          <w:lang w:val="es-ES_tradnl" w:eastAsia="en-US"/>
        </w:rPr>
      </w:pPr>
    </w:p>
    <w:bookmarkEnd w:id="79"/>
    <w:p w14:paraId="2FB0AE90" w14:textId="2331DB99" w:rsidR="00642319" w:rsidRPr="00E400DC" w:rsidRDefault="00642319" w:rsidP="009146A8">
      <w:pPr>
        <w:widowControl w:val="0"/>
        <w:jc w:val="center"/>
        <w:rPr>
          <w:rFonts w:cs="Arial"/>
          <w:b/>
          <w:sz w:val="18"/>
        </w:rPr>
      </w:pPr>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1"/>
        <w:gridCol w:w="4"/>
        <w:gridCol w:w="4"/>
        <w:gridCol w:w="14"/>
        <w:gridCol w:w="16"/>
        <w:gridCol w:w="45"/>
        <w:gridCol w:w="156"/>
        <w:gridCol w:w="8"/>
        <w:gridCol w:w="13"/>
        <w:gridCol w:w="35"/>
        <w:gridCol w:w="23"/>
        <w:gridCol w:w="156"/>
        <w:gridCol w:w="8"/>
        <w:gridCol w:w="4"/>
        <w:gridCol w:w="31"/>
        <w:gridCol w:w="36"/>
        <w:gridCol w:w="151"/>
        <w:gridCol w:w="26"/>
        <w:gridCol w:w="9"/>
        <w:gridCol w:w="7"/>
        <w:gridCol w:w="42"/>
        <w:gridCol w:w="117"/>
        <w:gridCol w:w="21"/>
        <w:gridCol w:w="35"/>
        <w:gridCol w:w="2"/>
        <w:gridCol w:w="20"/>
        <w:gridCol w:w="35"/>
        <w:gridCol w:w="165"/>
        <w:gridCol w:w="13"/>
        <w:gridCol w:w="24"/>
        <w:gridCol w:w="33"/>
        <w:gridCol w:w="152"/>
        <w:gridCol w:w="24"/>
        <w:gridCol w:w="27"/>
        <w:gridCol w:w="1"/>
        <w:gridCol w:w="31"/>
        <w:gridCol w:w="139"/>
        <w:gridCol w:w="35"/>
        <w:gridCol w:w="16"/>
        <w:gridCol w:w="16"/>
        <w:gridCol w:w="29"/>
        <w:gridCol w:w="132"/>
        <w:gridCol w:w="40"/>
        <w:gridCol w:w="32"/>
        <w:gridCol w:w="4"/>
        <w:gridCol w:w="27"/>
        <w:gridCol w:w="119"/>
        <w:gridCol w:w="51"/>
        <w:gridCol w:w="40"/>
        <w:gridCol w:w="25"/>
        <w:gridCol w:w="62"/>
        <w:gridCol w:w="44"/>
        <w:gridCol w:w="62"/>
        <w:gridCol w:w="44"/>
        <w:gridCol w:w="25"/>
        <w:gridCol w:w="91"/>
        <w:gridCol w:w="93"/>
        <w:gridCol w:w="33"/>
        <w:gridCol w:w="10"/>
        <w:gridCol w:w="10"/>
        <w:gridCol w:w="28"/>
        <w:gridCol w:w="10"/>
        <w:gridCol w:w="38"/>
        <w:gridCol w:w="137"/>
        <w:gridCol w:w="23"/>
        <w:gridCol w:w="1"/>
        <w:gridCol w:w="28"/>
        <w:gridCol w:w="33"/>
        <w:gridCol w:w="30"/>
        <w:gridCol w:w="130"/>
        <w:gridCol w:w="11"/>
        <w:gridCol w:w="51"/>
        <w:gridCol w:w="5"/>
        <w:gridCol w:w="32"/>
        <w:gridCol w:w="129"/>
        <w:gridCol w:w="16"/>
        <w:gridCol w:w="40"/>
        <w:gridCol w:w="20"/>
        <w:gridCol w:w="38"/>
        <w:gridCol w:w="135"/>
        <w:gridCol w:w="8"/>
        <w:gridCol w:w="21"/>
        <w:gridCol w:w="35"/>
        <w:gridCol w:w="38"/>
        <w:gridCol w:w="23"/>
        <w:gridCol w:w="110"/>
        <w:gridCol w:w="16"/>
        <w:gridCol w:w="14"/>
        <w:gridCol w:w="38"/>
        <w:gridCol w:w="39"/>
        <w:gridCol w:w="13"/>
        <w:gridCol w:w="115"/>
        <w:gridCol w:w="3"/>
        <w:gridCol w:w="14"/>
        <w:gridCol w:w="55"/>
        <w:gridCol w:w="46"/>
        <w:gridCol w:w="107"/>
        <w:gridCol w:w="23"/>
        <w:gridCol w:w="10"/>
        <w:gridCol w:w="72"/>
        <w:gridCol w:w="11"/>
        <w:gridCol w:w="25"/>
        <w:gridCol w:w="81"/>
        <w:gridCol w:w="38"/>
        <w:gridCol w:w="46"/>
        <w:gridCol w:w="39"/>
        <w:gridCol w:w="11"/>
        <w:gridCol w:w="26"/>
        <w:gridCol w:w="62"/>
        <w:gridCol w:w="60"/>
        <w:gridCol w:w="17"/>
        <w:gridCol w:w="7"/>
        <w:gridCol w:w="67"/>
        <w:gridCol w:w="31"/>
        <w:gridCol w:w="40"/>
        <w:gridCol w:w="72"/>
        <w:gridCol w:w="17"/>
        <w:gridCol w:w="83"/>
        <w:gridCol w:w="50"/>
        <w:gridCol w:w="6"/>
        <w:gridCol w:w="35"/>
        <w:gridCol w:w="43"/>
        <w:gridCol w:w="110"/>
        <w:gridCol w:w="32"/>
        <w:gridCol w:w="6"/>
        <w:gridCol w:w="48"/>
        <w:gridCol w:w="21"/>
        <w:gridCol w:w="22"/>
        <w:gridCol w:w="115"/>
        <w:gridCol w:w="14"/>
        <w:gridCol w:w="73"/>
        <w:gridCol w:w="8"/>
        <w:gridCol w:w="29"/>
        <w:gridCol w:w="112"/>
        <w:gridCol w:w="8"/>
        <w:gridCol w:w="79"/>
        <w:gridCol w:w="40"/>
        <w:gridCol w:w="58"/>
        <w:gridCol w:w="37"/>
        <w:gridCol w:w="6"/>
        <w:gridCol w:w="7"/>
        <w:gridCol w:w="17"/>
        <w:gridCol w:w="75"/>
        <w:gridCol w:w="52"/>
        <w:gridCol w:w="69"/>
        <w:gridCol w:w="61"/>
        <w:gridCol w:w="6"/>
        <w:gridCol w:w="12"/>
        <w:gridCol w:w="40"/>
        <w:gridCol w:w="51"/>
        <w:gridCol w:w="53"/>
        <w:gridCol w:w="84"/>
        <w:gridCol w:w="6"/>
        <w:gridCol w:w="7"/>
        <w:gridCol w:w="5"/>
        <w:gridCol w:w="34"/>
        <w:gridCol w:w="57"/>
        <w:gridCol w:w="11"/>
        <w:gridCol w:w="11"/>
        <w:gridCol w:w="7"/>
        <w:gridCol w:w="116"/>
        <w:gridCol w:w="6"/>
        <w:gridCol w:w="12"/>
        <w:gridCol w:w="20"/>
        <w:gridCol w:w="14"/>
        <w:gridCol w:w="32"/>
        <w:gridCol w:w="160"/>
        <w:gridCol w:w="6"/>
        <w:gridCol w:w="12"/>
        <w:gridCol w:w="12"/>
        <w:gridCol w:w="49"/>
        <w:gridCol w:w="165"/>
        <w:gridCol w:w="18"/>
        <w:gridCol w:w="8"/>
        <w:gridCol w:w="55"/>
        <w:gridCol w:w="55"/>
        <w:gridCol w:w="116"/>
        <w:gridCol w:w="10"/>
        <w:gridCol w:w="8"/>
        <w:gridCol w:w="50"/>
        <w:gridCol w:w="125"/>
        <w:gridCol w:w="51"/>
        <w:gridCol w:w="6"/>
        <w:gridCol w:w="12"/>
        <w:gridCol w:w="46"/>
        <w:gridCol w:w="107"/>
        <w:gridCol w:w="14"/>
        <w:gridCol w:w="59"/>
        <w:gridCol w:w="7"/>
        <w:gridCol w:w="11"/>
        <w:gridCol w:w="43"/>
        <w:gridCol w:w="88"/>
        <w:gridCol w:w="41"/>
        <w:gridCol w:w="56"/>
        <w:gridCol w:w="6"/>
        <w:gridCol w:w="12"/>
        <w:gridCol w:w="38"/>
        <w:gridCol w:w="69"/>
        <w:gridCol w:w="41"/>
        <w:gridCol w:w="78"/>
        <w:gridCol w:w="6"/>
        <w:gridCol w:w="12"/>
        <w:gridCol w:w="34"/>
        <w:gridCol w:w="51"/>
        <w:gridCol w:w="106"/>
        <w:gridCol w:w="35"/>
        <w:gridCol w:w="7"/>
        <w:gridCol w:w="10"/>
        <w:gridCol w:w="1"/>
        <w:gridCol w:w="30"/>
        <w:gridCol w:w="33"/>
        <w:gridCol w:w="136"/>
        <w:gridCol w:w="27"/>
        <w:gridCol w:w="3"/>
        <w:gridCol w:w="10"/>
        <w:gridCol w:w="5"/>
        <w:gridCol w:w="33"/>
        <w:gridCol w:w="11"/>
        <w:gridCol w:w="133"/>
        <w:gridCol w:w="48"/>
        <w:gridCol w:w="9"/>
        <w:gridCol w:w="1"/>
        <w:gridCol w:w="14"/>
        <w:gridCol w:w="11"/>
        <w:gridCol w:w="6"/>
        <w:gridCol w:w="8"/>
        <w:gridCol w:w="184"/>
        <w:gridCol w:w="14"/>
        <w:gridCol w:w="5"/>
        <w:gridCol w:w="10"/>
        <w:gridCol w:w="1"/>
        <w:gridCol w:w="8"/>
      </w:tblGrid>
      <w:tr w:rsidR="00CE57DF" w:rsidRPr="000618EF" w14:paraId="6790B543" w14:textId="77777777" w:rsidTr="00B023D2">
        <w:trPr>
          <w:trHeight w:val="621"/>
        </w:trPr>
        <w:tc>
          <w:tcPr>
            <w:tcW w:w="4990" w:type="pct"/>
            <w:gridSpan w:val="2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B023D2">
        <w:trPr>
          <w:gridAfter w:val="1"/>
          <w:wAfter w:w="12" w:type="pct"/>
          <w:trHeight w:val="124"/>
        </w:trPr>
        <w:tc>
          <w:tcPr>
            <w:tcW w:w="126" w:type="pct"/>
            <w:gridSpan w:val="4"/>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1"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1"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7" w:type="pct"/>
            <w:gridSpan w:val="5"/>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6"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8" w:type="pct"/>
            <w:gridSpan w:val="5"/>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5"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8"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5"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8"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9"/>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5" w:type="pct"/>
            <w:gridSpan w:val="94"/>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7"/>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gridSpan w:val="6"/>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B023D2">
        <w:trPr>
          <w:trHeight w:val="124"/>
        </w:trPr>
        <w:tc>
          <w:tcPr>
            <w:tcW w:w="126" w:type="pct"/>
            <w:gridSpan w:val="4"/>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898" w:type="pct"/>
            <w:gridSpan w:val="38"/>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67" w:type="pct"/>
            <w:gridSpan w:val="99"/>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3" w:type="pct"/>
            <w:gridSpan w:val="51"/>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33"/>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gridSpan w:val="7"/>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B023D2">
        <w:trPr>
          <w:trHeight w:val="213"/>
        </w:trPr>
        <w:tc>
          <w:tcPr>
            <w:tcW w:w="126" w:type="pct"/>
            <w:gridSpan w:val="4"/>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898" w:type="pct"/>
            <w:gridSpan w:val="38"/>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67" w:type="pct"/>
            <w:gridSpan w:val="99"/>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3" w:type="pct"/>
            <w:gridSpan w:val="51"/>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33"/>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gridSpan w:val="7"/>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B023D2">
        <w:trPr>
          <w:trHeight w:val="336"/>
        </w:trPr>
        <w:tc>
          <w:tcPr>
            <w:tcW w:w="126" w:type="pct"/>
            <w:gridSpan w:val="4"/>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898" w:type="pct"/>
            <w:gridSpan w:val="38"/>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67" w:type="pct"/>
            <w:gridSpan w:val="99"/>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3" w:type="pct"/>
            <w:gridSpan w:val="51"/>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33"/>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gridSpan w:val="7"/>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B023D2">
        <w:trPr>
          <w:gridAfter w:val="1"/>
          <w:wAfter w:w="14" w:type="pct"/>
          <w:trHeight w:val="124"/>
        </w:trPr>
        <w:tc>
          <w:tcPr>
            <w:tcW w:w="126" w:type="pct"/>
            <w:gridSpan w:val="4"/>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1"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1"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07" w:type="pct"/>
            <w:gridSpan w:val="5"/>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6"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8" w:type="pct"/>
            <w:gridSpan w:val="5"/>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5"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8"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8"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4"/>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2" w:type="pct"/>
            <w:gridSpan w:val="5"/>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6"/>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6"/>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09" w:type="pct"/>
            <w:gridSpan w:val="9"/>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6"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7"/>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7"/>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7"/>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gridSpan w:val="6"/>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B023D2">
        <w:trPr>
          <w:gridAfter w:val="1"/>
          <w:wAfter w:w="14" w:type="pct"/>
          <w:trHeight w:val="124"/>
        </w:trPr>
        <w:tc>
          <w:tcPr>
            <w:tcW w:w="126" w:type="pct"/>
            <w:gridSpan w:val="4"/>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1"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1"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07" w:type="pct"/>
            <w:gridSpan w:val="5"/>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5"/>
            <w:shd w:val="clear" w:color="auto" w:fill="auto"/>
            <w:vAlign w:val="center"/>
          </w:tcPr>
          <w:p w14:paraId="2ABCABD0" w14:textId="77777777" w:rsidR="00CE57DF" w:rsidRPr="000618EF" w:rsidRDefault="00CE57DF" w:rsidP="00026E67">
            <w:pPr>
              <w:rPr>
                <w:lang w:val="es-BO"/>
              </w:rPr>
            </w:pPr>
          </w:p>
        </w:tc>
        <w:tc>
          <w:tcPr>
            <w:tcW w:w="116" w:type="pct"/>
            <w:gridSpan w:val="5"/>
            <w:shd w:val="clear" w:color="auto" w:fill="auto"/>
            <w:vAlign w:val="center"/>
          </w:tcPr>
          <w:p w14:paraId="23180B27" w14:textId="77777777" w:rsidR="00CE57DF" w:rsidRPr="000618EF" w:rsidRDefault="00CE57DF" w:rsidP="00026E67">
            <w:pPr>
              <w:rPr>
                <w:lang w:val="es-BO"/>
              </w:rPr>
            </w:pPr>
          </w:p>
        </w:tc>
        <w:tc>
          <w:tcPr>
            <w:tcW w:w="109" w:type="pct"/>
            <w:gridSpan w:val="4"/>
            <w:shd w:val="clear" w:color="auto" w:fill="auto"/>
            <w:vAlign w:val="center"/>
          </w:tcPr>
          <w:p w14:paraId="6C70A0AC" w14:textId="77777777" w:rsidR="00CE57DF" w:rsidRPr="000618EF" w:rsidRDefault="00CE57DF" w:rsidP="00026E67">
            <w:pPr>
              <w:rPr>
                <w:lang w:val="es-BO"/>
              </w:rPr>
            </w:pPr>
          </w:p>
        </w:tc>
        <w:tc>
          <w:tcPr>
            <w:tcW w:w="107" w:type="pct"/>
            <w:gridSpan w:val="7"/>
            <w:shd w:val="clear" w:color="auto" w:fill="auto"/>
            <w:vAlign w:val="center"/>
          </w:tcPr>
          <w:p w14:paraId="37D0C798" w14:textId="77777777" w:rsidR="00CE57DF" w:rsidRPr="000618EF" w:rsidRDefault="00CE57DF" w:rsidP="00026E67">
            <w:pPr>
              <w:rPr>
                <w:lang w:val="es-BO"/>
              </w:rPr>
            </w:pPr>
          </w:p>
        </w:tc>
        <w:tc>
          <w:tcPr>
            <w:tcW w:w="118" w:type="pct"/>
            <w:gridSpan w:val="5"/>
            <w:shd w:val="clear" w:color="auto" w:fill="auto"/>
            <w:vAlign w:val="center"/>
          </w:tcPr>
          <w:p w14:paraId="5F85D547" w14:textId="77777777" w:rsidR="00CE57DF" w:rsidRPr="000618EF" w:rsidRDefault="00CE57DF" w:rsidP="00026E67">
            <w:pPr>
              <w:rPr>
                <w:lang w:val="es-BO"/>
              </w:rPr>
            </w:pPr>
          </w:p>
        </w:tc>
        <w:tc>
          <w:tcPr>
            <w:tcW w:w="115" w:type="pct"/>
            <w:gridSpan w:val="4"/>
            <w:shd w:val="clear" w:color="auto" w:fill="auto"/>
            <w:vAlign w:val="center"/>
          </w:tcPr>
          <w:p w14:paraId="2C53F470" w14:textId="77777777" w:rsidR="00CE57DF" w:rsidRPr="000618EF" w:rsidRDefault="00CE57DF" w:rsidP="00026E67">
            <w:pPr>
              <w:rPr>
                <w:lang w:val="es-BO"/>
              </w:rPr>
            </w:pPr>
          </w:p>
        </w:tc>
        <w:tc>
          <w:tcPr>
            <w:tcW w:w="118" w:type="pct"/>
            <w:gridSpan w:val="5"/>
            <w:shd w:val="clear" w:color="auto" w:fill="auto"/>
            <w:vAlign w:val="center"/>
          </w:tcPr>
          <w:p w14:paraId="2BD538E4" w14:textId="77777777" w:rsidR="00CE57DF" w:rsidRPr="000618EF" w:rsidRDefault="00CE57DF" w:rsidP="00026E67">
            <w:pPr>
              <w:rPr>
                <w:lang w:val="es-BO"/>
              </w:rPr>
            </w:pPr>
          </w:p>
        </w:tc>
        <w:tc>
          <w:tcPr>
            <w:tcW w:w="115" w:type="pct"/>
            <w:gridSpan w:val="5"/>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4"/>
            <w:shd w:val="clear" w:color="auto" w:fill="auto"/>
            <w:vAlign w:val="center"/>
          </w:tcPr>
          <w:p w14:paraId="3EDA16C1" w14:textId="77777777" w:rsidR="00CE57DF" w:rsidRPr="000618EF" w:rsidRDefault="00CE57DF" w:rsidP="00026E67">
            <w:pPr>
              <w:rPr>
                <w:lang w:val="es-BO"/>
              </w:rPr>
            </w:pPr>
          </w:p>
        </w:tc>
        <w:tc>
          <w:tcPr>
            <w:tcW w:w="108"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6"/>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20" w:type="pct"/>
            <w:gridSpan w:val="4"/>
            <w:shd w:val="clear" w:color="auto" w:fill="auto"/>
            <w:vAlign w:val="center"/>
          </w:tcPr>
          <w:p w14:paraId="01DDF867" w14:textId="77777777" w:rsidR="00CE57DF" w:rsidRPr="000618EF" w:rsidRDefault="00CE57DF" w:rsidP="00026E67">
            <w:pPr>
              <w:rPr>
                <w:lang w:val="es-BO"/>
              </w:rPr>
            </w:pPr>
          </w:p>
        </w:tc>
        <w:tc>
          <w:tcPr>
            <w:tcW w:w="117" w:type="pct"/>
            <w:gridSpan w:val="5"/>
            <w:shd w:val="clear" w:color="auto" w:fill="auto"/>
            <w:vAlign w:val="center"/>
          </w:tcPr>
          <w:p w14:paraId="3B8F454F" w14:textId="77777777" w:rsidR="00CE57DF" w:rsidRPr="000618EF" w:rsidRDefault="00CE57DF" w:rsidP="00026E67">
            <w:pPr>
              <w:rPr>
                <w:lang w:val="es-BO"/>
              </w:rPr>
            </w:pPr>
          </w:p>
        </w:tc>
        <w:tc>
          <w:tcPr>
            <w:tcW w:w="117" w:type="pct"/>
            <w:gridSpan w:val="6"/>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2" w:type="pct"/>
            <w:gridSpan w:val="5"/>
            <w:shd w:val="clear" w:color="auto" w:fill="auto"/>
            <w:vAlign w:val="center"/>
          </w:tcPr>
          <w:p w14:paraId="7A9D4E8E" w14:textId="77777777" w:rsidR="00CE57DF" w:rsidRPr="000618EF" w:rsidRDefault="00CE57DF" w:rsidP="00026E67">
            <w:pPr>
              <w:rPr>
                <w:lang w:val="es-BO"/>
              </w:rPr>
            </w:pPr>
          </w:p>
        </w:tc>
        <w:tc>
          <w:tcPr>
            <w:tcW w:w="125" w:type="pct"/>
            <w:gridSpan w:val="6"/>
            <w:shd w:val="clear" w:color="auto" w:fill="auto"/>
            <w:vAlign w:val="center"/>
          </w:tcPr>
          <w:p w14:paraId="7FDB8A61" w14:textId="77777777" w:rsidR="00CE57DF" w:rsidRPr="000618EF" w:rsidRDefault="00CE57DF" w:rsidP="00026E67">
            <w:pPr>
              <w:rPr>
                <w:lang w:val="es-BO"/>
              </w:rPr>
            </w:pPr>
          </w:p>
        </w:tc>
        <w:tc>
          <w:tcPr>
            <w:tcW w:w="117" w:type="pct"/>
            <w:gridSpan w:val="6"/>
            <w:shd w:val="clear" w:color="auto" w:fill="auto"/>
            <w:vAlign w:val="center"/>
          </w:tcPr>
          <w:p w14:paraId="2458A18D" w14:textId="77777777" w:rsidR="00CE57DF" w:rsidRPr="000618EF" w:rsidRDefault="00CE57DF" w:rsidP="00026E67">
            <w:pPr>
              <w:rPr>
                <w:lang w:val="es-BO"/>
              </w:rPr>
            </w:pPr>
          </w:p>
        </w:tc>
        <w:tc>
          <w:tcPr>
            <w:tcW w:w="109" w:type="pct"/>
            <w:gridSpan w:val="9"/>
            <w:shd w:val="clear" w:color="auto" w:fill="auto"/>
            <w:vAlign w:val="center"/>
          </w:tcPr>
          <w:p w14:paraId="773A70DE" w14:textId="77777777" w:rsidR="00CE57DF" w:rsidRPr="000618EF" w:rsidRDefault="00CE57DF" w:rsidP="00026E67">
            <w:pPr>
              <w:rPr>
                <w:lang w:val="es-BO"/>
              </w:rPr>
            </w:pPr>
          </w:p>
        </w:tc>
        <w:tc>
          <w:tcPr>
            <w:tcW w:w="546" w:type="pct"/>
            <w:gridSpan w:val="21"/>
            <w:shd w:val="clear" w:color="auto" w:fill="auto"/>
            <w:vAlign w:val="center"/>
          </w:tcPr>
          <w:p w14:paraId="1808DBE7" w14:textId="77777777" w:rsidR="00CE57DF" w:rsidRPr="000618EF" w:rsidRDefault="00CE57DF" w:rsidP="00026E67">
            <w:pPr>
              <w:rPr>
                <w:lang w:val="es-BO"/>
              </w:rPr>
            </w:pPr>
          </w:p>
        </w:tc>
        <w:tc>
          <w:tcPr>
            <w:tcW w:w="118" w:type="pct"/>
            <w:gridSpan w:val="5"/>
            <w:shd w:val="clear" w:color="auto" w:fill="auto"/>
            <w:vAlign w:val="center"/>
          </w:tcPr>
          <w:p w14:paraId="26E8EC16" w14:textId="77777777" w:rsidR="00CE57DF" w:rsidRPr="000618EF" w:rsidRDefault="00CE57DF" w:rsidP="00026E67">
            <w:pPr>
              <w:rPr>
                <w:lang w:val="es-BO"/>
              </w:rPr>
            </w:pPr>
          </w:p>
        </w:tc>
        <w:tc>
          <w:tcPr>
            <w:tcW w:w="111" w:type="pct"/>
            <w:gridSpan w:val="6"/>
            <w:shd w:val="clear" w:color="auto" w:fill="auto"/>
            <w:vAlign w:val="center"/>
          </w:tcPr>
          <w:p w14:paraId="50B5C030" w14:textId="77777777" w:rsidR="00CE57DF" w:rsidRPr="000618EF" w:rsidRDefault="00CE57DF" w:rsidP="00026E67">
            <w:pPr>
              <w:rPr>
                <w:lang w:val="es-BO"/>
              </w:rPr>
            </w:pPr>
          </w:p>
        </w:tc>
        <w:tc>
          <w:tcPr>
            <w:tcW w:w="111" w:type="pct"/>
            <w:gridSpan w:val="6"/>
            <w:shd w:val="clear" w:color="auto" w:fill="auto"/>
            <w:vAlign w:val="center"/>
          </w:tcPr>
          <w:p w14:paraId="679AD41E" w14:textId="77777777" w:rsidR="00CE57DF" w:rsidRPr="000618EF" w:rsidRDefault="00CE57DF" w:rsidP="00026E67">
            <w:pPr>
              <w:rPr>
                <w:lang w:val="es-BO"/>
              </w:rPr>
            </w:pPr>
          </w:p>
        </w:tc>
        <w:tc>
          <w:tcPr>
            <w:tcW w:w="111" w:type="pct"/>
            <w:gridSpan w:val="6"/>
            <w:shd w:val="clear" w:color="auto" w:fill="auto"/>
            <w:vAlign w:val="center"/>
          </w:tcPr>
          <w:p w14:paraId="39C86534" w14:textId="77777777" w:rsidR="00CE57DF" w:rsidRPr="000618EF" w:rsidRDefault="00CE57DF" w:rsidP="00026E67">
            <w:pPr>
              <w:rPr>
                <w:lang w:val="es-BO"/>
              </w:rPr>
            </w:pPr>
          </w:p>
        </w:tc>
        <w:tc>
          <w:tcPr>
            <w:tcW w:w="112" w:type="pct"/>
            <w:gridSpan w:val="7"/>
            <w:shd w:val="clear" w:color="auto" w:fill="auto"/>
            <w:vAlign w:val="center"/>
          </w:tcPr>
          <w:p w14:paraId="57DF61B8" w14:textId="77777777" w:rsidR="00CE57DF" w:rsidRPr="000618EF" w:rsidRDefault="00CE57DF" w:rsidP="00026E67">
            <w:pPr>
              <w:rPr>
                <w:lang w:val="es-BO"/>
              </w:rPr>
            </w:pPr>
          </w:p>
        </w:tc>
        <w:tc>
          <w:tcPr>
            <w:tcW w:w="119" w:type="pct"/>
            <w:gridSpan w:val="7"/>
            <w:shd w:val="clear" w:color="auto" w:fill="auto"/>
            <w:vAlign w:val="center"/>
          </w:tcPr>
          <w:p w14:paraId="2FB4A3EA" w14:textId="77777777" w:rsidR="00CE57DF" w:rsidRPr="000618EF" w:rsidRDefault="00CE57DF" w:rsidP="00026E67">
            <w:pPr>
              <w:rPr>
                <w:lang w:val="es-BO"/>
              </w:rPr>
            </w:pPr>
          </w:p>
        </w:tc>
        <w:tc>
          <w:tcPr>
            <w:tcW w:w="115" w:type="pct"/>
            <w:gridSpan w:val="7"/>
            <w:shd w:val="clear" w:color="auto" w:fill="auto"/>
            <w:vAlign w:val="center"/>
          </w:tcPr>
          <w:p w14:paraId="40011A34" w14:textId="77777777" w:rsidR="00CE57DF" w:rsidRPr="000618EF" w:rsidRDefault="00CE57DF" w:rsidP="00026E67">
            <w:pPr>
              <w:rPr>
                <w:lang w:val="es-BO"/>
              </w:rPr>
            </w:pPr>
          </w:p>
        </w:tc>
        <w:tc>
          <w:tcPr>
            <w:tcW w:w="107" w:type="pct"/>
            <w:gridSpan w:val="6"/>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B023D2">
        <w:trPr>
          <w:gridAfter w:val="1"/>
          <w:wAfter w:w="9" w:type="pct"/>
          <w:trHeight w:val="124"/>
        </w:trPr>
        <w:tc>
          <w:tcPr>
            <w:tcW w:w="126" w:type="pct"/>
            <w:gridSpan w:val="4"/>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1"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5"/>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5"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4" w:type="pct"/>
            <w:gridSpan w:val="38"/>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49" w:type="pct"/>
            <w:gridSpan w:val="10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gridSpan w:val="6"/>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B023D2">
        <w:trPr>
          <w:trHeight w:val="124"/>
        </w:trPr>
        <w:tc>
          <w:tcPr>
            <w:tcW w:w="126" w:type="pct"/>
            <w:gridSpan w:val="4"/>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898" w:type="pct"/>
            <w:gridSpan w:val="38"/>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5"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4" w:type="pct"/>
            <w:gridSpan w:val="3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49" w:type="pct"/>
            <w:gridSpan w:val="10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gridSpan w:val="7"/>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B023D2">
        <w:trPr>
          <w:gridAfter w:val="1"/>
          <w:wAfter w:w="14" w:type="pct"/>
          <w:trHeight w:val="124"/>
        </w:trPr>
        <w:tc>
          <w:tcPr>
            <w:tcW w:w="126" w:type="pct"/>
            <w:gridSpan w:val="4"/>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1"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5"/>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6"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09"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8" w:type="pct"/>
            <w:gridSpan w:val="5"/>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5"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8"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8"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4"/>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2" w:type="pct"/>
            <w:gridSpan w:val="5"/>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6"/>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6"/>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09" w:type="pct"/>
            <w:gridSpan w:val="9"/>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6"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7"/>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7"/>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7"/>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gridSpan w:val="6"/>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B023D2">
        <w:trPr>
          <w:trHeight w:val="124"/>
        </w:trPr>
        <w:tc>
          <w:tcPr>
            <w:tcW w:w="126" w:type="pct"/>
            <w:gridSpan w:val="4"/>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1"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7" w:type="pct"/>
            <w:gridSpan w:val="32"/>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5"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99" w:type="pct"/>
            <w:gridSpan w:val="69"/>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1" w:type="pct"/>
            <w:gridSpan w:val="74"/>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gridSpan w:val="7"/>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B023D2">
        <w:trPr>
          <w:gridAfter w:val="1"/>
          <w:wAfter w:w="13" w:type="pct"/>
          <w:trHeight w:val="124"/>
        </w:trPr>
        <w:tc>
          <w:tcPr>
            <w:tcW w:w="126" w:type="pct"/>
            <w:gridSpan w:val="4"/>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1"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5"/>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5"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8"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4"/>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2" w:type="pct"/>
            <w:gridSpan w:val="5"/>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6"/>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6"/>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09" w:type="pct"/>
            <w:gridSpan w:val="9"/>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6"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7"/>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7"/>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7"/>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gridSpan w:val="6"/>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B023D2">
        <w:trPr>
          <w:gridAfter w:val="1"/>
          <w:wAfter w:w="11" w:type="pct"/>
          <w:trHeight w:val="124"/>
        </w:trPr>
        <w:tc>
          <w:tcPr>
            <w:tcW w:w="126" w:type="pct"/>
            <w:gridSpan w:val="4"/>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1"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5"/>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5"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49"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5"/>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6"/>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09" w:type="pct"/>
            <w:gridSpan w:val="9"/>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6"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7"/>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7"/>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7"/>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gridSpan w:val="6"/>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B023D2">
        <w:trPr>
          <w:gridAfter w:val="1"/>
          <w:wAfter w:w="12" w:type="pct"/>
          <w:trHeight w:val="124"/>
        </w:trPr>
        <w:tc>
          <w:tcPr>
            <w:tcW w:w="126" w:type="pct"/>
            <w:gridSpan w:val="4"/>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1"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5"/>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5"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10"/>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8"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2"/>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5"/>
            <w:tcBorders>
              <w:bottom w:val="nil"/>
            </w:tcBorders>
            <w:shd w:val="clear" w:color="auto" w:fill="auto"/>
            <w:vAlign w:val="center"/>
          </w:tcPr>
          <w:p w14:paraId="5CB5ACCB" w14:textId="77777777" w:rsidR="00CE57DF" w:rsidRPr="000618EF" w:rsidRDefault="00CE57DF" w:rsidP="00026E67">
            <w:pPr>
              <w:rPr>
                <w:lang w:val="es-BO"/>
              </w:rPr>
            </w:pPr>
          </w:p>
        </w:tc>
        <w:tc>
          <w:tcPr>
            <w:tcW w:w="473" w:type="pct"/>
            <w:gridSpan w:val="20"/>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5"/>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6"/>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09" w:type="pct"/>
            <w:gridSpan w:val="9"/>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6"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7"/>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7"/>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7"/>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gridSpan w:val="6"/>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B023D2">
        <w:trPr>
          <w:gridAfter w:val="1"/>
          <w:wAfter w:w="10" w:type="pct"/>
          <w:trHeight w:val="124"/>
        </w:trPr>
        <w:tc>
          <w:tcPr>
            <w:tcW w:w="126" w:type="pct"/>
            <w:gridSpan w:val="4"/>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898" w:type="pct"/>
            <w:gridSpan w:val="38"/>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5"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8"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3" w:type="pct"/>
            <w:gridSpan w:val="2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5"/>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6"/>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09" w:type="pct"/>
            <w:gridSpan w:val="9"/>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6"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7"/>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7"/>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7"/>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gridSpan w:val="6"/>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B023D2">
        <w:trPr>
          <w:gridAfter w:val="1"/>
          <w:wAfter w:w="14" w:type="pct"/>
          <w:trHeight w:val="124"/>
        </w:trPr>
        <w:tc>
          <w:tcPr>
            <w:tcW w:w="126" w:type="pct"/>
            <w:gridSpan w:val="4"/>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1"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8" w:type="pct"/>
            <w:gridSpan w:val="5"/>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5"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8"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8"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4"/>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2" w:type="pct"/>
            <w:gridSpan w:val="5"/>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6"/>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6"/>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09" w:type="pct"/>
            <w:gridSpan w:val="9"/>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6"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7"/>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7"/>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7"/>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gridSpan w:val="6"/>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B023D2">
        <w:trPr>
          <w:gridAfter w:val="4"/>
          <w:wAfter w:w="14" w:type="pct"/>
          <w:trHeight w:val="64"/>
        </w:trPr>
        <w:tc>
          <w:tcPr>
            <w:tcW w:w="139" w:type="pct"/>
            <w:gridSpan w:val="5"/>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6"/>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2"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7" w:type="pct"/>
            <w:gridSpan w:val="5"/>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9"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9"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5" w:type="pct"/>
            <w:gridSpan w:val="6"/>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9" w:type="pct"/>
            <w:gridSpan w:val="8"/>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5"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3" w:type="pct"/>
            <w:gridSpan w:val="6"/>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3"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1"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2"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9" w:type="pct"/>
            <w:gridSpan w:val="16"/>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9" w:type="pct"/>
            <w:gridSpan w:val="33"/>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8"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8"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0" w:type="pct"/>
            <w:gridSpan w:val="7"/>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7"/>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2" w:type="pct"/>
            <w:gridSpan w:val="9"/>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B023D2">
        <w:trPr>
          <w:trHeight w:val="621"/>
        </w:trPr>
        <w:tc>
          <w:tcPr>
            <w:tcW w:w="4990" w:type="pct"/>
            <w:gridSpan w:val="23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B023D2">
        <w:trPr>
          <w:gridAfter w:val="5"/>
          <w:wAfter w:w="18" w:type="pct"/>
          <w:trHeight w:val="86"/>
        </w:trPr>
        <w:tc>
          <w:tcPr>
            <w:tcW w:w="122" w:type="pct"/>
            <w:gridSpan w:val="3"/>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3"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6"/>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6"/>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3"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9"/>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8"/>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gridSpan w:val="6"/>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B023D2">
        <w:trPr>
          <w:gridAfter w:val="4"/>
          <w:wAfter w:w="12" w:type="pct"/>
          <w:trHeight w:val="86"/>
        </w:trPr>
        <w:tc>
          <w:tcPr>
            <w:tcW w:w="122" w:type="pct"/>
            <w:gridSpan w:val="3"/>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3"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6"/>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2" w:type="pct"/>
            <w:gridSpan w:val="39"/>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3"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1"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4" w:type="pct"/>
            <w:gridSpan w:val="6"/>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1" w:type="pct"/>
            <w:gridSpan w:val="70"/>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gridSpan w:val="5"/>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B023D2">
        <w:trPr>
          <w:trHeight w:val="86"/>
        </w:trPr>
        <w:tc>
          <w:tcPr>
            <w:tcW w:w="122" w:type="pct"/>
            <w:gridSpan w:val="3"/>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7" w:type="pct"/>
            <w:gridSpan w:val="59"/>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2"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3"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1"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4"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1" w:type="pct"/>
            <w:gridSpan w:val="6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gridSpan w:val="8"/>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B023D2">
        <w:trPr>
          <w:gridAfter w:val="5"/>
          <w:wAfter w:w="18" w:type="pct"/>
          <w:trHeight w:val="86"/>
        </w:trPr>
        <w:tc>
          <w:tcPr>
            <w:tcW w:w="122" w:type="pct"/>
            <w:gridSpan w:val="3"/>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3"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6"/>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6"/>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3"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3"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9"/>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8"/>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gridSpan w:val="6"/>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B023D2">
        <w:trPr>
          <w:trHeight w:val="86"/>
        </w:trPr>
        <w:tc>
          <w:tcPr>
            <w:tcW w:w="122" w:type="pct"/>
            <w:gridSpan w:val="3"/>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0" w:type="pct"/>
            <w:gridSpan w:val="98"/>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7" w:type="pct"/>
            <w:gridSpan w:val="6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6"/>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8"/>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gridSpan w:val="8"/>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B023D2">
        <w:trPr>
          <w:gridAfter w:val="5"/>
          <w:wAfter w:w="18" w:type="pct"/>
          <w:trHeight w:val="86"/>
        </w:trPr>
        <w:tc>
          <w:tcPr>
            <w:tcW w:w="122" w:type="pct"/>
            <w:gridSpan w:val="3"/>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3"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6"/>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6"/>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3"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9"/>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8"/>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gridSpan w:val="6"/>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B023D2">
        <w:trPr>
          <w:gridAfter w:val="4"/>
          <w:wAfter w:w="12" w:type="pct"/>
          <w:trHeight w:val="86"/>
        </w:trPr>
        <w:tc>
          <w:tcPr>
            <w:tcW w:w="122" w:type="pct"/>
            <w:gridSpan w:val="3"/>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3"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6"/>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3" w:type="pct"/>
            <w:gridSpan w:val="52"/>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2" w:type="pct"/>
            <w:gridSpan w:val="44"/>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6"/>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29" w:type="pct"/>
            <w:gridSpan w:val="55"/>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gridSpan w:val="5"/>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B023D2">
        <w:trPr>
          <w:trHeight w:val="86"/>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3"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1" w:type="pct"/>
            <w:gridSpan w:val="7"/>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3" w:type="pct"/>
            <w:gridSpan w:val="52"/>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2" w:type="pct"/>
            <w:gridSpan w:val="42"/>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4" w:type="pct"/>
            <w:gridSpan w:val="13"/>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2"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4"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0"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4"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7" w:type="pct"/>
            <w:gridSpan w:val="23"/>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gridSpan w:val="6"/>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B023D2">
        <w:trPr>
          <w:trHeight w:val="86"/>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77" w:type="pct"/>
            <w:gridSpan w:val="57"/>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3" w:type="pct"/>
            <w:gridSpan w:val="5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2" w:type="pct"/>
            <w:gridSpan w:val="4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4" w:type="pct"/>
            <w:gridSpan w:val="1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7" w:type="pct"/>
            <w:gridSpan w:val="2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gridSpan w:val="6"/>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B023D2">
        <w:trPr>
          <w:gridAfter w:val="6"/>
          <w:wAfter w:w="18" w:type="pct"/>
          <w:trHeight w:val="86"/>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3"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1" w:type="pct"/>
            <w:gridSpan w:val="7"/>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3" w:type="pct"/>
            <w:gridSpan w:val="7"/>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1"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1"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1"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4" w:type="pct"/>
            <w:gridSpan w:val="9"/>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gridSpan w:val="9"/>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B023D2">
        <w:trPr>
          <w:trHeight w:val="491"/>
        </w:trPr>
        <w:tc>
          <w:tcPr>
            <w:tcW w:w="4990" w:type="pct"/>
            <w:gridSpan w:val="23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B023D2">
        <w:trPr>
          <w:gridAfter w:val="3"/>
          <w:wAfter w:w="10" w:type="pct"/>
          <w:trHeight w:val="124"/>
        </w:trPr>
        <w:tc>
          <w:tcPr>
            <w:tcW w:w="161" w:type="pct"/>
            <w:gridSpan w:val="6"/>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8" w:type="pct"/>
            <w:gridSpan w:val="6"/>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6"/>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4"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3"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7"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5" w:type="pct"/>
            <w:gridSpan w:val="7"/>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7"/>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7"/>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6"/>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7"/>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9"/>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3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B023D2">
        <w:trPr>
          <w:gridAfter w:val="3"/>
          <w:wAfter w:w="10" w:type="pct"/>
          <w:trHeight w:val="124"/>
        </w:trPr>
        <w:tc>
          <w:tcPr>
            <w:tcW w:w="161" w:type="pct"/>
            <w:gridSpan w:val="6"/>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8" w:type="pct"/>
            <w:gridSpan w:val="6"/>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6"/>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4"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3"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7"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5" w:type="pct"/>
            <w:gridSpan w:val="7"/>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7"/>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7"/>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6"/>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7"/>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9"/>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B023D2">
        <w:trPr>
          <w:trHeight w:val="311"/>
        </w:trPr>
        <w:tc>
          <w:tcPr>
            <w:tcW w:w="1649" w:type="pct"/>
            <w:gridSpan w:val="69"/>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6"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39" w:type="pct"/>
            <w:gridSpan w:val="108"/>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B023D2">
        <w:trPr>
          <w:gridAfter w:val="2"/>
          <w:wAfter w:w="5" w:type="pct"/>
          <w:trHeight w:val="62"/>
        </w:trPr>
        <w:tc>
          <w:tcPr>
            <w:tcW w:w="1649" w:type="pct"/>
            <w:gridSpan w:val="69"/>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1"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3"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8"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7"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5" w:type="pct"/>
            <w:gridSpan w:val="7"/>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1" w:type="pct"/>
            <w:gridSpan w:val="33"/>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1"/>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7"/>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7"/>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B023D2">
        <w:trPr>
          <w:trHeight w:val="311"/>
        </w:trPr>
        <w:tc>
          <w:tcPr>
            <w:tcW w:w="1649" w:type="pct"/>
            <w:gridSpan w:val="69"/>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6"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39" w:type="pct"/>
            <w:gridSpan w:val="108"/>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3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r w:rsidR="00927AA3" w14:paraId="2F07C4B3" w14:textId="77777777" w:rsidTr="00B023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gridAfter w:val="210"/>
          <w:wBefore w:w="118" w:type="pct"/>
          <w:wAfter w:w="4419" w:type="pct"/>
          <w:trHeight w:val="213"/>
        </w:trPr>
        <w:tc>
          <w:tcPr>
            <w:tcW w:w="463" w:type="pct"/>
            <w:gridSpan w:val="21"/>
          </w:tcPr>
          <w:p w14:paraId="75A3FC02" w14:textId="77777777" w:rsidR="00927AA3" w:rsidRDefault="00927AA3" w:rsidP="00927AA3">
            <w:pPr>
              <w:jc w:val="both"/>
              <w:rPr>
                <w:rFonts w:cs="Arial"/>
                <w:bCs/>
                <w:i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81" w:name="_Hlk144973238"/>
            <w:r w:rsidRPr="006D4399">
              <w:rPr>
                <w:rFonts w:ascii="Tahoma" w:hAnsi="Tahoma" w:cs="Tahoma"/>
                <w:lang w:val="es-BO"/>
              </w:rPr>
              <w:t xml:space="preserve">y/o motocicleta </w:t>
            </w:r>
            <w:bookmarkEnd w:id="81"/>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27253A7A" w14:textId="1975332A"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t>FORMULARIO C-2</w:t>
      </w:r>
    </w:p>
    <w:p w14:paraId="5A41246C" w14:textId="77777777"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t>CONDICIONES ADICIONALES</w:t>
      </w:r>
    </w:p>
    <w:p w14:paraId="101F35BA" w14:textId="77777777" w:rsidR="00AB03F8" w:rsidRPr="0094125D" w:rsidRDefault="00AB03F8" w:rsidP="00AB03F8">
      <w:pPr>
        <w:widowControl w:val="0"/>
        <w:jc w:val="center"/>
        <w:rPr>
          <w:rFonts w:ascii="Tahoma" w:hAnsi="Tahoma" w:cs="Tahoma"/>
          <w:b/>
          <w:sz w:val="18"/>
          <w:szCs w:val="18"/>
        </w:rPr>
      </w:pPr>
    </w:p>
    <w:p w14:paraId="185CE907" w14:textId="77777777" w:rsidR="00AB03F8" w:rsidRPr="0094125D" w:rsidRDefault="00AB03F8" w:rsidP="00AB03F8">
      <w:pPr>
        <w:widowControl w:val="0"/>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886717" w:rsidRPr="00AD1AB5" w14:paraId="768EB303" w14:textId="77777777" w:rsidTr="004D0105">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07F2C0D0" w14:textId="77777777" w:rsidR="00886717" w:rsidRPr="00AD1AB5" w:rsidRDefault="00886717" w:rsidP="004D0105">
            <w:pPr>
              <w:jc w:val="center"/>
              <w:rPr>
                <w:rFonts w:ascii="Tahoma" w:hAnsi="Tahoma" w:cs="Tahoma"/>
                <w:b/>
                <w:color w:val="000000" w:themeColor="text1"/>
                <w:sz w:val="18"/>
                <w:szCs w:val="18"/>
              </w:rPr>
            </w:pPr>
          </w:p>
          <w:p w14:paraId="06DB8F15" w14:textId="77777777" w:rsidR="00886717" w:rsidRPr="00AD1AB5" w:rsidRDefault="00886717" w:rsidP="004D0105">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300CCFDA" w14:textId="77777777" w:rsidR="00886717" w:rsidRPr="00AD1AB5" w:rsidRDefault="00886717" w:rsidP="004D0105">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886717" w:rsidRPr="00AD1AB5" w14:paraId="5E49BECE" w14:textId="77777777" w:rsidTr="004D0105">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5B766B9B" w14:textId="77777777" w:rsidR="00886717" w:rsidRPr="00AD1AB5" w:rsidRDefault="00886717" w:rsidP="004D0105">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690AFA57" w14:textId="77777777" w:rsidR="00886717" w:rsidRPr="00AD1AB5" w:rsidRDefault="00886717" w:rsidP="004D0105">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6532BE0F" w14:textId="77777777" w:rsidR="00886717" w:rsidRPr="00AD1AB5" w:rsidRDefault="00886717" w:rsidP="004D0105">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66B23936" w14:textId="77777777" w:rsidR="00886717" w:rsidRPr="00AD1AB5" w:rsidRDefault="00886717" w:rsidP="004D0105">
            <w:pPr>
              <w:jc w:val="center"/>
              <w:rPr>
                <w:rFonts w:ascii="Tahoma" w:hAnsi="Tahoma" w:cs="Tahoma"/>
                <w:b/>
                <w:sz w:val="18"/>
                <w:szCs w:val="18"/>
              </w:rPr>
            </w:pPr>
            <w:r w:rsidRPr="00AD1AB5">
              <w:rPr>
                <w:rFonts w:ascii="Tahoma" w:hAnsi="Tahoma" w:cs="Tahoma"/>
                <w:b/>
                <w:sz w:val="18"/>
                <w:szCs w:val="18"/>
              </w:rPr>
              <w:t>Condiciones Adicionales Propuestas (***)</w:t>
            </w:r>
          </w:p>
        </w:tc>
      </w:tr>
      <w:tr w:rsidR="00886717" w:rsidRPr="00AD1AB5" w14:paraId="635109D4" w14:textId="77777777" w:rsidTr="004D0105">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4E29DE25" w14:textId="77777777" w:rsidR="00886717" w:rsidRPr="00AD1AB5" w:rsidRDefault="00886717" w:rsidP="004D0105">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373C0E34" w14:textId="77777777" w:rsidR="00886717" w:rsidRPr="00AD1AB5" w:rsidRDefault="00886717" w:rsidP="004D0105">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15F9B5CA" w14:textId="77777777" w:rsidR="00886717" w:rsidRPr="00AD1AB5" w:rsidRDefault="00886717" w:rsidP="004D0105">
            <w:pPr>
              <w:jc w:val="both"/>
              <w:rPr>
                <w:rFonts w:ascii="Tahoma" w:hAnsi="Tahoma" w:cs="Tahoma"/>
                <w:sz w:val="18"/>
                <w:szCs w:val="18"/>
                <w:lang w:val="es-ES_tradnl"/>
              </w:rPr>
            </w:pPr>
            <w:r w:rsidRPr="00AD1AB5">
              <w:rPr>
                <w:rFonts w:ascii="Tahoma" w:hAnsi="Tahoma" w:cs="Tahoma"/>
                <w:sz w:val="18"/>
                <w:szCs w:val="18"/>
                <w:lang w:val="es-ES_tradnl"/>
              </w:rPr>
              <w:t xml:space="preserve">Se asignará </w:t>
            </w:r>
            <w:r w:rsidRPr="00A43861">
              <w:rPr>
                <w:rFonts w:ascii="Tahoma" w:hAnsi="Tahoma" w:cs="Tahoma"/>
                <w:b/>
                <w:bCs/>
                <w:sz w:val="18"/>
                <w:szCs w:val="18"/>
                <w:lang w:val="es-ES_tradnl"/>
              </w:rPr>
              <w:t>4</w:t>
            </w:r>
            <w:r w:rsidRPr="00AD1AB5">
              <w:rPr>
                <w:rFonts w:ascii="Tahoma" w:hAnsi="Tahoma" w:cs="Tahoma"/>
                <w:sz w:val="18"/>
                <w:szCs w:val="18"/>
                <w:lang w:val="es-ES_tradnl"/>
              </w:rPr>
              <w:t xml:space="preserve"> puntos por cada </w:t>
            </w:r>
            <w:r w:rsidRPr="00A43861">
              <w:rPr>
                <w:rFonts w:ascii="Tahoma" w:hAnsi="Tahoma" w:cs="Tahoma"/>
                <w:b/>
                <w:bCs/>
                <w:sz w:val="18"/>
                <w:szCs w:val="18"/>
                <w:lang w:val="es-ES_tradnl"/>
              </w:rPr>
              <w:t>6</w:t>
            </w:r>
            <w:r w:rsidRPr="00AD1AB5">
              <w:rPr>
                <w:rFonts w:ascii="Tahoma" w:hAnsi="Tahoma" w:cs="Tahoma"/>
                <w:sz w:val="18"/>
                <w:szCs w:val="18"/>
                <w:lang w:val="es-ES_tradnl"/>
              </w:rPr>
              <w:t xml:space="preserve"> meses cumplidos de experiencia específica adicional a la mínima solicitada en los presentes Términos de Referencia. </w:t>
            </w:r>
          </w:p>
          <w:p w14:paraId="27BFB225" w14:textId="77777777" w:rsidR="00886717" w:rsidRPr="00AD1AB5" w:rsidRDefault="00886717" w:rsidP="004D0105">
            <w:pPr>
              <w:jc w:val="center"/>
              <w:rPr>
                <w:rFonts w:ascii="Tahoma" w:hAnsi="Tahoma" w:cs="Tahoma"/>
                <w:b/>
                <w:sz w:val="18"/>
                <w:szCs w:val="18"/>
              </w:rPr>
            </w:pPr>
          </w:p>
        </w:tc>
        <w:tc>
          <w:tcPr>
            <w:tcW w:w="1699" w:type="dxa"/>
            <w:tcBorders>
              <w:top w:val="single" w:sz="12" w:space="0" w:color="000000"/>
              <w:left w:val="single" w:sz="12" w:space="0" w:color="000000"/>
              <w:bottom w:val="single" w:sz="12" w:space="0" w:color="auto"/>
              <w:right w:val="single" w:sz="12" w:space="0" w:color="000000"/>
            </w:tcBorders>
          </w:tcPr>
          <w:p w14:paraId="0021EBEB" w14:textId="77777777" w:rsidR="00886717" w:rsidRPr="00AD1AB5" w:rsidRDefault="00886717" w:rsidP="004D0105">
            <w:pPr>
              <w:ind w:left="360"/>
              <w:jc w:val="center"/>
              <w:rPr>
                <w:rFonts w:ascii="Tahoma" w:hAnsi="Tahoma" w:cs="Tahoma"/>
                <w:b/>
                <w:i/>
                <w:sz w:val="18"/>
                <w:szCs w:val="18"/>
              </w:rPr>
            </w:pPr>
          </w:p>
          <w:p w14:paraId="30644BDF" w14:textId="77777777" w:rsidR="00886717" w:rsidRPr="00AD1AB5" w:rsidRDefault="00886717" w:rsidP="004D0105">
            <w:pPr>
              <w:ind w:left="360"/>
              <w:jc w:val="center"/>
              <w:rPr>
                <w:rFonts w:ascii="Tahoma" w:hAnsi="Tahoma" w:cs="Tahoma"/>
                <w:b/>
                <w:i/>
                <w:sz w:val="18"/>
                <w:szCs w:val="18"/>
              </w:rPr>
            </w:pPr>
          </w:p>
          <w:p w14:paraId="12BF7804" w14:textId="77777777" w:rsidR="00886717" w:rsidRPr="00AD1AB5" w:rsidRDefault="00886717" w:rsidP="004D0105">
            <w:pPr>
              <w:jc w:val="center"/>
              <w:rPr>
                <w:rFonts w:ascii="Tahoma" w:hAnsi="Tahoma" w:cs="Tahoma"/>
                <w:b/>
                <w:i/>
                <w:sz w:val="18"/>
                <w:szCs w:val="18"/>
              </w:rPr>
            </w:pPr>
            <w:r w:rsidRPr="00AD1AB5">
              <w:rPr>
                <w:rFonts w:ascii="Tahoma" w:hAnsi="Tahoma" w:cs="Tahoma"/>
                <w:b/>
                <w:bCs/>
                <w:i/>
                <w:sz w:val="18"/>
                <w:szCs w:val="18"/>
              </w:rPr>
              <w:t>28 Pts</w:t>
            </w:r>
            <w:r w:rsidRPr="00AD1AB5">
              <w:rPr>
                <w:rFonts w:ascii="Tahoma" w:hAnsi="Tahoma" w:cs="Tahoma"/>
                <w:i/>
                <w:sz w:val="18"/>
                <w:szCs w:val="18"/>
              </w:rPr>
              <w:t>.</w:t>
            </w:r>
          </w:p>
          <w:p w14:paraId="566BF6B0" w14:textId="77777777" w:rsidR="00886717" w:rsidRPr="00AD1AB5" w:rsidRDefault="00886717" w:rsidP="004D0105">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06E3917D" w14:textId="77777777" w:rsidR="00886717" w:rsidRPr="00AD1AB5" w:rsidRDefault="00886717" w:rsidP="004D0105">
            <w:pPr>
              <w:jc w:val="center"/>
              <w:rPr>
                <w:rFonts w:ascii="Tahoma" w:hAnsi="Tahoma" w:cs="Tahoma"/>
                <w:sz w:val="18"/>
                <w:szCs w:val="18"/>
              </w:rPr>
            </w:pPr>
            <w:r w:rsidRPr="00EF0465">
              <w:rPr>
                <w:rFonts w:ascii="Tahoma" w:hAnsi="Tahoma" w:cs="Tahoma"/>
                <w:b/>
                <w:bCs/>
                <w:color w:val="00B050"/>
                <w:sz w:val="18"/>
                <w:szCs w:val="18"/>
              </w:rPr>
              <w:t xml:space="preserve">Ponderable de acuerdo a formulario </w:t>
            </w:r>
            <w:r>
              <w:rPr>
                <w:rFonts w:ascii="Tahoma" w:hAnsi="Tahoma" w:cs="Tahoma"/>
                <w:b/>
                <w:bCs/>
                <w:color w:val="00B050"/>
                <w:sz w:val="18"/>
                <w:szCs w:val="18"/>
              </w:rPr>
              <w:t xml:space="preserve">de experiencia específica </w:t>
            </w:r>
            <w:r w:rsidRPr="00EF0465">
              <w:rPr>
                <w:rFonts w:ascii="Tahoma" w:hAnsi="Tahoma" w:cs="Tahoma"/>
                <w:b/>
                <w:bCs/>
                <w:color w:val="00B050"/>
                <w:sz w:val="18"/>
                <w:szCs w:val="18"/>
              </w:rPr>
              <w:t>propuesto</w:t>
            </w:r>
            <w:r>
              <w:rPr>
                <w:rFonts w:ascii="Tahoma" w:hAnsi="Tahoma" w:cs="Tahoma"/>
                <w:b/>
                <w:bCs/>
                <w:color w:val="00B050"/>
                <w:sz w:val="18"/>
                <w:szCs w:val="18"/>
              </w:rPr>
              <w:t>.</w:t>
            </w:r>
          </w:p>
        </w:tc>
      </w:tr>
      <w:tr w:rsidR="00886717" w:rsidRPr="00AD1AB5" w14:paraId="47CD4C30" w14:textId="77777777" w:rsidTr="004D0105">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36F2E44E" w14:textId="77777777" w:rsidR="00886717" w:rsidRPr="00AD1AB5" w:rsidRDefault="00886717" w:rsidP="004D0105">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F2D5975" w14:textId="77777777" w:rsidR="00886717" w:rsidRPr="00AD1AB5" w:rsidRDefault="00886717" w:rsidP="004D0105">
            <w:pPr>
              <w:rPr>
                <w:rFonts w:ascii="Tahoma" w:hAnsi="Tahoma" w:cs="Tahoma"/>
                <w:b/>
                <w:iCs/>
                <w:sz w:val="18"/>
                <w:szCs w:val="18"/>
              </w:rPr>
            </w:pPr>
            <w:r w:rsidRPr="00AD1AB5">
              <w:rPr>
                <w:rFonts w:ascii="Tahoma" w:hAnsi="Tahoma" w:cs="Tahoma"/>
                <w:b/>
                <w:iCs/>
                <w:sz w:val="18"/>
                <w:szCs w:val="18"/>
              </w:rPr>
              <w:t>FORMACIÓN: INSPECTOR (A)</w:t>
            </w:r>
          </w:p>
          <w:p w14:paraId="29CD9E2B" w14:textId="77777777" w:rsidR="00886717" w:rsidRPr="00AD1AB5" w:rsidRDefault="00886717" w:rsidP="004D0105">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5039A818" w14:textId="77777777" w:rsidR="00886717" w:rsidRPr="00AD1AB5" w:rsidRDefault="00886717" w:rsidP="004D0105">
            <w:pPr>
              <w:jc w:val="center"/>
              <w:rPr>
                <w:rFonts w:ascii="Tahoma" w:hAnsi="Tahoma" w:cs="Tahoma"/>
                <w:b/>
                <w:bCs/>
                <w:i/>
                <w:sz w:val="18"/>
                <w:szCs w:val="18"/>
              </w:rPr>
            </w:pPr>
            <w:r w:rsidRPr="00AD1AB5">
              <w:rPr>
                <w:rFonts w:ascii="Tahoma" w:hAnsi="Tahoma" w:cs="Tahoma"/>
                <w:b/>
                <w:bCs/>
                <w:i/>
                <w:sz w:val="18"/>
                <w:szCs w:val="18"/>
              </w:rPr>
              <w:t>7 Pts.</w:t>
            </w:r>
          </w:p>
        </w:tc>
        <w:tc>
          <w:tcPr>
            <w:tcW w:w="2501" w:type="dxa"/>
            <w:vMerge w:val="restart"/>
            <w:tcBorders>
              <w:top w:val="single" w:sz="12" w:space="0" w:color="auto"/>
              <w:left w:val="single" w:sz="12" w:space="0" w:color="000000"/>
              <w:right w:val="single" w:sz="12" w:space="0" w:color="auto"/>
            </w:tcBorders>
          </w:tcPr>
          <w:p w14:paraId="4EF27DB4" w14:textId="77777777" w:rsidR="00886717" w:rsidRPr="00AD1AB5" w:rsidRDefault="00886717" w:rsidP="004D0105">
            <w:pPr>
              <w:jc w:val="both"/>
              <w:rPr>
                <w:rFonts w:ascii="Tahoma" w:hAnsi="Tahoma" w:cs="Tahoma"/>
                <w:sz w:val="18"/>
                <w:szCs w:val="18"/>
              </w:rPr>
            </w:pPr>
          </w:p>
        </w:tc>
      </w:tr>
      <w:tr w:rsidR="00886717" w:rsidRPr="00AD1AB5" w14:paraId="26B8BAE9" w14:textId="77777777" w:rsidTr="004D0105">
        <w:trPr>
          <w:trHeight w:val="269"/>
          <w:jc w:val="center"/>
        </w:trPr>
        <w:tc>
          <w:tcPr>
            <w:tcW w:w="641" w:type="dxa"/>
            <w:vMerge/>
            <w:tcBorders>
              <w:left w:val="single" w:sz="12" w:space="0" w:color="auto"/>
              <w:right w:val="single" w:sz="12" w:space="0" w:color="000000"/>
            </w:tcBorders>
            <w:vAlign w:val="center"/>
          </w:tcPr>
          <w:p w14:paraId="29F0B990" w14:textId="77777777" w:rsidR="00886717" w:rsidRPr="00AD1AB5" w:rsidRDefault="00886717" w:rsidP="004D0105">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130B80EA" w14:textId="77777777" w:rsidR="00886717" w:rsidRPr="00AD1AB5" w:rsidRDefault="00886717" w:rsidP="004D0105">
            <w:pPr>
              <w:jc w:val="both"/>
              <w:rPr>
                <w:rFonts w:ascii="Tahoma" w:hAnsi="Tahoma" w:cs="Tahoma"/>
                <w:b/>
                <w:bCs/>
                <w:sz w:val="18"/>
                <w:szCs w:val="18"/>
                <w:lang w:val="es-ES_tradnl"/>
              </w:rPr>
            </w:pPr>
            <w:r w:rsidRPr="00AD1AB5">
              <w:rPr>
                <w:rFonts w:ascii="Tahoma" w:hAnsi="Tahoma" w:cs="Tahoma"/>
                <w:b/>
                <w:bCs/>
                <w:sz w:val="18"/>
                <w:szCs w:val="18"/>
                <w:lang w:val="es-ES_tradnl"/>
              </w:rPr>
              <w:t>Diplomado:</w:t>
            </w:r>
          </w:p>
          <w:p w14:paraId="3B5D3BF1" w14:textId="77777777" w:rsidR="00886717" w:rsidRPr="00AD1AB5" w:rsidRDefault="00886717" w:rsidP="004D0105">
            <w:pPr>
              <w:jc w:val="both"/>
              <w:rPr>
                <w:rFonts w:ascii="Tahoma" w:hAnsi="Tahoma" w:cs="Tahoma"/>
                <w:sz w:val="18"/>
                <w:szCs w:val="18"/>
                <w:lang w:val="es-ES_tradnl"/>
              </w:rPr>
            </w:pPr>
            <w:r w:rsidRPr="00AD1AB5">
              <w:rPr>
                <w:rFonts w:ascii="Tahoma" w:hAnsi="Tahoma" w:cs="Tahoma"/>
                <w:sz w:val="18"/>
                <w:szCs w:val="18"/>
                <w:lang w:val="es-ES_tradnl"/>
              </w:rPr>
              <w:t xml:space="preserve">Se asignará </w:t>
            </w:r>
            <w:r w:rsidRPr="00A43861">
              <w:rPr>
                <w:rFonts w:ascii="Tahoma" w:hAnsi="Tahoma" w:cs="Tahoma"/>
                <w:b/>
                <w:bCs/>
                <w:sz w:val="18"/>
                <w:szCs w:val="18"/>
                <w:lang w:val="es-ES_tradnl"/>
              </w:rPr>
              <w:t>2</w:t>
            </w:r>
            <w:r w:rsidRPr="00AD1AB5">
              <w:rPr>
                <w:rFonts w:ascii="Tahoma" w:hAnsi="Tahoma" w:cs="Tahoma"/>
                <w:sz w:val="18"/>
                <w:szCs w:val="18"/>
                <w:lang w:val="es-ES_tradnl"/>
              </w:rPr>
              <w:t xml:space="preserve"> puntos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02D16977" w14:textId="77777777" w:rsidR="00886717" w:rsidRPr="00AD1AB5" w:rsidRDefault="00886717" w:rsidP="004D0105">
            <w:pPr>
              <w:jc w:val="center"/>
              <w:rPr>
                <w:rFonts w:ascii="Tahoma" w:hAnsi="Tahoma" w:cs="Tahoma"/>
                <w:b/>
                <w:i/>
                <w:sz w:val="18"/>
                <w:szCs w:val="18"/>
              </w:rPr>
            </w:pPr>
            <w:r w:rsidRPr="00AD1AB5">
              <w:rPr>
                <w:rFonts w:ascii="Tahoma" w:hAnsi="Tahoma" w:cs="Tahoma"/>
                <w:i/>
                <w:sz w:val="18"/>
                <w:szCs w:val="18"/>
              </w:rPr>
              <w:t>2</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36C7B6B3" w14:textId="77777777" w:rsidR="00886717" w:rsidRPr="00AD1AB5" w:rsidRDefault="00886717" w:rsidP="004D0105">
            <w:pPr>
              <w:jc w:val="both"/>
              <w:rPr>
                <w:rFonts w:ascii="Tahoma" w:hAnsi="Tahoma" w:cs="Tahoma"/>
                <w:sz w:val="18"/>
                <w:szCs w:val="18"/>
              </w:rPr>
            </w:pPr>
          </w:p>
        </w:tc>
      </w:tr>
      <w:tr w:rsidR="00886717" w:rsidRPr="00AD1AB5" w14:paraId="308AE26A" w14:textId="77777777" w:rsidTr="004D0105">
        <w:trPr>
          <w:jc w:val="center"/>
        </w:trPr>
        <w:tc>
          <w:tcPr>
            <w:tcW w:w="641" w:type="dxa"/>
            <w:vMerge/>
            <w:tcBorders>
              <w:left w:val="single" w:sz="12" w:space="0" w:color="auto"/>
              <w:bottom w:val="single" w:sz="4" w:space="0" w:color="auto"/>
              <w:right w:val="single" w:sz="12" w:space="0" w:color="000000"/>
            </w:tcBorders>
            <w:vAlign w:val="center"/>
            <w:hideMark/>
          </w:tcPr>
          <w:p w14:paraId="17E74ADF" w14:textId="77777777" w:rsidR="00886717" w:rsidRPr="00AD1AB5" w:rsidRDefault="00886717" w:rsidP="004D0105">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1F3018C4" w14:textId="77777777" w:rsidR="00886717" w:rsidRPr="00AD1AB5" w:rsidRDefault="00886717" w:rsidP="004D0105">
            <w:pPr>
              <w:jc w:val="both"/>
              <w:rPr>
                <w:rFonts w:ascii="Tahoma" w:hAnsi="Tahoma" w:cs="Tahoma"/>
                <w:b/>
                <w:bCs/>
                <w:sz w:val="18"/>
                <w:szCs w:val="18"/>
                <w:lang w:val="es-ES_tradnl"/>
              </w:rPr>
            </w:pPr>
            <w:r w:rsidRPr="00AD1AB5">
              <w:rPr>
                <w:rFonts w:ascii="Tahoma" w:hAnsi="Tahoma" w:cs="Tahoma"/>
                <w:b/>
                <w:bCs/>
                <w:sz w:val="18"/>
                <w:szCs w:val="18"/>
                <w:lang w:val="es-ES_tradnl"/>
              </w:rPr>
              <w:t>Maestría:</w:t>
            </w:r>
          </w:p>
          <w:p w14:paraId="1332E32F" w14:textId="77777777" w:rsidR="00886717" w:rsidRPr="00AD1AB5" w:rsidRDefault="00886717" w:rsidP="004D0105">
            <w:pPr>
              <w:jc w:val="both"/>
              <w:rPr>
                <w:rFonts w:ascii="Tahoma" w:hAnsi="Tahoma" w:cs="Tahoma"/>
                <w:i/>
                <w:sz w:val="18"/>
                <w:szCs w:val="18"/>
              </w:rPr>
            </w:pPr>
            <w:r w:rsidRPr="00AD1AB5">
              <w:rPr>
                <w:rFonts w:ascii="Tahoma" w:hAnsi="Tahoma" w:cs="Tahoma"/>
                <w:sz w:val="18"/>
                <w:szCs w:val="18"/>
                <w:lang w:val="es-ES_tradnl"/>
              </w:rPr>
              <w:t xml:space="preserve">Se asignará </w:t>
            </w:r>
            <w:r w:rsidRPr="00A43861">
              <w:rPr>
                <w:rFonts w:ascii="Tahoma" w:hAnsi="Tahoma" w:cs="Tahoma"/>
                <w:b/>
                <w:bCs/>
                <w:sz w:val="18"/>
                <w:szCs w:val="18"/>
                <w:lang w:val="es-ES_tradnl"/>
              </w:rPr>
              <w:t xml:space="preserve">5 </w:t>
            </w:r>
            <w:r w:rsidRPr="00AD1AB5">
              <w:rPr>
                <w:rFonts w:ascii="Tahoma" w:hAnsi="Tahoma" w:cs="Tahoma"/>
                <w:sz w:val="18"/>
                <w:szCs w:val="18"/>
                <w:lang w:val="es-ES_tradnl"/>
              </w:rPr>
              <w:t>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22423C98" w14:textId="77777777" w:rsidR="00886717" w:rsidRPr="00AD1AB5" w:rsidRDefault="00886717" w:rsidP="004D0105">
            <w:pPr>
              <w:jc w:val="center"/>
              <w:rPr>
                <w:rFonts w:ascii="Tahoma" w:hAnsi="Tahoma" w:cs="Tahoma"/>
                <w:i/>
                <w:sz w:val="18"/>
                <w:szCs w:val="18"/>
              </w:rPr>
            </w:pPr>
          </w:p>
          <w:p w14:paraId="621B67BC" w14:textId="77777777" w:rsidR="00886717" w:rsidRPr="00AD1AB5" w:rsidRDefault="00886717" w:rsidP="004D0105">
            <w:pPr>
              <w:jc w:val="center"/>
              <w:rPr>
                <w:rFonts w:ascii="Tahoma" w:hAnsi="Tahoma" w:cs="Tahoma"/>
                <w:i/>
                <w:sz w:val="18"/>
                <w:szCs w:val="18"/>
              </w:rPr>
            </w:pPr>
            <w:r w:rsidRPr="00AD1AB5">
              <w:rPr>
                <w:rFonts w:ascii="Tahoma" w:hAnsi="Tahoma" w:cs="Tahoma"/>
                <w:i/>
                <w:sz w:val="18"/>
                <w:szCs w:val="18"/>
              </w:rPr>
              <w:t>5</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5067934D" w14:textId="77777777" w:rsidR="00886717" w:rsidRPr="00AD1AB5" w:rsidRDefault="00886717" w:rsidP="004D0105">
            <w:pPr>
              <w:jc w:val="both"/>
              <w:rPr>
                <w:rFonts w:ascii="Tahoma" w:hAnsi="Tahoma" w:cs="Tahoma"/>
                <w:sz w:val="18"/>
                <w:szCs w:val="18"/>
              </w:rPr>
            </w:pPr>
          </w:p>
        </w:tc>
      </w:tr>
      <w:tr w:rsidR="00886717" w:rsidRPr="00AD1AB5" w14:paraId="032693D3" w14:textId="77777777" w:rsidTr="004D0105">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5B1CD67F" w14:textId="77777777" w:rsidR="00886717" w:rsidRPr="00AD1AB5" w:rsidRDefault="00886717" w:rsidP="004D0105">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7C5DA5BE" w14:textId="77777777" w:rsidR="00886717" w:rsidRPr="00AD1AB5" w:rsidRDefault="00886717" w:rsidP="004D0105">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2FAC6189" w14:textId="77777777" w:rsidR="00886717" w:rsidRPr="00AD1AB5" w:rsidRDefault="00886717" w:rsidP="004D0105">
            <w:pPr>
              <w:jc w:val="center"/>
              <w:rPr>
                <w:rFonts w:ascii="Tahoma" w:hAnsi="Tahoma" w:cs="Tahoma"/>
                <w:sz w:val="18"/>
                <w:szCs w:val="18"/>
              </w:rPr>
            </w:pPr>
          </w:p>
        </w:tc>
      </w:tr>
    </w:tbl>
    <w:p w14:paraId="7A27CD73" w14:textId="77777777" w:rsidR="00AB03F8" w:rsidRPr="0094125D" w:rsidRDefault="00AB03F8" w:rsidP="00AB03F8">
      <w:pPr>
        <w:widowControl w:val="0"/>
        <w:jc w:val="both"/>
        <w:rPr>
          <w:rFonts w:ascii="Tahoma" w:hAnsi="Tahoma" w:cs="Tahoma"/>
        </w:rPr>
      </w:pPr>
    </w:p>
    <w:p w14:paraId="265DEDB8" w14:textId="7F0A914F" w:rsidR="00FD5BD4" w:rsidRPr="003F563E" w:rsidRDefault="00FD5BD4" w:rsidP="001666BE">
      <w:pPr>
        <w:ind w:left="709"/>
        <w:jc w:val="both"/>
        <w:rPr>
          <w:rFonts w:ascii="Tahoma" w:hAnsi="Tahoma" w:cs="Tahoma"/>
        </w:rPr>
      </w:pPr>
      <w:r w:rsidRPr="003F563E">
        <w:rPr>
          <w:rFonts w:ascii="Tahoma" w:hAnsi="Tahoma" w:cs="Tahoma"/>
        </w:rPr>
        <w:t xml:space="preserve">(*) Se deberá describir los criterios que se consideren necesarios. Por </w:t>
      </w:r>
      <w:r w:rsidR="00F20340" w:rsidRPr="003F563E">
        <w:rPr>
          <w:rFonts w:ascii="Tahoma" w:hAnsi="Tahoma" w:cs="Tahoma"/>
        </w:rPr>
        <w:t>ejemplo,</w:t>
      </w:r>
      <w:r w:rsidRPr="003F563E">
        <w:rPr>
          <w:rFonts w:ascii="Tahoma" w:hAnsi="Tahoma" w:cs="Tahoma"/>
        </w:rPr>
        <w:t xml:space="preserve"> experiencia especifica del proponente, condiciones adicionales o mejoras a los Términos de Referencia, siempre y cuando sean: objetivos, congruentes y se sujeten a los criterios de razonabilidad y proporcionalidad.</w:t>
      </w:r>
    </w:p>
    <w:p w14:paraId="7C756383" w14:textId="77777777" w:rsidR="00FD5BD4" w:rsidRPr="003F563E" w:rsidRDefault="00FD5BD4" w:rsidP="001666BE">
      <w:pPr>
        <w:ind w:left="709"/>
        <w:jc w:val="both"/>
        <w:rPr>
          <w:rFonts w:ascii="Tahoma" w:hAnsi="Tahoma" w:cs="Tahoma"/>
        </w:rPr>
      </w:pPr>
    </w:p>
    <w:p w14:paraId="3E779738" w14:textId="77777777" w:rsidR="00FD5BD4" w:rsidRPr="003F563E" w:rsidRDefault="00FD5BD4" w:rsidP="001666BE">
      <w:pPr>
        <w:ind w:left="709"/>
        <w:jc w:val="both"/>
        <w:rPr>
          <w:rFonts w:ascii="Tahoma" w:hAnsi="Tahoma" w:cs="Tahoma"/>
        </w:rPr>
      </w:pPr>
      <w:r w:rsidRPr="003F563E">
        <w:rPr>
          <w:rFonts w:ascii="Tahoma" w:hAnsi="Tahoma" w:cs="Tahoma"/>
        </w:rPr>
        <w:t>(**) La suma de los puntajes asignados para las condiciones adicionales solicitadas deberá ser 35 puntos.</w:t>
      </w:r>
    </w:p>
    <w:p w14:paraId="0CF11849" w14:textId="77777777" w:rsidR="00FD5BD4" w:rsidRPr="003F563E" w:rsidRDefault="00FD5BD4" w:rsidP="001666BE">
      <w:pPr>
        <w:ind w:left="709"/>
        <w:jc w:val="both"/>
        <w:rPr>
          <w:rFonts w:ascii="Tahoma" w:hAnsi="Tahoma" w:cs="Tahoma"/>
        </w:rPr>
      </w:pPr>
    </w:p>
    <w:p w14:paraId="183D734D" w14:textId="77777777" w:rsidR="00FD5BD4" w:rsidRPr="003F563E" w:rsidRDefault="00FD5BD4" w:rsidP="001666BE">
      <w:pPr>
        <w:ind w:left="709"/>
        <w:jc w:val="both"/>
        <w:rPr>
          <w:rFonts w:ascii="Tahoma" w:hAnsi="Tahoma" w:cs="Tahoma"/>
        </w:rPr>
      </w:pPr>
      <w:r w:rsidRPr="003F563E">
        <w:rPr>
          <w:rFonts w:ascii="Tahoma" w:hAnsi="Tahoma" w:cs="Tahoma"/>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087D0F18" w14:textId="77777777" w:rsidR="00FD5BD4" w:rsidRDefault="00FD5BD4" w:rsidP="00FD5BD4">
      <w:pPr>
        <w:ind w:left="-709"/>
        <w:jc w:val="both"/>
        <w:rPr>
          <w:rFonts w:ascii="Tahoma" w:hAnsi="Tahoma" w:cs="Tahoma"/>
          <w:b/>
          <w:sz w:val="18"/>
          <w:szCs w:val="18"/>
        </w:rPr>
      </w:pPr>
    </w:p>
    <w:p w14:paraId="40B8AF16" w14:textId="77777777" w:rsidR="00FD5BD4" w:rsidRDefault="00FD5BD4" w:rsidP="001666BE">
      <w:pPr>
        <w:jc w:val="both"/>
        <w:rPr>
          <w:rFonts w:ascii="Tahoma" w:hAnsi="Tahoma" w:cs="Tahoma"/>
          <w:b/>
          <w:sz w:val="20"/>
          <w:szCs w:val="20"/>
        </w:rPr>
      </w:pPr>
      <w:r>
        <w:rPr>
          <w:rFonts w:ascii="Tahoma" w:hAnsi="Tahoma" w:cs="Tahoma"/>
          <w:b/>
          <w:sz w:val="20"/>
          <w:szCs w:val="20"/>
        </w:rPr>
        <w:t xml:space="preserve">Nota: </w:t>
      </w:r>
    </w:p>
    <w:p w14:paraId="340CD657" w14:textId="77777777" w:rsidR="002558A9" w:rsidRDefault="002558A9" w:rsidP="008A4B5A">
      <w:pPr>
        <w:numPr>
          <w:ilvl w:val="0"/>
          <w:numId w:val="31"/>
        </w:numPr>
        <w:ind w:left="709" w:hanging="567"/>
        <w:contextualSpacing/>
        <w:jc w:val="both"/>
        <w:rPr>
          <w:rFonts w:ascii="Tahoma" w:hAnsi="Tahoma" w:cs="Tahoma"/>
          <w:bCs/>
          <w:sz w:val="18"/>
          <w:szCs w:val="18"/>
        </w:rPr>
      </w:pPr>
      <w:r w:rsidRPr="0056402B">
        <w:rPr>
          <w:rFonts w:ascii="Tahoma" w:hAnsi="Tahoma" w:cs="Tahoma"/>
          <w:bCs/>
          <w:sz w:val="18"/>
          <w:szCs w:val="18"/>
        </w:rPr>
        <w:t>En el caso de estudios de Postgrado (Diplomado y/o Maestría) se considerarán en áreas de su formación Arquitectura e Ingeniería Civil.</w:t>
      </w:r>
    </w:p>
    <w:p w14:paraId="6B878EDC" w14:textId="77777777" w:rsidR="002558A9" w:rsidRPr="0056402B" w:rsidRDefault="002558A9" w:rsidP="002558A9">
      <w:pPr>
        <w:ind w:left="709"/>
        <w:contextualSpacing/>
        <w:jc w:val="both"/>
        <w:rPr>
          <w:rFonts w:ascii="Tahoma" w:hAnsi="Tahoma" w:cs="Tahoma"/>
          <w:bCs/>
          <w:sz w:val="18"/>
          <w:szCs w:val="18"/>
        </w:rPr>
      </w:pPr>
    </w:p>
    <w:p w14:paraId="017DC1C6" w14:textId="55665856" w:rsidR="00AE4CEF" w:rsidRDefault="002558A9" w:rsidP="008A4B5A">
      <w:pPr>
        <w:numPr>
          <w:ilvl w:val="0"/>
          <w:numId w:val="31"/>
        </w:numPr>
        <w:ind w:left="142" w:firstLine="0"/>
        <w:contextualSpacing/>
        <w:jc w:val="both"/>
        <w:rPr>
          <w:rFonts w:ascii="Tahoma" w:hAnsi="Tahoma" w:cs="Tahoma"/>
          <w:b/>
          <w:sz w:val="18"/>
          <w:szCs w:val="18"/>
        </w:rPr>
      </w:pPr>
      <w:r w:rsidRPr="0056402B">
        <w:rPr>
          <w:rFonts w:ascii="Tahoma" w:hAnsi="Tahoma" w:cs="Tahoma"/>
          <w:bCs/>
          <w:sz w:val="18"/>
          <w:szCs w:val="18"/>
        </w:rPr>
        <w:t xml:space="preserve">En caso de empate, se adjudicará al proponente con mayor experiencia específica. </w:t>
      </w:r>
    </w:p>
    <w:p w14:paraId="432090C7" w14:textId="4C817A2F" w:rsidR="00FD5BD4" w:rsidRDefault="00FD5BD4">
      <w:pPr>
        <w:spacing w:after="160" w:line="259" w:lineRule="auto"/>
        <w:rPr>
          <w:rFonts w:cs="Arial"/>
          <w:b/>
          <w:sz w:val="18"/>
          <w:szCs w:val="18"/>
        </w:rPr>
      </w:pP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proofErr w:type="spellStart"/>
            <w:r w:rsidRPr="005D7FD3">
              <w:rPr>
                <w:rFonts w:ascii="Arial" w:hAnsi="Arial" w:cs="Arial"/>
                <w:b/>
                <w:color w:val="FFFFFF"/>
              </w:rPr>
              <w:t>Pagina</w:t>
            </w:r>
            <w:proofErr w:type="spellEnd"/>
            <w:r w:rsidRPr="005D7FD3">
              <w:rPr>
                <w:rFonts w:ascii="Arial" w:hAnsi="Arial" w:cs="Arial"/>
                <w:b/>
                <w:color w:val="FFFFFF"/>
              </w:rPr>
              <w:t xml:space="preserve">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6"/>
      <w:footerReference w:type="default" r:id="rId17"/>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468C93" w14:textId="77777777" w:rsidR="00322CFB" w:rsidRDefault="00322CFB" w:rsidP="006B2C07">
      <w:r>
        <w:separator/>
      </w:r>
    </w:p>
  </w:endnote>
  <w:endnote w:type="continuationSeparator" w:id="0">
    <w:p w14:paraId="69AB3C66" w14:textId="77777777" w:rsidR="00322CFB" w:rsidRDefault="00322CF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C114D" w14:textId="0F0872DF" w:rsidR="00322CFB" w:rsidRDefault="00322CFB">
    <w:pPr>
      <w:pStyle w:val="Piedepgina"/>
      <w:jc w:val="right"/>
    </w:pPr>
  </w:p>
  <w:p w14:paraId="7358BF81" w14:textId="77777777" w:rsidR="00322CFB" w:rsidRDefault="00322CF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995388"/>
      <w:docPartObj>
        <w:docPartGallery w:val="Page Numbers (Bottom of Page)"/>
        <w:docPartUnique/>
      </w:docPartObj>
    </w:sdtPr>
    <w:sdtEndPr/>
    <w:sdtContent>
      <w:p w14:paraId="4E9F7717" w14:textId="6A8E4C87" w:rsidR="00322CFB" w:rsidRDefault="00322CFB">
        <w:pPr>
          <w:pStyle w:val="Piedepgina"/>
          <w:jc w:val="right"/>
        </w:pPr>
        <w:r>
          <w:fldChar w:fldCharType="begin"/>
        </w:r>
        <w:r>
          <w:instrText>PAGE   \* MERGEFORMAT</w:instrText>
        </w:r>
        <w:r>
          <w:fldChar w:fldCharType="separate"/>
        </w:r>
        <w:r w:rsidR="003F0D61">
          <w:rPr>
            <w:noProof/>
          </w:rPr>
          <w:t>35</w:t>
        </w:r>
        <w:r>
          <w:fldChar w:fldCharType="end"/>
        </w:r>
      </w:p>
    </w:sdtContent>
  </w:sdt>
  <w:p w14:paraId="56A89175" w14:textId="77777777" w:rsidR="00322CFB" w:rsidRDefault="00322CF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90D82E" w14:textId="77777777" w:rsidR="00322CFB" w:rsidRDefault="00322CFB" w:rsidP="006B2C07">
      <w:r>
        <w:separator/>
      </w:r>
    </w:p>
  </w:footnote>
  <w:footnote w:type="continuationSeparator" w:id="0">
    <w:p w14:paraId="16B9FEAE" w14:textId="77777777" w:rsidR="00322CFB" w:rsidRDefault="00322CFB" w:rsidP="006B2C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322CFB" w:rsidRPr="004D0105" w14:paraId="778D4762" w14:textId="77777777" w:rsidTr="0058538A">
      <w:tc>
        <w:tcPr>
          <w:tcW w:w="4956" w:type="dxa"/>
        </w:tcPr>
        <w:p w14:paraId="15B94230" w14:textId="776F97A3" w:rsidR="00322CFB" w:rsidRDefault="00322CF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322CFB" w:rsidRPr="00ED575C" w:rsidRDefault="00322CF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09D7F14A" w14:textId="0F194965" w:rsidR="00322CFB" w:rsidRPr="00364BEB" w:rsidRDefault="00322CFB" w:rsidP="00E400DC">
    <w:pPr>
      <w:pStyle w:val="Encabezado"/>
      <w:tabs>
        <w:tab w:val="clear" w:pos="4419"/>
        <w:tab w:val="clear" w:pos="8838"/>
      </w:tabs>
      <w:rPr>
        <w:i/>
        <w:sz w:val="14"/>
        <w:szCs w:val="14"/>
      </w:rPr>
    </w:pPr>
    <w:r w:rsidRPr="00AD13C6">
      <w:rPr>
        <w:noProof/>
        <w:lang w:val="es-BO" w:eastAsia="es-BO"/>
      </w:rPr>
      <w:drawing>
        <wp:anchor distT="0" distB="0" distL="114300" distR="114300" simplePos="0" relativeHeight="251659264" behindDoc="1" locked="0" layoutInCell="1" allowOverlap="1" wp14:anchorId="2D0819A7" wp14:editId="4981BF0E">
          <wp:simplePos x="0" y="0"/>
          <wp:positionH relativeFrom="page">
            <wp:align>center</wp:align>
          </wp:positionH>
          <wp:positionV relativeFrom="paragraph">
            <wp:posOffset>15240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322CFB" w:rsidRPr="004D0105" w14:paraId="072B2350" w14:textId="77777777" w:rsidTr="0058538A">
      <w:tc>
        <w:tcPr>
          <w:tcW w:w="4956" w:type="dxa"/>
        </w:tcPr>
        <w:p w14:paraId="3DEE8BBD" w14:textId="77777777" w:rsidR="00322CFB" w:rsidRDefault="00322CF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322CFB" w:rsidRPr="00ED575C" w:rsidRDefault="00322CF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1CF677E0" w14:textId="77777777" w:rsidR="00322CFB" w:rsidRPr="00364BEB" w:rsidRDefault="00322CF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6396963"/>
    <w:multiLevelType w:val="hybridMultilevel"/>
    <w:tmpl w:val="B950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7"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3"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8"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B7A1713"/>
    <w:multiLevelType w:val="hybridMultilevel"/>
    <w:tmpl w:val="F1BEC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7"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8"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4" w15:restartNumberingAfterBreak="0">
    <w:nsid w:val="386236CF"/>
    <w:multiLevelType w:val="hybridMultilevel"/>
    <w:tmpl w:val="7512D07C"/>
    <w:lvl w:ilvl="0" w:tplc="ADD8B0B6">
      <w:start w:val="1"/>
      <w:numFmt w:val="lowerLetter"/>
      <w:lvlText w:val="%1)"/>
      <w:lvlJc w:val="left"/>
      <w:pPr>
        <w:ind w:left="1080" w:hanging="360"/>
      </w:pPr>
      <w:rPr>
        <w:rFonts w:hint="default"/>
        <w:b/>
        <w:bCs/>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6"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40"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2"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3"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4"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9"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5870195F"/>
    <w:multiLevelType w:val="singleLevel"/>
    <w:tmpl w:val="38C2B268"/>
    <w:lvl w:ilvl="0">
      <w:numFmt w:val="decimal"/>
      <w:pStyle w:val="Ttulo9"/>
      <w:lvlText w:val=""/>
      <w:lvlJc w:val="left"/>
    </w:lvl>
  </w:abstractNum>
  <w:abstractNum w:abstractNumId="51"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4"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7"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8"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4"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5"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6" w15:restartNumberingAfterBreak="0">
    <w:nsid w:val="6FFC6DA9"/>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7"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8"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0"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3"/>
  </w:num>
  <w:num w:numId="2">
    <w:abstractNumId w:val="33"/>
  </w:num>
  <w:num w:numId="3">
    <w:abstractNumId w:val="56"/>
  </w:num>
  <w:num w:numId="4">
    <w:abstractNumId w:val="50"/>
  </w:num>
  <w:num w:numId="5">
    <w:abstractNumId w:val="11"/>
  </w:num>
  <w:num w:numId="6">
    <w:abstractNumId w:val="27"/>
  </w:num>
  <w:num w:numId="7">
    <w:abstractNumId w:val="9"/>
  </w:num>
  <w:num w:numId="8">
    <w:abstractNumId w:val="70"/>
  </w:num>
  <w:num w:numId="9">
    <w:abstractNumId w:val="19"/>
  </w:num>
  <w:num w:numId="10">
    <w:abstractNumId w:val="37"/>
  </w:num>
  <w:num w:numId="11">
    <w:abstractNumId w:val="54"/>
  </w:num>
  <w:num w:numId="12">
    <w:abstractNumId w:val="48"/>
  </w:num>
  <w:num w:numId="13">
    <w:abstractNumId w:val="6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3"/>
  </w:num>
  <w:num w:numId="15">
    <w:abstractNumId w:val="6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num>
  <w:num w:numId="17">
    <w:abstractNumId w:val="25"/>
  </w:num>
  <w:num w:numId="18">
    <w:abstractNumId w:val="71"/>
  </w:num>
  <w:num w:numId="19">
    <w:abstractNumId w:val="47"/>
  </w:num>
  <w:num w:numId="20">
    <w:abstractNumId w:val="30"/>
  </w:num>
  <w:num w:numId="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15"/>
  </w:num>
  <w:num w:numId="25">
    <w:abstractNumId w:val="31"/>
  </w:num>
  <w:num w:numId="26">
    <w:abstractNumId w:val="22"/>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5"/>
  </w:num>
  <w:num w:numId="30">
    <w:abstractNumId w:val="52"/>
  </w:num>
  <w:num w:numId="31">
    <w:abstractNumId w:val="53"/>
  </w:num>
  <w:num w:numId="32">
    <w:abstractNumId w:val="69"/>
  </w:num>
  <w:num w:numId="33">
    <w:abstractNumId w:val="43"/>
  </w:num>
  <w:num w:numId="34">
    <w:abstractNumId w:val="28"/>
  </w:num>
  <w:num w:numId="35">
    <w:abstractNumId w:val="67"/>
  </w:num>
  <w:num w:numId="36">
    <w:abstractNumId w:val="59"/>
  </w:num>
  <w:num w:numId="37">
    <w:abstractNumId w:val="12"/>
  </w:num>
  <w:num w:numId="38">
    <w:abstractNumId w:val="44"/>
  </w:num>
  <w:num w:numId="39">
    <w:abstractNumId w:val="20"/>
  </w:num>
  <w:num w:numId="40">
    <w:abstractNumId w:val="60"/>
  </w:num>
  <w:num w:numId="41">
    <w:abstractNumId w:val="46"/>
  </w:num>
  <w:num w:numId="42">
    <w:abstractNumId w:val="5"/>
  </w:num>
  <w:num w:numId="43">
    <w:abstractNumId w:val="38"/>
  </w:num>
  <w:num w:numId="44">
    <w:abstractNumId w:val="29"/>
  </w:num>
  <w:num w:numId="45">
    <w:abstractNumId w:val="62"/>
  </w:num>
  <w:num w:numId="46">
    <w:abstractNumId w:val="24"/>
  </w:num>
  <w:num w:numId="47">
    <w:abstractNumId w:val="40"/>
  </w:num>
  <w:num w:numId="48">
    <w:abstractNumId w:val="1"/>
  </w:num>
  <w:num w:numId="49">
    <w:abstractNumId w:val="41"/>
  </w:num>
  <w:num w:numId="5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7"/>
    <w:lvlOverride w:ilvl="0">
      <w:startOverride w:val="1"/>
    </w:lvlOverride>
    <w:lvlOverride w:ilvl="1"/>
    <w:lvlOverride w:ilvl="2"/>
    <w:lvlOverride w:ilvl="3"/>
    <w:lvlOverride w:ilvl="4"/>
    <w:lvlOverride w:ilvl="5"/>
    <w:lvlOverride w:ilvl="6"/>
    <w:lvlOverride w:ilvl="7"/>
    <w:lvlOverride w:ilvl="8"/>
  </w:num>
  <w:num w:numId="52">
    <w:abstractNumId w:val="35"/>
  </w:num>
  <w:num w:numId="53">
    <w:abstractNumId w:val="39"/>
  </w:num>
  <w:num w:numId="54">
    <w:abstractNumId w:val="49"/>
  </w:num>
  <w:num w:numId="55">
    <w:abstractNumId w:val="61"/>
  </w:num>
  <w:num w:numId="56">
    <w:abstractNumId w:val="34"/>
  </w:num>
  <w:num w:numId="57">
    <w:abstractNumId w:val="51"/>
  </w:num>
  <w:num w:numId="58">
    <w:abstractNumId w:val="58"/>
  </w:num>
  <w:num w:numId="59">
    <w:abstractNumId w:val="2"/>
  </w:num>
  <w:num w:numId="60">
    <w:abstractNumId w:val="10"/>
  </w:num>
  <w:num w:numId="61">
    <w:abstractNumId w:val="16"/>
  </w:num>
  <w:num w:numId="62">
    <w:abstractNumId w:val="3"/>
  </w:num>
  <w:num w:numId="63">
    <w:abstractNumId w:val="17"/>
  </w:num>
  <w:num w:numId="64">
    <w:abstractNumId w:val="32"/>
  </w:num>
  <w:num w:numId="65">
    <w:abstractNumId w:val="36"/>
  </w:num>
  <w:num w:numId="66">
    <w:abstractNumId w:val="68"/>
  </w:num>
  <w:num w:numId="67">
    <w:abstractNumId w:val="7"/>
  </w:num>
  <w:num w:numId="68">
    <w:abstractNumId w:val="14"/>
  </w:num>
  <w:num w:numId="69">
    <w:abstractNumId w:val="18"/>
  </w:num>
  <w:num w:numId="70">
    <w:abstractNumId w:val="5"/>
    <w:lvlOverride w:ilvl="0">
      <w:startOverride w:val="1"/>
    </w:lvlOverride>
    <w:lvlOverride w:ilvl="1"/>
    <w:lvlOverride w:ilvl="2"/>
    <w:lvlOverride w:ilvl="3"/>
    <w:lvlOverride w:ilvl="4"/>
    <w:lvlOverride w:ilvl="5"/>
    <w:lvlOverride w:ilvl="6"/>
    <w:lvlOverride w:ilvl="7"/>
    <w:lvlOverride w:ilvl="8"/>
  </w:num>
  <w:num w:numId="71">
    <w:abstractNumId w:val="5"/>
    <w:lvlOverride w:ilvl="0">
      <w:startOverride w:val="1"/>
    </w:lvlOverride>
    <w:lvlOverride w:ilvl="1"/>
    <w:lvlOverride w:ilvl="2"/>
    <w:lvlOverride w:ilvl="3"/>
    <w:lvlOverride w:ilvl="4"/>
    <w:lvlOverride w:ilvl="5"/>
    <w:lvlOverride w:ilvl="6"/>
    <w:lvlOverride w:ilvl="7"/>
    <w:lvlOverride w:ilvl="8"/>
  </w:num>
  <w:num w:numId="72">
    <w:abstractNumId w:val="66"/>
  </w:num>
  <w:num w:numId="73">
    <w:abstractNumId w:val="21"/>
  </w:num>
  <w:num w:numId="74">
    <w:abstractNumId w:val="23"/>
  </w:num>
  <w:num w:numId="75">
    <w:abstractNumId w:val="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9"/>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7675"/>
    <w:rsid w:val="00123520"/>
    <w:rsid w:val="0012447D"/>
    <w:rsid w:val="00125BD9"/>
    <w:rsid w:val="00131FA0"/>
    <w:rsid w:val="00132381"/>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907A0"/>
    <w:rsid w:val="0019489E"/>
    <w:rsid w:val="001A18BE"/>
    <w:rsid w:val="001A257A"/>
    <w:rsid w:val="001A7526"/>
    <w:rsid w:val="001B0E8D"/>
    <w:rsid w:val="001B3701"/>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3838"/>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35FE"/>
    <w:rsid w:val="002D3FC3"/>
    <w:rsid w:val="002D457C"/>
    <w:rsid w:val="002D529A"/>
    <w:rsid w:val="002D5ABD"/>
    <w:rsid w:val="002E045D"/>
    <w:rsid w:val="002E39A7"/>
    <w:rsid w:val="002E3A47"/>
    <w:rsid w:val="002F0754"/>
    <w:rsid w:val="002F510D"/>
    <w:rsid w:val="002F5895"/>
    <w:rsid w:val="003102F5"/>
    <w:rsid w:val="0031047B"/>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60A65"/>
    <w:rsid w:val="00361D0E"/>
    <w:rsid w:val="003630D1"/>
    <w:rsid w:val="0036799A"/>
    <w:rsid w:val="003700AB"/>
    <w:rsid w:val="00371776"/>
    <w:rsid w:val="00380A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2195"/>
    <w:rsid w:val="003C2555"/>
    <w:rsid w:val="003C4F53"/>
    <w:rsid w:val="003D024F"/>
    <w:rsid w:val="003E195A"/>
    <w:rsid w:val="003E2852"/>
    <w:rsid w:val="003E2BBD"/>
    <w:rsid w:val="003E563C"/>
    <w:rsid w:val="003F0D61"/>
    <w:rsid w:val="003F7213"/>
    <w:rsid w:val="004031CD"/>
    <w:rsid w:val="004034B1"/>
    <w:rsid w:val="004072FB"/>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34493"/>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601575"/>
    <w:rsid w:val="00606D4D"/>
    <w:rsid w:val="006072C0"/>
    <w:rsid w:val="006140BC"/>
    <w:rsid w:val="0061442A"/>
    <w:rsid w:val="00616C70"/>
    <w:rsid w:val="006271E7"/>
    <w:rsid w:val="00630D55"/>
    <w:rsid w:val="0063380B"/>
    <w:rsid w:val="0064080F"/>
    <w:rsid w:val="00642319"/>
    <w:rsid w:val="00644528"/>
    <w:rsid w:val="00645B62"/>
    <w:rsid w:val="00646ECF"/>
    <w:rsid w:val="00660BEC"/>
    <w:rsid w:val="006613D3"/>
    <w:rsid w:val="00661E65"/>
    <w:rsid w:val="00662338"/>
    <w:rsid w:val="00663B53"/>
    <w:rsid w:val="00666022"/>
    <w:rsid w:val="00666B78"/>
    <w:rsid w:val="00666FED"/>
    <w:rsid w:val="00670C1B"/>
    <w:rsid w:val="0067260E"/>
    <w:rsid w:val="00674F68"/>
    <w:rsid w:val="00674F96"/>
    <w:rsid w:val="00680C33"/>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636D9"/>
    <w:rsid w:val="00763E44"/>
    <w:rsid w:val="0076455E"/>
    <w:rsid w:val="00766BE1"/>
    <w:rsid w:val="00766D5D"/>
    <w:rsid w:val="00772FE9"/>
    <w:rsid w:val="00773FD6"/>
    <w:rsid w:val="00792669"/>
    <w:rsid w:val="00793D9F"/>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D347C"/>
    <w:rsid w:val="007D73A7"/>
    <w:rsid w:val="007E51AB"/>
    <w:rsid w:val="007E51E2"/>
    <w:rsid w:val="007E6E4A"/>
    <w:rsid w:val="007F35BB"/>
    <w:rsid w:val="007F5639"/>
    <w:rsid w:val="007F7103"/>
    <w:rsid w:val="008010E5"/>
    <w:rsid w:val="00801A0D"/>
    <w:rsid w:val="00801AEE"/>
    <w:rsid w:val="008035AE"/>
    <w:rsid w:val="00803AE5"/>
    <w:rsid w:val="00806033"/>
    <w:rsid w:val="0080718D"/>
    <w:rsid w:val="00807354"/>
    <w:rsid w:val="00813088"/>
    <w:rsid w:val="00814843"/>
    <w:rsid w:val="00823DC3"/>
    <w:rsid w:val="00826380"/>
    <w:rsid w:val="008278A4"/>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76C8E"/>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94838"/>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742B"/>
    <w:rsid w:val="009F1AC2"/>
    <w:rsid w:val="009F1B70"/>
    <w:rsid w:val="009F28F0"/>
    <w:rsid w:val="009F5E5F"/>
    <w:rsid w:val="009F65A3"/>
    <w:rsid w:val="009F6866"/>
    <w:rsid w:val="00A0028B"/>
    <w:rsid w:val="00A0134F"/>
    <w:rsid w:val="00A01E59"/>
    <w:rsid w:val="00A03B3F"/>
    <w:rsid w:val="00A069DA"/>
    <w:rsid w:val="00A07F08"/>
    <w:rsid w:val="00A11B39"/>
    <w:rsid w:val="00A123A1"/>
    <w:rsid w:val="00A12788"/>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1580"/>
    <w:rsid w:val="00AB4B0B"/>
    <w:rsid w:val="00AB5C23"/>
    <w:rsid w:val="00AC1650"/>
    <w:rsid w:val="00AC252B"/>
    <w:rsid w:val="00AC45D2"/>
    <w:rsid w:val="00AC6BB9"/>
    <w:rsid w:val="00AD289D"/>
    <w:rsid w:val="00AD293D"/>
    <w:rsid w:val="00AD3B43"/>
    <w:rsid w:val="00AD3E39"/>
    <w:rsid w:val="00AD552F"/>
    <w:rsid w:val="00AD6B7B"/>
    <w:rsid w:val="00AD7AED"/>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40812"/>
    <w:rsid w:val="00C41B17"/>
    <w:rsid w:val="00C44C9C"/>
    <w:rsid w:val="00C457AB"/>
    <w:rsid w:val="00C5050F"/>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2045"/>
    <w:rsid w:val="00C85193"/>
    <w:rsid w:val="00C86C50"/>
    <w:rsid w:val="00C87288"/>
    <w:rsid w:val="00C921F1"/>
    <w:rsid w:val="00C967A9"/>
    <w:rsid w:val="00C96E72"/>
    <w:rsid w:val="00C97A3C"/>
    <w:rsid w:val="00CA3C70"/>
    <w:rsid w:val="00CA4C0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7CC1"/>
    <w:rsid w:val="00CF16E2"/>
    <w:rsid w:val="00CF229D"/>
    <w:rsid w:val="00CF62BD"/>
    <w:rsid w:val="00D00FD1"/>
    <w:rsid w:val="00D029D7"/>
    <w:rsid w:val="00D02FEC"/>
    <w:rsid w:val="00D05FA2"/>
    <w:rsid w:val="00D070A6"/>
    <w:rsid w:val="00D101C1"/>
    <w:rsid w:val="00D11425"/>
    <w:rsid w:val="00D14BA0"/>
    <w:rsid w:val="00D17D85"/>
    <w:rsid w:val="00D212F7"/>
    <w:rsid w:val="00D2147D"/>
    <w:rsid w:val="00D21E85"/>
    <w:rsid w:val="00D269E2"/>
    <w:rsid w:val="00D3055D"/>
    <w:rsid w:val="00D348B8"/>
    <w:rsid w:val="00D367FE"/>
    <w:rsid w:val="00D36E8D"/>
    <w:rsid w:val="00D372C6"/>
    <w:rsid w:val="00D37375"/>
    <w:rsid w:val="00D43EC8"/>
    <w:rsid w:val="00D45586"/>
    <w:rsid w:val="00D45990"/>
    <w:rsid w:val="00D47DC1"/>
    <w:rsid w:val="00D54C68"/>
    <w:rsid w:val="00D57130"/>
    <w:rsid w:val="00D60D77"/>
    <w:rsid w:val="00D614C1"/>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AA"/>
    <w:rsid w:val="00E560DD"/>
    <w:rsid w:val="00E64AF0"/>
    <w:rsid w:val="00E65FF3"/>
    <w:rsid w:val="00E7002D"/>
    <w:rsid w:val="00E7027B"/>
    <w:rsid w:val="00E7118A"/>
    <w:rsid w:val="00E72876"/>
    <w:rsid w:val="00E754F7"/>
    <w:rsid w:val="00E755B2"/>
    <w:rsid w:val="00E83DED"/>
    <w:rsid w:val="00E84292"/>
    <w:rsid w:val="00E858E9"/>
    <w:rsid w:val="00E85A85"/>
    <w:rsid w:val="00E873EB"/>
    <w:rsid w:val="00E90C33"/>
    <w:rsid w:val="00E90C97"/>
    <w:rsid w:val="00E924DB"/>
    <w:rsid w:val="00E9416B"/>
    <w:rsid w:val="00E95295"/>
    <w:rsid w:val="00EA1686"/>
    <w:rsid w:val="00EA2D1F"/>
    <w:rsid w:val="00EA36BE"/>
    <w:rsid w:val="00EA5B36"/>
    <w:rsid w:val="00EB13BB"/>
    <w:rsid w:val="00EB3492"/>
    <w:rsid w:val="00EB4B40"/>
    <w:rsid w:val="00EB6AAE"/>
    <w:rsid w:val="00EB7575"/>
    <w:rsid w:val="00EC1226"/>
    <w:rsid w:val="00EC127A"/>
    <w:rsid w:val="00EC662A"/>
    <w:rsid w:val="00EC74E2"/>
    <w:rsid w:val="00ED1548"/>
    <w:rsid w:val="00ED4264"/>
    <w:rsid w:val="00ED4C77"/>
    <w:rsid w:val="00ED575C"/>
    <w:rsid w:val="00EE0FCE"/>
    <w:rsid w:val="00EE1623"/>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309A5"/>
    <w:rsid w:val="00F319C6"/>
    <w:rsid w:val="00F328F3"/>
    <w:rsid w:val="00F34829"/>
    <w:rsid w:val="00F3547B"/>
    <w:rsid w:val="00F368AF"/>
    <w:rsid w:val="00F418AC"/>
    <w:rsid w:val="00F43C36"/>
    <w:rsid w:val="00F44D79"/>
    <w:rsid w:val="00F44E44"/>
    <w:rsid w:val="00F45B85"/>
    <w:rsid w:val="00F64B2A"/>
    <w:rsid w:val="00F6570A"/>
    <w:rsid w:val="00F65A77"/>
    <w:rsid w:val="00F71B72"/>
    <w:rsid w:val="00F71ED2"/>
    <w:rsid w:val="00F75499"/>
    <w:rsid w:val="00F77B92"/>
    <w:rsid w:val="00F809B0"/>
    <w:rsid w:val="00F81DE1"/>
    <w:rsid w:val="00F85C9E"/>
    <w:rsid w:val="00F91598"/>
    <w:rsid w:val="00F93A92"/>
    <w:rsid w:val="00F94066"/>
    <w:rsid w:val="00FA08C9"/>
    <w:rsid w:val="00FA30B5"/>
    <w:rsid w:val="00FA5DF4"/>
    <w:rsid w:val="00FB362A"/>
    <w:rsid w:val="00FB7F32"/>
    <w:rsid w:val="00FC03C0"/>
    <w:rsid w:val="00FC046F"/>
    <w:rsid w:val="00FC29AD"/>
    <w:rsid w:val="00FC31ED"/>
    <w:rsid w:val="00FC40FF"/>
    <w:rsid w:val="00FC4380"/>
    <w:rsid w:val="00FC4690"/>
    <w:rsid w:val="00FC49DE"/>
    <w:rsid w:val="00FD0118"/>
    <w:rsid w:val="00FD5BD4"/>
    <w:rsid w:val="00FD70ED"/>
    <w:rsid w:val="00FD743E"/>
    <w:rsid w:val="00FE0C17"/>
    <w:rsid w:val="00FE1D55"/>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
    <w:basedOn w:val="Normal"/>
    <w:link w:val="PrrafodelistaCar"/>
    <w:uiPriority w:val="1"/>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
    <w:link w:val="Prrafodelista"/>
    <w:uiPriority w:val="1"/>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886717"/>
    <w:rPr>
      <w:color w:val="605E5C"/>
      <w:shd w:val="clear" w:color="auto" w:fill="E1DFDD"/>
    </w:rPr>
  </w:style>
  <w:style w:type="table" w:styleId="Tabladecuadrcula4-nfasis1">
    <w:name w:val="Grid Table 4 Accent 1"/>
    <w:basedOn w:val="Tablanormal"/>
    <w:uiPriority w:val="49"/>
    <w:rsid w:val="0088671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86717"/>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886717"/>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886717"/>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886717"/>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VtBxfox4PZg?feature=shar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meet.google.com/uey-dbea-okv"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CDC7B5-F75D-4FCB-9253-F72B72459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39</Pages>
  <Words>16314</Words>
  <Characters>89729</Characters>
  <Application>Microsoft Office Word</Application>
  <DocSecurity>0</DocSecurity>
  <Lines>747</Lines>
  <Paragraphs>211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79</cp:revision>
  <cp:lastPrinted>2024-11-27T21:32:00Z</cp:lastPrinted>
  <dcterms:created xsi:type="dcterms:W3CDTF">2024-08-29T15:57:00Z</dcterms:created>
  <dcterms:modified xsi:type="dcterms:W3CDTF">2025-01-21T02:02:00Z</dcterms:modified>
</cp:coreProperties>
</file>