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5041B" w:rsidRPr="00335F1B" w:rsidRDefault="00F5041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5041B" w:rsidRDefault="00F5041B" w:rsidP="00DC0E2D">
                            <w:pPr>
                              <w:jc w:val="center"/>
                              <w:rPr>
                                <w:rFonts w:ascii="Century Gothic" w:hAnsi="Century Gothic" w:cs="Arial"/>
                                <w:b/>
                                <w:color w:val="000000" w:themeColor="text1"/>
                                <w:sz w:val="22"/>
                              </w:rPr>
                            </w:pPr>
                          </w:p>
                          <w:p w14:paraId="74FA4E7E" w14:textId="6363D385" w:rsidR="00F5041B" w:rsidRPr="00226A9B" w:rsidRDefault="00F5041B" w:rsidP="00DC0E2D">
                            <w:pPr>
                              <w:jc w:val="center"/>
                              <w:rPr>
                                <w:rFonts w:ascii="Century Gothic" w:hAnsi="Century Gothic" w:cs="Arial"/>
                                <w:b/>
                                <w:color w:val="0000FF"/>
                                <w:sz w:val="28"/>
                              </w:rPr>
                            </w:pPr>
                            <w:r w:rsidRPr="008A1A8A">
                              <w:rPr>
                                <w:rFonts w:ascii="Century Gothic" w:hAnsi="Century Gothic" w:cs="Arial"/>
                                <w:b/>
                                <w:color w:val="0000FF"/>
                                <w:sz w:val="28"/>
                              </w:rPr>
                              <w:t>PROYECTO DE VIVIENDA NUEVA AUTOCONSTRUCCION EN EL MUNICIPIO DE PATACAMAYA -</w:t>
                            </w:r>
                            <w:proofErr w:type="gramStart"/>
                            <w:r w:rsidRPr="008A1A8A">
                              <w:rPr>
                                <w:rFonts w:ascii="Century Gothic" w:hAnsi="Century Gothic" w:cs="Arial"/>
                                <w:b/>
                                <w:color w:val="0000FF"/>
                                <w:sz w:val="28"/>
                              </w:rPr>
                              <w:t>FASE(</w:t>
                            </w:r>
                            <w:proofErr w:type="gramEnd"/>
                            <w:r w:rsidRPr="008A1A8A">
                              <w:rPr>
                                <w:rFonts w:ascii="Century Gothic" w:hAnsi="Century Gothic" w:cs="Arial"/>
                                <w:b/>
                                <w:color w:val="0000FF"/>
                                <w:sz w:val="28"/>
                              </w:rPr>
                              <w:t>XII) 2024- LA PAZ</w:t>
                            </w:r>
                          </w:p>
                          <w:p w14:paraId="41A235BA" w14:textId="77777777" w:rsidR="00F5041B" w:rsidRDefault="00F5041B" w:rsidP="00DC0E2D">
                            <w:pPr>
                              <w:jc w:val="center"/>
                              <w:rPr>
                                <w:rFonts w:ascii="Century Gothic" w:hAnsi="Century Gothic" w:cs="Arial"/>
                                <w:b/>
                                <w:color w:val="000000" w:themeColor="text1"/>
                                <w:sz w:val="32"/>
                              </w:rPr>
                            </w:pPr>
                          </w:p>
                          <w:p w14:paraId="06F40773" w14:textId="77777777" w:rsidR="00F5041B" w:rsidRDefault="00F5041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5041B" w:rsidRPr="00335F1B" w:rsidRDefault="00F5041B" w:rsidP="00DC0E2D">
                            <w:pPr>
                              <w:jc w:val="center"/>
                              <w:rPr>
                                <w:rFonts w:ascii="Century Gothic" w:hAnsi="Century Gothic" w:cs="Arial"/>
                                <w:b/>
                                <w:color w:val="000000" w:themeColor="text1"/>
                                <w:sz w:val="32"/>
                              </w:rPr>
                            </w:pPr>
                          </w:p>
                          <w:p w14:paraId="4076A74A" w14:textId="77777777" w:rsidR="00F5041B" w:rsidRPr="00226A9B" w:rsidRDefault="00F5041B" w:rsidP="00DC0E2D">
                            <w:pPr>
                              <w:rPr>
                                <w:rFonts w:ascii="Century Gothic" w:hAnsi="Century Gothic" w:cs="Arial"/>
                                <w:b/>
                                <w:color w:val="FF0000"/>
                                <w:sz w:val="12"/>
                              </w:rPr>
                            </w:pPr>
                          </w:p>
                          <w:p w14:paraId="22FCAAEF" w14:textId="68BADE9A" w:rsidR="00F5041B" w:rsidRPr="004669A0" w:rsidRDefault="00F5041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203/2024</w:t>
                            </w:r>
                          </w:p>
                          <w:p w14:paraId="52365FA0" w14:textId="77777777" w:rsidR="00F5041B" w:rsidRPr="004669A0" w:rsidRDefault="00F5041B" w:rsidP="00DC0E2D">
                            <w:pPr>
                              <w:jc w:val="center"/>
                              <w:rPr>
                                <w:rFonts w:ascii="Century Gothic" w:hAnsi="Century Gothic"/>
                                <w:b/>
                                <w:color w:val="0000FF"/>
                                <w:sz w:val="32"/>
                                <w:lang w:val="es-AR"/>
                              </w:rPr>
                            </w:pPr>
                          </w:p>
                          <w:p w14:paraId="4061A7A4" w14:textId="112694CB" w:rsidR="00F5041B" w:rsidRDefault="00F5041B"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F5041B" w:rsidRDefault="00F5041B" w:rsidP="00DC0E2D">
                            <w:pPr>
                              <w:jc w:val="center"/>
                              <w:rPr>
                                <w:rFonts w:ascii="Century Gothic" w:hAnsi="Century Gothic"/>
                                <w:b/>
                                <w:sz w:val="32"/>
                                <w:lang w:val="es-AR"/>
                              </w:rPr>
                            </w:pPr>
                          </w:p>
                          <w:p w14:paraId="419603AC" w14:textId="77777777" w:rsidR="00F5041B" w:rsidRPr="0016594B" w:rsidRDefault="00F5041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5041B" w:rsidRDefault="00F5041B" w:rsidP="00DC0E2D">
                            <w:pPr>
                              <w:jc w:val="center"/>
                              <w:rPr>
                                <w:rFonts w:ascii="Century Gothic" w:hAnsi="Century Gothic"/>
                                <w:b/>
                                <w:sz w:val="32"/>
                                <w:lang w:val="es-AR"/>
                              </w:rPr>
                            </w:pPr>
                          </w:p>
                          <w:p w14:paraId="2CBBE109" w14:textId="77777777" w:rsidR="00F5041B" w:rsidRDefault="00F5041B" w:rsidP="00DC0E2D">
                            <w:pPr>
                              <w:jc w:val="center"/>
                              <w:rPr>
                                <w:rFonts w:ascii="Century Gothic" w:hAnsi="Century Gothic"/>
                                <w:b/>
                                <w:sz w:val="32"/>
                                <w:lang w:val="es-AR"/>
                              </w:rPr>
                            </w:pPr>
                          </w:p>
                          <w:p w14:paraId="3EB4F2A8" w14:textId="77777777" w:rsidR="00F5041B" w:rsidRDefault="00F5041B" w:rsidP="00DC0E2D">
                            <w:pPr>
                              <w:jc w:val="center"/>
                              <w:rPr>
                                <w:rFonts w:ascii="Century Gothic" w:hAnsi="Century Gothic"/>
                                <w:b/>
                                <w:sz w:val="32"/>
                                <w:lang w:val="es-AR"/>
                              </w:rPr>
                            </w:pPr>
                          </w:p>
                          <w:p w14:paraId="3ECDEF72" w14:textId="77777777" w:rsidR="00F5041B" w:rsidRDefault="00F5041B" w:rsidP="00DC0E2D">
                            <w:pPr>
                              <w:jc w:val="center"/>
                              <w:rPr>
                                <w:rFonts w:ascii="Century Gothic" w:hAnsi="Century Gothic"/>
                                <w:b/>
                                <w:sz w:val="32"/>
                                <w:lang w:val="es-AR"/>
                              </w:rPr>
                            </w:pPr>
                          </w:p>
                          <w:p w14:paraId="7D67CF23" w14:textId="77777777" w:rsidR="00F5041B" w:rsidRDefault="00F5041B" w:rsidP="00DC0E2D">
                            <w:pPr>
                              <w:jc w:val="center"/>
                              <w:rPr>
                                <w:rFonts w:ascii="Century Gothic" w:hAnsi="Century Gothic"/>
                                <w:b/>
                                <w:sz w:val="32"/>
                                <w:lang w:val="es-AR"/>
                              </w:rPr>
                            </w:pPr>
                          </w:p>
                          <w:p w14:paraId="1282730B" w14:textId="77777777" w:rsidR="00F5041B" w:rsidRDefault="00F5041B" w:rsidP="00DC0E2D">
                            <w:pPr>
                              <w:jc w:val="center"/>
                              <w:rPr>
                                <w:rFonts w:ascii="Century Gothic" w:hAnsi="Century Gothic"/>
                                <w:b/>
                                <w:sz w:val="32"/>
                                <w:lang w:val="es-AR"/>
                              </w:rPr>
                            </w:pPr>
                          </w:p>
                          <w:p w14:paraId="31843441" w14:textId="77777777" w:rsidR="00F5041B" w:rsidRPr="00335F1B" w:rsidRDefault="00F5041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5041B" w:rsidRPr="00335F1B" w:rsidRDefault="00F5041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5041B" w:rsidRPr="00335F1B" w:rsidRDefault="00F5041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5041B" w:rsidRDefault="00F5041B" w:rsidP="00DC0E2D">
                      <w:pPr>
                        <w:jc w:val="center"/>
                        <w:rPr>
                          <w:rFonts w:ascii="Century Gothic" w:hAnsi="Century Gothic" w:cs="Arial"/>
                          <w:b/>
                          <w:color w:val="000000" w:themeColor="text1"/>
                          <w:sz w:val="22"/>
                        </w:rPr>
                      </w:pPr>
                    </w:p>
                    <w:p w14:paraId="74FA4E7E" w14:textId="6363D385" w:rsidR="00F5041B" w:rsidRPr="00226A9B" w:rsidRDefault="00F5041B" w:rsidP="00DC0E2D">
                      <w:pPr>
                        <w:jc w:val="center"/>
                        <w:rPr>
                          <w:rFonts w:ascii="Century Gothic" w:hAnsi="Century Gothic" w:cs="Arial"/>
                          <w:b/>
                          <w:color w:val="0000FF"/>
                          <w:sz w:val="28"/>
                        </w:rPr>
                      </w:pPr>
                      <w:r w:rsidRPr="008A1A8A">
                        <w:rPr>
                          <w:rFonts w:ascii="Century Gothic" w:hAnsi="Century Gothic" w:cs="Arial"/>
                          <w:b/>
                          <w:color w:val="0000FF"/>
                          <w:sz w:val="28"/>
                        </w:rPr>
                        <w:t>PROYECTO DE VIVIENDA NUEVA AUTOCONSTRUCCION EN EL MUNICIPIO DE PATACAMAYA -FASE(XII) 2024- LA PAZ</w:t>
                      </w:r>
                    </w:p>
                    <w:p w14:paraId="41A235BA" w14:textId="77777777" w:rsidR="00F5041B" w:rsidRDefault="00F5041B" w:rsidP="00DC0E2D">
                      <w:pPr>
                        <w:jc w:val="center"/>
                        <w:rPr>
                          <w:rFonts w:ascii="Century Gothic" w:hAnsi="Century Gothic" w:cs="Arial"/>
                          <w:b/>
                          <w:color w:val="000000" w:themeColor="text1"/>
                          <w:sz w:val="32"/>
                        </w:rPr>
                      </w:pPr>
                    </w:p>
                    <w:p w14:paraId="06F40773" w14:textId="77777777" w:rsidR="00F5041B" w:rsidRDefault="00F5041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5041B" w:rsidRPr="00335F1B" w:rsidRDefault="00F5041B" w:rsidP="00DC0E2D">
                      <w:pPr>
                        <w:jc w:val="center"/>
                        <w:rPr>
                          <w:rFonts w:ascii="Century Gothic" w:hAnsi="Century Gothic" w:cs="Arial"/>
                          <w:b/>
                          <w:color w:val="000000" w:themeColor="text1"/>
                          <w:sz w:val="32"/>
                        </w:rPr>
                      </w:pPr>
                    </w:p>
                    <w:p w14:paraId="4076A74A" w14:textId="77777777" w:rsidR="00F5041B" w:rsidRPr="00226A9B" w:rsidRDefault="00F5041B" w:rsidP="00DC0E2D">
                      <w:pPr>
                        <w:rPr>
                          <w:rFonts w:ascii="Century Gothic" w:hAnsi="Century Gothic" w:cs="Arial"/>
                          <w:b/>
                          <w:color w:val="FF0000"/>
                          <w:sz w:val="12"/>
                        </w:rPr>
                      </w:pPr>
                    </w:p>
                    <w:p w14:paraId="22FCAAEF" w14:textId="68BADE9A" w:rsidR="00F5041B" w:rsidRPr="004669A0" w:rsidRDefault="00F5041B"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-LP-DC 203/2024</w:t>
                      </w:r>
                    </w:p>
                    <w:p w14:paraId="52365FA0" w14:textId="77777777" w:rsidR="00F5041B" w:rsidRPr="004669A0" w:rsidRDefault="00F5041B" w:rsidP="00DC0E2D">
                      <w:pPr>
                        <w:jc w:val="center"/>
                        <w:rPr>
                          <w:rFonts w:ascii="Century Gothic" w:hAnsi="Century Gothic"/>
                          <w:b/>
                          <w:color w:val="0000FF"/>
                          <w:sz w:val="32"/>
                          <w:lang w:val="es-AR"/>
                        </w:rPr>
                      </w:pPr>
                    </w:p>
                    <w:p w14:paraId="4061A7A4" w14:textId="112694CB" w:rsidR="00F5041B" w:rsidRDefault="00F5041B"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311682">
                        <w:rPr>
                          <w:rFonts w:ascii="Century Gothic" w:hAnsi="Century Gothic"/>
                          <w:b/>
                          <w:color w:val="FF0000"/>
                          <w:sz w:val="32"/>
                          <w:lang w:val="es-AR"/>
                        </w:rPr>
                        <w:t xml:space="preserve"> CONVOCATORIA</w:t>
                      </w:r>
                    </w:p>
                    <w:p w14:paraId="7D690948" w14:textId="77777777" w:rsidR="00F5041B" w:rsidRDefault="00F5041B" w:rsidP="00DC0E2D">
                      <w:pPr>
                        <w:jc w:val="center"/>
                        <w:rPr>
                          <w:rFonts w:ascii="Century Gothic" w:hAnsi="Century Gothic"/>
                          <w:b/>
                          <w:sz w:val="32"/>
                          <w:lang w:val="es-AR"/>
                        </w:rPr>
                      </w:pPr>
                    </w:p>
                    <w:p w14:paraId="419603AC" w14:textId="77777777" w:rsidR="00F5041B" w:rsidRPr="0016594B" w:rsidRDefault="00F5041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5041B" w:rsidRDefault="00F5041B" w:rsidP="00DC0E2D">
                      <w:pPr>
                        <w:jc w:val="center"/>
                        <w:rPr>
                          <w:rFonts w:ascii="Century Gothic" w:hAnsi="Century Gothic"/>
                          <w:b/>
                          <w:sz w:val="32"/>
                          <w:lang w:val="es-AR"/>
                        </w:rPr>
                      </w:pPr>
                    </w:p>
                    <w:p w14:paraId="2CBBE109" w14:textId="77777777" w:rsidR="00F5041B" w:rsidRDefault="00F5041B" w:rsidP="00DC0E2D">
                      <w:pPr>
                        <w:jc w:val="center"/>
                        <w:rPr>
                          <w:rFonts w:ascii="Century Gothic" w:hAnsi="Century Gothic"/>
                          <w:b/>
                          <w:sz w:val="32"/>
                          <w:lang w:val="es-AR"/>
                        </w:rPr>
                      </w:pPr>
                    </w:p>
                    <w:p w14:paraId="3EB4F2A8" w14:textId="77777777" w:rsidR="00F5041B" w:rsidRDefault="00F5041B" w:rsidP="00DC0E2D">
                      <w:pPr>
                        <w:jc w:val="center"/>
                        <w:rPr>
                          <w:rFonts w:ascii="Century Gothic" w:hAnsi="Century Gothic"/>
                          <w:b/>
                          <w:sz w:val="32"/>
                          <w:lang w:val="es-AR"/>
                        </w:rPr>
                      </w:pPr>
                    </w:p>
                    <w:p w14:paraId="3ECDEF72" w14:textId="77777777" w:rsidR="00F5041B" w:rsidRDefault="00F5041B" w:rsidP="00DC0E2D">
                      <w:pPr>
                        <w:jc w:val="center"/>
                        <w:rPr>
                          <w:rFonts w:ascii="Century Gothic" w:hAnsi="Century Gothic"/>
                          <w:b/>
                          <w:sz w:val="32"/>
                          <w:lang w:val="es-AR"/>
                        </w:rPr>
                      </w:pPr>
                    </w:p>
                    <w:p w14:paraId="7D67CF23" w14:textId="77777777" w:rsidR="00F5041B" w:rsidRDefault="00F5041B" w:rsidP="00DC0E2D">
                      <w:pPr>
                        <w:jc w:val="center"/>
                        <w:rPr>
                          <w:rFonts w:ascii="Century Gothic" w:hAnsi="Century Gothic"/>
                          <w:b/>
                          <w:sz w:val="32"/>
                          <w:lang w:val="es-AR"/>
                        </w:rPr>
                      </w:pPr>
                    </w:p>
                    <w:p w14:paraId="1282730B" w14:textId="77777777" w:rsidR="00F5041B" w:rsidRDefault="00F5041B" w:rsidP="00DC0E2D">
                      <w:pPr>
                        <w:jc w:val="center"/>
                        <w:rPr>
                          <w:rFonts w:ascii="Century Gothic" w:hAnsi="Century Gothic"/>
                          <w:b/>
                          <w:sz w:val="32"/>
                          <w:lang w:val="es-AR"/>
                        </w:rPr>
                      </w:pPr>
                    </w:p>
                    <w:p w14:paraId="31843441" w14:textId="77777777" w:rsidR="00F5041B" w:rsidRPr="00335F1B" w:rsidRDefault="00F5041B"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5041B" w:rsidRPr="00335F1B" w:rsidRDefault="00F5041B"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5B2F099A"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F5041B">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5A1C02"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5A1C0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5A1C02"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55AD4FD4" w:rsidR="00FA28A3" w:rsidRPr="006516E0" w:rsidRDefault="008A1A8A" w:rsidP="00CB378C">
            <w:pPr>
              <w:ind w:right="243"/>
              <w:jc w:val="both"/>
              <w:rPr>
                <w:rFonts w:ascii="Verdana" w:hAnsi="Verdana" w:cs="Arial"/>
                <w:b/>
                <w:sz w:val="14"/>
                <w:szCs w:val="14"/>
                <w:lang w:val="es-ES_tradnl"/>
              </w:rPr>
            </w:pPr>
            <w:r w:rsidRPr="008A1A8A">
              <w:rPr>
                <w:rFonts w:ascii="Verdana" w:hAnsi="Verdana" w:cs="Arial"/>
                <w:b/>
                <w:sz w:val="14"/>
                <w:szCs w:val="14"/>
                <w:lang w:val="es-ES_tradnl"/>
              </w:rPr>
              <w:t>PROYECTO DE VIVIENDA NUEVA AUTOCONSTRUCCION EN EL MUNICIPIO DE PATACAMAYA -FASE(XII) 2024- LA PAZ</w:t>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5856F72" w:rsidR="00FA28A3" w:rsidRPr="00AD6FF4" w:rsidRDefault="0063220E" w:rsidP="00D768EA">
            <w:pPr>
              <w:rPr>
                <w:rFonts w:ascii="Arial" w:hAnsi="Arial" w:cs="Arial"/>
                <w:sz w:val="16"/>
                <w:szCs w:val="16"/>
                <w:lang w:val="es-BO"/>
              </w:rPr>
            </w:pPr>
            <w:r>
              <w:rPr>
                <w:rFonts w:ascii="Arial" w:hAnsi="Arial" w:cs="Arial"/>
                <w:sz w:val="16"/>
                <w:szCs w:val="16"/>
                <w:lang w:val="es-BO"/>
              </w:rPr>
              <w:t>AEV-LP-D</w:t>
            </w:r>
            <w:r w:rsidR="008A1A8A">
              <w:rPr>
                <w:rFonts w:ascii="Arial" w:hAnsi="Arial" w:cs="Arial"/>
                <w:sz w:val="16"/>
                <w:szCs w:val="16"/>
                <w:lang w:val="es-BO"/>
              </w:rPr>
              <w:t>C 203</w:t>
            </w:r>
            <w:r w:rsidR="00F5041B">
              <w:rPr>
                <w:rFonts w:ascii="Arial" w:hAnsi="Arial" w:cs="Arial"/>
                <w:sz w:val="16"/>
                <w:szCs w:val="16"/>
                <w:lang w:val="es-BO"/>
              </w:rPr>
              <w:t>/2024 (2D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03328664"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F5041B">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704E0784" w:rsidR="00FA28A3" w:rsidRPr="000F0F28" w:rsidRDefault="008A1A8A" w:rsidP="009C1F8B">
            <w:pPr>
              <w:rPr>
                <w:rFonts w:ascii="Arial" w:hAnsi="Arial" w:cs="Arial"/>
                <w:b/>
                <w:sz w:val="16"/>
                <w:szCs w:val="16"/>
                <w:lang w:val="es-BO"/>
              </w:rPr>
            </w:pPr>
            <w:r w:rsidRPr="008A1A8A">
              <w:rPr>
                <w:rFonts w:ascii="Arial" w:hAnsi="Arial" w:cs="Arial"/>
                <w:b/>
                <w:sz w:val="16"/>
                <w:szCs w:val="16"/>
                <w:lang w:val="es-BO"/>
              </w:rPr>
              <w:t>Bs. 2.444.620,37 (Dos Millones Cuatrociento</w:t>
            </w:r>
            <w:r>
              <w:rPr>
                <w:rFonts w:ascii="Arial" w:hAnsi="Arial" w:cs="Arial"/>
                <w:b/>
                <w:sz w:val="16"/>
                <w:szCs w:val="16"/>
                <w:lang w:val="es-BO"/>
              </w:rPr>
              <w:t>s Cuarenta y</w:t>
            </w:r>
            <w:r w:rsidRPr="008A1A8A">
              <w:rPr>
                <w:rFonts w:ascii="Arial" w:hAnsi="Arial" w:cs="Arial"/>
                <w:b/>
                <w:sz w:val="16"/>
                <w:szCs w:val="16"/>
                <w:lang w:val="es-BO"/>
              </w:rPr>
              <w:t xml:space="preserve"> Cuatro Mil Seiscientos Veinte 37/100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87A0F93" w:rsidR="00FA28A3" w:rsidRPr="00AD6FF4" w:rsidRDefault="008A1A8A" w:rsidP="00F11D76">
            <w:pPr>
              <w:rPr>
                <w:rFonts w:ascii="Arial" w:hAnsi="Arial" w:cs="Arial"/>
                <w:sz w:val="16"/>
                <w:szCs w:val="16"/>
                <w:lang w:val="es-BO"/>
              </w:rPr>
            </w:pPr>
            <w:r w:rsidRPr="008A1A8A">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8A1A8A">
              <w:rPr>
                <w:rFonts w:ascii="Arial" w:hAnsi="Arial" w:cs="Arial"/>
                <w:color w:val="FF0000"/>
                <w:sz w:val="16"/>
                <w:szCs w:val="16"/>
                <w:lang w:val="es-BO"/>
              </w:rPr>
              <w:t xml:space="preserve">150 (ciento cincuenta) </w:t>
            </w:r>
            <w:r w:rsidRPr="008A1A8A">
              <w:rPr>
                <w:rFonts w:ascii="Arial" w:hAnsi="Arial" w:cs="Arial"/>
                <w:sz w:val="16"/>
                <w:szCs w:val="16"/>
                <w:lang w:val="es-BO"/>
              </w:rPr>
              <w:t xml:space="preserve">días calendario a partir de la fecha de la Orden de Proceder emitida por el Inspector del Proyecto. Considerando lo establecido en el cronograma de plazos de la consultoría. El Plazo de ejecución de la consultoría y el cronograma de plazos para cada producto, </w:t>
            </w:r>
            <w:r w:rsidRPr="008A1A8A">
              <w:rPr>
                <w:rFonts w:ascii="Arial" w:hAnsi="Arial" w:cs="Arial"/>
                <w:b/>
                <w:sz w:val="16"/>
                <w:szCs w:val="16"/>
                <w:lang w:val="es-BO"/>
              </w:rPr>
              <w:t>no</w:t>
            </w:r>
            <w:r w:rsidRPr="008A1A8A">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bookmarkStart w:id="24" w:name="_GoBack"/>
            <w:bookmarkEnd w:id="24"/>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 xml:space="preserve">Calle Conchitas Nro. 414 entre Av. 20 de Octubre y </w:t>
            </w:r>
            <w:proofErr w:type="spellStart"/>
            <w:r w:rsidRPr="000F0F28">
              <w:rPr>
                <w:rFonts w:ascii="Arial" w:hAnsi="Arial" w:cs="Arial"/>
                <w:sz w:val="16"/>
                <w:szCs w:val="16"/>
                <w:lang w:val="es-BO"/>
              </w:rPr>
              <w:t>Heroes</w:t>
            </w:r>
            <w:proofErr w:type="spellEnd"/>
            <w:r w:rsidRPr="000F0F28">
              <w:rPr>
                <w:rFonts w:ascii="Arial" w:hAnsi="Arial" w:cs="Arial"/>
                <w:sz w:val="16"/>
                <w:szCs w:val="16"/>
                <w:lang w:val="es-BO"/>
              </w:rPr>
              <w:t xml:space="preserve"> del Acre, frente al Colegio </w:t>
            </w:r>
            <w:proofErr w:type="spellStart"/>
            <w:r w:rsidRPr="000F0F28">
              <w:rPr>
                <w:rFonts w:ascii="Arial" w:hAnsi="Arial" w:cs="Arial"/>
                <w:sz w:val="16"/>
                <w:szCs w:val="16"/>
                <w:lang w:val="es-BO"/>
              </w:rPr>
              <w:t>Bolivar</w:t>
            </w:r>
            <w:proofErr w:type="spellEnd"/>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5A1C02"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0174780A" w:rsidR="000F0F28" w:rsidRPr="00653C8D" w:rsidRDefault="005A1C02" w:rsidP="00F5041B">
            <w:pPr>
              <w:jc w:val="center"/>
              <w:rPr>
                <w:rFonts w:ascii="Arial" w:hAnsi="Arial" w:cs="Arial"/>
                <w:sz w:val="16"/>
                <w:szCs w:val="16"/>
                <w:lang w:val="es-BO"/>
              </w:rPr>
            </w:pPr>
            <w:hyperlink r:id="rId10" w:history="1">
              <w:r w:rsidR="00CB3585" w:rsidRPr="00E279FF">
                <w:rPr>
                  <w:rStyle w:val="Hipervnculo"/>
                  <w:rFonts w:ascii="Arial" w:hAnsi="Arial" w:cs="Arial"/>
                  <w:sz w:val="16"/>
                  <w:szCs w:val="16"/>
                  <w:lang w:val="es-BO"/>
                </w:rPr>
                <w:t>mlopez@aevivienda.gob.bo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F11D76">
            <w:pPr>
              <w:jc w:val="right"/>
              <w:rPr>
                <w:b/>
                <w:sz w:val="16"/>
                <w:szCs w:val="16"/>
                <w:lang w:val="es-BO"/>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Pr>
                <w:rFonts w:ascii="Arial" w:hAnsi="Arial" w:cs="Arial"/>
                <w:sz w:val="14"/>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DIRECTOR DEPARTAMENTAL LA PAZ </w:t>
            </w:r>
            <w:proofErr w:type="spellStart"/>
            <w:r>
              <w:rPr>
                <w:rFonts w:ascii="Arial" w:hAnsi="Arial" w:cs="Arial"/>
                <w:sz w:val="16"/>
                <w:szCs w:val="16"/>
                <w:lang w:val="es-BO"/>
              </w:rPr>
              <w:t>a.i.</w:t>
            </w:r>
            <w:proofErr w:type="spellEnd"/>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6F61C3C3" w:rsidR="00A426CC" w:rsidRPr="00653C8D" w:rsidRDefault="00F835CE" w:rsidP="00F11D76">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0935C847" w:rsidR="00A426CC" w:rsidRPr="00653C8D" w:rsidRDefault="00CB3585" w:rsidP="00F11D76">
            <w:pPr>
              <w:jc w:val="center"/>
              <w:rPr>
                <w:rFonts w:ascii="Arial" w:hAnsi="Arial" w:cs="Arial"/>
                <w:sz w:val="16"/>
                <w:szCs w:val="16"/>
                <w:lang w:val="es-BO"/>
              </w:rPr>
            </w:pPr>
            <w:r>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4E562034" w:rsidR="00A426CC" w:rsidRPr="00653C8D" w:rsidRDefault="00CB3585" w:rsidP="00F11D76">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6EC664F9" w:rsidR="00A426CC" w:rsidRPr="00653C8D" w:rsidRDefault="00CB3585" w:rsidP="0063220E">
            <w:pPr>
              <w:jc w:val="center"/>
              <w:rPr>
                <w:rFonts w:ascii="Arial" w:hAnsi="Arial" w:cs="Arial"/>
                <w:sz w:val="16"/>
                <w:szCs w:val="16"/>
                <w:lang w:val="es-BO"/>
              </w:rPr>
            </w:pPr>
            <w:r>
              <w:rPr>
                <w:rFonts w:ascii="Arial" w:hAnsi="Arial" w:cs="Arial"/>
                <w:sz w:val="16"/>
                <w:szCs w:val="16"/>
                <w:lang w:val="es-BO"/>
              </w:rPr>
              <w:t xml:space="preserve">PROFESIONAL I EN NUEVOS DISEÑOS </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54B43A70" w:rsidR="00632123" w:rsidRPr="00E169D4" w:rsidRDefault="005F1D13"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391AD8">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3DF52B6" w:rsidR="00632123" w:rsidRPr="00E169D4" w:rsidRDefault="00391AD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5A1E948" w:rsidR="00632123" w:rsidRPr="00E169D4" w:rsidRDefault="00A426CC" w:rsidP="00391AD8">
            <w:pPr>
              <w:adjustRightInd w:val="0"/>
              <w:snapToGrid w:val="0"/>
              <w:jc w:val="center"/>
              <w:rPr>
                <w:rFonts w:ascii="Arial" w:hAnsi="Arial" w:cs="Arial"/>
                <w:sz w:val="16"/>
                <w:szCs w:val="16"/>
                <w:lang w:val="es-BO"/>
              </w:rPr>
            </w:pPr>
            <w:r>
              <w:rPr>
                <w:rFonts w:ascii="Arial" w:hAnsi="Arial" w:cs="Arial"/>
                <w:sz w:val="16"/>
                <w:szCs w:val="16"/>
                <w:lang w:val="es-BO"/>
              </w:rPr>
              <w:t>202</w:t>
            </w:r>
            <w:r w:rsidR="00391A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63220E"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6E2F1F5" w:rsidR="00AE691F" w:rsidRPr="00E169D4" w:rsidRDefault="00FB4485"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5C936327" w:rsidR="00AE691F" w:rsidRPr="00E169D4" w:rsidRDefault="00391AD8" w:rsidP="00FB4485">
            <w:pPr>
              <w:adjustRightInd w:val="0"/>
              <w:snapToGrid w:val="0"/>
              <w:jc w:val="center"/>
              <w:rPr>
                <w:rFonts w:ascii="Arial" w:hAnsi="Arial" w:cs="Arial"/>
                <w:sz w:val="16"/>
                <w:szCs w:val="16"/>
                <w:lang w:val="es-BO"/>
              </w:rPr>
            </w:pPr>
            <w:r>
              <w:rPr>
                <w:rFonts w:ascii="Arial" w:hAnsi="Arial" w:cs="Arial"/>
                <w:sz w:val="16"/>
                <w:szCs w:val="16"/>
                <w:lang w:val="es-BO"/>
              </w:rPr>
              <w:t>0</w:t>
            </w:r>
            <w:r w:rsidR="00FB4485">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1835BB8" w:rsidR="00AE691F" w:rsidRPr="00E169D4" w:rsidRDefault="00A426CC" w:rsidP="00391AD8">
            <w:pPr>
              <w:adjustRightInd w:val="0"/>
              <w:snapToGrid w:val="0"/>
              <w:jc w:val="center"/>
              <w:rPr>
                <w:rFonts w:ascii="Arial" w:hAnsi="Arial" w:cs="Arial"/>
                <w:sz w:val="16"/>
                <w:szCs w:val="16"/>
                <w:lang w:val="es-BO"/>
              </w:rPr>
            </w:pPr>
            <w:r>
              <w:rPr>
                <w:rFonts w:ascii="Arial" w:hAnsi="Arial" w:cs="Arial"/>
                <w:sz w:val="16"/>
                <w:szCs w:val="16"/>
                <w:lang w:val="es-BO"/>
              </w:rPr>
              <w:t>202</w:t>
            </w:r>
            <w:r w:rsidR="00391A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840D34B" w:rsidR="00AE691F" w:rsidRDefault="0063220E"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FB4485">
              <w:rPr>
                <w:rFonts w:ascii="Arial" w:hAnsi="Arial" w:cs="Arial"/>
                <w:sz w:val="16"/>
                <w:szCs w:val="16"/>
                <w:lang w:val="es-BO"/>
              </w:rPr>
              <w:t>1</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544FA411" w:rsidR="00A426CC" w:rsidRPr="00E169D4" w:rsidRDefault="00A426CC" w:rsidP="00FB4485">
            <w:pPr>
              <w:adjustRightInd w:val="0"/>
              <w:snapToGrid w:val="0"/>
              <w:jc w:val="center"/>
              <w:rPr>
                <w:rFonts w:ascii="Arial" w:hAnsi="Arial" w:cs="Arial"/>
                <w:sz w:val="16"/>
                <w:szCs w:val="16"/>
                <w:lang w:val="es-BO"/>
              </w:rPr>
            </w:pPr>
            <w:r>
              <w:rPr>
                <w:rFonts w:ascii="Arial" w:hAnsi="Arial" w:cs="Arial"/>
                <w:sz w:val="16"/>
                <w:szCs w:val="16"/>
                <w:lang w:val="es-BO"/>
              </w:rPr>
              <w:t>1</w:t>
            </w:r>
            <w:r w:rsidR="00FB4485">
              <w:rPr>
                <w:rFonts w:ascii="Arial" w:hAnsi="Arial" w:cs="Arial"/>
                <w:sz w:val="16"/>
                <w:szCs w:val="16"/>
                <w:lang w:val="es-BO"/>
              </w:rPr>
              <w:t>2</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162E1D0E" w:rsidR="00AE691F" w:rsidRDefault="00FB4485"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3C67EFF7" w:rsidR="00A426CC" w:rsidRPr="00E169D4" w:rsidRDefault="00FB448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w:t>
            </w:r>
            <w:proofErr w:type="spellStart"/>
            <w:r w:rsidRPr="00396264">
              <w:rPr>
                <w:rFonts w:ascii="Arial" w:hAnsi="Arial" w:cs="Arial"/>
                <w:i/>
                <w:sz w:val="12"/>
                <w:szCs w:val="12"/>
              </w:rPr>
              <w:t>recepcionará</w:t>
            </w:r>
            <w:proofErr w:type="spellEnd"/>
            <w:r w:rsidRPr="00396264">
              <w:rPr>
                <w:rFonts w:ascii="Arial" w:hAnsi="Arial" w:cs="Arial"/>
                <w:i/>
                <w:sz w:val="12"/>
                <w:szCs w:val="12"/>
              </w:rPr>
              <w:t xml:space="preserve">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 xml:space="preserve">Se realizará en instalaciones de la Agencia Estatal de Vivienda ubicada en la Calle Conchitas Nro. 414 entre Av. 20 de Octubre y </w:t>
            </w:r>
            <w:proofErr w:type="spellStart"/>
            <w:r w:rsidRPr="00396264">
              <w:rPr>
                <w:rFonts w:ascii="Arial" w:hAnsi="Arial" w:cs="Arial"/>
                <w:i/>
                <w:sz w:val="12"/>
                <w:szCs w:val="12"/>
              </w:rPr>
              <w:t>Heroes</w:t>
            </w:r>
            <w:proofErr w:type="spellEnd"/>
            <w:r w:rsidRPr="00396264">
              <w:rPr>
                <w:rFonts w:ascii="Arial" w:hAnsi="Arial" w:cs="Arial"/>
                <w:i/>
                <w:sz w:val="12"/>
                <w:szCs w:val="12"/>
              </w:rPr>
              <w:t xml:space="preserve"> del Acre, frente al Colegio </w:t>
            </w:r>
            <w:proofErr w:type="spellStart"/>
            <w:r w:rsidRPr="00396264">
              <w:rPr>
                <w:rFonts w:ascii="Arial" w:hAnsi="Arial" w:cs="Arial"/>
                <w:i/>
                <w:sz w:val="12"/>
                <w:szCs w:val="12"/>
              </w:rPr>
              <w:t>Bolivar</w:t>
            </w:r>
            <w:proofErr w:type="spellEnd"/>
            <w:r w:rsidRPr="00396264">
              <w:rPr>
                <w:rFonts w:ascii="Arial" w:hAnsi="Arial" w:cs="Arial"/>
                <w:i/>
                <w:sz w:val="12"/>
                <w:szCs w:val="12"/>
              </w:rPr>
              <w:t>, Planta Baja</w:t>
            </w:r>
            <w:r>
              <w:rPr>
                <w:rFonts w:ascii="Arial" w:hAnsi="Arial" w:cs="Arial"/>
                <w:i/>
                <w:sz w:val="12"/>
                <w:szCs w:val="12"/>
              </w:rPr>
              <w:t xml:space="preserve"> y por medio del enlace:</w:t>
            </w:r>
          </w:p>
          <w:p w14:paraId="020C3C8C" w14:textId="0FCD19C4" w:rsidR="00AE691F" w:rsidRPr="0063220E" w:rsidRDefault="00A426CC" w:rsidP="005F1D13">
            <w:pPr>
              <w:adjustRightInd w:val="0"/>
              <w:snapToGrid w:val="0"/>
              <w:rPr>
                <w:rFonts w:ascii="Arial" w:hAnsi="Arial" w:cs="Arial"/>
                <w:sz w:val="16"/>
                <w:szCs w:val="16"/>
              </w:rPr>
            </w:pPr>
            <w:r w:rsidRPr="0063220E">
              <w:rPr>
                <w:rFonts w:ascii="Arial" w:hAnsi="Arial" w:cs="Arial"/>
                <w:b/>
                <w:bCs/>
                <w:i/>
                <w:sz w:val="12"/>
                <w:szCs w:val="12"/>
              </w:rPr>
              <w:t>https://</w:t>
            </w:r>
            <w:r w:rsidR="00391AD8" w:rsidRPr="00391AD8">
              <w:rPr>
                <w:rFonts w:ascii="Arial" w:hAnsi="Arial" w:cs="Arial"/>
                <w:b/>
                <w:bCs/>
                <w:i/>
                <w:sz w:val="12"/>
                <w:szCs w:val="12"/>
              </w:rPr>
              <w:t>meet.google.com/ydq-ntzi-vub</w:t>
            </w:r>
          </w:p>
        </w:tc>
        <w:tc>
          <w:tcPr>
            <w:tcW w:w="65" w:type="pct"/>
            <w:vMerge/>
            <w:tcBorders>
              <w:left w:val="single" w:sz="4" w:space="0" w:color="auto"/>
            </w:tcBorders>
            <w:shd w:val="clear" w:color="auto" w:fill="auto"/>
            <w:vAlign w:val="center"/>
          </w:tcPr>
          <w:p w14:paraId="2A7B680E" w14:textId="77777777" w:rsidR="00AE691F" w:rsidRPr="0063220E" w:rsidRDefault="00AE691F" w:rsidP="009F0A1A">
            <w:pPr>
              <w:adjustRightInd w:val="0"/>
              <w:snapToGrid w:val="0"/>
              <w:rPr>
                <w:rFonts w:ascii="Arial" w:hAnsi="Arial" w:cs="Arial"/>
                <w:sz w:val="16"/>
                <w:szCs w:val="16"/>
              </w:rPr>
            </w:pPr>
          </w:p>
        </w:tc>
      </w:tr>
      <w:tr w:rsidR="00AE691F" w:rsidRPr="0063220E"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63220E"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63220E"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63220E"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63220E"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63220E"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63220E"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63220E"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63220E"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63220E"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63220E"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63220E"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63220E"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63220E"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63220E"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C584282" w:rsidR="00AE691F" w:rsidRPr="00E169D4" w:rsidRDefault="005F1D1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B4485">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633708D6" w:rsidR="00AE691F" w:rsidRPr="00E169D4" w:rsidRDefault="00391AD8" w:rsidP="005F1D13">
            <w:pPr>
              <w:adjustRightInd w:val="0"/>
              <w:snapToGrid w:val="0"/>
              <w:jc w:val="center"/>
              <w:rPr>
                <w:rFonts w:ascii="Arial" w:hAnsi="Arial" w:cs="Arial"/>
                <w:sz w:val="16"/>
                <w:szCs w:val="16"/>
                <w:lang w:val="es-BO"/>
              </w:rPr>
            </w:pPr>
            <w:r>
              <w:rPr>
                <w:rFonts w:ascii="Arial" w:hAnsi="Arial" w:cs="Arial"/>
                <w:sz w:val="16"/>
                <w:szCs w:val="16"/>
                <w:lang w:val="es-BO"/>
              </w:rPr>
              <w:t>0</w:t>
            </w:r>
            <w:r w:rsidR="005F1D13">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26FA8FB4" w:rsidR="00AE691F" w:rsidRPr="00E169D4" w:rsidRDefault="0025464F" w:rsidP="00391AD8">
            <w:pPr>
              <w:adjustRightInd w:val="0"/>
              <w:snapToGrid w:val="0"/>
              <w:jc w:val="center"/>
              <w:rPr>
                <w:rFonts w:ascii="Arial" w:hAnsi="Arial" w:cs="Arial"/>
                <w:sz w:val="16"/>
                <w:szCs w:val="16"/>
                <w:lang w:val="es-BO"/>
              </w:rPr>
            </w:pPr>
            <w:r>
              <w:rPr>
                <w:rFonts w:ascii="Arial" w:hAnsi="Arial" w:cs="Arial"/>
                <w:sz w:val="16"/>
                <w:szCs w:val="16"/>
                <w:lang w:val="es-BO"/>
              </w:rPr>
              <w:t>202</w:t>
            </w:r>
            <w:r w:rsidR="00391A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613D96F1" w:rsidR="00AE691F" w:rsidRPr="00E169D4" w:rsidRDefault="00FB4485"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28214322" w:rsidR="00AE691F" w:rsidRPr="00E169D4" w:rsidRDefault="00391AD8"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5C2717">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7FCEFC5"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1A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B99EFA5" w:rsidR="00AE691F" w:rsidRPr="00E169D4" w:rsidRDefault="005F1D13" w:rsidP="005F1D13">
            <w:pPr>
              <w:adjustRightInd w:val="0"/>
              <w:snapToGrid w:val="0"/>
              <w:jc w:val="center"/>
              <w:rPr>
                <w:rFonts w:ascii="Arial" w:hAnsi="Arial" w:cs="Arial"/>
                <w:sz w:val="16"/>
                <w:szCs w:val="16"/>
                <w:lang w:val="es-BO"/>
              </w:rPr>
            </w:pPr>
            <w:r>
              <w:rPr>
                <w:rFonts w:ascii="Arial" w:hAnsi="Arial" w:cs="Arial"/>
                <w:sz w:val="16"/>
                <w:szCs w:val="16"/>
                <w:lang w:val="es-BO"/>
              </w:rPr>
              <w:t>1</w:t>
            </w:r>
            <w:r w:rsidR="00FB4485">
              <w:rPr>
                <w:rFonts w:ascii="Arial" w:hAnsi="Arial" w:cs="Arial"/>
                <w:sz w:val="16"/>
                <w:szCs w:val="16"/>
                <w:lang w:val="es-BO"/>
              </w:rPr>
              <w:t>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141CF88" w:rsidR="00AE691F" w:rsidRPr="00E169D4" w:rsidRDefault="00391AD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5D4164E"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1AD8">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85F2C7F" w:rsidR="00AE691F" w:rsidRPr="00E169D4" w:rsidRDefault="00FB4485" w:rsidP="005F1D13">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6D312CD8" w:rsidR="00AE691F" w:rsidRPr="00E169D4" w:rsidRDefault="00391AD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377C8C32"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1A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44949FF" w:rsidR="00AE691F" w:rsidRPr="00E169D4" w:rsidRDefault="00FB4485" w:rsidP="005F1D13">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F99E23E" w:rsidR="00AE691F" w:rsidRPr="00E169D4" w:rsidRDefault="00391AD8"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5464F">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C03A877"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391AD8">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5D893B84" w14:textId="77777777" w:rsidR="00391AD8" w:rsidRDefault="00391AD8" w:rsidP="00391AD8">
      <w:pPr>
        <w:pStyle w:val="Prrafodelista"/>
        <w:ind w:left="714"/>
        <w:jc w:val="both"/>
        <w:rPr>
          <w:rFonts w:ascii="Verdana" w:hAnsi="Verdana" w:cs="Arial"/>
          <w:color w:val="0000FF"/>
          <w:sz w:val="18"/>
          <w:szCs w:val="18"/>
        </w:rPr>
      </w:pPr>
    </w:p>
    <w:p w14:paraId="455EE93E" w14:textId="3D78A8CA" w:rsidR="0025464F" w:rsidRPr="005F1D13" w:rsidRDefault="002C09D7" w:rsidP="0025464F">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5EE8BEF0" w14:textId="77777777" w:rsidR="005F1D13" w:rsidRPr="0025464F" w:rsidRDefault="005F1D13" w:rsidP="005F1D13">
      <w:pPr>
        <w:pStyle w:val="Ttulo10"/>
        <w:spacing w:before="0" w:after="0"/>
        <w:ind w:left="432"/>
        <w:jc w:val="both"/>
        <w:rPr>
          <w:rFonts w:ascii="Verdana" w:hAnsi="Verdana"/>
          <w:sz w:val="18"/>
          <w:szCs w:val="16"/>
        </w:rPr>
      </w:pPr>
    </w:p>
    <w:p w14:paraId="486927DA" w14:textId="77777777" w:rsidR="008A1A8A" w:rsidRPr="00882269" w:rsidRDefault="008A1A8A" w:rsidP="008A1A8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8A1A8A" w:rsidRPr="00882269" w14:paraId="4F20B86D" w14:textId="77777777" w:rsidTr="008A1A8A">
        <w:trPr>
          <w:trHeight w:val="615"/>
        </w:trPr>
        <w:tc>
          <w:tcPr>
            <w:tcW w:w="8788" w:type="dxa"/>
            <w:shd w:val="clear" w:color="auto" w:fill="2E74B5" w:themeFill="accent1" w:themeFillShade="BF"/>
            <w:vAlign w:val="center"/>
          </w:tcPr>
          <w:p w14:paraId="052A9EF4" w14:textId="77777777" w:rsidR="008A1A8A" w:rsidRPr="00882269" w:rsidRDefault="008A1A8A" w:rsidP="008A1A8A">
            <w:pPr>
              <w:autoSpaceDE w:val="0"/>
              <w:autoSpaceDN w:val="0"/>
              <w:adjustRightInd w:val="0"/>
              <w:jc w:val="center"/>
              <w:rPr>
                <w:rFonts w:ascii="Tahoma" w:eastAsia="Calibri" w:hAnsi="Tahoma" w:cs="Tahoma"/>
                <w:b/>
                <w:bCs/>
                <w:sz w:val="14"/>
                <w:szCs w:val="14"/>
              </w:rPr>
            </w:pPr>
            <w:r w:rsidRPr="00AF6D82">
              <w:rPr>
                <w:rFonts w:ascii="Tahoma" w:eastAsia="Calibri" w:hAnsi="Tahoma" w:cs="Tahoma"/>
                <w:b/>
                <w:color w:val="FFFFFF" w:themeColor="background1"/>
              </w:rPr>
              <w:t>PROYECTO DE VIVIENDA NUEVA AUTOCONSTRUCCION EN EL MUNICIPIO DE PATACAMAYA -FASE(XII) 2024- LA PAZ</w:t>
            </w:r>
          </w:p>
        </w:tc>
      </w:tr>
    </w:tbl>
    <w:p w14:paraId="355019DF" w14:textId="77777777" w:rsidR="008A1A8A" w:rsidRPr="00882269" w:rsidRDefault="008A1A8A" w:rsidP="008A1A8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8A1A8A" w:rsidRPr="00882269" w14:paraId="7331F2AA" w14:textId="77777777" w:rsidTr="008A1A8A">
        <w:tc>
          <w:tcPr>
            <w:tcW w:w="5070" w:type="dxa"/>
            <w:shd w:val="clear" w:color="auto" w:fill="auto"/>
            <w:vAlign w:val="center"/>
          </w:tcPr>
          <w:p w14:paraId="5CFD458B" w14:textId="77777777" w:rsidR="008A1A8A" w:rsidRPr="00882269" w:rsidRDefault="008A1A8A" w:rsidP="008A1A8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7B61D4E9" w14:textId="77777777" w:rsidR="008A1A8A" w:rsidRPr="00882269" w:rsidRDefault="008A1A8A" w:rsidP="008A1A8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8A1A8A" w:rsidRPr="00882269" w14:paraId="265F1BD5" w14:textId="77777777" w:rsidTr="008A1A8A">
        <w:tc>
          <w:tcPr>
            <w:tcW w:w="5070" w:type="dxa"/>
            <w:shd w:val="clear" w:color="auto" w:fill="auto"/>
            <w:vAlign w:val="center"/>
          </w:tcPr>
          <w:p w14:paraId="5E37660E" w14:textId="77777777" w:rsidR="008A1A8A" w:rsidRPr="00882269" w:rsidRDefault="008A1A8A" w:rsidP="008A1A8A">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0E53227F" w14:textId="77777777" w:rsidR="008A1A8A" w:rsidRPr="00882269" w:rsidRDefault="008A1A8A" w:rsidP="008A1A8A">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8A1A8A" w:rsidRPr="00882269" w14:paraId="1D105080" w14:textId="77777777" w:rsidTr="008A1A8A">
        <w:tc>
          <w:tcPr>
            <w:tcW w:w="5070" w:type="dxa"/>
            <w:shd w:val="clear" w:color="auto" w:fill="auto"/>
            <w:vAlign w:val="center"/>
          </w:tcPr>
          <w:p w14:paraId="29BB8EFA" w14:textId="77777777" w:rsidR="008A1A8A" w:rsidRPr="00882269" w:rsidRDefault="008A1A8A" w:rsidP="008A1A8A">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1B68C312" w14:textId="77777777" w:rsidR="008A1A8A" w:rsidRPr="00882269" w:rsidRDefault="008A1A8A" w:rsidP="008A1A8A">
            <w:pPr>
              <w:spacing w:afterLines="100" w:after="240"/>
              <w:ind w:right="616"/>
              <w:rPr>
                <w:rFonts w:ascii="Tahoma" w:hAnsi="Tahoma" w:cs="Tahoma"/>
                <w:b/>
                <w:lang w:val="es-ES_tradnl"/>
              </w:rPr>
            </w:pPr>
            <w:r w:rsidRPr="00AF6D82">
              <w:rPr>
                <w:rFonts w:ascii="Tahoma" w:hAnsi="Tahoma" w:cs="Tahoma"/>
                <w:b/>
                <w:lang w:val="es-ES_tradnl"/>
              </w:rPr>
              <w:t>Calidad, Propuesta Técnica, Costo</w:t>
            </w:r>
          </w:p>
        </w:tc>
      </w:tr>
      <w:tr w:rsidR="008A1A8A" w:rsidRPr="00882269" w14:paraId="6AF70165" w14:textId="77777777" w:rsidTr="008A1A8A">
        <w:tc>
          <w:tcPr>
            <w:tcW w:w="5070" w:type="dxa"/>
            <w:shd w:val="clear" w:color="auto" w:fill="auto"/>
            <w:vAlign w:val="center"/>
          </w:tcPr>
          <w:p w14:paraId="15ECF281" w14:textId="77777777" w:rsidR="008A1A8A" w:rsidRPr="00882269" w:rsidRDefault="008A1A8A" w:rsidP="008A1A8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3E1FF496" w14:textId="77777777" w:rsidR="008A1A8A" w:rsidRPr="00882269" w:rsidRDefault="008A1A8A" w:rsidP="008A1A8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20FD76E8" w14:textId="77777777" w:rsidR="008A1A8A" w:rsidRPr="00882269" w:rsidRDefault="008A1A8A" w:rsidP="008A1A8A">
      <w:pPr>
        <w:rPr>
          <w:lang w:val="es-ES_tradnl"/>
        </w:rPr>
      </w:pPr>
    </w:p>
    <w:p w14:paraId="36C75575" w14:textId="77777777" w:rsidR="008A1A8A" w:rsidRPr="00882269" w:rsidRDefault="008A1A8A" w:rsidP="008A1A8A">
      <w:pPr>
        <w:rPr>
          <w:lang w:val="es-ES_tradnl"/>
        </w:rPr>
      </w:pPr>
    </w:p>
    <w:p w14:paraId="182645AB" w14:textId="77777777" w:rsidR="008A1A8A" w:rsidRPr="00882269" w:rsidRDefault="008A1A8A" w:rsidP="008A1A8A">
      <w:pPr>
        <w:rPr>
          <w:lang w:val="es-ES_tradnl"/>
        </w:rPr>
      </w:pPr>
    </w:p>
    <w:p w14:paraId="0F4B74A3" w14:textId="77777777" w:rsidR="008A1A8A" w:rsidRPr="00882269" w:rsidRDefault="008A1A8A" w:rsidP="008A1A8A">
      <w:pPr>
        <w:rPr>
          <w:lang w:val="es-ES_tradnl"/>
        </w:rPr>
      </w:pPr>
    </w:p>
    <w:p w14:paraId="5CC63794" w14:textId="77777777" w:rsidR="008A1A8A" w:rsidRPr="00882269" w:rsidRDefault="008A1A8A" w:rsidP="008A1A8A">
      <w:pPr>
        <w:rPr>
          <w:lang w:val="es-ES_tradnl"/>
        </w:rPr>
      </w:pPr>
    </w:p>
    <w:p w14:paraId="3B4F029B" w14:textId="77777777" w:rsidR="008A1A8A" w:rsidRDefault="008A1A8A" w:rsidP="008A1A8A">
      <w:pPr>
        <w:rPr>
          <w:lang w:val="es-ES_tradnl"/>
        </w:rPr>
      </w:pPr>
    </w:p>
    <w:p w14:paraId="20AF4401" w14:textId="77777777" w:rsidR="008A1A8A" w:rsidRDefault="008A1A8A" w:rsidP="008A1A8A">
      <w:pPr>
        <w:rPr>
          <w:lang w:val="es-ES_tradnl"/>
        </w:rPr>
      </w:pPr>
    </w:p>
    <w:p w14:paraId="7ED09AB9" w14:textId="77777777" w:rsidR="008A1A8A" w:rsidRDefault="008A1A8A" w:rsidP="008A1A8A">
      <w:pPr>
        <w:rPr>
          <w:lang w:val="es-ES_tradnl"/>
        </w:rPr>
      </w:pPr>
    </w:p>
    <w:p w14:paraId="23CCAC89" w14:textId="77777777" w:rsidR="008A1A8A" w:rsidRDefault="008A1A8A" w:rsidP="008A1A8A">
      <w:pPr>
        <w:rPr>
          <w:lang w:val="es-ES_tradnl"/>
        </w:rPr>
      </w:pPr>
    </w:p>
    <w:p w14:paraId="7E03CB06" w14:textId="77777777" w:rsidR="008A1A8A" w:rsidRDefault="008A1A8A" w:rsidP="008A1A8A">
      <w:pPr>
        <w:rPr>
          <w:lang w:val="es-ES_tradnl"/>
        </w:rPr>
      </w:pPr>
    </w:p>
    <w:p w14:paraId="72909B6A" w14:textId="77777777" w:rsidR="008A1A8A" w:rsidRPr="00882269" w:rsidRDefault="008A1A8A" w:rsidP="008A1A8A">
      <w:pPr>
        <w:rPr>
          <w:lang w:val="es-ES_tradnl"/>
        </w:rPr>
      </w:pPr>
    </w:p>
    <w:p w14:paraId="6123C5FB" w14:textId="77777777" w:rsidR="008A1A8A" w:rsidRPr="00882269" w:rsidRDefault="008A1A8A" w:rsidP="008A1A8A">
      <w:pPr>
        <w:rPr>
          <w:rFonts w:ascii="Tahoma" w:hAnsi="Tahoma" w:cs="Tahoma"/>
          <w:b/>
          <w:u w:val="single"/>
          <w:lang w:val="es-ES_tradnl"/>
        </w:rPr>
      </w:pPr>
      <w:r w:rsidRPr="00882269">
        <w:rPr>
          <w:rFonts w:ascii="Tahoma" w:hAnsi="Tahoma" w:cs="Tahoma"/>
          <w:b/>
          <w:u w:val="single"/>
          <w:lang w:val="es-ES_tradnl"/>
        </w:rPr>
        <w:t>CONDICIONES GENERALES:</w:t>
      </w:r>
    </w:p>
    <w:p w14:paraId="346F0793" w14:textId="77777777" w:rsidR="008A1A8A" w:rsidRPr="00882269" w:rsidRDefault="008A1A8A" w:rsidP="008A1A8A">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28260A1" w14:textId="77777777" w:rsidR="008A1A8A" w:rsidRPr="00882269" w:rsidRDefault="008A1A8A" w:rsidP="008A1A8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EC1CC3D" w14:textId="77777777" w:rsidR="008A1A8A" w:rsidRPr="00882269" w:rsidRDefault="008A1A8A" w:rsidP="008A1A8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BC53280" w14:textId="77777777" w:rsidR="008A1A8A" w:rsidRPr="00882269" w:rsidRDefault="008A1A8A" w:rsidP="008A1A8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072F3989" w14:textId="77777777" w:rsidR="008A1A8A" w:rsidRPr="00882269" w:rsidRDefault="008A1A8A" w:rsidP="008A1A8A">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39BEF8F0" w14:textId="77777777" w:rsidR="008A1A8A" w:rsidRPr="00882269" w:rsidRDefault="008A1A8A" w:rsidP="008A1A8A">
      <w:pPr>
        <w:spacing w:line="260" w:lineRule="atLeast"/>
        <w:jc w:val="both"/>
        <w:rPr>
          <w:rFonts w:ascii="Tahoma" w:hAnsi="Tahoma" w:cs="Tahoma"/>
          <w:lang w:val="es-ES_tradnl"/>
        </w:rPr>
      </w:pPr>
    </w:p>
    <w:p w14:paraId="6E60E38E" w14:textId="77777777" w:rsidR="008A1A8A" w:rsidRPr="00882269" w:rsidRDefault="008A1A8A" w:rsidP="008A1A8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AF6D82">
        <w:rPr>
          <w:rFonts w:ascii="Tahoma" w:hAnsi="Tahoma" w:cs="Tahoma"/>
          <w:b/>
        </w:rPr>
        <w:t>PROYECTO DE VIVIENDA NUEVA AUTOCONSTRUCCION EN EL MUNICIPIO DE PATACAMAYA -</w:t>
      </w:r>
      <w:proofErr w:type="gramStart"/>
      <w:r w:rsidRPr="00AF6D82">
        <w:rPr>
          <w:rFonts w:ascii="Tahoma" w:hAnsi="Tahoma" w:cs="Tahoma"/>
          <w:b/>
        </w:rPr>
        <w:t>FASE(</w:t>
      </w:r>
      <w:proofErr w:type="gramEnd"/>
      <w:r w:rsidRPr="00AF6D82">
        <w:rPr>
          <w:rFonts w:ascii="Tahoma" w:hAnsi="Tahoma" w:cs="Tahoma"/>
          <w:b/>
        </w:rPr>
        <w:t>XII) 2024- LA PAZ</w:t>
      </w:r>
    </w:p>
    <w:p w14:paraId="1606ACA9" w14:textId="77777777" w:rsidR="008A1A8A" w:rsidRPr="00882269" w:rsidRDefault="008A1A8A" w:rsidP="008A1A8A">
      <w:pPr>
        <w:keepNext/>
        <w:numPr>
          <w:ilvl w:val="0"/>
          <w:numId w:val="43"/>
        </w:numPr>
        <w:spacing w:line="260" w:lineRule="atLeast"/>
        <w:ind w:left="360" w:hanging="360"/>
        <w:outlineLvl w:val="0"/>
        <w:rPr>
          <w:rFonts w:ascii="Tahoma" w:hAnsi="Tahoma" w:cs="Tahoma"/>
          <w:bCs/>
          <w:color w:val="000000"/>
          <w:kern w:val="32"/>
          <w:sz w:val="32"/>
          <w:szCs w:val="32"/>
          <w:lang w:val="es-ES_tradnl"/>
        </w:rPr>
      </w:pPr>
      <w:bookmarkStart w:id="28" w:name="_Toc71811144"/>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8"/>
    </w:p>
    <w:p w14:paraId="191A7C6E" w14:textId="77777777" w:rsidR="008A1A8A" w:rsidRPr="00882269" w:rsidRDefault="008A1A8A" w:rsidP="008A1A8A">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AF6D82">
        <w:rPr>
          <w:rFonts w:ascii="Tahoma" w:hAnsi="Tahoma" w:cs="Tahoma"/>
          <w:b/>
          <w:bCs/>
          <w:lang w:val="es-ES_tradnl"/>
        </w:rPr>
        <w:t>Patacamaya</w:t>
      </w:r>
      <w:r>
        <w:rPr>
          <w:rFonts w:ascii="Tahoma" w:hAnsi="Tahoma" w:cs="Tahoma"/>
          <w:color w:val="FF0000"/>
          <w:lang w:val="es-ES_tradnl"/>
        </w:rPr>
        <w:t xml:space="preserve"> </w:t>
      </w:r>
      <w:r w:rsidRPr="00882269">
        <w:rPr>
          <w:rFonts w:ascii="Tahoma" w:hAnsi="Tahoma" w:cs="Tahoma"/>
          <w:lang w:val="es-ES_tradnl"/>
        </w:rPr>
        <w:t xml:space="preserve">del Departamento de </w:t>
      </w:r>
      <w:r w:rsidRPr="00AF6D82">
        <w:rPr>
          <w:rFonts w:ascii="Tahoma" w:hAnsi="Tahoma" w:cs="Tahoma"/>
          <w:b/>
          <w:bCs/>
          <w:lang w:val="es-ES_tradnl"/>
        </w:rPr>
        <w:t>La Paz</w:t>
      </w:r>
      <w:r w:rsidRPr="00AF6D82">
        <w:rPr>
          <w:rFonts w:ascii="Tahoma" w:hAnsi="Tahoma" w:cs="Tahoma"/>
          <w:i/>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w:t>
      </w:r>
      <w:r w:rsidRPr="00882269">
        <w:rPr>
          <w:rFonts w:ascii="Tahoma" w:hAnsi="Tahoma" w:cs="Tahoma"/>
          <w:lang w:val="es-ES_tradnl"/>
        </w:rPr>
        <w:t>cumpl</w:t>
      </w:r>
      <w:r>
        <w:rPr>
          <w:rFonts w:ascii="Tahoma" w:hAnsi="Tahoma" w:cs="Tahoma"/>
          <w:lang w:val="es-ES_tradnl"/>
        </w:rPr>
        <w:t>ir</w:t>
      </w:r>
      <w:r w:rsidRPr="00882269">
        <w:rPr>
          <w:rFonts w:ascii="Tahoma" w:hAnsi="Tahoma" w:cs="Tahoma"/>
          <w:lang w:val="es-ES_tradnl"/>
        </w:rPr>
        <w:t xml:space="preserve">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w:t>
      </w:r>
    </w:p>
    <w:p w14:paraId="282441CF" w14:textId="77777777" w:rsidR="008A1A8A" w:rsidRPr="00882269" w:rsidRDefault="008A1A8A" w:rsidP="008A1A8A">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1FD5E5F" w14:textId="77777777" w:rsidR="008A1A8A" w:rsidRPr="00882269" w:rsidRDefault="008A1A8A" w:rsidP="008A1A8A">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01A1085" w14:textId="77777777" w:rsidR="008A1A8A" w:rsidRPr="00882269" w:rsidRDefault="008A1A8A" w:rsidP="008A1A8A">
      <w:pPr>
        <w:numPr>
          <w:ilvl w:val="0"/>
          <w:numId w:val="63"/>
        </w:numPr>
        <w:spacing w:line="260" w:lineRule="atLeast"/>
        <w:jc w:val="both"/>
        <w:rPr>
          <w:rFonts w:ascii="Tahoma" w:hAnsi="Tahoma" w:cs="Tahoma"/>
          <w:lang w:val="es-ES_tradnl"/>
        </w:rPr>
      </w:pPr>
      <w:r w:rsidRPr="00882269">
        <w:rPr>
          <w:rFonts w:ascii="Tahoma" w:hAnsi="Tahoma" w:cs="Tahoma"/>
          <w:lang w:val="es-ES_tradnl"/>
        </w:rPr>
        <w:t>Padre o madre soltera/o;</w:t>
      </w:r>
    </w:p>
    <w:p w14:paraId="42F88606" w14:textId="77777777" w:rsidR="008A1A8A" w:rsidRPr="00882269" w:rsidRDefault="008A1A8A" w:rsidP="008A1A8A">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33A6780" w14:textId="77777777" w:rsidR="008A1A8A" w:rsidRPr="00882269" w:rsidRDefault="008A1A8A" w:rsidP="008A1A8A">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2A172BE" w14:textId="77777777" w:rsidR="008A1A8A" w:rsidRDefault="008A1A8A" w:rsidP="008A1A8A">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30A723A0" w14:textId="77777777" w:rsidR="008A1A8A" w:rsidRPr="00882269" w:rsidRDefault="008A1A8A" w:rsidP="008A1A8A">
      <w:pPr>
        <w:spacing w:line="260" w:lineRule="atLeast"/>
        <w:ind w:left="720"/>
        <w:jc w:val="both"/>
        <w:rPr>
          <w:rFonts w:ascii="Tahoma" w:hAnsi="Tahoma" w:cs="Tahoma"/>
          <w:lang w:val="es-ES_tradnl"/>
        </w:rPr>
      </w:pPr>
    </w:p>
    <w:p w14:paraId="06BBA351" w14:textId="77777777" w:rsidR="008A1A8A" w:rsidRPr="00882269" w:rsidRDefault="008A1A8A" w:rsidP="008A1A8A">
      <w:pPr>
        <w:keepNext/>
        <w:numPr>
          <w:ilvl w:val="0"/>
          <w:numId w:val="43"/>
        </w:numPr>
        <w:spacing w:after="60"/>
        <w:ind w:left="567"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6775080F" w14:textId="77777777" w:rsidR="008A1A8A" w:rsidRPr="00882269" w:rsidRDefault="008A1A8A" w:rsidP="008A1A8A">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 xml:space="preserve">Proyecto de Vivienda Nueva por Autoconstrucción Asistida A </w:t>
      </w:r>
      <w:r>
        <w:rPr>
          <w:rFonts w:ascii="Tahoma" w:hAnsi="Tahoma" w:cs="Tahoma"/>
          <w:b/>
          <w:lang w:val="es-ES_tradnl"/>
        </w:rPr>
        <w:t>Iniciativa</w:t>
      </w:r>
      <w:r w:rsidRPr="00882269">
        <w:rPr>
          <w:rFonts w:ascii="Tahoma" w:hAnsi="Tahoma" w:cs="Tahoma"/>
          <w:lang w:val="es-ES_tradnl"/>
        </w:rPr>
        <w:t xml:space="preserve"> (</w:t>
      </w:r>
      <w:r>
        <w:rPr>
          <w:rFonts w:ascii="Tahoma" w:hAnsi="Tahoma" w:cs="Tahoma"/>
          <w:lang w:val="es-ES_tradnl"/>
        </w:rPr>
        <w:t xml:space="preserve">no </w:t>
      </w:r>
      <w:r w:rsidRPr="00882269">
        <w:rPr>
          <w:rFonts w:ascii="Tahoma" w:hAnsi="Tahoma" w:cs="Tahoma"/>
          <w:lang w:val="es-ES_tradnl"/>
        </w:rPr>
        <w:t>cuenta con lista de beneficiarios aprobados por la AEVIVIENDA</w:t>
      </w:r>
      <w:r>
        <w:rPr>
          <w:rFonts w:ascii="Tahoma" w:hAnsi="Tahoma" w:cs="Tahoma"/>
          <w:lang w:val="es-ES_tradnl"/>
        </w:rPr>
        <w:t xml:space="preserve">, </w:t>
      </w:r>
      <w:r w:rsidRPr="00F376F3">
        <w:rPr>
          <w:rFonts w:ascii="Tahoma" w:hAnsi="Tahoma" w:cs="Tahoma"/>
          <w:lang w:val="es-ES_tradnl"/>
        </w:rPr>
        <w:t>la Entidad Ejecutora estará a cargo, de manera conjunta con la AEVIVIENDA, de la selección de beneficiarios</w:t>
      </w:r>
      <w:r w:rsidRPr="00882269">
        <w:rPr>
          <w:rFonts w:ascii="Tahoma" w:hAnsi="Tahoma" w:cs="Tahoma"/>
          <w:lang w:val="es-ES_tradnl"/>
        </w:rPr>
        <w:t xml:space="preserve">)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0FC309AD" w14:textId="77777777" w:rsidR="008A1A8A" w:rsidRPr="00882269" w:rsidRDefault="008A1A8A" w:rsidP="008A1A8A">
      <w:pPr>
        <w:spacing w:line="260" w:lineRule="atLeast"/>
        <w:jc w:val="both"/>
        <w:rPr>
          <w:rFonts w:ascii="Tahoma" w:hAnsi="Tahoma" w:cs="Tahoma"/>
          <w:lang w:val="es-ES_tradnl"/>
        </w:rPr>
      </w:pPr>
    </w:p>
    <w:p w14:paraId="4856DB0F" w14:textId="77777777" w:rsidR="008A1A8A" w:rsidRPr="00882269" w:rsidRDefault="008A1A8A" w:rsidP="008A1A8A">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471EA48B" w14:textId="77777777" w:rsidR="008A1A8A" w:rsidRPr="00882269" w:rsidRDefault="008A1A8A" w:rsidP="008A1A8A">
      <w:pPr>
        <w:spacing w:line="260" w:lineRule="atLeast"/>
        <w:jc w:val="both"/>
        <w:rPr>
          <w:rFonts w:ascii="Tahoma" w:hAnsi="Tahoma" w:cs="Tahoma"/>
          <w:lang w:val="es-ES_tradnl"/>
        </w:rPr>
      </w:pPr>
    </w:p>
    <w:p w14:paraId="7D9B3704" w14:textId="77777777" w:rsidR="008A1A8A" w:rsidRDefault="008A1A8A" w:rsidP="008A1A8A">
      <w:pPr>
        <w:spacing w:line="260" w:lineRule="atLeast"/>
        <w:jc w:val="both"/>
        <w:rPr>
          <w:rFonts w:ascii="Tahoma" w:hAnsi="Tahoma" w:cs="Tahoma"/>
          <w:b/>
          <w:color w:val="7030A0"/>
          <w:lang w:val="es-ES_tradnl" w:eastAsia="es-ES"/>
        </w:rPr>
      </w:pPr>
      <w:r w:rsidRPr="00882269">
        <w:rPr>
          <w:rFonts w:ascii="Tahoma" w:hAnsi="Tahoma" w:cs="Tahoma"/>
          <w:b/>
          <w:lang w:val="es-ES_tradnl" w:eastAsia="es-ES"/>
        </w:rPr>
        <w:t xml:space="preserve">MODULO: </w:t>
      </w:r>
      <w:r w:rsidRPr="000D5195">
        <w:rPr>
          <w:rFonts w:ascii="Tahoma" w:hAnsi="Tahoma" w:cs="Tahoma"/>
          <w:b/>
          <w:color w:val="000000" w:themeColor="text1"/>
          <w:lang w:val="es-ES_tradnl" w:eastAsia="es-ES"/>
        </w:rPr>
        <w:t>VIVIENDA NUEVA AUTOCONSTRUCCION ASISTIDA– CANTIDAD DE VIVIENDAS 30</w:t>
      </w:r>
    </w:p>
    <w:p w14:paraId="469AA271" w14:textId="77777777" w:rsidR="008A1A8A" w:rsidRPr="00882269" w:rsidRDefault="008A1A8A" w:rsidP="008A1A8A">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8A1A8A" w:rsidRPr="00882269" w14:paraId="2EED7215" w14:textId="77777777" w:rsidTr="008A1A8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556AAFC" w14:textId="77777777" w:rsidR="008A1A8A" w:rsidRPr="00882269" w:rsidRDefault="008A1A8A" w:rsidP="008A1A8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8EA4888" w14:textId="77777777" w:rsidR="008A1A8A" w:rsidRPr="00882269" w:rsidRDefault="008A1A8A" w:rsidP="008A1A8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8A1A8A" w:rsidRPr="00882269" w14:paraId="044C6BFB" w14:textId="77777777" w:rsidTr="008A1A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63E5FF3" w14:textId="77777777" w:rsidR="008A1A8A" w:rsidRPr="000D5195" w:rsidRDefault="008A1A8A" w:rsidP="008A1A8A">
            <w:pPr>
              <w:rPr>
                <w:rFonts w:ascii="Tahoma" w:hAnsi="Tahoma" w:cs="Tahoma"/>
                <w:color w:val="000000" w:themeColor="text1"/>
                <w:lang w:eastAsia="es-BO"/>
              </w:rPr>
            </w:pPr>
            <w:r w:rsidRPr="000D5195">
              <w:rPr>
                <w:rFonts w:ascii="Tahoma" w:hAnsi="Tahoma" w:cs="Tahoma"/>
                <w:color w:val="000000" w:themeColor="text1"/>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1F3E2B2" w14:textId="77777777" w:rsidR="008A1A8A" w:rsidRPr="000D5195" w:rsidRDefault="008A1A8A" w:rsidP="008A1A8A">
            <w:pPr>
              <w:jc w:val="right"/>
              <w:rPr>
                <w:rFonts w:ascii="Tahoma" w:hAnsi="Tahoma" w:cs="Tahoma"/>
                <w:color w:val="000000" w:themeColor="text1"/>
                <w:lang w:eastAsia="es-BO"/>
              </w:rPr>
            </w:pPr>
            <w:r w:rsidRPr="000D5195">
              <w:rPr>
                <w:rFonts w:ascii="Tahoma" w:hAnsi="Tahoma" w:cs="Tahoma"/>
                <w:color w:val="000000" w:themeColor="text1"/>
                <w:lang w:eastAsia="es-BO"/>
              </w:rPr>
              <w:t>11.51</w:t>
            </w:r>
          </w:p>
        </w:tc>
      </w:tr>
      <w:tr w:rsidR="008A1A8A" w:rsidRPr="00882269" w14:paraId="1ADEA44C" w14:textId="77777777" w:rsidTr="008A1A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2D74133" w14:textId="77777777" w:rsidR="008A1A8A" w:rsidRPr="000D5195" w:rsidRDefault="008A1A8A" w:rsidP="008A1A8A">
            <w:pPr>
              <w:rPr>
                <w:rFonts w:ascii="Tahoma" w:hAnsi="Tahoma" w:cs="Tahoma"/>
                <w:color w:val="000000" w:themeColor="text1"/>
                <w:lang w:eastAsia="es-BO"/>
              </w:rPr>
            </w:pPr>
            <w:r w:rsidRPr="000D5195">
              <w:rPr>
                <w:rFonts w:ascii="Tahoma" w:hAnsi="Tahoma" w:cs="Tahoma"/>
                <w:color w:val="000000" w:themeColor="text1"/>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6ECF0CD" w14:textId="77777777" w:rsidR="008A1A8A" w:rsidRPr="000D5195" w:rsidRDefault="008A1A8A" w:rsidP="008A1A8A">
            <w:pPr>
              <w:jc w:val="right"/>
              <w:rPr>
                <w:rFonts w:ascii="Tahoma" w:hAnsi="Tahoma" w:cs="Tahoma"/>
                <w:color w:val="000000" w:themeColor="text1"/>
                <w:lang w:eastAsia="es-BO"/>
              </w:rPr>
            </w:pPr>
            <w:r w:rsidRPr="000D5195">
              <w:rPr>
                <w:rFonts w:ascii="Tahoma" w:hAnsi="Tahoma" w:cs="Tahoma"/>
                <w:color w:val="000000" w:themeColor="text1"/>
                <w:lang w:eastAsia="es-BO"/>
              </w:rPr>
              <w:t>11.72</w:t>
            </w:r>
          </w:p>
        </w:tc>
      </w:tr>
      <w:tr w:rsidR="008A1A8A" w:rsidRPr="00882269" w14:paraId="43A16B18" w14:textId="77777777" w:rsidTr="008A1A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A51C789" w14:textId="77777777" w:rsidR="008A1A8A" w:rsidRPr="000D5195" w:rsidRDefault="008A1A8A" w:rsidP="008A1A8A">
            <w:pPr>
              <w:rPr>
                <w:rFonts w:ascii="Tahoma" w:hAnsi="Tahoma" w:cs="Tahoma"/>
                <w:color w:val="000000" w:themeColor="text1"/>
                <w:lang w:eastAsia="es-BO"/>
              </w:rPr>
            </w:pPr>
            <w:r w:rsidRPr="000D5195">
              <w:rPr>
                <w:rFonts w:ascii="Tahoma" w:hAnsi="Tahoma" w:cs="Tahoma"/>
                <w:color w:val="000000" w:themeColor="text1"/>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E60D392" w14:textId="77777777" w:rsidR="008A1A8A" w:rsidRPr="000D5195" w:rsidRDefault="008A1A8A" w:rsidP="008A1A8A">
            <w:pPr>
              <w:jc w:val="right"/>
              <w:rPr>
                <w:rFonts w:ascii="Tahoma" w:hAnsi="Tahoma" w:cs="Tahoma"/>
                <w:color w:val="000000" w:themeColor="text1"/>
                <w:lang w:eastAsia="es-BO"/>
              </w:rPr>
            </w:pPr>
            <w:r w:rsidRPr="000D5195">
              <w:rPr>
                <w:rFonts w:ascii="Tahoma" w:hAnsi="Tahoma" w:cs="Tahoma"/>
                <w:color w:val="000000" w:themeColor="text1"/>
                <w:lang w:eastAsia="es-BO"/>
              </w:rPr>
              <w:t>9.04</w:t>
            </w:r>
          </w:p>
        </w:tc>
      </w:tr>
      <w:tr w:rsidR="008A1A8A" w:rsidRPr="00882269" w14:paraId="0AE975F0" w14:textId="77777777" w:rsidTr="008A1A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2965681" w14:textId="77777777" w:rsidR="008A1A8A" w:rsidRPr="000D5195" w:rsidRDefault="008A1A8A" w:rsidP="008A1A8A">
            <w:pPr>
              <w:rPr>
                <w:rFonts w:ascii="Tahoma" w:hAnsi="Tahoma" w:cs="Tahoma"/>
                <w:color w:val="000000" w:themeColor="text1"/>
                <w:lang w:eastAsia="es-BO"/>
              </w:rPr>
            </w:pPr>
            <w:r w:rsidRPr="000D5195">
              <w:rPr>
                <w:rFonts w:ascii="Tahoma" w:hAnsi="Tahoma" w:cs="Tahoma"/>
                <w:color w:val="000000" w:themeColor="text1"/>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7C816415" w14:textId="77777777" w:rsidR="008A1A8A" w:rsidRPr="000D5195" w:rsidRDefault="008A1A8A" w:rsidP="008A1A8A">
            <w:pPr>
              <w:jc w:val="right"/>
              <w:rPr>
                <w:rFonts w:ascii="Tahoma" w:hAnsi="Tahoma" w:cs="Tahoma"/>
                <w:color w:val="000000" w:themeColor="text1"/>
                <w:lang w:eastAsia="es-BO"/>
              </w:rPr>
            </w:pPr>
            <w:r w:rsidRPr="000D5195">
              <w:rPr>
                <w:rFonts w:ascii="Tahoma" w:hAnsi="Tahoma" w:cs="Tahoma"/>
                <w:color w:val="000000" w:themeColor="text1"/>
                <w:lang w:eastAsia="es-BO"/>
              </w:rPr>
              <w:t>4.76</w:t>
            </w:r>
          </w:p>
        </w:tc>
      </w:tr>
      <w:tr w:rsidR="008A1A8A" w:rsidRPr="00882269" w14:paraId="1D40241C" w14:textId="77777777" w:rsidTr="008A1A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95E38DA" w14:textId="77777777" w:rsidR="008A1A8A" w:rsidRPr="000D5195" w:rsidRDefault="008A1A8A" w:rsidP="008A1A8A">
            <w:pPr>
              <w:rPr>
                <w:rFonts w:ascii="Tahoma" w:hAnsi="Tahoma" w:cs="Tahoma"/>
                <w:color w:val="000000" w:themeColor="text1"/>
                <w:lang w:eastAsia="es-BO"/>
              </w:rPr>
            </w:pPr>
            <w:r w:rsidRPr="000D5195">
              <w:rPr>
                <w:rFonts w:ascii="Tahoma" w:hAnsi="Tahoma" w:cs="Tahoma"/>
                <w:color w:val="000000" w:themeColor="text1"/>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EB7D3AA" w14:textId="77777777" w:rsidR="008A1A8A" w:rsidRPr="000D5195" w:rsidRDefault="008A1A8A" w:rsidP="008A1A8A">
            <w:pPr>
              <w:jc w:val="right"/>
              <w:rPr>
                <w:rFonts w:ascii="Tahoma" w:hAnsi="Tahoma" w:cs="Tahoma"/>
                <w:color w:val="000000" w:themeColor="text1"/>
                <w:lang w:eastAsia="es-BO"/>
              </w:rPr>
            </w:pPr>
            <w:r w:rsidRPr="000D5195">
              <w:rPr>
                <w:rFonts w:ascii="Tahoma" w:hAnsi="Tahoma" w:cs="Tahoma"/>
                <w:color w:val="000000" w:themeColor="text1"/>
                <w:lang w:eastAsia="es-BO"/>
              </w:rPr>
              <w:t>10.64</w:t>
            </w:r>
          </w:p>
        </w:tc>
      </w:tr>
      <w:tr w:rsidR="008A1A8A" w:rsidRPr="00882269" w14:paraId="2DBBA2D0" w14:textId="77777777" w:rsidTr="008A1A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0B609AF" w14:textId="77777777" w:rsidR="008A1A8A" w:rsidRPr="000D5195" w:rsidRDefault="008A1A8A" w:rsidP="008A1A8A">
            <w:pPr>
              <w:rPr>
                <w:rFonts w:ascii="Tahoma" w:hAnsi="Tahoma" w:cs="Tahoma"/>
                <w:color w:val="000000" w:themeColor="text1"/>
                <w:lang w:eastAsia="es-BO"/>
              </w:rPr>
            </w:pPr>
            <w:r w:rsidRPr="000D5195">
              <w:rPr>
                <w:rFonts w:ascii="Tahoma" w:hAnsi="Tahoma" w:cs="Tahoma"/>
                <w:color w:val="000000" w:themeColor="text1"/>
                <w:lang w:eastAsia="es-BO"/>
              </w:rPr>
              <w:t>Sala de Estar</w:t>
            </w:r>
          </w:p>
        </w:tc>
        <w:tc>
          <w:tcPr>
            <w:tcW w:w="2060" w:type="dxa"/>
            <w:tcBorders>
              <w:top w:val="nil"/>
              <w:left w:val="nil"/>
              <w:bottom w:val="single" w:sz="4" w:space="0" w:color="auto"/>
              <w:right w:val="single" w:sz="4" w:space="0" w:color="auto"/>
            </w:tcBorders>
            <w:shd w:val="clear" w:color="auto" w:fill="auto"/>
            <w:noWrap/>
            <w:vAlign w:val="center"/>
          </w:tcPr>
          <w:p w14:paraId="229E4B4E" w14:textId="77777777" w:rsidR="008A1A8A" w:rsidRPr="000D5195" w:rsidRDefault="008A1A8A" w:rsidP="008A1A8A">
            <w:pPr>
              <w:jc w:val="right"/>
              <w:rPr>
                <w:rFonts w:ascii="Tahoma" w:hAnsi="Tahoma" w:cs="Tahoma"/>
                <w:color w:val="000000" w:themeColor="text1"/>
                <w:lang w:eastAsia="es-BO"/>
              </w:rPr>
            </w:pPr>
            <w:r w:rsidRPr="000D5195">
              <w:rPr>
                <w:rFonts w:ascii="Tahoma" w:hAnsi="Tahoma" w:cs="Tahoma"/>
                <w:color w:val="000000" w:themeColor="text1"/>
                <w:lang w:eastAsia="es-BO"/>
              </w:rPr>
              <w:t>16.43</w:t>
            </w:r>
          </w:p>
        </w:tc>
      </w:tr>
      <w:tr w:rsidR="008A1A8A" w:rsidRPr="00882269" w14:paraId="4379E9AA" w14:textId="77777777" w:rsidTr="008A1A8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261D73D" w14:textId="77777777" w:rsidR="008A1A8A" w:rsidRPr="000D5195" w:rsidRDefault="008A1A8A" w:rsidP="008A1A8A">
            <w:pPr>
              <w:rPr>
                <w:rFonts w:ascii="Tahoma" w:hAnsi="Tahoma" w:cs="Tahoma"/>
                <w:color w:val="000000" w:themeColor="text1"/>
                <w:lang w:eastAsia="es-BO"/>
              </w:rPr>
            </w:pPr>
            <w:r w:rsidRPr="000D5195">
              <w:rPr>
                <w:rFonts w:ascii="Tahoma" w:hAnsi="Tahoma" w:cs="Tahoma"/>
                <w:color w:val="000000" w:themeColor="text1"/>
                <w:lang w:eastAsia="es-BO"/>
              </w:rPr>
              <w:t xml:space="preserve">Lavandería </w:t>
            </w:r>
          </w:p>
        </w:tc>
        <w:tc>
          <w:tcPr>
            <w:tcW w:w="2060" w:type="dxa"/>
            <w:tcBorders>
              <w:top w:val="nil"/>
              <w:left w:val="nil"/>
              <w:bottom w:val="single" w:sz="4" w:space="0" w:color="auto"/>
              <w:right w:val="single" w:sz="4" w:space="0" w:color="auto"/>
            </w:tcBorders>
            <w:shd w:val="clear" w:color="auto" w:fill="auto"/>
            <w:noWrap/>
            <w:vAlign w:val="center"/>
          </w:tcPr>
          <w:p w14:paraId="4E8AF230" w14:textId="77777777" w:rsidR="008A1A8A" w:rsidRPr="000D5195" w:rsidRDefault="008A1A8A" w:rsidP="008A1A8A">
            <w:pPr>
              <w:jc w:val="right"/>
              <w:rPr>
                <w:rFonts w:ascii="Tahoma" w:hAnsi="Tahoma" w:cs="Tahoma"/>
                <w:color w:val="000000" w:themeColor="text1"/>
                <w:lang w:eastAsia="es-BO"/>
              </w:rPr>
            </w:pPr>
            <w:r w:rsidRPr="000D5195">
              <w:rPr>
                <w:rFonts w:ascii="Tahoma" w:hAnsi="Tahoma" w:cs="Tahoma"/>
                <w:color w:val="000000" w:themeColor="text1"/>
                <w:lang w:eastAsia="es-BO"/>
              </w:rPr>
              <w:t>1.96</w:t>
            </w:r>
          </w:p>
        </w:tc>
      </w:tr>
      <w:tr w:rsidR="008A1A8A" w:rsidRPr="00882269" w14:paraId="6D7EEE8E" w14:textId="77777777" w:rsidTr="008A1A8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705EA83" w14:textId="77777777" w:rsidR="008A1A8A" w:rsidRPr="00882269" w:rsidRDefault="008A1A8A" w:rsidP="008A1A8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79026F90" w14:textId="77777777" w:rsidR="008A1A8A" w:rsidRPr="00882269" w:rsidRDefault="008A1A8A" w:rsidP="008A1A8A">
            <w:pPr>
              <w:jc w:val="right"/>
              <w:rPr>
                <w:rFonts w:ascii="Tahoma" w:hAnsi="Tahoma" w:cs="Tahoma"/>
                <w:b/>
                <w:color w:val="FF0000"/>
                <w:lang w:eastAsia="es-BO"/>
              </w:rPr>
            </w:pPr>
            <w:r w:rsidRPr="00AF6D82">
              <w:rPr>
                <w:rFonts w:ascii="Tahoma" w:hAnsi="Tahoma" w:cs="Tahoma"/>
                <w:b/>
                <w:color w:val="FFFFFF" w:themeColor="background1"/>
                <w:lang w:eastAsia="es-BO"/>
              </w:rPr>
              <w:t>66.06</w:t>
            </w:r>
          </w:p>
        </w:tc>
      </w:tr>
    </w:tbl>
    <w:p w14:paraId="3992B88B" w14:textId="77777777" w:rsidR="008A1A8A" w:rsidRDefault="008A1A8A" w:rsidP="008A1A8A">
      <w:pPr>
        <w:ind w:left="284"/>
        <w:jc w:val="both"/>
        <w:rPr>
          <w:rFonts w:ascii="Tahoma" w:hAnsi="Tahoma" w:cs="Tahoma"/>
          <w:szCs w:val="24"/>
          <w:lang w:val="es-ES_tradnl" w:eastAsia="es-ES"/>
        </w:rPr>
      </w:pPr>
    </w:p>
    <w:p w14:paraId="4CBE892F" w14:textId="77777777" w:rsidR="008A1A8A" w:rsidRDefault="008A1A8A" w:rsidP="008A1A8A">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F376F3">
        <w:rPr>
          <w:rFonts w:ascii="Tahoma" w:hAnsi="Tahoma" w:cs="Tahoma"/>
          <w:szCs w:val="24"/>
          <w:lang w:val="es-ES_tradnl" w:eastAsia="es-ES"/>
        </w:rPr>
        <w:t xml:space="preserve">concluido y con </w:t>
      </w:r>
      <w:r w:rsidRPr="000D5195">
        <w:rPr>
          <w:rFonts w:ascii="Tahoma" w:hAnsi="Tahoma" w:cs="Tahoma"/>
          <w:szCs w:val="24"/>
          <w:lang w:val="es-ES_tradnl" w:eastAsia="es-ES"/>
        </w:rPr>
        <w:t xml:space="preserve">recepción provisional </w:t>
      </w:r>
      <w:r w:rsidRPr="000D5195">
        <w:rPr>
          <w:rFonts w:ascii="Tahoma" w:hAnsi="Tahoma" w:cs="Tahoma"/>
          <w:color w:val="000000" w:themeColor="text1"/>
          <w:szCs w:val="24"/>
          <w:lang w:val="es-ES_tradnl" w:eastAsia="es-ES"/>
        </w:rPr>
        <w:t>hasta la Recepción Definitiva</w:t>
      </w:r>
      <w:r w:rsidRPr="000D5195">
        <w:rPr>
          <w:rFonts w:ascii="Tahoma" w:hAnsi="Tahoma" w:cs="Tahoma"/>
          <w:szCs w:val="24"/>
          <w:lang w:val="es-ES_tradnl" w:eastAsia="es-ES"/>
        </w:rPr>
        <w:t>, efectuada</w:t>
      </w:r>
      <w:r w:rsidRPr="00F376F3">
        <w:rPr>
          <w:rFonts w:ascii="Tahoma" w:hAnsi="Tahoma" w:cs="Tahoma"/>
          <w:szCs w:val="24"/>
          <w:lang w:val="es-ES_tradnl" w:eastAsia="es-ES"/>
        </w:rPr>
        <w:t xml:space="preserve"> y aceptada por la comisión de recepción.</w:t>
      </w:r>
    </w:p>
    <w:p w14:paraId="44A19E00" w14:textId="77777777" w:rsidR="008A1A8A" w:rsidRPr="00F376F3" w:rsidRDefault="008A1A8A" w:rsidP="008A1A8A">
      <w:pPr>
        <w:ind w:left="284"/>
        <w:jc w:val="both"/>
        <w:rPr>
          <w:rFonts w:ascii="Tahoma" w:hAnsi="Tahoma" w:cs="Tahoma"/>
          <w:szCs w:val="24"/>
          <w:lang w:val="es-ES_tradnl" w:eastAsia="es-ES"/>
        </w:rPr>
      </w:pPr>
    </w:p>
    <w:p w14:paraId="07373C3F" w14:textId="77777777" w:rsidR="008A1A8A" w:rsidRPr="008145DB" w:rsidRDefault="008A1A8A" w:rsidP="008A1A8A">
      <w:pPr>
        <w:numPr>
          <w:ilvl w:val="0"/>
          <w:numId w:val="74"/>
        </w:numPr>
        <w:ind w:left="284"/>
        <w:jc w:val="both"/>
        <w:rPr>
          <w:rFonts w:ascii="Tahoma" w:hAnsi="Tahoma" w:cs="Tahoma"/>
          <w:szCs w:val="24"/>
          <w:lang w:val="es-ES_tradnl" w:eastAsia="es-ES"/>
        </w:rPr>
      </w:pPr>
      <w:bookmarkStart w:id="30" w:name="_Hlk163833719"/>
      <w:r w:rsidRPr="00F376F3">
        <w:rPr>
          <w:rFonts w:ascii="Tahoma" w:hAnsi="Tahoma" w:cs="Tahoma"/>
          <w:color w:val="000000" w:themeColor="text1"/>
          <w:lang w:val="es-ES_tradnl"/>
        </w:rPr>
        <w:t xml:space="preserve">La </w:t>
      </w:r>
      <w:r w:rsidRPr="00F376F3">
        <w:rPr>
          <w:rFonts w:ascii="Tahoma" w:hAnsi="Tahoma" w:cs="Tahoma"/>
          <w:szCs w:val="24"/>
          <w:lang w:val="es-ES_tradnl" w:eastAsia="es-ES"/>
        </w:rPr>
        <w:t>Entidad Ejecutora</w:t>
      </w:r>
      <w:r w:rsidRPr="00F376F3">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30</w:t>
      </w:r>
      <w:r w:rsidRPr="00F376F3">
        <w:rPr>
          <w:rFonts w:ascii="Tahoma" w:hAnsi="Tahoma" w:cs="Tahoma"/>
          <w:b/>
          <w:bCs/>
          <w:color w:val="FF0000"/>
          <w:lang w:val="es-ES_tradnl"/>
        </w:rPr>
        <w:t xml:space="preserve"> </w:t>
      </w:r>
      <w:r w:rsidRPr="00F376F3">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6D0EF2FC" w14:textId="77777777" w:rsidR="008A1A8A" w:rsidRDefault="008A1A8A" w:rsidP="008A1A8A">
      <w:pPr>
        <w:pStyle w:val="Prrafodelista"/>
        <w:rPr>
          <w:rFonts w:ascii="Tahoma" w:hAnsi="Tahoma" w:cs="Tahoma"/>
          <w:szCs w:val="24"/>
          <w:lang w:val="es-ES_tradnl" w:eastAsia="es-ES"/>
        </w:rPr>
      </w:pPr>
    </w:p>
    <w:p w14:paraId="718C8CEE" w14:textId="77777777" w:rsidR="008A1A8A" w:rsidRPr="00F376F3" w:rsidRDefault="008A1A8A" w:rsidP="008A1A8A">
      <w:pPr>
        <w:ind w:left="284"/>
        <w:jc w:val="both"/>
        <w:rPr>
          <w:rFonts w:ascii="Tahoma" w:hAnsi="Tahoma" w:cs="Tahoma"/>
          <w:szCs w:val="24"/>
          <w:lang w:val="es-ES_tradnl" w:eastAsia="es-ES"/>
        </w:rPr>
      </w:pPr>
    </w:p>
    <w:p w14:paraId="38076924" w14:textId="77777777" w:rsidR="008A1A8A" w:rsidRPr="00F376F3" w:rsidRDefault="008A1A8A" w:rsidP="008A1A8A">
      <w:pPr>
        <w:pStyle w:val="Prrafodelista"/>
        <w:jc w:val="center"/>
        <w:rPr>
          <w:rFonts w:ascii="Tahoma" w:hAnsi="Tahoma" w:cs="Tahoma"/>
          <w:u w:val="single"/>
        </w:rPr>
      </w:pPr>
    </w:p>
    <w:p w14:paraId="0F596C76" w14:textId="77777777" w:rsidR="008A1A8A" w:rsidRDefault="008A1A8A" w:rsidP="008A1A8A">
      <w:pPr>
        <w:pStyle w:val="Prrafodelista"/>
        <w:jc w:val="center"/>
        <w:rPr>
          <w:rFonts w:ascii="Tahoma" w:hAnsi="Tahoma" w:cs="Tahoma"/>
          <w:color w:val="000000" w:themeColor="text1"/>
        </w:rPr>
      </w:pPr>
      <w:r w:rsidRPr="00F376F3">
        <w:rPr>
          <w:rFonts w:ascii="Tahoma" w:hAnsi="Tahoma" w:cs="Tahoma"/>
          <w:u w:val="single"/>
        </w:rPr>
        <w:lastRenderedPageBreak/>
        <w:t xml:space="preserve">PLANOS REFERENCIALES DE LA VIVIENDA </w:t>
      </w:r>
      <w:r w:rsidRPr="000D5195">
        <w:rPr>
          <w:rFonts w:ascii="Tahoma" w:hAnsi="Tahoma" w:cs="Tahoma"/>
          <w:color w:val="000000" w:themeColor="text1"/>
          <w:u w:val="single"/>
        </w:rPr>
        <w:t>(</w:t>
      </w:r>
      <w:r w:rsidRPr="000D5195">
        <w:rPr>
          <w:rFonts w:ascii="Tahoma" w:hAnsi="Tahoma" w:cs="Tahoma"/>
          <w:b/>
          <w:color w:val="000000" w:themeColor="text1"/>
          <w:lang w:val="es-ES_tradnl" w:eastAsia="es-ES"/>
        </w:rPr>
        <w:t>VIVIENDA NUEVA AUTOCONSTRUCCION ASISTIDA</w:t>
      </w:r>
      <w:r w:rsidRPr="000D5195">
        <w:rPr>
          <w:rFonts w:ascii="Tahoma" w:hAnsi="Tahoma" w:cs="Tahoma"/>
          <w:color w:val="000000" w:themeColor="text1"/>
        </w:rPr>
        <w:t>)</w:t>
      </w:r>
    </w:p>
    <w:p w14:paraId="74A2B14C" w14:textId="77777777" w:rsidR="008A1A8A" w:rsidRDefault="008A1A8A" w:rsidP="008A1A8A">
      <w:pPr>
        <w:pStyle w:val="Prrafodelista"/>
        <w:jc w:val="center"/>
        <w:rPr>
          <w:rFonts w:ascii="Tahoma" w:hAnsi="Tahoma" w:cs="Tahoma"/>
          <w:u w:val="single"/>
        </w:rPr>
      </w:pPr>
    </w:p>
    <w:p w14:paraId="49C1A494" w14:textId="77777777" w:rsidR="008A1A8A" w:rsidRDefault="008A1A8A" w:rsidP="008A1A8A">
      <w:pPr>
        <w:pStyle w:val="Prrafodelista"/>
        <w:jc w:val="center"/>
        <w:rPr>
          <w:rFonts w:ascii="Tahoma" w:hAnsi="Tahoma" w:cs="Tahoma"/>
          <w:u w:val="single"/>
        </w:rPr>
      </w:pPr>
    </w:p>
    <w:p w14:paraId="2078A6EC" w14:textId="4FE52DA7" w:rsidR="008A1A8A" w:rsidRPr="008145DB" w:rsidRDefault="008A1A8A" w:rsidP="008A1A8A">
      <w:pPr>
        <w:rPr>
          <w:rFonts w:ascii="Tahoma" w:hAnsi="Tahoma" w:cs="Tahoma"/>
          <w:u w:val="single"/>
        </w:rPr>
      </w:pPr>
      <w:r w:rsidRPr="00533A8D">
        <w:rPr>
          <w:rFonts w:ascii="Tahoma" w:hAnsi="Tahoma" w:cs="Tahoma"/>
          <w:noProof/>
          <w:lang w:val="es-BO" w:eastAsia="es-BO"/>
        </w:rPr>
        <w:drawing>
          <wp:inline distT="0" distB="0" distL="0" distR="0" wp14:anchorId="19258C03" wp14:editId="50790231">
            <wp:extent cx="2840747" cy="27146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8975" cy="2751156"/>
                    </a:xfrm>
                    <a:prstGeom prst="rect">
                      <a:avLst/>
                    </a:prstGeom>
                  </pic:spPr>
                </pic:pic>
              </a:graphicData>
            </a:graphic>
          </wp:inline>
        </w:drawing>
      </w:r>
      <w:r w:rsidRPr="00533A8D">
        <w:rPr>
          <w:rFonts w:ascii="Tahoma" w:hAnsi="Tahoma" w:cs="Tahoma"/>
          <w:noProof/>
          <w:lang w:val="es-BO" w:eastAsia="es-BO"/>
        </w:rPr>
        <w:drawing>
          <wp:inline distT="0" distB="0" distL="0" distR="0" wp14:anchorId="26154AE4" wp14:editId="19E6E3E6">
            <wp:extent cx="2422663" cy="3123562"/>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49205" cy="3157783"/>
                    </a:xfrm>
                    <a:prstGeom prst="rect">
                      <a:avLst/>
                    </a:prstGeom>
                  </pic:spPr>
                </pic:pic>
              </a:graphicData>
            </a:graphic>
          </wp:inline>
        </w:drawing>
      </w:r>
    </w:p>
    <w:p w14:paraId="4FA87E61" w14:textId="3F751454" w:rsidR="008A1A8A" w:rsidRPr="00533A8D" w:rsidRDefault="008A1A8A" w:rsidP="008A1A8A">
      <w:pPr>
        <w:pStyle w:val="Prrafodelista"/>
        <w:jc w:val="center"/>
        <w:rPr>
          <w:rFonts w:ascii="Tahoma" w:hAnsi="Tahoma" w:cs="Tahoma"/>
        </w:rPr>
      </w:pPr>
      <w:r w:rsidRPr="00533A8D">
        <w:rPr>
          <w:noProof/>
        </w:rPr>
        <w:t xml:space="preserve"> </w:t>
      </w:r>
      <w:r>
        <w:rPr>
          <w:rFonts w:ascii="Tahoma" w:hAnsi="Tahoma" w:cs="Tahoma"/>
        </w:rPr>
        <w:t xml:space="preserve">   </w:t>
      </w:r>
    </w:p>
    <w:p w14:paraId="0E05367E" w14:textId="77777777" w:rsidR="008A1A8A" w:rsidRDefault="008A1A8A" w:rsidP="008A1A8A">
      <w:pPr>
        <w:pStyle w:val="Prrafodelista"/>
        <w:jc w:val="center"/>
        <w:rPr>
          <w:rFonts w:ascii="Tahoma" w:hAnsi="Tahoma" w:cs="Tahoma"/>
        </w:rPr>
      </w:pPr>
    </w:p>
    <w:p w14:paraId="6A464CA6" w14:textId="77777777" w:rsidR="008A1A8A" w:rsidRPr="00533A8D" w:rsidRDefault="008A1A8A" w:rsidP="008A1A8A">
      <w:pPr>
        <w:pStyle w:val="Prrafodelista"/>
        <w:jc w:val="center"/>
        <w:rPr>
          <w:rFonts w:ascii="Tahoma" w:hAnsi="Tahoma" w:cs="Tahoma"/>
        </w:rPr>
      </w:pPr>
    </w:p>
    <w:p w14:paraId="79083EC9" w14:textId="77777777" w:rsidR="008A1A8A" w:rsidRPr="00533A8D" w:rsidRDefault="008A1A8A" w:rsidP="008A1A8A">
      <w:pPr>
        <w:rPr>
          <w:rFonts w:ascii="Tahoma" w:hAnsi="Tahoma" w:cs="Tahoma"/>
          <w:bCs/>
          <w:lang w:val="es-ES_tradnl" w:eastAsia="es-ES_tradnl"/>
        </w:rPr>
      </w:pPr>
      <w:bookmarkStart w:id="31" w:name="_Hlk145576767"/>
      <w:bookmarkStart w:id="32" w:name="_Toc71811146"/>
      <w:r w:rsidRPr="00533A8D">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4C5D9C01" w14:textId="77777777" w:rsidR="008A1A8A" w:rsidRPr="00533A8D" w:rsidRDefault="008A1A8A" w:rsidP="008A1A8A">
      <w:pPr>
        <w:rPr>
          <w:rFonts w:ascii="Tahoma" w:hAnsi="Tahoma" w:cs="Tahoma"/>
          <w:bCs/>
          <w:lang w:val="es-ES_tradnl" w:eastAsia="es-ES_tradnl"/>
        </w:rPr>
      </w:pPr>
      <w:r w:rsidRPr="00533A8D">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E36BD49" w14:textId="77777777" w:rsidR="008A1A8A" w:rsidRPr="00533A8D" w:rsidRDefault="008A1A8A" w:rsidP="008A1A8A">
      <w:pPr>
        <w:rPr>
          <w:rFonts w:ascii="Tahoma" w:hAnsi="Tahoma" w:cs="Tahoma"/>
          <w:bCs/>
          <w:lang w:val="es-ES_tradnl" w:eastAsia="es-ES_tradnl"/>
        </w:rPr>
      </w:pPr>
      <w:r w:rsidRPr="00533A8D">
        <w:rPr>
          <w:rFonts w:ascii="Tahoma" w:hAnsi="Tahoma" w:cs="Tahoma"/>
          <w:bCs/>
          <w:lang w:val="es-ES_tradnl" w:eastAsia="es-ES_tradnl"/>
        </w:rPr>
        <w:t>Por lo tanto, puede haber modificaciones y reordenamiento de volúmenes para considerar módulos de 1, 2 y 3 dormitorios.</w:t>
      </w:r>
    </w:p>
    <w:bookmarkEnd w:id="31"/>
    <w:p w14:paraId="55087B13" w14:textId="77777777" w:rsidR="008A1A8A" w:rsidRPr="00882269" w:rsidRDefault="008A1A8A" w:rsidP="008A1A8A">
      <w:pPr>
        <w:keepNext/>
        <w:numPr>
          <w:ilvl w:val="0"/>
          <w:numId w:val="43"/>
        </w:numPr>
        <w:spacing w:before="240" w:after="60" w:line="260" w:lineRule="atLeast"/>
        <w:ind w:left="426" w:hanging="284"/>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416674C6" w14:textId="77777777" w:rsidR="008A1A8A" w:rsidRDefault="008A1A8A" w:rsidP="008A1A8A">
      <w:pPr>
        <w:spacing w:before="120" w:after="120"/>
        <w:jc w:val="both"/>
        <w:rPr>
          <w:rFonts w:ascii="Tahoma" w:hAnsi="Tahoma" w:cs="Tahoma"/>
          <w:lang w:val="es-ES_tradnl"/>
        </w:rPr>
      </w:pPr>
      <w:r w:rsidRPr="00E77A8B">
        <w:rPr>
          <w:rFonts w:ascii="Tahoma" w:hAnsi="Tahoma" w:cs="Tahoma"/>
          <w:lang w:val="es-ES_tradnl"/>
        </w:rPr>
        <w:t>El Municipio Patacamaya es la quinta Sección de la provincia Aroma del departamento de La Paz, se sitúa a una distancia de 101 kilómetros de la sede de Gobierno, por la carretera interdepartamental La Paz – Oruro al sudeste de la capital del departamento de La Paz, a una altitud promedio de 3789 msnm.</w:t>
      </w:r>
    </w:p>
    <w:p w14:paraId="129AA6D9" w14:textId="77777777" w:rsidR="008A1A8A" w:rsidRDefault="008A1A8A" w:rsidP="008A1A8A">
      <w:pPr>
        <w:spacing w:before="120" w:after="120"/>
        <w:jc w:val="both"/>
        <w:rPr>
          <w:rFonts w:ascii="Tahoma" w:hAnsi="Tahoma" w:cs="Tahoma"/>
          <w:lang w:val="es-ES_tradnl"/>
        </w:rPr>
      </w:pPr>
      <w:r w:rsidRPr="00E77A8B">
        <w:rPr>
          <w:rFonts w:ascii="Tahoma" w:hAnsi="Tahoma" w:cs="Tahoma"/>
          <w:lang w:val="es-ES_tradnl"/>
        </w:rPr>
        <w:t>Patacamaya, geográficamente está situado entre las coordenadas: 17° 05’ - 17° 20’ de latitud sur, 67° 45’ - 68° 07’ de longitud oeste se encuentra ubicada al centro de la provincia Aroma, de acuerdo a las Cartas del Instituto Geográfico Militar.</w:t>
      </w:r>
    </w:p>
    <w:p w14:paraId="51FFA148" w14:textId="77777777" w:rsidR="008A1A8A" w:rsidRDefault="008A1A8A" w:rsidP="008A1A8A">
      <w:pPr>
        <w:spacing w:before="120" w:after="120"/>
        <w:jc w:val="both"/>
        <w:rPr>
          <w:rFonts w:ascii="Tahoma" w:hAnsi="Tahoma" w:cs="Tahoma"/>
          <w:lang w:val="es-ES_tradnl"/>
        </w:rPr>
      </w:pPr>
      <w:r w:rsidRPr="00882269">
        <w:rPr>
          <w:rFonts w:ascii="Tahoma" w:hAnsi="Tahoma" w:cs="Tahoma"/>
          <w:lang w:val="es-ES_tradnl"/>
        </w:rPr>
        <w:t>El municipio de</w:t>
      </w:r>
      <w:r w:rsidRPr="008145DB">
        <w:rPr>
          <w:rFonts w:ascii="Tahoma" w:hAnsi="Tahoma" w:cs="Tahoma"/>
          <w:color w:val="000000" w:themeColor="text1"/>
          <w:lang w:val="es-ES_tradnl"/>
        </w:rPr>
        <w:t xml:space="preserve"> Patacamaya se encuentra en la provincia Aroma, del departamento de La </w:t>
      </w:r>
      <w:r>
        <w:rPr>
          <w:rFonts w:ascii="Tahoma" w:hAnsi="Tahoma" w:cs="Tahoma"/>
          <w:color w:val="000000" w:themeColor="text1"/>
          <w:lang w:val="es-ES_tradnl"/>
        </w:rPr>
        <w:t>P</w:t>
      </w:r>
      <w:r w:rsidRPr="008145DB">
        <w:rPr>
          <w:rFonts w:ascii="Tahoma" w:hAnsi="Tahoma" w:cs="Tahoma"/>
          <w:color w:val="000000" w:themeColor="text1"/>
          <w:lang w:val="es-ES_tradnl"/>
        </w:rPr>
        <w:t xml:space="preserve">az limita al norte con el municipio de </w:t>
      </w:r>
      <w:proofErr w:type="spellStart"/>
      <w:r w:rsidRPr="008145DB">
        <w:rPr>
          <w:rFonts w:ascii="Tahoma" w:hAnsi="Tahoma" w:cs="Tahoma"/>
          <w:color w:val="000000" w:themeColor="text1"/>
          <w:lang w:val="es-ES_tradnl"/>
        </w:rPr>
        <w:t>Ayo</w:t>
      </w:r>
      <w:proofErr w:type="spellEnd"/>
      <w:r w:rsidRPr="008145DB">
        <w:rPr>
          <w:rFonts w:ascii="Tahoma" w:hAnsi="Tahoma" w:cs="Tahoma"/>
          <w:color w:val="000000" w:themeColor="text1"/>
          <w:lang w:val="es-ES_tradnl"/>
        </w:rPr>
        <w:t xml:space="preserve"> </w:t>
      </w:r>
      <w:proofErr w:type="spellStart"/>
      <w:r w:rsidRPr="008145DB">
        <w:rPr>
          <w:rFonts w:ascii="Tahoma" w:hAnsi="Tahoma" w:cs="Tahoma"/>
          <w:color w:val="000000" w:themeColor="text1"/>
          <w:lang w:val="es-ES_tradnl"/>
        </w:rPr>
        <w:t>Ayo</w:t>
      </w:r>
      <w:proofErr w:type="spellEnd"/>
      <w:r w:rsidRPr="008145DB">
        <w:rPr>
          <w:rFonts w:ascii="Tahoma" w:hAnsi="Tahoma" w:cs="Tahoma"/>
          <w:color w:val="000000" w:themeColor="text1"/>
          <w:lang w:val="es-ES_tradnl"/>
        </w:rPr>
        <w:t xml:space="preserve">, al este con la provincia de Loayza y el municipio de </w:t>
      </w:r>
      <w:proofErr w:type="spellStart"/>
      <w:r w:rsidRPr="008145DB">
        <w:rPr>
          <w:rFonts w:ascii="Tahoma" w:hAnsi="Tahoma" w:cs="Tahoma"/>
          <w:color w:val="000000" w:themeColor="text1"/>
          <w:lang w:val="es-ES_tradnl"/>
        </w:rPr>
        <w:t>Sica</w:t>
      </w:r>
      <w:proofErr w:type="spellEnd"/>
      <w:r w:rsidRPr="008145DB">
        <w:rPr>
          <w:rFonts w:ascii="Tahoma" w:hAnsi="Tahoma" w:cs="Tahoma"/>
          <w:color w:val="000000" w:themeColor="text1"/>
          <w:lang w:val="es-ES_tradnl"/>
        </w:rPr>
        <w:t xml:space="preserve"> </w:t>
      </w:r>
      <w:proofErr w:type="spellStart"/>
      <w:r w:rsidRPr="008145DB">
        <w:rPr>
          <w:rFonts w:ascii="Tahoma" w:hAnsi="Tahoma" w:cs="Tahoma"/>
          <w:color w:val="000000" w:themeColor="text1"/>
          <w:lang w:val="es-ES_tradnl"/>
        </w:rPr>
        <w:t>Sica</w:t>
      </w:r>
      <w:proofErr w:type="spellEnd"/>
      <w:r w:rsidRPr="008145DB">
        <w:rPr>
          <w:rFonts w:ascii="Tahoma" w:hAnsi="Tahoma" w:cs="Tahoma"/>
          <w:color w:val="000000" w:themeColor="text1"/>
          <w:lang w:val="es-ES_tradnl"/>
        </w:rPr>
        <w:t xml:space="preserve">, al oeste con la provincia de </w:t>
      </w:r>
      <w:proofErr w:type="spellStart"/>
      <w:r w:rsidRPr="008145DB">
        <w:rPr>
          <w:rFonts w:ascii="Tahoma" w:hAnsi="Tahoma" w:cs="Tahoma"/>
          <w:color w:val="000000" w:themeColor="text1"/>
          <w:lang w:val="es-ES_tradnl"/>
        </w:rPr>
        <w:t>Pacajes</w:t>
      </w:r>
      <w:proofErr w:type="spellEnd"/>
      <w:r w:rsidRPr="008145DB">
        <w:rPr>
          <w:rFonts w:ascii="Tahoma" w:hAnsi="Tahoma" w:cs="Tahoma"/>
          <w:color w:val="000000" w:themeColor="text1"/>
          <w:lang w:val="es-ES_tradnl"/>
        </w:rPr>
        <w:t xml:space="preserve"> y al sur con </w:t>
      </w:r>
      <w:proofErr w:type="spellStart"/>
      <w:r w:rsidRPr="008145DB">
        <w:rPr>
          <w:rFonts w:ascii="Tahoma" w:hAnsi="Tahoma" w:cs="Tahoma"/>
          <w:color w:val="000000" w:themeColor="text1"/>
          <w:lang w:val="es-ES_tradnl"/>
        </w:rPr>
        <w:t>con</w:t>
      </w:r>
      <w:proofErr w:type="spellEnd"/>
      <w:r w:rsidRPr="008145DB">
        <w:rPr>
          <w:rFonts w:ascii="Tahoma" w:hAnsi="Tahoma" w:cs="Tahoma"/>
          <w:color w:val="000000" w:themeColor="text1"/>
          <w:lang w:val="es-ES_tradnl"/>
        </w:rPr>
        <w:t xml:space="preserve"> los municipios de </w:t>
      </w:r>
      <w:proofErr w:type="spellStart"/>
      <w:r w:rsidRPr="008145DB">
        <w:rPr>
          <w:rFonts w:ascii="Tahoma" w:hAnsi="Tahoma" w:cs="Tahoma"/>
          <w:color w:val="000000" w:themeColor="text1"/>
          <w:lang w:val="es-ES_tradnl"/>
        </w:rPr>
        <w:t>Umala</w:t>
      </w:r>
      <w:proofErr w:type="spellEnd"/>
      <w:r w:rsidRPr="008145DB">
        <w:rPr>
          <w:rFonts w:ascii="Tahoma" w:hAnsi="Tahoma" w:cs="Tahoma"/>
          <w:color w:val="000000" w:themeColor="text1"/>
          <w:lang w:val="es-ES_tradnl"/>
        </w:rPr>
        <w:t xml:space="preserve"> y </w:t>
      </w:r>
      <w:proofErr w:type="spellStart"/>
      <w:r w:rsidRPr="008145DB">
        <w:rPr>
          <w:rFonts w:ascii="Tahoma" w:hAnsi="Tahoma" w:cs="Tahoma"/>
          <w:color w:val="000000" w:themeColor="text1"/>
          <w:lang w:val="es-ES_tradnl"/>
        </w:rPr>
        <w:t>Sica</w:t>
      </w:r>
      <w:proofErr w:type="spellEnd"/>
      <w:r w:rsidRPr="008145DB">
        <w:rPr>
          <w:rFonts w:ascii="Tahoma" w:hAnsi="Tahoma" w:cs="Tahoma"/>
          <w:color w:val="000000" w:themeColor="text1"/>
          <w:lang w:val="es-ES_tradnl"/>
        </w:rPr>
        <w:t xml:space="preserve"> </w:t>
      </w:r>
      <w:proofErr w:type="spellStart"/>
      <w:r w:rsidRPr="008145DB">
        <w:rPr>
          <w:rFonts w:ascii="Tahoma" w:hAnsi="Tahoma" w:cs="Tahoma"/>
          <w:color w:val="000000" w:themeColor="text1"/>
          <w:lang w:val="es-ES_tradnl"/>
        </w:rPr>
        <w:t>Sica</w:t>
      </w:r>
      <w:proofErr w:type="spellEnd"/>
      <w:r w:rsidRPr="008145DB">
        <w:rPr>
          <w:rFonts w:ascii="Tahoma" w:hAnsi="Tahoma" w:cs="Tahoma"/>
          <w:color w:val="000000" w:themeColor="text1"/>
          <w:lang w:val="es-ES_tradnl"/>
        </w:rPr>
        <w:t>.</w:t>
      </w:r>
    </w:p>
    <w:p w14:paraId="56DB27D0" w14:textId="77777777" w:rsidR="008A1A8A" w:rsidRPr="00882269" w:rsidRDefault="008A1A8A" w:rsidP="008A1A8A">
      <w:pPr>
        <w:spacing w:line="260" w:lineRule="atLeast"/>
        <w:jc w:val="both"/>
        <w:rPr>
          <w:rFonts w:ascii="Tahoma" w:hAnsi="Tahoma" w:cs="Tahoma"/>
          <w:lang w:val="es-ES_tradnl"/>
        </w:rPr>
      </w:pPr>
    </w:p>
    <w:p w14:paraId="30933C8B" w14:textId="77777777" w:rsidR="008A1A8A" w:rsidRPr="00882269" w:rsidRDefault="008A1A8A" w:rsidP="008A1A8A">
      <w:pPr>
        <w:spacing w:line="300" w:lineRule="auto"/>
        <w:jc w:val="center"/>
        <w:rPr>
          <w:rFonts w:ascii="Tahoma" w:hAnsi="Tahoma" w:cs="Tahoma"/>
          <w:b/>
          <w:color w:val="000000"/>
          <w:lang w:val="es-ES_tradnl"/>
        </w:rPr>
      </w:pPr>
      <w:r w:rsidRPr="00C1546E">
        <w:rPr>
          <w:rFonts w:ascii="Tahoma" w:hAnsi="Tahoma" w:cs="Tahoma"/>
          <w:b/>
          <w:noProof/>
          <w:color w:val="000000"/>
          <w:lang w:val="es-BO" w:eastAsia="es-BO"/>
        </w:rPr>
        <w:lastRenderedPageBreak/>
        <w:drawing>
          <wp:inline distT="0" distB="0" distL="0" distR="0" wp14:anchorId="7182D908" wp14:editId="3E611B64">
            <wp:extent cx="2853732" cy="3422448"/>
            <wp:effectExtent l="0" t="0" r="381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69280" cy="3441094"/>
                    </a:xfrm>
                    <a:prstGeom prst="rect">
                      <a:avLst/>
                    </a:prstGeom>
                  </pic:spPr>
                </pic:pic>
              </a:graphicData>
            </a:graphic>
          </wp:inline>
        </w:drawing>
      </w:r>
      <w:r>
        <w:rPr>
          <w:rFonts w:ascii="Tahoma" w:hAnsi="Tahoma" w:cs="Tahoma"/>
          <w:b/>
          <w:color w:val="000000"/>
          <w:lang w:val="es-ES_tradnl"/>
        </w:rPr>
        <w:t xml:space="preserve">   </w:t>
      </w:r>
    </w:p>
    <w:p w14:paraId="1B865C24" w14:textId="77777777" w:rsidR="008A1A8A" w:rsidRPr="00882269" w:rsidRDefault="008A1A8A" w:rsidP="008A1A8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3543"/>
        <w:gridCol w:w="1571"/>
      </w:tblGrid>
      <w:tr w:rsidR="008A1A8A" w:rsidRPr="00BA3CE7" w14:paraId="4AE3BF34" w14:textId="77777777" w:rsidTr="008A1A8A">
        <w:trPr>
          <w:trHeight w:val="402"/>
          <w:jc w:val="center"/>
        </w:trPr>
        <w:tc>
          <w:tcPr>
            <w:tcW w:w="441" w:type="dxa"/>
            <w:shd w:val="clear" w:color="auto" w:fill="1F4E79"/>
          </w:tcPr>
          <w:p w14:paraId="0C899B09" w14:textId="77777777" w:rsidR="008A1A8A" w:rsidRPr="00BA3CE7" w:rsidRDefault="008A1A8A" w:rsidP="008A1A8A">
            <w:pPr>
              <w:jc w:val="center"/>
              <w:rPr>
                <w:rFonts w:ascii="Tahoma" w:hAnsi="Tahoma" w:cs="Tahoma"/>
                <w:b/>
                <w:bCs/>
                <w:color w:val="FFFFFF"/>
                <w:lang w:eastAsia="es-BO"/>
              </w:rPr>
            </w:pPr>
            <w:r w:rsidRPr="00BA3CE7">
              <w:rPr>
                <w:rFonts w:ascii="Tahoma" w:hAnsi="Tahoma" w:cs="Tahoma"/>
                <w:b/>
                <w:bCs/>
                <w:color w:val="FFFFFF"/>
                <w:lang w:eastAsia="es-BO"/>
              </w:rPr>
              <w:t>Nº</w:t>
            </w:r>
          </w:p>
        </w:tc>
        <w:tc>
          <w:tcPr>
            <w:tcW w:w="3351" w:type="dxa"/>
            <w:shd w:val="clear" w:color="auto" w:fill="1F4E79"/>
          </w:tcPr>
          <w:p w14:paraId="160D6677" w14:textId="77777777" w:rsidR="008A1A8A" w:rsidRPr="00BA3CE7" w:rsidRDefault="008A1A8A" w:rsidP="008A1A8A">
            <w:pPr>
              <w:jc w:val="center"/>
              <w:rPr>
                <w:rFonts w:ascii="Tahoma" w:hAnsi="Tahoma" w:cs="Tahoma"/>
                <w:b/>
                <w:bCs/>
                <w:color w:val="FF0000"/>
                <w:lang w:eastAsia="es-BO"/>
              </w:rPr>
            </w:pPr>
            <w:r w:rsidRPr="00BA3CE7">
              <w:rPr>
                <w:rFonts w:ascii="Tahoma" w:hAnsi="Tahoma" w:cs="Tahoma"/>
                <w:b/>
                <w:bCs/>
                <w:color w:val="FFFFFF" w:themeColor="background1"/>
                <w:lang w:eastAsia="es-BO"/>
              </w:rPr>
              <w:t>Comunidades o B</w:t>
            </w:r>
            <w:proofErr w:type="spellStart"/>
            <w:r w:rsidRPr="00BA3CE7">
              <w:rPr>
                <w:rFonts w:ascii="Tahoma" w:hAnsi="Tahoma" w:cs="Tahoma"/>
                <w:b/>
                <w:bCs/>
                <w:color w:val="FFFFFF" w:themeColor="background1"/>
                <w:lang w:val="es-ES_tradnl" w:eastAsia="es-BO"/>
              </w:rPr>
              <w:t>arrio</w:t>
            </w:r>
            <w:proofErr w:type="spellEnd"/>
            <w:r w:rsidRPr="00BA3CE7">
              <w:rPr>
                <w:rFonts w:ascii="Tahoma" w:hAnsi="Tahoma" w:cs="Tahoma"/>
                <w:b/>
                <w:bCs/>
                <w:color w:val="FFFFFF" w:themeColor="background1"/>
                <w:lang w:val="es-ES_tradnl" w:eastAsia="es-BO"/>
              </w:rPr>
              <w:t>/Zona/Urbanización/Junta Vecinal/Distrito</w:t>
            </w:r>
          </w:p>
        </w:tc>
        <w:tc>
          <w:tcPr>
            <w:tcW w:w="1571" w:type="dxa"/>
            <w:shd w:val="clear" w:color="auto" w:fill="1F4E79"/>
          </w:tcPr>
          <w:p w14:paraId="1B208D91" w14:textId="77777777" w:rsidR="008A1A8A" w:rsidRPr="00BA3CE7" w:rsidRDefault="008A1A8A" w:rsidP="008A1A8A">
            <w:pPr>
              <w:jc w:val="center"/>
              <w:rPr>
                <w:rFonts w:ascii="Tahoma" w:hAnsi="Tahoma" w:cs="Tahoma"/>
                <w:b/>
                <w:bCs/>
                <w:color w:val="FFFFFF"/>
                <w:lang w:eastAsia="es-BO"/>
              </w:rPr>
            </w:pPr>
            <w:r w:rsidRPr="00BA3CE7">
              <w:rPr>
                <w:rFonts w:ascii="Tahoma" w:hAnsi="Tahoma" w:cs="Tahoma"/>
                <w:b/>
                <w:bCs/>
                <w:color w:val="FFFFFF"/>
                <w:lang w:eastAsia="es-BO"/>
              </w:rPr>
              <w:t>Número de SH.</w:t>
            </w:r>
          </w:p>
        </w:tc>
      </w:tr>
      <w:tr w:rsidR="008A1A8A" w:rsidRPr="00BA3CE7" w14:paraId="4C7E840F" w14:textId="77777777" w:rsidTr="008A1A8A">
        <w:trPr>
          <w:trHeight w:val="92"/>
          <w:jc w:val="center"/>
        </w:trPr>
        <w:tc>
          <w:tcPr>
            <w:tcW w:w="441" w:type="dxa"/>
            <w:shd w:val="clear" w:color="auto" w:fill="auto"/>
            <w:vAlign w:val="bottom"/>
          </w:tcPr>
          <w:p w14:paraId="1E2B0B54"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1</w:t>
            </w:r>
          </w:p>
        </w:tc>
        <w:tc>
          <w:tcPr>
            <w:tcW w:w="3351" w:type="dxa"/>
            <w:shd w:val="clear" w:color="auto" w:fill="auto"/>
            <w:vAlign w:val="bottom"/>
          </w:tcPr>
          <w:p w14:paraId="745E5C65"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Chiaraque</w:t>
            </w:r>
            <w:proofErr w:type="spellEnd"/>
          </w:p>
        </w:tc>
        <w:tc>
          <w:tcPr>
            <w:tcW w:w="1571" w:type="dxa"/>
            <w:vMerge w:val="restart"/>
            <w:shd w:val="clear" w:color="auto" w:fill="auto"/>
            <w:vAlign w:val="bottom"/>
          </w:tcPr>
          <w:p w14:paraId="630B8873" w14:textId="77777777" w:rsidR="008A1A8A" w:rsidRPr="00BA3CE7" w:rsidRDefault="008A1A8A" w:rsidP="008A1A8A">
            <w:pPr>
              <w:spacing w:line="276" w:lineRule="auto"/>
              <w:jc w:val="center"/>
              <w:rPr>
                <w:rFonts w:ascii="Tahoma" w:hAnsi="Tahoma" w:cs="Tahoma"/>
                <w:b/>
                <w:color w:val="FF0000"/>
                <w:lang w:val="es-ES_tradnl" w:eastAsia="es-BO"/>
              </w:rPr>
            </w:pPr>
            <w:r w:rsidRPr="00BA3CE7">
              <w:rPr>
                <w:rFonts w:ascii="Tahoma" w:hAnsi="Tahoma" w:cs="Tahoma"/>
                <w:b/>
                <w:color w:val="FF0000"/>
                <w:lang w:val="es-ES_tradnl" w:eastAsia="es-BO"/>
              </w:rPr>
              <w:t>30</w:t>
            </w:r>
          </w:p>
        </w:tc>
      </w:tr>
      <w:tr w:rsidR="008A1A8A" w:rsidRPr="00BA3CE7" w14:paraId="04EBC86D" w14:textId="77777777" w:rsidTr="008A1A8A">
        <w:trPr>
          <w:trHeight w:val="92"/>
          <w:jc w:val="center"/>
        </w:trPr>
        <w:tc>
          <w:tcPr>
            <w:tcW w:w="441" w:type="dxa"/>
            <w:shd w:val="clear" w:color="auto" w:fill="auto"/>
            <w:vAlign w:val="bottom"/>
          </w:tcPr>
          <w:p w14:paraId="2C9D1CF3"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2</w:t>
            </w:r>
          </w:p>
        </w:tc>
        <w:tc>
          <w:tcPr>
            <w:tcW w:w="3351" w:type="dxa"/>
            <w:shd w:val="clear" w:color="auto" w:fill="auto"/>
            <w:vAlign w:val="bottom"/>
          </w:tcPr>
          <w:p w14:paraId="226C6687"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Vituyo</w:t>
            </w:r>
            <w:proofErr w:type="spellEnd"/>
          </w:p>
        </w:tc>
        <w:tc>
          <w:tcPr>
            <w:tcW w:w="1571" w:type="dxa"/>
            <w:vMerge/>
            <w:shd w:val="clear" w:color="auto" w:fill="auto"/>
            <w:vAlign w:val="bottom"/>
          </w:tcPr>
          <w:p w14:paraId="33A61120"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40B8478E" w14:textId="77777777" w:rsidTr="008A1A8A">
        <w:trPr>
          <w:trHeight w:val="92"/>
          <w:jc w:val="center"/>
        </w:trPr>
        <w:tc>
          <w:tcPr>
            <w:tcW w:w="441" w:type="dxa"/>
            <w:shd w:val="clear" w:color="auto" w:fill="auto"/>
            <w:vAlign w:val="bottom"/>
          </w:tcPr>
          <w:p w14:paraId="6474C23B"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3</w:t>
            </w:r>
          </w:p>
        </w:tc>
        <w:tc>
          <w:tcPr>
            <w:tcW w:w="3351" w:type="dxa"/>
            <w:shd w:val="clear" w:color="auto" w:fill="auto"/>
            <w:vAlign w:val="bottom"/>
          </w:tcPr>
          <w:p w14:paraId="6E4C39F5"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Chusicani</w:t>
            </w:r>
            <w:proofErr w:type="spellEnd"/>
          </w:p>
        </w:tc>
        <w:tc>
          <w:tcPr>
            <w:tcW w:w="1571" w:type="dxa"/>
            <w:vMerge/>
            <w:shd w:val="clear" w:color="auto" w:fill="auto"/>
            <w:vAlign w:val="bottom"/>
          </w:tcPr>
          <w:p w14:paraId="7D5854C0"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6440FF09" w14:textId="77777777" w:rsidTr="008A1A8A">
        <w:trPr>
          <w:trHeight w:val="92"/>
          <w:jc w:val="center"/>
        </w:trPr>
        <w:tc>
          <w:tcPr>
            <w:tcW w:w="441" w:type="dxa"/>
            <w:shd w:val="clear" w:color="auto" w:fill="auto"/>
            <w:vAlign w:val="bottom"/>
          </w:tcPr>
          <w:p w14:paraId="789DEB86"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4</w:t>
            </w:r>
          </w:p>
        </w:tc>
        <w:tc>
          <w:tcPr>
            <w:tcW w:w="3351" w:type="dxa"/>
            <w:shd w:val="clear" w:color="auto" w:fill="auto"/>
            <w:vAlign w:val="bottom"/>
          </w:tcPr>
          <w:p w14:paraId="5D6164D2"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Capunuta</w:t>
            </w:r>
            <w:proofErr w:type="spellEnd"/>
            <w:r w:rsidRPr="00BA3CE7">
              <w:rPr>
                <w:rFonts w:ascii="Tahoma" w:hAnsi="Tahoma" w:cs="Tahoma"/>
                <w:i/>
                <w:iCs/>
                <w:color w:val="000000"/>
                <w:lang w:eastAsia="es-BO"/>
              </w:rPr>
              <w:t xml:space="preserve"> </w:t>
            </w:r>
          </w:p>
        </w:tc>
        <w:tc>
          <w:tcPr>
            <w:tcW w:w="1571" w:type="dxa"/>
            <w:vMerge/>
            <w:shd w:val="clear" w:color="auto" w:fill="auto"/>
            <w:vAlign w:val="bottom"/>
          </w:tcPr>
          <w:p w14:paraId="7C65B0EA"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3903407E" w14:textId="77777777" w:rsidTr="008A1A8A">
        <w:trPr>
          <w:trHeight w:val="43"/>
          <w:jc w:val="center"/>
        </w:trPr>
        <w:tc>
          <w:tcPr>
            <w:tcW w:w="441" w:type="dxa"/>
            <w:shd w:val="clear" w:color="auto" w:fill="auto"/>
            <w:vAlign w:val="bottom"/>
          </w:tcPr>
          <w:p w14:paraId="2C84EA31"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5</w:t>
            </w:r>
          </w:p>
        </w:tc>
        <w:tc>
          <w:tcPr>
            <w:tcW w:w="3351" w:type="dxa"/>
            <w:shd w:val="clear" w:color="auto" w:fill="auto"/>
            <w:vAlign w:val="bottom"/>
          </w:tcPr>
          <w:p w14:paraId="02191F30"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Vicarani</w:t>
            </w:r>
            <w:proofErr w:type="spellEnd"/>
          </w:p>
        </w:tc>
        <w:tc>
          <w:tcPr>
            <w:tcW w:w="1571" w:type="dxa"/>
            <w:vMerge/>
            <w:shd w:val="clear" w:color="auto" w:fill="auto"/>
            <w:vAlign w:val="bottom"/>
          </w:tcPr>
          <w:p w14:paraId="18CE2F8F"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11D59759" w14:textId="77777777" w:rsidTr="008A1A8A">
        <w:trPr>
          <w:trHeight w:val="43"/>
          <w:jc w:val="center"/>
        </w:trPr>
        <w:tc>
          <w:tcPr>
            <w:tcW w:w="441" w:type="dxa"/>
            <w:shd w:val="clear" w:color="auto" w:fill="auto"/>
            <w:vAlign w:val="bottom"/>
          </w:tcPr>
          <w:p w14:paraId="4CCDED73"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6</w:t>
            </w:r>
          </w:p>
        </w:tc>
        <w:tc>
          <w:tcPr>
            <w:tcW w:w="3351" w:type="dxa"/>
            <w:shd w:val="clear" w:color="auto" w:fill="auto"/>
            <w:vAlign w:val="bottom"/>
          </w:tcPr>
          <w:p w14:paraId="131B4027"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 xml:space="preserve">Cala </w:t>
            </w:r>
            <w:proofErr w:type="spellStart"/>
            <w:r w:rsidRPr="00BA3CE7">
              <w:rPr>
                <w:rFonts w:ascii="Tahoma" w:hAnsi="Tahoma" w:cs="Tahoma"/>
                <w:i/>
                <w:iCs/>
                <w:color w:val="000000"/>
                <w:lang w:eastAsia="es-BO"/>
              </w:rPr>
              <w:t>Cala</w:t>
            </w:r>
            <w:proofErr w:type="spellEnd"/>
            <w:r w:rsidRPr="00BA3CE7">
              <w:rPr>
                <w:rFonts w:ascii="Tahoma" w:hAnsi="Tahoma" w:cs="Tahoma"/>
                <w:i/>
                <w:iCs/>
                <w:color w:val="000000"/>
                <w:lang w:eastAsia="es-BO"/>
              </w:rPr>
              <w:t xml:space="preserve"> </w:t>
            </w:r>
          </w:p>
        </w:tc>
        <w:tc>
          <w:tcPr>
            <w:tcW w:w="1571" w:type="dxa"/>
            <w:vMerge/>
            <w:shd w:val="clear" w:color="auto" w:fill="auto"/>
            <w:vAlign w:val="bottom"/>
          </w:tcPr>
          <w:p w14:paraId="1778D6D0"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406899D2" w14:textId="77777777" w:rsidTr="008A1A8A">
        <w:trPr>
          <w:trHeight w:val="43"/>
          <w:jc w:val="center"/>
        </w:trPr>
        <w:tc>
          <w:tcPr>
            <w:tcW w:w="441" w:type="dxa"/>
            <w:shd w:val="clear" w:color="auto" w:fill="auto"/>
            <w:vAlign w:val="bottom"/>
          </w:tcPr>
          <w:p w14:paraId="4A1BE422"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7</w:t>
            </w:r>
          </w:p>
        </w:tc>
        <w:tc>
          <w:tcPr>
            <w:tcW w:w="3351" w:type="dxa"/>
            <w:shd w:val="clear" w:color="auto" w:fill="auto"/>
            <w:vAlign w:val="bottom"/>
          </w:tcPr>
          <w:p w14:paraId="2B0BCC09"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Collpa</w:t>
            </w:r>
            <w:proofErr w:type="spellEnd"/>
            <w:r w:rsidRPr="00BA3CE7">
              <w:rPr>
                <w:rFonts w:ascii="Tahoma" w:hAnsi="Tahoma" w:cs="Tahoma"/>
                <w:i/>
                <w:iCs/>
                <w:color w:val="000000"/>
                <w:lang w:eastAsia="es-BO"/>
              </w:rPr>
              <w:t xml:space="preserve"> </w:t>
            </w:r>
            <w:proofErr w:type="spellStart"/>
            <w:r w:rsidRPr="00BA3CE7">
              <w:rPr>
                <w:rFonts w:ascii="Tahoma" w:hAnsi="Tahoma" w:cs="Tahoma"/>
                <w:i/>
                <w:iCs/>
                <w:color w:val="000000"/>
                <w:lang w:eastAsia="es-BO"/>
              </w:rPr>
              <w:t>Huancarani</w:t>
            </w:r>
            <w:proofErr w:type="spellEnd"/>
            <w:r w:rsidRPr="00BA3CE7">
              <w:rPr>
                <w:rFonts w:ascii="Tahoma" w:hAnsi="Tahoma" w:cs="Tahoma"/>
                <w:i/>
                <w:iCs/>
                <w:color w:val="000000"/>
                <w:lang w:eastAsia="es-BO"/>
              </w:rPr>
              <w:t xml:space="preserve"> </w:t>
            </w:r>
          </w:p>
        </w:tc>
        <w:tc>
          <w:tcPr>
            <w:tcW w:w="1571" w:type="dxa"/>
            <w:vMerge/>
            <w:shd w:val="clear" w:color="auto" w:fill="auto"/>
            <w:vAlign w:val="bottom"/>
          </w:tcPr>
          <w:p w14:paraId="7E9F4D62"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78150F5A" w14:textId="77777777" w:rsidTr="008A1A8A">
        <w:trPr>
          <w:trHeight w:val="43"/>
          <w:jc w:val="center"/>
        </w:trPr>
        <w:tc>
          <w:tcPr>
            <w:tcW w:w="441" w:type="dxa"/>
            <w:shd w:val="clear" w:color="auto" w:fill="auto"/>
            <w:vAlign w:val="bottom"/>
          </w:tcPr>
          <w:p w14:paraId="07E1D274"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8</w:t>
            </w:r>
          </w:p>
        </w:tc>
        <w:tc>
          <w:tcPr>
            <w:tcW w:w="3351" w:type="dxa"/>
            <w:shd w:val="clear" w:color="auto" w:fill="auto"/>
            <w:vAlign w:val="bottom"/>
          </w:tcPr>
          <w:p w14:paraId="7D53525A"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 xml:space="preserve">San Martin </w:t>
            </w:r>
          </w:p>
        </w:tc>
        <w:tc>
          <w:tcPr>
            <w:tcW w:w="1571" w:type="dxa"/>
            <w:vMerge/>
            <w:shd w:val="clear" w:color="auto" w:fill="auto"/>
            <w:vAlign w:val="bottom"/>
          </w:tcPr>
          <w:p w14:paraId="008B38F7"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7F616DDD" w14:textId="77777777" w:rsidTr="008A1A8A">
        <w:trPr>
          <w:trHeight w:val="43"/>
          <w:jc w:val="center"/>
        </w:trPr>
        <w:tc>
          <w:tcPr>
            <w:tcW w:w="441" w:type="dxa"/>
            <w:shd w:val="clear" w:color="auto" w:fill="auto"/>
            <w:vAlign w:val="bottom"/>
          </w:tcPr>
          <w:p w14:paraId="5AFAF5AB"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9</w:t>
            </w:r>
          </w:p>
        </w:tc>
        <w:tc>
          <w:tcPr>
            <w:tcW w:w="3351" w:type="dxa"/>
            <w:shd w:val="clear" w:color="auto" w:fill="auto"/>
            <w:vAlign w:val="bottom"/>
          </w:tcPr>
          <w:p w14:paraId="68AF7DCE"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Amachuma</w:t>
            </w:r>
            <w:proofErr w:type="spellEnd"/>
            <w:r w:rsidRPr="00BA3CE7">
              <w:rPr>
                <w:rFonts w:ascii="Tahoma" w:hAnsi="Tahoma" w:cs="Tahoma"/>
                <w:i/>
                <w:iCs/>
                <w:color w:val="000000"/>
                <w:lang w:eastAsia="es-BO"/>
              </w:rPr>
              <w:t xml:space="preserve"> </w:t>
            </w:r>
          </w:p>
        </w:tc>
        <w:tc>
          <w:tcPr>
            <w:tcW w:w="1571" w:type="dxa"/>
            <w:vMerge/>
            <w:shd w:val="clear" w:color="auto" w:fill="auto"/>
            <w:vAlign w:val="bottom"/>
          </w:tcPr>
          <w:p w14:paraId="2F7A3C20"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044D43EC" w14:textId="77777777" w:rsidTr="008A1A8A">
        <w:trPr>
          <w:trHeight w:val="43"/>
          <w:jc w:val="center"/>
        </w:trPr>
        <w:tc>
          <w:tcPr>
            <w:tcW w:w="441" w:type="dxa"/>
            <w:shd w:val="clear" w:color="auto" w:fill="auto"/>
            <w:vAlign w:val="bottom"/>
          </w:tcPr>
          <w:p w14:paraId="57C0BA1C"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10</w:t>
            </w:r>
          </w:p>
        </w:tc>
        <w:tc>
          <w:tcPr>
            <w:tcW w:w="3351" w:type="dxa"/>
            <w:shd w:val="clear" w:color="auto" w:fill="auto"/>
            <w:vAlign w:val="bottom"/>
          </w:tcPr>
          <w:p w14:paraId="17B0A3B5"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Alto Patacamaya</w:t>
            </w:r>
          </w:p>
        </w:tc>
        <w:tc>
          <w:tcPr>
            <w:tcW w:w="1571" w:type="dxa"/>
            <w:vMerge/>
            <w:shd w:val="clear" w:color="auto" w:fill="auto"/>
            <w:vAlign w:val="bottom"/>
          </w:tcPr>
          <w:p w14:paraId="6E8520EE"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0579427C" w14:textId="77777777" w:rsidTr="008A1A8A">
        <w:trPr>
          <w:trHeight w:val="43"/>
          <w:jc w:val="center"/>
        </w:trPr>
        <w:tc>
          <w:tcPr>
            <w:tcW w:w="441" w:type="dxa"/>
            <w:shd w:val="clear" w:color="auto" w:fill="auto"/>
            <w:vAlign w:val="bottom"/>
          </w:tcPr>
          <w:p w14:paraId="23337925"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11</w:t>
            </w:r>
          </w:p>
        </w:tc>
        <w:tc>
          <w:tcPr>
            <w:tcW w:w="3351" w:type="dxa"/>
            <w:shd w:val="clear" w:color="auto" w:fill="auto"/>
            <w:vAlign w:val="bottom"/>
          </w:tcPr>
          <w:p w14:paraId="08BB5411"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Huancarani</w:t>
            </w:r>
            <w:proofErr w:type="spellEnd"/>
            <w:r w:rsidRPr="00BA3CE7">
              <w:rPr>
                <w:rFonts w:ascii="Tahoma" w:hAnsi="Tahoma" w:cs="Tahoma"/>
                <w:i/>
                <w:iCs/>
                <w:color w:val="000000"/>
                <w:lang w:eastAsia="es-BO"/>
              </w:rPr>
              <w:t xml:space="preserve"> </w:t>
            </w:r>
          </w:p>
        </w:tc>
        <w:tc>
          <w:tcPr>
            <w:tcW w:w="1571" w:type="dxa"/>
            <w:vMerge/>
            <w:shd w:val="clear" w:color="auto" w:fill="auto"/>
            <w:vAlign w:val="bottom"/>
          </w:tcPr>
          <w:p w14:paraId="1594B891"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1F270C76" w14:textId="77777777" w:rsidTr="008A1A8A">
        <w:trPr>
          <w:trHeight w:val="43"/>
          <w:jc w:val="center"/>
        </w:trPr>
        <w:tc>
          <w:tcPr>
            <w:tcW w:w="441" w:type="dxa"/>
            <w:shd w:val="clear" w:color="auto" w:fill="auto"/>
            <w:vAlign w:val="bottom"/>
          </w:tcPr>
          <w:p w14:paraId="17F83E2E"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12</w:t>
            </w:r>
          </w:p>
        </w:tc>
        <w:tc>
          <w:tcPr>
            <w:tcW w:w="3351" w:type="dxa"/>
            <w:shd w:val="clear" w:color="auto" w:fill="auto"/>
            <w:vAlign w:val="bottom"/>
          </w:tcPr>
          <w:p w14:paraId="297627DB"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Patarani</w:t>
            </w:r>
            <w:proofErr w:type="spellEnd"/>
            <w:r w:rsidRPr="00BA3CE7">
              <w:rPr>
                <w:rFonts w:ascii="Tahoma" w:hAnsi="Tahoma" w:cs="Tahoma"/>
                <w:i/>
                <w:iCs/>
                <w:color w:val="000000"/>
                <w:lang w:eastAsia="es-BO"/>
              </w:rPr>
              <w:t xml:space="preserve"> Centro </w:t>
            </w:r>
          </w:p>
        </w:tc>
        <w:tc>
          <w:tcPr>
            <w:tcW w:w="1571" w:type="dxa"/>
            <w:vMerge/>
            <w:shd w:val="clear" w:color="auto" w:fill="auto"/>
            <w:vAlign w:val="bottom"/>
          </w:tcPr>
          <w:p w14:paraId="34E3B86D"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2547CEDC" w14:textId="77777777" w:rsidTr="008A1A8A">
        <w:trPr>
          <w:trHeight w:val="43"/>
          <w:jc w:val="center"/>
        </w:trPr>
        <w:tc>
          <w:tcPr>
            <w:tcW w:w="441" w:type="dxa"/>
            <w:shd w:val="clear" w:color="auto" w:fill="auto"/>
            <w:vAlign w:val="bottom"/>
          </w:tcPr>
          <w:p w14:paraId="3815BCB2"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13</w:t>
            </w:r>
          </w:p>
        </w:tc>
        <w:tc>
          <w:tcPr>
            <w:tcW w:w="3351" w:type="dxa"/>
            <w:shd w:val="clear" w:color="auto" w:fill="auto"/>
            <w:vAlign w:val="center"/>
          </w:tcPr>
          <w:p w14:paraId="34F4CA7D"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Aranzaya</w:t>
            </w:r>
            <w:proofErr w:type="spellEnd"/>
          </w:p>
        </w:tc>
        <w:tc>
          <w:tcPr>
            <w:tcW w:w="1571" w:type="dxa"/>
            <w:vMerge/>
            <w:shd w:val="clear" w:color="auto" w:fill="auto"/>
            <w:vAlign w:val="bottom"/>
          </w:tcPr>
          <w:p w14:paraId="2E08DE60"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7A1D1650" w14:textId="77777777" w:rsidTr="008A1A8A">
        <w:trPr>
          <w:trHeight w:val="43"/>
          <w:jc w:val="center"/>
        </w:trPr>
        <w:tc>
          <w:tcPr>
            <w:tcW w:w="441" w:type="dxa"/>
            <w:shd w:val="clear" w:color="auto" w:fill="auto"/>
            <w:vAlign w:val="bottom"/>
          </w:tcPr>
          <w:p w14:paraId="4ED79A6C"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14</w:t>
            </w:r>
          </w:p>
        </w:tc>
        <w:tc>
          <w:tcPr>
            <w:tcW w:w="3351" w:type="dxa"/>
            <w:shd w:val="clear" w:color="auto" w:fill="auto"/>
            <w:vAlign w:val="center"/>
          </w:tcPr>
          <w:p w14:paraId="404C0C88"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Patarani</w:t>
            </w:r>
            <w:proofErr w:type="spellEnd"/>
            <w:r w:rsidRPr="00BA3CE7">
              <w:rPr>
                <w:rFonts w:ascii="Tahoma" w:hAnsi="Tahoma" w:cs="Tahoma"/>
                <w:i/>
                <w:iCs/>
                <w:color w:val="000000"/>
                <w:lang w:eastAsia="es-BO"/>
              </w:rPr>
              <w:t xml:space="preserve">  </w:t>
            </w:r>
          </w:p>
        </w:tc>
        <w:tc>
          <w:tcPr>
            <w:tcW w:w="1571" w:type="dxa"/>
            <w:vMerge/>
            <w:shd w:val="clear" w:color="auto" w:fill="auto"/>
            <w:vAlign w:val="bottom"/>
          </w:tcPr>
          <w:p w14:paraId="40899B71"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38464AFB" w14:textId="77777777" w:rsidTr="008A1A8A">
        <w:trPr>
          <w:trHeight w:val="43"/>
          <w:jc w:val="center"/>
        </w:trPr>
        <w:tc>
          <w:tcPr>
            <w:tcW w:w="441" w:type="dxa"/>
            <w:shd w:val="clear" w:color="auto" w:fill="auto"/>
            <w:vAlign w:val="bottom"/>
          </w:tcPr>
          <w:p w14:paraId="48EDFA37"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15</w:t>
            </w:r>
          </w:p>
        </w:tc>
        <w:tc>
          <w:tcPr>
            <w:tcW w:w="3351" w:type="dxa"/>
            <w:shd w:val="clear" w:color="auto" w:fill="auto"/>
            <w:vAlign w:val="center"/>
          </w:tcPr>
          <w:p w14:paraId="6CA4F342"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Mantecani</w:t>
            </w:r>
            <w:proofErr w:type="spellEnd"/>
          </w:p>
        </w:tc>
        <w:tc>
          <w:tcPr>
            <w:tcW w:w="1571" w:type="dxa"/>
            <w:vMerge/>
            <w:shd w:val="clear" w:color="auto" w:fill="auto"/>
            <w:vAlign w:val="bottom"/>
          </w:tcPr>
          <w:p w14:paraId="0F151EAB"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2C3BF116" w14:textId="77777777" w:rsidTr="008A1A8A">
        <w:trPr>
          <w:trHeight w:val="43"/>
          <w:jc w:val="center"/>
        </w:trPr>
        <w:tc>
          <w:tcPr>
            <w:tcW w:w="441" w:type="dxa"/>
            <w:shd w:val="clear" w:color="auto" w:fill="auto"/>
            <w:vAlign w:val="bottom"/>
          </w:tcPr>
          <w:p w14:paraId="7BB7563F"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16</w:t>
            </w:r>
          </w:p>
        </w:tc>
        <w:tc>
          <w:tcPr>
            <w:tcW w:w="3351" w:type="dxa"/>
            <w:shd w:val="clear" w:color="auto" w:fill="auto"/>
            <w:vAlign w:val="center"/>
          </w:tcPr>
          <w:p w14:paraId="4374B1A3"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Hirutira</w:t>
            </w:r>
            <w:proofErr w:type="spellEnd"/>
          </w:p>
        </w:tc>
        <w:tc>
          <w:tcPr>
            <w:tcW w:w="1571" w:type="dxa"/>
            <w:vMerge/>
            <w:shd w:val="clear" w:color="auto" w:fill="auto"/>
            <w:vAlign w:val="bottom"/>
          </w:tcPr>
          <w:p w14:paraId="6ECF92B4"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7C9599A5" w14:textId="77777777" w:rsidTr="008A1A8A">
        <w:trPr>
          <w:trHeight w:val="43"/>
          <w:jc w:val="center"/>
        </w:trPr>
        <w:tc>
          <w:tcPr>
            <w:tcW w:w="441" w:type="dxa"/>
            <w:shd w:val="clear" w:color="auto" w:fill="auto"/>
            <w:vAlign w:val="bottom"/>
          </w:tcPr>
          <w:p w14:paraId="129CAFD6"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17</w:t>
            </w:r>
          </w:p>
        </w:tc>
        <w:tc>
          <w:tcPr>
            <w:tcW w:w="3351" w:type="dxa"/>
            <w:shd w:val="clear" w:color="auto" w:fill="auto"/>
            <w:vAlign w:val="center"/>
          </w:tcPr>
          <w:p w14:paraId="20126C3A"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 xml:space="preserve">Centro </w:t>
            </w:r>
            <w:proofErr w:type="spellStart"/>
            <w:r w:rsidRPr="00BA3CE7">
              <w:rPr>
                <w:rFonts w:ascii="Tahoma" w:hAnsi="Tahoma" w:cs="Tahoma"/>
                <w:i/>
                <w:iCs/>
                <w:color w:val="000000"/>
                <w:lang w:eastAsia="es-BO"/>
              </w:rPr>
              <w:t>Tolama</w:t>
            </w:r>
            <w:proofErr w:type="spellEnd"/>
          </w:p>
        </w:tc>
        <w:tc>
          <w:tcPr>
            <w:tcW w:w="1571" w:type="dxa"/>
            <w:vMerge/>
            <w:shd w:val="clear" w:color="auto" w:fill="auto"/>
            <w:vAlign w:val="bottom"/>
          </w:tcPr>
          <w:p w14:paraId="7DCEAB7B"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774DF8FE" w14:textId="77777777" w:rsidTr="008A1A8A">
        <w:trPr>
          <w:trHeight w:val="43"/>
          <w:jc w:val="center"/>
        </w:trPr>
        <w:tc>
          <w:tcPr>
            <w:tcW w:w="441" w:type="dxa"/>
            <w:shd w:val="clear" w:color="auto" w:fill="auto"/>
            <w:vAlign w:val="bottom"/>
          </w:tcPr>
          <w:p w14:paraId="12345AD6"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18</w:t>
            </w:r>
          </w:p>
        </w:tc>
        <w:tc>
          <w:tcPr>
            <w:tcW w:w="3351" w:type="dxa"/>
            <w:shd w:val="clear" w:color="auto" w:fill="auto"/>
            <w:vAlign w:val="center"/>
          </w:tcPr>
          <w:p w14:paraId="7D8D7C03"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Toloma</w:t>
            </w:r>
            <w:proofErr w:type="spellEnd"/>
          </w:p>
        </w:tc>
        <w:tc>
          <w:tcPr>
            <w:tcW w:w="1571" w:type="dxa"/>
            <w:vMerge/>
            <w:shd w:val="clear" w:color="auto" w:fill="auto"/>
            <w:vAlign w:val="bottom"/>
          </w:tcPr>
          <w:p w14:paraId="37DB68BD"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1E97B91F" w14:textId="77777777" w:rsidTr="008A1A8A">
        <w:trPr>
          <w:trHeight w:val="43"/>
          <w:jc w:val="center"/>
        </w:trPr>
        <w:tc>
          <w:tcPr>
            <w:tcW w:w="441" w:type="dxa"/>
            <w:shd w:val="clear" w:color="auto" w:fill="auto"/>
            <w:vAlign w:val="bottom"/>
          </w:tcPr>
          <w:p w14:paraId="05561C6B"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19</w:t>
            </w:r>
          </w:p>
        </w:tc>
        <w:tc>
          <w:tcPr>
            <w:tcW w:w="3351" w:type="dxa"/>
            <w:shd w:val="clear" w:color="auto" w:fill="auto"/>
            <w:vAlign w:val="center"/>
          </w:tcPr>
          <w:p w14:paraId="538CD6F6"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 xml:space="preserve">Kata </w:t>
            </w:r>
            <w:proofErr w:type="spellStart"/>
            <w:r w:rsidRPr="00BA3CE7">
              <w:rPr>
                <w:rFonts w:ascii="Tahoma" w:hAnsi="Tahoma" w:cs="Tahoma"/>
                <w:i/>
                <w:iCs/>
                <w:color w:val="000000"/>
                <w:lang w:eastAsia="es-BO"/>
              </w:rPr>
              <w:t>Katani</w:t>
            </w:r>
            <w:proofErr w:type="spellEnd"/>
          </w:p>
        </w:tc>
        <w:tc>
          <w:tcPr>
            <w:tcW w:w="1571" w:type="dxa"/>
            <w:vMerge/>
            <w:shd w:val="clear" w:color="auto" w:fill="auto"/>
            <w:vAlign w:val="bottom"/>
          </w:tcPr>
          <w:p w14:paraId="5D1F8E02"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68CCE51A" w14:textId="77777777" w:rsidTr="008A1A8A">
        <w:trPr>
          <w:trHeight w:val="43"/>
          <w:jc w:val="center"/>
        </w:trPr>
        <w:tc>
          <w:tcPr>
            <w:tcW w:w="441" w:type="dxa"/>
            <w:shd w:val="clear" w:color="auto" w:fill="auto"/>
            <w:vAlign w:val="bottom"/>
          </w:tcPr>
          <w:p w14:paraId="3DA59E4C"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20</w:t>
            </w:r>
          </w:p>
        </w:tc>
        <w:tc>
          <w:tcPr>
            <w:tcW w:w="3351" w:type="dxa"/>
            <w:shd w:val="clear" w:color="auto" w:fill="auto"/>
            <w:vAlign w:val="center"/>
          </w:tcPr>
          <w:p w14:paraId="15B6A0C1"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Isquillani</w:t>
            </w:r>
            <w:proofErr w:type="spellEnd"/>
            <w:r w:rsidRPr="00BA3CE7">
              <w:rPr>
                <w:rFonts w:ascii="Tahoma" w:hAnsi="Tahoma" w:cs="Tahoma"/>
                <w:i/>
                <w:iCs/>
                <w:color w:val="000000"/>
                <w:lang w:eastAsia="es-BO"/>
              </w:rPr>
              <w:t xml:space="preserve"> Pampa</w:t>
            </w:r>
          </w:p>
        </w:tc>
        <w:tc>
          <w:tcPr>
            <w:tcW w:w="1571" w:type="dxa"/>
            <w:vMerge/>
            <w:shd w:val="clear" w:color="auto" w:fill="auto"/>
            <w:vAlign w:val="bottom"/>
          </w:tcPr>
          <w:p w14:paraId="1A41C91C"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6F4A68EA" w14:textId="77777777" w:rsidTr="008A1A8A">
        <w:trPr>
          <w:trHeight w:val="43"/>
          <w:jc w:val="center"/>
        </w:trPr>
        <w:tc>
          <w:tcPr>
            <w:tcW w:w="441" w:type="dxa"/>
            <w:shd w:val="clear" w:color="auto" w:fill="auto"/>
            <w:vAlign w:val="bottom"/>
          </w:tcPr>
          <w:p w14:paraId="177DFD8D" w14:textId="77777777" w:rsidR="008A1A8A" w:rsidRPr="00BA3CE7" w:rsidRDefault="008A1A8A" w:rsidP="008A1A8A">
            <w:pPr>
              <w:spacing w:line="276" w:lineRule="auto"/>
              <w:rPr>
                <w:rFonts w:ascii="Tahoma" w:hAnsi="Tahoma" w:cs="Tahoma"/>
                <w:i/>
                <w:iCs/>
                <w:color w:val="000000"/>
                <w:lang w:eastAsia="es-BO"/>
              </w:rPr>
            </w:pPr>
            <w:r w:rsidRPr="00BA3CE7">
              <w:rPr>
                <w:rFonts w:ascii="Tahoma" w:hAnsi="Tahoma" w:cs="Tahoma"/>
                <w:i/>
                <w:iCs/>
                <w:color w:val="000000"/>
                <w:lang w:eastAsia="es-BO"/>
              </w:rPr>
              <w:t>21</w:t>
            </w:r>
          </w:p>
        </w:tc>
        <w:tc>
          <w:tcPr>
            <w:tcW w:w="3351" w:type="dxa"/>
            <w:shd w:val="clear" w:color="auto" w:fill="auto"/>
            <w:vAlign w:val="center"/>
          </w:tcPr>
          <w:p w14:paraId="5774BB4D"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Belen</w:t>
            </w:r>
            <w:proofErr w:type="spellEnd"/>
            <w:r w:rsidRPr="00BA3CE7">
              <w:rPr>
                <w:rFonts w:ascii="Tahoma" w:hAnsi="Tahoma" w:cs="Tahoma"/>
                <w:i/>
                <w:iCs/>
                <w:color w:val="000000"/>
                <w:lang w:eastAsia="es-BO"/>
              </w:rPr>
              <w:t xml:space="preserve"> </w:t>
            </w:r>
            <w:proofErr w:type="spellStart"/>
            <w:r w:rsidRPr="00BA3CE7">
              <w:rPr>
                <w:rFonts w:ascii="Tahoma" w:hAnsi="Tahoma" w:cs="Tahoma"/>
                <w:i/>
                <w:iCs/>
                <w:color w:val="000000"/>
                <w:lang w:eastAsia="es-BO"/>
              </w:rPr>
              <w:t>Iquiaca</w:t>
            </w:r>
            <w:proofErr w:type="spellEnd"/>
          </w:p>
        </w:tc>
        <w:tc>
          <w:tcPr>
            <w:tcW w:w="1571" w:type="dxa"/>
            <w:vMerge/>
            <w:shd w:val="clear" w:color="auto" w:fill="auto"/>
            <w:vAlign w:val="bottom"/>
          </w:tcPr>
          <w:p w14:paraId="344251D7"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5FC1F9C9" w14:textId="77777777" w:rsidTr="008A1A8A">
        <w:trPr>
          <w:trHeight w:val="43"/>
          <w:jc w:val="center"/>
        </w:trPr>
        <w:tc>
          <w:tcPr>
            <w:tcW w:w="441" w:type="dxa"/>
            <w:shd w:val="clear" w:color="auto" w:fill="auto"/>
            <w:vAlign w:val="bottom"/>
          </w:tcPr>
          <w:p w14:paraId="14A7C19C" w14:textId="77777777" w:rsidR="008A1A8A" w:rsidRPr="00BA3CE7" w:rsidRDefault="008A1A8A" w:rsidP="008A1A8A">
            <w:pPr>
              <w:spacing w:line="276" w:lineRule="auto"/>
              <w:rPr>
                <w:rFonts w:ascii="Tahoma" w:hAnsi="Tahoma" w:cs="Tahoma"/>
                <w:i/>
                <w:iCs/>
                <w:color w:val="000000"/>
                <w:lang w:eastAsia="es-BO"/>
              </w:rPr>
            </w:pPr>
            <w:r w:rsidRPr="00BA3CE7">
              <w:rPr>
                <w:rFonts w:ascii="Tahoma" w:hAnsi="Tahoma" w:cs="Tahoma"/>
                <w:i/>
                <w:iCs/>
                <w:color w:val="000000"/>
                <w:lang w:eastAsia="es-BO"/>
              </w:rPr>
              <w:lastRenderedPageBreak/>
              <w:t>22</w:t>
            </w:r>
          </w:p>
        </w:tc>
        <w:tc>
          <w:tcPr>
            <w:tcW w:w="3351" w:type="dxa"/>
            <w:shd w:val="clear" w:color="auto" w:fill="auto"/>
            <w:vAlign w:val="center"/>
          </w:tcPr>
          <w:p w14:paraId="02BB4708"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Phinaya</w:t>
            </w:r>
            <w:proofErr w:type="spellEnd"/>
            <w:r w:rsidRPr="00BA3CE7">
              <w:rPr>
                <w:rFonts w:ascii="Tahoma" w:hAnsi="Tahoma" w:cs="Tahoma"/>
                <w:i/>
                <w:iCs/>
                <w:color w:val="000000"/>
                <w:lang w:eastAsia="es-BO"/>
              </w:rPr>
              <w:t xml:space="preserve"> Pampa</w:t>
            </w:r>
          </w:p>
        </w:tc>
        <w:tc>
          <w:tcPr>
            <w:tcW w:w="1571" w:type="dxa"/>
            <w:vMerge/>
            <w:shd w:val="clear" w:color="auto" w:fill="auto"/>
            <w:vAlign w:val="bottom"/>
          </w:tcPr>
          <w:p w14:paraId="65A0AAB6"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30F7104F" w14:textId="77777777" w:rsidTr="008A1A8A">
        <w:trPr>
          <w:trHeight w:val="43"/>
          <w:jc w:val="center"/>
        </w:trPr>
        <w:tc>
          <w:tcPr>
            <w:tcW w:w="441" w:type="dxa"/>
            <w:shd w:val="clear" w:color="auto" w:fill="auto"/>
            <w:vAlign w:val="bottom"/>
          </w:tcPr>
          <w:p w14:paraId="2F98738E" w14:textId="77777777" w:rsidR="008A1A8A" w:rsidRPr="00BA3CE7" w:rsidRDefault="008A1A8A" w:rsidP="008A1A8A">
            <w:pPr>
              <w:spacing w:line="276" w:lineRule="auto"/>
              <w:rPr>
                <w:rFonts w:ascii="Tahoma" w:hAnsi="Tahoma" w:cs="Tahoma"/>
                <w:i/>
                <w:iCs/>
                <w:color w:val="000000"/>
                <w:lang w:eastAsia="es-BO"/>
              </w:rPr>
            </w:pPr>
            <w:r w:rsidRPr="00BA3CE7">
              <w:rPr>
                <w:rFonts w:ascii="Tahoma" w:hAnsi="Tahoma" w:cs="Tahoma"/>
                <w:i/>
                <w:iCs/>
                <w:color w:val="000000"/>
                <w:lang w:eastAsia="es-BO"/>
              </w:rPr>
              <w:t>23</w:t>
            </w:r>
          </w:p>
        </w:tc>
        <w:tc>
          <w:tcPr>
            <w:tcW w:w="3351" w:type="dxa"/>
            <w:shd w:val="clear" w:color="auto" w:fill="auto"/>
            <w:vAlign w:val="center"/>
          </w:tcPr>
          <w:p w14:paraId="0695D8C5"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Patacamaya</w:t>
            </w:r>
          </w:p>
        </w:tc>
        <w:tc>
          <w:tcPr>
            <w:tcW w:w="1571" w:type="dxa"/>
            <w:vMerge/>
            <w:shd w:val="clear" w:color="auto" w:fill="auto"/>
            <w:vAlign w:val="bottom"/>
          </w:tcPr>
          <w:p w14:paraId="3DA9AA4D"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3DFF6A9C" w14:textId="77777777" w:rsidTr="008A1A8A">
        <w:trPr>
          <w:trHeight w:val="43"/>
          <w:jc w:val="center"/>
        </w:trPr>
        <w:tc>
          <w:tcPr>
            <w:tcW w:w="441" w:type="dxa"/>
            <w:shd w:val="clear" w:color="auto" w:fill="auto"/>
            <w:vAlign w:val="bottom"/>
          </w:tcPr>
          <w:p w14:paraId="1139735B" w14:textId="77777777" w:rsidR="008A1A8A" w:rsidRPr="00BA3CE7" w:rsidRDefault="008A1A8A" w:rsidP="008A1A8A">
            <w:pPr>
              <w:spacing w:line="276" w:lineRule="auto"/>
              <w:rPr>
                <w:rFonts w:ascii="Tahoma" w:hAnsi="Tahoma" w:cs="Tahoma"/>
                <w:i/>
                <w:iCs/>
                <w:color w:val="000000"/>
                <w:lang w:eastAsia="es-BO"/>
              </w:rPr>
            </w:pPr>
            <w:r w:rsidRPr="00BA3CE7">
              <w:rPr>
                <w:rFonts w:ascii="Tahoma" w:hAnsi="Tahoma" w:cs="Tahoma"/>
                <w:i/>
                <w:iCs/>
                <w:color w:val="000000"/>
                <w:lang w:eastAsia="es-BO"/>
              </w:rPr>
              <w:t>24</w:t>
            </w:r>
          </w:p>
        </w:tc>
        <w:tc>
          <w:tcPr>
            <w:tcW w:w="3351" w:type="dxa"/>
            <w:shd w:val="clear" w:color="auto" w:fill="auto"/>
            <w:vAlign w:val="center"/>
          </w:tcPr>
          <w:p w14:paraId="640B1690"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 xml:space="preserve">Originario </w:t>
            </w:r>
            <w:proofErr w:type="spellStart"/>
            <w:r w:rsidRPr="00BA3CE7">
              <w:rPr>
                <w:rFonts w:ascii="Tahoma" w:hAnsi="Tahoma" w:cs="Tahoma"/>
                <w:i/>
                <w:iCs/>
                <w:color w:val="000000"/>
                <w:lang w:eastAsia="es-BO"/>
              </w:rPr>
              <w:t>Jocopampa</w:t>
            </w:r>
            <w:proofErr w:type="spellEnd"/>
          </w:p>
        </w:tc>
        <w:tc>
          <w:tcPr>
            <w:tcW w:w="1571" w:type="dxa"/>
            <w:vMerge/>
            <w:shd w:val="clear" w:color="auto" w:fill="auto"/>
            <w:vAlign w:val="bottom"/>
          </w:tcPr>
          <w:p w14:paraId="186D8E79"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468B6C43" w14:textId="77777777" w:rsidTr="008A1A8A">
        <w:trPr>
          <w:trHeight w:val="43"/>
          <w:jc w:val="center"/>
        </w:trPr>
        <w:tc>
          <w:tcPr>
            <w:tcW w:w="441" w:type="dxa"/>
            <w:shd w:val="clear" w:color="auto" w:fill="auto"/>
            <w:vAlign w:val="bottom"/>
          </w:tcPr>
          <w:p w14:paraId="0AA9B46C" w14:textId="77777777" w:rsidR="008A1A8A" w:rsidRPr="00BA3CE7" w:rsidRDefault="008A1A8A" w:rsidP="008A1A8A">
            <w:pPr>
              <w:spacing w:line="276" w:lineRule="auto"/>
              <w:rPr>
                <w:rFonts w:ascii="Tahoma" w:hAnsi="Tahoma" w:cs="Tahoma"/>
                <w:i/>
                <w:iCs/>
                <w:color w:val="000000"/>
                <w:lang w:eastAsia="es-BO"/>
              </w:rPr>
            </w:pPr>
            <w:r w:rsidRPr="00BA3CE7">
              <w:rPr>
                <w:rFonts w:ascii="Tahoma" w:hAnsi="Tahoma" w:cs="Tahoma"/>
                <w:i/>
                <w:iCs/>
                <w:color w:val="000000"/>
                <w:lang w:eastAsia="es-BO"/>
              </w:rPr>
              <w:t>25</w:t>
            </w:r>
          </w:p>
        </w:tc>
        <w:tc>
          <w:tcPr>
            <w:tcW w:w="3351" w:type="dxa"/>
            <w:shd w:val="clear" w:color="auto" w:fill="auto"/>
            <w:vAlign w:val="center"/>
          </w:tcPr>
          <w:p w14:paraId="2B7B4D3B"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San Juan Culta</w:t>
            </w:r>
          </w:p>
        </w:tc>
        <w:tc>
          <w:tcPr>
            <w:tcW w:w="1571" w:type="dxa"/>
            <w:vMerge/>
            <w:shd w:val="clear" w:color="auto" w:fill="auto"/>
            <w:vAlign w:val="bottom"/>
          </w:tcPr>
          <w:p w14:paraId="344E9A8A"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2CF1DD33" w14:textId="77777777" w:rsidTr="008A1A8A">
        <w:trPr>
          <w:trHeight w:val="43"/>
          <w:jc w:val="center"/>
        </w:trPr>
        <w:tc>
          <w:tcPr>
            <w:tcW w:w="441" w:type="dxa"/>
            <w:shd w:val="clear" w:color="auto" w:fill="auto"/>
            <w:vAlign w:val="bottom"/>
          </w:tcPr>
          <w:p w14:paraId="6DC50ECB" w14:textId="77777777" w:rsidR="008A1A8A" w:rsidRPr="00BA3CE7" w:rsidRDefault="008A1A8A" w:rsidP="008A1A8A">
            <w:pPr>
              <w:spacing w:line="276" w:lineRule="auto"/>
              <w:rPr>
                <w:rFonts w:ascii="Tahoma" w:hAnsi="Tahoma" w:cs="Tahoma"/>
                <w:i/>
                <w:iCs/>
                <w:color w:val="000000"/>
                <w:lang w:eastAsia="es-BO"/>
              </w:rPr>
            </w:pPr>
            <w:r w:rsidRPr="00BA3CE7">
              <w:rPr>
                <w:rFonts w:ascii="Tahoma" w:hAnsi="Tahoma" w:cs="Tahoma"/>
                <w:i/>
                <w:iCs/>
                <w:color w:val="000000"/>
                <w:lang w:eastAsia="es-BO"/>
              </w:rPr>
              <w:t>26</w:t>
            </w:r>
          </w:p>
        </w:tc>
        <w:tc>
          <w:tcPr>
            <w:tcW w:w="3351" w:type="dxa"/>
            <w:shd w:val="clear" w:color="auto" w:fill="auto"/>
            <w:vAlign w:val="center"/>
          </w:tcPr>
          <w:p w14:paraId="3BD57463" w14:textId="77777777" w:rsidR="008A1A8A" w:rsidRPr="00BA3CE7" w:rsidRDefault="008A1A8A" w:rsidP="008A1A8A">
            <w:pPr>
              <w:spacing w:line="276" w:lineRule="auto"/>
              <w:rPr>
                <w:rFonts w:ascii="Tahoma" w:hAnsi="Tahoma" w:cs="Tahoma"/>
                <w:lang w:val="es-ES_tradnl" w:eastAsia="es-BO"/>
              </w:rPr>
            </w:pPr>
            <w:r w:rsidRPr="00BA3CE7">
              <w:rPr>
                <w:rFonts w:ascii="Tahoma" w:hAnsi="Tahoma" w:cs="Tahoma"/>
                <w:i/>
                <w:iCs/>
                <w:color w:val="000000"/>
                <w:lang w:eastAsia="es-BO"/>
              </w:rPr>
              <w:t>El Manantial</w:t>
            </w:r>
          </w:p>
        </w:tc>
        <w:tc>
          <w:tcPr>
            <w:tcW w:w="1571" w:type="dxa"/>
            <w:vMerge/>
            <w:shd w:val="clear" w:color="auto" w:fill="auto"/>
            <w:vAlign w:val="bottom"/>
          </w:tcPr>
          <w:p w14:paraId="06DED083"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2FA1D2D5" w14:textId="77777777" w:rsidTr="008A1A8A">
        <w:trPr>
          <w:trHeight w:val="43"/>
          <w:jc w:val="center"/>
        </w:trPr>
        <w:tc>
          <w:tcPr>
            <w:tcW w:w="441" w:type="dxa"/>
            <w:shd w:val="clear" w:color="auto" w:fill="auto"/>
            <w:vAlign w:val="bottom"/>
          </w:tcPr>
          <w:p w14:paraId="55BFBC6D" w14:textId="77777777" w:rsidR="008A1A8A" w:rsidRPr="00BA3CE7" w:rsidRDefault="008A1A8A" w:rsidP="008A1A8A">
            <w:pPr>
              <w:spacing w:line="276" w:lineRule="auto"/>
              <w:rPr>
                <w:rFonts w:ascii="Tahoma" w:hAnsi="Tahoma" w:cs="Tahoma"/>
                <w:i/>
                <w:iCs/>
                <w:color w:val="000000"/>
                <w:lang w:eastAsia="es-BO"/>
              </w:rPr>
            </w:pPr>
            <w:r w:rsidRPr="00BA3CE7">
              <w:rPr>
                <w:rFonts w:ascii="Tahoma" w:hAnsi="Tahoma" w:cs="Tahoma"/>
                <w:i/>
                <w:iCs/>
                <w:color w:val="000000"/>
                <w:lang w:eastAsia="es-BO"/>
              </w:rPr>
              <w:t>27</w:t>
            </w:r>
          </w:p>
        </w:tc>
        <w:tc>
          <w:tcPr>
            <w:tcW w:w="3351" w:type="dxa"/>
            <w:shd w:val="clear" w:color="auto" w:fill="auto"/>
            <w:vAlign w:val="center"/>
          </w:tcPr>
          <w:p w14:paraId="37AC85B4" w14:textId="77777777" w:rsidR="008A1A8A" w:rsidRPr="00BA3CE7" w:rsidRDefault="008A1A8A" w:rsidP="008A1A8A">
            <w:pPr>
              <w:spacing w:line="276" w:lineRule="auto"/>
              <w:rPr>
                <w:rFonts w:ascii="Tahoma" w:hAnsi="Tahoma" w:cs="Tahoma"/>
                <w:lang w:val="es-ES_tradnl" w:eastAsia="es-BO"/>
              </w:rPr>
            </w:pPr>
            <w:proofErr w:type="spellStart"/>
            <w:r w:rsidRPr="00BA3CE7">
              <w:rPr>
                <w:rFonts w:ascii="Tahoma" w:hAnsi="Tahoma" w:cs="Tahoma"/>
                <w:i/>
                <w:iCs/>
                <w:color w:val="000000"/>
                <w:lang w:eastAsia="es-BO"/>
              </w:rPr>
              <w:t>Mallaque</w:t>
            </w:r>
            <w:proofErr w:type="spellEnd"/>
            <w:r w:rsidRPr="00BA3CE7">
              <w:rPr>
                <w:rFonts w:ascii="Tahoma" w:hAnsi="Tahoma" w:cs="Tahoma"/>
                <w:i/>
                <w:iCs/>
                <w:color w:val="000000"/>
                <w:lang w:eastAsia="es-BO"/>
              </w:rPr>
              <w:t xml:space="preserve"> Arco Loma</w:t>
            </w:r>
          </w:p>
        </w:tc>
        <w:tc>
          <w:tcPr>
            <w:tcW w:w="1571" w:type="dxa"/>
            <w:vMerge/>
            <w:shd w:val="clear" w:color="auto" w:fill="auto"/>
            <w:vAlign w:val="bottom"/>
          </w:tcPr>
          <w:p w14:paraId="709217A4" w14:textId="77777777" w:rsidR="008A1A8A" w:rsidRPr="00BA3CE7" w:rsidRDefault="008A1A8A" w:rsidP="008A1A8A">
            <w:pPr>
              <w:spacing w:line="276" w:lineRule="auto"/>
              <w:jc w:val="center"/>
              <w:rPr>
                <w:rFonts w:ascii="Tahoma" w:hAnsi="Tahoma" w:cs="Tahoma"/>
                <w:b/>
                <w:color w:val="FF0000"/>
                <w:lang w:val="es-ES_tradnl" w:eastAsia="es-BO"/>
              </w:rPr>
            </w:pPr>
          </w:p>
        </w:tc>
      </w:tr>
      <w:tr w:rsidR="008A1A8A" w:rsidRPr="00BA3CE7" w14:paraId="05DF4B7F" w14:textId="77777777" w:rsidTr="008A1A8A">
        <w:trPr>
          <w:trHeight w:val="201"/>
          <w:jc w:val="center"/>
        </w:trPr>
        <w:tc>
          <w:tcPr>
            <w:tcW w:w="441" w:type="dxa"/>
            <w:shd w:val="clear" w:color="auto" w:fill="1F4E79"/>
          </w:tcPr>
          <w:p w14:paraId="6E2210B7" w14:textId="77777777" w:rsidR="008A1A8A" w:rsidRPr="00BA3CE7" w:rsidRDefault="008A1A8A" w:rsidP="008A1A8A">
            <w:pPr>
              <w:jc w:val="center"/>
              <w:rPr>
                <w:rFonts w:ascii="Tahoma" w:hAnsi="Tahoma" w:cs="Tahoma"/>
                <w:b/>
                <w:bCs/>
                <w:color w:val="FFFFFF"/>
                <w:lang w:eastAsia="es-BO"/>
              </w:rPr>
            </w:pPr>
          </w:p>
        </w:tc>
        <w:tc>
          <w:tcPr>
            <w:tcW w:w="3351" w:type="dxa"/>
            <w:shd w:val="clear" w:color="auto" w:fill="1F4E79"/>
          </w:tcPr>
          <w:p w14:paraId="2BE8266E" w14:textId="77777777" w:rsidR="008A1A8A" w:rsidRPr="00BA3CE7" w:rsidRDefault="008A1A8A" w:rsidP="008A1A8A">
            <w:pPr>
              <w:jc w:val="center"/>
              <w:rPr>
                <w:rFonts w:ascii="Tahoma" w:hAnsi="Tahoma" w:cs="Tahoma"/>
                <w:b/>
                <w:bCs/>
                <w:color w:val="FFFFFF"/>
                <w:lang w:eastAsia="es-BO"/>
              </w:rPr>
            </w:pPr>
            <w:r w:rsidRPr="00BA3CE7">
              <w:rPr>
                <w:rFonts w:ascii="Tahoma" w:hAnsi="Tahoma" w:cs="Tahoma"/>
                <w:b/>
                <w:bCs/>
                <w:color w:val="FFFFFF"/>
                <w:lang w:eastAsia="es-BO"/>
              </w:rPr>
              <w:t>TOTAL</w:t>
            </w:r>
          </w:p>
        </w:tc>
        <w:tc>
          <w:tcPr>
            <w:tcW w:w="1571" w:type="dxa"/>
            <w:shd w:val="clear" w:color="auto" w:fill="auto"/>
          </w:tcPr>
          <w:p w14:paraId="04171DCF" w14:textId="77777777" w:rsidR="008A1A8A" w:rsidRPr="00BA3CE7" w:rsidRDefault="008A1A8A" w:rsidP="008A1A8A">
            <w:pPr>
              <w:jc w:val="center"/>
              <w:rPr>
                <w:rFonts w:ascii="Tahoma" w:hAnsi="Tahoma" w:cs="Tahoma"/>
                <w:b/>
                <w:bCs/>
                <w:color w:val="FF0000"/>
                <w:lang w:eastAsia="es-BO"/>
              </w:rPr>
            </w:pPr>
            <w:r w:rsidRPr="00BA3CE7">
              <w:rPr>
                <w:rFonts w:ascii="Tahoma" w:hAnsi="Tahoma" w:cs="Tahoma"/>
                <w:b/>
                <w:bCs/>
                <w:color w:val="FF0000"/>
                <w:lang w:eastAsia="es-BO"/>
              </w:rPr>
              <w:t>30</w:t>
            </w:r>
          </w:p>
        </w:tc>
      </w:tr>
    </w:tbl>
    <w:p w14:paraId="14B70663" w14:textId="77777777" w:rsidR="008A1A8A" w:rsidRDefault="008A1A8A" w:rsidP="008A1A8A">
      <w:pPr>
        <w:pStyle w:val="Prrafodelista"/>
        <w:keepNext/>
        <w:widowControl w:val="0"/>
        <w:numPr>
          <w:ilvl w:val="0"/>
          <w:numId w:val="119"/>
        </w:numPr>
        <w:autoSpaceDE w:val="0"/>
        <w:autoSpaceDN w:val="0"/>
        <w:spacing w:after="60" w:line="260" w:lineRule="atLeast"/>
        <w:jc w:val="both"/>
        <w:outlineLvl w:val="0"/>
        <w:rPr>
          <w:rFonts w:ascii="Tahoma" w:hAnsi="Tahoma" w:cs="Tahoma"/>
          <w:i/>
          <w:sz w:val="18"/>
          <w:szCs w:val="18"/>
        </w:rPr>
      </w:pPr>
      <w:bookmarkStart w:id="34" w:name="_Hlk126935243"/>
      <w:bookmarkStart w:id="35" w:name="_Hlk112915699"/>
      <w:bookmarkStart w:id="36" w:name="_Hlk162366823"/>
      <w:r w:rsidRPr="00E651DA">
        <w:rPr>
          <w:rFonts w:ascii="Tahoma" w:hAnsi="Tahoma" w:cs="Tahoma"/>
          <w:i/>
          <w:sz w:val="18"/>
          <w:szCs w:val="18"/>
        </w:rPr>
        <w:t xml:space="preserve">La lista </w:t>
      </w:r>
      <w:r w:rsidRPr="00BA3CE7">
        <w:rPr>
          <w:rFonts w:ascii="Tahoma" w:hAnsi="Tahoma" w:cs="Tahoma"/>
          <w:i/>
          <w:iCs/>
          <w:sz w:val="18"/>
          <w:szCs w:val="18"/>
        </w:rPr>
        <w:t>de</w:t>
      </w:r>
      <w:r w:rsidRPr="00E651DA">
        <w:rPr>
          <w:rFonts w:ascii="Tahoma" w:hAnsi="Tahoma" w:cs="Tahoma"/>
          <w:i/>
          <w:sz w:val="18"/>
          <w:szCs w:val="18"/>
        </w:rPr>
        <w:t xml:space="preserv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4C7CB68A" w14:textId="77777777" w:rsidR="008A1A8A" w:rsidRPr="00BA3CE7" w:rsidRDefault="008A1A8A" w:rsidP="008A1A8A">
      <w:pPr>
        <w:pStyle w:val="Prrafodelista"/>
        <w:keepNext/>
        <w:widowControl w:val="0"/>
        <w:numPr>
          <w:ilvl w:val="0"/>
          <w:numId w:val="119"/>
        </w:numPr>
        <w:autoSpaceDE w:val="0"/>
        <w:autoSpaceDN w:val="0"/>
        <w:spacing w:after="60" w:line="260" w:lineRule="atLeast"/>
        <w:jc w:val="both"/>
        <w:outlineLvl w:val="0"/>
        <w:rPr>
          <w:rFonts w:ascii="Tahoma" w:hAnsi="Tahoma" w:cs="Tahoma"/>
          <w:i/>
          <w:iCs/>
          <w:sz w:val="18"/>
          <w:szCs w:val="18"/>
        </w:rPr>
      </w:pPr>
      <w:r w:rsidRPr="00BA3CE7">
        <w:rPr>
          <w:rFonts w:ascii="Tahoma" w:hAnsi="Tahoma" w:cs="Tahoma"/>
          <w:i/>
          <w:iCs/>
          <w:sz w:val="18"/>
          <w:szCs w:val="18"/>
        </w:rPr>
        <w:t xml:space="preserve">Los casos de sustitución podrán contemplar las mismas comunidades/barrios/zonas/urbanizaciones/otros u </w:t>
      </w:r>
      <w:r w:rsidRPr="00BA3CE7">
        <w:rPr>
          <w:rFonts w:ascii="Tahoma" w:hAnsi="Tahoma" w:cs="Tahoma"/>
          <w:b/>
          <w:bCs/>
          <w:i/>
          <w:iCs/>
          <w:sz w:val="18"/>
          <w:szCs w:val="18"/>
          <w:u w:val="single"/>
        </w:rPr>
        <w:t>otras aledañas</w:t>
      </w:r>
      <w:r w:rsidRPr="00BA3CE7">
        <w:rPr>
          <w:rFonts w:ascii="Tahoma" w:hAnsi="Tahoma" w:cs="Tahoma"/>
          <w:i/>
          <w:iCs/>
          <w:sz w:val="18"/>
          <w:szCs w:val="18"/>
        </w:rPr>
        <w:t xml:space="preserve"> al sector de intervención previa justificación técnica-social de la Entidad Ejecutora e Inspectoría, autorizada por la AEVIVIENDA</w:t>
      </w:r>
      <w:r w:rsidRPr="00BA3CE7">
        <w:rPr>
          <w:rFonts w:ascii="Tahoma" w:hAnsi="Tahoma" w:cs="Tahoma"/>
          <w:i/>
          <w:sz w:val="18"/>
          <w:szCs w:val="18"/>
        </w:rPr>
        <w:t>.</w:t>
      </w:r>
    </w:p>
    <w:p w14:paraId="5E310AE8" w14:textId="77777777" w:rsidR="008A1A8A" w:rsidRPr="00882269" w:rsidRDefault="008A1A8A" w:rsidP="008A1A8A">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7" w:name="_Toc71811148"/>
      <w:bookmarkEnd w:id="34"/>
      <w:bookmarkEnd w:id="35"/>
      <w:bookmarkEnd w:id="36"/>
      <w:r w:rsidRPr="00882269">
        <w:rPr>
          <w:rFonts w:ascii="Tahoma" w:hAnsi="Tahoma" w:cs="Tahoma"/>
          <w:b/>
          <w:bCs/>
          <w:color w:val="000000"/>
          <w:kern w:val="32"/>
          <w:lang w:val="es-ES_tradnl"/>
        </w:rPr>
        <w:t>ACCESO A LAS COMUNIDADES O BARRIO/ZONA/URBANIZACIÓN/JUNTA VECINAL BENEFICIADAS</w:t>
      </w:r>
      <w:bookmarkEnd w:id="37"/>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
        <w:gridCol w:w="1365"/>
        <w:gridCol w:w="2764"/>
        <w:gridCol w:w="1276"/>
        <w:gridCol w:w="1113"/>
        <w:gridCol w:w="1314"/>
      </w:tblGrid>
      <w:tr w:rsidR="008A1A8A" w:rsidRPr="00B52667" w14:paraId="053C6927" w14:textId="77777777" w:rsidTr="008A1A8A">
        <w:trPr>
          <w:trHeight w:val="266"/>
          <w:jc w:val="center"/>
        </w:trPr>
        <w:tc>
          <w:tcPr>
            <w:tcW w:w="244" w:type="pct"/>
            <w:shd w:val="clear" w:color="auto" w:fill="244061"/>
            <w:vAlign w:val="center"/>
            <w:hideMark/>
          </w:tcPr>
          <w:p w14:paraId="1A7C5660" w14:textId="77777777" w:rsidR="008A1A8A" w:rsidRPr="00B52667" w:rsidRDefault="008A1A8A" w:rsidP="008A1A8A">
            <w:pPr>
              <w:jc w:val="center"/>
              <w:rPr>
                <w:rFonts w:ascii="Tahoma" w:hAnsi="Tahoma" w:cs="Tahoma"/>
                <w:b/>
                <w:bCs/>
                <w:color w:val="FFFFFF"/>
                <w:lang w:eastAsia="es-BO"/>
              </w:rPr>
            </w:pPr>
            <w:r w:rsidRPr="00B52667">
              <w:rPr>
                <w:rFonts w:ascii="Tahoma" w:hAnsi="Tahoma" w:cs="Tahoma"/>
                <w:b/>
                <w:bCs/>
                <w:color w:val="FFFFFF"/>
                <w:lang w:eastAsia="es-BO"/>
              </w:rPr>
              <w:t>Nº</w:t>
            </w:r>
          </w:p>
        </w:tc>
        <w:tc>
          <w:tcPr>
            <w:tcW w:w="829" w:type="pct"/>
            <w:shd w:val="clear" w:color="auto" w:fill="244061"/>
            <w:vAlign w:val="center"/>
            <w:hideMark/>
          </w:tcPr>
          <w:p w14:paraId="2F0A7086" w14:textId="77777777" w:rsidR="008A1A8A" w:rsidRPr="00B52667" w:rsidRDefault="008A1A8A" w:rsidP="008A1A8A">
            <w:pPr>
              <w:jc w:val="center"/>
              <w:rPr>
                <w:rFonts w:ascii="Tahoma" w:hAnsi="Tahoma" w:cs="Tahoma"/>
                <w:b/>
                <w:bCs/>
                <w:color w:val="FFFFFF"/>
                <w:lang w:eastAsia="es-BO"/>
              </w:rPr>
            </w:pPr>
            <w:r w:rsidRPr="00B52667">
              <w:rPr>
                <w:rFonts w:ascii="Tahoma" w:hAnsi="Tahoma" w:cs="Tahoma"/>
                <w:b/>
                <w:bCs/>
                <w:color w:val="FFFFFF"/>
                <w:lang w:eastAsia="es-BO"/>
              </w:rPr>
              <w:t>Desde</w:t>
            </w:r>
          </w:p>
        </w:tc>
        <w:tc>
          <w:tcPr>
            <w:tcW w:w="1678" w:type="pct"/>
            <w:shd w:val="clear" w:color="auto" w:fill="244061"/>
            <w:vAlign w:val="center"/>
            <w:hideMark/>
          </w:tcPr>
          <w:p w14:paraId="3E8BA1BE" w14:textId="77777777" w:rsidR="008A1A8A" w:rsidRPr="00B52667" w:rsidRDefault="008A1A8A" w:rsidP="008A1A8A">
            <w:pPr>
              <w:jc w:val="center"/>
              <w:rPr>
                <w:rFonts w:ascii="Tahoma" w:hAnsi="Tahoma" w:cs="Tahoma"/>
                <w:b/>
                <w:bCs/>
                <w:color w:val="FFFFFF"/>
                <w:lang w:eastAsia="es-BO"/>
              </w:rPr>
            </w:pPr>
            <w:r w:rsidRPr="00B52667">
              <w:rPr>
                <w:rFonts w:ascii="Tahoma" w:hAnsi="Tahoma" w:cs="Tahoma"/>
                <w:b/>
                <w:bCs/>
                <w:color w:val="FFFFFF"/>
                <w:lang w:eastAsia="es-BO"/>
              </w:rPr>
              <w:t>Hasta</w:t>
            </w:r>
          </w:p>
        </w:tc>
        <w:tc>
          <w:tcPr>
            <w:tcW w:w="775" w:type="pct"/>
            <w:shd w:val="clear" w:color="auto" w:fill="244061"/>
          </w:tcPr>
          <w:p w14:paraId="0DC8C06E" w14:textId="77777777" w:rsidR="008A1A8A" w:rsidRPr="00B52667" w:rsidRDefault="008A1A8A" w:rsidP="008A1A8A">
            <w:pPr>
              <w:jc w:val="center"/>
              <w:rPr>
                <w:rFonts w:ascii="Tahoma" w:hAnsi="Tahoma" w:cs="Tahoma"/>
                <w:b/>
                <w:bCs/>
                <w:color w:val="FFFFFF"/>
                <w:lang w:eastAsia="es-BO"/>
              </w:rPr>
            </w:pPr>
            <w:r w:rsidRPr="00B52667">
              <w:rPr>
                <w:rFonts w:ascii="Tahoma" w:hAnsi="Tahoma" w:cs="Tahoma"/>
                <w:b/>
                <w:bCs/>
                <w:color w:val="FFFFFF"/>
                <w:lang w:eastAsia="es-BO"/>
              </w:rPr>
              <w:t>Distancia (Km)</w:t>
            </w:r>
          </w:p>
        </w:tc>
        <w:tc>
          <w:tcPr>
            <w:tcW w:w="676" w:type="pct"/>
            <w:shd w:val="clear" w:color="auto" w:fill="244061"/>
            <w:vAlign w:val="center"/>
          </w:tcPr>
          <w:p w14:paraId="698AFD99" w14:textId="77777777" w:rsidR="008A1A8A" w:rsidRPr="00B52667" w:rsidRDefault="008A1A8A" w:rsidP="008A1A8A">
            <w:pPr>
              <w:jc w:val="center"/>
              <w:rPr>
                <w:rFonts w:ascii="Tahoma" w:hAnsi="Tahoma" w:cs="Tahoma"/>
                <w:b/>
                <w:bCs/>
                <w:color w:val="FFFFFF"/>
                <w:lang w:eastAsia="es-BO"/>
              </w:rPr>
            </w:pPr>
            <w:r w:rsidRPr="00B52667">
              <w:rPr>
                <w:rFonts w:ascii="Tahoma" w:hAnsi="Tahoma" w:cs="Tahoma"/>
                <w:b/>
                <w:bCs/>
                <w:color w:val="FFFFFF"/>
                <w:lang w:eastAsia="es-BO"/>
              </w:rPr>
              <w:t>Tiempo</w:t>
            </w:r>
          </w:p>
        </w:tc>
        <w:tc>
          <w:tcPr>
            <w:tcW w:w="798" w:type="pct"/>
            <w:shd w:val="clear" w:color="auto" w:fill="244061"/>
          </w:tcPr>
          <w:p w14:paraId="142FB4EB" w14:textId="77777777" w:rsidR="008A1A8A" w:rsidRPr="00B52667" w:rsidRDefault="008A1A8A" w:rsidP="008A1A8A">
            <w:pPr>
              <w:jc w:val="center"/>
              <w:rPr>
                <w:rFonts w:ascii="Tahoma" w:hAnsi="Tahoma" w:cs="Tahoma"/>
                <w:b/>
                <w:bCs/>
                <w:color w:val="FFFFFF"/>
                <w:lang w:eastAsia="es-BO"/>
              </w:rPr>
            </w:pPr>
            <w:r w:rsidRPr="00B52667">
              <w:rPr>
                <w:rFonts w:ascii="Tahoma" w:hAnsi="Tahoma" w:cs="Tahoma"/>
                <w:b/>
                <w:bCs/>
                <w:color w:val="FFFFFF"/>
                <w:lang w:eastAsia="es-BO"/>
              </w:rPr>
              <w:t>Tipo de Rodadura</w:t>
            </w:r>
          </w:p>
        </w:tc>
      </w:tr>
      <w:tr w:rsidR="008A1A8A" w:rsidRPr="00B52667" w14:paraId="7C35B436" w14:textId="77777777" w:rsidTr="008A1A8A">
        <w:trPr>
          <w:trHeight w:val="160"/>
          <w:jc w:val="center"/>
        </w:trPr>
        <w:tc>
          <w:tcPr>
            <w:tcW w:w="244" w:type="pct"/>
            <w:shd w:val="clear" w:color="auto" w:fill="auto"/>
            <w:vAlign w:val="bottom"/>
          </w:tcPr>
          <w:p w14:paraId="799A9F1B"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1</w:t>
            </w:r>
          </w:p>
        </w:tc>
        <w:tc>
          <w:tcPr>
            <w:tcW w:w="829" w:type="pct"/>
            <w:shd w:val="clear" w:color="auto" w:fill="auto"/>
            <w:vAlign w:val="center"/>
          </w:tcPr>
          <w:p w14:paraId="3BD6D9E0" w14:textId="77777777" w:rsidR="008A1A8A" w:rsidRPr="00B52667" w:rsidRDefault="008A1A8A" w:rsidP="008A1A8A">
            <w:pPr>
              <w:jc w:val="center"/>
              <w:rPr>
                <w:rFonts w:ascii="Tahoma" w:hAnsi="Tahoma" w:cs="Tahoma"/>
                <w:bCs/>
                <w:lang w:eastAsia="es-BO"/>
              </w:rPr>
            </w:pPr>
            <w:r w:rsidRPr="00B52667">
              <w:rPr>
                <w:rFonts w:ascii="Tahoma" w:hAnsi="Tahoma" w:cs="Tahoma"/>
                <w:bCs/>
                <w:lang w:eastAsia="es-BO"/>
              </w:rPr>
              <w:t>Municipio de La Paz</w:t>
            </w:r>
          </w:p>
        </w:tc>
        <w:tc>
          <w:tcPr>
            <w:tcW w:w="1678" w:type="pct"/>
            <w:shd w:val="clear" w:color="auto" w:fill="auto"/>
            <w:noWrap/>
            <w:vAlign w:val="center"/>
          </w:tcPr>
          <w:p w14:paraId="3C714503" w14:textId="77777777" w:rsidR="008A1A8A" w:rsidRPr="00B52667" w:rsidRDefault="008A1A8A" w:rsidP="008A1A8A">
            <w:pPr>
              <w:rPr>
                <w:rFonts w:ascii="Tahoma" w:hAnsi="Tahoma" w:cs="Tahoma"/>
                <w:color w:val="FF0000"/>
              </w:rPr>
            </w:pPr>
            <w:r w:rsidRPr="00B52667">
              <w:rPr>
                <w:rFonts w:ascii="Tahoma" w:hAnsi="Tahoma" w:cs="Tahoma"/>
                <w:bCs/>
                <w:lang w:eastAsia="es-BO"/>
              </w:rPr>
              <w:t xml:space="preserve">Municipio de </w:t>
            </w:r>
            <w:r w:rsidRPr="00B52667">
              <w:rPr>
                <w:rFonts w:ascii="Tahoma" w:hAnsi="Tahoma" w:cs="Tahoma"/>
                <w:b/>
                <w:bCs/>
                <w:color w:val="FF0000"/>
                <w:lang w:eastAsia="es-BO"/>
              </w:rPr>
              <w:t>Patacamaya</w:t>
            </w:r>
          </w:p>
        </w:tc>
        <w:tc>
          <w:tcPr>
            <w:tcW w:w="775" w:type="pct"/>
            <w:vAlign w:val="center"/>
          </w:tcPr>
          <w:p w14:paraId="60714760"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95</w:t>
            </w:r>
          </w:p>
        </w:tc>
        <w:tc>
          <w:tcPr>
            <w:tcW w:w="676" w:type="pct"/>
            <w:vAlign w:val="center"/>
          </w:tcPr>
          <w:p w14:paraId="74CC0C0F"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1 h 55 min</w:t>
            </w:r>
          </w:p>
        </w:tc>
        <w:tc>
          <w:tcPr>
            <w:tcW w:w="798" w:type="pct"/>
            <w:vAlign w:val="center"/>
          </w:tcPr>
          <w:p w14:paraId="52F781A7"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Asfalto</w:t>
            </w:r>
          </w:p>
        </w:tc>
      </w:tr>
      <w:tr w:rsidR="008A1A8A" w:rsidRPr="00B52667" w14:paraId="5651E42E" w14:textId="77777777" w:rsidTr="008A1A8A">
        <w:trPr>
          <w:trHeight w:val="160"/>
          <w:jc w:val="center"/>
        </w:trPr>
        <w:tc>
          <w:tcPr>
            <w:tcW w:w="244" w:type="pct"/>
            <w:shd w:val="clear" w:color="auto" w:fill="auto"/>
            <w:vAlign w:val="bottom"/>
          </w:tcPr>
          <w:p w14:paraId="334F85F0"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2</w:t>
            </w:r>
          </w:p>
        </w:tc>
        <w:tc>
          <w:tcPr>
            <w:tcW w:w="829" w:type="pct"/>
            <w:vMerge w:val="restart"/>
            <w:shd w:val="clear" w:color="auto" w:fill="auto"/>
            <w:vAlign w:val="center"/>
          </w:tcPr>
          <w:p w14:paraId="0CD207A8" w14:textId="77777777" w:rsidR="008A1A8A" w:rsidRPr="00B52667" w:rsidRDefault="008A1A8A" w:rsidP="008A1A8A">
            <w:pPr>
              <w:jc w:val="center"/>
              <w:rPr>
                <w:rFonts w:ascii="Tahoma" w:hAnsi="Tahoma" w:cs="Tahoma"/>
                <w:bCs/>
                <w:lang w:eastAsia="es-BO"/>
              </w:rPr>
            </w:pPr>
            <w:r w:rsidRPr="00B52667">
              <w:rPr>
                <w:rFonts w:ascii="Tahoma" w:hAnsi="Tahoma" w:cs="Tahoma"/>
                <w:bCs/>
                <w:lang w:eastAsia="es-BO"/>
              </w:rPr>
              <w:t xml:space="preserve">Municipio de </w:t>
            </w:r>
            <w:r w:rsidRPr="00B52667">
              <w:rPr>
                <w:rFonts w:ascii="Tahoma" w:hAnsi="Tahoma" w:cs="Tahoma"/>
                <w:b/>
                <w:bCs/>
                <w:color w:val="FF0000"/>
                <w:lang w:eastAsia="es-BO"/>
              </w:rPr>
              <w:t>Patacamaya</w:t>
            </w:r>
          </w:p>
        </w:tc>
        <w:tc>
          <w:tcPr>
            <w:tcW w:w="1678" w:type="pct"/>
            <w:shd w:val="clear" w:color="auto" w:fill="auto"/>
            <w:noWrap/>
            <w:vAlign w:val="bottom"/>
          </w:tcPr>
          <w:p w14:paraId="707C65BC" w14:textId="77777777" w:rsidR="008A1A8A" w:rsidRPr="00B52667" w:rsidRDefault="008A1A8A" w:rsidP="008A1A8A">
            <w:pPr>
              <w:rPr>
                <w:rFonts w:ascii="Tahoma" w:hAnsi="Tahoma" w:cs="Tahoma"/>
                <w:color w:val="FF0000"/>
                <w:lang w:eastAsia="es-BO"/>
              </w:rPr>
            </w:pPr>
            <w:proofErr w:type="spellStart"/>
            <w:r w:rsidRPr="00B52667">
              <w:rPr>
                <w:rFonts w:ascii="Tahoma" w:hAnsi="Tahoma" w:cs="Tahoma"/>
                <w:i/>
                <w:color w:val="000000"/>
              </w:rPr>
              <w:t>Chiaraque</w:t>
            </w:r>
            <w:proofErr w:type="spellEnd"/>
          </w:p>
        </w:tc>
        <w:tc>
          <w:tcPr>
            <w:tcW w:w="775" w:type="pct"/>
            <w:vAlign w:val="bottom"/>
          </w:tcPr>
          <w:p w14:paraId="6F57D5DB"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12</w:t>
            </w:r>
          </w:p>
        </w:tc>
        <w:tc>
          <w:tcPr>
            <w:tcW w:w="676" w:type="pct"/>
            <w:vAlign w:val="center"/>
          </w:tcPr>
          <w:p w14:paraId="17B41671"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15 min</w:t>
            </w:r>
          </w:p>
        </w:tc>
        <w:tc>
          <w:tcPr>
            <w:tcW w:w="798" w:type="pct"/>
            <w:vAlign w:val="center"/>
          </w:tcPr>
          <w:p w14:paraId="72CDA578"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10B0DFFD" w14:textId="77777777" w:rsidTr="008A1A8A">
        <w:trPr>
          <w:trHeight w:val="238"/>
          <w:jc w:val="center"/>
        </w:trPr>
        <w:tc>
          <w:tcPr>
            <w:tcW w:w="244" w:type="pct"/>
            <w:shd w:val="clear" w:color="auto" w:fill="auto"/>
            <w:vAlign w:val="bottom"/>
          </w:tcPr>
          <w:p w14:paraId="1EAB8EA8"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3</w:t>
            </w:r>
          </w:p>
        </w:tc>
        <w:tc>
          <w:tcPr>
            <w:tcW w:w="829" w:type="pct"/>
            <w:vMerge/>
            <w:shd w:val="clear" w:color="auto" w:fill="auto"/>
            <w:vAlign w:val="center"/>
          </w:tcPr>
          <w:p w14:paraId="368C839F"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bottom"/>
          </w:tcPr>
          <w:p w14:paraId="47A23444" w14:textId="77777777" w:rsidR="008A1A8A" w:rsidRPr="00B52667" w:rsidRDefault="008A1A8A" w:rsidP="008A1A8A">
            <w:pPr>
              <w:rPr>
                <w:rFonts w:ascii="Tahoma" w:hAnsi="Tahoma" w:cs="Tahoma"/>
                <w:color w:val="FF0000"/>
                <w:lang w:eastAsia="es-BO"/>
              </w:rPr>
            </w:pPr>
            <w:proofErr w:type="spellStart"/>
            <w:r w:rsidRPr="00B52667">
              <w:rPr>
                <w:rFonts w:ascii="Tahoma" w:hAnsi="Tahoma" w:cs="Tahoma"/>
                <w:i/>
                <w:color w:val="000000"/>
              </w:rPr>
              <w:t>Vituyo</w:t>
            </w:r>
            <w:proofErr w:type="spellEnd"/>
          </w:p>
        </w:tc>
        <w:tc>
          <w:tcPr>
            <w:tcW w:w="775" w:type="pct"/>
            <w:vAlign w:val="bottom"/>
          </w:tcPr>
          <w:p w14:paraId="34BBF5D0"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24</w:t>
            </w:r>
          </w:p>
        </w:tc>
        <w:tc>
          <w:tcPr>
            <w:tcW w:w="676" w:type="pct"/>
            <w:vAlign w:val="center"/>
          </w:tcPr>
          <w:p w14:paraId="29D1EFA0"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30 min</w:t>
            </w:r>
          </w:p>
        </w:tc>
        <w:tc>
          <w:tcPr>
            <w:tcW w:w="798" w:type="pct"/>
            <w:vAlign w:val="center"/>
          </w:tcPr>
          <w:p w14:paraId="75E29667"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36378C99" w14:textId="77777777" w:rsidTr="008A1A8A">
        <w:trPr>
          <w:trHeight w:val="238"/>
          <w:jc w:val="center"/>
        </w:trPr>
        <w:tc>
          <w:tcPr>
            <w:tcW w:w="244" w:type="pct"/>
            <w:shd w:val="clear" w:color="auto" w:fill="auto"/>
            <w:vAlign w:val="bottom"/>
          </w:tcPr>
          <w:p w14:paraId="6C8D960B"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4</w:t>
            </w:r>
          </w:p>
        </w:tc>
        <w:tc>
          <w:tcPr>
            <w:tcW w:w="829" w:type="pct"/>
            <w:vMerge/>
            <w:shd w:val="clear" w:color="auto" w:fill="auto"/>
            <w:vAlign w:val="center"/>
          </w:tcPr>
          <w:p w14:paraId="0EC2197D"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bottom"/>
          </w:tcPr>
          <w:p w14:paraId="47587CB1" w14:textId="77777777" w:rsidR="008A1A8A" w:rsidRPr="00B52667" w:rsidRDefault="008A1A8A" w:rsidP="008A1A8A">
            <w:pPr>
              <w:rPr>
                <w:rFonts w:ascii="Tahoma" w:hAnsi="Tahoma" w:cs="Tahoma"/>
                <w:color w:val="FF0000"/>
                <w:lang w:eastAsia="es-BO"/>
              </w:rPr>
            </w:pPr>
            <w:proofErr w:type="spellStart"/>
            <w:r w:rsidRPr="00B52667">
              <w:rPr>
                <w:rFonts w:ascii="Tahoma" w:hAnsi="Tahoma" w:cs="Tahoma"/>
                <w:i/>
                <w:color w:val="000000"/>
              </w:rPr>
              <w:t>Chusicani</w:t>
            </w:r>
            <w:proofErr w:type="spellEnd"/>
          </w:p>
        </w:tc>
        <w:tc>
          <w:tcPr>
            <w:tcW w:w="775" w:type="pct"/>
            <w:vAlign w:val="bottom"/>
          </w:tcPr>
          <w:p w14:paraId="28B4798E"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18</w:t>
            </w:r>
          </w:p>
        </w:tc>
        <w:tc>
          <w:tcPr>
            <w:tcW w:w="676" w:type="pct"/>
            <w:vAlign w:val="center"/>
          </w:tcPr>
          <w:p w14:paraId="2EA7FB9A"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15 min</w:t>
            </w:r>
          </w:p>
        </w:tc>
        <w:tc>
          <w:tcPr>
            <w:tcW w:w="798" w:type="pct"/>
            <w:vAlign w:val="center"/>
          </w:tcPr>
          <w:p w14:paraId="7D6C1391"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26A5CDDC" w14:textId="77777777" w:rsidTr="008A1A8A">
        <w:trPr>
          <w:trHeight w:val="238"/>
          <w:jc w:val="center"/>
        </w:trPr>
        <w:tc>
          <w:tcPr>
            <w:tcW w:w="244" w:type="pct"/>
            <w:shd w:val="clear" w:color="auto" w:fill="auto"/>
            <w:vAlign w:val="bottom"/>
          </w:tcPr>
          <w:p w14:paraId="0C19AB38"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5</w:t>
            </w:r>
          </w:p>
        </w:tc>
        <w:tc>
          <w:tcPr>
            <w:tcW w:w="829" w:type="pct"/>
            <w:vMerge/>
            <w:shd w:val="clear" w:color="auto" w:fill="auto"/>
            <w:vAlign w:val="center"/>
          </w:tcPr>
          <w:p w14:paraId="4FCA2A75"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bottom"/>
          </w:tcPr>
          <w:p w14:paraId="19CB9D4D" w14:textId="77777777" w:rsidR="008A1A8A" w:rsidRPr="00B52667" w:rsidRDefault="008A1A8A" w:rsidP="008A1A8A">
            <w:pPr>
              <w:rPr>
                <w:rFonts w:ascii="Tahoma" w:hAnsi="Tahoma" w:cs="Tahoma"/>
                <w:color w:val="FF0000"/>
                <w:lang w:eastAsia="es-BO"/>
              </w:rPr>
            </w:pPr>
            <w:proofErr w:type="spellStart"/>
            <w:r w:rsidRPr="00B52667">
              <w:rPr>
                <w:rFonts w:ascii="Tahoma" w:hAnsi="Tahoma" w:cs="Tahoma"/>
                <w:i/>
                <w:color w:val="000000"/>
              </w:rPr>
              <w:t>Capunuta</w:t>
            </w:r>
            <w:proofErr w:type="spellEnd"/>
            <w:r w:rsidRPr="00B52667">
              <w:rPr>
                <w:rFonts w:ascii="Tahoma" w:hAnsi="Tahoma" w:cs="Tahoma"/>
                <w:i/>
                <w:color w:val="000000"/>
              </w:rPr>
              <w:t xml:space="preserve"> </w:t>
            </w:r>
          </w:p>
        </w:tc>
        <w:tc>
          <w:tcPr>
            <w:tcW w:w="775" w:type="pct"/>
            <w:vAlign w:val="bottom"/>
          </w:tcPr>
          <w:p w14:paraId="335E61CC"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17</w:t>
            </w:r>
          </w:p>
        </w:tc>
        <w:tc>
          <w:tcPr>
            <w:tcW w:w="676" w:type="pct"/>
            <w:vAlign w:val="center"/>
          </w:tcPr>
          <w:p w14:paraId="46DAAC3F"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15 min</w:t>
            </w:r>
          </w:p>
        </w:tc>
        <w:tc>
          <w:tcPr>
            <w:tcW w:w="798" w:type="pct"/>
            <w:vAlign w:val="center"/>
          </w:tcPr>
          <w:p w14:paraId="4E0EBE42"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5F43E0BA" w14:textId="77777777" w:rsidTr="008A1A8A">
        <w:trPr>
          <w:trHeight w:val="238"/>
          <w:jc w:val="center"/>
        </w:trPr>
        <w:tc>
          <w:tcPr>
            <w:tcW w:w="244" w:type="pct"/>
            <w:shd w:val="clear" w:color="auto" w:fill="auto"/>
            <w:vAlign w:val="bottom"/>
          </w:tcPr>
          <w:p w14:paraId="41D72945"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6</w:t>
            </w:r>
          </w:p>
        </w:tc>
        <w:tc>
          <w:tcPr>
            <w:tcW w:w="829" w:type="pct"/>
            <w:vMerge/>
            <w:shd w:val="clear" w:color="auto" w:fill="auto"/>
            <w:vAlign w:val="center"/>
          </w:tcPr>
          <w:p w14:paraId="76570651"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bottom"/>
          </w:tcPr>
          <w:p w14:paraId="039A51DB" w14:textId="77777777" w:rsidR="008A1A8A" w:rsidRPr="00B52667" w:rsidRDefault="008A1A8A" w:rsidP="008A1A8A">
            <w:pPr>
              <w:rPr>
                <w:rFonts w:ascii="Tahoma" w:hAnsi="Tahoma" w:cs="Tahoma"/>
                <w:color w:val="FF0000"/>
                <w:lang w:eastAsia="es-BO"/>
              </w:rPr>
            </w:pPr>
            <w:proofErr w:type="spellStart"/>
            <w:r w:rsidRPr="00B52667">
              <w:rPr>
                <w:rFonts w:ascii="Tahoma" w:hAnsi="Tahoma" w:cs="Tahoma"/>
                <w:i/>
                <w:color w:val="000000"/>
              </w:rPr>
              <w:t>Vicarani</w:t>
            </w:r>
            <w:proofErr w:type="spellEnd"/>
          </w:p>
        </w:tc>
        <w:tc>
          <w:tcPr>
            <w:tcW w:w="775" w:type="pct"/>
            <w:vAlign w:val="bottom"/>
          </w:tcPr>
          <w:p w14:paraId="5242FEEC"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20</w:t>
            </w:r>
          </w:p>
        </w:tc>
        <w:tc>
          <w:tcPr>
            <w:tcW w:w="676" w:type="pct"/>
            <w:vAlign w:val="center"/>
          </w:tcPr>
          <w:p w14:paraId="6F3A7EB2"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20 min</w:t>
            </w:r>
          </w:p>
        </w:tc>
        <w:tc>
          <w:tcPr>
            <w:tcW w:w="798" w:type="pct"/>
            <w:vAlign w:val="center"/>
          </w:tcPr>
          <w:p w14:paraId="321B6023"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6BBE9581" w14:textId="77777777" w:rsidTr="008A1A8A">
        <w:trPr>
          <w:trHeight w:val="238"/>
          <w:jc w:val="center"/>
        </w:trPr>
        <w:tc>
          <w:tcPr>
            <w:tcW w:w="244" w:type="pct"/>
            <w:shd w:val="clear" w:color="auto" w:fill="auto"/>
            <w:vAlign w:val="bottom"/>
          </w:tcPr>
          <w:p w14:paraId="4A111A62"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7</w:t>
            </w:r>
          </w:p>
        </w:tc>
        <w:tc>
          <w:tcPr>
            <w:tcW w:w="829" w:type="pct"/>
            <w:vMerge/>
            <w:shd w:val="clear" w:color="auto" w:fill="auto"/>
            <w:vAlign w:val="center"/>
          </w:tcPr>
          <w:p w14:paraId="0D2E0123"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bottom"/>
          </w:tcPr>
          <w:p w14:paraId="38EE65E5" w14:textId="77777777" w:rsidR="008A1A8A" w:rsidRPr="00B52667" w:rsidRDefault="008A1A8A" w:rsidP="008A1A8A">
            <w:pPr>
              <w:rPr>
                <w:rFonts w:ascii="Tahoma" w:hAnsi="Tahoma" w:cs="Tahoma"/>
                <w:color w:val="FF0000"/>
                <w:lang w:eastAsia="es-BO"/>
              </w:rPr>
            </w:pPr>
            <w:r w:rsidRPr="00B52667">
              <w:rPr>
                <w:rFonts w:ascii="Tahoma" w:hAnsi="Tahoma" w:cs="Tahoma"/>
                <w:i/>
                <w:color w:val="000000"/>
              </w:rPr>
              <w:t xml:space="preserve">Cala </w:t>
            </w:r>
            <w:proofErr w:type="spellStart"/>
            <w:r w:rsidRPr="00B52667">
              <w:rPr>
                <w:rFonts w:ascii="Tahoma" w:hAnsi="Tahoma" w:cs="Tahoma"/>
                <w:i/>
                <w:color w:val="000000"/>
              </w:rPr>
              <w:t>Cala</w:t>
            </w:r>
            <w:proofErr w:type="spellEnd"/>
            <w:r w:rsidRPr="00B52667">
              <w:rPr>
                <w:rFonts w:ascii="Tahoma" w:hAnsi="Tahoma" w:cs="Tahoma"/>
                <w:i/>
                <w:color w:val="000000"/>
              </w:rPr>
              <w:t xml:space="preserve"> </w:t>
            </w:r>
          </w:p>
        </w:tc>
        <w:tc>
          <w:tcPr>
            <w:tcW w:w="775" w:type="pct"/>
            <w:vAlign w:val="bottom"/>
          </w:tcPr>
          <w:p w14:paraId="2CC7D54A"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20</w:t>
            </w:r>
          </w:p>
        </w:tc>
        <w:tc>
          <w:tcPr>
            <w:tcW w:w="676" w:type="pct"/>
            <w:vAlign w:val="center"/>
          </w:tcPr>
          <w:p w14:paraId="094E3C39"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20 min</w:t>
            </w:r>
          </w:p>
        </w:tc>
        <w:tc>
          <w:tcPr>
            <w:tcW w:w="798" w:type="pct"/>
            <w:vAlign w:val="center"/>
          </w:tcPr>
          <w:p w14:paraId="1968FD00"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4D911A79" w14:textId="77777777" w:rsidTr="008A1A8A">
        <w:trPr>
          <w:trHeight w:val="238"/>
          <w:jc w:val="center"/>
        </w:trPr>
        <w:tc>
          <w:tcPr>
            <w:tcW w:w="244" w:type="pct"/>
            <w:shd w:val="clear" w:color="auto" w:fill="auto"/>
            <w:vAlign w:val="bottom"/>
          </w:tcPr>
          <w:p w14:paraId="097A7206"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8</w:t>
            </w:r>
          </w:p>
        </w:tc>
        <w:tc>
          <w:tcPr>
            <w:tcW w:w="829" w:type="pct"/>
            <w:vMerge/>
            <w:shd w:val="clear" w:color="auto" w:fill="auto"/>
            <w:vAlign w:val="center"/>
          </w:tcPr>
          <w:p w14:paraId="397502E8"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bottom"/>
          </w:tcPr>
          <w:p w14:paraId="58FD56FF" w14:textId="77777777" w:rsidR="008A1A8A" w:rsidRPr="00B52667" w:rsidRDefault="008A1A8A" w:rsidP="008A1A8A">
            <w:pPr>
              <w:rPr>
                <w:rFonts w:ascii="Tahoma" w:hAnsi="Tahoma" w:cs="Tahoma"/>
                <w:color w:val="FF0000"/>
                <w:lang w:eastAsia="es-BO"/>
              </w:rPr>
            </w:pPr>
            <w:proofErr w:type="spellStart"/>
            <w:r w:rsidRPr="00B52667">
              <w:rPr>
                <w:rFonts w:ascii="Tahoma" w:hAnsi="Tahoma" w:cs="Tahoma"/>
                <w:i/>
                <w:color w:val="000000"/>
              </w:rPr>
              <w:t>Collpa</w:t>
            </w:r>
            <w:proofErr w:type="spellEnd"/>
            <w:r w:rsidRPr="00B52667">
              <w:rPr>
                <w:rFonts w:ascii="Tahoma" w:hAnsi="Tahoma" w:cs="Tahoma"/>
                <w:i/>
                <w:color w:val="000000"/>
              </w:rPr>
              <w:t xml:space="preserve"> </w:t>
            </w:r>
            <w:proofErr w:type="spellStart"/>
            <w:r w:rsidRPr="00B52667">
              <w:rPr>
                <w:rFonts w:ascii="Tahoma" w:hAnsi="Tahoma" w:cs="Tahoma"/>
                <w:i/>
                <w:color w:val="000000"/>
              </w:rPr>
              <w:t>Huancarani</w:t>
            </w:r>
            <w:proofErr w:type="spellEnd"/>
            <w:r w:rsidRPr="00B52667">
              <w:rPr>
                <w:rFonts w:ascii="Tahoma" w:hAnsi="Tahoma" w:cs="Tahoma"/>
                <w:i/>
                <w:color w:val="000000"/>
              </w:rPr>
              <w:t xml:space="preserve"> </w:t>
            </w:r>
          </w:p>
        </w:tc>
        <w:tc>
          <w:tcPr>
            <w:tcW w:w="775" w:type="pct"/>
            <w:vAlign w:val="bottom"/>
          </w:tcPr>
          <w:p w14:paraId="09FF50E1"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8</w:t>
            </w:r>
          </w:p>
        </w:tc>
        <w:tc>
          <w:tcPr>
            <w:tcW w:w="676" w:type="pct"/>
            <w:vAlign w:val="center"/>
          </w:tcPr>
          <w:p w14:paraId="22CE6BDB"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10 min</w:t>
            </w:r>
          </w:p>
        </w:tc>
        <w:tc>
          <w:tcPr>
            <w:tcW w:w="798" w:type="pct"/>
            <w:vAlign w:val="center"/>
          </w:tcPr>
          <w:p w14:paraId="640C792A"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7446232A" w14:textId="77777777" w:rsidTr="008A1A8A">
        <w:trPr>
          <w:trHeight w:val="238"/>
          <w:jc w:val="center"/>
        </w:trPr>
        <w:tc>
          <w:tcPr>
            <w:tcW w:w="244" w:type="pct"/>
            <w:shd w:val="clear" w:color="auto" w:fill="auto"/>
            <w:vAlign w:val="bottom"/>
          </w:tcPr>
          <w:p w14:paraId="52B1621B"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9</w:t>
            </w:r>
          </w:p>
        </w:tc>
        <w:tc>
          <w:tcPr>
            <w:tcW w:w="829" w:type="pct"/>
            <w:vMerge/>
            <w:shd w:val="clear" w:color="auto" w:fill="auto"/>
            <w:vAlign w:val="center"/>
          </w:tcPr>
          <w:p w14:paraId="7A0D90F4"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bottom"/>
          </w:tcPr>
          <w:p w14:paraId="757ED719" w14:textId="77777777" w:rsidR="008A1A8A" w:rsidRPr="00B52667" w:rsidRDefault="008A1A8A" w:rsidP="008A1A8A">
            <w:pPr>
              <w:rPr>
                <w:rFonts w:ascii="Tahoma" w:hAnsi="Tahoma" w:cs="Tahoma"/>
                <w:color w:val="FF0000"/>
                <w:lang w:eastAsia="es-BO"/>
              </w:rPr>
            </w:pPr>
            <w:r w:rsidRPr="00B52667">
              <w:rPr>
                <w:rFonts w:ascii="Tahoma" w:hAnsi="Tahoma" w:cs="Tahoma"/>
                <w:i/>
                <w:color w:val="000000"/>
              </w:rPr>
              <w:t xml:space="preserve">San Martin </w:t>
            </w:r>
          </w:p>
        </w:tc>
        <w:tc>
          <w:tcPr>
            <w:tcW w:w="775" w:type="pct"/>
            <w:vAlign w:val="bottom"/>
          </w:tcPr>
          <w:p w14:paraId="1E0EE108"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15</w:t>
            </w:r>
          </w:p>
        </w:tc>
        <w:tc>
          <w:tcPr>
            <w:tcW w:w="676" w:type="pct"/>
            <w:vAlign w:val="center"/>
          </w:tcPr>
          <w:p w14:paraId="3BDBA8A1"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20 min</w:t>
            </w:r>
          </w:p>
        </w:tc>
        <w:tc>
          <w:tcPr>
            <w:tcW w:w="798" w:type="pct"/>
            <w:vAlign w:val="center"/>
          </w:tcPr>
          <w:p w14:paraId="74E0EF38"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4A42D859" w14:textId="77777777" w:rsidTr="008A1A8A">
        <w:trPr>
          <w:trHeight w:val="160"/>
          <w:jc w:val="center"/>
        </w:trPr>
        <w:tc>
          <w:tcPr>
            <w:tcW w:w="244" w:type="pct"/>
            <w:shd w:val="clear" w:color="auto" w:fill="auto"/>
            <w:vAlign w:val="bottom"/>
          </w:tcPr>
          <w:p w14:paraId="41BFEAC8"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10</w:t>
            </w:r>
          </w:p>
        </w:tc>
        <w:tc>
          <w:tcPr>
            <w:tcW w:w="829" w:type="pct"/>
            <w:vMerge/>
            <w:shd w:val="clear" w:color="auto" w:fill="auto"/>
            <w:vAlign w:val="center"/>
          </w:tcPr>
          <w:p w14:paraId="7A9EE37A"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bottom"/>
          </w:tcPr>
          <w:p w14:paraId="3C89C3F2" w14:textId="77777777" w:rsidR="008A1A8A" w:rsidRPr="00B52667" w:rsidRDefault="008A1A8A" w:rsidP="008A1A8A">
            <w:pPr>
              <w:rPr>
                <w:rFonts w:ascii="Tahoma" w:hAnsi="Tahoma" w:cs="Tahoma"/>
                <w:color w:val="FF0000"/>
                <w:lang w:eastAsia="es-BO"/>
              </w:rPr>
            </w:pPr>
            <w:proofErr w:type="spellStart"/>
            <w:r w:rsidRPr="00B52667">
              <w:rPr>
                <w:rFonts w:ascii="Tahoma" w:hAnsi="Tahoma" w:cs="Tahoma"/>
                <w:i/>
                <w:color w:val="000000"/>
              </w:rPr>
              <w:t>Amachuma</w:t>
            </w:r>
            <w:proofErr w:type="spellEnd"/>
            <w:r w:rsidRPr="00B52667">
              <w:rPr>
                <w:rFonts w:ascii="Tahoma" w:hAnsi="Tahoma" w:cs="Tahoma"/>
                <w:i/>
                <w:color w:val="000000"/>
              </w:rPr>
              <w:t xml:space="preserve"> </w:t>
            </w:r>
          </w:p>
        </w:tc>
        <w:tc>
          <w:tcPr>
            <w:tcW w:w="775" w:type="pct"/>
            <w:vAlign w:val="bottom"/>
          </w:tcPr>
          <w:p w14:paraId="0C2EE1E0"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4</w:t>
            </w:r>
          </w:p>
        </w:tc>
        <w:tc>
          <w:tcPr>
            <w:tcW w:w="676" w:type="pct"/>
            <w:vAlign w:val="center"/>
          </w:tcPr>
          <w:p w14:paraId="7D9C025F"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7 min</w:t>
            </w:r>
          </w:p>
        </w:tc>
        <w:tc>
          <w:tcPr>
            <w:tcW w:w="798" w:type="pct"/>
            <w:vAlign w:val="center"/>
          </w:tcPr>
          <w:p w14:paraId="6513F8F6"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5DBA3C84" w14:textId="77777777" w:rsidTr="008A1A8A">
        <w:trPr>
          <w:trHeight w:val="160"/>
          <w:jc w:val="center"/>
        </w:trPr>
        <w:tc>
          <w:tcPr>
            <w:tcW w:w="244" w:type="pct"/>
            <w:shd w:val="clear" w:color="auto" w:fill="auto"/>
            <w:vAlign w:val="bottom"/>
          </w:tcPr>
          <w:p w14:paraId="0172A627"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11</w:t>
            </w:r>
          </w:p>
        </w:tc>
        <w:tc>
          <w:tcPr>
            <w:tcW w:w="829" w:type="pct"/>
            <w:vMerge/>
            <w:shd w:val="clear" w:color="auto" w:fill="auto"/>
            <w:vAlign w:val="center"/>
          </w:tcPr>
          <w:p w14:paraId="265CD526"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bottom"/>
          </w:tcPr>
          <w:p w14:paraId="5269E860" w14:textId="77777777" w:rsidR="008A1A8A" w:rsidRPr="00B52667" w:rsidRDefault="008A1A8A" w:rsidP="008A1A8A">
            <w:pPr>
              <w:rPr>
                <w:rFonts w:ascii="Tahoma" w:hAnsi="Tahoma" w:cs="Tahoma"/>
                <w:color w:val="FF0000"/>
              </w:rPr>
            </w:pPr>
            <w:r w:rsidRPr="00B52667">
              <w:rPr>
                <w:rFonts w:ascii="Tahoma" w:hAnsi="Tahoma" w:cs="Tahoma"/>
                <w:i/>
                <w:color w:val="000000"/>
              </w:rPr>
              <w:t>Alto Patacamaya</w:t>
            </w:r>
          </w:p>
        </w:tc>
        <w:tc>
          <w:tcPr>
            <w:tcW w:w="775" w:type="pct"/>
            <w:vAlign w:val="bottom"/>
          </w:tcPr>
          <w:p w14:paraId="44047A7D"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2</w:t>
            </w:r>
          </w:p>
        </w:tc>
        <w:tc>
          <w:tcPr>
            <w:tcW w:w="676" w:type="pct"/>
            <w:vAlign w:val="center"/>
          </w:tcPr>
          <w:p w14:paraId="7ADBD3D7"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5 min</w:t>
            </w:r>
          </w:p>
        </w:tc>
        <w:tc>
          <w:tcPr>
            <w:tcW w:w="798" w:type="pct"/>
            <w:vAlign w:val="center"/>
          </w:tcPr>
          <w:p w14:paraId="5E5AD56A"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6041CC76" w14:textId="77777777" w:rsidTr="008A1A8A">
        <w:trPr>
          <w:trHeight w:val="160"/>
          <w:jc w:val="center"/>
        </w:trPr>
        <w:tc>
          <w:tcPr>
            <w:tcW w:w="244" w:type="pct"/>
            <w:shd w:val="clear" w:color="auto" w:fill="auto"/>
            <w:vAlign w:val="bottom"/>
          </w:tcPr>
          <w:p w14:paraId="4CB07B34"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12</w:t>
            </w:r>
          </w:p>
        </w:tc>
        <w:tc>
          <w:tcPr>
            <w:tcW w:w="829" w:type="pct"/>
            <w:vMerge/>
            <w:shd w:val="clear" w:color="auto" w:fill="auto"/>
            <w:vAlign w:val="center"/>
          </w:tcPr>
          <w:p w14:paraId="29735F45"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bottom"/>
          </w:tcPr>
          <w:p w14:paraId="4A1AAAB0" w14:textId="77777777" w:rsidR="008A1A8A" w:rsidRPr="00B52667" w:rsidRDefault="008A1A8A" w:rsidP="008A1A8A">
            <w:pPr>
              <w:rPr>
                <w:rFonts w:ascii="Tahoma" w:hAnsi="Tahoma" w:cs="Tahoma"/>
                <w:color w:val="FF0000"/>
              </w:rPr>
            </w:pPr>
            <w:proofErr w:type="spellStart"/>
            <w:r w:rsidRPr="00B52667">
              <w:rPr>
                <w:rFonts w:ascii="Tahoma" w:hAnsi="Tahoma" w:cs="Tahoma"/>
                <w:i/>
                <w:color w:val="000000"/>
              </w:rPr>
              <w:t>Huancarani</w:t>
            </w:r>
            <w:proofErr w:type="spellEnd"/>
            <w:r w:rsidRPr="00B52667">
              <w:rPr>
                <w:rFonts w:ascii="Tahoma" w:hAnsi="Tahoma" w:cs="Tahoma"/>
                <w:i/>
                <w:color w:val="000000"/>
              </w:rPr>
              <w:t xml:space="preserve"> </w:t>
            </w:r>
          </w:p>
        </w:tc>
        <w:tc>
          <w:tcPr>
            <w:tcW w:w="775" w:type="pct"/>
            <w:vAlign w:val="bottom"/>
          </w:tcPr>
          <w:p w14:paraId="7C130CDB"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10</w:t>
            </w:r>
          </w:p>
        </w:tc>
        <w:tc>
          <w:tcPr>
            <w:tcW w:w="676" w:type="pct"/>
            <w:vAlign w:val="center"/>
          </w:tcPr>
          <w:p w14:paraId="01E1357C"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15 min</w:t>
            </w:r>
          </w:p>
        </w:tc>
        <w:tc>
          <w:tcPr>
            <w:tcW w:w="798" w:type="pct"/>
            <w:vAlign w:val="center"/>
          </w:tcPr>
          <w:p w14:paraId="37CD7658"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3C5C1128" w14:textId="77777777" w:rsidTr="008A1A8A">
        <w:trPr>
          <w:trHeight w:val="160"/>
          <w:jc w:val="center"/>
        </w:trPr>
        <w:tc>
          <w:tcPr>
            <w:tcW w:w="244" w:type="pct"/>
            <w:shd w:val="clear" w:color="auto" w:fill="auto"/>
            <w:vAlign w:val="bottom"/>
          </w:tcPr>
          <w:p w14:paraId="574DA814"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13</w:t>
            </w:r>
          </w:p>
        </w:tc>
        <w:tc>
          <w:tcPr>
            <w:tcW w:w="829" w:type="pct"/>
            <w:vMerge/>
            <w:shd w:val="clear" w:color="auto" w:fill="auto"/>
            <w:vAlign w:val="center"/>
          </w:tcPr>
          <w:p w14:paraId="5935DF9B"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bottom"/>
          </w:tcPr>
          <w:p w14:paraId="02D01D12" w14:textId="77777777" w:rsidR="008A1A8A" w:rsidRPr="00B52667" w:rsidRDefault="008A1A8A" w:rsidP="008A1A8A">
            <w:pPr>
              <w:rPr>
                <w:rFonts w:ascii="Tahoma" w:hAnsi="Tahoma" w:cs="Tahoma"/>
                <w:color w:val="FF0000"/>
              </w:rPr>
            </w:pPr>
            <w:proofErr w:type="spellStart"/>
            <w:r w:rsidRPr="00B52667">
              <w:rPr>
                <w:rFonts w:ascii="Tahoma" w:hAnsi="Tahoma" w:cs="Tahoma"/>
                <w:i/>
                <w:color w:val="000000"/>
              </w:rPr>
              <w:t>Patarani</w:t>
            </w:r>
            <w:proofErr w:type="spellEnd"/>
            <w:r w:rsidRPr="00B52667">
              <w:rPr>
                <w:rFonts w:ascii="Tahoma" w:hAnsi="Tahoma" w:cs="Tahoma"/>
                <w:i/>
                <w:color w:val="000000"/>
              </w:rPr>
              <w:t xml:space="preserve"> Centro </w:t>
            </w:r>
          </w:p>
        </w:tc>
        <w:tc>
          <w:tcPr>
            <w:tcW w:w="775" w:type="pct"/>
            <w:vAlign w:val="bottom"/>
          </w:tcPr>
          <w:p w14:paraId="04F7F444"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10</w:t>
            </w:r>
          </w:p>
        </w:tc>
        <w:tc>
          <w:tcPr>
            <w:tcW w:w="676" w:type="pct"/>
            <w:vAlign w:val="center"/>
          </w:tcPr>
          <w:p w14:paraId="37627513"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15 min</w:t>
            </w:r>
          </w:p>
        </w:tc>
        <w:tc>
          <w:tcPr>
            <w:tcW w:w="798" w:type="pct"/>
            <w:vAlign w:val="center"/>
          </w:tcPr>
          <w:p w14:paraId="5732365A"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64D58C45" w14:textId="77777777" w:rsidTr="008A1A8A">
        <w:trPr>
          <w:trHeight w:val="160"/>
          <w:jc w:val="center"/>
        </w:trPr>
        <w:tc>
          <w:tcPr>
            <w:tcW w:w="244" w:type="pct"/>
            <w:shd w:val="clear" w:color="auto" w:fill="auto"/>
            <w:vAlign w:val="bottom"/>
          </w:tcPr>
          <w:p w14:paraId="330B0C0A"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14</w:t>
            </w:r>
          </w:p>
        </w:tc>
        <w:tc>
          <w:tcPr>
            <w:tcW w:w="829" w:type="pct"/>
            <w:vMerge/>
            <w:shd w:val="clear" w:color="auto" w:fill="auto"/>
            <w:vAlign w:val="center"/>
          </w:tcPr>
          <w:p w14:paraId="49D9B3AC"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center"/>
          </w:tcPr>
          <w:p w14:paraId="3FCEB7BC" w14:textId="77777777" w:rsidR="008A1A8A" w:rsidRPr="00B52667" w:rsidRDefault="008A1A8A" w:rsidP="008A1A8A">
            <w:pPr>
              <w:rPr>
                <w:rFonts w:ascii="Tahoma" w:hAnsi="Tahoma" w:cs="Tahoma"/>
                <w:color w:val="FF0000"/>
              </w:rPr>
            </w:pPr>
            <w:proofErr w:type="spellStart"/>
            <w:r w:rsidRPr="00B52667">
              <w:rPr>
                <w:rFonts w:ascii="Tahoma" w:hAnsi="Tahoma" w:cs="Tahoma"/>
                <w:i/>
                <w:color w:val="000000"/>
              </w:rPr>
              <w:t>Aranzaya</w:t>
            </w:r>
            <w:proofErr w:type="spellEnd"/>
          </w:p>
        </w:tc>
        <w:tc>
          <w:tcPr>
            <w:tcW w:w="775" w:type="pct"/>
            <w:vAlign w:val="bottom"/>
          </w:tcPr>
          <w:p w14:paraId="786B7080"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14</w:t>
            </w:r>
          </w:p>
        </w:tc>
        <w:tc>
          <w:tcPr>
            <w:tcW w:w="676" w:type="pct"/>
            <w:vAlign w:val="center"/>
          </w:tcPr>
          <w:p w14:paraId="4CC7CA19"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15 min</w:t>
            </w:r>
          </w:p>
        </w:tc>
        <w:tc>
          <w:tcPr>
            <w:tcW w:w="798" w:type="pct"/>
            <w:vAlign w:val="center"/>
          </w:tcPr>
          <w:p w14:paraId="27A0F4A1"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7F932BB2" w14:textId="77777777" w:rsidTr="008A1A8A">
        <w:trPr>
          <w:trHeight w:val="160"/>
          <w:jc w:val="center"/>
        </w:trPr>
        <w:tc>
          <w:tcPr>
            <w:tcW w:w="244" w:type="pct"/>
            <w:shd w:val="clear" w:color="auto" w:fill="auto"/>
            <w:vAlign w:val="bottom"/>
          </w:tcPr>
          <w:p w14:paraId="6F730D5A"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15</w:t>
            </w:r>
          </w:p>
        </w:tc>
        <w:tc>
          <w:tcPr>
            <w:tcW w:w="829" w:type="pct"/>
            <w:vMerge/>
            <w:shd w:val="clear" w:color="auto" w:fill="auto"/>
            <w:vAlign w:val="center"/>
          </w:tcPr>
          <w:p w14:paraId="2BD4312E"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center"/>
          </w:tcPr>
          <w:p w14:paraId="066F7261" w14:textId="77777777" w:rsidR="008A1A8A" w:rsidRPr="00B52667" w:rsidRDefault="008A1A8A" w:rsidP="008A1A8A">
            <w:pPr>
              <w:rPr>
                <w:rFonts w:ascii="Tahoma" w:hAnsi="Tahoma" w:cs="Tahoma"/>
                <w:color w:val="FF0000"/>
              </w:rPr>
            </w:pPr>
            <w:proofErr w:type="spellStart"/>
            <w:r w:rsidRPr="00B52667">
              <w:rPr>
                <w:rFonts w:ascii="Tahoma" w:hAnsi="Tahoma" w:cs="Tahoma"/>
                <w:i/>
                <w:color w:val="000000"/>
              </w:rPr>
              <w:t>Patarani</w:t>
            </w:r>
            <w:proofErr w:type="spellEnd"/>
            <w:r w:rsidRPr="00B52667">
              <w:rPr>
                <w:rFonts w:ascii="Tahoma" w:hAnsi="Tahoma" w:cs="Tahoma"/>
                <w:i/>
                <w:color w:val="000000"/>
              </w:rPr>
              <w:t xml:space="preserve">  </w:t>
            </w:r>
          </w:p>
        </w:tc>
        <w:tc>
          <w:tcPr>
            <w:tcW w:w="775" w:type="pct"/>
            <w:vAlign w:val="bottom"/>
          </w:tcPr>
          <w:p w14:paraId="7C839D58"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10</w:t>
            </w:r>
          </w:p>
        </w:tc>
        <w:tc>
          <w:tcPr>
            <w:tcW w:w="676" w:type="pct"/>
            <w:vAlign w:val="center"/>
          </w:tcPr>
          <w:p w14:paraId="60383C51"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15 min</w:t>
            </w:r>
          </w:p>
        </w:tc>
        <w:tc>
          <w:tcPr>
            <w:tcW w:w="798" w:type="pct"/>
            <w:vAlign w:val="center"/>
          </w:tcPr>
          <w:p w14:paraId="686ED94C"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703B13D4" w14:textId="77777777" w:rsidTr="008A1A8A">
        <w:trPr>
          <w:trHeight w:val="160"/>
          <w:jc w:val="center"/>
        </w:trPr>
        <w:tc>
          <w:tcPr>
            <w:tcW w:w="244" w:type="pct"/>
            <w:shd w:val="clear" w:color="auto" w:fill="auto"/>
            <w:vAlign w:val="bottom"/>
          </w:tcPr>
          <w:p w14:paraId="4C004BDE"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16</w:t>
            </w:r>
          </w:p>
        </w:tc>
        <w:tc>
          <w:tcPr>
            <w:tcW w:w="829" w:type="pct"/>
            <w:vMerge/>
            <w:shd w:val="clear" w:color="auto" w:fill="auto"/>
            <w:vAlign w:val="center"/>
          </w:tcPr>
          <w:p w14:paraId="426B5565"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center"/>
          </w:tcPr>
          <w:p w14:paraId="2AB7E40D" w14:textId="77777777" w:rsidR="008A1A8A" w:rsidRPr="00B52667" w:rsidRDefault="008A1A8A" w:rsidP="008A1A8A">
            <w:pPr>
              <w:rPr>
                <w:rFonts w:ascii="Tahoma" w:hAnsi="Tahoma" w:cs="Tahoma"/>
                <w:color w:val="FF0000"/>
              </w:rPr>
            </w:pPr>
            <w:proofErr w:type="spellStart"/>
            <w:r w:rsidRPr="00B52667">
              <w:rPr>
                <w:rFonts w:ascii="Tahoma" w:hAnsi="Tahoma" w:cs="Tahoma"/>
                <w:i/>
                <w:color w:val="000000"/>
              </w:rPr>
              <w:t>Mantecani</w:t>
            </w:r>
            <w:proofErr w:type="spellEnd"/>
          </w:p>
        </w:tc>
        <w:tc>
          <w:tcPr>
            <w:tcW w:w="775" w:type="pct"/>
            <w:vAlign w:val="bottom"/>
          </w:tcPr>
          <w:p w14:paraId="6BB490D3"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12</w:t>
            </w:r>
          </w:p>
        </w:tc>
        <w:tc>
          <w:tcPr>
            <w:tcW w:w="676" w:type="pct"/>
            <w:vAlign w:val="center"/>
          </w:tcPr>
          <w:p w14:paraId="0924E125"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15 min</w:t>
            </w:r>
          </w:p>
        </w:tc>
        <w:tc>
          <w:tcPr>
            <w:tcW w:w="798" w:type="pct"/>
            <w:vAlign w:val="center"/>
          </w:tcPr>
          <w:p w14:paraId="66DE10E5"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63E91584" w14:textId="77777777" w:rsidTr="008A1A8A">
        <w:trPr>
          <w:trHeight w:val="160"/>
          <w:jc w:val="center"/>
        </w:trPr>
        <w:tc>
          <w:tcPr>
            <w:tcW w:w="244" w:type="pct"/>
            <w:shd w:val="clear" w:color="auto" w:fill="auto"/>
            <w:vAlign w:val="bottom"/>
          </w:tcPr>
          <w:p w14:paraId="2574A8C6"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17</w:t>
            </w:r>
          </w:p>
        </w:tc>
        <w:tc>
          <w:tcPr>
            <w:tcW w:w="829" w:type="pct"/>
            <w:vMerge/>
            <w:shd w:val="clear" w:color="auto" w:fill="auto"/>
            <w:vAlign w:val="center"/>
          </w:tcPr>
          <w:p w14:paraId="077B780B"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center"/>
          </w:tcPr>
          <w:p w14:paraId="26B8F5BF" w14:textId="77777777" w:rsidR="008A1A8A" w:rsidRPr="00B52667" w:rsidRDefault="008A1A8A" w:rsidP="008A1A8A">
            <w:pPr>
              <w:rPr>
                <w:rFonts w:ascii="Tahoma" w:hAnsi="Tahoma" w:cs="Tahoma"/>
                <w:color w:val="FF0000"/>
              </w:rPr>
            </w:pPr>
            <w:proofErr w:type="spellStart"/>
            <w:r w:rsidRPr="00B52667">
              <w:rPr>
                <w:rFonts w:ascii="Tahoma" w:hAnsi="Tahoma" w:cs="Tahoma"/>
                <w:i/>
                <w:color w:val="000000"/>
              </w:rPr>
              <w:t>Hirutira</w:t>
            </w:r>
            <w:proofErr w:type="spellEnd"/>
          </w:p>
        </w:tc>
        <w:tc>
          <w:tcPr>
            <w:tcW w:w="775" w:type="pct"/>
            <w:vAlign w:val="bottom"/>
          </w:tcPr>
          <w:p w14:paraId="20B85942"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13</w:t>
            </w:r>
          </w:p>
        </w:tc>
        <w:tc>
          <w:tcPr>
            <w:tcW w:w="676" w:type="pct"/>
            <w:vAlign w:val="center"/>
          </w:tcPr>
          <w:p w14:paraId="5B450DA5"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15 min</w:t>
            </w:r>
          </w:p>
        </w:tc>
        <w:tc>
          <w:tcPr>
            <w:tcW w:w="798" w:type="pct"/>
            <w:vAlign w:val="center"/>
          </w:tcPr>
          <w:p w14:paraId="03295686"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57574DA9" w14:textId="77777777" w:rsidTr="008A1A8A">
        <w:trPr>
          <w:trHeight w:val="160"/>
          <w:jc w:val="center"/>
        </w:trPr>
        <w:tc>
          <w:tcPr>
            <w:tcW w:w="244" w:type="pct"/>
            <w:shd w:val="clear" w:color="auto" w:fill="auto"/>
            <w:vAlign w:val="bottom"/>
          </w:tcPr>
          <w:p w14:paraId="7FEB43B1"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18</w:t>
            </w:r>
          </w:p>
        </w:tc>
        <w:tc>
          <w:tcPr>
            <w:tcW w:w="829" w:type="pct"/>
            <w:vMerge/>
            <w:shd w:val="clear" w:color="auto" w:fill="auto"/>
            <w:vAlign w:val="center"/>
          </w:tcPr>
          <w:p w14:paraId="7F90CCDE"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center"/>
          </w:tcPr>
          <w:p w14:paraId="71104C51" w14:textId="77777777" w:rsidR="008A1A8A" w:rsidRPr="00B52667" w:rsidRDefault="008A1A8A" w:rsidP="008A1A8A">
            <w:pPr>
              <w:rPr>
                <w:rFonts w:ascii="Tahoma" w:hAnsi="Tahoma" w:cs="Tahoma"/>
                <w:color w:val="FF0000"/>
              </w:rPr>
            </w:pPr>
            <w:r w:rsidRPr="00B52667">
              <w:rPr>
                <w:rFonts w:ascii="Tahoma" w:hAnsi="Tahoma" w:cs="Tahoma"/>
                <w:i/>
                <w:color w:val="000000"/>
              </w:rPr>
              <w:t xml:space="preserve">Centro </w:t>
            </w:r>
            <w:proofErr w:type="spellStart"/>
            <w:r w:rsidRPr="00B52667">
              <w:rPr>
                <w:rFonts w:ascii="Tahoma" w:hAnsi="Tahoma" w:cs="Tahoma"/>
                <w:i/>
                <w:color w:val="000000"/>
              </w:rPr>
              <w:t>Tolama</w:t>
            </w:r>
            <w:proofErr w:type="spellEnd"/>
          </w:p>
        </w:tc>
        <w:tc>
          <w:tcPr>
            <w:tcW w:w="775" w:type="pct"/>
            <w:vAlign w:val="bottom"/>
          </w:tcPr>
          <w:p w14:paraId="194CC061"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15</w:t>
            </w:r>
          </w:p>
        </w:tc>
        <w:tc>
          <w:tcPr>
            <w:tcW w:w="676" w:type="pct"/>
            <w:vAlign w:val="center"/>
          </w:tcPr>
          <w:p w14:paraId="307D13F1"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15 min</w:t>
            </w:r>
          </w:p>
        </w:tc>
        <w:tc>
          <w:tcPr>
            <w:tcW w:w="798" w:type="pct"/>
            <w:vAlign w:val="center"/>
          </w:tcPr>
          <w:p w14:paraId="4972E210"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0FBF6774" w14:textId="77777777" w:rsidTr="008A1A8A">
        <w:trPr>
          <w:trHeight w:val="160"/>
          <w:jc w:val="center"/>
        </w:trPr>
        <w:tc>
          <w:tcPr>
            <w:tcW w:w="244" w:type="pct"/>
            <w:shd w:val="clear" w:color="auto" w:fill="auto"/>
            <w:vAlign w:val="bottom"/>
          </w:tcPr>
          <w:p w14:paraId="4B4B4208"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19</w:t>
            </w:r>
          </w:p>
        </w:tc>
        <w:tc>
          <w:tcPr>
            <w:tcW w:w="829" w:type="pct"/>
            <w:vMerge/>
            <w:shd w:val="clear" w:color="auto" w:fill="auto"/>
            <w:vAlign w:val="center"/>
          </w:tcPr>
          <w:p w14:paraId="21310D7E"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center"/>
          </w:tcPr>
          <w:p w14:paraId="71DF536B" w14:textId="77777777" w:rsidR="008A1A8A" w:rsidRPr="00B52667" w:rsidRDefault="008A1A8A" w:rsidP="008A1A8A">
            <w:pPr>
              <w:rPr>
                <w:rFonts w:ascii="Tahoma" w:hAnsi="Tahoma" w:cs="Tahoma"/>
                <w:color w:val="FF0000"/>
              </w:rPr>
            </w:pPr>
            <w:proofErr w:type="spellStart"/>
            <w:r w:rsidRPr="00B52667">
              <w:rPr>
                <w:rFonts w:ascii="Tahoma" w:hAnsi="Tahoma" w:cs="Tahoma"/>
                <w:i/>
                <w:color w:val="000000"/>
              </w:rPr>
              <w:t>Toloma</w:t>
            </w:r>
            <w:proofErr w:type="spellEnd"/>
          </w:p>
        </w:tc>
        <w:tc>
          <w:tcPr>
            <w:tcW w:w="775" w:type="pct"/>
            <w:vAlign w:val="bottom"/>
          </w:tcPr>
          <w:p w14:paraId="1F901600"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15</w:t>
            </w:r>
          </w:p>
        </w:tc>
        <w:tc>
          <w:tcPr>
            <w:tcW w:w="676" w:type="pct"/>
            <w:vAlign w:val="center"/>
          </w:tcPr>
          <w:p w14:paraId="75A8C7A7"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15 min</w:t>
            </w:r>
          </w:p>
        </w:tc>
        <w:tc>
          <w:tcPr>
            <w:tcW w:w="798" w:type="pct"/>
            <w:vAlign w:val="center"/>
          </w:tcPr>
          <w:p w14:paraId="670040B6"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3CDF4AD1" w14:textId="77777777" w:rsidTr="008A1A8A">
        <w:trPr>
          <w:trHeight w:val="160"/>
          <w:jc w:val="center"/>
        </w:trPr>
        <w:tc>
          <w:tcPr>
            <w:tcW w:w="244" w:type="pct"/>
            <w:shd w:val="clear" w:color="auto" w:fill="auto"/>
            <w:vAlign w:val="bottom"/>
          </w:tcPr>
          <w:p w14:paraId="3CF07EBE"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20</w:t>
            </w:r>
          </w:p>
        </w:tc>
        <w:tc>
          <w:tcPr>
            <w:tcW w:w="829" w:type="pct"/>
            <w:vMerge/>
            <w:shd w:val="clear" w:color="auto" w:fill="auto"/>
            <w:vAlign w:val="center"/>
          </w:tcPr>
          <w:p w14:paraId="713B224D"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center"/>
          </w:tcPr>
          <w:p w14:paraId="049FD7AA" w14:textId="77777777" w:rsidR="008A1A8A" w:rsidRPr="00B52667" w:rsidRDefault="008A1A8A" w:rsidP="008A1A8A">
            <w:pPr>
              <w:rPr>
                <w:rFonts w:ascii="Tahoma" w:hAnsi="Tahoma" w:cs="Tahoma"/>
                <w:color w:val="FF0000"/>
              </w:rPr>
            </w:pPr>
            <w:r w:rsidRPr="00B52667">
              <w:rPr>
                <w:rFonts w:ascii="Tahoma" w:hAnsi="Tahoma" w:cs="Tahoma"/>
                <w:i/>
                <w:color w:val="000000"/>
              </w:rPr>
              <w:t xml:space="preserve">Kata </w:t>
            </w:r>
            <w:proofErr w:type="spellStart"/>
            <w:r w:rsidRPr="00B52667">
              <w:rPr>
                <w:rFonts w:ascii="Tahoma" w:hAnsi="Tahoma" w:cs="Tahoma"/>
                <w:i/>
                <w:color w:val="000000"/>
              </w:rPr>
              <w:t>Katani</w:t>
            </w:r>
            <w:proofErr w:type="spellEnd"/>
          </w:p>
        </w:tc>
        <w:tc>
          <w:tcPr>
            <w:tcW w:w="775" w:type="pct"/>
            <w:vAlign w:val="bottom"/>
          </w:tcPr>
          <w:p w14:paraId="0321599F"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8</w:t>
            </w:r>
          </w:p>
        </w:tc>
        <w:tc>
          <w:tcPr>
            <w:tcW w:w="676" w:type="pct"/>
            <w:vAlign w:val="center"/>
          </w:tcPr>
          <w:p w14:paraId="3177D977"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7 min</w:t>
            </w:r>
          </w:p>
        </w:tc>
        <w:tc>
          <w:tcPr>
            <w:tcW w:w="798" w:type="pct"/>
            <w:vAlign w:val="center"/>
          </w:tcPr>
          <w:p w14:paraId="5DDE869E"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0ECFE844" w14:textId="77777777" w:rsidTr="008A1A8A">
        <w:trPr>
          <w:trHeight w:val="160"/>
          <w:jc w:val="center"/>
        </w:trPr>
        <w:tc>
          <w:tcPr>
            <w:tcW w:w="244" w:type="pct"/>
            <w:shd w:val="clear" w:color="auto" w:fill="auto"/>
            <w:vAlign w:val="bottom"/>
          </w:tcPr>
          <w:p w14:paraId="5D461196"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21</w:t>
            </w:r>
          </w:p>
        </w:tc>
        <w:tc>
          <w:tcPr>
            <w:tcW w:w="829" w:type="pct"/>
            <w:vMerge/>
            <w:shd w:val="clear" w:color="auto" w:fill="auto"/>
            <w:vAlign w:val="center"/>
          </w:tcPr>
          <w:p w14:paraId="641D8347"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center"/>
          </w:tcPr>
          <w:p w14:paraId="5B422830" w14:textId="77777777" w:rsidR="008A1A8A" w:rsidRPr="00B52667" w:rsidRDefault="008A1A8A" w:rsidP="008A1A8A">
            <w:pPr>
              <w:rPr>
                <w:rFonts w:ascii="Tahoma" w:hAnsi="Tahoma" w:cs="Tahoma"/>
                <w:color w:val="FF0000"/>
              </w:rPr>
            </w:pPr>
            <w:proofErr w:type="spellStart"/>
            <w:r w:rsidRPr="00B52667">
              <w:rPr>
                <w:rFonts w:ascii="Tahoma" w:hAnsi="Tahoma" w:cs="Tahoma"/>
                <w:i/>
                <w:color w:val="000000"/>
              </w:rPr>
              <w:t>Isquillani</w:t>
            </w:r>
            <w:proofErr w:type="spellEnd"/>
            <w:r w:rsidRPr="00B52667">
              <w:rPr>
                <w:rFonts w:ascii="Tahoma" w:hAnsi="Tahoma" w:cs="Tahoma"/>
                <w:i/>
                <w:color w:val="000000"/>
              </w:rPr>
              <w:t xml:space="preserve"> Pampa</w:t>
            </w:r>
          </w:p>
        </w:tc>
        <w:tc>
          <w:tcPr>
            <w:tcW w:w="775" w:type="pct"/>
            <w:vAlign w:val="bottom"/>
          </w:tcPr>
          <w:p w14:paraId="140C9AC6"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8</w:t>
            </w:r>
          </w:p>
        </w:tc>
        <w:tc>
          <w:tcPr>
            <w:tcW w:w="676" w:type="pct"/>
            <w:vAlign w:val="center"/>
          </w:tcPr>
          <w:p w14:paraId="429A4F88"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7 min</w:t>
            </w:r>
          </w:p>
        </w:tc>
        <w:tc>
          <w:tcPr>
            <w:tcW w:w="798" w:type="pct"/>
            <w:vAlign w:val="center"/>
          </w:tcPr>
          <w:p w14:paraId="34E9F7B0"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08CEDCBA" w14:textId="77777777" w:rsidTr="008A1A8A">
        <w:trPr>
          <w:trHeight w:val="160"/>
          <w:jc w:val="center"/>
        </w:trPr>
        <w:tc>
          <w:tcPr>
            <w:tcW w:w="244" w:type="pct"/>
            <w:shd w:val="clear" w:color="auto" w:fill="auto"/>
            <w:vAlign w:val="bottom"/>
          </w:tcPr>
          <w:p w14:paraId="590E3D90"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22</w:t>
            </w:r>
          </w:p>
        </w:tc>
        <w:tc>
          <w:tcPr>
            <w:tcW w:w="829" w:type="pct"/>
            <w:vMerge/>
            <w:shd w:val="clear" w:color="auto" w:fill="auto"/>
            <w:vAlign w:val="center"/>
          </w:tcPr>
          <w:p w14:paraId="125C9462"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center"/>
          </w:tcPr>
          <w:p w14:paraId="04B529A1" w14:textId="77777777" w:rsidR="008A1A8A" w:rsidRPr="00B52667" w:rsidRDefault="008A1A8A" w:rsidP="008A1A8A">
            <w:pPr>
              <w:rPr>
                <w:rFonts w:ascii="Tahoma" w:hAnsi="Tahoma" w:cs="Tahoma"/>
                <w:color w:val="FF0000"/>
              </w:rPr>
            </w:pPr>
            <w:proofErr w:type="spellStart"/>
            <w:r w:rsidRPr="00B52667">
              <w:rPr>
                <w:rFonts w:ascii="Tahoma" w:hAnsi="Tahoma" w:cs="Tahoma"/>
                <w:i/>
                <w:color w:val="000000"/>
              </w:rPr>
              <w:t>Belen</w:t>
            </w:r>
            <w:proofErr w:type="spellEnd"/>
            <w:r w:rsidRPr="00B52667">
              <w:rPr>
                <w:rFonts w:ascii="Tahoma" w:hAnsi="Tahoma" w:cs="Tahoma"/>
                <w:i/>
                <w:color w:val="000000"/>
              </w:rPr>
              <w:t xml:space="preserve"> </w:t>
            </w:r>
            <w:proofErr w:type="spellStart"/>
            <w:r w:rsidRPr="00B52667">
              <w:rPr>
                <w:rFonts w:ascii="Tahoma" w:hAnsi="Tahoma" w:cs="Tahoma"/>
                <w:i/>
                <w:color w:val="000000"/>
              </w:rPr>
              <w:t>Iquiaca</w:t>
            </w:r>
            <w:proofErr w:type="spellEnd"/>
          </w:p>
        </w:tc>
        <w:tc>
          <w:tcPr>
            <w:tcW w:w="775" w:type="pct"/>
            <w:vAlign w:val="bottom"/>
          </w:tcPr>
          <w:p w14:paraId="350AB78B"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7</w:t>
            </w:r>
          </w:p>
        </w:tc>
        <w:tc>
          <w:tcPr>
            <w:tcW w:w="676" w:type="pct"/>
            <w:vAlign w:val="center"/>
          </w:tcPr>
          <w:p w14:paraId="77300FDB"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7 min</w:t>
            </w:r>
          </w:p>
        </w:tc>
        <w:tc>
          <w:tcPr>
            <w:tcW w:w="798" w:type="pct"/>
            <w:vAlign w:val="center"/>
          </w:tcPr>
          <w:p w14:paraId="09DD45E3"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51178A20" w14:textId="77777777" w:rsidTr="008A1A8A">
        <w:trPr>
          <w:trHeight w:val="160"/>
          <w:jc w:val="center"/>
        </w:trPr>
        <w:tc>
          <w:tcPr>
            <w:tcW w:w="244" w:type="pct"/>
            <w:shd w:val="clear" w:color="auto" w:fill="auto"/>
            <w:vAlign w:val="bottom"/>
          </w:tcPr>
          <w:p w14:paraId="02F67516"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23</w:t>
            </w:r>
          </w:p>
        </w:tc>
        <w:tc>
          <w:tcPr>
            <w:tcW w:w="829" w:type="pct"/>
            <w:vMerge/>
            <w:shd w:val="clear" w:color="auto" w:fill="auto"/>
            <w:vAlign w:val="center"/>
          </w:tcPr>
          <w:p w14:paraId="43F6723B"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center"/>
          </w:tcPr>
          <w:p w14:paraId="608925D7" w14:textId="77777777" w:rsidR="008A1A8A" w:rsidRPr="00B52667" w:rsidRDefault="008A1A8A" w:rsidP="008A1A8A">
            <w:pPr>
              <w:rPr>
                <w:rFonts w:ascii="Tahoma" w:hAnsi="Tahoma" w:cs="Tahoma"/>
                <w:color w:val="FF0000"/>
              </w:rPr>
            </w:pPr>
            <w:proofErr w:type="spellStart"/>
            <w:r w:rsidRPr="00B52667">
              <w:rPr>
                <w:rFonts w:ascii="Tahoma" w:hAnsi="Tahoma" w:cs="Tahoma"/>
                <w:i/>
                <w:color w:val="000000"/>
              </w:rPr>
              <w:t>Phinaya</w:t>
            </w:r>
            <w:proofErr w:type="spellEnd"/>
            <w:r w:rsidRPr="00B52667">
              <w:rPr>
                <w:rFonts w:ascii="Tahoma" w:hAnsi="Tahoma" w:cs="Tahoma"/>
                <w:i/>
                <w:color w:val="000000"/>
              </w:rPr>
              <w:t xml:space="preserve"> Pampa</w:t>
            </w:r>
          </w:p>
        </w:tc>
        <w:tc>
          <w:tcPr>
            <w:tcW w:w="775" w:type="pct"/>
            <w:vAlign w:val="bottom"/>
          </w:tcPr>
          <w:p w14:paraId="087D82E0"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8</w:t>
            </w:r>
          </w:p>
        </w:tc>
        <w:tc>
          <w:tcPr>
            <w:tcW w:w="676" w:type="pct"/>
            <w:vAlign w:val="center"/>
          </w:tcPr>
          <w:p w14:paraId="52126FB7"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7 min</w:t>
            </w:r>
          </w:p>
        </w:tc>
        <w:tc>
          <w:tcPr>
            <w:tcW w:w="798" w:type="pct"/>
            <w:vAlign w:val="center"/>
          </w:tcPr>
          <w:p w14:paraId="28549CFE"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11E65D17" w14:textId="77777777" w:rsidTr="008A1A8A">
        <w:trPr>
          <w:trHeight w:val="160"/>
          <w:jc w:val="center"/>
        </w:trPr>
        <w:tc>
          <w:tcPr>
            <w:tcW w:w="244" w:type="pct"/>
            <w:shd w:val="clear" w:color="auto" w:fill="auto"/>
            <w:vAlign w:val="bottom"/>
          </w:tcPr>
          <w:p w14:paraId="0F1ABCE7"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24</w:t>
            </w:r>
          </w:p>
        </w:tc>
        <w:tc>
          <w:tcPr>
            <w:tcW w:w="829" w:type="pct"/>
            <w:vMerge/>
            <w:shd w:val="clear" w:color="auto" w:fill="auto"/>
            <w:vAlign w:val="center"/>
          </w:tcPr>
          <w:p w14:paraId="0FCDA424"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center"/>
          </w:tcPr>
          <w:p w14:paraId="5F1EB1B9" w14:textId="77777777" w:rsidR="008A1A8A" w:rsidRPr="00B52667" w:rsidRDefault="008A1A8A" w:rsidP="008A1A8A">
            <w:pPr>
              <w:rPr>
                <w:rFonts w:ascii="Tahoma" w:hAnsi="Tahoma" w:cs="Tahoma"/>
                <w:color w:val="FF0000"/>
              </w:rPr>
            </w:pPr>
            <w:r w:rsidRPr="00B52667">
              <w:rPr>
                <w:rFonts w:ascii="Tahoma" w:hAnsi="Tahoma" w:cs="Tahoma"/>
                <w:i/>
                <w:color w:val="000000"/>
              </w:rPr>
              <w:t>Patacamaya</w:t>
            </w:r>
          </w:p>
        </w:tc>
        <w:tc>
          <w:tcPr>
            <w:tcW w:w="775" w:type="pct"/>
            <w:vAlign w:val="bottom"/>
          </w:tcPr>
          <w:p w14:paraId="3794EC56"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w:t>
            </w:r>
          </w:p>
        </w:tc>
        <w:tc>
          <w:tcPr>
            <w:tcW w:w="676" w:type="pct"/>
            <w:vAlign w:val="center"/>
          </w:tcPr>
          <w:p w14:paraId="673B68D2"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3 min</w:t>
            </w:r>
          </w:p>
        </w:tc>
        <w:tc>
          <w:tcPr>
            <w:tcW w:w="798" w:type="pct"/>
            <w:vAlign w:val="center"/>
          </w:tcPr>
          <w:p w14:paraId="6D31285D"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316398EB" w14:textId="77777777" w:rsidTr="008A1A8A">
        <w:trPr>
          <w:trHeight w:val="160"/>
          <w:jc w:val="center"/>
        </w:trPr>
        <w:tc>
          <w:tcPr>
            <w:tcW w:w="244" w:type="pct"/>
            <w:shd w:val="clear" w:color="auto" w:fill="auto"/>
            <w:vAlign w:val="bottom"/>
          </w:tcPr>
          <w:p w14:paraId="4D8E0502"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25</w:t>
            </w:r>
          </w:p>
        </w:tc>
        <w:tc>
          <w:tcPr>
            <w:tcW w:w="829" w:type="pct"/>
            <w:vMerge/>
            <w:shd w:val="clear" w:color="auto" w:fill="auto"/>
            <w:vAlign w:val="center"/>
          </w:tcPr>
          <w:p w14:paraId="5C630CC5"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center"/>
          </w:tcPr>
          <w:p w14:paraId="5EEDC2BF" w14:textId="77777777" w:rsidR="008A1A8A" w:rsidRPr="00B52667" w:rsidRDefault="008A1A8A" w:rsidP="008A1A8A">
            <w:pPr>
              <w:rPr>
                <w:rFonts w:ascii="Tahoma" w:hAnsi="Tahoma" w:cs="Tahoma"/>
                <w:color w:val="FF0000"/>
              </w:rPr>
            </w:pPr>
            <w:r w:rsidRPr="00B52667">
              <w:rPr>
                <w:rFonts w:ascii="Tahoma" w:hAnsi="Tahoma" w:cs="Tahoma"/>
                <w:i/>
                <w:color w:val="000000"/>
              </w:rPr>
              <w:t xml:space="preserve">Originario </w:t>
            </w:r>
            <w:proofErr w:type="spellStart"/>
            <w:r w:rsidRPr="00B52667">
              <w:rPr>
                <w:rFonts w:ascii="Tahoma" w:hAnsi="Tahoma" w:cs="Tahoma"/>
                <w:i/>
                <w:color w:val="000000"/>
              </w:rPr>
              <w:t>Jocopampa</w:t>
            </w:r>
            <w:proofErr w:type="spellEnd"/>
          </w:p>
        </w:tc>
        <w:tc>
          <w:tcPr>
            <w:tcW w:w="775" w:type="pct"/>
            <w:vAlign w:val="bottom"/>
          </w:tcPr>
          <w:p w14:paraId="625509C7"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w:t>
            </w:r>
          </w:p>
        </w:tc>
        <w:tc>
          <w:tcPr>
            <w:tcW w:w="676" w:type="pct"/>
            <w:vAlign w:val="center"/>
          </w:tcPr>
          <w:p w14:paraId="736502D0"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3 min</w:t>
            </w:r>
          </w:p>
        </w:tc>
        <w:tc>
          <w:tcPr>
            <w:tcW w:w="798" w:type="pct"/>
            <w:vAlign w:val="center"/>
          </w:tcPr>
          <w:p w14:paraId="0529D882"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624A1C52" w14:textId="77777777" w:rsidTr="008A1A8A">
        <w:trPr>
          <w:trHeight w:val="160"/>
          <w:jc w:val="center"/>
        </w:trPr>
        <w:tc>
          <w:tcPr>
            <w:tcW w:w="244" w:type="pct"/>
            <w:shd w:val="clear" w:color="auto" w:fill="auto"/>
            <w:vAlign w:val="bottom"/>
          </w:tcPr>
          <w:p w14:paraId="54EE30DC"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26</w:t>
            </w:r>
          </w:p>
        </w:tc>
        <w:tc>
          <w:tcPr>
            <w:tcW w:w="829" w:type="pct"/>
            <w:vMerge/>
            <w:shd w:val="clear" w:color="auto" w:fill="auto"/>
            <w:vAlign w:val="center"/>
          </w:tcPr>
          <w:p w14:paraId="50D53852"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center"/>
          </w:tcPr>
          <w:p w14:paraId="1EDE77CF" w14:textId="77777777" w:rsidR="008A1A8A" w:rsidRPr="00B52667" w:rsidRDefault="008A1A8A" w:rsidP="008A1A8A">
            <w:pPr>
              <w:rPr>
                <w:rFonts w:ascii="Tahoma" w:hAnsi="Tahoma" w:cs="Tahoma"/>
                <w:color w:val="FF0000"/>
              </w:rPr>
            </w:pPr>
            <w:r w:rsidRPr="00B52667">
              <w:rPr>
                <w:rFonts w:ascii="Tahoma" w:hAnsi="Tahoma" w:cs="Tahoma"/>
                <w:i/>
                <w:color w:val="000000"/>
              </w:rPr>
              <w:t>San Juan Culta</w:t>
            </w:r>
          </w:p>
        </w:tc>
        <w:tc>
          <w:tcPr>
            <w:tcW w:w="775" w:type="pct"/>
            <w:vAlign w:val="bottom"/>
          </w:tcPr>
          <w:p w14:paraId="57A707C1"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2</w:t>
            </w:r>
          </w:p>
        </w:tc>
        <w:tc>
          <w:tcPr>
            <w:tcW w:w="676" w:type="pct"/>
            <w:vAlign w:val="center"/>
          </w:tcPr>
          <w:p w14:paraId="3DE162DC"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3 min</w:t>
            </w:r>
          </w:p>
        </w:tc>
        <w:tc>
          <w:tcPr>
            <w:tcW w:w="798" w:type="pct"/>
            <w:vAlign w:val="center"/>
          </w:tcPr>
          <w:p w14:paraId="0A9A7368"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r w:rsidR="008A1A8A" w:rsidRPr="00B52667" w14:paraId="302FF1A5" w14:textId="77777777" w:rsidTr="008A1A8A">
        <w:trPr>
          <w:trHeight w:val="160"/>
          <w:jc w:val="center"/>
        </w:trPr>
        <w:tc>
          <w:tcPr>
            <w:tcW w:w="244" w:type="pct"/>
            <w:shd w:val="clear" w:color="auto" w:fill="auto"/>
            <w:vAlign w:val="bottom"/>
          </w:tcPr>
          <w:p w14:paraId="502D50D4" w14:textId="77777777" w:rsidR="008A1A8A" w:rsidRPr="00B52667" w:rsidRDefault="008A1A8A" w:rsidP="008A1A8A">
            <w:pPr>
              <w:jc w:val="center"/>
              <w:rPr>
                <w:rFonts w:ascii="Tahoma" w:hAnsi="Tahoma" w:cs="Tahoma"/>
                <w:color w:val="000000"/>
                <w:lang w:eastAsia="es-BO"/>
              </w:rPr>
            </w:pPr>
            <w:r w:rsidRPr="00B52667">
              <w:rPr>
                <w:rFonts w:ascii="Tahoma" w:hAnsi="Tahoma" w:cs="Tahoma"/>
                <w:i/>
                <w:color w:val="000000"/>
              </w:rPr>
              <w:t>27</w:t>
            </w:r>
          </w:p>
        </w:tc>
        <w:tc>
          <w:tcPr>
            <w:tcW w:w="829" w:type="pct"/>
            <w:vMerge/>
            <w:shd w:val="clear" w:color="auto" w:fill="auto"/>
            <w:vAlign w:val="center"/>
          </w:tcPr>
          <w:p w14:paraId="7582A317" w14:textId="77777777" w:rsidR="008A1A8A" w:rsidRPr="00B52667" w:rsidRDefault="008A1A8A" w:rsidP="008A1A8A">
            <w:pPr>
              <w:jc w:val="center"/>
              <w:rPr>
                <w:rFonts w:ascii="Tahoma" w:hAnsi="Tahoma" w:cs="Tahoma"/>
                <w:b/>
                <w:bCs/>
                <w:lang w:eastAsia="es-BO"/>
              </w:rPr>
            </w:pPr>
          </w:p>
        </w:tc>
        <w:tc>
          <w:tcPr>
            <w:tcW w:w="1678" w:type="pct"/>
            <w:shd w:val="clear" w:color="auto" w:fill="auto"/>
            <w:noWrap/>
            <w:vAlign w:val="center"/>
          </w:tcPr>
          <w:p w14:paraId="2FB78D89" w14:textId="77777777" w:rsidR="008A1A8A" w:rsidRPr="00B52667" w:rsidRDefault="008A1A8A" w:rsidP="008A1A8A">
            <w:pPr>
              <w:rPr>
                <w:rFonts w:ascii="Tahoma" w:hAnsi="Tahoma" w:cs="Tahoma"/>
                <w:color w:val="FF0000"/>
              </w:rPr>
            </w:pPr>
            <w:r w:rsidRPr="00B52667">
              <w:rPr>
                <w:rFonts w:ascii="Tahoma" w:hAnsi="Tahoma" w:cs="Tahoma"/>
                <w:i/>
                <w:color w:val="000000"/>
              </w:rPr>
              <w:t>El Manantial</w:t>
            </w:r>
          </w:p>
        </w:tc>
        <w:tc>
          <w:tcPr>
            <w:tcW w:w="775" w:type="pct"/>
            <w:vAlign w:val="bottom"/>
          </w:tcPr>
          <w:p w14:paraId="2FBD9511"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1,5</w:t>
            </w:r>
          </w:p>
        </w:tc>
        <w:tc>
          <w:tcPr>
            <w:tcW w:w="676" w:type="pct"/>
            <w:vAlign w:val="center"/>
          </w:tcPr>
          <w:p w14:paraId="170C6DEB" w14:textId="77777777" w:rsidR="008A1A8A" w:rsidRPr="00B52667" w:rsidRDefault="008A1A8A" w:rsidP="008A1A8A">
            <w:pPr>
              <w:jc w:val="center"/>
              <w:rPr>
                <w:rFonts w:ascii="Tahoma" w:hAnsi="Tahoma" w:cs="Tahoma"/>
                <w:color w:val="FF0000"/>
                <w:lang w:eastAsia="es-BO"/>
              </w:rPr>
            </w:pPr>
            <w:r w:rsidRPr="00B52667">
              <w:rPr>
                <w:rFonts w:ascii="Tahoma" w:hAnsi="Tahoma" w:cs="Tahoma"/>
                <w:i/>
                <w:color w:val="000000"/>
              </w:rPr>
              <w:t>3 min</w:t>
            </w:r>
          </w:p>
        </w:tc>
        <w:tc>
          <w:tcPr>
            <w:tcW w:w="798" w:type="pct"/>
            <w:vAlign w:val="center"/>
          </w:tcPr>
          <w:p w14:paraId="52E18173" w14:textId="77777777" w:rsidR="008A1A8A" w:rsidRPr="00B52667" w:rsidRDefault="008A1A8A" w:rsidP="008A1A8A">
            <w:pPr>
              <w:jc w:val="center"/>
              <w:rPr>
                <w:rFonts w:ascii="Tahoma" w:hAnsi="Tahoma" w:cs="Tahoma"/>
                <w:color w:val="FF0000"/>
                <w:lang w:eastAsia="es-BO"/>
              </w:rPr>
            </w:pPr>
            <w:r w:rsidRPr="00B52667">
              <w:rPr>
                <w:rFonts w:ascii="Tahoma" w:hAnsi="Tahoma" w:cs="Tahoma"/>
                <w:color w:val="FF0000"/>
                <w:lang w:eastAsia="es-BO"/>
              </w:rPr>
              <w:t>Tierra</w:t>
            </w:r>
          </w:p>
        </w:tc>
      </w:tr>
    </w:tbl>
    <w:p w14:paraId="3A560AC1" w14:textId="77777777" w:rsidR="008A1A8A" w:rsidRPr="00564D3B" w:rsidRDefault="008A1A8A" w:rsidP="008A1A8A">
      <w:pPr>
        <w:pStyle w:val="Prrafodelista"/>
        <w:widowControl w:val="0"/>
        <w:numPr>
          <w:ilvl w:val="0"/>
          <w:numId w:val="46"/>
        </w:numPr>
        <w:autoSpaceDE w:val="0"/>
        <w:autoSpaceDN w:val="0"/>
        <w:rPr>
          <w:rFonts w:ascii="Tahoma" w:hAnsi="Tahoma" w:cs="Tahoma"/>
          <w:bCs/>
          <w:i/>
          <w:iCs/>
        </w:rPr>
      </w:pPr>
      <w:bookmarkStart w:id="38" w:name="_Toc49530406"/>
      <w:bookmarkStart w:id="39" w:name="_Toc49531233"/>
      <w:bookmarkStart w:id="40" w:name="_Toc100250568"/>
      <w:bookmarkStart w:id="41" w:name="_Toc71811149"/>
      <w:r w:rsidRPr="00564D3B">
        <w:rPr>
          <w:rFonts w:ascii="Tahoma" w:hAnsi="Tahoma" w:cs="Tahoma"/>
          <w:bCs/>
          <w:i/>
          <w:iCs/>
        </w:rPr>
        <w:t>Es responsabilidad plena de la Entidad Ejecutora conocer el lugar de intervención, no podrá alegar desconocimiento dado que en su propuesta acepta conocer la zona de intervención.</w:t>
      </w:r>
      <w:bookmarkEnd w:id="38"/>
      <w:bookmarkEnd w:id="39"/>
      <w:bookmarkEnd w:id="40"/>
    </w:p>
    <w:p w14:paraId="11E7505A" w14:textId="77777777" w:rsidR="008A1A8A" w:rsidRPr="00882269" w:rsidRDefault="008A1A8A" w:rsidP="008A1A8A">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41"/>
    </w:p>
    <w:p w14:paraId="7202560C" w14:textId="77777777" w:rsidR="008A1A8A" w:rsidRPr="00882269" w:rsidRDefault="008A1A8A" w:rsidP="008A1A8A">
      <w:pPr>
        <w:spacing w:line="260" w:lineRule="atLeast"/>
        <w:jc w:val="both"/>
        <w:rPr>
          <w:rFonts w:ascii="Tahoma" w:hAnsi="Tahoma" w:cs="Tahoma"/>
          <w:b/>
          <w:lang w:val="es-ES_tradnl"/>
        </w:rPr>
      </w:pPr>
      <w:r w:rsidRPr="00882269">
        <w:rPr>
          <w:rFonts w:ascii="Tahoma" w:hAnsi="Tahoma" w:cs="Tahoma"/>
          <w:b/>
          <w:lang w:val="es-ES_tradnl"/>
        </w:rPr>
        <w:t>GENERAL</w:t>
      </w:r>
    </w:p>
    <w:p w14:paraId="5EAC03E4" w14:textId="77777777" w:rsidR="008A1A8A" w:rsidRPr="00882269" w:rsidRDefault="008A1A8A" w:rsidP="008A1A8A">
      <w:pPr>
        <w:spacing w:line="260" w:lineRule="atLeast"/>
        <w:jc w:val="both"/>
        <w:rPr>
          <w:rFonts w:ascii="Tahoma" w:hAnsi="Tahoma" w:cs="Tahoma"/>
          <w:lang w:val="es-ES_tradnl"/>
        </w:rPr>
      </w:pPr>
      <w:bookmarkStart w:id="42" w:name="_Hlk183114166"/>
      <w:r w:rsidRPr="00882269">
        <w:rPr>
          <w:rFonts w:ascii="Tahoma" w:hAnsi="Tahoma" w:cs="Tahoma"/>
          <w:lang w:val="es-ES_tradnl"/>
        </w:rPr>
        <w:t xml:space="preserve">Ejecutar el </w:t>
      </w:r>
      <w:r w:rsidRPr="000A2BE3">
        <w:rPr>
          <w:rFonts w:ascii="Tahoma" w:hAnsi="Tahoma" w:cs="Tahoma"/>
          <w:b/>
          <w:lang w:val="es-ES_tradnl"/>
        </w:rPr>
        <w:t>PROYECTO DE VIVIENDA NUEVA AUTOCONSTRUCCION EN EL MUNICIPIO DE PATACAMAYA -</w:t>
      </w:r>
      <w:proofErr w:type="gramStart"/>
      <w:r w:rsidRPr="000A2BE3">
        <w:rPr>
          <w:rFonts w:ascii="Tahoma" w:hAnsi="Tahoma" w:cs="Tahoma"/>
          <w:b/>
          <w:lang w:val="es-ES_tradnl"/>
        </w:rPr>
        <w:t>FASE(</w:t>
      </w:r>
      <w:proofErr w:type="gramEnd"/>
      <w:r w:rsidRPr="000A2BE3">
        <w:rPr>
          <w:rFonts w:ascii="Tahoma" w:hAnsi="Tahoma" w:cs="Tahoma"/>
          <w:b/>
          <w:lang w:val="es-ES_tradnl"/>
        </w:rPr>
        <w:t>XII) 2024- LA PAZ</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30</w:t>
      </w:r>
      <w:r w:rsidRPr="00882269">
        <w:rPr>
          <w:rFonts w:ascii="Tahoma" w:hAnsi="Tahoma" w:cs="Tahoma"/>
          <w:b/>
          <w:color w:val="FF0000"/>
          <w:lang w:val="es-ES_tradnl"/>
        </w:rPr>
        <w:t xml:space="preserve"> viviendas</w:t>
      </w:r>
      <w:r>
        <w:rPr>
          <w:rFonts w:ascii="Tahoma" w:hAnsi="Tahoma" w:cs="Tahoma"/>
          <w:b/>
          <w:color w:val="FF0000"/>
          <w:lang w:val="es-ES_tradnl"/>
        </w:rPr>
        <w:t>.</w:t>
      </w:r>
    </w:p>
    <w:bookmarkEnd w:id="42"/>
    <w:p w14:paraId="081E33A6" w14:textId="77777777" w:rsidR="008A1A8A" w:rsidRPr="00882269" w:rsidRDefault="008A1A8A" w:rsidP="008A1A8A">
      <w:pPr>
        <w:spacing w:line="260" w:lineRule="atLeast"/>
        <w:jc w:val="both"/>
        <w:rPr>
          <w:rFonts w:ascii="Tahoma" w:hAnsi="Tahoma" w:cs="Tahoma"/>
          <w:lang w:val="es-ES_tradnl"/>
        </w:rPr>
      </w:pPr>
    </w:p>
    <w:p w14:paraId="09B0176A" w14:textId="77777777" w:rsidR="008A1A8A" w:rsidRPr="00882269" w:rsidRDefault="008A1A8A" w:rsidP="008A1A8A">
      <w:pPr>
        <w:spacing w:line="260" w:lineRule="atLeast"/>
        <w:jc w:val="both"/>
        <w:rPr>
          <w:rFonts w:ascii="Tahoma" w:hAnsi="Tahoma" w:cs="Tahoma"/>
          <w:b/>
          <w:lang w:val="es-ES_tradnl"/>
        </w:rPr>
      </w:pPr>
      <w:r w:rsidRPr="00882269">
        <w:rPr>
          <w:rFonts w:ascii="Tahoma" w:hAnsi="Tahoma" w:cs="Tahoma"/>
          <w:b/>
          <w:lang w:val="es-ES_tradnl"/>
        </w:rPr>
        <w:t>ESPECIFICO</w:t>
      </w:r>
    </w:p>
    <w:p w14:paraId="437EE226" w14:textId="77777777" w:rsidR="008A1A8A" w:rsidRPr="00882269" w:rsidRDefault="008A1A8A" w:rsidP="008A1A8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5B69ED3" w14:textId="77777777" w:rsidR="008A1A8A" w:rsidRPr="00882269" w:rsidRDefault="008A1A8A" w:rsidP="008A1A8A">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79F7E861" w14:textId="77777777" w:rsidR="008A1A8A" w:rsidRPr="00882269" w:rsidRDefault="008A1A8A" w:rsidP="008A1A8A">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369AC873" w14:textId="77777777" w:rsidR="008A1A8A" w:rsidRDefault="008A1A8A" w:rsidP="008A1A8A">
      <w:pPr>
        <w:spacing w:line="260" w:lineRule="atLeast"/>
        <w:jc w:val="both"/>
        <w:rPr>
          <w:rFonts w:ascii="Tahoma" w:hAnsi="Tahoma" w:cs="Tahoma"/>
          <w:lang w:val="es-ES_tradnl"/>
        </w:rPr>
      </w:pPr>
      <w:r w:rsidRPr="00812C80">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30</w:t>
      </w:r>
      <w:r w:rsidRPr="00812C80">
        <w:rPr>
          <w:rFonts w:ascii="Tahoma" w:hAnsi="Tahoma" w:cs="Tahoma"/>
          <w:lang w:val="es-ES_tradnl"/>
        </w:rPr>
        <w:t xml:space="preserve"> beneficiarios emitidos por Derechos Reales, correspondientes al presente proyecto.</w:t>
      </w:r>
    </w:p>
    <w:p w14:paraId="6B08BD50" w14:textId="77777777" w:rsidR="008A1A8A" w:rsidRPr="00882269" w:rsidRDefault="008A1A8A" w:rsidP="008A1A8A">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4953A896" w14:textId="77777777" w:rsidR="008A1A8A" w:rsidRPr="00882269" w:rsidRDefault="008A1A8A" w:rsidP="008A1A8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3" w:name="_Toc71811150"/>
      <w:r w:rsidRPr="00882269">
        <w:rPr>
          <w:rFonts w:ascii="Tahoma" w:hAnsi="Tahoma" w:cs="Tahoma"/>
          <w:b/>
          <w:bCs/>
          <w:color w:val="000000"/>
          <w:kern w:val="32"/>
          <w:lang w:val="es-ES_tradnl"/>
        </w:rPr>
        <w:t>ALCANCE DE LA CONSULTORÍA.</w:t>
      </w:r>
      <w:bookmarkEnd w:id="43"/>
    </w:p>
    <w:p w14:paraId="29776C84" w14:textId="77777777" w:rsidR="008A1A8A" w:rsidRDefault="008A1A8A" w:rsidP="008A1A8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658ADE9D" w14:textId="77777777" w:rsidR="008A1A8A" w:rsidRDefault="008A1A8A" w:rsidP="008A1A8A">
      <w:pPr>
        <w:spacing w:line="260" w:lineRule="atLeast"/>
        <w:jc w:val="both"/>
        <w:rPr>
          <w:rFonts w:ascii="Tahoma" w:hAnsi="Tahoma" w:cs="Tahoma"/>
          <w:lang w:val="es-ES_tradnl"/>
        </w:rPr>
      </w:pPr>
    </w:p>
    <w:p w14:paraId="1B8B24FF" w14:textId="77777777" w:rsidR="008A1A8A" w:rsidRPr="00E651DA" w:rsidRDefault="008A1A8A" w:rsidP="008A1A8A">
      <w:pPr>
        <w:tabs>
          <w:tab w:val="num" w:pos="720"/>
        </w:tabs>
        <w:spacing w:line="260" w:lineRule="atLeast"/>
        <w:contextualSpacing/>
        <w:jc w:val="both"/>
        <w:rPr>
          <w:rFonts w:ascii="Tahoma" w:hAnsi="Tahoma" w:cs="Tahoma"/>
          <w:b/>
          <w:color w:val="000000"/>
          <w:lang w:val="es-ES_tradnl"/>
        </w:rPr>
      </w:pPr>
      <w:r w:rsidRPr="00E651DA">
        <w:rPr>
          <w:rFonts w:ascii="Tahoma" w:hAnsi="Tahoma" w:cs="Tahoma"/>
          <w:b/>
          <w:color w:val="000000"/>
          <w:lang w:val="es-ES_tradnl"/>
        </w:rPr>
        <w:t>- SELECCIÓN DE BENEFICIARIOS</w:t>
      </w:r>
    </w:p>
    <w:p w14:paraId="44171D0F" w14:textId="77777777" w:rsidR="008A1A8A" w:rsidRPr="000A2BE3" w:rsidRDefault="008A1A8A" w:rsidP="008A1A8A">
      <w:pPr>
        <w:numPr>
          <w:ilvl w:val="0"/>
          <w:numId w:val="75"/>
        </w:numPr>
        <w:spacing w:line="300" w:lineRule="auto"/>
        <w:ind w:left="284"/>
        <w:jc w:val="both"/>
        <w:rPr>
          <w:rFonts w:ascii="Tahoma" w:hAnsi="Tahoma" w:cs="Tahoma"/>
          <w:color w:val="000000"/>
          <w:lang w:val="es-ES_tradnl"/>
        </w:rPr>
      </w:pPr>
      <w:r w:rsidRPr="00E651DA">
        <w:rPr>
          <w:rFonts w:ascii="Tahoma" w:hAnsi="Tahoma" w:cs="Tahoma"/>
          <w:lang w:val="es-ES_tradnl"/>
        </w:rPr>
        <w:t>Suscrito el contrato administrativo, el Inspector Asignado al proyecto emitirá la Orden de Proceder a la Entidad Ejecutora, quien deberá realizar</w:t>
      </w:r>
      <w:r w:rsidRPr="00E651DA">
        <w:rPr>
          <w:rFonts w:ascii="Tahoma" w:hAnsi="Tahoma" w:cs="Tahoma"/>
          <w:color w:val="000000" w:themeColor="text1"/>
          <w:lang w:val="es-ES_tradnl"/>
        </w:rPr>
        <w:t xml:space="preserve"> </w:t>
      </w:r>
      <w:r w:rsidRPr="00E651DA">
        <w:rPr>
          <w:rFonts w:ascii="Tahoma" w:hAnsi="Tahoma" w:cs="Tahoma"/>
          <w:lang w:val="es-ES_tradnl"/>
        </w:rPr>
        <w:t>la selección y Evaluación de</w:t>
      </w:r>
      <w:r>
        <w:rPr>
          <w:rFonts w:ascii="Tahoma" w:hAnsi="Tahoma" w:cs="Tahoma"/>
          <w:lang w:val="es-ES_tradnl"/>
        </w:rPr>
        <w:t xml:space="preserve"> </w:t>
      </w:r>
      <w:r w:rsidRPr="000A2BE3">
        <w:rPr>
          <w:rFonts w:ascii="Tahoma" w:hAnsi="Tahoma" w:cs="Tahoma"/>
          <w:lang w:val="es-ES_tradnl"/>
        </w:rPr>
        <w:t>solicitantes para postular a ser beneficiario, bajo los siguientes plazos:</w:t>
      </w:r>
    </w:p>
    <w:p w14:paraId="45C29ACC" w14:textId="77777777" w:rsidR="008A1A8A" w:rsidRPr="000A2BE3" w:rsidRDefault="008A1A8A" w:rsidP="008A1A8A">
      <w:pPr>
        <w:numPr>
          <w:ilvl w:val="1"/>
          <w:numId w:val="76"/>
        </w:numPr>
        <w:spacing w:line="300" w:lineRule="auto"/>
        <w:contextualSpacing/>
        <w:jc w:val="both"/>
        <w:rPr>
          <w:rFonts w:ascii="Tahoma" w:hAnsi="Tahoma" w:cs="Tahoma"/>
          <w:color w:val="000000"/>
          <w:lang w:val="es-ES_tradnl"/>
        </w:rPr>
      </w:pPr>
      <w:bookmarkStart w:id="44" w:name="_Hlk162366944"/>
      <w:r w:rsidRPr="000A2BE3">
        <w:rPr>
          <w:rFonts w:ascii="Tahoma" w:hAnsi="Tahoma" w:cs="Tahoma"/>
          <w:color w:val="000000"/>
          <w:lang w:val="es-ES_tradnl"/>
        </w:rPr>
        <w:t xml:space="preserve">Hasta </w:t>
      </w:r>
      <w:r>
        <w:rPr>
          <w:rFonts w:ascii="Tahoma" w:hAnsi="Tahoma" w:cs="Tahoma"/>
          <w:b/>
          <w:bCs/>
          <w:color w:val="000000"/>
          <w:lang w:val="es-ES_tradnl"/>
        </w:rPr>
        <w:t>40</w:t>
      </w:r>
      <w:r w:rsidRPr="000A2BE3">
        <w:rPr>
          <w:rFonts w:ascii="Tahoma" w:hAnsi="Tahoma" w:cs="Tahoma"/>
          <w:color w:val="000000"/>
          <w:lang w:val="es-ES_tradnl"/>
        </w:rPr>
        <w:t xml:space="preserve"> días calendario si el proyecto contempla hasta 30 Soluciones Habitacionales</w:t>
      </w:r>
    </w:p>
    <w:p w14:paraId="55B94F7C" w14:textId="77777777" w:rsidR="008A1A8A" w:rsidRPr="000A2BE3" w:rsidRDefault="008A1A8A" w:rsidP="008A1A8A">
      <w:pPr>
        <w:numPr>
          <w:ilvl w:val="1"/>
          <w:numId w:val="76"/>
        </w:numPr>
        <w:spacing w:line="300" w:lineRule="auto"/>
        <w:contextualSpacing/>
        <w:jc w:val="both"/>
        <w:rPr>
          <w:rFonts w:ascii="Tahoma" w:hAnsi="Tahoma" w:cs="Tahoma"/>
          <w:color w:val="000000"/>
          <w:lang w:val="es-ES_tradnl"/>
        </w:rPr>
      </w:pPr>
      <w:r w:rsidRPr="000A2BE3">
        <w:rPr>
          <w:rFonts w:ascii="Tahoma" w:hAnsi="Tahoma" w:cs="Tahoma"/>
          <w:color w:val="000000"/>
          <w:lang w:val="es-ES_tradnl"/>
        </w:rPr>
        <w:t xml:space="preserve">Hasta </w:t>
      </w:r>
      <w:r>
        <w:rPr>
          <w:rFonts w:ascii="Tahoma" w:hAnsi="Tahoma" w:cs="Tahoma"/>
          <w:b/>
          <w:bCs/>
          <w:lang w:val="es-ES_tradnl"/>
        </w:rPr>
        <w:t>4</w:t>
      </w:r>
      <w:r w:rsidRPr="000A2BE3">
        <w:rPr>
          <w:rFonts w:ascii="Tahoma" w:hAnsi="Tahoma" w:cs="Tahoma"/>
          <w:b/>
          <w:bCs/>
          <w:lang w:val="es-ES_tradnl"/>
        </w:rPr>
        <w:t>5</w:t>
      </w:r>
      <w:r w:rsidRPr="000A2BE3">
        <w:rPr>
          <w:rFonts w:ascii="Tahoma" w:hAnsi="Tahoma" w:cs="Tahoma"/>
          <w:b/>
          <w:bCs/>
          <w:color w:val="FF0000"/>
          <w:lang w:val="es-ES_tradnl"/>
        </w:rPr>
        <w:t xml:space="preserve"> </w:t>
      </w:r>
      <w:r w:rsidRPr="000A2BE3">
        <w:rPr>
          <w:rFonts w:ascii="Tahoma" w:hAnsi="Tahoma" w:cs="Tahoma"/>
          <w:color w:val="000000"/>
          <w:lang w:val="es-ES_tradnl"/>
        </w:rPr>
        <w:t>días calendario si el proyecto contempla desde 31 hasta 50 Soluciones Habitacionales.</w:t>
      </w:r>
    </w:p>
    <w:p w14:paraId="412B3DE9" w14:textId="77777777" w:rsidR="008A1A8A" w:rsidRPr="000A2BE3" w:rsidRDefault="008A1A8A" w:rsidP="008A1A8A">
      <w:pPr>
        <w:numPr>
          <w:ilvl w:val="0"/>
          <w:numId w:val="75"/>
        </w:numPr>
        <w:spacing w:line="300" w:lineRule="auto"/>
        <w:ind w:left="284"/>
        <w:jc w:val="both"/>
        <w:rPr>
          <w:rFonts w:ascii="Tahoma" w:hAnsi="Tahoma" w:cs="Tahoma"/>
          <w:lang w:val="es-ES_tradnl"/>
        </w:rPr>
      </w:pPr>
      <w:bookmarkStart w:id="45" w:name="_Hlk180157718"/>
      <w:bookmarkEnd w:id="44"/>
      <w:r w:rsidRPr="000A2BE3">
        <w:rPr>
          <w:rFonts w:ascii="Tahoma" w:hAnsi="Tahoma" w:cs="Tahoma"/>
          <w:lang w:val="es-ES_tradnl"/>
        </w:rPr>
        <w:t xml:space="preserve">En el plazo establecido la Entidad Ejecutora deberá realizar la </w:t>
      </w:r>
      <w:r w:rsidRPr="000A2BE3">
        <w:rPr>
          <w:rFonts w:ascii="Tahoma" w:hAnsi="Tahoma" w:cs="Tahoma"/>
          <w:b/>
          <w:lang w:val="es-ES_tradnl"/>
        </w:rPr>
        <w:t>socialización y evaluación</w:t>
      </w:r>
      <w:r w:rsidRPr="000A2BE3">
        <w:rPr>
          <w:rFonts w:ascii="Tahoma" w:hAnsi="Tahoma" w:cs="Tahoma"/>
          <w:lang w:val="es-ES_tradnl"/>
        </w:rPr>
        <w:t xml:space="preserve"> a los solicitantes en las COMUNIDADES/BARRIO/ZONA/URBANIZACIÓN/JUNTA VECINAL U OTRAS ZONAS de intervención, </w:t>
      </w:r>
      <w:r w:rsidRPr="000A2BE3">
        <w:rPr>
          <w:rFonts w:ascii="Tahoma" w:hAnsi="Tahoma" w:cs="Tahoma"/>
          <w:b/>
          <w:lang w:val="es-ES_tradnl"/>
        </w:rPr>
        <w:t>de manera conjunta</w:t>
      </w:r>
      <w:r w:rsidRPr="000A2BE3">
        <w:rPr>
          <w:rFonts w:ascii="Tahoma" w:hAnsi="Tahoma" w:cs="Tahoma"/>
          <w:lang w:val="es-ES_tradnl"/>
        </w:rPr>
        <w:t xml:space="preserve"> con la AEVIVIENDA, de acuerdo a normativa vigente referida a </w:t>
      </w:r>
      <w:r w:rsidRPr="000A2BE3">
        <w:rPr>
          <w:rFonts w:ascii="Tahoma" w:hAnsi="Tahoma" w:cs="Tahoma"/>
          <w:b/>
          <w:u w:val="single"/>
          <w:lang w:val="es-ES_tradnl"/>
        </w:rPr>
        <w:t>SELECCIÓN DE BENEFICIARIOS</w:t>
      </w:r>
      <w:r w:rsidRPr="000A2BE3">
        <w:rPr>
          <w:rFonts w:ascii="Tahoma" w:hAnsi="Tahoma" w:cs="Tahoma"/>
          <w:lang w:val="es-ES_tradnl"/>
        </w:rPr>
        <w:t xml:space="preserve"> y la aplicación del Sistema de Gestión Social (SIGES), el Anexo 14 y recabar el certificado de no Propiedad a Nivel Nacional para obtener la lista de Beneficiarios APROBADOS del proyecto. </w:t>
      </w:r>
    </w:p>
    <w:bookmarkEnd w:id="45"/>
    <w:p w14:paraId="32F2E2C5" w14:textId="77777777" w:rsidR="008A1A8A" w:rsidRPr="000A2BE3" w:rsidRDefault="008A1A8A" w:rsidP="008A1A8A">
      <w:pPr>
        <w:numPr>
          <w:ilvl w:val="0"/>
          <w:numId w:val="75"/>
        </w:numPr>
        <w:spacing w:line="300" w:lineRule="auto"/>
        <w:ind w:left="284"/>
        <w:jc w:val="both"/>
        <w:rPr>
          <w:rFonts w:ascii="Tahoma" w:hAnsi="Tahoma" w:cs="Tahoma"/>
          <w:lang w:val="es-ES_tradnl"/>
        </w:rPr>
      </w:pPr>
      <w:r w:rsidRPr="000A2BE3">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AF27237" w14:textId="77777777" w:rsidR="008A1A8A" w:rsidRPr="000A2BE3" w:rsidRDefault="008A1A8A" w:rsidP="008A1A8A">
      <w:pPr>
        <w:numPr>
          <w:ilvl w:val="0"/>
          <w:numId w:val="75"/>
        </w:numPr>
        <w:spacing w:line="300" w:lineRule="auto"/>
        <w:ind w:left="284"/>
        <w:jc w:val="both"/>
        <w:rPr>
          <w:rFonts w:ascii="Tahoma" w:hAnsi="Tahoma" w:cs="Tahoma"/>
          <w:lang w:val="es-ES_tradnl"/>
        </w:rPr>
      </w:pPr>
      <w:r w:rsidRPr="000A2BE3">
        <w:rPr>
          <w:rFonts w:ascii="Tahoma" w:hAnsi="Tahoma" w:cs="Tahoma"/>
          <w:lang w:val="es-ES_tradnl"/>
        </w:rPr>
        <w:t xml:space="preserve">El incumplimiento a los plazos establecidos para realizar la Evaluación de postulantes atribuible a la negligencia de la Entidad Ejecutora (Punto XI. Cronograma de Plazos de la Consultoría), será sancionado según lo establecido en los presentes </w:t>
      </w:r>
      <w:proofErr w:type="spellStart"/>
      <w:r w:rsidRPr="000A2BE3">
        <w:rPr>
          <w:rFonts w:ascii="Tahoma" w:hAnsi="Tahoma" w:cs="Tahoma"/>
          <w:lang w:val="es-ES_tradnl"/>
        </w:rPr>
        <w:t>TDR´s</w:t>
      </w:r>
      <w:proofErr w:type="spellEnd"/>
      <w:r w:rsidRPr="000A2BE3">
        <w:rPr>
          <w:rFonts w:ascii="Tahoma" w:hAnsi="Tahoma" w:cs="Tahoma"/>
          <w:lang w:val="es-ES_tradnl"/>
        </w:rPr>
        <w:t>. no descartándose la posibilidad de que se presenten situaciones ajenas a la Entidad Ejecutora las cuales deben ser debidamente respaldadas para considerar una posible ampliación en esta etapa.</w:t>
      </w:r>
    </w:p>
    <w:p w14:paraId="321468DF" w14:textId="77777777" w:rsidR="008A1A8A" w:rsidRPr="00882269" w:rsidRDefault="008A1A8A" w:rsidP="008A1A8A">
      <w:pPr>
        <w:spacing w:line="260" w:lineRule="atLeast"/>
        <w:jc w:val="both"/>
        <w:rPr>
          <w:rFonts w:ascii="Tahoma" w:hAnsi="Tahoma" w:cs="Tahoma"/>
          <w:lang w:val="es-ES_tradnl"/>
        </w:rPr>
      </w:pPr>
    </w:p>
    <w:p w14:paraId="5407F207" w14:textId="77777777" w:rsidR="008A1A8A" w:rsidRPr="00882269" w:rsidRDefault="008A1A8A" w:rsidP="008A1A8A">
      <w:pPr>
        <w:tabs>
          <w:tab w:val="num" w:pos="720"/>
        </w:tabs>
        <w:spacing w:line="260" w:lineRule="atLeast"/>
        <w:contextualSpacing/>
        <w:jc w:val="both"/>
        <w:rPr>
          <w:rFonts w:ascii="Tahoma" w:hAnsi="Tahoma" w:cs="Tahoma"/>
          <w:b/>
          <w:vanish/>
          <w:lang w:val="es-ES_tradnl"/>
        </w:rPr>
      </w:pPr>
    </w:p>
    <w:p w14:paraId="4FDCC72A" w14:textId="77777777" w:rsidR="008A1A8A" w:rsidRPr="00882269" w:rsidRDefault="008A1A8A" w:rsidP="008A1A8A">
      <w:pPr>
        <w:numPr>
          <w:ilvl w:val="0"/>
          <w:numId w:val="47"/>
        </w:numPr>
        <w:tabs>
          <w:tab w:val="num" w:pos="720"/>
        </w:tabs>
        <w:spacing w:line="260" w:lineRule="atLeast"/>
        <w:ind w:left="0"/>
        <w:contextualSpacing/>
        <w:jc w:val="both"/>
        <w:rPr>
          <w:rFonts w:ascii="Tahoma" w:hAnsi="Tahoma" w:cs="Tahoma"/>
          <w:b/>
          <w:vanish/>
          <w:lang w:val="es-ES_tradnl"/>
        </w:rPr>
      </w:pPr>
    </w:p>
    <w:p w14:paraId="63D1812E" w14:textId="77777777" w:rsidR="008A1A8A" w:rsidRDefault="008A1A8A" w:rsidP="008A1A8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7755A344" w14:textId="77777777" w:rsidR="008A1A8A" w:rsidRPr="00812C80" w:rsidRDefault="008A1A8A" w:rsidP="008A1A8A">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812C80">
        <w:rPr>
          <w:rFonts w:ascii="Tahoma" w:hAnsi="Tahoma" w:cs="Tahoma"/>
          <w:lang w:val="es-ES_tradnl"/>
        </w:rPr>
        <w:t>Realizar las gestiones para el inicio del trámite del Certificado de no Propiedad, para poder dar inicio a la obra física.</w:t>
      </w:r>
    </w:p>
    <w:p w14:paraId="2B655493" w14:textId="77777777" w:rsidR="008A1A8A" w:rsidRPr="00882269" w:rsidRDefault="008A1A8A" w:rsidP="008A1A8A">
      <w:pPr>
        <w:numPr>
          <w:ilvl w:val="0"/>
          <w:numId w:val="48"/>
        </w:numPr>
        <w:spacing w:line="260" w:lineRule="atLeast"/>
        <w:ind w:left="284" w:hanging="283"/>
        <w:contextualSpacing/>
        <w:jc w:val="both"/>
        <w:rPr>
          <w:rFonts w:ascii="Tahoma" w:hAnsi="Tahoma" w:cs="Tahoma"/>
          <w:lang w:val="es-ES_tradnl"/>
        </w:rPr>
      </w:pPr>
      <w:r w:rsidRPr="00812C80">
        <w:rPr>
          <w:rFonts w:ascii="Tahoma" w:hAnsi="Tahoma" w:cs="Tahoma"/>
          <w:lang w:val="es-ES_tradnl"/>
        </w:rPr>
        <w:lastRenderedPageBreak/>
        <w:t>Diseñar, elaborar</w:t>
      </w:r>
      <w:r w:rsidRPr="00882269">
        <w:rPr>
          <w:rFonts w:ascii="Tahoma" w:hAnsi="Tahoma" w:cs="Tahoma"/>
          <w:lang w:val="es-ES_tradnl"/>
        </w:rPr>
        <w:t xml:space="preserve">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96A6264" w14:textId="77777777" w:rsidR="008A1A8A" w:rsidRPr="00882269" w:rsidRDefault="008A1A8A" w:rsidP="008A1A8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14D921C" w14:textId="77777777" w:rsidR="008A1A8A" w:rsidRPr="00882269" w:rsidRDefault="008A1A8A" w:rsidP="008A1A8A">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Inspectoría</w:t>
      </w:r>
      <w:r w:rsidRPr="00882269">
        <w:rPr>
          <w:rFonts w:ascii="Tahoma" w:hAnsi="Tahoma" w:cs="Tahoma"/>
          <w:color w:val="000000"/>
          <w:lang w:val="es-ES_tradnl"/>
        </w:rPr>
        <w:t xml:space="preserve"> en esta capacitación.</w:t>
      </w:r>
    </w:p>
    <w:p w14:paraId="07EB18B6" w14:textId="77777777" w:rsidR="008A1A8A" w:rsidRPr="0084211A" w:rsidRDefault="008A1A8A" w:rsidP="008A1A8A">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84211A">
        <w:rPr>
          <w:rFonts w:ascii="Tahoma" w:hAnsi="Tahoma" w:cs="Tahoma"/>
          <w:lang w:val="es-ES_tradnl"/>
        </w:rPr>
        <w:t>responsabilidades, para una adecuada identificación de promotores y almaceneros locales.</w:t>
      </w:r>
    </w:p>
    <w:p w14:paraId="611FBE1B" w14:textId="77777777" w:rsidR="008A1A8A" w:rsidRPr="00882269" w:rsidRDefault="008A1A8A" w:rsidP="008A1A8A">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5 talleres </w:t>
      </w:r>
      <w:r w:rsidRPr="00882269">
        <w:rPr>
          <w:rFonts w:ascii="Tahoma" w:hAnsi="Tahoma" w:cs="Tahoma"/>
          <w:lang w:val="es-ES_tradnl"/>
        </w:rPr>
        <w:t>de capacitación social educativa a los beneficiarios por cada grupo de comunidades o frentes de trabajo para los beneficiarios (padres y/o hijos u otros).</w:t>
      </w:r>
    </w:p>
    <w:p w14:paraId="19CCF04C" w14:textId="77777777" w:rsidR="008A1A8A" w:rsidRPr="00882269" w:rsidRDefault="008A1A8A" w:rsidP="008A1A8A">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662B48F5" w14:textId="77777777" w:rsidR="008A1A8A" w:rsidRPr="00882269" w:rsidRDefault="008A1A8A" w:rsidP="008A1A8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59AC56F" w14:textId="77777777" w:rsidR="008A1A8A" w:rsidRPr="00882269" w:rsidRDefault="008A1A8A" w:rsidP="008A1A8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3D94F26A" w14:textId="77777777" w:rsidR="008A1A8A" w:rsidRPr="00882269" w:rsidRDefault="008A1A8A" w:rsidP="008A1A8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624A41A" w14:textId="77777777" w:rsidR="008A1A8A" w:rsidRPr="00882269" w:rsidRDefault="008A1A8A" w:rsidP="008A1A8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16B839E3" w14:textId="77777777" w:rsidR="008A1A8A" w:rsidRPr="00882269" w:rsidRDefault="008A1A8A" w:rsidP="008A1A8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4917509" w14:textId="77777777" w:rsidR="008A1A8A" w:rsidRPr="00882269" w:rsidRDefault="008A1A8A" w:rsidP="008A1A8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B439D41" w14:textId="77777777" w:rsidR="008A1A8A" w:rsidRPr="00882269" w:rsidRDefault="008A1A8A" w:rsidP="008A1A8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7BF4AF49" w14:textId="77777777" w:rsidR="008A1A8A" w:rsidRPr="00882269" w:rsidRDefault="008A1A8A" w:rsidP="008A1A8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74F57A34" w14:textId="77777777" w:rsidR="008A1A8A" w:rsidRPr="0084211A" w:rsidRDefault="008A1A8A" w:rsidP="008A1A8A">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84211A">
        <w:rPr>
          <w:rFonts w:ascii="Tahoma" w:hAnsi="Tahoma" w:cs="Tahoma"/>
          <w:lang w:val="es-ES_tradnl"/>
        </w:rPr>
        <w:t>requerimiento de la AEVIVIENDA.</w:t>
      </w:r>
    </w:p>
    <w:p w14:paraId="085E124F" w14:textId="77777777" w:rsidR="008A1A8A" w:rsidRPr="00882269" w:rsidRDefault="008A1A8A" w:rsidP="008A1A8A">
      <w:pPr>
        <w:numPr>
          <w:ilvl w:val="0"/>
          <w:numId w:val="48"/>
        </w:numPr>
        <w:spacing w:line="260" w:lineRule="atLeast"/>
        <w:ind w:left="284" w:hanging="283"/>
        <w:contextualSpacing/>
        <w:jc w:val="both"/>
        <w:rPr>
          <w:rFonts w:ascii="Tahoma" w:hAnsi="Tahoma" w:cs="Tahoma"/>
          <w:color w:val="000000"/>
          <w:lang w:val="es-ES_tradnl"/>
        </w:rPr>
      </w:pPr>
      <w:r w:rsidRPr="0084211A">
        <w:rPr>
          <w:rFonts w:ascii="Tahoma" w:hAnsi="Tahoma" w:cs="Tahoma"/>
          <w:b/>
          <w:lang w:val="es-ES_tradnl"/>
        </w:rPr>
        <w:t>Desarrollar</w:t>
      </w:r>
      <w:r w:rsidRPr="0084211A">
        <w:rPr>
          <w:rFonts w:ascii="Tahoma" w:hAnsi="Tahoma" w:cs="Tahoma"/>
          <w:lang w:val="es-ES_tradnl"/>
        </w:rPr>
        <w:t xml:space="preserve"> al menos </w:t>
      </w:r>
      <w:r w:rsidRPr="0084211A">
        <w:rPr>
          <w:rFonts w:ascii="Tahoma" w:hAnsi="Tahoma" w:cs="Tahoma"/>
          <w:b/>
          <w:lang w:val="es-ES_tradnl"/>
        </w:rPr>
        <w:t xml:space="preserve">6 talleres </w:t>
      </w:r>
      <w:r w:rsidRPr="0084211A">
        <w:rPr>
          <w:rFonts w:ascii="Tahoma" w:hAnsi="Tahoma" w:cs="Tahoma"/>
          <w:lang w:val="es-ES_tradnl"/>
        </w:rPr>
        <w:t>de capacitación técnica por cada grupo de comunidades o frentes de trabajo para los beneficiario</w:t>
      </w:r>
      <w:r w:rsidRPr="00882269">
        <w:rPr>
          <w:rFonts w:ascii="Tahoma" w:hAnsi="Tahoma" w:cs="Tahoma"/>
          <w:lang w:val="es-ES_tradnl"/>
        </w:rPr>
        <w:t>s (padres y/o hijos u otros) que realizarán las acciones de autoconstrucción asistida en:</w:t>
      </w:r>
    </w:p>
    <w:p w14:paraId="1BF10617" w14:textId="77777777" w:rsidR="008A1A8A" w:rsidRPr="00882269" w:rsidRDefault="008A1A8A" w:rsidP="008A1A8A">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8836C56" w14:textId="77777777" w:rsidR="008A1A8A" w:rsidRPr="00882269" w:rsidRDefault="008A1A8A" w:rsidP="008A1A8A">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4DFD9C3" w14:textId="77777777" w:rsidR="008A1A8A" w:rsidRPr="00882269" w:rsidRDefault="008A1A8A" w:rsidP="008A1A8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AB1E25D" w14:textId="77777777" w:rsidR="008A1A8A" w:rsidRPr="00882269" w:rsidRDefault="008A1A8A" w:rsidP="008A1A8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545B910" w14:textId="77777777" w:rsidR="008A1A8A" w:rsidRPr="00882269" w:rsidRDefault="008A1A8A" w:rsidP="008A1A8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ED98C41" w14:textId="77777777" w:rsidR="008A1A8A" w:rsidRPr="00882269" w:rsidRDefault="008A1A8A" w:rsidP="008A1A8A">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3AE6739A" w14:textId="77777777" w:rsidR="008A1A8A" w:rsidRPr="00882269" w:rsidRDefault="008A1A8A" w:rsidP="008A1A8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lastRenderedPageBreak/>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35EDBA8E" w14:textId="77777777" w:rsidR="008A1A8A" w:rsidRPr="00F376F3" w:rsidRDefault="008A1A8A" w:rsidP="008A1A8A">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7C1AAABB" w14:textId="77777777" w:rsidR="008A1A8A" w:rsidRPr="00882269" w:rsidRDefault="008A1A8A" w:rsidP="008A1A8A">
      <w:pPr>
        <w:numPr>
          <w:ilvl w:val="0"/>
          <w:numId w:val="48"/>
        </w:numPr>
        <w:spacing w:line="260" w:lineRule="atLeast"/>
        <w:ind w:left="284" w:hanging="283"/>
        <w:contextualSpacing/>
        <w:jc w:val="both"/>
        <w:rPr>
          <w:rFonts w:ascii="Tahoma" w:hAnsi="Tahoma" w:cs="Tahoma"/>
          <w:color w:val="000000"/>
          <w:lang w:val="es-ES_tradnl"/>
        </w:rPr>
      </w:pPr>
      <w:r w:rsidRPr="00F376F3">
        <w:rPr>
          <w:rFonts w:ascii="Tahoma" w:hAnsi="Tahoma" w:cs="Tahoma"/>
          <w:color w:val="000000"/>
          <w:lang w:val="es-ES_tradnl"/>
        </w:rPr>
        <w:t>Capacitar y Comunicar a los beneficiarios para el inicio de los tramites de los certificados de no Propiedad previo a la ejecución física de la obra.</w:t>
      </w:r>
    </w:p>
    <w:p w14:paraId="2614BD46" w14:textId="77777777" w:rsidR="008A1A8A" w:rsidRPr="00882269" w:rsidRDefault="008A1A8A" w:rsidP="008A1A8A">
      <w:pPr>
        <w:spacing w:line="260" w:lineRule="atLeast"/>
        <w:ind w:left="284"/>
        <w:contextualSpacing/>
        <w:jc w:val="both"/>
        <w:rPr>
          <w:rFonts w:ascii="Tahoma" w:hAnsi="Tahoma" w:cs="Tahoma"/>
          <w:lang w:val="es-ES_tradnl"/>
        </w:rPr>
      </w:pPr>
    </w:p>
    <w:p w14:paraId="04ADEB4B" w14:textId="77777777" w:rsidR="008A1A8A" w:rsidRPr="00882269" w:rsidRDefault="008A1A8A" w:rsidP="008A1A8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F284CF4" w14:textId="77777777" w:rsidR="008A1A8A" w:rsidRPr="00DD4184" w:rsidRDefault="008A1A8A" w:rsidP="008A1A8A">
      <w:pPr>
        <w:numPr>
          <w:ilvl w:val="0"/>
          <w:numId w:val="49"/>
        </w:numPr>
        <w:spacing w:line="260" w:lineRule="atLeast"/>
        <w:ind w:left="284" w:hanging="283"/>
        <w:contextualSpacing/>
        <w:jc w:val="both"/>
        <w:rPr>
          <w:rFonts w:ascii="Tahoma" w:hAnsi="Tahoma" w:cs="Tahoma"/>
          <w:lang w:val="es-ES_tradnl"/>
        </w:rPr>
      </w:pPr>
      <w:bookmarkStart w:id="46" w:name="_Hlk180055489"/>
      <w:bookmarkStart w:id="47" w:name="_Hlk146287826"/>
      <w:bookmarkStart w:id="48" w:name="_Hlk146287105"/>
      <w:r w:rsidRPr="00D6273F">
        <w:rPr>
          <w:rFonts w:ascii="Tahoma" w:hAnsi="Tahoma" w:cs="Tahoma"/>
          <w:lang w:val="es-ES_tradnl"/>
        </w:rPr>
        <w:t xml:space="preserve">Realizar el </w:t>
      </w:r>
      <w:r w:rsidRPr="00D6273F">
        <w:rPr>
          <w:rFonts w:ascii="Tahoma" w:hAnsi="Tahoma" w:cs="Tahoma"/>
          <w:b/>
          <w:lang w:val="es-ES_tradnl"/>
        </w:rPr>
        <w:t>Diagnóstico Habitacional</w:t>
      </w:r>
      <w:r w:rsidRPr="00D6273F">
        <w:rPr>
          <w:rFonts w:ascii="Tahoma" w:hAnsi="Tahoma" w:cs="Tahoma"/>
          <w:lang w:val="es-ES_tradnl"/>
        </w:rPr>
        <w:t xml:space="preserve"> (Línea de Base) consistente en el estudio y análisis del </w:t>
      </w:r>
      <w:bookmarkStart w:id="49" w:name="_Hlk181022793"/>
      <w:r w:rsidRPr="00D6273F">
        <w:rPr>
          <w:rFonts w:ascii="Tahoma" w:hAnsi="Tahoma" w:cs="Tahoma"/>
          <w:lang w:val="es-ES_tradnl"/>
        </w:rPr>
        <w:t xml:space="preserve">estado inicial de los terrenos de cada beneficiario y su núcleo familiar. Este diagnóstico debe validar la asignación de la solución habitacional para cada familia. </w:t>
      </w:r>
      <w:bookmarkEnd w:id="46"/>
      <w:bookmarkEnd w:id="49"/>
    </w:p>
    <w:p w14:paraId="681CE2A9" w14:textId="77777777" w:rsidR="008A1A8A" w:rsidRPr="000A2BE3" w:rsidRDefault="008A1A8A" w:rsidP="008A1A8A">
      <w:pPr>
        <w:spacing w:line="260" w:lineRule="atLeast"/>
        <w:ind w:left="284"/>
        <w:contextualSpacing/>
        <w:jc w:val="both"/>
        <w:rPr>
          <w:rFonts w:ascii="Tahoma" w:hAnsi="Tahoma" w:cs="Tahoma"/>
          <w:lang w:val="es-ES_tradnl"/>
        </w:rPr>
      </w:pPr>
      <w:bookmarkStart w:id="50" w:name="_Hlk180057022"/>
      <w:r w:rsidRPr="000A2BE3">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1" w:name="_Hlk145577945"/>
      <w:r w:rsidRPr="000A2BE3">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sidRPr="000A2BE3">
        <w:rPr>
          <w:rFonts w:ascii="Tahoma" w:hAnsi="Tahoma" w:cs="Tahoma"/>
          <w:lang w:val="es-ES_tradnl"/>
        </w:rPr>
        <w:t>, mediante visitas al sitio, aprobado por el Inspector</w:t>
      </w:r>
      <w:bookmarkStart w:id="52" w:name="_Hlk113371329"/>
      <w:r w:rsidRPr="000A2BE3">
        <w:rPr>
          <w:rFonts w:ascii="Tahoma" w:hAnsi="Tahoma" w:cs="Tahoma"/>
          <w:lang w:val="es-ES_tradnl"/>
        </w:rPr>
        <w:t>, y validado por el Fiscal del Proyecto, previo acompañamiento.</w:t>
      </w:r>
      <w:bookmarkEnd w:id="50"/>
      <w:bookmarkEnd w:id="52"/>
    </w:p>
    <w:p w14:paraId="37306C2D" w14:textId="77777777" w:rsidR="008A1A8A" w:rsidRPr="000A2BE3" w:rsidRDefault="008A1A8A" w:rsidP="008A1A8A">
      <w:pPr>
        <w:spacing w:line="260" w:lineRule="atLeast"/>
        <w:contextualSpacing/>
        <w:jc w:val="both"/>
        <w:rPr>
          <w:rFonts w:ascii="Tahoma" w:hAnsi="Tahoma" w:cs="Tahoma"/>
          <w:lang w:val="es-ES_tradnl"/>
        </w:rPr>
      </w:pPr>
    </w:p>
    <w:bookmarkEnd w:id="47"/>
    <w:bookmarkEnd w:id="48"/>
    <w:p w14:paraId="57B2BAB6" w14:textId="77777777" w:rsidR="008A1A8A" w:rsidRPr="000A2BE3" w:rsidRDefault="008A1A8A" w:rsidP="008A1A8A">
      <w:pPr>
        <w:numPr>
          <w:ilvl w:val="0"/>
          <w:numId w:val="49"/>
        </w:numPr>
        <w:spacing w:line="260" w:lineRule="atLeast"/>
        <w:ind w:left="284" w:hanging="283"/>
        <w:contextualSpacing/>
        <w:jc w:val="both"/>
        <w:rPr>
          <w:rFonts w:ascii="Tahoma" w:hAnsi="Tahoma" w:cs="Tahoma"/>
          <w:lang w:val="es-ES_tradnl"/>
        </w:rPr>
      </w:pPr>
      <w:r w:rsidRPr="000A2BE3">
        <w:rPr>
          <w:rFonts w:ascii="Tahoma" w:hAnsi="Tahoma" w:cs="Tahoma"/>
          <w:lang w:val="es-ES_tradnl"/>
        </w:rPr>
        <w:t>Presentar al Inspector del Proyecto un documento detallando las técnicas constructivas a utilizar para la ejecución de los ítems del proyecto, hasta diez días CALENDARIO a partir de la entrega de la LISTA OFICIAL DE BENEFICIARIOS.</w:t>
      </w:r>
    </w:p>
    <w:p w14:paraId="7EB1B314" w14:textId="77777777" w:rsidR="008A1A8A" w:rsidRPr="000A2BE3" w:rsidRDefault="008A1A8A" w:rsidP="008A1A8A">
      <w:pPr>
        <w:numPr>
          <w:ilvl w:val="0"/>
          <w:numId w:val="49"/>
        </w:numPr>
        <w:spacing w:line="260" w:lineRule="atLeast"/>
        <w:ind w:left="284" w:hanging="283"/>
        <w:contextualSpacing/>
        <w:jc w:val="both"/>
        <w:rPr>
          <w:rFonts w:ascii="Tahoma" w:hAnsi="Tahoma" w:cs="Tahoma"/>
          <w:lang w:val="es-ES_tradnl"/>
        </w:rPr>
      </w:pPr>
      <w:r w:rsidRPr="000A2BE3">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22FF3BD" w14:textId="77777777" w:rsidR="008A1A8A" w:rsidRPr="000A2BE3" w:rsidRDefault="008A1A8A" w:rsidP="008A1A8A">
      <w:pPr>
        <w:numPr>
          <w:ilvl w:val="0"/>
          <w:numId w:val="49"/>
        </w:numPr>
        <w:spacing w:line="260" w:lineRule="atLeast"/>
        <w:ind w:left="284" w:hanging="283"/>
        <w:contextualSpacing/>
        <w:jc w:val="both"/>
        <w:rPr>
          <w:rFonts w:ascii="Tahoma" w:hAnsi="Tahoma" w:cs="Tahoma"/>
          <w:color w:val="000000" w:themeColor="text1"/>
          <w:lang w:val="es-ES_tradnl"/>
        </w:rPr>
      </w:pPr>
      <w:bookmarkStart w:id="53" w:name="_Hlk162366988"/>
      <w:r w:rsidRPr="000A2BE3">
        <w:rPr>
          <w:rFonts w:ascii="Tahoma" w:hAnsi="Tahoma" w:cs="Tahoma"/>
          <w:color w:val="000000" w:themeColor="text1"/>
          <w:lang w:val="es-ES_tradnl"/>
        </w:rPr>
        <w:t xml:space="preserve">La Entidad Ejecutora, en coordinación con la Inspectoría, gestionará los certificados de no propiedad a Nivel Nacional de los </w:t>
      </w:r>
      <w:r>
        <w:rPr>
          <w:rFonts w:ascii="Tahoma" w:hAnsi="Tahoma" w:cs="Tahoma"/>
          <w:b/>
          <w:bCs/>
          <w:color w:val="FF0000"/>
          <w:lang w:val="es-ES_tradnl"/>
        </w:rPr>
        <w:t>30</w:t>
      </w:r>
      <w:r w:rsidRPr="000A2BE3">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bookmarkEnd w:id="53"/>
    <w:p w14:paraId="04A65BAD" w14:textId="77777777" w:rsidR="008A1A8A" w:rsidRPr="000A2BE3" w:rsidRDefault="008A1A8A" w:rsidP="008A1A8A">
      <w:pPr>
        <w:numPr>
          <w:ilvl w:val="0"/>
          <w:numId w:val="49"/>
        </w:numPr>
        <w:spacing w:line="260" w:lineRule="atLeast"/>
        <w:ind w:left="284" w:hanging="283"/>
        <w:contextualSpacing/>
        <w:jc w:val="both"/>
        <w:rPr>
          <w:rFonts w:ascii="Tahoma" w:hAnsi="Tahoma" w:cs="Tahoma"/>
          <w:lang w:val="es-ES_tradnl"/>
        </w:rPr>
      </w:pPr>
      <w:r w:rsidRPr="000A2BE3">
        <w:rPr>
          <w:rFonts w:ascii="Tahoma" w:hAnsi="Tahoma" w:cs="Tahoma"/>
          <w:lang w:val="es-ES_tradnl"/>
        </w:rPr>
        <w:t>La Entidad Ejecutora remitirá al Inspector del Proyecto los Formularios de autorización de Ingreso a Áreas Protegidas Nacionales o Sub Nacionales (cuando corresponda).</w:t>
      </w:r>
    </w:p>
    <w:p w14:paraId="7D17B04C" w14:textId="77777777" w:rsidR="008A1A8A" w:rsidRPr="00882269" w:rsidRDefault="008A1A8A" w:rsidP="008A1A8A">
      <w:pPr>
        <w:numPr>
          <w:ilvl w:val="0"/>
          <w:numId w:val="49"/>
        </w:numPr>
        <w:spacing w:line="260" w:lineRule="atLeast"/>
        <w:ind w:left="284" w:hanging="284"/>
        <w:jc w:val="both"/>
        <w:rPr>
          <w:rFonts w:ascii="Tahoma" w:hAnsi="Tahoma" w:cs="Tahoma"/>
        </w:rPr>
      </w:pPr>
      <w:bookmarkStart w:id="54" w:name="_Hlk145489069"/>
      <w:bookmarkStart w:id="55" w:name="_Hlk145577011"/>
      <w:r w:rsidRPr="000A2BE3">
        <w:rPr>
          <w:rFonts w:ascii="Tahoma" w:hAnsi="Tahoma" w:cs="Tahoma"/>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w:t>
      </w:r>
      <w:r w:rsidRPr="00882269">
        <w:rPr>
          <w:rFonts w:ascii="Tahoma" w:hAnsi="Tahoma" w:cs="Tahoma"/>
        </w:rPr>
        <w:t xml:space="preserve"> no son propiedad particular de los beneficiarios.</w:t>
      </w:r>
      <w:bookmarkEnd w:id="54"/>
    </w:p>
    <w:bookmarkEnd w:id="55"/>
    <w:p w14:paraId="10D34A24" w14:textId="77777777" w:rsidR="008A1A8A" w:rsidRPr="00882269" w:rsidRDefault="008A1A8A" w:rsidP="008A1A8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4CFF90F" w14:textId="77777777" w:rsidR="008A1A8A" w:rsidRPr="00882269" w:rsidRDefault="008A1A8A" w:rsidP="008A1A8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w:t>
      </w:r>
      <w:r w:rsidRPr="00882269">
        <w:rPr>
          <w:rFonts w:ascii="Tahoma" w:hAnsi="Tahoma" w:cs="Tahoma"/>
          <w:lang w:val="es-ES_tradnl"/>
        </w:rPr>
        <w:lastRenderedPageBreak/>
        <w:t>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9926DD9" w14:textId="77777777" w:rsidR="008A1A8A" w:rsidRPr="00882269" w:rsidRDefault="008A1A8A" w:rsidP="008A1A8A">
      <w:pPr>
        <w:numPr>
          <w:ilvl w:val="0"/>
          <w:numId w:val="49"/>
        </w:numPr>
        <w:spacing w:line="260" w:lineRule="atLeast"/>
        <w:ind w:left="284" w:hanging="283"/>
        <w:contextualSpacing/>
        <w:jc w:val="both"/>
        <w:rPr>
          <w:rFonts w:ascii="Tahoma" w:hAnsi="Tahoma" w:cs="Tahoma"/>
          <w:lang w:val="es-ES_tradnl"/>
        </w:rPr>
      </w:pPr>
      <w:bookmarkStart w:id="5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18CD68D" w14:textId="77777777" w:rsidR="008A1A8A" w:rsidRPr="00882269" w:rsidRDefault="008A1A8A" w:rsidP="008A1A8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30FCC52" w14:textId="77777777" w:rsidR="008A1A8A" w:rsidRPr="00882269" w:rsidRDefault="008A1A8A" w:rsidP="008A1A8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7" w:name="_Hlk126076662"/>
      <w:r w:rsidRPr="00882269">
        <w:rPr>
          <w:rFonts w:ascii="Tahoma" w:hAnsi="Tahoma" w:cs="Tahoma"/>
          <w:lang w:val="es-ES_tradnl"/>
        </w:rPr>
        <w:t xml:space="preserve">en la implantación de </w:t>
      </w:r>
      <w:bookmarkEnd w:id="5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6"/>
    <w:p w14:paraId="301E2B40" w14:textId="77777777" w:rsidR="008A1A8A" w:rsidRPr="00882269" w:rsidRDefault="008A1A8A" w:rsidP="008A1A8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106DF857" w14:textId="77777777" w:rsidR="008A1A8A" w:rsidRPr="00882269" w:rsidRDefault="008A1A8A" w:rsidP="008A1A8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5DCDD06" w14:textId="77777777" w:rsidR="008A1A8A" w:rsidRPr="00882269" w:rsidRDefault="008A1A8A" w:rsidP="008A1A8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5180A97" w14:textId="77777777" w:rsidR="008A1A8A" w:rsidRPr="00882269" w:rsidRDefault="008A1A8A" w:rsidP="008A1A8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665B33C5" w14:textId="77777777" w:rsidR="008A1A8A" w:rsidRPr="00882269" w:rsidRDefault="008A1A8A" w:rsidP="008A1A8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3DE0281" w14:textId="77777777" w:rsidR="008A1A8A" w:rsidRPr="00882269" w:rsidRDefault="008A1A8A" w:rsidP="008A1A8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712E4F6" w14:textId="77777777" w:rsidR="008A1A8A" w:rsidRPr="00882269" w:rsidRDefault="008A1A8A" w:rsidP="008A1A8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7AE65987" w14:textId="77777777" w:rsidR="008A1A8A" w:rsidRPr="00882269" w:rsidRDefault="008A1A8A" w:rsidP="008A1A8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20577AB" w14:textId="77777777" w:rsidR="008A1A8A" w:rsidRPr="00882269" w:rsidRDefault="008A1A8A" w:rsidP="008A1A8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6CCBD0D" w14:textId="77777777" w:rsidR="008A1A8A" w:rsidRPr="00882269" w:rsidRDefault="008A1A8A" w:rsidP="008A1A8A">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77D8527" w14:textId="77777777" w:rsidR="008A1A8A" w:rsidRPr="00882269" w:rsidRDefault="008A1A8A" w:rsidP="008A1A8A">
      <w:pPr>
        <w:spacing w:line="260" w:lineRule="atLeast"/>
        <w:contextualSpacing/>
        <w:jc w:val="both"/>
        <w:rPr>
          <w:rFonts w:ascii="Tahoma" w:hAnsi="Tahoma" w:cs="Tahoma"/>
          <w:color w:val="000000"/>
          <w:lang w:val="es-ES_tradnl"/>
        </w:rPr>
      </w:pPr>
    </w:p>
    <w:p w14:paraId="7569CC15" w14:textId="77777777" w:rsidR="008A1A8A" w:rsidRPr="00882269" w:rsidRDefault="008A1A8A" w:rsidP="008A1A8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6C73431" w14:textId="77777777" w:rsidR="008A1A8A" w:rsidRPr="000A2BE3" w:rsidRDefault="008A1A8A" w:rsidP="008A1A8A">
      <w:pPr>
        <w:numPr>
          <w:ilvl w:val="0"/>
          <w:numId w:val="50"/>
        </w:numPr>
        <w:spacing w:line="260" w:lineRule="atLeast"/>
        <w:ind w:left="284" w:hanging="284"/>
        <w:contextualSpacing/>
        <w:jc w:val="both"/>
        <w:rPr>
          <w:lang w:val="es-ES_tradnl"/>
        </w:rPr>
      </w:pPr>
      <w:r w:rsidRPr="00812C80">
        <w:rPr>
          <w:rFonts w:ascii="Tahoma" w:hAnsi="Tahoma" w:cs="Tahoma"/>
          <w:lang w:val="es-ES_tradnl"/>
        </w:rPr>
        <w:t xml:space="preserve">El educador social de Entidad Ejecutora deberá realizar un seguimiento al trámite de la obtención de los certificados de no propiedad a nivel individual o grupal, con el objetivo </w:t>
      </w:r>
      <w:r w:rsidRPr="000A2BE3">
        <w:rPr>
          <w:rFonts w:ascii="Tahoma" w:hAnsi="Tahoma" w:cs="Tahoma"/>
          <w:lang w:val="es-ES_tradnl"/>
        </w:rPr>
        <w:t xml:space="preserve">de obtener los certificados de no propiedad, validados, antes de dar inicio a la obra física del proyecto. </w:t>
      </w:r>
    </w:p>
    <w:p w14:paraId="532A31AA" w14:textId="77777777" w:rsidR="008A1A8A" w:rsidRPr="00E700DB" w:rsidRDefault="008A1A8A" w:rsidP="008A1A8A">
      <w:pPr>
        <w:numPr>
          <w:ilvl w:val="0"/>
          <w:numId w:val="50"/>
        </w:numPr>
        <w:spacing w:line="260" w:lineRule="atLeast"/>
        <w:ind w:left="284" w:hanging="284"/>
        <w:contextualSpacing/>
        <w:jc w:val="both"/>
        <w:rPr>
          <w:lang w:val="es-ES_tradnl"/>
        </w:rPr>
      </w:pPr>
      <w:r w:rsidRPr="00E700DB">
        <w:rPr>
          <w:rFonts w:ascii="Tahoma" w:hAnsi="Tahoma" w:cs="Tahoma"/>
          <w:lang w:val="es-ES_tradnl"/>
        </w:rPr>
        <w:lastRenderedPageBreak/>
        <w:t>El educador social de Entidad Ejecutora deberá realizar un seguimiento social a nivel individual, familiar y grupal, con el objetivo de realizar una intervención integral (basado en el modelo sistémico como eje transversal) para las familias beneficiarias.</w:t>
      </w:r>
    </w:p>
    <w:p w14:paraId="14C015F6" w14:textId="77777777" w:rsidR="008A1A8A" w:rsidRPr="00882269" w:rsidRDefault="008A1A8A" w:rsidP="008A1A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2817319F" w14:textId="77777777" w:rsidR="008A1A8A" w:rsidRPr="00E651DA" w:rsidRDefault="008A1A8A" w:rsidP="008A1A8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w:t>
      </w:r>
      <w:r w:rsidRPr="00E651DA">
        <w:rPr>
          <w:rFonts w:ascii="Tahoma" w:hAnsi="Tahoma" w:cs="Tahoma"/>
          <w:lang w:val="es-ES_tradnl"/>
        </w:rPr>
        <w:t xml:space="preserve">r renuncia escrita del beneficiario. </w:t>
      </w:r>
    </w:p>
    <w:p w14:paraId="1CD75D88" w14:textId="77777777" w:rsidR="008A1A8A" w:rsidRPr="00E651DA" w:rsidRDefault="008A1A8A" w:rsidP="008A1A8A">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 xml:space="preserve">Por </w:t>
      </w:r>
      <w:bookmarkStart w:id="58" w:name="_Hlk158992379"/>
      <w:r w:rsidRPr="00E651DA">
        <w:rPr>
          <w:rFonts w:ascii="Tahoma" w:hAnsi="Tahoma" w:cs="Tahoma"/>
          <w:lang w:val="es-ES_tradnl"/>
        </w:rPr>
        <w:t>incumplimiento de aporte propio, a la tercera notificación de incumplimiento.</w:t>
      </w:r>
      <w:bookmarkEnd w:id="58"/>
    </w:p>
    <w:p w14:paraId="0D2BE9CD" w14:textId="77777777" w:rsidR="008A1A8A" w:rsidRPr="00E651DA" w:rsidRDefault="008A1A8A" w:rsidP="008A1A8A">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que el beneficiario y su familia no habiten permanentemente en la vivienda.</w:t>
      </w:r>
    </w:p>
    <w:p w14:paraId="68B50435" w14:textId="77777777" w:rsidR="008A1A8A" w:rsidRPr="00E651DA" w:rsidRDefault="008A1A8A" w:rsidP="008A1A8A">
      <w:pPr>
        <w:numPr>
          <w:ilvl w:val="0"/>
          <w:numId w:val="61"/>
        </w:numPr>
        <w:tabs>
          <w:tab w:val="left" w:pos="851"/>
          <w:tab w:val="left" w:pos="993"/>
        </w:tabs>
        <w:spacing w:line="260" w:lineRule="atLeast"/>
        <w:ind w:left="851"/>
        <w:contextualSpacing/>
        <w:jc w:val="both"/>
        <w:rPr>
          <w:rFonts w:ascii="Tahoma" w:hAnsi="Tahoma" w:cs="Tahoma"/>
          <w:lang w:val="es-ES_tradnl"/>
        </w:rPr>
      </w:pPr>
      <w:r w:rsidRPr="00E651DA">
        <w:rPr>
          <w:rFonts w:ascii="Tahoma" w:hAnsi="Tahoma" w:cs="Tahoma"/>
          <w:lang w:val="es-ES_tradnl"/>
        </w:rPr>
        <w:t>En caso de comprobarse inconsistencia en la veracidad de la información contenida en el formulario de solicitud o declaración jurada.</w:t>
      </w:r>
    </w:p>
    <w:p w14:paraId="036F61F0" w14:textId="77777777" w:rsidR="008A1A8A" w:rsidRPr="00E651DA" w:rsidRDefault="008A1A8A" w:rsidP="008A1A8A">
      <w:pPr>
        <w:numPr>
          <w:ilvl w:val="0"/>
          <w:numId w:val="61"/>
        </w:numPr>
        <w:spacing w:line="260" w:lineRule="atLeast"/>
        <w:ind w:left="851"/>
        <w:contextualSpacing/>
        <w:jc w:val="both"/>
        <w:rPr>
          <w:rFonts w:ascii="Tahoma" w:hAnsi="Tahoma" w:cs="Tahoma"/>
          <w:lang w:val="es-ES_tradnl"/>
        </w:rPr>
      </w:pPr>
      <w:r w:rsidRPr="00E651DA">
        <w:rPr>
          <w:rFonts w:ascii="Tahoma" w:hAnsi="Tahoma" w:cs="Tahoma"/>
          <w:lang w:val="es-ES_tradnl"/>
        </w:rPr>
        <w:t>Por abandono del proyecto sin justificación y comunicación alguna.</w:t>
      </w:r>
    </w:p>
    <w:p w14:paraId="630CF141" w14:textId="77777777" w:rsidR="008A1A8A" w:rsidRPr="00E651DA" w:rsidRDefault="008A1A8A" w:rsidP="008A1A8A">
      <w:pPr>
        <w:numPr>
          <w:ilvl w:val="0"/>
          <w:numId w:val="61"/>
        </w:numPr>
        <w:spacing w:line="260" w:lineRule="atLeast"/>
        <w:ind w:left="851"/>
        <w:contextualSpacing/>
        <w:jc w:val="both"/>
        <w:rPr>
          <w:rFonts w:ascii="Tahoma" w:hAnsi="Tahoma" w:cs="Tahoma"/>
          <w:lang w:val="es-ES_tradnl"/>
        </w:rPr>
      </w:pPr>
      <w:bookmarkStart w:id="59" w:name="_Hlk158992404"/>
      <w:r w:rsidRPr="00E651DA">
        <w:rPr>
          <w:rFonts w:ascii="Tahoma" w:hAnsi="Tahoma" w:cs="Tahoma"/>
          <w:lang w:val="es-ES_tradnl"/>
        </w:rPr>
        <w:t xml:space="preserve">En </w:t>
      </w:r>
      <w:r w:rsidRPr="00E651DA">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9"/>
    </w:p>
    <w:p w14:paraId="029025E1" w14:textId="77777777" w:rsidR="008A1A8A" w:rsidRPr="00882269" w:rsidRDefault="008A1A8A" w:rsidP="008A1A8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F09E55A" w14:textId="77777777" w:rsidR="008A1A8A" w:rsidRPr="000A2BE3" w:rsidRDefault="008A1A8A" w:rsidP="008A1A8A">
      <w:pPr>
        <w:spacing w:line="260" w:lineRule="atLeast"/>
        <w:contextualSpacing/>
        <w:jc w:val="both"/>
        <w:rPr>
          <w:rFonts w:ascii="Tahoma" w:hAnsi="Tahoma" w:cs="Tahoma"/>
        </w:rPr>
      </w:pPr>
      <w:r w:rsidRPr="000A2BE3">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69B0ABE0" w14:textId="77777777" w:rsidR="008A1A8A" w:rsidRPr="00882269" w:rsidRDefault="008A1A8A" w:rsidP="008A1A8A">
      <w:pPr>
        <w:spacing w:line="260" w:lineRule="atLeast"/>
        <w:contextualSpacing/>
        <w:jc w:val="both"/>
        <w:rPr>
          <w:rFonts w:ascii="Tahoma" w:hAnsi="Tahoma" w:cs="Tahoma"/>
        </w:rPr>
      </w:pPr>
      <w:r w:rsidRPr="000A2BE3">
        <w:rPr>
          <w:rFonts w:ascii="Tahoma" w:hAnsi="Tahoma" w:cs="Tahoma"/>
        </w:rPr>
        <w:t>Una vez realizada</w:t>
      </w:r>
      <w:r w:rsidRPr="00882269">
        <w:rPr>
          <w:rFonts w:ascii="Tahoma" w:hAnsi="Tahoma" w:cs="Tahoma"/>
        </w:rPr>
        <w:t xml:space="preserve"> la solicitud de sustitución por la Entidad Ejecutora, la AEVIVIENDA remitirá la aprobación de los nuevos beneficiarios y la lista final hasta </w:t>
      </w:r>
      <w:r w:rsidRPr="000A2BE3">
        <w:rPr>
          <w:rFonts w:ascii="Tahoma" w:hAnsi="Tahoma" w:cs="Tahoma"/>
          <w:b/>
          <w:bCs/>
          <w:color w:val="000000" w:themeColor="text1"/>
        </w:rPr>
        <w:t>20</w:t>
      </w:r>
      <w:r w:rsidRPr="000A2BE3">
        <w:rPr>
          <w:rFonts w:ascii="Tahoma" w:hAnsi="Tahoma" w:cs="Tahoma"/>
          <w:color w:val="000000" w:themeColor="text1"/>
        </w:rPr>
        <w:t xml:space="preserve"> </w:t>
      </w:r>
      <w:r w:rsidRPr="00882269">
        <w:rPr>
          <w:rFonts w:ascii="Tahoma" w:hAnsi="Tahoma" w:cs="Tahoma"/>
        </w:rPr>
        <w:t xml:space="preserve">días calendario, mismo tiempo bajo análisis de la </w:t>
      </w:r>
      <w:r>
        <w:rPr>
          <w:rFonts w:ascii="Tahoma" w:hAnsi="Tahoma" w:cs="Tahoma"/>
        </w:rPr>
        <w:t>Inspectoría</w:t>
      </w:r>
      <w:r w:rsidRPr="00882269">
        <w:rPr>
          <w:rFonts w:ascii="Tahoma" w:hAnsi="Tahoma" w:cs="Tahoma"/>
        </w:rPr>
        <w:t xml:space="preserve"> y fiscalización del proyecto, se podrá compensar por ampliación de plazo respectivo a favor de la Entidad Ejecutora.</w:t>
      </w:r>
    </w:p>
    <w:p w14:paraId="39BE9CCC" w14:textId="77777777" w:rsidR="008A1A8A" w:rsidRPr="00882269" w:rsidRDefault="008A1A8A" w:rsidP="008A1A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60921194" w14:textId="77777777" w:rsidR="008A1A8A" w:rsidRPr="00882269" w:rsidRDefault="008A1A8A" w:rsidP="008A1A8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EB941F1" w14:textId="77777777" w:rsidR="008A1A8A" w:rsidRPr="00882269" w:rsidRDefault="008A1A8A" w:rsidP="008A1A8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42398F7" w14:textId="77777777" w:rsidR="008A1A8A" w:rsidRPr="00882269" w:rsidRDefault="008A1A8A" w:rsidP="008A1A8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4AFEA1C" w14:textId="77777777" w:rsidR="008A1A8A" w:rsidRPr="00882269" w:rsidRDefault="008A1A8A" w:rsidP="008A1A8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BB51EB8" w14:textId="77777777" w:rsidR="008A1A8A" w:rsidRPr="00882269" w:rsidRDefault="008A1A8A" w:rsidP="008A1A8A">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E685DEB" w14:textId="77777777" w:rsidR="008A1A8A" w:rsidRPr="00882269" w:rsidRDefault="008A1A8A" w:rsidP="008A1A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04E801DA" w14:textId="77777777" w:rsidR="008A1A8A" w:rsidRPr="00882269" w:rsidRDefault="008A1A8A" w:rsidP="008A1A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39BB6E0" w14:textId="77777777" w:rsidR="008A1A8A" w:rsidRPr="00882269" w:rsidRDefault="008A1A8A" w:rsidP="008A1A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w:t>
      </w:r>
      <w:r w:rsidRPr="00882269">
        <w:rPr>
          <w:rFonts w:ascii="Tahoma" w:hAnsi="Tahoma" w:cs="Tahoma"/>
          <w:lang w:val="es-ES_tradnl"/>
        </w:rPr>
        <w:t>s provisionales parciales (cuando corresponda).</w:t>
      </w:r>
    </w:p>
    <w:p w14:paraId="17C38F70" w14:textId="77777777" w:rsidR="008A1A8A" w:rsidRPr="00882269" w:rsidRDefault="008A1A8A" w:rsidP="008A1A8A">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46269EB" w14:textId="77777777" w:rsidR="008A1A8A" w:rsidRPr="00882269" w:rsidRDefault="008A1A8A" w:rsidP="008A1A8A">
      <w:pPr>
        <w:numPr>
          <w:ilvl w:val="0"/>
          <w:numId w:val="50"/>
        </w:numPr>
        <w:spacing w:line="260" w:lineRule="atLeast"/>
        <w:ind w:left="284" w:hanging="283"/>
        <w:contextualSpacing/>
        <w:jc w:val="both"/>
        <w:rPr>
          <w:rFonts w:ascii="Tahoma" w:hAnsi="Tahoma" w:cs="Tahoma"/>
          <w:color w:val="000000"/>
          <w:lang w:val="es-ES_tradnl"/>
        </w:rPr>
      </w:pPr>
      <w:r w:rsidRPr="000A2BE3">
        <w:rPr>
          <w:rFonts w:ascii="Tahoma" w:hAnsi="Tahoma" w:cs="Tahoma"/>
          <w:b/>
          <w:color w:val="000000"/>
          <w:lang w:val="es-ES_tradnl"/>
        </w:rPr>
        <w:t xml:space="preserve">Utilizar </w:t>
      </w:r>
      <w:r w:rsidRPr="000A2BE3">
        <w:rPr>
          <w:rFonts w:ascii="Tahoma" w:hAnsi="Tahoma" w:cs="Tahoma"/>
          <w:color w:val="000000"/>
          <w:lang w:val="es-ES_tradnl"/>
        </w:rPr>
        <w:t xml:space="preserve">los </w:t>
      </w:r>
      <w:r w:rsidRPr="000A2BE3">
        <w:rPr>
          <w:rFonts w:ascii="Tahoma" w:hAnsi="Tahoma" w:cs="Tahoma"/>
          <w:b/>
          <w:color w:val="000000"/>
          <w:lang w:val="es-ES_tradnl"/>
        </w:rPr>
        <w:t>instrumentos</w:t>
      </w:r>
      <w:r w:rsidRPr="000A2BE3">
        <w:rPr>
          <w:rFonts w:ascii="Tahoma" w:hAnsi="Tahoma" w:cs="Tahoma"/>
          <w:color w:val="000000"/>
          <w:lang w:val="es-ES_tradnl"/>
        </w:rPr>
        <w:t xml:space="preserve"> físicos y digitales</w:t>
      </w:r>
      <w:r w:rsidRPr="00882269">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E8638FC" w14:textId="77777777" w:rsidR="008A1A8A" w:rsidRPr="00882269" w:rsidRDefault="008A1A8A" w:rsidP="008A1A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E44E281" w14:textId="77777777" w:rsidR="008A1A8A" w:rsidRPr="00882269" w:rsidRDefault="008A1A8A" w:rsidP="008A1A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3B2493A" w14:textId="77777777" w:rsidR="008A1A8A" w:rsidRPr="00882269" w:rsidRDefault="008A1A8A" w:rsidP="008A1A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9B01229" w14:textId="77777777" w:rsidR="008A1A8A" w:rsidRPr="00882269" w:rsidRDefault="008A1A8A" w:rsidP="008A1A8A">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2B56B6F" w14:textId="77777777" w:rsidR="008A1A8A" w:rsidRPr="00882269" w:rsidRDefault="008A1A8A" w:rsidP="008A1A8A">
      <w:pPr>
        <w:spacing w:line="260" w:lineRule="atLeast"/>
        <w:contextualSpacing/>
        <w:jc w:val="both"/>
        <w:rPr>
          <w:rFonts w:ascii="Tahoma" w:hAnsi="Tahoma" w:cs="Tahoma"/>
          <w:lang w:val="es-ES_tradnl"/>
        </w:rPr>
      </w:pPr>
    </w:p>
    <w:p w14:paraId="64E77888" w14:textId="77777777" w:rsidR="008A1A8A" w:rsidRPr="00882269" w:rsidRDefault="008A1A8A" w:rsidP="008A1A8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F07F93C" w14:textId="77777777" w:rsidR="008A1A8A" w:rsidRPr="00882269" w:rsidRDefault="008A1A8A" w:rsidP="008A1A8A">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FF147FE" w14:textId="77777777" w:rsidR="008A1A8A" w:rsidRPr="00882269" w:rsidRDefault="008A1A8A" w:rsidP="008A1A8A">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663A2E8" w14:textId="77777777" w:rsidR="008A1A8A" w:rsidRPr="00882269" w:rsidRDefault="008A1A8A" w:rsidP="008A1A8A">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276D6AA3" w14:textId="77777777" w:rsidR="008A1A8A" w:rsidRPr="00882269" w:rsidRDefault="008A1A8A" w:rsidP="008A1A8A">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60" w:name="_Hlk126076967"/>
      <w:r w:rsidRPr="00882269">
        <w:rPr>
          <w:rFonts w:ascii="Tahoma" w:hAnsi="Tahoma" w:cs="Tahoma"/>
          <w:color w:val="000000"/>
          <w:lang w:val="es-ES_tradnl"/>
        </w:rPr>
        <w:t xml:space="preserve">cantidades asignadas </w:t>
      </w:r>
      <w:bookmarkEnd w:id="60"/>
      <w:r w:rsidRPr="00882269">
        <w:rPr>
          <w:rFonts w:ascii="Tahoma" w:hAnsi="Tahoma" w:cs="Tahoma"/>
          <w:color w:val="000000"/>
          <w:lang w:val="es-ES_tradnl"/>
        </w:rPr>
        <w:t xml:space="preserve">y garantizando su adecuado uso. </w:t>
      </w:r>
    </w:p>
    <w:p w14:paraId="2BA0A637" w14:textId="77777777" w:rsidR="008A1A8A" w:rsidRPr="00882269" w:rsidRDefault="008A1A8A" w:rsidP="008A1A8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1"/>
      <w:r w:rsidRPr="00882269">
        <w:rPr>
          <w:rFonts w:ascii="Tahoma" w:hAnsi="Tahoma" w:cs="Tahoma"/>
          <w:b/>
          <w:bCs/>
          <w:color w:val="000000"/>
          <w:kern w:val="32"/>
          <w:lang w:val="es-ES_tradnl"/>
        </w:rPr>
        <w:t>FASES DE LA CONSULTORÍA.</w:t>
      </w:r>
      <w:bookmarkEnd w:id="61"/>
    </w:p>
    <w:p w14:paraId="4D154BE5" w14:textId="77777777" w:rsidR="008A1A8A" w:rsidRPr="00882269" w:rsidRDefault="008A1A8A" w:rsidP="008A1A8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50D67B5" w14:textId="77777777" w:rsidR="008A1A8A" w:rsidRPr="00882269" w:rsidRDefault="008A1A8A" w:rsidP="008A1A8A">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29B4A367" wp14:editId="11ED786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1C1D477" w14:textId="77777777" w:rsidR="00F5041B" w:rsidRPr="009D345D" w:rsidRDefault="00F5041B" w:rsidP="008A1A8A">
                            <w:pPr>
                              <w:jc w:val="center"/>
                              <w:rPr>
                                <w:rFonts w:ascii="Tahoma" w:hAnsi="Tahoma" w:cs="Tahoma"/>
                                <w:b/>
                                <w:color w:val="FFFFFF"/>
                              </w:rPr>
                            </w:pPr>
                            <w:r w:rsidRPr="009D345D">
                              <w:rPr>
                                <w:rFonts w:ascii="Tahoma" w:hAnsi="Tahoma" w:cs="Tahoma"/>
                                <w:b/>
                                <w:color w:val="FFFFFF"/>
                              </w:rPr>
                              <w:t>FASE 1</w:t>
                            </w:r>
                          </w:p>
                          <w:p w14:paraId="1400C7E7" w14:textId="77777777" w:rsidR="00F5041B" w:rsidRPr="009D345D" w:rsidRDefault="00F5041B" w:rsidP="008A1A8A">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9B4A367"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1C1D477" w14:textId="77777777" w:rsidR="00F5041B" w:rsidRPr="009D345D" w:rsidRDefault="00F5041B" w:rsidP="008A1A8A">
                      <w:pPr>
                        <w:jc w:val="center"/>
                        <w:rPr>
                          <w:rFonts w:ascii="Tahoma" w:hAnsi="Tahoma" w:cs="Tahoma"/>
                          <w:b/>
                          <w:color w:val="FFFFFF"/>
                        </w:rPr>
                      </w:pPr>
                      <w:r w:rsidRPr="009D345D">
                        <w:rPr>
                          <w:rFonts w:ascii="Tahoma" w:hAnsi="Tahoma" w:cs="Tahoma"/>
                          <w:b/>
                          <w:color w:val="FFFFFF"/>
                        </w:rPr>
                        <w:t>FASE 1</w:t>
                      </w:r>
                    </w:p>
                    <w:p w14:paraId="1400C7E7" w14:textId="77777777" w:rsidR="00F5041B" w:rsidRPr="009D345D" w:rsidRDefault="00F5041B" w:rsidP="008A1A8A">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5E30633A" wp14:editId="015B8C2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D01A741" w14:textId="77777777" w:rsidR="00F5041B" w:rsidRPr="009D345D" w:rsidRDefault="00F5041B" w:rsidP="008A1A8A">
                            <w:pPr>
                              <w:jc w:val="center"/>
                              <w:rPr>
                                <w:rFonts w:ascii="Tahoma" w:hAnsi="Tahoma" w:cs="Tahoma"/>
                                <w:b/>
                                <w:color w:val="FFFFFF"/>
                              </w:rPr>
                            </w:pPr>
                            <w:r w:rsidRPr="009D345D">
                              <w:rPr>
                                <w:rFonts w:ascii="Tahoma" w:hAnsi="Tahoma" w:cs="Tahoma"/>
                                <w:b/>
                                <w:color w:val="FFFFFF"/>
                              </w:rPr>
                              <w:t>FASE 2</w:t>
                            </w:r>
                          </w:p>
                          <w:p w14:paraId="437A6D9C" w14:textId="77777777" w:rsidR="00F5041B" w:rsidRPr="009D345D" w:rsidRDefault="00F5041B" w:rsidP="008A1A8A">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E30633A"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D01A741" w14:textId="77777777" w:rsidR="00F5041B" w:rsidRPr="009D345D" w:rsidRDefault="00F5041B" w:rsidP="008A1A8A">
                      <w:pPr>
                        <w:jc w:val="center"/>
                        <w:rPr>
                          <w:rFonts w:ascii="Tahoma" w:hAnsi="Tahoma" w:cs="Tahoma"/>
                          <w:b/>
                          <w:color w:val="FFFFFF"/>
                        </w:rPr>
                      </w:pPr>
                      <w:r w:rsidRPr="009D345D">
                        <w:rPr>
                          <w:rFonts w:ascii="Tahoma" w:hAnsi="Tahoma" w:cs="Tahoma"/>
                          <w:b/>
                          <w:color w:val="FFFFFF"/>
                        </w:rPr>
                        <w:t>FASE 2</w:t>
                      </w:r>
                    </w:p>
                    <w:p w14:paraId="437A6D9C" w14:textId="77777777" w:rsidR="00F5041B" w:rsidRPr="009D345D" w:rsidRDefault="00F5041B" w:rsidP="008A1A8A">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301D679A" wp14:editId="731C3CD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99FE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2E506A97" w14:textId="77777777" w:rsidR="008A1A8A" w:rsidRPr="00882269" w:rsidRDefault="008A1A8A" w:rsidP="008A1A8A">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80768" behindDoc="0" locked="0" layoutInCell="1" allowOverlap="1" wp14:anchorId="1D56C46F" wp14:editId="24BA9ABC">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7268E5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81792" behindDoc="0" locked="0" layoutInCell="1" allowOverlap="1" wp14:anchorId="25CEF1EB" wp14:editId="0F23932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ACBE365" w14:textId="77777777" w:rsidR="00F5041B" w:rsidRPr="009D345D" w:rsidRDefault="00F5041B" w:rsidP="008A1A8A">
                            <w:pPr>
                              <w:jc w:val="center"/>
                              <w:rPr>
                                <w:rFonts w:ascii="Tahoma" w:hAnsi="Tahoma" w:cs="Tahoma"/>
                                <w:b/>
                                <w:color w:val="FFFFFF"/>
                              </w:rPr>
                            </w:pPr>
                            <w:r w:rsidRPr="009D345D">
                              <w:rPr>
                                <w:rFonts w:ascii="Tahoma" w:hAnsi="Tahoma" w:cs="Tahoma"/>
                                <w:b/>
                                <w:color w:val="FFFFFF"/>
                              </w:rPr>
                              <w:t>FASE 3</w:t>
                            </w:r>
                          </w:p>
                          <w:p w14:paraId="0ADF7ED9" w14:textId="77777777" w:rsidR="00F5041B" w:rsidRPr="009D345D" w:rsidRDefault="00F5041B" w:rsidP="008A1A8A">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CEF1EB"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ACBE365" w14:textId="77777777" w:rsidR="00F5041B" w:rsidRPr="009D345D" w:rsidRDefault="00F5041B" w:rsidP="008A1A8A">
                      <w:pPr>
                        <w:jc w:val="center"/>
                        <w:rPr>
                          <w:rFonts w:ascii="Tahoma" w:hAnsi="Tahoma" w:cs="Tahoma"/>
                          <w:b/>
                          <w:color w:val="FFFFFF"/>
                        </w:rPr>
                      </w:pPr>
                      <w:r w:rsidRPr="009D345D">
                        <w:rPr>
                          <w:rFonts w:ascii="Tahoma" w:hAnsi="Tahoma" w:cs="Tahoma"/>
                          <w:b/>
                          <w:color w:val="FFFFFF"/>
                        </w:rPr>
                        <w:t>FASE 3</w:t>
                      </w:r>
                    </w:p>
                    <w:p w14:paraId="0ADF7ED9" w14:textId="77777777" w:rsidR="00F5041B" w:rsidRPr="009D345D" w:rsidRDefault="00F5041B" w:rsidP="008A1A8A">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5E15E28B" w14:textId="77777777" w:rsidR="008A1A8A" w:rsidRPr="00882269" w:rsidRDefault="008A1A8A" w:rsidP="008A1A8A">
      <w:pPr>
        <w:spacing w:line="260" w:lineRule="atLeast"/>
        <w:jc w:val="both"/>
        <w:rPr>
          <w:rFonts w:ascii="Tahoma" w:hAnsi="Tahoma" w:cs="Tahoma"/>
        </w:rPr>
      </w:pPr>
    </w:p>
    <w:p w14:paraId="08A0D779" w14:textId="77777777" w:rsidR="008A1A8A" w:rsidRPr="00882269" w:rsidRDefault="008A1A8A" w:rsidP="008A1A8A">
      <w:pPr>
        <w:spacing w:line="260" w:lineRule="atLeast"/>
        <w:jc w:val="both"/>
        <w:rPr>
          <w:rFonts w:ascii="Tahoma" w:hAnsi="Tahoma" w:cs="Tahoma"/>
        </w:rPr>
      </w:pPr>
    </w:p>
    <w:p w14:paraId="1D7702CB" w14:textId="77777777" w:rsidR="008A1A8A" w:rsidRPr="00882269" w:rsidRDefault="008A1A8A" w:rsidP="008A1A8A">
      <w:pPr>
        <w:spacing w:line="260" w:lineRule="atLeast"/>
        <w:jc w:val="both"/>
        <w:rPr>
          <w:rFonts w:ascii="Tahoma" w:hAnsi="Tahoma" w:cs="Tahoma"/>
        </w:rPr>
      </w:pPr>
    </w:p>
    <w:p w14:paraId="79B2E44F" w14:textId="77777777" w:rsidR="008A1A8A" w:rsidRPr="00882269" w:rsidRDefault="008A1A8A" w:rsidP="008A1A8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EED9E3D" w14:textId="77777777" w:rsidR="008A1A8A" w:rsidRPr="00882269" w:rsidRDefault="008A1A8A" w:rsidP="008A1A8A">
      <w:pPr>
        <w:spacing w:line="260" w:lineRule="atLeast"/>
        <w:jc w:val="both"/>
        <w:rPr>
          <w:rFonts w:ascii="Tahoma" w:hAnsi="Tahoma" w:cs="Tahoma"/>
        </w:rPr>
      </w:pPr>
    </w:p>
    <w:p w14:paraId="5CDC6798" w14:textId="77777777" w:rsidR="008A1A8A" w:rsidRPr="00882269" w:rsidRDefault="008A1A8A" w:rsidP="008A1A8A">
      <w:pPr>
        <w:spacing w:line="260" w:lineRule="atLeast"/>
        <w:jc w:val="both"/>
        <w:rPr>
          <w:rFonts w:ascii="Tahoma" w:hAnsi="Tahoma" w:cs="Tahoma"/>
          <w:b/>
        </w:rPr>
      </w:pPr>
      <w:r w:rsidRPr="00882269">
        <w:rPr>
          <w:rFonts w:ascii="Tahoma" w:hAnsi="Tahoma" w:cs="Tahoma"/>
          <w:b/>
        </w:rPr>
        <w:t xml:space="preserve">FASE 1 - ACTIVIDADES PRELIMINARES: </w:t>
      </w:r>
    </w:p>
    <w:p w14:paraId="0E7F1F78" w14:textId="77777777" w:rsidR="008A1A8A" w:rsidRPr="00882269" w:rsidRDefault="008A1A8A" w:rsidP="008A1A8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DE6EBA0" w14:textId="77777777" w:rsidR="008A1A8A" w:rsidRPr="00882269" w:rsidRDefault="008A1A8A" w:rsidP="008A1A8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EEA3955" w14:textId="77777777" w:rsidR="008A1A8A" w:rsidRPr="000A2BE3" w:rsidRDefault="008A1A8A" w:rsidP="008A1A8A">
      <w:pPr>
        <w:spacing w:line="260" w:lineRule="atLeast"/>
        <w:jc w:val="both"/>
        <w:rPr>
          <w:rFonts w:ascii="Tahoma" w:hAnsi="Tahoma" w:cs="Tahoma"/>
        </w:rPr>
      </w:pPr>
      <w:bookmarkStart w:id="62" w:name="_Hlk182208804"/>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w:t>
      </w:r>
      <w:r w:rsidRPr="000A2BE3">
        <w:rPr>
          <w:rFonts w:ascii="Tahoma" w:hAnsi="Tahoma" w:cs="Tahoma"/>
        </w:rPr>
        <w:t>, las cuales consisten en: reforzar la comunicación y comprensión de</w:t>
      </w:r>
      <w:r w:rsidRPr="000A2BE3">
        <w:rPr>
          <w:rFonts w:ascii="Tahoma" w:hAnsi="Tahoma" w:cs="Tahoma"/>
          <w:lang w:val="es-ES_tradnl"/>
        </w:rPr>
        <w:t xml:space="preserve"> la modalidad del proyecto</w:t>
      </w:r>
      <w:r w:rsidRPr="000A2BE3">
        <w:rPr>
          <w:rFonts w:ascii="Tahoma" w:hAnsi="Tahoma" w:cs="Tahoma"/>
        </w:rPr>
        <w:t xml:space="preserve"> a través de la </w:t>
      </w:r>
      <w:r w:rsidRPr="000A2BE3">
        <w:rPr>
          <w:rFonts w:ascii="Tahoma" w:hAnsi="Tahoma" w:cs="Tahoma"/>
          <w:lang w:val="es-ES_tradnl"/>
        </w:rPr>
        <w:t xml:space="preserve">SOCIALIZACIÓN con el Gobierno Autónomo Municipal, Autoridades, Organizaciones Sociales, Postulantes y otros, la Evaluación Técnico Social, la verificación y complementación de documentación de respaldo así como también la tramitación </w:t>
      </w:r>
      <w:r w:rsidRPr="000A2BE3">
        <w:rPr>
          <w:rFonts w:ascii="Tahoma" w:hAnsi="Tahoma" w:cs="Tahoma"/>
        </w:rPr>
        <w:t xml:space="preserve">de los Certificados de no Propiedad a Nivel Nacional de los postulantes </w:t>
      </w:r>
      <w:proofErr w:type="spellStart"/>
      <w:r w:rsidRPr="000A2BE3">
        <w:rPr>
          <w:rFonts w:ascii="Tahoma" w:hAnsi="Tahoma" w:cs="Tahoma"/>
        </w:rPr>
        <w:t>preaprobados</w:t>
      </w:r>
      <w:proofErr w:type="spellEnd"/>
      <w:r w:rsidRPr="000A2BE3">
        <w:rPr>
          <w:rFonts w:ascii="Tahoma" w:hAnsi="Tahoma" w:cs="Tahoma"/>
        </w:rPr>
        <w:t xml:space="preserve"> del proyecto y sus cónyuges si corresponde, para solicitar a la AEVIVIENDA la elaboración del Anexo 15, la consolidación de la lista de beneficiarios, lista de solicitantes rechazados, con la emisión de la lista oficial. </w:t>
      </w:r>
      <w:bookmarkEnd w:id="62"/>
    </w:p>
    <w:p w14:paraId="5AA65469" w14:textId="77777777" w:rsidR="008A1A8A" w:rsidRPr="000A2BE3" w:rsidRDefault="008A1A8A" w:rsidP="008A1A8A">
      <w:pPr>
        <w:spacing w:line="260" w:lineRule="atLeast"/>
        <w:jc w:val="both"/>
        <w:rPr>
          <w:rFonts w:ascii="Tahoma" w:hAnsi="Tahoma" w:cs="Tahoma"/>
        </w:rPr>
      </w:pPr>
    </w:p>
    <w:p w14:paraId="3A011484" w14:textId="77777777" w:rsidR="008A1A8A" w:rsidRPr="000A2BE3" w:rsidRDefault="008A1A8A" w:rsidP="008A1A8A">
      <w:pPr>
        <w:spacing w:line="260" w:lineRule="atLeast"/>
        <w:jc w:val="both"/>
        <w:rPr>
          <w:rFonts w:ascii="Tahoma" w:hAnsi="Tahoma" w:cs="Tahoma"/>
        </w:rPr>
      </w:pPr>
      <w:r w:rsidRPr="000A2BE3">
        <w:rPr>
          <w:rFonts w:ascii="Tahoma" w:hAnsi="Tahoma" w:cs="Tahoma"/>
        </w:rPr>
        <w:lastRenderedPageBreak/>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567CD3A9" w14:textId="77777777" w:rsidR="008A1A8A" w:rsidRPr="000A2BE3" w:rsidRDefault="008A1A8A" w:rsidP="008A1A8A">
      <w:pPr>
        <w:spacing w:line="260" w:lineRule="atLeast"/>
        <w:jc w:val="both"/>
        <w:rPr>
          <w:rFonts w:ascii="Tahoma" w:hAnsi="Tahoma" w:cs="Tahoma"/>
        </w:rPr>
      </w:pPr>
    </w:p>
    <w:p w14:paraId="0DD0CDB8" w14:textId="77777777" w:rsidR="008A1A8A" w:rsidRPr="000A2BE3" w:rsidRDefault="008A1A8A" w:rsidP="008A1A8A">
      <w:pPr>
        <w:spacing w:line="260" w:lineRule="atLeast"/>
        <w:jc w:val="both"/>
        <w:rPr>
          <w:rFonts w:ascii="Tahoma" w:hAnsi="Tahoma" w:cs="Tahoma"/>
          <w:b/>
        </w:rPr>
      </w:pPr>
      <w:r w:rsidRPr="000A2BE3">
        <w:rPr>
          <w:rFonts w:ascii="Tahoma" w:hAnsi="Tahoma" w:cs="Tahoma"/>
          <w:b/>
        </w:rPr>
        <w:t>Resultados principales de la FASE 1:</w:t>
      </w:r>
    </w:p>
    <w:p w14:paraId="1E70BEB9" w14:textId="77777777" w:rsidR="008A1A8A" w:rsidRPr="000A2BE3" w:rsidRDefault="008A1A8A" w:rsidP="008A1A8A">
      <w:pPr>
        <w:numPr>
          <w:ilvl w:val="0"/>
          <w:numId w:val="51"/>
        </w:numPr>
        <w:spacing w:line="260" w:lineRule="atLeast"/>
        <w:ind w:left="284" w:hanging="284"/>
        <w:contextualSpacing/>
        <w:jc w:val="both"/>
        <w:rPr>
          <w:rFonts w:ascii="Tahoma" w:hAnsi="Tahoma" w:cs="Tahoma"/>
        </w:rPr>
      </w:pPr>
      <w:r w:rsidRPr="000A2BE3">
        <w:rPr>
          <w:rFonts w:ascii="Tahoma" w:hAnsi="Tahoma" w:cs="Tahoma"/>
        </w:rPr>
        <w:t xml:space="preserve">Se ha realizado la Evaluación Técnico Social, Gestión y presentación de los Certificados de no Propiedad a nivel nacional de los beneficiarios </w:t>
      </w:r>
      <w:proofErr w:type="spellStart"/>
      <w:r w:rsidRPr="000A2BE3">
        <w:rPr>
          <w:rFonts w:ascii="Tahoma" w:hAnsi="Tahoma" w:cs="Tahoma"/>
        </w:rPr>
        <w:t>preaprobados</w:t>
      </w:r>
      <w:proofErr w:type="spellEnd"/>
      <w:r w:rsidRPr="000A2BE3">
        <w:rPr>
          <w:rFonts w:ascii="Tahoma" w:hAnsi="Tahoma" w:cs="Tahoma"/>
        </w:rPr>
        <w:t xml:space="preserve"> del proyecto.</w:t>
      </w:r>
    </w:p>
    <w:p w14:paraId="66517F7E" w14:textId="77777777" w:rsidR="008A1A8A" w:rsidRPr="000A2BE3" w:rsidRDefault="008A1A8A" w:rsidP="008A1A8A">
      <w:pPr>
        <w:numPr>
          <w:ilvl w:val="0"/>
          <w:numId w:val="51"/>
        </w:numPr>
        <w:spacing w:line="260" w:lineRule="atLeast"/>
        <w:ind w:left="284" w:hanging="284"/>
        <w:contextualSpacing/>
        <w:jc w:val="both"/>
        <w:rPr>
          <w:rFonts w:ascii="Tahoma" w:hAnsi="Tahoma" w:cs="Tahoma"/>
        </w:rPr>
      </w:pPr>
      <w:r w:rsidRPr="000A2BE3">
        <w:rPr>
          <w:rFonts w:ascii="Tahoma" w:hAnsi="Tahoma" w:cs="Tahoma"/>
        </w:rPr>
        <w:t>Se cuenta con el Anexo 15, se ha consolidado y emitido la lista oficial de beneficiarios.</w:t>
      </w:r>
    </w:p>
    <w:p w14:paraId="5F94FF21" w14:textId="77777777" w:rsidR="008A1A8A" w:rsidRPr="00882269" w:rsidRDefault="008A1A8A" w:rsidP="008A1A8A">
      <w:pPr>
        <w:numPr>
          <w:ilvl w:val="0"/>
          <w:numId w:val="51"/>
        </w:numPr>
        <w:spacing w:line="260" w:lineRule="atLeast"/>
        <w:ind w:left="284" w:hanging="284"/>
        <w:contextualSpacing/>
        <w:jc w:val="both"/>
        <w:rPr>
          <w:rFonts w:ascii="Tahoma" w:hAnsi="Tahoma" w:cs="Tahoma"/>
        </w:rPr>
      </w:pPr>
      <w:r w:rsidRPr="000A2BE3">
        <w:rPr>
          <w:rFonts w:ascii="Tahoma" w:hAnsi="Tahoma" w:cs="Tahoma"/>
        </w:rPr>
        <w:t>Se ha elaborado el Diagnóstico Inicial, con aprobación del inspector, previo acompañamiento</w:t>
      </w:r>
      <w:r w:rsidRPr="00882269">
        <w:rPr>
          <w:rFonts w:ascii="Tahoma" w:hAnsi="Tahoma" w:cs="Tahoma"/>
        </w:rPr>
        <w:t xml:space="preserve"> del mismo.</w:t>
      </w:r>
    </w:p>
    <w:p w14:paraId="720C8694" w14:textId="77777777" w:rsidR="008A1A8A" w:rsidRPr="00882269" w:rsidRDefault="008A1A8A" w:rsidP="008A1A8A">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593C3B0" w14:textId="77777777" w:rsidR="008A1A8A" w:rsidRPr="00882269" w:rsidRDefault="008A1A8A" w:rsidP="008A1A8A">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70C734BD" w14:textId="77777777" w:rsidR="008A1A8A" w:rsidRPr="00882269" w:rsidRDefault="008A1A8A" w:rsidP="008A1A8A">
      <w:pPr>
        <w:numPr>
          <w:ilvl w:val="0"/>
          <w:numId w:val="51"/>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253F35E4" w14:textId="77777777" w:rsidR="008A1A8A" w:rsidRPr="00882269" w:rsidRDefault="008A1A8A" w:rsidP="008A1A8A">
      <w:pPr>
        <w:spacing w:line="260" w:lineRule="atLeast"/>
        <w:ind w:left="284"/>
        <w:contextualSpacing/>
        <w:jc w:val="both"/>
        <w:rPr>
          <w:rFonts w:ascii="Tahoma" w:hAnsi="Tahoma" w:cs="Tahoma"/>
        </w:rPr>
      </w:pPr>
    </w:p>
    <w:p w14:paraId="05032FCB" w14:textId="77777777" w:rsidR="008A1A8A" w:rsidRPr="00882269" w:rsidRDefault="008A1A8A" w:rsidP="008A1A8A">
      <w:pPr>
        <w:spacing w:line="260" w:lineRule="atLeast"/>
        <w:jc w:val="both"/>
        <w:rPr>
          <w:rFonts w:ascii="Tahoma" w:hAnsi="Tahoma" w:cs="Tahoma"/>
          <w:b/>
        </w:rPr>
      </w:pPr>
      <w:r w:rsidRPr="00882269">
        <w:rPr>
          <w:rFonts w:ascii="Tahoma" w:hAnsi="Tahoma" w:cs="Tahoma"/>
          <w:b/>
        </w:rPr>
        <w:t>FASE 2 - EJECUCIÓN FÍSICA DEL PROYECTO:</w:t>
      </w:r>
    </w:p>
    <w:p w14:paraId="664D288E" w14:textId="77777777" w:rsidR="008A1A8A" w:rsidRPr="00882269" w:rsidRDefault="008A1A8A" w:rsidP="008A1A8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919B710" w14:textId="77777777" w:rsidR="008A1A8A" w:rsidRPr="000A2BE3" w:rsidRDefault="008A1A8A" w:rsidP="008A1A8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w:t>
      </w:r>
      <w:r w:rsidRPr="000A2BE3">
        <w:rPr>
          <w:rFonts w:ascii="Tahoma" w:hAnsi="Tahoma" w:cs="Tahoma"/>
        </w:rPr>
        <w:t xml:space="preserve">de Recepción Provisional del Proyecto – </w:t>
      </w:r>
      <w:r w:rsidRPr="000A2BE3">
        <w:rPr>
          <w:rFonts w:ascii="Tahoma" w:hAnsi="Tahoma" w:cs="Tahoma"/>
          <w:bCs/>
          <w:lang w:val="es-ES_tradnl"/>
        </w:rPr>
        <w:t>informe de avance al 100% de ejecución física</w:t>
      </w:r>
    </w:p>
    <w:p w14:paraId="2A90B4BC" w14:textId="77777777" w:rsidR="008A1A8A" w:rsidRPr="00882269" w:rsidRDefault="008A1A8A" w:rsidP="008A1A8A">
      <w:pPr>
        <w:spacing w:line="260" w:lineRule="atLeast"/>
        <w:jc w:val="both"/>
        <w:rPr>
          <w:rFonts w:ascii="Tahoma" w:hAnsi="Tahoma" w:cs="Tahoma"/>
        </w:rPr>
      </w:pPr>
      <w:r w:rsidRPr="000A2BE3">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C72548F" w14:textId="77777777" w:rsidR="008A1A8A" w:rsidRPr="00882269" w:rsidRDefault="008A1A8A" w:rsidP="008A1A8A">
      <w:pPr>
        <w:spacing w:line="260" w:lineRule="atLeast"/>
        <w:jc w:val="both"/>
        <w:rPr>
          <w:rFonts w:ascii="Tahoma" w:hAnsi="Tahoma" w:cs="Tahoma"/>
        </w:rPr>
      </w:pPr>
    </w:p>
    <w:p w14:paraId="1922B7A3" w14:textId="77777777" w:rsidR="008A1A8A" w:rsidRPr="00882269" w:rsidRDefault="008A1A8A" w:rsidP="008A1A8A">
      <w:pPr>
        <w:spacing w:line="260" w:lineRule="atLeast"/>
        <w:jc w:val="both"/>
        <w:rPr>
          <w:rFonts w:ascii="Tahoma" w:hAnsi="Tahoma" w:cs="Tahoma"/>
          <w:b/>
        </w:rPr>
      </w:pPr>
      <w:r w:rsidRPr="00882269">
        <w:rPr>
          <w:rFonts w:ascii="Tahoma" w:hAnsi="Tahoma" w:cs="Tahoma"/>
          <w:b/>
        </w:rPr>
        <w:t>Resultados principales de la FASE 2:</w:t>
      </w:r>
    </w:p>
    <w:p w14:paraId="63EB98D7" w14:textId="77777777" w:rsidR="008A1A8A" w:rsidRPr="00882269" w:rsidRDefault="008A1A8A" w:rsidP="008A1A8A">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60536BE3" w14:textId="77777777" w:rsidR="008A1A8A" w:rsidRPr="00882269" w:rsidRDefault="008A1A8A" w:rsidP="008A1A8A">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7B5EBFFF" w14:textId="77777777" w:rsidR="008A1A8A" w:rsidRPr="00882269" w:rsidRDefault="008A1A8A" w:rsidP="008A1A8A">
      <w:pPr>
        <w:numPr>
          <w:ilvl w:val="0"/>
          <w:numId w:val="52"/>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7CF8A659" w14:textId="77777777" w:rsidR="008A1A8A" w:rsidRPr="00882269" w:rsidRDefault="008A1A8A" w:rsidP="008A1A8A">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6A12A954" w14:textId="77777777" w:rsidR="008A1A8A" w:rsidRPr="00882269" w:rsidRDefault="008A1A8A" w:rsidP="008A1A8A">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68F6E53D" w14:textId="77777777" w:rsidR="008A1A8A" w:rsidRPr="00882269" w:rsidRDefault="008A1A8A" w:rsidP="008A1A8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62C53A50" w14:textId="77777777" w:rsidR="008A1A8A" w:rsidRPr="000A2BE3" w:rsidRDefault="008A1A8A" w:rsidP="008A1A8A">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sidRPr="000A2BE3">
        <w:rPr>
          <w:rFonts w:ascii="Tahoma" w:hAnsi="Tahoma" w:cs="Tahoma"/>
        </w:rPr>
        <w:t>Recepción Provisional de las viviendas.</w:t>
      </w:r>
    </w:p>
    <w:p w14:paraId="435AF125" w14:textId="77777777" w:rsidR="008A1A8A" w:rsidRPr="000A2BE3" w:rsidRDefault="008A1A8A" w:rsidP="008A1A8A">
      <w:pPr>
        <w:spacing w:line="260" w:lineRule="atLeast"/>
        <w:jc w:val="both"/>
        <w:rPr>
          <w:rFonts w:ascii="Tahoma" w:hAnsi="Tahoma" w:cs="Tahoma"/>
        </w:rPr>
      </w:pPr>
    </w:p>
    <w:p w14:paraId="12E1E95E" w14:textId="77777777" w:rsidR="008A1A8A" w:rsidRPr="000A2BE3" w:rsidRDefault="008A1A8A" w:rsidP="008A1A8A">
      <w:pPr>
        <w:spacing w:line="260" w:lineRule="atLeast"/>
        <w:jc w:val="both"/>
        <w:rPr>
          <w:rFonts w:ascii="Tahoma" w:hAnsi="Tahoma" w:cs="Tahoma"/>
        </w:rPr>
      </w:pPr>
      <w:r w:rsidRPr="000A2BE3">
        <w:rPr>
          <w:rFonts w:ascii="Tahoma" w:hAnsi="Tahoma" w:cs="Tahoma"/>
          <w:b/>
        </w:rPr>
        <w:t>FASE 3 - CIERRE ADMINISTRATIVO DEL PROYECTO:</w:t>
      </w:r>
    </w:p>
    <w:p w14:paraId="7FC27537" w14:textId="77777777" w:rsidR="008A1A8A" w:rsidRPr="000A2BE3" w:rsidRDefault="008A1A8A" w:rsidP="008A1A8A">
      <w:pPr>
        <w:spacing w:line="260" w:lineRule="atLeast"/>
        <w:jc w:val="both"/>
        <w:rPr>
          <w:rFonts w:ascii="Tahoma" w:hAnsi="Tahoma" w:cs="Tahoma"/>
          <w:b/>
        </w:rPr>
      </w:pPr>
      <w:r w:rsidRPr="000A2BE3">
        <w:rPr>
          <w:rFonts w:ascii="Tahoma" w:hAnsi="Tahoma" w:cs="Tahoma"/>
          <w:b/>
        </w:rPr>
        <w:t xml:space="preserve">Inicio: </w:t>
      </w:r>
      <w:r w:rsidRPr="000A2BE3">
        <w:rPr>
          <w:rFonts w:ascii="Tahoma" w:hAnsi="Tahoma" w:cs="Tahoma"/>
        </w:rPr>
        <w:t>Acta de Recepción Provisional del Proyecto</w:t>
      </w:r>
      <w:r w:rsidRPr="000A2BE3">
        <w:rPr>
          <w:rFonts w:ascii="Tahoma" w:hAnsi="Tahoma" w:cs="Tahoma"/>
          <w:b/>
        </w:rPr>
        <w:t xml:space="preserve">- </w:t>
      </w:r>
      <w:r w:rsidRPr="000A2BE3">
        <w:rPr>
          <w:rFonts w:ascii="Tahoma" w:hAnsi="Tahoma" w:cs="Tahoma"/>
          <w:bCs/>
          <w:lang w:val="es-ES_tradnl"/>
        </w:rPr>
        <w:t>informe de avance al 100% de ejecución física.</w:t>
      </w:r>
    </w:p>
    <w:p w14:paraId="6217B66A" w14:textId="77777777" w:rsidR="008A1A8A" w:rsidRPr="000A2BE3" w:rsidRDefault="008A1A8A" w:rsidP="008A1A8A">
      <w:pPr>
        <w:spacing w:line="260" w:lineRule="atLeast"/>
        <w:jc w:val="both"/>
        <w:rPr>
          <w:rFonts w:ascii="Tahoma" w:hAnsi="Tahoma" w:cs="Tahoma"/>
        </w:rPr>
      </w:pPr>
      <w:r w:rsidRPr="000A2BE3">
        <w:rPr>
          <w:rFonts w:ascii="Tahoma" w:hAnsi="Tahoma" w:cs="Tahoma"/>
          <w:b/>
        </w:rPr>
        <w:t xml:space="preserve">Fin: </w:t>
      </w:r>
      <w:r w:rsidRPr="000A2BE3">
        <w:rPr>
          <w:rFonts w:ascii="Tahoma" w:hAnsi="Tahoma" w:cs="Tahoma"/>
        </w:rPr>
        <w:t xml:space="preserve">Acta de Recepción Definitiva de Proyecto – </w:t>
      </w:r>
      <w:r w:rsidRPr="000A2BE3">
        <w:rPr>
          <w:rFonts w:ascii="Tahoma" w:hAnsi="Tahoma" w:cs="Tahoma"/>
          <w:bCs/>
          <w:lang w:val="es-ES_tradnl"/>
        </w:rPr>
        <w:t>informe de producto final</w:t>
      </w:r>
      <w:r w:rsidRPr="000A2BE3">
        <w:rPr>
          <w:rFonts w:ascii="Tahoma" w:hAnsi="Tahoma" w:cs="Tahoma"/>
        </w:rPr>
        <w:t xml:space="preserve"> y Certificado de Cumplimiento de Contrato.</w:t>
      </w:r>
    </w:p>
    <w:p w14:paraId="42BDEF07" w14:textId="77777777" w:rsidR="008A1A8A" w:rsidRDefault="008A1A8A" w:rsidP="008A1A8A">
      <w:pPr>
        <w:spacing w:line="260" w:lineRule="atLeast"/>
        <w:jc w:val="both"/>
        <w:rPr>
          <w:rFonts w:ascii="Tahoma" w:hAnsi="Tahoma" w:cs="Tahoma"/>
        </w:rPr>
      </w:pPr>
      <w:r w:rsidRPr="000A2BE3">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8FA85FB" w14:textId="77777777" w:rsidR="008A1A8A" w:rsidRPr="000A2BE3" w:rsidRDefault="008A1A8A" w:rsidP="008A1A8A">
      <w:pPr>
        <w:spacing w:line="260" w:lineRule="atLeast"/>
        <w:jc w:val="both"/>
        <w:rPr>
          <w:rFonts w:ascii="Tahoma" w:hAnsi="Tahoma" w:cs="Tahoma"/>
        </w:rPr>
      </w:pPr>
    </w:p>
    <w:p w14:paraId="0B87B650" w14:textId="77777777" w:rsidR="008A1A8A" w:rsidRPr="000A2BE3" w:rsidRDefault="008A1A8A" w:rsidP="008A1A8A">
      <w:pPr>
        <w:spacing w:line="260" w:lineRule="atLeast"/>
        <w:jc w:val="both"/>
        <w:rPr>
          <w:rFonts w:ascii="Tahoma" w:hAnsi="Tahoma" w:cs="Tahoma"/>
          <w:b/>
        </w:rPr>
      </w:pPr>
      <w:r w:rsidRPr="000A2BE3">
        <w:rPr>
          <w:rFonts w:ascii="Tahoma" w:hAnsi="Tahoma" w:cs="Tahoma"/>
          <w:b/>
        </w:rPr>
        <w:t xml:space="preserve">Resultados principales de la FASE 3: </w:t>
      </w:r>
    </w:p>
    <w:p w14:paraId="7069DB93" w14:textId="77777777" w:rsidR="008A1A8A" w:rsidRPr="000A2BE3" w:rsidRDefault="008A1A8A" w:rsidP="008A1A8A">
      <w:pPr>
        <w:numPr>
          <w:ilvl w:val="0"/>
          <w:numId w:val="72"/>
        </w:numPr>
        <w:spacing w:line="260" w:lineRule="atLeast"/>
        <w:ind w:left="284" w:hanging="284"/>
        <w:contextualSpacing/>
        <w:jc w:val="both"/>
        <w:rPr>
          <w:rFonts w:ascii="Tahoma" w:hAnsi="Tahoma" w:cs="Tahoma"/>
        </w:rPr>
      </w:pPr>
      <w:r w:rsidRPr="000A2BE3">
        <w:rPr>
          <w:rFonts w:ascii="Tahoma" w:hAnsi="Tahoma" w:cs="Tahoma"/>
        </w:rPr>
        <w:t>Se ha realizado la entrega de las Actas de Entrega</w:t>
      </w:r>
      <w:r w:rsidRPr="000A2BE3">
        <w:rPr>
          <w:rFonts w:ascii="Tahoma" w:hAnsi="Tahoma" w:cs="Tahoma"/>
          <w:lang w:val="es-ES_tradnl"/>
        </w:rPr>
        <w:t xml:space="preserve"> </w:t>
      </w:r>
      <w:r w:rsidRPr="000A2BE3">
        <w:rPr>
          <w:rFonts w:ascii="Tahoma" w:hAnsi="Tahoma" w:cs="Tahoma"/>
        </w:rPr>
        <w:t>Individual a los beneficiarios en la Recepción Definitiva del proyecto.</w:t>
      </w:r>
    </w:p>
    <w:p w14:paraId="28197F4E" w14:textId="77777777" w:rsidR="008A1A8A" w:rsidRPr="000A2BE3" w:rsidRDefault="008A1A8A" w:rsidP="008A1A8A">
      <w:pPr>
        <w:numPr>
          <w:ilvl w:val="0"/>
          <w:numId w:val="72"/>
        </w:numPr>
        <w:spacing w:line="260" w:lineRule="atLeast"/>
        <w:ind w:left="284" w:hanging="284"/>
        <w:contextualSpacing/>
        <w:jc w:val="both"/>
        <w:rPr>
          <w:rFonts w:ascii="Tahoma" w:hAnsi="Tahoma" w:cs="Tahoma"/>
        </w:rPr>
      </w:pPr>
      <w:r w:rsidRPr="000A2BE3">
        <w:rPr>
          <w:rFonts w:ascii="Tahoma" w:hAnsi="Tahoma" w:cs="Tahoma"/>
        </w:rPr>
        <w:t>La Entidad Ejecutora cuenta con el Producto Final, debidamente aprobado.</w:t>
      </w:r>
    </w:p>
    <w:p w14:paraId="75359233" w14:textId="77777777" w:rsidR="008A1A8A" w:rsidRPr="000A2BE3" w:rsidRDefault="008A1A8A" w:rsidP="008A1A8A">
      <w:pPr>
        <w:numPr>
          <w:ilvl w:val="0"/>
          <w:numId w:val="72"/>
        </w:numPr>
        <w:spacing w:line="260" w:lineRule="atLeast"/>
        <w:ind w:left="284" w:hanging="284"/>
        <w:contextualSpacing/>
        <w:jc w:val="both"/>
        <w:rPr>
          <w:rFonts w:ascii="Tahoma" w:hAnsi="Tahoma" w:cs="Tahoma"/>
        </w:rPr>
      </w:pPr>
      <w:r w:rsidRPr="000A2BE3">
        <w:rPr>
          <w:rFonts w:ascii="Tahoma" w:hAnsi="Tahoma" w:cs="Tahoma"/>
        </w:rPr>
        <w:t xml:space="preserve">Se tienen las carpetas familiares con planos de construcción individualizado (ASBUILT), </w:t>
      </w:r>
    </w:p>
    <w:p w14:paraId="23369794" w14:textId="77777777" w:rsidR="008A1A8A" w:rsidRPr="000A2BE3" w:rsidRDefault="008A1A8A" w:rsidP="008A1A8A">
      <w:pPr>
        <w:numPr>
          <w:ilvl w:val="0"/>
          <w:numId w:val="72"/>
        </w:numPr>
        <w:spacing w:line="260" w:lineRule="atLeast"/>
        <w:ind w:left="284" w:hanging="284"/>
        <w:contextualSpacing/>
        <w:jc w:val="both"/>
        <w:rPr>
          <w:rFonts w:ascii="Tahoma" w:hAnsi="Tahoma" w:cs="Tahoma"/>
        </w:rPr>
      </w:pPr>
      <w:r w:rsidRPr="000A2BE3">
        <w:rPr>
          <w:rFonts w:ascii="Tahoma" w:hAnsi="Tahoma" w:cs="Tahoma"/>
        </w:rPr>
        <w:t>Se tiene el detalle final de Asignación de materiales de construcción por vivienda.</w:t>
      </w:r>
    </w:p>
    <w:p w14:paraId="0061D5B9" w14:textId="77777777" w:rsidR="008A1A8A" w:rsidRPr="000A2BE3" w:rsidRDefault="008A1A8A" w:rsidP="008A1A8A">
      <w:pPr>
        <w:numPr>
          <w:ilvl w:val="0"/>
          <w:numId w:val="72"/>
        </w:numPr>
        <w:spacing w:line="260" w:lineRule="atLeast"/>
        <w:ind w:left="284" w:hanging="284"/>
        <w:contextualSpacing/>
        <w:jc w:val="both"/>
        <w:rPr>
          <w:rFonts w:ascii="Tahoma" w:hAnsi="Tahoma" w:cs="Tahoma"/>
        </w:rPr>
      </w:pPr>
      <w:r w:rsidRPr="000A2BE3">
        <w:rPr>
          <w:rFonts w:ascii="Tahoma" w:hAnsi="Tahoma" w:cs="Tahoma"/>
        </w:rPr>
        <w:lastRenderedPageBreak/>
        <w:t>Se ha realizado la Recepción Definitiva del Proyecto.</w:t>
      </w:r>
    </w:p>
    <w:p w14:paraId="4450BC39" w14:textId="77777777" w:rsidR="008A1A8A" w:rsidRPr="00882269" w:rsidRDefault="008A1A8A" w:rsidP="008A1A8A">
      <w:pPr>
        <w:numPr>
          <w:ilvl w:val="0"/>
          <w:numId w:val="72"/>
        </w:numPr>
        <w:spacing w:line="260" w:lineRule="atLeast"/>
        <w:ind w:left="284" w:hanging="284"/>
        <w:contextualSpacing/>
        <w:jc w:val="both"/>
        <w:rPr>
          <w:rFonts w:ascii="Tahoma" w:hAnsi="Tahoma" w:cs="Tahoma"/>
        </w:rPr>
      </w:pPr>
      <w:r w:rsidRPr="000A2BE3">
        <w:rPr>
          <w:rFonts w:ascii="Tahoma" w:hAnsi="Tahoma" w:cs="Tahoma"/>
        </w:rPr>
        <w:t>Se tiene el Formulario Registro Único de Beneficiarios (RUB), debidamente</w:t>
      </w:r>
      <w:r w:rsidRPr="00882269">
        <w:rPr>
          <w:rFonts w:ascii="Tahoma" w:hAnsi="Tahoma" w:cs="Tahoma"/>
        </w:rPr>
        <w:t xml:space="preserve"> llenado con cada uno de los beneficiarios.</w:t>
      </w:r>
    </w:p>
    <w:p w14:paraId="6851C261" w14:textId="77777777" w:rsidR="008A1A8A" w:rsidRPr="00882269" w:rsidRDefault="008A1A8A" w:rsidP="008A1A8A">
      <w:pPr>
        <w:spacing w:line="260" w:lineRule="atLeast"/>
        <w:ind w:left="284"/>
        <w:contextualSpacing/>
        <w:jc w:val="both"/>
        <w:rPr>
          <w:rFonts w:ascii="Tahoma" w:hAnsi="Tahoma" w:cs="Tahoma"/>
        </w:rPr>
      </w:pPr>
    </w:p>
    <w:p w14:paraId="239AEC24" w14:textId="77777777" w:rsidR="008A1A8A" w:rsidRPr="00882269" w:rsidRDefault="008A1A8A" w:rsidP="008A1A8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961DFF2" w14:textId="77777777" w:rsidR="008A1A8A" w:rsidRPr="00882269" w:rsidRDefault="008A1A8A" w:rsidP="008A1A8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3" w:name="_Toc71811152"/>
      <w:r w:rsidRPr="00882269">
        <w:rPr>
          <w:rFonts w:ascii="Tahoma" w:hAnsi="Tahoma" w:cs="Tahoma"/>
          <w:b/>
          <w:bCs/>
          <w:color w:val="000000"/>
          <w:kern w:val="32"/>
          <w:lang w:val="es-ES_tradnl"/>
        </w:rPr>
        <w:t>PLAZO DE EJECUCIÓN DE LA CONSULTORÍA</w:t>
      </w:r>
      <w:bookmarkEnd w:id="63"/>
    </w:p>
    <w:p w14:paraId="0AD9099B" w14:textId="77777777" w:rsidR="008A1A8A" w:rsidRPr="00882269" w:rsidRDefault="008A1A8A" w:rsidP="008A1A8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82269">
        <w:rPr>
          <w:rFonts w:ascii="Tahoma" w:hAnsi="Tahoma" w:cs="Tahoma"/>
          <w:b/>
          <w:color w:val="FF0000"/>
        </w:rPr>
        <w:t xml:space="preserve">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35225BF" w14:textId="77777777" w:rsidR="008A1A8A" w:rsidRPr="00882269" w:rsidRDefault="008A1A8A" w:rsidP="008A1A8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4" w:name="_Toc71811153"/>
      <w:r w:rsidRPr="00882269">
        <w:rPr>
          <w:rFonts w:ascii="Tahoma" w:hAnsi="Tahoma" w:cs="Tahoma"/>
          <w:b/>
          <w:bCs/>
          <w:color w:val="000000"/>
          <w:kern w:val="32"/>
          <w:lang w:val="es-ES_tradnl"/>
        </w:rPr>
        <w:t>CRONOGRAMA DE PLAZOS DE LA CONSULTORÍA</w:t>
      </w:r>
      <w:bookmarkEnd w:id="64"/>
    </w:p>
    <w:p w14:paraId="417EF132" w14:textId="77777777" w:rsidR="008A1A8A" w:rsidRDefault="008A1A8A" w:rsidP="008A1A8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w:t>
      </w:r>
      <w:r w:rsidRPr="00AB0609">
        <w:rPr>
          <w:rFonts w:ascii="Tahoma" w:hAnsi="Tahoma" w:cs="Tahoma"/>
          <w:szCs w:val="16"/>
        </w:rPr>
        <w:t>de ejecución física (</w:t>
      </w:r>
      <w:r w:rsidRPr="00AB0609">
        <w:rPr>
          <w:rFonts w:ascii="Tahoma" w:hAnsi="Tahoma" w:cs="Tahoma"/>
        </w:rPr>
        <w:t xml:space="preserve">Recepción </w:t>
      </w:r>
      <w:r w:rsidRPr="00AB0609">
        <w:rPr>
          <w:rFonts w:ascii="Tahoma" w:hAnsi="Tahoma" w:cs="Tahoma"/>
          <w:szCs w:val="16"/>
        </w:rPr>
        <w:t>Provisional) y el plazo total de la Consultoría (</w:t>
      </w:r>
      <w:r w:rsidRPr="00AB0609">
        <w:rPr>
          <w:rFonts w:ascii="Tahoma" w:hAnsi="Tahoma" w:cs="Tahoma"/>
        </w:rPr>
        <w:t xml:space="preserve">Recepción </w:t>
      </w:r>
      <w:r w:rsidRPr="00AB0609">
        <w:rPr>
          <w:rFonts w:ascii="Tahoma" w:hAnsi="Tahoma" w:cs="Tahoma"/>
          <w:szCs w:val="16"/>
        </w:rPr>
        <w:t>Definitiva).</w:t>
      </w:r>
    </w:p>
    <w:p w14:paraId="3DF7D8B7" w14:textId="77777777" w:rsidR="008A1A8A" w:rsidRPr="00882269" w:rsidRDefault="008A1A8A" w:rsidP="008A1A8A">
      <w:pPr>
        <w:spacing w:line="260" w:lineRule="atLeast"/>
        <w:jc w:val="both"/>
        <w:rPr>
          <w:rFonts w:ascii="Tahoma" w:hAnsi="Tahoma" w:cs="Tahoma"/>
          <w:szCs w:val="16"/>
        </w:rPr>
      </w:pPr>
      <w:r w:rsidRPr="00812C80">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812C80">
        <w:rPr>
          <w:rFonts w:ascii="Tahoma" w:hAnsi="Tahoma" w:cs="Tahoma"/>
          <w:szCs w:val="16"/>
        </w:rPr>
        <w:t>Diagnostico</w:t>
      </w:r>
      <w:proofErr w:type="spellEnd"/>
      <w:r w:rsidRPr="00812C80">
        <w:rPr>
          <w:rFonts w:ascii="Tahoma" w:hAnsi="Tahoma" w:cs="Tahoma"/>
          <w:szCs w:val="16"/>
        </w:rPr>
        <w:t xml:space="preserve"> Inicial (Producto n°1) como una actividad preliminar.</w:t>
      </w:r>
    </w:p>
    <w:p w14:paraId="6841BE3E" w14:textId="77777777" w:rsidR="008A1A8A" w:rsidRDefault="008A1A8A" w:rsidP="008A1A8A">
      <w:pPr>
        <w:spacing w:line="260" w:lineRule="atLeast"/>
        <w:jc w:val="both"/>
        <w:rPr>
          <w:rFonts w:ascii="Tahoma" w:hAnsi="Tahoma" w:cs="Tahoma"/>
          <w:szCs w:val="16"/>
        </w:rPr>
      </w:pPr>
      <w:r w:rsidRPr="00E651DA">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8A1A8A" w:rsidRPr="00882269" w14:paraId="7EB6609A" w14:textId="77777777" w:rsidTr="008A1A8A">
        <w:trPr>
          <w:trHeight w:val="961"/>
          <w:jc w:val="center"/>
        </w:trPr>
        <w:tc>
          <w:tcPr>
            <w:tcW w:w="287" w:type="pct"/>
            <w:shd w:val="clear" w:color="auto" w:fill="D9E2F3" w:themeFill="accent5" w:themeFillTint="33"/>
            <w:vAlign w:val="center"/>
          </w:tcPr>
          <w:p w14:paraId="3D2C4197" w14:textId="77777777" w:rsidR="008A1A8A" w:rsidRPr="00882269" w:rsidRDefault="008A1A8A" w:rsidP="008A1A8A">
            <w:pPr>
              <w:jc w:val="center"/>
              <w:rPr>
                <w:rFonts w:ascii="Tahoma" w:hAnsi="Tahoma" w:cs="Tahoma"/>
                <w:b/>
                <w:bCs/>
                <w:sz w:val="18"/>
                <w:szCs w:val="18"/>
                <w:lang w:eastAsia="es-BO"/>
              </w:rPr>
            </w:pPr>
            <w:bookmarkStart w:id="65" w:name="_Hlk180056814"/>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5DD1B5D" w14:textId="77777777" w:rsidR="008A1A8A" w:rsidRPr="00882269" w:rsidRDefault="008A1A8A" w:rsidP="008A1A8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6E6FB2FF" w14:textId="77777777" w:rsidR="008A1A8A" w:rsidRPr="00882269" w:rsidRDefault="008A1A8A" w:rsidP="008A1A8A">
            <w:pPr>
              <w:jc w:val="center"/>
              <w:rPr>
                <w:rFonts w:ascii="Tahoma" w:hAnsi="Tahoma" w:cs="Tahoma"/>
                <w:b/>
                <w:bCs/>
                <w:sz w:val="18"/>
                <w:szCs w:val="18"/>
                <w:lang w:eastAsia="es-BO"/>
              </w:rPr>
            </w:pPr>
            <w:r w:rsidRPr="00882269">
              <w:rPr>
                <w:rFonts w:ascii="Tahoma" w:hAnsi="Tahoma" w:cs="Tahoma"/>
                <w:b/>
                <w:sz w:val="18"/>
                <w:szCs w:val="18"/>
              </w:rPr>
              <w:t>Plazo del producto</w:t>
            </w:r>
          </w:p>
          <w:p w14:paraId="4E32D646" w14:textId="77777777" w:rsidR="008A1A8A" w:rsidRPr="00882269" w:rsidRDefault="008A1A8A" w:rsidP="008A1A8A">
            <w:pPr>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0F531C2A" w14:textId="77777777" w:rsidR="008A1A8A" w:rsidRPr="00882269" w:rsidRDefault="008A1A8A" w:rsidP="008A1A8A">
            <w:pPr>
              <w:spacing w:line="320" w:lineRule="exact"/>
              <w:jc w:val="center"/>
              <w:rPr>
                <w:rFonts w:ascii="Tahoma" w:hAnsi="Tahoma" w:cs="Tahoma"/>
                <w:b/>
                <w:sz w:val="18"/>
                <w:szCs w:val="18"/>
              </w:rPr>
            </w:pPr>
          </w:p>
          <w:p w14:paraId="026C3DD8" w14:textId="77777777" w:rsidR="008A1A8A" w:rsidRPr="00882269" w:rsidRDefault="008A1A8A" w:rsidP="008A1A8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D8D3EFE" w14:textId="77777777" w:rsidR="008A1A8A" w:rsidRPr="00882269" w:rsidRDefault="008A1A8A" w:rsidP="008A1A8A">
            <w:pPr>
              <w:spacing w:line="320" w:lineRule="exact"/>
              <w:jc w:val="center"/>
              <w:rPr>
                <w:rFonts w:ascii="Tahoma" w:hAnsi="Tahoma" w:cs="Tahoma"/>
                <w:b/>
                <w:sz w:val="18"/>
                <w:szCs w:val="18"/>
              </w:rPr>
            </w:pPr>
          </w:p>
        </w:tc>
      </w:tr>
      <w:tr w:rsidR="008A1A8A" w:rsidRPr="00882269" w14:paraId="2617D8E8" w14:textId="77777777" w:rsidTr="008A1A8A">
        <w:trPr>
          <w:trHeight w:val="942"/>
          <w:jc w:val="center"/>
        </w:trPr>
        <w:tc>
          <w:tcPr>
            <w:tcW w:w="287" w:type="pct"/>
            <w:vMerge w:val="restart"/>
            <w:shd w:val="clear" w:color="auto" w:fill="auto"/>
            <w:noWrap/>
            <w:vAlign w:val="center"/>
          </w:tcPr>
          <w:p w14:paraId="35A4EBFB" w14:textId="77777777" w:rsidR="008A1A8A" w:rsidRPr="00882269" w:rsidRDefault="008A1A8A" w:rsidP="008A1A8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12FDD5BA" w14:textId="77777777" w:rsidR="008A1A8A" w:rsidRPr="00882269" w:rsidRDefault="008A1A8A" w:rsidP="008A1A8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r>
              <w:rPr>
                <w:rFonts w:ascii="Tahoma" w:hAnsi="Tahoma" w:cs="Tahoma"/>
                <w:sz w:val="18"/>
                <w:szCs w:val="18"/>
              </w:rPr>
              <w:t>.</w:t>
            </w:r>
          </w:p>
        </w:tc>
        <w:tc>
          <w:tcPr>
            <w:tcW w:w="798" w:type="pct"/>
            <w:vAlign w:val="center"/>
          </w:tcPr>
          <w:p w14:paraId="2EFCF65F" w14:textId="77777777" w:rsidR="008A1A8A" w:rsidRPr="00A60D7A" w:rsidRDefault="008A1A8A" w:rsidP="008A1A8A">
            <w:pPr>
              <w:spacing w:line="200" w:lineRule="exact"/>
              <w:jc w:val="center"/>
              <w:rPr>
                <w:rFonts w:ascii="Tahoma" w:hAnsi="Tahoma" w:cs="Tahoma"/>
                <w:color w:val="FF0000"/>
                <w:sz w:val="18"/>
                <w:szCs w:val="18"/>
              </w:rPr>
            </w:pPr>
            <w:r>
              <w:rPr>
                <w:rFonts w:ascii="Tahoma" w:hAnsi="Tahoma" w:cs="Tahoma"/>
                <w:color w:val="FF0000"/>
              </w:rPr>
              <w:t>40</w:t>
            </w:r>
            <w:r w:rsidRPr="00A60D7A">
              <w:rPr>
                <w:rFonts w:ascii="Tahoma" w:hAnsi="Tahoma" w:cs="Tahoma"/>
                <w:color w:val="FF0000"/>
                <w:sz w:val="18"/>
                <w:szCs w:val="18"/>
              </w:rPr>
              <w:t xml:space="preserve"> </w:t>
            </w:r>
            <w:r w:rsidRPr="00A60D7A">
              <w:rPr>
                <w:rFonts w:ascii="Tahoma" w:hAnsi="Tahoma" w:cs="Tahoma"/>
                <w:color w:val="FF0000"/>
                <w:sz w:val="14"/>
                <w:szCs w:val="18"/>
              </w:rPr>
              <w:t>(</w:t>
            </w:r>
            <w:r>
              <w:rPr>
                <w:rFonts w:ascii="Tahoma" w:hAnsi="Tahoma" w:cs="Tahoma"/>
                <w:color w:val="FF0000"/>
                <w:sz w:val="14"/>
                <w:szCs w:val="18"/>
              </w:rPr>
              <w:t>Plazo</w:t>
            </w:r>
            <w:r w:rsidRPr="00A60D7A">
              <w:rPr>
                <w:rFonts w:ascii="Tahoma" w:hAnsi="Tahoma" w:cs="Tahoma"/>
                <w:color w:val="FF0000"/>
                <w:sz w:val="14"/>
                <w:szCs w:val="18"/>
              </w:rPr>
              <w:t xml:space="preserve"> establecido según lo señalado en el numeral VIII)</w:t>
            </w:r>
          </w:p>
        </w:tc>
        <w:tc>
          <w:tcPr>
            <w:tcW w:w="2683" w:type="pct"/>
            <w:vMerge w:val="restart"/>
          </w:tcPr>
          <w:p w14:paraId="39845E06" w14:textId="77777777" w:rsidR="008A1A8A" w:rsidRPr="00882269" w:rsidRDefault="008A1A8A" w:rsidP="008A1A8A">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92032" behindDoc="0" locked="0" layoutInCell="1" allowOverlap="1" wp14:anchorId="62CFE26D" wp14:editId="5C2E6B74">
                      <wp:simplePos x="0" y="0"/>
                      <wp:positionH relativeFrom="column">
                        <wp:posOffset>608965</wp:posOffset>
                      </wp:positionH>
                      <wp:positionV relativeFrom="paragraph">
                        <wp:posOffset>512445</wp:posOffset>
                      </wp:positionV>
                      <wp:extent cx="0" cy="752475"/>
                      <wp:effectExtent l="57150" t="0" r="76200" b="47625"/>
                      <wp:wrapNone/>
                      <wp:docPr id="2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49CF69"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3056" behindDoc="0" locked="0" layoutInCell="1" allowOverlap="1" wp14:anchorId="7BDD24A4" wp14:editId="6DD3B02C">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263A91"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BUaiz4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8A1A8A" w:rsidRPr="00882269" w14:paraId="2972AACA" w14:textId="77777777" w:rsidTr="008A1A8A">
        <w:trPr>
          <w:trHeight w:hRule="exact" w:val="691"/>
          <w:jc w:val="center"/>
        </w:trPr>
        <w:tc>
          <w:tcPr>
            <w:tcW w:w="287" w:type="pct"/>
            <w:vMerge/>
            <w:shd w:val="clear" w:color="auto" w:fill="auto"/>
            <w:noWrap/>
            <w:vAlign w:val="center"/>
          </w:tcPr>
          <w:p w14:paraId="7BE9161E" w14:textId="77777777" w:rsidR="008A1A8A" w:rsidRPr="00882269" w:rsidRDefault="008A1A8A" w:rsidP="008A1A8A">
            <w:pPr>
              <w:spacing w:line="300" w:lineRule="auto"/>
              <w:jc w:val="both"/>
              <w:rPr>
                <w:rFonts w:ascii="Tahoma" w:hAnsi="Tahoma" w:cs="Tahoma"/>
              </w:rPr>
            </w:pPr>
          </w:p>
        </w:tc>
        <w:tc>
          <w:tcPr>
            <w:tcW w:w="1232" w:type="pct"/>
            <w:vMerge/>
            <w:shd w:val="clear" w:color="auto" w:fill="auto"/>
            <w:noWrap/>
            <w:vAlign w:val="center"/>
          </w:tcPr>
          <w:p w14:paraId="380274EF" w14:textId="77777777" w:rsidR="008A1A8A" w:rsidRPr="00882269" w:rsidRDefault="008A1A8A" w:rsidP="008A1A8A">
            <w:pPr>
              <w:spacing w:line="300" w:lineRule="auto"/>
              <w:rPr>
                <w:rFonts w:ascii="Tahoma" w:hAnsi="Tahoma" w:cs="Tahoma"/>
                <w:b/>
                <w:sz w:val="18"/>
                <w:szCs w:val="18"/>
              </w:rPr>
            </w:pPr>
          </w:p>
        </w:tc>
        <w:tc>
          <w:tcPr>
            <w:tcW w:w="798" w:type="pct"/>
            <w:shd w:val="clear" w:color="auto" w:fill="auto"/>
            <w:vAlign w:val="center"/>
          </w:tcPr>
          <w:p w14:paraId="514CCE5D" w14:textId="77777777" w:rsidR="008A1A8A" w:rsidRPr="00104B0A" w:rsidRDefault="008A1A8A" w:rsidP="008A1A8A">
            <w:pPr>
              <w:spacing w:line="200" w:lineRule="exact"/>
              <w:jc w:val="center"/>
              <w:rPr>
                <w:rFonts w:ascii="Tahoma" w:hAnsi="Tahoma" w:cs="Tahoma"/>
              </w:rPr>
            </w:pPr>
            <w:r>
              <w:rPr>
                <w:rFonts w:ascii="Tahoma" w:hAnsi="Tahoma" w:cs="Tahoma"/>
              </w:rPr>
              <w:t>10</w:t>
            </w:r>
          </w:p>
        </w:tc>
        <w:tc>
          <w:tcPr>
            <w:tcW w:w="2683" w:type="pct"/>
            <w:vMerge/>
          </w:tcPr>
          <w:p w14:paraId="0A95A1F3" w14:textId="77777777" w:rsidR="008A1A8A" w:rsidRPr="00882269" w:rsidRDefault="008A1A8A" w:rsidP="008A1A8A">
            <w:pPr>
              <w:spacing w:line="300" w:lineRule="auto"/>
              <w:jc w:val="both"/>
              <w:rPr>
                <w:noProof/>
                <w:lang w:eastAsia="es-BO"/>
              </w:rPr>
            </w:pPr>
          </w:p>
        </w:tc>
      </w:tr>
      <w:tr w:rsidR="008A1A8A" w:rsidRPr="00882269" w14:paraId="1BC4E3A9" w14:textId="77777777" w:rsidTr="008A1A8A">
        <w:trPr>
          <w:trHeight w:hRule="exact" w:val="859"/>
          <w:jc w:val="center"/>
        </w:trPr>
        <w:tc>
          <w:tcPr>
            <w:tcW w:w="287" w:type="pct"/>
            <w:vMerge w:val="restart"/>
            <w:shd w:val="clear" w:color="auto" w:fill="auto"/>
            <w:noWrap/>
            <w:vAlign w:val="center"/>
          </w:tcPr>
          <w:p w14:paraId="2F0ED41C" w14:textId="77777777" w:rsidR="008A1A8A" w:rsidRPr="0041185F" w:rsidRDefault="008A1A8A" w:rsidP="008A1A8A">
            <w:pPr>
              <w:spacing w:line="300" w:lineRule="auto"/>
              <w:jc w:val="both"/>
              <w:rPr>
                <w:rFonts w:ascii="Tahoma" w:hAnsi="Tahoma" w:cs="Tahoma"/>
              </w:rPr>
            </w:pPr>
            <w:r w:rsidRPr="0041185F">
              <w:rPr>
                <w:rFonts w:ascii="Tahoma" w:hAnsi="Tahoma" w:cs="Tahoma"/>
              </w:rPr>
              <w:t>2</w:t>
            </w:r>
          </w:p>
        </w:tc>
        <w:tc>
          <w:tcPr>
            <w:tcW w:w="1232" w:type="pct"/>
            <w:shd w:val="clear" w:color="auto" w:fill="auto"/>
            <w:noWrap/>
            <w:vAlign w:val="center"/>
          </w:tcPr>
          <w:p w14:paraId="66EC1002" w14:textId="77777777" w:rsidR="008A1A8A" w:rsidRPr="00A60D7A" w:rsidRDefault="008A1A8A" w:rsidP="008A1A8A">
            <w:pPr>
              <w:spacing w:line="300" w:lineRule="auto"/>
              <w:rPr>
                <w:rFonts w:ascii="Tahoma" w:hAnsi="Tahoma" w:cs="Tahoma"/>
                <w:sz w:val="18"/>
                <w:szCs w:val="18"/>
              </w:rPr>
            </w:pPr>
            <w:r w:rsidRPr="00A60D7A">
              <w:rPr>
                <w:rFonts w:ascii="Tahoma" w:hAnsi="Tahoma" w:cs="Tahoma"/>
                <w:b/>
                <w:sz w:val="18"/>
                <w:szCs w:val="18"/>
              </w:rPr>
              <w:t>Producto 2</w:t>
            </w:r>
            <w:r w:rsidRPr="00A60D7A">
              <w:rPr>
                <w:rFonts w:ascii="Tahoma" w:hAnsi="Tahoma" w:cs="Tahoma"/>
                <w:sz w:val="18"/>
                <w:szCs w:val="18"/>
              </w:rPr>
              <w:t xml:space="preserve"> - </w:t>
            </w:r>
            <w:r w:rsidRPr="00A60D7A">
              <w:rPr>
                <w:rFonts w:ascii="Tahoma" w:hAnsi="Tahoma" w:cs="Tahoma"/>
                <w:sz w:val="18"/>
                <w:szCs w:val="18"/>
                <w:lang w:val="es-ES_tradnl"/>
              </w:rPr>
              <w:t>Informe de avance al 50% de ejecución física.</w:t>
            </w:r>
          </w:p>
        </w:tc>
        <w:tc>
          <w:tcPr>
            <w:tcW w:w="798" w:type="pct"/>
            <w:vAlign w:val="center"/>
          </w:tcPr>
          <w:p w14:paraId="092F14C4" w14:textId="77777777" w:rsidR="008A1A8A" w:rsidRPr="00A60D7A" w:rsidRDefault="008A1A8A" w:rsidP="008A1A8A">
            <w:pPr>
              <w:spacing w:line="200" w:lineRule="exact"/>
              <w:jc w:val="center"/>
              <w:rPr>
                <w:rFonts w:ascii="Tahoma" w:hAnsi="Tahoma" w:cs="Tahoma"/>
                <w:color w:val="FF0000"/>
                <w:sz w:val="18"/>
                <w:szCs w:val="18"/>
              </w:rPr>
            </w:pPr>
            <w:r>
              <w:rPr>
                <w:rFonts w:ascii="Tahoma" w:hAnsi="Tahoma" w:cs="Tahoma"/>
                <w:color w:val="FF0000"/>
              </w:rPr>
              <w:t>45</w:t>
            </w:r>
            <w:r w:rsidRPr="00A60D7A">
              <w:rPr>
                <w:rFonts w:ascii="Tahoma" w:hAnsi="Tahoma" w:cs="Tahoma"/>
                <w:color w:val="FF0000"/>
              </w:rPr>
              <w:t xml:space="preserve"> </w:t>
            </w:r>
          </w:p>
        </w:tc>
        <w:tc>
          <w:tcPr>
            <w:tcW w:w="2683" w:type="pct"/>
          </w:tcPr>
          <w:p w14:paraId="6E3C563A" w14:textId="77777777" w:rsidR="008A1A8A" w:rsidRPr="00882269" w:rsidRDefault="008A1A8A" w:rsidP="008A1A8A">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6D1A66EB" wp14:editId="28EB249B">
                      <wp:simplePos x="0" y="0"/>
                      <wp:positionH relativeFrom="column">
                        <wp:posOffset>1413246</wp:posOffset>
                      </wp:positionH>
                      <wp:positionV relativeFrom="paragraph">
                        <wp:posOffset>335915</wp:posOffset>
                      </wp:positionV>
                      <wp:extent cx="1270" cy="471805"/>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831BE0D"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4b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3840" behindDoc="0" locked="0" layoutInCell="1" allowOverlap="1" wp14:anchorId="5FE8230D" wp14:editId="67959445">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B12068D" w14:textId="77777777" w:rsidR="00F5041B" w:rsidRDefault="00F5041B" w:rsidP="008A1A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E8230D"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B12068D" w14:textId="77777777" w:rsidR="00F5041B" w:rsidRDefault="00F5041B" w:rsidP="008A1A8A"/>
                        </w:txbxContent>
                      </v:textbox>
                    </v:roundrect>
                  </w:pict>
                </mc:Fallback>
              </mc:AlternateContent>
            </w:r>
          </w:p>
        </w:tc>
      </w:tr>
      <w:tr w:rsidR="008A1A8A" w:rsidRPr="00882269" w14:paraId="209B3218" w14:textId="77777777" w:rsidTr="008A1A8A">
        <w:trPr>
          <w:trHeight w:val="792"/>
          <w:jc w:val="center"/>
        </w:trPr>
        <w:tc>
          <w:tcPr>
            <w:tcW w:w="287" w:type="pct"/>
            <w:vMerge/>
            <w:shd w:val="clear" w:color="auto" w:fill="auto"/>
            <w:noWrap/>
            <w:vAlign w:val="center"/>
          </w:tcPr>
          <w:p w14:paraId="6B5E9625" w14:textId="77777777" w:rsidR="008A1A8A" w:rsidRPr="0041185F" w:rsidRDefault="008A1A8A" w:rsidP="008A1A8A">
            <w:pPr>
              <w:spacing w:line="300" w:lineRule="auto"/>
              <w:jc w:val="both"/>
              <w:rPr>
                <w:rFonts w:ascii="Tahoma" w:hAnsi="Tahoma" w:cs="Tahoma"/>
              </w:rPr>
            </w:pPr>
          </w:p>
        </w:tc>
        <w:tc>
          <w:tcPr>
            <w:tcW w:w="1232" w:type="pct"/>
            <w:shd w:val="clear" w:color="auto" w:fill="auto"/>
            <w:noWrap/>
            <w:vAlign w:val="center"/>
          </w:tcPr>
          <w:p w14:paraId="26B2FBC9" w14:textId="77777777" w:rsidR="008A1A8A" w:rsidRPr="00A60D7A" w:rsidRDefault="008A1A8A" w:rsidP="008A1A8A">
            <w:pPr>
              <w:rPr>
                <w:rFonts w:ascii="Tahoma" w:hAnsi="Tahoma" w:cs="Tahoma"/>
                <w:sz w:val="18"/>
                <w:szCs w:val="18"/>
                <w:lang w:val="es-ES_tradnl"/>
              </w:rPr>
            </w:pPr>
            <w:r w:rsidRPr="00A60D7A">
              <w:rPr>
                <w:rFonts w:ascii="Tahoma" w:hAnsi="Tahoma" w:cs="Tahoma"/>
                <w:b/>
                <w:sz w:val="18"/>
                <w:szCs w:val="18"/>
              </w:rPr>
              <w:t>Producto 3</w:t>
            </w:r>
            <w:r w:rsidRPr="00A60D7A">
              <w:rPr>
                <w:rFonts w:ascii="Tahoma" w:hAnsi="Tahoma" w:cs="Tahoma"/>
                <w:sz w:val="18"/>
                <w:szCs w:val="18"/>
              </w:rPr>
              <w:t xml:space="preserve"> – </w:t>
            </w:r>
            <w:r w:rsidRPr="00A60D7A">
              <w:rPr>
                <w:rFonts w:ascii="Tahoma" w:hAnsi="Tahoma" w:cs="Tahoma"/>
                <w:sz w:val="18"/>
                <w:szCs w:val="18"/>
                <w:lang w:val="es-ES_tradnl"/>
              </w:rPr>
              <w:t>Informe de avance al 100% de ejecución física</w:t>
            </w:r>
          </w:p>
        </w:tc>
        <w:tc>
          <w:tcPr>
            <w:tcW w:w="798" w:type="pct"/>
            <w:vAlign w:val="center"/>
          </w:tcPr>
          <w:p w14:paraId="3B7208B0" w14:textId="77777777" w:rsidR="008A1A8A" w:rsidRPr="00A60D7A" w:rsidRDefault="008A1A8A" w:rsidP="008A1A8A">
            <w:pPr>
              <w:spacing w:line="200" w:lineRule="exact"/>
              <w:jc w:val="center"/>
              <w:rPr>
                <w:rFonts w:ascii="Tahoma" w:hAnsi="Tahoma" w:cs="Tahoma"/>
                <w:color w:val="FF0000"/>
                <w:sz w:val="14"/>
                <w:szCs w:val="18"/>
              </w:rPr>
            </w:pPr>
            <w:r w:rsidRPr="00A60D7A">
              <w:rPr>
                <w:rFonts w:ascii="Tahoma" w:hAnsi="Tahoma" w:cs="Tahoma"/>
                <w:color w:val="FF0000"/>
              </w:rPr>
              <w:t xml:space="preserve">45 </w:t>
            </w:r>
          </w:p>
        </w:tc>
        <w:tc>
          <w:tcPr>
            <w:tcW w:w="2683" w:type="pct"/>
          </w:tcPr>
          <w:p w14:paraId="20C42A65" w14:textId="77777777" w:rsidR="008A1A8A" w:rsidRPr="00882269" w:rsidRDefault="008A1A8A" w:rsidP="008A1A8A">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8960" behindDoc="0" locked="0" layoutInCell="1" allowOverlap="1" wp14:anchorId="70660024" wp14:editId="1420668F">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F054B"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8A1A8A" w:rsidRPr="00882269" w14:paraId="1367C056" w14:textId="77777777" w:rsidTr="008A1A8A">
        <w:trPr>
          <w:trHeight w:hRule="exact" w:val="761"/>
          <w:jc w:val="center"/>
        </w:trPr>
        <w:tc>
          <w:tcPr>
            <w:tcW w:w="287" w:type="pct"/>
            <w:vMerge/>
            <w:shd w:val="clear" w:color="auto" w:fill="auto"/>
            <w:noWrap/>
            <w:vAlign w:val="center"/>
          </w:tcPr>
          <w:p w14:paraId="7CDD8E8B" w14:textId="77777777" w:rsidR="008A1A8A" w:rsidRPr="0041185F" w:rsidRDefault="008A1A8A" w:rsidP="008A1A8A">
            <w:pPr>
              <w:spacing w:line="300" w:lineRule="auto"/>
              <w:jc w:val="both"/>
              <w:rPr>
                <w:rFonts w:ascii="Tahoma" w:hAnsi="Tahoma" w:cs="Tahoma"/>
              </w:rPr>
            </w:pPr>
          </w:p>
        </w:tc>
        <w:tc>
          <w:tcPr>
            <w:tcW w:w="1232" w:type="pct"/>
            <w:shd w:val="clear" w:color="auto" w:fill="auto"/>
            <w:noWrap/>
            <w:vAlign w:val="center"/>
          </w:tcPr>
          <w:p w14:paraId="5AB263CE" w14:textId="77777777" w:rsidR="008A1A8A" w:rsidRPr="00A60D7A" w:rsidRDefault="008A1A8A" w:rsidP="008A1A8A">
            <w:pPr>
              <w:rPr>
                <w:rFonts w:ascii="Tahoma" w:hAnsi="Tahoma" w:cs="Tahoma"/>
                <w:b/>
                <w:sz w:val="18"/>
                <w:szCs w:val="18"/>
              </w:rPr>
            </w:pPr>
            <w:r w:rsidRPr="00A60D7A">
              <w:rPr>
                <w:rFonts w:ascii="Tahoma" w:hAnsi="Tahoma" w:cs="Tahoma"/>
                <w:b/>
                <w:sz w:val="18"/>
                <w:szCs w:val="18"/>
              </w:rPr>
              <w:t xml:space="preserve">Plazo de ejecución del Proyecto </w:t>
            </w:r>
          </w:p>
        </w:tc>
        <w:tc>
          <w:tcPr>
            <w:tcW w:w="798" w:type="pct"/>
            <w:vAlign w:val="center"/>
          </w:tcPr>
          <w:p w14:paraId="08ABB2AD" w14:textId="77777777" w:rsidR="008A1A8A" w:rsidRPr="00A60D7A" w:rsidRDefault="008A1A8A" w:rsidP="008A1A8A">
            <w:pPr>
              <w:spacing w:line="200" w:lineRule="exact"/>
              <w:jc w:val="center"/>
              <w:rPr>
                <w:rFonts w:ascii="Tahoma" w:hAnsi="Tahoma" w:cs="Tahoma"/>
                <w:color w:val="FF0000"/>
                <w:sz w:val="14"/>
                <w:szCs w:val="18"/>
              </w:rPr>
            </w:pPr>
            <w:r w:rsidRPr="00A60D7A">
              <w:rPr>
                <w:rFonts w:ascii="Tahoma" w:hAnsi="Tahoma" w:cs="Tahoma"/>
                <w:color w:val="FF0000"/>
              </w:rPr>
              <w:t>14</w:t>
            </w:r>
            <w:r>
              <w:rPr>
                <w:rFonts w:ascii="Tahoma" w:hAnsi="Tahoma" w:cs="Tahoma"/>
                <w:color w:val="FF0000"/>
              </w:rPr>
              <w:t>0</w:t>
            </w:r>
            <w:r w:rsidRPr="00A60D7A">
              <w:rPr>
                <w:rFonts w:ascii="Tahoma" w:hAnsi="Tahoma" w:cs="Tahoma"/>
                <w:color w:val="FF0000"/>
                <w:sz w:val="14"/>
                <w:szCs w:val="18"/>
              </w:rPr>
              <w:t xml:space="preserve"> </w:t>
            </w:r>
          </w:p>
        </w:tc>
        <w:tc>
          <w:tcPr>
            <w:tcW w:w="2683" w:type="pct"/>
          </w:tcPr>
          <w:p w14:paraId="3DF24C59" w14:textId="77777777" w:rsidR="008A1A8A" w:rsidRPr="00882269" w:rsidRDefault="008A1A8A" w:rsidP="008A1A8A">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91008" behindDoc="0" locked="0" layoutInCell="1" allowOverlap="1" wp14:anchorId="3A0B2AA1" wp14:editId="596F428C">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D922025" w14:textId="77777777" w:rsidR="00F5041B" w:rsidRDefault="00F5041B" w:rsidP="008A1A8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0B2AA1"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3D922025" w14:textId="77777777" w:rsidR="00F5041B" w:rsidRDefault="00F5041B" w:rsidP="008A1A8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1C58C975" wp14:editId="153543C1">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F971A0"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8A1A8A" w:rsidRPr="00882269" w14:paraId="12E72024" w14:textId="77777777" w:rsidTr="008A1A8A">
        <w:trPr>
          <w:trHeight w:val="760"/>
          <w:jc w:val="center"/>
        </w:trPr>
        <w:tc>
          <w:tcPr>
            <w:tcW w:w="287" w:type="pct"/>
            <w:vMerge w:val="restart"/>
            <w:shd w:val="clear" w:color="auto" w:fill="auto"/>
            <w:noWrap/>
            <w:vAlign w:val="center"/>
          </w:tcPr>
          <w:p w14:paraId="0E4A5A18" w14:textId="77777777" w:rsidR="008A1A8A" w:rsidRPr="0041185F" w:rsidRDefault="008A1A8A" w:rsidP="008A1A8A">
            <w:pPr>
              <w:spacing w:line="300" w:lineRule="auto"/>
              <w:jc w:val="both"/>
              <w:rPr>
                <w:rFonts w:ascii="Tahoma" w:hAnsi="Tahoma" w:cs="Tahoma"/>
              </w:rPr>
            </w:pPr>
            <w:r w:rsidRPr="0041185F">
              <w:rPr>
                <w:rFonts w:ascii="Tahoma" w:hAnsi="Tahoma" w:cs="Tahoma"/>
              </w:rPr>
              <w:t>3</w:t>
            </w:r>
          </w:p>
          <w:p w14:paraId="556EFCB2" w14:textId="77777777" w:rsidR="008A1A8A" w:rsidRPr="0041185F" w:rsidRDefault="008A1A8A" w:rsidP="008A1A8A">
            <w:pPr>
              <w:spacing w:line="300" w:lineRule="auto"/>
              <w:jc w:val="both"/>
              <w:rPr>
                <w:rFonts w:ascii="Tahoma" w:hAnsi="Tahoma" w:cs="Tahoma"/>
              </w:rPr>
            </w:pPr>
          </w:p>
        </w:tc>
        <w:tc>
          <w:tcPr>
            <w:tcW w:w="1232" w:type="pct"/>
            <w:shd w:val="clear" w:color="auto" w:fill="auto"/>
            <w:noWrap/>
            <w:vAlign w:val="center"/>
          </w:tcPr>
          <w:p w14:paraId="1DE1186D" w14:textId="77777777" w:rsidR="008A1A8A" w:rsidRPr="00A60D7A" w:rsidRDefault="008A1A8A" w:rsidP="008A1A8A">
            <w:pPr>
              <w:rPr>
                <w:rFonts w:ascii="Tahoma" w:hAnsi="Tahoma" w:cs="Tahoma"/>
                <w:b/>
                <w:sz w:val="18"/>
                <w:szCs w:val="18"/>
              </w:rPr>
            </w:pPr>
            <w:r w:rsidRPr="00A60D7A">
              <w:rPr>
                <w:rFonts w:ascii="Tahoma" w:hAnsi="Tahoma" w:cs="Tahoma"/>
                <w:b/>
                <w:sz w:val="18"/>
                <w:szCs w:val="18"/>
              </w:rPr>
              <w:t>Producto 4</w:t>
            </w:r>
            <w:r w:rsidRPr="00A60D7A">
              <w:rPr>
                <w:rFonts w:ascii="Tahoma" w:hAnsi="Tahoma" w:cs="Tahoma"/>
                <w:sz w:val="18"/>
                <w:szCs w:val="18"/>
              </w:rPr>
              <w:t xml:space="preserve"> – Informe de Producto final</w:t>
            </w:r>
          </w:p>
        </w:tc>
        <w:tc>
          <w:tcPr>
            <w:tcW w:w="798" w:type="pct"/>
            <w:vAlign w:val="center"/>
          </w:tcPr>
          <w:p w14:paraId="5F72C651" w14:textId="77777777" w:rsidR="008A1A8A" w:rsidRPr="00A60D7A" w:rsidRDefault="008A1A8A" w:rsidP="008A1A8A">
            <w:pPr>
              <w:spacing w:line="200" w:lineRule="exact"/>
              <w:jc w:val="center"/>
              <w:rPr>
                <w:rFonts w:ascii="Tahoma" w:hAnsi="Tahoma" w:cs="Tahoma"/>
                <w:sz w:val="14"/>
                <w:szCs w:val="14"/>
              </w:rPr>
            </w:pPr>
            <w:r w:rsidRPr="00A60D7A">
              <w:rPr>
                <w:rFonts w:ascii="Tahoma" w:hAnsi="Tahoma" w:cs="Tahoma"/>
                <w:color w:val="FF0000"/>
                <w:sz w:val="14"/>
                <w:szCs w:val="18"/>
              </w:rPr>
              <w:t>Hasta</w:t>
            </w:r>
            <w:r w:rsidRPr="00A60D7A">
              <w:rPr>
                <w:rFonts w:ascii="Tahoma" w:hAnsi="Tahoma" w:cs="Tahoma"/>
                <w:color w:val="FF0000"/>
              </w:rPr>
              <w:t xml:space="preserve"> </w:t>
            </w:r>
            <w:r>
              <w:rPr>
                <w:rFonts w:ascii="Tahoma" w:hAnsi="Tahoma" w:cs="Tahoma"/>
                <w:color w:val="FF0000"/>
              </w:rPr>
              <w:t>10</w:t>
            </w:r>
          </w:p>
        </w:tc>
        <w:tc>
          <w:tcPr>
            <w:tcW w:w="2683" w:type="pct"/>
          </w:tcPr>
          <w:p w14:paraId="512EFE85" w14:textId="77777777" w:rsidR="008A1A8A" w:rsidRPr="00882269" w:rsidRDefault="008A1A8A" w:rsidP="008A1A8A">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9984" behindDoc="0" locked="0" layoutInCell="1" allowOverlap="1" wp14:anchorId="37750A12" wp14:editId="20102EE8">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905DED"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27E43002" wp14:editId="78127944">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7DA9F8"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8A1A8A" w:rsidRPr="00882269" w14:paraId="32B82995" w14:textId="77777777" w:rsidTr="008A1A8A">
        <w:trPr>
          <w:trHeight w:hRule="exact" w:val="708"/>
          <w:jc w:val="center"/>
        </w:trPr>
        <w:tc>
          <w:tcPr>
            <w:tcW w:w="287" w:type="pct"/>
            <w:vMerge/>
            <w:shd w:val="clear" w:color="auto" w:fill="auto"/>
            <w:noWrap/>
            <w:vAlign w:val="center"/>
          </w:tcPr>
          <w:p w14:paraId="47C8C72A" w14:textId="77777777" w:rsidR="008A1A8A" w:rsidRPr="00882269" w:rsidRDefault="008A1A8A" w:rsidP="008A1A8A">
            <w:pPr>
              <w:spacing w:line="300" w:lineRule="auto"/>
              <w:jc w:val="both"/>
              <w:rPr>
                <w:rFonts w:ascii="Tahoma" w:hAnsi="Tahoma" w:cs="Tahoma"/>
              </w:rPr>
            </w:pPr>
          </w:p>
        </w:tc>
        <w:tc>
          <w:tcPr>
            <w:tcW w:w="1232" w:type="pct"/>
            <w:shd w:val="clear" w:color="auto" w:fill="auto"/>
            <w:noWrap/>
            <w:vAlign w:val="center"/>
          </w:tcPr>
          <w:p w14:paraId="7C8D7809" w14:textId="77777777" w:rsidR="008A1A8A" w:rsidRPr="00882269" w:rsidRDefault="008A1A8A" w:rsidP="008A1A8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5A42F30B" w14:textId="77777777" w:rsidR="008A1A8A" w:rsidRPr="00882269" w:rsidRDefault="008A1A8A" w:rsidP="008A1A8A">
            <w:pPr>
              <w:spacing w:line="200" w:lineRule="exact"/>
              <w:jc w:val="center"/>
              <w:rPr>
                <w:rFonts w:ascii="Tahoma" w:hAnsi="Tahoma" w:cs="Tahoma"/>
                <w:color w:val="FF0000"/>
                <w:sz w:val="14"/>
                <w:szCs w:val="18"/>
              </w:rPr>
            </w:pPr>
            <w:r>
              <w:rPr>
                <w:rFonts w:ascii="Tahoma" w:hAnsi="Tahoma" w:cs="Tahoma"/>
                <w:color w:val="FF0000"/>
              </w:rPr>
              <w:t>150</w:t>
            </w:r>
          </w:p>
        </w:tc>
        <w:tc>
          <w:tcPr>
            <w:tcW w:w="2683" w:type="pct"/>
          </w:tcPr>
          <w:p w14:paraId="5572DDE9" w14:textId="77777777" w:rsidR="008A1A8A" w:rsidRPr="00882269" w:rsidRDefault="008A1A8A" w:rsidP="008A1A8A">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7936" behindDoc="0" locked="0" layoutInCell="1" allowOverlap="1" wp14:anchorId="77C31CE9" wp14:editId="1339168D">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9E80BE0" w14:textId="77777777" w:rsidR="00F5041B" w:rsidRDefault="00F5041B" w:rsidP="008A1A8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31CE9"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29E80BE0" w14:textId="77777777" w:rsidR="00F5041B" w:rsidRDefault="00F5041B" w:rsidP="008A1A8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6912" behindDoc="0" locked="0" layoutInCell="1" allowOverlap="1" wp14:anchorId="1022D519" wp14:editId="2355EA90">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A18931"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5"/>
    </w:tbl>
    <w:p w14:paraId="5E200F38" w14:textId="77777777" w:rsidR="008A1A8A" w:rsidRPr="00882269" w:rsidRDefault="008A1A8A" w:rsidP="008A1A8A">
      <w:pPr>
        <w:spacing w:line="260" w:lineRule="atLeast"/>
        <w:jc w:val="both"/>
        <w:rPr>
          <w:rFonts w:ascii="Tahoma" w:hAnsi="Tahoma" w:cs="Tahoma"/>
        </w:rPr>
      </w:pPr>
    </w:p>
    <w:p w14:paraId="0EF4CC3C" w14:textId="77777777" w:rsidR="008A1A8A" w:rsidRPr="00882269" w:rsidRDefault="008A1A8A" w:rsidP="008A1A8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04BDB0F" w14:textId="77777777" w:rsidR="008A1A8A" w:rsidRPr="00882269" w:rsidRDefault="008A1A8A" w:rsidP="008A1A8A">
      <w:pPr>
        <w:numPr>
          <w:ilvl w:val="1"/>
          <w:numId w:val="58"/>
        </w:numPr>
        <w:spacing w:line="240" w:lineRule="atLeast"/>
        <w:ind w:left="426"/>
        <w:jc w:val="both"/>
        <w:rPr>
          <w:rFonts w:ascii="Tahoma" w:hAnsi="Tahoma" w:cs="Tahoma"/>
          <w:lang w:val="es-ES_tradnl"/>
        </w:rPr>
      </w:pPr>
      <w:bookmarkStart w:id="66" w:name="_Hlk180074188"/>
      <w:bookmarkStart w:id="67" w:name="_Toc71811154"/>
      <w:r w:rsidRPr="00882269">
        <w:rPr>
          <w:rFonts w:ascii="Tahoma" w:hAnsi="Tahoma" w:cs="Tahoma"/>
          <w:lang w:val="es-ES_tradnl"/>
        </w:rPr>
        <w:t>El método de la ruta crítica (CPM) programa los alcances de la consultoría basado en:</w:t>
      </w:r>
    </w:p>
    <w:p w14:paraId="591FB04E" w14:textId="77777777" w:rsidR="008A1A8A" w:rsidRPr="00882269" w:rsidRDefault="008A1A8A" w:rsidP="008A1A8A">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FBB82B8" w14:textId="77777777" w:rsidR="008A1A8A" w:rsidRPr="00882269" w:rsidRDefault="008A1A8A" w:rsidP="008A1A8A">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47929347" w14:textId="77777777" w:rsidR="008A1A8A" w:rsidRPr="00882269" w:rsidRDefault="008A1A8A" w:rsidP="008A1A8A">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D28DABD" w14:textId="77777777" w:rsidR="008A1A8A" w:rsidRPr="00F15D7F" w:rsidRDefault="008A1A8A" w:rsidP="008A1A8A">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14:paraId="035C7D99" w14:textId="77777777" w:rsidR="008A1A8A" w:rsidRDefault="008A1A8A" w:rsidP="008A1A8A">
      <w:pPr>
        <w:numPr>
          <w:ilvl w:val="1"/>
          <w:numId w:val="58"/>
        </w:numPr>
        <w:spacing w:line="240" w:lineRule="atLeast"/>
        <w:ind w:left="426"/>
        <w:jc w:val="both"/>
        <w:rPr>
          <w:rFonts w:ascii="Tahoma" w:hAnsi="Tahoma" w:cs="Tahoma"/>
          <w:lang w:val="es-ES_tradnl"/>
        </w:rPr>
      </w:pPr>
      <w:r w:rsidRPr="00F15D7F">
        <w:rPr>
          <w:rFonts w:ascii="Tahoma" w:hAnsi="Tahoma" w:cs="Tahoma"/>
          <w:lang w:val="es-ES_tradnl"/>
        </w:rPr>
        <w:t xml:space="preserve">Este proceso también determina qué actividades son "críticas" (es decir, pueden alargar la ruta del </w:t>
      </w:r>
      <w:r w:rsidRPr="00063BE8">
        <w:rPr>
          <w:rFonts w:ascii="Tahoma" w:hAnsi="Tahoma" w:cs="Tahoma"/>
          <w:lang w:val="es-ES_tradnl"/>
        </w:rPr>
        <w:t>proyecto).</w:t>
      </w:r>
    </w:p>
    <w:p w14:paraId="0E4B1081" w14:textId="77777777" w:rsidR="008A1A8A" w:rsidRPr="00063BE8" w:rsidRDefault="008A1A8A" w:rsidP="008A1A8A">
      <w:pPr>
        <w:spacing w:line="240" w:lineRule="atLeast"/>
        <w:ind w:left="426"/>
        <w:jc w:val="both"/>
        <w:rPr>
          <w:rFonts w:ascii="Tahoma" w:hAnsi="Tahoma" w:cs="Tahoma"/>
          <w:lang w:val="es-ES_tradnl"/>
        </w:rPr>
      </w:pPr>
    </w:p>
    <w:p w14:paraId="70C4E7FF" w14:textId="77777777" w:rsidR="008A1A8A" w:rsidRPr="00063BE8" w:rsidRDefault="008A1A8A" w:rsidP="008A1A8A">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063BE8">
        <w:rPr>
          <w:rFonts w:ascii="Tahoma" w:hAnsi="Tahoma" w:cs="Tahoma"/>
          <w:lang w:val="es-ES_tradnl"/>
        </w:rPr>
        <w:t xml:space="preserve">La Entidad Ejecutora contara con un plazo de </w:t>
      </w:r>
      <w:r w:rsidRPr="00063BE8">
        <w:rPr>
          <w:rFonts w:ascii="Tahoma" w:hAnsi="Tahoma" w:cs="Tahoma"/>
          <w:b/>
          <w:lang w:val="es-ES_tradnl"/>
        </w:rPr>
        <w:t>20 días</w:t>
      </w:r>
      <w:r w:rsidRPr="00063BE8">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4D05183F" w14:textId="77777777" w:rsidR="008A1A8A" w:rsidRPr="00063BE8" w:rsidRDefault="008A1A8A" w:rsidP="008A1A8A">
      <w:pPr>
        <w:pStyle w:val="Prrafodelista"/>
        <w:rPr>
          <w:rFonts w:ascii="Tahoma" w:hAnsi="Tahoma" w:cs="Tahoma"/>
          <w:lang w:val="es-ES_tradnl"/>
        </w:rPr>
      </w:pPr>
    </w:p>
    <w:p w14:paraId="57801768" w14:textId="77777777" w:rsidR="008A1A8A" w:rsidRPr="00063BE8" w:rsidRDefault="008A1A8A" w:rsidP="008A1A8A">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063BE8">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063BE8">
        <w:rPr>
          <w:rFonts w:ascii="Tahoma" w:hAnsi="Tahoma" w:cs="Tahoma"/>
          <w:b/>
          <w:u w:val="single"/>
          <w:lang w:val="es-ES_tradnl"/>
        </w:rPr>
        <w:t xml:space="preserve">hasta el día 21 </w:t>
      </w:r>
      <w:r w:rsidRPr="00063BE8">
        <w:rPr>
          <w:rFonts w:ascii="Tahoma" w:hAnsi="Tahoma" w:cs="Tahoma"/>
          <w:b/>
          <w:lang w:val="es-ES_tradnl"/>
        </w:rPr>
        <w:t>(calendario).</w:t>
      </w:r>
    </w:p>
    <w:p w14:paraId="680EC78C" w14:textId="77777777" w:rsidR="008A1A8A" w:rsidRPr="00F8667C" w:rsidRDefault="008A1A8A" w:rsidP="008A1A8A">
      <w:pPr>
        <w:pStyle w:val="Prrafodelista"/>
        <w:rPr>
          <w:rFonts w:ascii="Tahoma" w:hAnsi="Tahoma" w:cs="Tahoma"/>
          <w:highlight w:val="green"/>
          <w:lang w:val="es-ES_tradnl"/>
        </w:rPr>
      </w:pPr>
    </w:p>
    <w:p w14:paraId="1A0A2CBD" w14:textId="77777777" w:rsidR="008A1A8A" w:rsidRPr="00063BE8" w:rsidRDefault="008A1A8A" w:rsidP="008A1A8A">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063BE8">
        <w:rPr>
          <w:rFonts w:ascii="Tahoma" w:hAnsi="Tahoma" w:cs="Tahoma"/>
          <w:lang w:val="es-ES_tradnl"/>
        </w:rPr>
        <w:t xml:space="preserve"> Considerando como plazo máximo de presentación de este documento (Certificado de No Propiedad) hasta </w:t>
      </w:r>
      <w:r w:rsidRPr="00063BE8">
        <w:rPr>
          <w:rFonts w:ascii="Tahoma" w:hAnsi="Tahoma" w:cs="Tahoma"/>
          <w:b/>
          <w:u w:val="single"/>
          <w:lang w:val="es-ES_tradnl"/>
        </w:rPr>
        <w:t>34 días calendario a partir de la Orden de PROCEDER.</w:t>
      </w:r>
    </w:p>
    <w:p w14:paraId="13631133" w14:textId="77777777" w:rsidR="008A1A8A" w:rsidRPr="00063BE8" w:rsidRDefault="008A1A8A" w:rsidP="008A1A8A">
      <w:pPr>
        <w:pStyle w:val="Prrafodelista"/>
        <w:rPr>
          <w:rFonts w:ascii="Tahoma" w:hAnsi="Tahoma" w:cs="Tahoma"/>
          <w:lang w:val="es-ES_tradnl"/>
        </w:rPr>
      </w:pPr>
    </w:p>
    <w:p w14:paraId="5A979064" w14:textId="77777777" w:rsidR="008A1A8A" w:rsidRPr="00063BE8" w:rsidRDefault="008A1A8A" w:rsidP="008A1A8A">
      <w:pPr>
        <w:pStyle w:val="Prrafodelista"/>
        <w:widowControl w:val="0"/>
        <w:numPr>
          <w:ilvl w:val="1"/>
          <w:numId w:val="58"/>
        </w:numPr>
        <w:autoSpaceDE w:val="0"/>
        <w:autoSpaceDN w:val="0"/>
        <w:spacing w:line="240" w:lineRule="atLeast"/>
        <w:ind w:left="426"/>
        <w:jc w:val="both"/>
        <w:rPr>
          <w:rFonts w:ascii="Tahoma" w:hAnsi="Tahoma" w:cs="Tahoma"/>
          <w:lang w:val="es-ES_tradnl"/>
        </w:rPr>
      </w:pPr>
      <w:r w:rsidRPr="00063BE8">
        <w:rPr>
          <w:rFonts w:ascii="Tahoma" w:hAnsi="Tahoma" w:cs="Tahoma"/>
          <w:lang w:val="es-ES_tradnl"/>
        </w:rPr>
        <w:t xml:space="preserve">La Agencia Estatal de Vivienda y su Área jurídica deberán </w:t>
      </w:r>
      <w:proofErr w:type="spellStart"/>
      <w:r w:rsidRPr="00063BE8">
        <w:rPr>
          <w:rFonts w:ascii="Tahoma" w:hAnsi="Tahoma" w:cs="Tahoma"/>
          <w:lang w:val="es-ES_tradnl"/>
        </w:rPr>
        <w:t>recepcionar</w:t>
      </w:r>
      <w:proofErr w:type="spellEnd"/>
      <w:r w:rsidRPr="00063BE8">
        <w:rPr>
          <w:rFonts w:ascii="Tahoma" w:hAnsi="Tahoma" w:cs="Tahoma"/>
          <w:lang w:val="es-ES_tradnl"/>
        </w:rPr>
        <w:t xml:space="preserve"> las carpetas de los postulantes con toda la documentación establecida de acuerdo a normativa vigente hasta el </w:t>
      </w:r>
      <w:r w:rsidRPr="00063BE8">
        <w:rPr>
          <w:rFonts w:ascii="Tahoma" w:hAnsi="Tahoma" w:cs="Tahoma"/>
          <w:b/>
          <w:u w:val="single"/>
          <w:lang w:val="es-ES_tradnl"/>
        </w:rPr>
        <w:t xml:space="preserve">día 35 </w:t>
      </w:r>
      <w:r w:rsidRPr="00063BE8">
        <w:rPr>
          <w:rFonts w:ascii="Tahoma" w:hAnsi="Tahoma" w:cs="Tahoma"/>
          <w:b/>
          <w:lang w:val="es-ES_tradnl"/>
        </w:rPr>
        <w:t>(calendario)</w:t>
      </w:r>
      <w:r w:rsidRPr="00063BE8">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038B3562" w14:textId="77777777" w:rsidR="008A1A8A" w:rsidRPr="00063BE8" w:rsidRDefault="008A1A8A" w:rsidP="008A1A8A">
      <w:pPr>
        <w:pStyle w:val="Prrafodelista"/>
        <w:rPr>
          <w:rFonts w:ascii="Tahoma" w:hAnsi="Tahoma" w:cs="Tahoma"/>
          <w:lang w:val="es-ES_tradnl"/>
        </w:rPr>
      </w:pPr>
    </w:p>
    <w:p w14:paraId="0E8B970B" w14:textId="77777777" w:rsidR="008A1A8A" w:rsidRPr="00063BE8" w:rsidRDefault="008A1A8A" w:rsidP="008A1A8A">
      <w:pPr>
        <w:pStyle w:val="Prrafodelista"/>
        <w:widowControl w:val="0"/>
        <w:numPr>
          <w:ilvl w:val="1"/>
          <w:numId w:val="58"/>
        </w:numPr>
        <w:autoSpaceDE w:val="0"/>
        <w:autoSpaceDN w:val="0"/>
        <w:spacing w:after="160" w:line="240" w:lineRule="atLeast"/>
        <w:ind w:left="426"/>
        <w:jc w:val="both"/>
        <w:rPr>
          <w:rFonts w:ascii="Tahoma" w:hAnsi="Tahoma" w:cs="Tahoma"/>
          <w:lang w:val="es-ES_tradnl"/>
        </w:rPr>
      </w:pPr>
      <w:r w:rsidRPr="00063BE8">
        <w:rPr>
          <w:rFonts w:ascii="Tahoma" w:hAnsi="Tahoma" w:cs="Tahoma"/>
          <w:lang w:val="es-ES_tradnl"/>
        </w:rPr>
        <w:t xml:space="preserve">Todas estas actividades preliminares hasta el cierre de lista de beneficiarios deberán contemplar un plazo máximo total de </w:t>
      </w:r>
      <w:r w:rsidRPr="00063BE8">
        <w:rPr>
          <w:rFonts w:ascii="Tahoma" w:hAnsi="Tahoma" w:cs="Tahoma"/>
          <w:b/>
          <w:bCs/>
          <w:color w:val="FF0000"/>
          <w:lang w:val="es-ES_tradnl"/>
        </w:rPr>
        <w:t>40</w:t>
      </w:r>
      <w:r w:rsidRPr="00063BE8">
        <w:rPr>
          <w:rFonts w:ascii="Tahoma" w:hAnsi="Tahoma" w:cs="Tahoma"/>
          <w:lang w:val="es-ES_tradnl"/>
        </w:rPr>
        <w:t xml:space="preserve"> días calendario.</w:t>
      </w:r>
    </w:p>
    <w:p w14:paraId="1C2E3B71" w14:textId="77777777" w:rsidR="008A1A8A" w:rsidRPr="00063BE8" w:rsidRDefault="008A1A8A" w:rsidP="008A1A8A">
      <w:pPr>
        <w:numPr>
          <w:ilvl w:val="1"/>
          <w:numId w:val="58"/>
        </w:numPr>
        <w:spacing w:after="160" w:line="240" w:lineRule="atLeast"/>
        <w:ind w:left="426"/>
        <w:jc w:val="both"/>
        <w:rPr>
          <w:rFonts w:ascii="Tahoma" w:hAnsi="Tahoma" w:cs="Tahoma"/>
          <w:lang w:val="es-ES_tradnl"/>
        </w:rPr>
      </w:pPr>
      <w:r w:rsidRPr="00063BE8">
        <w:rPr>
          <w:rFonts w:ascii="Tahoma" w:hAnsi="Tahoma" w:cs="Tahoma"/>
          <w:lang w:val="es-ES_tradnl"/>
        </w:rPr>
        <w:t xml:space="preserve">En caso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063BE8">
        <w:rPr>
          <w:rFonts w:ascii="Tahoma" w:hAnsi="Tahoma" w:cs="Tahoma"/>
          <w:b/>
          <w:bCs/>
          <w:lang w:val="es-ES_tradnl"/>
        </w:rPr>
        <w:t>SUSPENSION TEMPORAL O AMPLIACION DE PLAZO</w:t>
      </w:r>
      <w:r w:rsidRPr="00063BE8">
        <w:rPr>
          <w:rFonts w:ascii="Tahoma" w:hAnsi="Tahoma" w:cs="Tahoma"/>
          <w:lang w:val="es-ES_tradnl"/>
        </w:rPr>
        <w:t xml:space="preserve"> del proyecto a cuyo efecto, el inspector preparará la respectiva Orden de Cambio.</w:t>
      </w:r>
    </w:p>
    <w:p w14:paraId="34AB2B9A" w14:textId="77777777" w:rsidR="008A1A8A" w:rsidRPr="00F15D7F" w:rsidRDefault="008A1A8A" w:rsidP="008A1A8A">
      <w:pPr>
        <w:spacing w:line="240" w:lineRule="atLeast"/>
        <w:ind w:left="426"/>
        <w:jc w:val="both"/>
        <w:rPr>
          <w:rFonts w:ascii="Tahoma" w:hAnsi="Tahoma" w:cs="Tahoma"/>
          <w:lang w:val="es-ES_tradnl"/>
        </w:rPr>
      </w:pPr>
    </w:p>
    <w:p w14:paraId="25B48CB6" w14:textId="77777777" w:rsidR="008A1A8A" w:rsidRPr="00246633" w:rsidRDefault="008A1A8A" w:rsidP="008A1A8A">
      <w:pPr>
        <w:numPr>
          <w:ilvl w:val="1"/>
          <w:numId w:val="58"/>
        </w:numPr>
        <w:spacing w:line="240" w:lineRule="atLeast"/>
        <w:ind w:left="426"/>
        <w:jc w:val="both"/>
        <w:rPr>
          <w:rFonts w:ascii="Tahoma" w:hAnsi="Tahoma" w:cs="Tahoma"/>
          <w:lang w:val="es-ES_tradnl"/>
        </w:rPr>
      </w:pPr>
      <w:bookmarkStart w:id="68" w:name="_Hlk180056849"/>
      <w:bookmarkStart w:id="69" w:name="_Hlk170197918"/>
      <w:r w:rsidRPr="00F15D7F">
        <w:rPr>
          <w:rFonts w:ascii="Tahoma" w:hAnsi="Tahoma" w:cs="Tahoma"/>
        </w:rPr>
        <w:t xml:space="preserve">(En caso que la presentación de los documentos de los Productos remitida al Fiscal </w:t>
      </w:r>
      <w:r>
        <w:rPr>
          <w:rFonts w:ascii="Tahoma" w:hAnsi="Tahoma" w:cs="Tahoma"/>
        </w:rPr>
        <w:t>del Proyecto</w:t>
      </w:r>
      <w:r w:rsidRPr="00F15D7F">
        <w:rPr>
          <w:rFonts w:ascii="Tahoma" w:hAnsi="Tahoma" w:cs="Tahoma"/>
        </w:rPr>
        <w:t xml:space="preserve"> se encuentre en fin de semana o feriado este deberá ser presentado el primer día hábil)</w:t>
      </w:r>
    </w:p>
    <w:bookmarkEnd w:id="68"/>
    <w:p w14:paraId="1A86ECD3" w14:textId="77777777" w:rsidR="008A1A8A" w:rsidRPr="00246633" w:rsidRDefault="008A1A8A" w:rsidP="008A1A8A">
      <w:pPr>
        <w:spacing w:line="240" w:lineRule="atLeast"/>
        <w:jc w:val="both"/>
        <w:rPr>
          <w:rFonts w:ascii="Tahoma" w:hAnsi="Tahoma" w:cs="Tahoma"/>
        </w:rPr>
      </w:pPr>
      <w:r w:rsidRPr="00246633">
        <w:rPr>
          <w:rFonts w:ascii="Tahoma" w:hAnsi="Tahoma" w:cs="Tahoma"/>
        </w:rPr>
        <w:t>(*) Periodo constructivo de la obra.</w:t>
      </w:r>
    </w:p>
    <w:p w14:paraId="453811CD" w14:textId="77777777" w:rsidR="008A1A8A" w:rsidRPr="00246633" w:rsidRDefault="008A1A8A" w:rsidP="008A1A8A">
      <w:pPr>
        <w:spacing w:line="240" w:lineRule="atLeast"/>
        <w:jc w:val="both"/>
        <w:rPr>
          <w:rFonts w:ascii="Tahoma" w:hAnsi="Tahoma" w:cs="Tahoma"/>
        </w:rPr>
      </w:pPr>
      <w:r w:rsidRPr="00246633">
        <w:rPr>
          <w:rFonts w:ascii="Tahoma" w:hAnsi="Tahoma" w:cs="Tahoma"/>
        </w:rPr>
        <w:t>(**) Periodo administrativo de la consultoría.</w:t>
      </w:r>
    </w:p>
    <w:p w14:paraId="130FB354" w14:textId="77777777" w:rsidR="008A1A8A" w:rsidRPr="00246633" w:rsidRDefault="008A1A8A" w:rsidP="008A1A8A">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14:paraId="5C5F466D" w14:textId="77777777" w:rsidR="008A1A8A" w:rsidRPr="00246633" w:rsidRDefault="008A1A8A" w:rsidP="008A1A8A">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66"/>
    <w:bookmarkEnd w:id="69"/>
    <w:p w14:paraId="4E1DA42E" w14:textId="77777777" w:rsidR="008A1A8A" w:rsidRPr="00882269" w:rsidRDefault="008A1A8A" w:rsidP="008A1A8A">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7"/>
    </w:p>
    <w:p w14:paraId="623057B8" w14:textId="77777777" w:rsidR="008A1A8A" w:rsidRPr="00882269" w:rsidRDefault="008A1A8A" w:rsidP="008A1A8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EF173F">
        <w:rPr>
          <w:rFonts w:ascii="Tahoma" w:hAnsi="Tahoma" w:cs="Tahoma"/>
          <w:b/>
        </w:rPr>
        <w:t>Bs. 2.444.620,37 (Dos millones cuatrocientos cuarenta y cuatro mil seiscientos veinte 37/100 bolivianos).</w:t>
      </w:r>
      <w:r w:rsidRPr="00EF173F">
        <w:rPr>
          <w:rFonts w:ascii="Tahoma" w:hAnsi="Tahoma" w:cs="Tahoma"/>
        </w:rPr>
        <w:t xml:space="preserve"> </w:t>
      </w:r>
      <w:r w:rsidRPr="00882269">
        <w:rPr>
          <w:rFonts w:ascii="Tahoma" w:hAnsi="Tahoma" w:cs="Tahoma"/>
        </w:rPr>
        <w:t xml:space="preserve">Que contempla los </w:t>
      </w:r>
      <w:r w:rsidRPr="00882269">
        <w:rPr>
          <w:rFonts w:ascii="Tahoma" w:hAnsi="Tahoma" w:cs="Tahoma"/>
        </w:rPr>
        <w:lastRenderedPageBreak/>
        <w:t>costos de todos los componentes del Proyecto de: Capacitación, Asistencia Técnica y Seguimiento y Provisión/Dotación de Materiales de Construcción.</w:t>
      </w:r>
    </w:p>
    <w:p w14:paraId="73A213F8" w14:textId="77777777" w:rsidR="008A1A8A" w:rsidRPr="00882269" w:rsidRDefault="008A1A8A" w:rsidP="008A1A8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5"/>
      <w:r w:rsidRPr="00882269">
        <w:rPr>
          <w:rFonts w:ascii="Tahoma" w:hAnsi="Tahoma" w:cs="Tahoma"/>
          <w:b/>
          <w:bCs/>
          <w:color w:val="000000"/>
          <w:kern w:val="32"/>
          <w:lang w:val="es-ES_tradnl"/>
        </w:rPr>
        <w:t>FORMA DE PAGO.</w:t>
      </w:r>
      <w:bookmarkEnd w:id="70"/>
    </w:p>
    <w:p w14:paraId="2BE5010A" w14:textId="77777777" w:rsidR="008A1A8A" w:rsidRPr="00882269" w:rsidRDefault="008A1A8A" w:rsidP="008A1A8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8A1A8A" w:rsidRPr="004C5E33" w14:paraId="755BC067" w14:textId="77777777" w:rsidTr="008A1A8A">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B659E80" w14:textId="77777777" w:rsidR="008A1A8A" w:rsidRPr="004C5E33" w:rsidRDefault="008A1A8A" w:rsidP="008A1A8A">
            <w:pPr>
              <w:spacing w:line="320" w:lineRule="exact"/>
              <w:jc w:val="center"/>
              <w:rPr>
                <w:rFonts w:ascii="Tahoma" w:hAnsi="Tahoma" w:cs="Tahoma"/>
                <w:b/>
                <w:sz w:val="16"/>
                <w:szCs w:val="16"/>
              </w:rPr>
            </w:pPr>
            <w:r w:rsidRPr="004C5E33">
              <w:rPr>
                <w:rFonts w:ascii="Tahoma" w:hAnsi="Tahoma" w:cs="Tahoma"/>
                <w:b/>
                <w:sz w:val="16"/>
                <w:szCs w:val="16"/>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7E3B03" w14:textId="77777777" w:rsidR="008A1A8A" w:rsidRPr="004C5E33" w:rsidRDefault="008A1A8A" w:rsidP="008A1A8A">
            <w:pPr>
              <w:spacing w:line="320" w:lineRule="exact"/>
              <w:jc w:val="center"/>
              <w:rPr>
                <w:rFonts w:ascii="Tahoma" w:hAnsi="Tahoma" w:cs="Tahoma"/>
                <w:b/>
                <w:sz w:val="16"/>
                <w:szCs w:val="16"/>
              </w:rPr>
            </w:pPr>
            <w:r w:rsidRPr="004C5E33">
              <w:rPr>
                <w:rFonts w:ascii="Tahoma" w:hAnsi="Tahoma" w:cs="Tahoma"/>
                <w:b/>
                <w:sz w:val="16"/>
                <w:szCs w:val="16"/>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09AAC9DF" w14:textId="77777777" w:rsidR="008A1A8A" w:rsidRPr="004C5E33" w:rsidRDefault="008A1A8A" w:rsidP="008A1A8A">
            <w:pPr>
              <w:spacing w:line="320" w:lineRule="exact"/>
              <w:jc w:val="center"/>
              <w:rPr>
                <w:rFonts w:ascii="Tahoma" w:hAnsi="Tahoma" w:cs="Tahoma"/>
                <w:b/>
                <w:sz w:val="16"/>
                <w:szCs w:val="16"/>
              </w:rPr>
            </w:pPr>
            <w:r w:rsidRPr="004C5E33">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780F1313" w14:textId="77777777" w:rsidR="008A1A8A" w:rsidRPr="004C5E33" w:rsidRDefault="008A1A8A" w:rsidP="008A1A8A">
            <w:pPr>
              <w:jc w:val="center"/>
              <w:rPr>
                <w:rFonts w:ascii="Tahoma" w:hAnsi="Tahoma" w:cs="Tahoma"/>
                <w:b/>
                <w:sz w:val="16"/>
                <w:szCs w:val="16"/>
              </w:rPr>
            </w:pPr>
            <w:r w:rsidRPr="004C5E33">
              <w:rPr>
                <w:rFonts w:ascii="Tahoma" w:hAnsi="Tahoma" w:cs="Tahoma"/>
                <w:b/>
                <w:sz w:val="16"/>
                <w:szCs w:val="16"/>
              </w:rPr>
              <w:t>Requisito para proceder con el pago (*)</w:t>
            </w:r>
          </w:p>
        </w:tc>
      </w:tr>
      <w:tr w:rsidR="008A1A8A" w:rsidRPr="004C5E33" w14:paraId="3B3FD5C7" w14:textId="77777777" w:rsidTr="008A1A8A">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5BF11D09" w14:textId="77777777" w:rsidR="008A1A8A" w:rsidRPr="004C5E33" w:rsidRDefault="008A1A8A" w:rsidP="008A1A8A">
            <w:pPr>
              <w:spacing w:line="320" w:lineRule="exact"/>
              <w:jc w:val="center"/>
              <w:rPr>
                <w:rFonts w:ascii="Tahoma" w:hAnsi="Tahoma" w:cs="Tahoma"/>
                <w:b/>
                <w:color w:val="FFFFFF"/>
                <w:sz w:val="16"/>
                <w:szCs w:val="16"/>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BF3D895" w14:textId="77777777" w:rsidR="008A1A8A" w:rsidRPr="004C5E33" w:rsidRDefault="008A1A8A" w:rsidP="008A1A8A">
            <w:pPr>
              <w:jc w:val="center"/>
              <w:rPr>
                <w:rFonts w:ascii="Tahoma" w:hAnsi="Tahoma" w:cs="Tahoma"/>
                <w:b/>
                <w:sz w:val="16"/>
                <w:szCs w:val="16"/>
              </w:rPr>
            </w:pPr>
            <w:r w:rsidRPr="004C5E33">
              <w:rPr>
                <w:rFonts w:ascii="Tahoma" w:hAnsi="Tahoma" w:cs="Tahoma"/>
                <w:b/>
                <w:sz w:val="16"/>
                <w:szCs w:val="16"/>
              </w:rPr>
              <w:t>Capacitación, Asistencia Técnica, Seguimiento</w:t>
            </w:r>
          </w:p>
        </w:tc>
        <w:tc>
          <w:tcPr>
            <w:tcW w:w="1143"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89EB3" w14:textId="77777777" w:rsidR="008A1A8A" w:rsidRPr="004C5E33" w:rsidRDefault="008A1A8A" w:rsidP="008A1A8A">
            <w:pPr>
              <w:jc w:val="center"/>
              <w:rPr>
                <w:rFonts w:ascii="Tahoma" w:hAnsi="Tahoma" w:cs="Tahoma"/>
                <w:b/>
                <w:sz w:val="16"/>
                <w:szCs w:val="16"/>
              </w:rPr>
            </w:pPr>
            <w:r w:rsidRPr="004C5E33">
              <w:rPr>
                <w:rFonts w:ascii="Tahoma" w:hAnsi="Tahoma" w:cs="Tahoma"/>
                <w:b/>
                <w:sz w:val="16"/>
                <w:szCs w:val="16"/>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7F7D194F" w14:textId="77777777" w:rsidR="008A1A8A" w:rsidRPr="004C5E33" w:rsidRDefault="008A1A8A" w:rsidP="008A1A8A">
            <w:pPr>
              <w:spacing w:line="320" w:lineRule="exact"/>
              <w:jc w:val="center"/>
              <w:rPr>
                <w:rFonts w:ascii="Tahoma" w:hAnsi="Tahoma" w:cs="Tahoma"/>
                <w:b/>
                <w:sz w:val="16"/>
                <w:szCs w:val="16"/>
              </w:rPr>
            </w:pPr>
          </w:p>
        </w:tc>
        <w:tc>
          <w:tcPr>
            <w:tcW w:w="1642" w:type="pct"/>
            <w:vMerge/>
            <w:tcBorders>
              <w:left w:val="single" w:sz="4" w:space="0" w:color="auto"/>
              <w:right w:val="single" w:sz="4" w:space="0" w:color="auto"/>
            </w:tcBorders>
            <w:shd w:val="clear" w:color="auto" w:fill="FFFFFF" w:themeFill="background1"/>
            <w:vAlign w:val="center"/>
            <w:hideMark/>
          </w:tcPr>
          <w:p w14:paraId="7D40D532" w14:textId="77777777" w:rsidR="008A1A8A" w:rsidRPr="004C5E33" w:rsidRDefault="008A1A8A" w:rsidP="008A1A8A">
            <w:pPr>
              <w:spacing w:line="320" w:lineRule="exact"/>
              <w:jc w:val="center"/>
              <w:rPr>
                <w:rFonts w:ascii="Tahoma" w:hAnsi="Tahoma" w:cs="Tahoma"/>
                <w:b/>
                <w:sz w:val="16"/>
                <w:szCs w:val="16"/>
              </w:rPr>
            </w:pPr>
          </w:p>
        </w:tc>
      </w:tr>
      <w:tr w:rsidR="008A1A8A" w:rsidRPr="004C5E33" w14:paraId="3BF85558" w14:textId="77777777" w:rsidTr="008A1A8A">
        <w:trPr>
          <w:trHeight w:val="25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1AF8FB74" w14:textId="77777777" w:rsidR="008A1A8A" w:rsidRPr="004C5E33" w:rsidRDefault="008A1A8A" w:rsidP="008A1A8A">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CD3418B" w14:textId="77777777" w:rsidR="008A1A8A" w:rsidRPr="004C5E33" w:rsidRDefault="008A1A8A" w:rsidP="008A1A8A">
            <w:pPr>
              <w:spacing w:line="320" w:lineRule="exact"/>
              <w:jc w:val="center"/>
              <w:rPr>
                <w:rFonts w:ascii="Tahoma" w:hAnsi="Tahoma" w:cs="Tahoma"/>
                <w:b/>
                <w:sz w:val="16"/>
                <w:szCs w:val="16"/>
              </w:rPr>
            </w:pPr>
            <w:r w:rsidRPr="004C5E33">
              <w:rPr>
                <w:rFonts w:ascii="Tahoma" w:hAnsi="Tahoma" w:cs="Tahoma"/>
                <w:b/>
                <w:sz w:val="16"/>
                <w:szCs w:val="16"/>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F865860" w14:textId="77777777" w:rsidR="008A1A8A" w:rsidRPr="004C5E33" w:rsidRDefault="008A1A8A" w:rsidP="008A1A8A">
            <w:pPr>
              <w:spacing w:line="320" w:lineRule="exact"/>
              <w:jc w:val="center"/>
              <w:rPr>
                <w:rFonts w:ascii="Tahoma" w:hAnsi="Tahoma" w:cs="Tahoma"/>
                <w:b/>
                <w:sz w:val="16"/>
                <w:szCs w:val="16"/>
              </w:rPr>
            </w:pPr>
            <w:r w:rsidRPr="004C5E33">
              <w:rPr>
                <w:rFonts w:ascii="Tahoma" w:hAnsi="Tahoma" w:cs="Tahoma"/>
                <w:b/>
                <w:sz w:val="16"/>
                <w:szCs w:val="16"/>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4FF91D69" w14:textId="77777777" w:rsidR="008A1A8A" w:rsidRPr="004C5E33" w:rsidRDefault="008A1A8A" w:rsidP="008A1A8A">
            <w:pPr>
              <w:spacing w:line="320" w:lineRule="exact"/>
              <w:jc w:val="center"/>
              <w:rPr>
                <w:rFonts w:ascii="Tahoma" w:hAnsi="Tahoma" w:cs="Tahoma"/>
                <w:b/>
                <w:sz w:val="16"/>
                <w:szCs w:val="16"/>
              </w:rPr>
            </w:pPr>
            <w:r w:rsidRPr="004C5E33">
              <w:rPr>
                <w:rFonts w:ascii="Tahoma" w:hAnsi="Tahoma" w:cs="Tahoma"/>
                <w:b/>
                <w:sz w:val="16"/>
                <w:szCs w:val="16"/>
              </w:rPr>
              <w:t>%</w:t>
            </w:r>
          </w:p>
        </w:tc>
        <w:tc>
          <w:tcPr>
            <w:tcW w:w="644" w:type="pct"/>
            <w:tcBorders>
              <w:top w:val="nil"/>
              <w:left w:val="nil"/>
              <w:bottom w:val="single" w:sz="4" w:space="0" w:color="auto"/>
              <w:right w:val="single" w:sz="4" w:space="0" w:color="auto"/>
            </w:tcBorders>
            <w:shd w:val="clear" w:color="auto" w:fill="FFFFFF" w:themeFill="background1"/>
            <w:vAlign w:val="center"/>
            <w:hideMark/>
          </w:tcPr>
          <w:p w14:paraId="22EA2A60" w14:textId="77777777" w:rsidR="008A1A8A" w:rsidRPr="004C5E33" w:rsidRDefault="008A1A8A" w:rsidP="008A1A8A">
            <w:pPr>
              <w:spacing w:line="320" w:lineRule="exact"/>
              <w:jc w:val="center"/>
              <w:rPr>
                <w:rFonts w:ascii="Tahoma" w:hAnsi="Tahoma" w:cs="Tahoma"/>
                <w:b/>
                <w:sz w:val="16"/>
                <w:szCs w:val="16"/>
              </w:rPr>
            </w:pPr>
            <w:r w:rsidRPr="004C5E33">
              <w:rPr>
                <w:rFonts w:ascii="Tahoma" w:hAnsi="Tahoma" w:cs="Tahoma"/>
                <w:b/>
                <w:sz w:val="16"/>
                <w:szCs w:val="16"/>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C686791" w14:textId="77777777" w:rsidR="008A1A8A" w:rsidRPr="004C5E33" w:rsidRDefault="008A1A8A" w:rsidP="008A1A8A">
            <w:pPr>
              <w:spacing w:line="320" w:lineRule="exact"/>
              <w:jc w:val="center"/>
              <w:rPr>
                <w:rFonts w:ascii="Tahoma" w:hAnsi="Tahoma" w:cs="Tahoma"/>
                <w:b/>
                <w:sz w:val="16"/>
                <w:szCs w:val="16"/>
              </w:rPr>
            </w:pPr>
            <w:r w:rsidRPr="004C5E33">
              <w:rPr>
                <w:rFonts w:ascii="Tahoma" w:hAnsi="Tahoma" w:cs="Tahoma"/>
                <w:b/>
                <w:sz w:val="16"/>
                <w:szCs w:val="16"/>
              </w:rPr>
              <w:t>Bs.</w:t>
            </w:r>
          </w:p>
        </w:tc>
        <w:tc>
          <w:tcPr>
            <w:tcW w:w="1642" w:type="pct"/>
            <w:vMerge/>
            <w:tcBorders>
              <w:left w:val="single" w:sz="4" w:space="0" w:color="auto"/>
              <w:bottom w:val="single" w:sz="4" w:space="0" w:color="auto"/>
              <w:right w:val="single" w:sz="4" w:space="0" w:color="auto"/>
            </w:tcBorders>
            <w:shd w:val="clear" w:color="auto" w:fill="FFFFFF" w:themeFill="background1"/>
            <w:vAlign w:val="center"/>
            <w:hideMark/>
          </w:tcPr>
          <w:p w14:paraId="1C59CC1E" w14:textId="77777777" w:rsidR="008A1A8A" w:rsidRPr="004C5E33" w:rsidRDefault="008A1A8A" w:rsidP="008A1A8A">
            <w:pPr>
              <w:rPr>
                <w:rFonts w:ascii="Tahoma" w:hAnsi="Tahoma" w:cs="Tahoma"/>
                <w:b/>
                <w:bCs/>
                <w:sz w:val="16"/>
                <w:szCs w:val="16"/>
                <w:lang w:eastAsia="es-ES"/>
              </w:rPr>
            </w:pPr>
          </w:p>
        </w:tc>
      </w:tr>
      <w:tr w:rsidR="008A1A8A" w:rsidRPr="004C5E33" w14:paraId="71DEE1C3" w14:textId="77777777" w:rsidTr="008A1A8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0EEDE85" w14:textId="77777777" w:rsidR="008A1A8A" w:rsidRPr="004C5E33" w:rsidRDefault="008A1A8A" w:rsidP="008A1A8A">
            <w:pPr>
              <w:jc w:val="center"/>
              <w:rPr>
                <w:rFonts w:ascii="Tahoma" w:hAnsi="Tahoma" w:cs="Tahoma"/>
                <w:color w:val="000000"/>
                <w:sz w:val="16"/>
                <w:szCs w:val="16"/>
                <w:lang w:eastAsia="es-ES"/>
              </w:rPr>
            </w:pPr>
            <w:r w:rsidRPr="004C5E33">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6DB6E15" w14:textId="77777777" w:rsidR="008A1A8A" w:rsidRPr="004C5E33" w:rsidRDefault="008A1A8A" w:rsidP="008A1A8A">
            <w:pPr>
              <w:jc w:val="right"/>
              <w:rPr>
                <w:rFonts w:ascii="Tahoma" w:hAnsi="Tahoma" w:cs="Tahoma"/>
                <w:b/>
                <w:sz w:val="16"/>
                <w:szCs w:val="16"/>
                <w:lang w:eastAsia="es-ES"/>
              </w:rPr>
            </w:pPr>
            <w:r w:rsidRPr="004C5E33">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4B1AE655" w14:textId="77777777" w:rsidR="008A1A8A" w:rsidRPr="004C5E33" w:rsidRDefault="008A1A8A" w:rsidP="008A1A8A">
            <w:pPr>
              <w:jc w:val="right"/>
              <w:rPr>
                <w:rFonts w:ascii="Tahoma" w:hAnsi="Tahoma" w:cs="Tahoma"/>
                <w:color w:val="FF0000"/>
                <w:sz w:val="16"/>
                <w:szCs w:val="16"/>
                <w:lang w:eastAsia="es-ES"/>
              </w:rPr>
            </w:pPr>
            <w:r w:rsidRPr="004C5E33">
              <w:rPr>
                <w:rFonts w:ascii="Tahoma" w:hAnsi="Tahoma" w:cs="Tahoma"/>
                <w:color w:val="000000"/>
                <w:sz w:val="16"/>
                <w:szCs w:val="16"/>
              </w:rPr>
              <w:t>35.212,46</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2032863" w14:textId="77777777" w:rsidR="008A1A8A" w:rsidRPr="004C5E33" w:rsidRDefault="008A1A8A" w:rsidP="008A1A8A">
            <w:pPr>
              <w:jc w:val="right"/>
              <w:rPr>
                <w:rFonts w:ascii="Tahoma" w:hAnsi="Tahoma" w:cs="Tahoma"/>
                <w:b/>
                <w:sz w:val="16"/>
                <w:szCs w:val="16"/>
                <w:lang w:eastAsia="es-ES"/>
              </w:rPr>
            </w:pPr>
            <w:r w:rsidRPr="004C5E33">
              <w:rPr>
                <w:rFonts w:ascii="Tahoma" w:hAnsi="Tahoma" w:cs="Tahoma"/>
                <w:b/>
                <w:sz w:val="16"/>
                <w:szCs w:val="16"/>
                <w:lang w:eastAsia="es-ES"/>
              </w:rPr>
              <w:t xml:space="preserve">Hasta </w:t>
            </w:r>
          </w:p>
          <w:p w14:paraId="2E31522E" w14:textId="77777777" w:rsidR="008A1A8A" w:rsidRPr="004C5E33" w:rsidRDefault="008A1A8A" w:rsidP="008A1A8A">
            <w:pPr>
              <w:jc w:val="right"/>
              <w:rPr>
                <w:rFonts w:ascii="Tahoma" w:hAnsi="Tahoma" w:cs="Tahoma"/>
                <w:b/>
                <w:sz w:val="16"/>
                <w:szCs w:val="16"/>
                <w:lang w:eastAsia="es-ES"/>
              </w:rPr>
            </w:pPr>
            <w:r w:rsidRPr="004C5E33">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352A7DFC" w14:textId="77777777" w:rsidR="008A1A8A" w:rsidRPr="004C5E33" w:rsidRDefault="008A1A8A" w:rsidP="008A1A8A">
            <w:pPr>
              <w:jc w:val="right"/>
              <w:rPr>
                <w:rFonts w:ascii="Tahoma" w:hAnsi="Tahoma" w:cs="Tahoma"/>
                <w:color w:val="FF0000"/>
                <w:sz w:val="16"/>
                <w:szCs w:val="16"/>
                <w:lang w:eastAsia="es-ES"/>
              </w:rPr>
            </w:pPr>
            <w:r w:rsidRPr="004C5E33">
              <w:rPr>
                <w:rFonts w:ascii="Tahoma" w:hAnsi="Tahoma" w:cs="Tahoma"/>
                <w:color w:val="000000"/>
                <w:sz w:val="16"/>
                <w:szCs w:val="16"/>
              </w:rPr>
              <w:t>1.046.247,91</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3A300D21" w14:textId="77777777" w:rsidR="008A1A8A" w:rsidRPr="004C5E33" w:rsidRDefault="008A1A8A" w:rsidP="008A1A8A">
            <w:pPr>
              <w:jc w:val="right"/>
              <w:rPr>
                <w:rFonts w:ascii="Tahoma" w:hAnsi="Tahoma" w:cs="Tahoma"/>
                <w:b/>
                <w:color w:val="FF0000"/>
                <w:sz w:val="16"/>
                <w:szCs w:val="16"/>
                <w:lang w:eastAsia="es-ES"/>
              </w:rPr>
            </w:pPr>
            <w:r w:rsidRPr="004C5E33">
              <w:rPr>
                <w:rFonts w:ascii="Tahoma" w:hAnsi="Tahoma" w:cs="Tahoma"/>
                <w:b/>
                <w:bCs/>
                <w:color w:val="000000"/>
                <w:sz w:val="16"/>
                <w:szCs w:val="16"/>
              </w:rPr>
              <w:t>1.081.460,37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07489FF" w14:textId="77777777" w:rsidR="008A1A8A" w:rsidRPr="004C5E33" w:rsidRDefault="008A1A8A" w:rsidP="008A1A8A">
            <w:pPr>
              <w:rPr>
                <w:rFonts w:ascii="Tahoma" w:hAnsi="Tahoma" w:cs="Tahoma"/>
                <w:color w:val="000000"/>
                <w:sz w:val="16"/>
                <w:szCs w:val="16"/>
                <w:lang w:eastAsia="es-ES"/>
              </w:rPr>
            </w:pPr>
            <w:r w:rsidRPr="004C5E33">
              <w:rPr>
                <w:rFonts w:ascii="Tahoma" w:hAnsi="Tahoma" w:cs="Tahoma"/>
                <w:color w:val="000000"/>
                <w:sz w:val="16"/>
                <w:szCs w:val="16"/>
                <w:lang w:eastAsia="es-ES"/>
              </w:rPr>
              <w:t xml:space="preserve">Aprobación del informe Inicial </w:t>
            </w:r>
          </w:p>
        </w:tc>
      </w:tr>
      <w:tr w:rsidR="008A1A8A" w:rsidRPr="004C5E33" w14:paraId="1DFA306E" w14:textId="77777777" w:rsidTr="008A1A8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E87E5C9" w14:textId="77777777" w:rsidR="008A1A8A" w:rsidRPr="004C5E33" w:rsidRDefault="008A1A8A" w:rsidP="008A1A8A">
            <w:pPr>
              <w:jc w:val="center"/>
              <w:rPr>
                <w:rFonts w:ascii="Tahoma" w:hAnsi="Tahoma" w:cs="Tahoma"/>
                <w:color w:val="000000"/>
                <w:sz w:val="16"/>
                <w:szCs w:val="16"/>
                <w:lang w:eastAsia="es-ES"/>
              </w:rPr>
            </w:pPr>
            <w:r w:rsidRPr="004C5E33">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E8711E3" w14:textId="77777777" w:rsidR="008A1A8A" w:rsidRPr="004C5E33" w:rsidRDefault="008A1A8A" w:rsidP="008A1A8A">
            <w:pPr>
              <w:jc w:val="right"/>
              <w:rPr>
                <w:rFonts w:ascii="Tahoma" w:hAnsi="Tahoma" w:cs="Tahoma"/>
                <w:b/>
                <w:sz w:val="16"/>
                <w:szCs w:val="16"/>
                <w:lang w:eastAsia="es-ES"/>
              </w:rPr>
            </w:pPr>
            <w:r w:rsidRPr="004C5E33">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6EC5D7FA" w14:textId="77777777" w:rsidR="008A1A8A" w:rsidRPr="004C5E33" w:rsidRDefault="008A1A8A" w:rsidP="008A1A8A">
            <w:pPr>
              <w:jc w:val="right"/>
              <w:rPr>
                <w:rFonts w:ascii="Tahoma" w:hAnsi="Tahoma" w:cs="Tahoma"/>
                <w:color w:val="FF0000"/>
                <w:sz w:val="16"/>
                <w:szCs w:val="16"/>
                <w:lang w:eastAsia="es-ES"/>
              </w:rPr>
            </w:pPr>
            <w:r w:rsidRPr="004C5E33">
              <w:rPr>
                <w:rFonts w:ascii="Tahoma" w:hAnsi="Tahoma" w:cs="Tahoma"/>
                <w:color w:val="000000"/>
                <w:sz w:val="16"/>
                <w:szCs w:val="16"/>
              </w:rPr>
              <w:t>70.424,91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6FB7999" w14:textId="77777777" w:rsidR="008A1A8A" w:rsidRPr="004C5E33" w:rsidRDefault="008A1A8A" w:rsidP="008A1A8A">
            <w:pPr>
              <w:jc w:val="right"/>
              <w:rPr>
                <w:rFonts w:ascii="Tahoma" w:hAnsi="Tahoma" w:cs="Tahoma"/>
                <w:b/>
                <w:sz w:val="16"/>
                <w:szCs w:val="16"/>
                <w:lang w:eastAsia="es-ES"/>
              </w:rPr>
            </w:pPr>
            <w:r w:rsidRPr="004C5E33">
              <w:rPr>
                <w:rFonts w:ascii="Tahoma" w:hAnsi="Tahoma" w:cs="Tahoma"/>
                <w:b/>
                <w:sz w:val="16"/>
                <w:szCs w:val="16"/>
                <w:lang w:eastAsia="es-ES"/>
              </w:rPr>
              <w:t>Hasta</w:t>
            </w:r>
          </w:p>
          <w:p w14:paraId="6874AC16" w14:textId="77777777" w:rsidR="008A1A8A" w:rsidRPr="004C5E33" w:rsidRDefault="008A1A8A" w:rsidP="008A1A8A">
            <w:pPr>
              <w:jc w:val="right"/>
              <w:rPr>
                <w:rFonts w:ascii="Tahoma" w:hAnsi="Tahoma" w:cs="Tahoma"/>
                <w:b/>
                <w:sz w:val="16"/>
                <w:szCs w:val="16"/>
                <w:lang w:eastAsia="es-ES"/>
              </w:rPr>
            </w:pPr>
            <w:r w:rsidRPr="004C5E33">
              <w:rPr>
                <w:rFonts w:ascii="Tahoma" w:hAnsi="Tahoma" w:cs="Tahoma"/>
                <w:b/>
                <w:sz w:val="16"/>
                <w:szCs w:val="16"/>
                <w:lang w:eastAsia="es-ES"/>
              </w:rPr>
              <w:t>50 %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5EFAA919" w14:textId="77777777" w:rsidR="008A1A8A" w:rsidRPr="004C5E33" w:rsidRDefault="008A1A8A" w:rsidP="008A1A8A">
            <w:pPr>
              <w:jc w:val="right"/>
              <w:rPr>
                <w:rFonts w:ascii="Tahoma" w:hAnsi="Tahoma" w:cs="Tahoma"/>
                <w:color w:val="FF0000"/>
                <w:sz w:val="16"/>
                <w:szCs w:val="16"/>
                <w:lang w:eastAsia="es-ES"/>
              </w:rPr>
            </w:pPr>
            <w:r w:rsidRPr="004C5E33">
              <w:rPr>
                <w:rFonts w:ascii="Tahoma" w:hAnsi="Tahoma" w:cs="Tahoma"/>
                <w:color w:val="000000"/>
                <w:sz w:val="16"/>
                <w:szCs w:val="16"/>
              </w:rPr>
              <w:t>1.046.247,91</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51360D81" w14:textId="77777777" w:rsidR="008A1A8A" w:rsidRPr="004C5E33" w:rsidRDefault="008A1A8A" w:rsidP="008A1A8A">
            <w:pPr>
              <w:jc w:val="right"/>
              <w:rPr>
                <w:rFonts w:ascii="Tahoma" w:hAnsi="Tahoma" w:cs="Tahoma"/>
                <w:b/>
                <w:color w:val="FF0000"/>
                <w:sz w:val="16"/>
                <w:szCs w:val="16"/>
              </w:rPr>
            </w:pPr>
            <w:r w:rsidRPr="004C5E33">
              <w:rPr>
                <w:rFonts w:ascii="Tahoma" w:hAnsi="Tahoma" w:cs="Tahoma"/>
                <w:b/>
                <w:bCs/>
                <w:color w:val="000000"/>
                <w:sz w:val="16"/>
                <w:szCs w:val="16"/>
              </w:rPr>
              <w:t>1.116.672,82</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1B0FD82" w14:textId="77777777" w:rsidR="008A1A8A" w:rsidRPr="004C5E33" w:rsidRDefault="008A1A8A" w:rsidP="008A1A8A">
            <w:pPr>
              <w:rPr>
                <w:rFonts w:ascii="Tahoma" w:hAnsi="Tahoma" w:cs="Tahoma"/>
                <w:color w:val="000000"/>
                <w:sz w:val="16"/>
                <w:szCs w:val="16"/>
                <w:lang w:eastAsia="es-ES"/>
              </w:rPr>
            </w:pPr>
            <w:r w:rsidRPr="004C5E33">
              <w:rPr>
                <w:rFonts w:ascii="Tahoma" w:hAnsi="Tahoma" w:cs="Tahoma"/>
                <w:color w:val="000000"/>
                <w:sz w:val="16"/>
                <w:szCs w:val="16"/>
                <w:lang w:eastAsia="es-ES"/>
              </w:rPr>
              <w:t>Aprobación del informe de avance al 50%</w:t>
            </w:r>
          </w:p>
        </w:tc>
      </w:tr>
      <w:tr w:rsidR="008A1A8A" w:rsidRPr="004C5E33" w14:paraId="3DAAA5C8" w14:textId="77777777" w:rsidTr="008A1A8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20BB63" w14:textId="77777777" w:rsidR="008A1A8A" w:rsidRPr="004C5E33" w:rsidRDefault="008A1A8A" w:rsidP="008A1A8A">
            <w:pPr>
              <w:jc w:val="center"/>
              <w:rPr>
                <w:rFonts w:ascii="Tahoma" w:hAnsi="Tahoma" w:cs="Tahoma"/>
                <w:color w:val="000000"/>
                <w:sz w:val="16"/>
                <w:szCs w:val="16"/>
                <w:lang w:eastAsia="es-ES"/>
              </w:rPr>
            </w:pPr>
            <w:r w:rsidRPr="004C5E33">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CC18D1F" w14:textId="77777777" w:rsidR="008A1A8A" w:rsidRPr="004C5E33" w:rsidRDefault="008A1A8A" w:rsidP="008A1A8A">
            <w:pPr>
              <w:jc w:val="right"/>
              <w:rPr>
                <w:rFonts w:ascii="Tahoma" w:hAnsi="Tahoma" w:cs="Tahoma"/>
                <w:b/>
                <w:sz w:val="16"/>
                <w:szCs w:val="16"/>
                <w:lang w:eastAsia="es-ES"/>
              </w:rPr>
            </w:pPr>
            <w:r w:rsidRPr="004C5E33">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084FB508" w14:textId="77777777" w:rsidR="008A1A8A" w:rsidRPr="004C5E33" w:rsidRDefault="008A1A8A" w:rsidP="008A1A8A">
            <w:pPr>
              <w:jc w:val="right"/>
              <w:rPr>
                <w:rFonts w:ascii="Tahoma" w:hAnsi="Tahoma" w:cs="Tahoma"/>
                <w:color w:val="FF0000"/>
                <w:sz w:val="16"/>
                <w:szCs w:val="16"/>
                <w:lang w:eastAsia="es-ES"/>
              </w:rPr>
            </w:pPr>
            <w:r w:rsidRPr="004C5E33">
              <w:rPr>
                <w:rFonts w:ascii="Tahoma" w:hAnsi="Tahoma" w:cs="Tahoma"/>
                <w:color w:val="000000"/>
                <w:sz w:val="16"/>
                <w:szCs w:val="16"/>
              </w:rPr>
              <w:t>70.424,91</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4E0B46B" w14:textId="77777777" w:rsidR="008A1A8A" w:rsidRPr="004C5E33" w:rsidRDefault="008A1A8A" w:rsidP="008A1A8A">
            <w:pPr>
              <w:jc w:val="right"/>
              <w:rPr>
                <w:rFonts w:ascii="Tahoma" w:hAnsi="Tahoma" w:cs="Tahoma"/>
                <w:b/>
                <w:sz w:val="16"/>
                <w:szCs w:val="16"/>
                <w:lang w:eastAsia="es-ES"/>
              </w:rPr>
            </w:pPr>
            <w:r w:rsidRPr="004C5E33">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6B7655C5" w14:textId="77777777" w:rsidR="008A1A8A" w:rsidRPr="004C5E33" w:rsidRDefault="008A1A8A" w:rsidP="008A1A8A">
            <w:pPr>
              <w:jc w:val="right"/>
              <w:rPr>
                <w:rFonts w:ascii="Tahoma" w:hAnsi="Tahoma" w:cs="Tahoma"/>
                <w:color w:val="FF0000"/>
                <w:sz w:val="16"/>
                <w:szCs w:val="16"/>
                <w:lang w:eastAsia="es-ES"/>
              </w:rPr>
            </w:pPr>
            <w:r w:rsidRPr="004C5E33">
              <w:rPr>
                <w:rFonts w:ascii="Tahoma" w:hAnsi="Tahoma" w:cs="Tahoma"/>
                <w:color w:val="000000"/>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35C54BCC" w14:textId="77777777" w:rsidR="008A1A8A" w:rsidRPr="004C5E33" w:rsidRDefault="008A1A8A" w:rsidP="008A1A8A">
            <w:pPr>
              <w:jc w:val="right"/>
              <w:rPr>
                <w:rFonts w:ascii="Tahoma" w:hAnsi="Tahoma" w:cs="Tahoma"/>
                <w:b/>
                <w:color w:val="FF0000"/>
                <w:sz w:val="16"/>
                <w:szCs w:val="16"/>
              </w:rPr>
            </w:pPr>
            <w:r w:rsidRPr="004C5E33">
              <w:rPr>
                <w:rFonts w:ascii="Tahoma" w:hAnsi="Tahoma" w:cs="Tahoma"/>
                <w:b/>
                <w:bCs/>
                <w:color w:val="000000"/>
                <w:sz w:val="16"/>
                <w:szCs w:val="16"/>
              </w:rPr>
              <w:t>70.424,91</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6CF993DE" w14:textId="77777777" w:rsidR="008A1A8A" w:rsidRPr="004C5E33" w:rsidRDefault="008A1A8A" w:rsidP="008A1A8A">
            <w:pPr>
              <w:rPr>
                <w:rFonts w:ascii="Tahoma" w:hAnsi="Tahoma" w:cs="Tahoma"/>
                <w:color w:val="000000"/>
                <w:sz w:val="16"/>
                <w:szCs w:val="16"/>
                <w:lang w:eastAsia="es-ES"/>
              </w:rPr>
            </w:pPr>
            <w:r w:rsidRPr="004C5E33">
              <w:rPr>
                <w:rFonts w:ascii="Tahoma" w:hAnsi="Tahoma" w:cs="Tahoma"/>
                <w:color w:val="000000"/>
                <w:sz w:val="16"/>
                <w:szCs w:val="16"/>
                <w:lang w:eastAsia="es-ES"/>
              </w:rPr>
              <w:t>Aprobación del informe de avance al 100%</w:t>
            </w:r>
          </w:p>
        </w:tc>
      </w:tr>
      <w:tr w:rsidR="008A1A8A" w:rsidRPr="004C5E33" w14:paraId="3CE56CD3" w14:textId="77777777" w:rsidTr="008A1A8A">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56A6C67E" w14:textId="77777777" w:rsidR="008A1A8A" w:rsidRPr="004C5E33" w:rsidRDefault="008A1A8A" w:rsidP="008A1A8A">
            <w:pPr>
              <w:jc w:val="center"/>
              <w:rPr>
                <w:rFonts w:ascii="Tahoma" w:hAnsi="Tahoma" w:cs="Tahoma"/>
                <w:color w:val="000000"/>
                <w:sz w:val="16"/>
                <w:szCs w:val="16"/>
                <w:lang w:eastAsia="es-ES"/>
              </w:rPr>
            </w:pPr>
            <w:r w:rsidRPr="004C5E33">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719ABA2" w14:textId="77777777" w:rsidR="008A1A8A" w:rsidRPr="004C5E33" w:rsidRDefault="008A1A8A" w:rsidP="008A1A8A">
            <w:pPr>
              <w:jc w:val="right"/>
              <w:rPr>
                <w:rFonts w:ascii="Tahoma" w:hAnsi="Tahoma" w:cs="Tahoma"/>
                <w:b/>
                <w:sz w:val="16"/>
                <w:szCs w:val="16"/>
                <w:lang w:eastAsia="es-ES"/>
              </w:rPr>
            </w:pPr>
            <w:r w:rsidRPr="004C5E33">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bottom"/>
            <w:hideMark/>
          </w:tcPr>
          <w:p w14:paraId="0EDA5A38" w14:textId="77777777" w:rsidR="008A1A8A" w:rsidRPr="004C5E33" w:rsidRDefault="008A1A8A" w:rsidP="008A1A8A">
            <w:pPr>
              <w:jc w:val="right"/>
              <w:rPr>
                <w:rFonts w:ascii="Tahoma" w:hAnsi="Tahoma" w:cs="Tahoma"/>
                <w:color w:val="FF0000"/>
                <w:sz w:val="16"/>
                <w:szCs w:val="16"/>
                <w:lang w:eastAsia="es-ES"/>
              </w:rPr>
            </w:pPr>
            <w:r w:rsidRPr="004C5E33">
              <w:rPr>
                <w:rFonts w:ascii="Tahoma" w:hAnsi="Tahoma" w:cs="Tahoma"/>
                <w:color w:val="000000"/>
                <w:sz w:val="16"/>
                <w:szCs w:val="16"/>
              </w:rPr>
              <w:t>176.062,27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9C3CD30" w14:textId="77777777" w:rsidR="008A1A8A" w:rsidRPr="004C5E33" w:rsidRDefault="008A1A8A" w:rsidP="008A1A8A">
            <w:pPr>
              <w:jc w:val="right"/>
              <w:rPr>
                <w:rFonts w:ascii="Tahoma" w:hAnsi="Tahoma" w:cs="Tahoma"/>
                <w:b/>
                <w:sz w:val="16"/>
                <w:szCs w:val="16"/>
                <w:lang w:eastAsia="es-ES"/>
              </w:rPr>
            </w:pPr>
            <w:r w:rsidRPr="004C5E33">
              <w:rPr>
                <w:rFonts w:ascii="Tahoma" w:hAnsi="Tahoma" w:cs="Tahoma"/>
                <w:b/>
                <w:sz w:val="16"/>
                <w:szCs w:val="16"/>
                <w:lang w:eastAsia="es-ES"/>
              </w:rPr>
              <w:t>0 %</w:t>
            </w:r>
          </w:p>
        </w:tc>
        <w:tc>
          <w:tcPr>
            <w:tcW w:w="644" w:type="pct"/>
            <w:tcBorders>
              <w:top w:val="nil"/>
              <w:left w:val="nil"/>
              <w:bottom w:val="single" w:sz="4" w:space="0" w:color="auto"/>
              <w:right w:val="single" w:sz="4" w:space="0" w:color="auto"/>
            </w:tcBorders>
            <w:shd w:val="clear" w:color="auto" w:fill="FFFFFF" w:themeFill="background1"/>
            <w:vAlign w:val="bottom"/>
            <w:hideMark/>
          </w:tcPr>
          <w:p w14:paraId="17A3A925" w14:textId="77777777" w:rsidR="008A1A8A" w:rsidRPr="004C5E33" w:rsidRDefault="008A1A8A" w:rsidP="008A1A8A">
            <w:pPr>
              <w:jc w:val="right"/>
              <w:rPr>
                <w:rFonts w:ascii="Tahoma" w:hAnsi="Tahoma" w:cs="Tahoma"/>
                <w:color w:val="FF0000"/>
                <w:sz w:val="16"/>
                <w:szCs w:val="16"/>
                <w:lang w:eastAsia="es-ES"/>
              </w:rPr>
            </w:pPr>
            <w:r w:rsidRPr="004C5E33">
              <w:rPr>
                <w:rFonts w:ascii="Tahoma" w:hAnsi="Tahoma" w:cs="Tahoma"/>
                <w:color w:val="000000"/>
                <w:sz w:val="16"/>
                <w:szCs w:val="16"/>
              </w:rPr>
              <w:t>0,00</w:t>
            </w:r>
          </w:p>
        </w:tc>
        <w:tc>
          <w:tcPr>
            <w:tcW w:w="786" w:type="pct"/>
            <w:tcBorders>
              <w:top w:val="nil"/>
              <w:left w:val="nil"/>
              <w:bottom w:val="single" w:sz="4" w:space="0" w:color="auto"/>
              <w:right w:val="single" w:sz="4" w:space="0" w:color="auto"/>
            </w:tcBorders>
            <w:shd w:val="clear" w:color="auto" w:fill="FFFFFF" w:themeFill="background1"/>
            <w:vAlign w:val="bottom"/>
            <w:hideMark/>
          </w:tcPr>
          <w:p w14:paraId="7C9CA9D5" w14:textId="77777777" w:rsidR="008A1A8A" w:rsidRPr="004C5E33" w:rsidRDefault="008A1A8A" w:rsidP="008A1A8A">
            <w:pPr>
              <w:jc w:val="right"/>
              <w:rPr>
                <w:rFonts w:ascii="Tahoma" w:hAnsi="Tahoma" w:cs="Tahoma"/>
                <w:b/>
                <w:color w:val="FF0000"/>
                <w:sz w:val="16"/>
                <w:szCs w:val="16"/>
              </w:rPr>
            </w:pPr>
            <w:r w:rsidRPr="004C5E33">
              <w:rPr>
                <w:rFonts w:ascii="Tahoma" w:hAnsi="Tahoma" w:cs="Tahoma"/>
                <w:b/>
                <w:bCs/>
                <w:color w:val="000000"/>
                <w:sz w:val="16"/>
                <w:szCs w:val="16"/>
              </w:rPr>
              <w:t>176.062,27</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212C55D4" w14:textId="77777777" w:rsidR="008A1A8A" w:rsidRPr="004C5E33" w:rsidRDefault="008A1A8A" w:rsidP="008A1A8A">
            <w:pPr>
              <w:rPr>
                <w:rFonts w:ascii="Tahoma" w:hAnsi="Tahoma" w:cs="Tahoma"/>
                <w:color w:val="000000"/>
                <w:sz w:val="16"/>
                <w:szCs w:val="16"/>
                <w:lang w:eastAsia="es-ES"/>
              </w:rPr>
            </w:pPr>
            <w:r w:rsidRPr="004C5E33">
              <w:rPr>
                <w:rFonts w:ascii="Tahoma" w:hAnsi="Tahoma" w:cs="Tahoma"/>
                <w:color w:val="000000"/>
                <w:sz w:val="16"/>
                <w:szCs w:val="16"/>
                <w:lang w:eastAsia="es-ES"/>
              </w:rPr>
              <w:t>Aprobación del informe de Producto final</w:t>
            </w:r>
          </w:p>
        </w:tc>
      </w:tr>
      <w:tr w:rsidR="008A1A8A" w:rsidRPr="004C5E33" w14:paraId="2A3AD461" w14:textId="77777777" w:rsidTr="008A1A8A">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8CA714" w14:textId="77777777" w:rsidR="008A1A8A" w:rsidRPr="004C5E33" w:rsidRDefault="008A1A8A" w:rsidP="008A1A8A">
            <w:pPr>
              <w:jc w:val="both"/>
              <w:rPr>
                <w:rFonts w:ascii="Tahoma" w:hAnsi="Tahoma" w:cs="Tahoma"/>
                <w:b/>
                <w:bCs/>
                <w:color w:val="000000"/>
                <w:sz w:val="16"/>
                <w:szCs w:val="16"/>
                <w:lang w:eastAsia="es-ES"/>
              </w:rPr>
            </w:pPr>
            <w:r w:rsidRPr="004C5E33">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56F28E98" w14:textId="77777777" w:rsidR="008A1A8A" w:rsidRPr="004C5E33" w:rsidRDefault="008A1A8A" w:rsidP="008A1A8A">
            <w:pPr>
              <w:jc w:val="right"/>
              <w:rPr>
                <w:rFonts w:ascii="Tahoma" w:hAnsi="Tahoma" w:cs="Tahoma"/>
                <w:b/>
                <w:bCs/>
                <w:color w:val="000000"/>
                <w:sz w:val="16"/>
                <w:szCs w:val="16"/>
                <w:lang w:eastAsia="es-ES"/>
              </w:rPr>
            </w:pPr>
            <w:r w:rsidRPr="004C5E33">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bottom"/>
            <w:hideMark/>
          </w:tcPr>
          <w:p w14:paraId="32553F60" w14:textId="77777777" w:rsidR="008A1A8A" w:rsidRPr="004C5E33" w:rsidRDefault="008A1A8A" w:rsidP="008A1A8A">
            <w:pPr>
              <w:jc w:val="right"/>
              <w:rPr>
                <w:rFonts w:ascii="Tahoma" w:hAnsi="Tahoma" w:cs="Tahoma"/>
                <w:b/>
                <w:bCs/>
                <w:color w:val="FF0000"/>
                <w:sz w:val="16"/>
                <w:szCs w:val="16"/>
                <w:lang w:eastAsia="es-ES"/>
              </w:rPr>
            </w:pPr>
            <w:r w:rsidRPr="004C5E33">
              <w:rPr>
                <w:rFonts w:ascii="Tahoma" w:hAnsi="Tahoma" w:cs="Tahoma"/>
                <w:b/>
                <w:bCs/>
                <w:color w:val="000000"/>
                <w:sz w:val="16"/>
                <w:szCs w:val="16"/>
              </w:rPr>
              <w:t>352.124,55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0B6D1DC5" w14:textId="77777777" w:rsidR="008A1A8A" w:rsidRPr="004C5E33" w:rsidRDefault="008A1A8A" w:rsidP="008A1A8A">
            <w:pPr>
              <w:jc w:val="right"/>
              <w:rPr>
                <w:rFonts w:ascii="Tahoma" w:hAnsi="Tahoma" w:cs="Tahoma"/>
                <w:b/>
                <w:bCs/>
                <w:color w:val="000000"/>
                <w:sz w:val="16"/>
                <w:szCs w:val="16"/>
                <w:lang w:eastAsia="es-ES"/>
              </w:rPr>
            </w:pPr>
            <w:r w:rsidRPr="004C5E33">
              <w:rPr>
                <w:rFonts w:ascii="Tahoma" w:hAnsi="Tahoma" w:cs="Tahoma"/>
                <w:b/>
                <w:bCs/>
                <w:color w:val="000000"/>
                <w:sz w:val="16"/>
                <w:szCs w:val="16"/>
                <w:lang w:eastAsia="es-ES"/>
              </w:rPr>
              <w:t>100%</w:t>
            </w:r>
          </w:p>
        </w:tc>
        <w:tc>
          <w:tcPr>
            <w:tcW w:w="644" w:type="pct"/>
            <w:tcBorders>
              <w:top w:val="nil"/>
              <w:left w:val="nil"/>
              <w:bottom w:val="single" w:sz="4" w:space="0" w:color="auto"/>
              <w:right w:val="single" w:sz="4" w:space="0" w:color="auto"/>
            </w:tcBorders>
            <w:shd w:val="clear" w:color="auto" w:fill="FFFFFF" w:themeFill="background1"/>
            <w:noWrap/>
            <w:vAlign w:val="bottom"/>
            <w:hideMark/>
          </w:tcPr>
          <w:p w14:paraId="741BC483" w14:textId="77777777" w:rsidR="008A1A8A" w:rsidRPr="004C5E33" w:rsidRDefault="008A1A8A" w:rsidP="008A1A8A">
            <w:pPr>
              <w:jc w:val="right"/>
              <w:rPr>
                <w:rFonts w:ascii="Tahoma" w:hAnsi="Tahoma" w:cs="Tahoma"/>
                <w:b/>
                <w:bCs/>
                <w:color w:val="FF0000"/>
                <w:sz w:val="16"/>
                <w:szCs w:val="16"/>
                <w:lang w:eastAsia="es-ES"/>
              </w:rPr>
            </w:pPr>
            <w:r w:rsidRPr="004C5E33">
              <w:rPr>
                <w:rFonts w:ascii="Tahoma" w:hAnsi="Tahoma" w:cs="Tahoma"/>
                <w:b/>
                <w:bCs/>
                <w:color w:val="000000"/>
                <w:sz w:val="16"/>
                <w:szCs w:val="16"/>
              </w:rPr>
              <w:t>2.092.495,82</w:t>
            </w:r>
          </w:p>
        </w:tc>
        <w:tc>
          <w:tcPr>
            <w:tcW w:w="786" w:type="pct"/>
            <w:tcBorders>
              <w:top w:val="nil"/>
              <w:left w:val="nil"/>
              <w:bottom w:val="single" w:sz="4" w:space="0" w:color="auto"/>
              <w:right w:val="single" w:sz="4" w:space="0" w:color="auto"/>
            </w:tcBorders>
            <w:shd w:val="clear" w:color="auto" w:fill="FFFFFF" w:themeFill="background1"/>
            <w:noWrap/>
            <w:vAlign w:val="bottom"/>
            <w:hideMark/>
          </w:tcPr>
          <w:p w14:paraId="684ECD66" w14:textId="77777777" w:rsidR="008A1A8A" w:rsidRPr="004C5E33" w:rsidRDefault="008A1A8A" w:rsidP="008A1A8A">
            <w:pPr>
              <w:jc w:val="right"/>
              <w:rPr>
                <w:rFonts w:ascii="Tahoma" w:hAnsi="Tahoma" w:cs="Tahoma"/>
                <w:b/>
                <w:color w:val="FF0000"/>
                <w:sz w:val="16"/>
                <w:szCs w:val="16"/>
              </w:rPr>
            </w:pPr>
            <w:r w:rsidRPr="004C5E33">
              <w:rPr>
                <w:rFonts w:ascii="Tahoma" w:hAnsi="Tahoma" w:cs="Tahoma"/>
                <w:b/>
                <w:bCs/>
                <w:color w:val="000000"/>
                <w:sz w:val="16"/>
                <w:szCs w:val="16"/>
              </w:rPr>
              <w:t>2.444.620,37</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322AACFB" w14:textId="77777777" w:rsidR="008A1A8A" w:rsidRPr="004C5E33" w:rsidRDefault="008A1A8A" w:rsidP="008A1A8A">
            <w:pPr>
              <w:rPr>
                <w:rFonts w:ascii="Tahoma" w:hAnsi="Tahoma" w:cs="Tahoma"/>
                <w:color w:val="000000"/>
                <w:sz w:val="16"/>
                <w:szCs w:val="16"/>
                <w:lang w:eastAsia="es-ES"/>
              </w:rPr>
            </w:pPr>
            <w:r w:rsidRPr="004C5E33">
              <w:rPr>
                <w:rFonts w:ascii="Tahoma" w:hAnsi="Tahoma" w:cs="Tahoma"/>
                <w:color w:val="000000"/>
                <w:sz w:val="16"/>
                <w:szCs w:val="16"/>
                <w:lang w:eastAsia="es-ES"/>
              </w:rPr>
              <w:t> </w:t>
            </w:r>
          </w:p>
        </w:tc>
      </w:tr>
    </w:tbl>
    <w:p w14:paraId="2DF253BF" w14:textId="77777777" w:rsidR="008A1A8A" w:rsidRPr="00882269" w:rsidRDefault="008A1A8A" w:rsidP="008A1A8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44839D4E" w14:textId="77777777" w:rsidR="008A1A8A" w:rsidRPr="00882269" w:rsidRDefault="008A1A8A" w:rsidP="008A1A8A">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083687CA" w14:textId="77777777" w:rsidR="008A1A8A" w:rsidRPr="00882269" w:rsidRDefault="008A1A8A" w:rsidP="008A1A8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F040AAE" w14:textId="77777777" w:rsidR="008A1A8A" w:rsidRPr="00882269" w:rsidRDefault="008A1A8A" w:rsidP="008A1A8A">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fiscal</w:t>
      </w:r>
      <w:r w:rsidRPr="00882269">
        <w:rPr>
          <w:rFonts w:ascii="Tahoma" w:hAnsi="Tahoma" w:cs="Tahoma"/>
        </w:rPr>
        <w:t xml:space="preserve"> (factura) correspondiente, a nombre del Fideicomiso AEVIVIENDA.</w:t>
      </w:r>
    </w:p>
    <w:p w14:paraId="491A74D3" w14:textId="77777777" w:rsidR="008A1A8A" w:rsidRPr="00882269" w:rsidRDefault="008A1A8A" w:rsidP="008A1A8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1700A4A9" w14:textId="77777777" w:rsidR="008A1A8A" w:rsidRPr="00882269" w:rsidRDefault="008A1A8A" w:rsidP="008A1A8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1" w:name="_Toc71811156"/>
      <w:r w:rsidRPr="00882269">
        <w:rPr>
          <w:rFonts w:ascii="Tahoma" w:hAnsi="Tahoma" w:cs="Tahoma"/>
          <w:b/>
          <w:bCs/>
          <w:color w:val="000000"/>
          <w:kern w:val="32"/>
          <w:lang w:val="es-ES_tradnl"/>
        </w:rPr>
        <w:t>SEGUROS</w:t>
      </w:r>
      <w:bookmarkEnd w:id="71"/>
    </w:p>
    <w:p w14:paraId="0EB9B15A" w14:textId="77777777" w:rsidR="008A1A8A" w:rsidRPr="00882269" w:rsidRDefault="008A1A8A" w:rsidP="008A1A8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4D587E4" w14:textId="77777777" w:rsidR="008A1A8A" w:rsidRPr="00882269" w:rsidRDefault="008A1A8A" w:rsidP="008A1A8A">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0ECAE02A" w14:textId="77777777" w:rsidR="008A1A8A" w:rsidRPr="00882269" w:rsidRDefault="008A1A8A" w:rsidP="008A1A8A">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180676CA" w14:textId="77777777" w:rsidR="008A1A8A" w:rsidRPr="00882269" w:rsidRDefault="008A1A8A" w:rsidP="008A1A8A">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4B07DA74" w14:textId="77777777" w:rsidR="008A1A8A" w:rsidRPr="00882269" w:rsidRDefault="008A1A8A" w:rsidP="008A1A8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72" w:name="_Hlk144978880"/>
      <w:r w:rsidRPr="00882269">
        <w:rPr>
          <w:rFonts w:ascii="Tahoma" w:hAnsi="Tahoma" w:cs="Tahoma"/>
          <w:lang w:eastAsia="es-BO"/>
        </w:rPr>
        <w:t xml:space="preserve">hábiles </w:t>
      </w:r>
      <w:bookmarkEnd w:id="72"/>
      <w:r w:rsidRPr="00882269">
        <w:rPr>
          <w:rFonts w:ascii="Tahoma" w:hAnsi="Tahoma" w:cs="Tahoma"/>
          <w:lang w:eastAsia="es-BO"/>
        </w:rPr>
        <w:t>después de emitida la orden de proceder.</w:t>
      </w:r>
    </w:p>
    <w:p w14:paraId="07548164" w14:textId="77777777" w:rsidR="008A1A8A" w:rsidRPr="00882269" w:rsidRDefault="008A1A8A" w:rsidP="008A1A8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7"/>
      <w:r w:rsidRPr="00882269">
        <w:rPr>
          <w:rFonts w:ascii="Tahoma" w:hAnsi="Tahoma" w:cs="Tahoma"/>
          <w:b/>
          <w:bCs/>
          <w:color w:val="000000"/>
          <w:kern w:val="32"/>
          <w:lang w:val="es-ES_tradnl"/>
        </w:rPr>
        <w:t>PAGO DE IMPUESTOS</w:t>
      </w:r>
      <w:bookmarkEnd w:id="73"/>
    </w:p>
    <w:p w14:paraId="4FF4865C" w14:textId="77777777" w:rsidR="008A1A8A" w:rsidRPr="00882269" w:rsidRDefault="008A1A8A" w:rsidP="008A1A8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72D357A1" w14:textId="77777777" w:rsidR="008A1A8A" w:rsidRPr="00882269" w:rsidRDefault="008A1A8A" w:rsidP="008A1A8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Toc71811158"/>
      <w:r w:rsidRPr="00882269">
        <w:rPr>
          <w:rFonts w:ascii="Tahoma" w:hAnsi="Tahoma" w:cs="Tahoma"/>
          <w:b/>
          <w:bCs/>
          <w:color w:val="000000"/>
          <w:kern w:val="32"/>
          <w:lang w:val="es-ES_tradnl"/>
        </w:rPr>
        <w:t>APORTES AL SISTEMA INTEGRADO DE PENSIONES</w:t>
      </w:r>
      <w:bookmarkEnd w:id="74"/>
    </w:p>
    <w:p w14:paraId="30D59E05" w14:textId="77777777" w:rsidR="008A1A8A" w:rsidRPr="00882269" w:rsidRDefault="008A1A8A" w:rsidP="008A1A8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E1BFA44" w14:textId="77777777" w:rsidR="008A1A8A" w:rsidRPr="00882269" w:rsidRDefault="008A1A8A" w:rsidP="008A1A8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5" w:name="_Hlk132898907"/>
      <w:r w:rsidRPr="00882269">
        <w:rPr>
          <w:rFonts w:ascii="Tahoma" w:hAnsi="Tahoma" w:cs="Tahoma"/>
          <w:b/>
          <w:bCs/>
          <w:color w:val="000000"/>
          <w:kern w:val="32"/>
          <w:lang w:val="es-ES_tradnl"/>
        </w:rPr>
        <w:lastRenderedPageBreak/>
        <w:t>GARANTÍAS</w:t>
      </w:r>
    </w:p>
    <w:p w14:paraId="625CAB03" w14:textId="77777777" w:rsidR="008A1A8A" w:rsidRPr="00882269" w:rsidRDefault="008A1A8A" w:rsidP="008A1A8A">
      <w:pPr>
        <w:jc w:val="both"/>
        <w:rPr>
          <w:rFonts w:ascii="Tahoma" w:hAnsi="Tahoma" w:cs="Tahoma"/>
          <w:lang w:val="es-ES_tradnl"/>
        </w:rPr>
      </w:pPr>
      <w:bookmarkStart w:id="76" w:name="_Toc81229595"/>
      <w:bookmarkStart w:id="77" w:name="_Toc81314437"/>
      <w:bookmarkStart w:id="78" w:name="_Hlk180056991"/>
      <w:bookmarkEnd w:id="75"/>
      <w:r w:rsidRPr="00994893">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9" w:name="_Hlk127960441"/>
      <w:r w:rsidRPr="00994893">
        <w:rPr>
          <w:rFonts w:ascii="Tahoma" w:hAnsi="Tahoma" w:cs="Tahoma"/>
          <w:lang w:eastAsia="es-BO"/>
        </w:rPr>
        <w:t xml:space="preserve">se establece las </w:t>
      </w:r>
      <w:bookmarkEnd w:id="76"/>
      <w:bookmarkEnd w:id="77"/>
      <w:bookmarkEnd w:id="79"/>
      <w:r w:rsidRPr="00994893">
        <w:rPr>
          <w:rFonts w:ascii="Tahoma" w:hAnsi="Tahoma" w:cs="Tahoma"/>
          <w:lang w:eastAsia="es-BO"/>
        </w:rPr>
        <w:t>garantías según el objeto, las cuales deberán ser presentadas de acuerdo a lo solicitado en el DCD.</w:t>
      </w:r>
      <w:bookmarkEnd w:id="78"/>
    </w:p>
    <w:p w14:paraId="181987A8" w14:textId="77777777" w:rsidR="008A1A8A" w:rsidRPr="00882269" w:rsidRDefault="008A1A8A" w:rsidP="008A1A8A">
      <w:pPr>
        <w:rPr>
          <w:rFonts w:ascii="Tahoma" w:hAnsi="Tahoma" w:cs="Tahoma"/>
          <w:b/>
          <w:lang w:val="es-ES_tradnl"/>
        </w:rPr>
      </w:pPr>
      <w:bookmarkStart w:id="80" w:name="_Toc81314438"/>
      <w:bookmarkStart w:id="81" w:name="_Toc100250575"/>
      <w:r w:rsidRPr="00882269">
        <w:rPr>
          <w:rFonts w:ascii="Tahoma" w:hAnsi="Tahoma" w:cs="Tahoma"/>
          <w:b/>
          <w:lang w:val="es-ES_tradnl"/>
        </w:rPr>
        <w:t>GARANTÍA DE SERIEDAD DE PROPUESTA:</w:t>
      </w:r>
      <w:bookmarkEnd w:id="80"/>
      <w:bookmarkEnd w:id="81"/>
    </w:p>
    <w:p w14:paraId="2675EB49" w14:textId="77777777" w:rsidR="008A1A8A" w:rsidRPr="00882269" w:rsidRDefault="008A1A8A" w:rsidP="008A1A8A">
      <w:pPr>
        <w:spacing w:line="260" w:lineRule="atLeast"/>
        <w:jc w:val="both"/>
        <w:rPr>
          <w:rFonts w:ascii="Tahoma" w:hAnsi="Tahoma" w:cs="Tahoma"/>
          <w:lang w:eastAsia="es-BO"/>
        </w:rPr>
      </w:pPr>
      <w:bookmarkStart w:id="82" w:name="_Toc81229597"/>
      <w:bookmarkStart w:id="83"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4" w:name="_Hlk144978940"/>
      <w:r w:rsidRPr="00882269">
        <w:rPr>
          <w:rFonts w:ascii="Tahoma" w:hAnsi="Tahoma" w:cs="Tahoma"/>
          <w:lang w:eastAsia="es-BO"/>
        </w:rPr>
        <w:t xml:space="preserve">cero punto cinco por ciento (0.5%) </w:t>
      </w:r>
      <w:bookmarkEnd w:id="84"/>
      <w:r w:rsidRPr="00882269">
        <w:rPr>
          <w:rFonts w:ascii="Tahoma" w:hAnsi="Tahoma" w:cs="Tahoma"/>
          <w:lang w:eastAsia="es-BO"/>
        </w:rPr>
        <w:t xml:space="preserve">del precio referencial de la contratación.  </w:t>
      </w:r>
    </w:p>
    <w:p w14:paraId="14D00C4A" w14:textId="77777777" w:rsidR="008A1A8A" w:rsidRPr="00882269" w:rsidRDefault="008A1A8A" w:rsidP="008A1A8A">
      <w:pPr>
        <w:spacing w:line="260" w:lineRule="atLeast"/>
        <w:jc w:val="both"/>
        <w:rPr>
          <w:rFonts w:ascii="Tahoma" w:hAnsi="Tahoma" w:cs="Tahoma"/>
          <w:lang w:eastAsia="es-BO"/>
        </w:rPr>
      </w:pPr>
      <w:bookmarkStart w:id="85" w:name="_Toc81229598"/>
      <w:bookmarkStart w:id="86" w:name="_Toc81314440"/>
      <w:bookmarkEnd w:id="82"/>
      <w:bookmarkEnd w:id="83"/>
      <w:r w:rsidRPr="00882269">
        <w:rPr>
          <w:rFonts w:ascii="Tahoma" w:hAnsi="Tahoma" w:cs="Tahoma"/>
          <w:lang w:eastAsia="es-BO"/>
        </w:rPr>
        <w:t xml:space="preserve">La vigencia de esta garantía deberá tener noventa (90) días calendario a partir de la apertura de la propuesta establecida en el DCD. </w:t>
      </w:r>
      <w:bookmarkEnd w:id="85"/>
      <w:bookmarkEnd w:id="86"/>
    </w:p>
    <w:p w14:paraId="0C743247" w14:textId="77777777" w:rsidR="008A1A8A" w:rsidRPr="00882269" w:rsidRDefault="008A1A8A" w:rsidP="008A1A8A">
      <w:pPr>
        <w:spacing w:line="260" w:lineRule="atLeast"/>
        <w:jc w:val="both"/>
        <w:rPr>
          <w:rFonts w:ascii="Tahoma" w:hAnsi="Tahoma" w:cs="Tahoma"/>
          <w:lang w:eastAsia="es-BO"/>
        </w:rPr>
      </w:pPr>
      <w:bookmarkStart w:id="87" w:name="_Toc81229599"/>
      <w:bookmarkStart w:id="88" w:name="_Toc81314441"/>
      <w:r w:rsidRPr="00882269">
        <w:rPr>
          <w:rFonts w:ascii="Tahoma" w:hAnsi="Tahoma" w:cs="Tahoma"/>
          <w:lang w:eastAsia="es-BO"/>
        </w:rPr>
        <w:t>La Garantía de Seriedad de Propuesta será devuelta conforme a lo establecido en el DCD.</w:t>
      </w:r>
      <w:bookmarkEnd w:id="87"/>
      <w:bookmarkEnd w:id="88"/>
    </w:p>
    <w:p w14:paraId="60B97487" w14:textId="77777777" w:rsidR="008A1A8A" w:rsidRDefault="008A1A8A" w:rsidP="008A1A8A">
      <w:pPr>
        <w:rPr>
          <w:rFonts w:ascii="Tahoma" w:hAnsi="Tahoma" w:cs="Tahoma"/>
          <w:b/>
          <w:lang w:val="es-ES_tradnl"/>
        </w:rPr>
      </w:pPr>
      <w:bookmarkStart w:id="89" w:name="_Toc71811161"/>
    </w:p>
    <w:p w14:paraId="45B85BB9" w14:textId="77777777" w:rsidR="008A1A8A" w:rsidRPr="00882269" w:rsidRDefault="008A1A8A" w:rsidP="008A1A8A">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CUMPLIMIENTO DE CONTRATO</w:t>
      </w:r>
      <w:bookmarkEnd w:id="89"/>
    </w:p>
    <w:p w14:paraId="4CA3ABA3" w14:textId="77777777" w:rsidR="008A1A8A" w:rsidRPr="00882269" w:rsidRDefault="008A1A8A" w:rsidP="008A1A8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3DFC677A" w14:textId="77777777" w:rsidR="008A1A8A" w:rsidRPr="00994893" w:rsidRDefault="008A1A8A" w:rsidP="008A1A8A">
      <w:pPr>
        <w:autoSpaceDE w:val="0"/>
        <w:autoSpaceDN w:val="0"/>
        <w:adjustRightInd w:val="0"/>
        <w:spacing w:line="260" w:lineRule="atLeast"/>
        <w:jc w:val="both"/>
        <w:rPr>
          <w:rFonts w:ascii="Tahoma" w:eastAsia="Calibri" w:hAnsi="Tahoma" w:cs="Tahoma"/>
          <w:strike/>
          <w:color w:val="000000"/>
        </w:rPr>
      </w:pPr>
      <w:bookmarkStart w:id="90" w:name="_Hlk180057064"/>
      <w:bookmarkStart w:id="91" w:name="_Toc71811159"/>
      <w:r w:rsidRPr="00994893">
        <w:rPr>
          <w:rFonts w:ascii="Tahoma" w:eastAsia="Calibri" w:hAnsi="Tahoma" w:cs="Tahoma"/>
          <w:color w:val="000000"/>
        </w:rPr>
        <w:t xml:space="preserve">La vigencia de la Garantía será computable a partir de la firma del contrato hasta el pago final del servicio de consultoría. </w:t>
      </w:r>
    </w:p>
    <w:p w14:paraId="171A964E" w14:textId="77777777" w:rsidR="008A1A8A" w:rsidRDefault="008A1A8A" w:rsidP="008A1A8A">
      <w:pPr>
        <w:autoSpaceDE w:val="0"/>
        <w:autoSpaceDN w:val="0"/>
        <w:adjustRightInd w:val="0"/>
        <w:spacing w:line="260" w:lineRule="atLeast"/>
        <w:jc w:val="both"/>
        <w:rPr>
          <w:rFonts w:ascii="Tahoma" w:eastAsia="Calibri" w:hAnsi="Tahoma" w:cs="Tahoma"/>
          <w:lang w:eastAsia="es-BO"/>
        </w:rPr>
      </w:pPr>
      <w:bookmarkStart w:id="92" w:name="_Hlk144978977"/>
      <w:r w:rsidRPr="00994893">
        <w:rPr>
          <w:rFonts w:ascii="Tahoma" w:eastAsia="Calibri" w:hAnsi="Tahoma" w:cs="Tahoma"/>
          <w:lang w:eastAsia="es-BO"/>
        </w:rPr>
        <w:t>La garantía, será devuelta a la Entidad Ejecutora, una vez que se cuente con el pago final del servicio de consultoría</w:t>
      </w:r>
      <w:bookmarkEnd w:id="92"/>
      <w:r w:rsidRPr="00994893">
        <w:rPr>
          <w:rFonts w:ascii="Tahoma" w:eastAsia="Calibri" w:hAnsi="Tahoma" w:cs="Tahoma"/>
          <w:lang w:eastAsia="es-BO"/>
        </w:rPr>
        <w:t>.</w:t>
      </w:r>
    </w:p>
    <w:bookmarkEnd w:id="90"/>
    <w:p w14:paraId="7204DFC9" w14:textId="77777777" w:rsidR="008A1A8A" w:rsidRDefault="008A1A8A" w:rsidP="008A1A8A">
      <w:pPr>
        <w:rPr>
          <w:rFonts w:ascii="Tahoma" w:hAnsi="Tahoma" w:cs="Tahoma"/>
          <w:b/>
          <w:lang w:val="es-ES_tradnl"/>
        </w:rPr>
      </w:pPr>
    </w:p>
    <w:p w14:paraId="400A1DBA" w14:textId="77777777" w:rsidR="008A1A8A" w:rsidRPr="00882269" w:rsidRDefault="008A1A8A" w:rsidP="008A1A8A">
      <w:pPr>
        <w:rPr>
          <w:rFonts w:ascii="Tahoma" w:hAnsi="Tahoma" w:cs="Tahoma"/>
          <w:b/>
          <w:bCs/>
          <w:color w:val="000000"/>
          <w:kern w:val="32"/>
          <w:lang w:val="es-ES_tradnl"/>
        </w:rPr>
      </w:pPr>
      <w:r w:rsidRPr="00564D3B">
        <w:rPr>
          <w:rFonts w:ascii="Tahoma" w:hAnsi="Tahoma" w:cs="Tahoma"/>
          <w:b/>
          <w:lang w:val="es-ES_tradnl"/>
        </w:rPr>
        <w:t>GARANTÍA DE</w:t>
      </w:r>
      <w:r w:rsidRPr="00882269">
        <w:rPr>
          <w:rFonts w:ascii="Tahoma" w:hAnsi="Tahoma" w:cs="Tahoma"/>
          <w:b/>
          <w:bCs/>
          <w:color w:val="000000"/>
          <w:kern w:val="32"/>
          <w:lang w:val="es-ES_tradnl"/>
        </w:rPr>
        <w:t xml:space="preserve"> CORRECTA INVERSIÓN DE ANTICIPO PARA EL COMPONENTE DE PROVISIÓN/DOTACIÓN DE MATERIALES DE CONSTRUCCIÓN</w:t>
      </w:r>
      <w:bookmarkEnd w:id="91"/>
    </w:p>
    <w:p w14:paraId="5F233E36" w14:textId="77777777" w:rsidR="008A1A8A" w:rsidRPr="00882269" w:rsidRDefault="008A1A8A" w:rsidP="008A1A8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66168F0E" w14:textId="77777777" w:rsidR="008A1A8A" w:rsidRPr="00882269" w:rsidRDefault="008A1A8A" w:rsidP="008A1A8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0A7B0C71" w14:textId="77777777" w:rsidR="008A1A8A" w:rsidRPr="00882269" w:rsidRDefault="008A1A8A" w:rsidP="008A1A8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D99044C" w14:textId="77777777" w:rsidR="008A1A8A" w:rsidRDefault="008A1A8A" w:rsidP="008A1A8A">
      <w:pPr>
        <w:autoSpaceDE w:val="0"/>
        <w:autoSpaceDN w:val="0"/>
        <w:adjustRightInd w:val="0"/>
        <w:spacing w:line="260" w:lineRule="atLeast"/>
        <w:jc w:val="both"/>
        <w:rPr>
          <w:rFonts w:ascii="Tahoma" w:eastAsia="Calibri" w:hAnsi="Tahoma" w:cs="Tahoma"/>
          <w:color w:val="000000"/>
        </w:rPr>
      </w:pPr>
      <w:bookmarkStart w:id="93" w:name="_Hlk144979014"/>
    </w:p>
    <w:bookmarkEnd w:id="93"/>
    <w:p w14:paraId="6246A8C1" w14:textId="77777777" w:rsidR="008A1A8A" w:rsidRPr="00B84810" w:rsidRDefault="008A1A8A" w:rsidP="008A1A8A">
      <w:pPr>
        <w:autoSpaceDE w:val="0"/>
        <w:autoSpaceDN w:val="0"/>
        <w:adjustRightInd w:val="0"/>
        <w:spacing w:line="260" w:lineRule="atLeast"/>
        <w:jc w:val="both"/>
        <w:rPr>
          <w:rFonts w:ascii="Tahoma" w:eastAsia="Calibri" w:hAnsi="Tahoma" w:cs="Tahoma"/>
          <w:color w:val="000000"/>
        </w:rPr>
      </w:pPr>
      <w:r w:rsidRPr="00B84810">
        <w:rPr>
          <w:rFonts w:ascii="Tahoma" w:eastAsia="Calibri" w:hAnsi="Tahoma" w:cs="Tahoma"/>
          <w:color w:val="000000"/>
        </w:rPr>
        <w:t>La Entidad Ejecutora contratada podrá solicitar el Anticipo hasta los 2 días hábiles de emitida la orden de proceder, caso contrario se dará por Anticipo no solicitado; en caso de solicitarse el anticipo tendrá un plazo de 10 días hábiles a partir de la presentación de su solicitud para adjuntar la correspondiente Garantía de Correcta Inversión de Anticipo por el 100% del monto solicitado.</w:t>
      </w:r>
    </w:p>
    <w:p w14:paraId="4BC4E973" w14:textId="77777777" w:rsidR="008A1A8A" w:rsidRPr="00B84810" w:rsidRDefault="008A1A8A" w:rsidP="008A1A8A">
      <w:pPr>
        <w:autoSpaceDE w:val="0"/>
        <w:autoSpaceDN w:val="0"/>
        <w:adjustRightInd w:val="0"/>
        <w:spacing w:line="260" w:lineRule="atLeast"/>
        <w:jc w:val="both"/>
        <w:rPr>
          <w:rFonts w:ascii="Tahoma" w:hAnsi="Tahoma" w:cs="Tahoma"/>
          <w:lang w:eastAsia="es-BO"/>
        </w:rPr>
      </w:pPr>
    </w:p>
    <w:p w14:paraId="5C3CCBD9" w14:textId="77777777" w:rsidR="008A1A8A" w:rsidRPr="00882269" w:rsidRDefault="008A1A8A" w:rsidP="008A1A8A">
      <w:pPr>
        <w:autoSpaceDE w:val="0"/>
        <w:autoSpaceDN w:val="0"/>
        <w:adjustRightInd w:val="0"/>
        <w:spacing w:line="260" w:lineRule="atLeast"/>
        <w:jc w:val="both"/>
        <w:rPr>
          <w:rFonts w:ascii="Tahoma" w:eastAsia="Calibri" w:hAnsi="Tahoma" w:cs="Tahoma"/>
          <w:color w:val="000000"/>
        </w:rPr>
      </w:pPr>
      <w:r w:rsidRPr="00B84810">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w:t>
      </w:r>
      <w:r w:rsidRPr="00882269">
        <w:rPr>
          <w:rFonts w:ascii="Tahoma" w:eastAsia="Calibri" w:hAnsi="Tahoma" w:cs="Tahoma"/>
          <w:color w:val="000000"/>
        </w:rPr>
        <w:t xml:space="preserve"> deberá presentar:</w:t>
      </w:r>
    </w:p>
    <w:p w14:paraId="23653354" w14:textId="77777777" w:rsidR="008A1A8A" w:rsidRPr="00882269" w:rsidRDefault="008A1A8A" w:rsidP="008A1A8A">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14:paraId="7C6EDBC7" w14:textId="77777777" w:rsidR="008A1A8A" w:rsidRPr="00882269" w:rsidRDefault="008A1A8A" w:rsidP="008A1A8A">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3F25F53" w14:textId="77777777" w:rsidR="008A1A8A" w:rsidRPr="00882269" w:rsidRDefault="008A1A8A" w:rsidP="008A1A8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443FBAB5" w14:textId="77777777" w:rsidR="008A1A8A" w:rsidRPr="00882269" w:rsidRDefault="008A1A8A" w:rsidP="008A1A8A">
      <w:pPr>
        <w:spacing w:line="260" w:lineRule="atLeast"/>
        <w:jc w:val="both"/>
        <w:rPr>
          <w:rFonts w:ascii="Tahoma" w:eastAsia="Calibri" w:hAnsi="Tahoma" w:cs="Tahoma"/>
          <w:color w:val="000000"/>
        </w:rPr>
      </w:pPr>
      <w:r w:rsidRPr="00882269">
        <w:rPr>
          <w:rFonts w:ascii="Tahoma" w:eastAsia="Calibri" w:hAnsi="Tahoma" w:cs="Tahoma"/>
          <w:color w:val="000000"/>
        </w:rPr>
        <w:lastRenderedPageBreak/>
        <w:t xml:space="preserve">La Inspectoría llevará el control directo de la vigencia y validez de la garantía, en cuanto al monto y plazo, este deberá notificar al </w:t>
      </w:r>
      <w:r>
        <w:rPr>
          <w:rFonts w:ascii="Tahoma" w:eastAsia="Calibri" w:hAnsi="Tahoma" w:cs="Tahoma"/>
          <w:color w:val="000000"/>
        </w:rPr>
        <w:t>Fiscal</w:t>
      </w:r>
      <w:r w:rsidRPr="00882269">
        <w:rPr>
          <w:rFonts w:ascii="Tahoma" w:eastAsia="Calibri" w:hAnsi="Tahoma" w:cs="Tahoma"/>
          <w:color w:val="000000"/>
        </w:rPr>
        <w:t xml:space="preserve">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5BEA9D80" w14:textId="77777777" w:rsidR="008A1A8A" w:rsidRPr="00882269" w:rsidRDefault="008A1A8A" w:rsidP="008A1A8A">
      <w:pPr>
        <w:keepNext/>
        <w:numPr>
          <w:ilvl w:val="0"/>
          <w:numId w:val="43"/>
        </w:numPr>
        <w:spacing w:before="240" w:after="60" w:line="260" w:lineRule="atLeast"/>
        <w:ind w:left="851" w:hanging="360"/>
        <w:outlineLvl w:val="0"/>
        <w:rPr>
          <w:rFonts w:ascii="Tahoma" w:hAnsi="Tahoma" w:cs="Tahoma"/>
          <w:b/>
          <w:bCs/>
          <w:color w:val="000000"/>
          <w:kern w:val="32"/>
          <w:lang w:val="es-ES_tradnl"/>
        </w:rPr>
      </w:pPr>
      <w:bookmarkStart w:id="94" w:name="_Toc71811160"/>
      <w:r w:rsidRPr="00882269">
        <w:rPr>
          <w:rFonts w:ascii="Tahoma" w:hAnsi="Tahoma" w:cs="Tahoma"/>
          <w:b/>
          <w:bCs/>
          <w:color w:val="000000"/>
          <w:kern w:val="32"/>
          <w:lang w:val="es-ES_tradnl"/>
        </w:rPr>
        <w:t>LIBERACIÓN DE GARANTÍA DE ANTICIPO</w:t>
      </w:r>
      <w:bookmarkEnd w:id="94"/>
    </w:p>
    <w:p w14:paraId="52A918FB" w14:textId="77777777" w:rsidR="008A1A8A" w:rsidRPr="00882269" w:rsidRDefault="008A1A8A" w:rsidP="008A1A8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3C303B16" w14:textId="77777777" w:rsidR="008A1A8A" w:rsidRPr="00882269" w:rsidRDefault="008A1A8A" w:rsidP="008A1A8A">
      <w:pPr>
        <w:keepNext/>
        <w:numPr>
          <w:ilvl w:val="0"/>
          <w:numId w:val="43"/>
        </w:numPr>
        <w:spacing w:before="240" w:after="60" w:line="260" w:lineRule="atLeast"/>
        <w:ind w:left="709" w:hanging="360"/>
        <w:outlineLvl w:val="0"/>
        <w:rPr>
          <w:rFonts w:ascii="Tahoma" w:hAnsi="Tahoma" w:cs="Tahoma"/>
          <w:b/>
          <w:bCs/>
          <w:color w:val="000000"/>
          <w:kern w:val="32"/>
          <w:lang w:val="es-ES_tradnl"/>
        </w:rPr>
      </w:pPr>
      <w:bookmarkStart w:id="95" w:name="_Toc71811162"/>
      <w:r w:rsidRPr="00882269">
        <w:rPr>
          <w:rFonts w:ascii="Tahoma" w:hAnsi="Tahoma" w:cs="Tahoma"/>
          <w:b/>
          <w:bCs/>
          <w:color w:val="000000"/>
          <w:kern w:val="32"/>
          <w:lang w:val="es-ES_tradnl"/>
        </w:rPr>
        <w:t>MULTAS</w:t>
      </w:r>
      <w:bookmarkEnd w:id="95"/>
      <w:r w:rsidRPr="00882269">
        <w:rPr>
          <w:rFonts w:ascii="Tahoma" w:hAnsi="Tahoma" w:cs="Tahoma"/>
          <w:b/>
          <w:bCs/>
          <w:color w:val="000000"/>
          <w:kern w:val="32"/>
          <w:lang w:val="es-ES_tradnl"/>
        </w:rPr>
        <w:t xml:space="preserve"> Y SANCIONES</w:t>
      </w:r>
    </w:p>
    <w:p w14:paraId="21579608" w14:textId="77777777" w:rsidR="008A1A8A" w:rsidRPr="00882269" w:rsidRDefault="008A1A8A" w:rsidP="008A1A8A">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8237EFB" w14:textId="77777777" w:rsidR="008A1A8A" w:rsidRDefault="008A1A8A" w:rsidP="008A1A8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44CB475D" w14:textId="77777777" w:rsidR="008A1A8A" w:rsidRPr="00882269" w:rsidRDefault="008A1A8A" w:rsidP="008A1A8A">
      <w:pPr>
        <w:spacing w:line="260" w:lineRule="atLeast"/>
        <w:ind w:left="567" w:hanging="283"/>
        <w:jc w:val="both"/>
        <w:rPr>
          <w:rFonts w:ascii="Tahoma" w:hAnsi="Tahoma" w:cs="Tahoma"/>
        </w:rPr>
      </w:pPr>
    </w:p>
    <w:p w14:paraId="457D8F01" w14:textId="77777777" w:rsidR="008A1A8A" w:rsidRPr="00B84810" w:rsidRDefault="008A1A8A" w:rsidP="008A1A8A">
      <w:pPr>
        <w:pStyle w:val="Prrafodelista"/>
        <w:widowControl w:val="0"/>
        <w:numPr>
          <w:ilvl w:val="0"/>
          <w:numId w:val="44"/>
        </w:numPr>
        <w:autoSpaceDE w:val="0"/>
        <w:autoSpaceDN w:val="0"/>
        <w:spacing w:line="260" w:lineRule="atLeast"/>
        <w:ind w:left="567"/>
        <w:jc w:val="both"/>
        <w:rPr>
          <w:rFonts w:ascii="Tahoma" w:hAnsi="Tahoma" w:cs="Tahoma"/>
        </w:rPr>
      </w:pPr>
      <w:bookmarkStart w:id="96" w:name="_Hlk118649982"/>
      <w:r w:rsidRPr="00B84810">
        <w:rPr>
          <w:rFonts w:ascii="Tahoma" w:hAnsi="Tahoma" w:cs="Tahoma"/>
        </w:rPr>
        <w:t>Cuando la demora en la evaluación y selección de beneficiarios sea a causa de la falta de acción y/o negligencia de la Entidad Ejecutora.</w:t>
      </w:r>
    </w:p>
    <w:p w14:paraId="7CE3F97E" w14:textId="77777777" w:rsidR="008A1A8A" w:rsidRPr="00882269" w:rsidRDefault="008A1A8A" w:rsidP="008A1A8A">
      <w:pPr>
        <w:numPr>
          <w:ilvl w:val="0"/>
          <w:numId w:val="44"/>
        </w:numPr>
        <w:spacing w:line="260" w:lineRule="atLeast"/>
        <w:ind w:left="567" w:hanging="283"/>
        <w:jc w:val="both"/>
        <w:rPr>
          <w:rFonts w:ascii="Tahoma" w:hAnsi="Tahoma" w:cs="Tahoma"/>
          <w:lang w:val="es-ES_tradnl"/>
        </w:rPr>
      </w:pPr>
      <w:r w:rsidRPr="00B84810">
        <w:rPr>
          <w:rFonts w:ascii="Tahoma" w:hAnsi="Tahoma" w:cs="Tahoma"/>
          <w:lang w:val="es-ES_tradnl"/>
        </w:rPr>
        <w:t>Cuando la Entidad Ejecutora, no cumpla</w:t>
      </w:r>
      <w:r w:rsidRPr="00882269">
        <w:rPr>
          <w:rFonts w:ascii="Tahoma" w:hAnsi="Tahoma" w:cs="Tahoma"/>
          <w:lang w:val="es-ES_tradnl"/>
        </w:rPr>
        <w:t xml:space="preserve"> con la entrega de los productos en los plazos establecidos.</w:t>
      </w:r>
    </w:p>
    <w:p w14:paraId="50E758B3" w14:textId="77777777" w:rsidR="008A1A8A" w:rsidRPr="00882269" w:rsidRDefault="008A1A8A" w:rsidP="008A1A8A">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642A3AB" w14:textId="77777777" w:rsidR="008A1A8A" w:rsidRPr="00882269" w:rsidRDefault="008A1A8A" w:rsidP="008A1A8A">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96"/>
    <w:p w14:paraId="558DAC63" w14:textId="77777777" w:rsidR="008A1A8A" w:rsidRPr="00882269" w:rsidRDefault="008A1A8A" w:rsidP="008A1A8A">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371B46EE" w14:textId="77777777" w:rsidR="008A1A8A" w:rsidRPr="00B84810" w:rsidRDefault="008A1A8A" w:rsidP="008A1A8A">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w:t>
      </w:r>
      <w:r w:rsidRPr="00B84810">
        <w:rPr>
          <w:rFonts w:ascii="Tahoma" w:hAnsi="Tahoma" w:cs="Tahoma"/>
          <w:lang w:val="es-ES_tradnl"/>
        </w:rPr>
        <w:t xml:space="preserve">o no implemente </w:t>
      </w:r>
      <w:bookmarkStart w:id="97" w:name="_Hlk144979071"/>
      <w:r w:rsidRPr="00B84810">
        <w:rPr>
          <w:rFonts w:ascii="Tahoma" w:hAnsi="Tahoma" w:cs="Tahoma"/>
          <w:lang w:val="es-ES_tradnl"/>
        </w:rPr>
        <w:t xml:space="preserve">en obra </w:t>
      </w:r>
      <w:bookmarkEnd w:id="97"/>
      <w:r w:rsidRPr="00B84810">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2C7CE0B1" w14:textId="77777777" w:rsidR="008A1A8A" w:rsidRPr="00B84810" w:rsidRDefault="008A1A8A" w:rsidP="008A1A8A">
      <w:pPr>
        <w:spacing w:line="260" w:lineRule="atLeast"/>
        <w:jc w:val="both"/>
        <w:rPr>
          <w:rFonts w:ascii="Tahoma" w:hAnsi="Tahoma" w:cs="Tahoma"/>
          <w:strike/>
          <w:color w:val="000000" w:themeColor="text1"/>
          <w:lang w:val="es-ES_tradnl"/>
        </w:rPr>
      </w:pPr>
      <w:bookmarkStart w:id="98" w:name="_Hlk118650022"/>
    </w:p>
    <w:p w14:paraId="4DC4C409" w14:textId="77777777" w:rsidR="008A1A8A" w:rsidRPr="00B84810" w:rsidRDefault="008A1A8A" w:rsidP="008A1A8A">
      <w:pPr>
        <w:numPr>
          <w:ilvl w:val="1"/>
          <w:numId w:val="55"/>
        </w:numPr>
        <w:spacing w:line="260" w:lineRule="atLeast"/>
        <w:ind w:left="567" w:hanging="283"/>
        <w:jc w:val="both"/>
        <w:rPr>
          <w:rFonts w:ascii="Tahoma" w:hAnsi="Tahoma" w:cs="Tahoma"/>
        </w:rPr>
      </w:pPr>
      <w:r w:rsidRPr="00B84810">
        <w:rPr>
          <w:rFonts w:ascii="Tahoma" w:hAnsi="Tahoma" w:cs="Tahoma"/>
        </w:rPr>
        <w:t xml:space="preserve">A la Entidad Ejecutora contratada, se aplicará una multa de: el equivalente al </w:t>
      </w:r>
      <w:r w:rsidRPr="00B84810">
        <w:rPr>
          <w:rFonts w:ascii="Tahoma" w:hAnsi="Tahoma" w:cs="Tahoma"/>
          <w:b/>
          <w:bCs/>
        </w:rPr>
        <w:t>3</w:t>
      </w:r>
      <w:r w:rsidRPr="00B84810">
        <w:rPr>
          <w:rFonts w:ascii="Tahoma" w:hAnsi="Tahoma" w:cs="Tahoma"/>
          <w:b/>
          <w:bCs/>
          <w:lang w:eastAsia="es-BO"/>
        </w:rPr>
        <w:t xml:space="preserve"> </w:t>
      </w:r>
      <w:r w:rsidRPr="00B84810">
        <w:rPr>
          <w:rFonts w:ascii="Tahoma" w:hAnsi="Tahoma" w:cs="Tahoma"/>
          <w:b/>
          <w:bCs/>
        </w:rPr>
        <w:t>por 1.000</w:t>
      </w:r>
      <w:r w:rsidRPr="00B84810">
        <w:rPr>
          <w:rFonts w:ascii="Tahoma" w:hAnsi="Tahoma" w:cs="Tahoma"/>
        </w:rPr>
        <w:t xml:space="preserve"> </w:t>
      </w:r>
      <w:r w:rsidRPr="00B84810">
        <w:rPr>
          <w:rFonts w:ascii="Tahoma" w:hAnsi="Tahoma" w:cs="Tahoma"/>
          <w:b/>
          <w:bCs/>
        </w:rPr>
        <w:t>del monto total del Contrato</w:t>
      </w:r>
      <w:r w:rsidRPr="00B84810">
        <w:rPr>
          <w:rFonts w:ascii="Tahoma" w:hAnsi="Tahoma" w:cs="Tahoma"/>
        </w:rPr>
        <w:t>, en las siguientes acciones:</w:t>
      </w:r>
    </w:p>
    <w:p w14:paraId="10A17007" w14:textId="77777777" w:rsidR="008A1A8A" w:rsidRPr="00B84810" w:rsidRDefault="008A1A8A" w:rsidP="008A1A8A">
      <w:pPr>
        <w:spacing w:line="260" w:lineRule="atLeast"/>
        <w:jc w:val="both"/>
        <w:rPr>
          <w:rFonts w:ascii="Tahoma" w:hAnsi="Tahoma" w:cs="Tahoma"/>
        </w:rPr>
      </w:pPr>
    </w:p>
    <w:bookmarkEnd w:id="98"/>
    <w:p w14:paraId="1C537F75" w14:textId="77777777" w:rsidR="008A1A8A" w:rsidRPr="00B84810" w:rsidRDefault="008A1A8A" w:rsidP="008A1A8A">
      <w:pPr>
        <w:numPr>
          <w:ilvl w:val="0"/>
          <w:numId w:val="44"/>
        </w:numPr>
        <w:spacing w:line="260" w:lineRule="atLeast"/>
        <w:ind w:left="567" w:hanging="283"/>
        <w:jc w:val="both"/>
        <w:rPr>
          <w:rFonts w:ascii="Tahoma" w:hAnsi="Tahoma" w:cs="Tahoma"/>
        </w:rPr>
      </w:pPr>
      <w:r w:rsidRPr="00B84810">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A4D66D9" w14:textId="77777777" w:rsidR="008A1A8A" w:rsidRPr="00B84810" w:rsidRDefault="008A1A8A" w:rsidP="008A1A8A">
      <w:pPr>
        <w:numPr>
          <w:ilvl w:val="0"/>
          <w:numId w:val="44"/>
        </w:numPr>
        <w:spacing w:line="260" w:lineRule="atLeast"/>
        <w:ind w:left="567" w:hanging="283"/>
        <w:jc w:val="both"/>
        <w:rPr>
          <w:rFonts w:ascii="Tahoma" w:hAnsi="Tahoma" w:cs="Tahoma"/>
        </w:rPr>
      </w:pPr>
      <w:r w:rsidRPr="00B84810">
        <w:rPr>
          <w:rFonts w:ascii="Tahoma" w:hAnsi="Tahoma" w:cs="Tahoma"/>
          <w:lang w:val="es-ES_tradnl"/>
        </w:rPr>
        <w:t>Cuando se verifique la ausencia, la mala administración y la falta de actualización de las carpetas familiares por parte de la Entidad Ejecutora.</w:t>
      </w:r>
    </w:p>
    <w:p w14:paraId="166F6747" w14:textId="77777777" w:rsidR="008A1A8A" w:rsidRPr="00B84810" w:rsidRDefault="008A1A8A" w:rsidP="008A1A8A">
      <w:pPr>
        <w:numPr>
          <w:ilvl w:val="1"/>
          <w:numId w:val="55"/>
        </w:numPr>
        <w:spacing w:line="260" w:lineRule="atLeast"/>
        <w:ind w:left="567" w:hanging="283"/>
        <w:jc w:val="both"/>
        <w:rPr>
          <w:rFonts w:ascii="Tahoma" w:hAnsi="Tahoma" w:cs="Tahoma"/>
          <w:color w:val="000000"/>
          <w:sz w:val="24"/>
          <w:szCs w:val="24"/>
          <w:lang w:eastAsia="es-BO"/>
        </w:rPr>
      </w:pPr>
      <w:r w:rsidRPr="00B84810">
        <w:rPr>
          <w:rFonts w:ascii="Tahoma" w:hAnsi="Tahoma" w:cs="Tahoma"/>
          <w:color w:val="000000"/>
          <w:lang w:eastAsia="es-BO"/>
        </w:rPr>
        <w:t>A la Entidad Ejecutora contratada, se aplicará una multa de: el equivalente al </w:t>
      </w:r>
      <w:r w:rsidRPr="00B84810">
        <w:rPr>
          <w:rFonts w:ascii="Tahoma" w:hAnsi="Tahoma" w:cs="Tahoma"/>
          <w:b/>
          <w:bCs/>
          <w:color w:val="000000"/>
          <w:lang w:eastAsia="es-BO"/>
        </w:rPr>
        <w:t>5 por 1.000</w:t>
      </w:r>
      <w:r w:rsidRPr="00B84810">
        <w:rPr>
          <w:rFonts w:ascii="Tahoma" w:hAnsi="Tahoma" w:cs="Tahoma"/>
          <w:color w:val="000000"/>
          <w:lang w:eastAsia="es-BO"/>
        </w:rPr>
        <w:t> </w:t>
      </w:r>
      <w:r w:rsidRPr="00B84810">
        <w:rPr>
          <w:rFonts w:ascii="Tahoma" w:hAnsi="Tahoma" w:cs="Tahoma"/>
          <w:b/>
          <w:bCs/>
          <w:color w:val="000000"/>
          <w:lang w:eastAsia="es-BO"/>
        </w:rPr>
        <w:t>del monto total del Contrato</w:t>
      </w:r>
      <w:r w:rsidRPr="00B84810">
        <w:rPr>
          <w:rFonts w:ascii="Tahoma" w:hAnsi="Tahoma" w:cs="Tahoma"/>
          <w:color w:val="000000"/>
          <w:lang w:eastAsia="es-BO"/>
        </w:rPr>
        <w:t>, en las siguientes acciones: </w:t>
      </w:r>
    </w:p>
    <w:p w14:paraId="4AD9DD78" w14:textId="77777777" w:rsidR="008A1A8A" w:rsidRPr="00B84810" w:rsidRDefault="008A1A8A" w:rsidP="008A1A8A">
      <w:pPr>
        <w:numPr>
          <w:ilvl w:val="0"/>
          <w:numId w:val="44"/>
        </w:numPr>
        <w:spacing w:line="260" w:lineRule="atLeast"/>
        <w:ind w:left="567" w:hanging="283"/>
        <w:jc w:val="both"/>
        <w:rPr>
          <w:rFonts w:ascii="Tahoma" w:hAnsi="Tahoma" w:cs="Tahoma"/>
          <w:lang w:val="es-ES_tradnl"/>
        </w:rPr>
      </w:pPr>
      <w:r w:rsidRPr="00B84810">
        <w:rPr>
          <w:rFonts w:ascii="Tahoma" w:hAnsi="Tahoma" w:cs="Tahoma"/>
          <w:lang w:val="es-ES_tradnl"/>
        </w:rPr>
        <w:t>Cuando la ENTIDAD EJECUTORA, no cumpla con la Recepción Provisional en los plazos contractuales establecidos.</w:t>
      </w:r>
    </w:p>
    <w:p w14:paraId="231213CC" w14:textId="77777777" w:rsidR="008A1A8A" w:rsidRPr="00B84810" w:rsidRDefault="008A1A8A" w:rsidP="008A1A8A">
      <w:pPr>
        <w:numPr>
          <w:ilvl w:val="0"/>
          <w:numId w:val="44"/>
        </w:numPr>
        <w:spacing w:line="260" w:lineRule="atLeast"/>
        <w:ind w:left="567" w:hanging="283"/>
        <w:jc w:val="both"/>
        <w:rPr>
          <w:rFonts w:ascii="Tahoma" w:hAnsi="Tahoma" w:cs="Tahoma"/>
          <w:lang w:val="es-ES_tradnl"/>
        </w:rPr>
      </w:pPr>
      <w:r w:rsidRPr="00B84810">
        <w:rPr>
          <w:rFonts w:ascii="Tahoma" w:hAnsi="Tahoma" w:cs="Tahoma"/>
          <w:lang w:val="es-ES_tradnl"/>
        </w:rPr>
        <w:lastRenderedPageBreak/>
        <w:t>Cuando la ENTIDAD EJECUTORA, no cumpla con la Recepción Definitiva en los plazos contractuales establecidos.</w:t>
      </w:r>
    </w:p>
    <w:p w14:paraId="078E2C5D" w14:textId="77777777" w:rsidR="008A1A8A" w:rsidRPr="00882269" w:rsidRDefault="008A1A8A" w:rsidP="008A1A8A">
      <w:pPr>
        <w:spacing w:line="260" w:lineRule="atLeast"/>
        <w:jc w:val="both"/>
        <w:rPr>
          <w:rFonts w:ascii="Tahoma" w:hAnsi="Tahoma" w:cs="Tahoma"/>
          <w:i/>
        </w:rPr>
      </w:pPr>
      <w:r w:rsidRPr="00B84810">
        <w:rPr>
          <w:rFonts w:ascii="Tahoma" w:hAnsi="Tahoma" w:cs="Tahoma"/>
          <w:i/>
        </w:rPr>
        <w:t>Nota:</w:t>
      </w:r>
      <w:r w:rsidRPr="00882269">
        <w:rPr>
          <w:rFonts w:ascii="Tahoma" w:hAnsi="Tahoma" w:cs="Tahoma"/>
          <w:i/>
        </w:rPr>
        <w:t xml:space="preserve"> </w:t>
      </w:r>
    </w:p>
    <w:p w14:paraId="7448A88D" w14:textId="77777777" w:rsidR="008A1A8A" w:rsidRPr="00882269" w:rsidRDefault="008A1A8A" w:rsidP="008A1A8A">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22770EFA" w14:textId="77777777" w:rsidR="008A1A8A" w:rsidRDefault="008A1A8A" w:rsidP="008A1A8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4C865A12" w14:textId="77777777" w:rsidR="008A1A8A" w:rsidRDefault="008A1A8A" w:rsidP="008A1A8A">
      <w:pPr>
        <w:spacing w:line="260" w:lineRule="atLeast"/>
        <w:ind w:left="567"/>
        <w:jc w:val="both"/>
        <w:rPr>
          <w:rFonts w:ascii="Tahoma" w:hAnsi="Tahoma" w:cs="Tahoma"/>
          <w:b/>
          <w:bCs/>
        </w:rPr>
      </w:pPr>
    </w:p>
    <w:p w14:paraId="593A48CB" w14:textId="77777777" w:rsidR="008A1A8A" w:rsidRPr="00882269" w:rsidRDefault="008A1A8A" w:rsidP="008A1A8A">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14:paraId="2C076EEF" w14:textId="77777777" w:rsidR="008A1A8A" w:rsidRPr="00882269" w:rsidRDefault="008A1A8A" w:rsidP="008A1A8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437A2D6" w14:textId="77777777" w:rsidR="008A1A8A" w:rsidRPr="00882269" w:rsidRDefault="008A1A8A" w:rsidP="008A1A8A">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556EC7AE" w14:textId="77777777" w:rsidR="008A1A8A" w:rsidRPr="00882269" w:rsidRDefault="008A1A8A" w:rsidP="008A1A8A">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5EF332F" w14:textId="77777777" w:rsidR="008A1A8A" w:rsidRPr="00B84810" w:rsidRDefault="008A1A8A" w:rsidP="008A1A8A">
      <w:pPr>
        <w:widowControl w:val="0"/>
        <w:numPr>
          <w:ilvl w:val="0"/>
          <w:numId w:val="45"/>
        </w:numPr>
        <w:spacing w:line="260" w:lineRule="atLeast"/>
        <w:ind w:left="567" w:hanging="284"/>
        <w:contextualSpacing/>
        <w:jc w:val="both"/>
        <w:rPr>
          <w:rFonts w:ascii="Tahoma" w:hAnsi="Tahoma" w:cs="Tahoma"/>
          <w:iCs/>
        </w:rPr>
      </w:pPr>
      <w:r w:rsidRPr="00B84810">
        <w:rPr>
          <w:rFonts w:ascii="Tahoma" w:hAnsi="Tahoma" w:cs="Tahoma"/>
          <w:iCs/>
        </w:rPr>
        <w:t>Incumplimiento en el porcentaje de participación del personal femenino en el proyecto.</w:t>
      </w:r>
    </w:p>
    <w:p w14:paraId="148B44CE" w14:textId="77777777" w:rsidR="008A1A8A" w:rsidRPr="00B84810" w:rsidRDefault="008A1A8A" w:rsidP="008A1A8A">
      <w:pPr>
        <w:widowControl w:val="0"/>
        <w:numPr>
          <w:ilvl w:val="0"/>
          <w:numId w:val="45"/>
        </w:numPr>
        <w:spacing w:line="260" w:lineRule="atLeast"/>
        <w:ind w:left="567" w:hanging="284"/>
        <w:contextualSpacing/>
        <w:jc w:val="both"/>
        <w:rPr>
          <w:rFonts w:ascii="Tahoma" w:hAnsi="Tahoma" w:cs="Tahoma"/>
          <w:iCs/>
        </w:rPr>
      </w:pPr>
      <w:r w:rsidRPr="00B84810">
        <w:rPr>
          <w:rFonts w:ascii="Tahoma" w:hAnsi="Tahoma" w:cs="Tahoma"/>
          <w:iCs/>
        </w:rPr>
        <w:t>Incumplimiento en uno o más puntos del Formulario C-2.</w:t>
      </w:r>
    </w:p>
    <w:p w14:paraId="3DDB4530" w14:textId="77777777" w:rsidR="008A1A8A" w:rsidRPr="00994893" w:rsidRDefault="008A1A8A" w:rsidP="008A1A8A">
      <w:pPr>
        <w:widowControl w:val="0"/>
        <w:numPr>
          <w:ilvl w:val="0"/>
          <w:numId w:val="45"/>
        </w:numPr>
        <w:spacing w:line="260" w:lineRule="atLeast"/>
        <w:ind w:left="567" w:hanging="284"/>
        <w:contextualSpacing/>
        <w:jc w:val="both"/>
        <w:rPr>
          <w:rFonts w:ascii="Tahoma" w:hAnsi="Tahoma" w:cs="Tahoma"/>
          <w:iCs/>
        </w:rPr>
      </w:pPr>
      <w:r w:rsidRPr="00B84810">
        <w:rPr>
          <w:rFonts w:ascii="Tahoma" w:hAnsi="Tahoma" w:cs="Tahoma"/>
          <w:iCs/>
        </w:rPr>
        <w:t>Incumplimiento a los plazos establecidos en la presentación del Certificado de no propiedad emitido por derechos reales, descrito en punto XI CRONOGRAMA</w:t>
      </w:r>
      <w:r w:rsidRPr="00994893">
        <w:rPr>
          <w:rFonts w:ascii="Tahoma" w:hAnsi="Tahoma" w:cs="Tahoma"/>
          <w:iCs/>
        </w:rPr>
        <w:t xml:space="preserve"> DE PLAZOS DE LA CONSULTORIA.</w:t>
      </w:r>
    </w:p>
    <w:p w14:paraId="1FFA1EAD" w14:textId="77777777" w:rsidR="008A1A8A" w:rsidRPr="00882269" w:rsidRDefault="008A1A8A" w:rsidP="008A1A8A">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59779D53" w14:textId="77777777" w:rsidR="008A1A8A" w:rsidRPr="00882269" w:rsidRDefault="008A1A8A" w:rsidP="008A1A8A">
      <w:pPr>
        <w:spacing w:line="260" w:lineRule="atLeast"/>
        <w:jc w:val="both"/>
        <w:rPr>
          <w:rFonts w:ascii="Tahoma" w:hAnsi="Tahoma" w:cs="Tahoma"/>
          <w:i/>
        </w:rPr>
      </w:pPr>
      <w:bookmarkStart w:id="99" w:name="_Hlk144979166"/>
    </w:p>
    <w:p w14:paraId="5CDB681F" w14:textId="77777777" w:rsidR="008A1A8A" w:rsidRPr="00882269" w:rsidRDefault="008A1A8A" w:rsidP="008A1A8A">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9"/>
    <w:p w14:paraId="68364779" w14:textId="77777777" w:rsidR="008A1A8A" w:rsidRPr="00882269" w:rsidRDefault="008A1A8A" w:rsidP="008A1A8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0560E179" w14:textId="77777777" w:rsidR="008A1A8A" w:rsidRPr="00882269" w:rsidRDefault="008A1A8A" w:rsidP="008A1A8A">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0B6A3BD" w14:textId="77777777" w:rsidR="008A1A8A" w:rsidRPr="00882269" w:rsidRDefault="008A1A8A" w:rsidP="008A1A8A">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9B48020" w14:textId="77777777" w:rsidR="008A1A8A" w:rsidRPr="00882269" w:rsidRDefault="008A1A8A" w:rsidP="008A1A8A">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0CA405D9" w14:textId="77777777" w:rsidR="008A1A8A" w:rsidRPr="00882269" w:rsidRDefault="008A1A8A" w:rsidP="008A1A8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0" w:name="_Toc71811163"/>
      <w:r w:rsidRPr="00882269">
        <w:rPr>
          <w:rFonts w:ascii="Tahoma" w:hAnsi="Tahoma" w:cs="Tahoma"/>
          <w:b/>
          <w:bCs/>
          <w:color w:val="000000"/>
          <w:kern w:val="32"/>
          <w:lang w:val="es-ES_tradnl"/>
        </w:rPr>
        <w:t>MODIFICACIONES AL CONTRATO</w:t>
      </w:r>
      <w:bookmarkEnd w:id="100"/>
    </w:p>
    <w:p w14:paraId="0B810E7B" w14:textId="77777777" w:rsidR="008A1A8A" w:rsidRPr="00882269" w:rsidRDefault="008A1A8A" w:rsidP="008A1A8A">
      <w:pPr>
        <w:rPr>
          <w:lang w:val="es-ES_tradnl"/>
        </w:rPr>
      </w:pPr>
    </w:p>
    <w:p w14:paraId="71154472" w14:textId="77777777" w:rsidR="008A1A8A" w:rsidRPr="00882269" w:rsidRDefault="008A1A8A" w:rsidP="008A1A8A">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57EFB95B" w14:textId="77777777" w:rsidR="008A1A8A" w:rsidRPr="00994893" w:rsidRDefault="008A1A8A" w:rsidP="008A1A8A">
      <w:pPr>
        <w:spacing w:line="260" w:lineRule="atLeast"/>
        <w:jc w:val="both"/>
        <w:rPr>
          <w:rFonts w:ascii="Tahoma" w:hAnsi="Tahoma" w:cs="Tahoma"/>
          <w:color w:val="000000"/>
        </w:rPr>
      </w:pPr>
      <w:bookmarkStart w:id="101" w:name="_Hlk180057437"/>
      <w:r w:rsidRPr="00994893">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w:t>
      </w:r>
      <w:r w:rsidRPr="00B84810">
        <w:rPr>
          <w:rFonts w:ascii="Tahoma" w:hAnsi="Tahoma" w:cs="Tahoma"/>
          <w:color w:val="000000"/>
        </w:rPr>
        <w:t>más del cinco por ciento (5%) del componente “provisión/dotación de materiales de construcción” del contrato principal.</w:t>
      </w:r>
    </w:p>
    <w:bookmarkEnd w:id="101"/>
    <w:p w14:paraId="22A6C049" w14:textId="77777777" w:rsidR="008A1A8A" w:rsidRPr="00882269" w:rsidRDefault="008A1A8A" w:rsidP="008A1A8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722B7D65" w14:textId="77777777" w:rsidR="008A1A8A" w:rsidRPr="00882269" w:rsidRDefault="008A1A8A" w:rsidP="008A1A8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09767379" w14:textId="77777777" w:rsidR="008A1A8A" w:rsidRPr="00882269" w:rsidRDefault="008A1A8A" w:rsidP="008A1A8A">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20388C1A" w14:textId="77777777" w:rsidR="008A1A8A" w:rsidRPr="00882269" w:rsidRDefault="008A1A8A" w:rsidP="008A1A8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34637C31" w14:textId="77777777" w:rsidR="008A1A8A" w:rsidRPr="00882269" w:rsidRDefault="008A1A8A" w:rsidP="008A1A8A">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67A026DC" w14:textId="77777777" w:rsidR="008A1A8A" w:rsidRPr="00882269" w:rsidRDefault="008A1A8A" w:rsidP="008A1A8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05FFB592" w14:textId="77777777" w:rsidR="008A1A8A" w:rsidRPr="00882269" w:rsidRDefault="008A1A8A" w:rsidP="008A1A8A">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 xml:space="preserve">Las Órdenes de Cambio cuando se soliciten para realizar modificaciones de los plazos establecidos para los productos; la Entidad Ejecutora deberá presentar la </w:t>
      </w:r>
      <w:r w:rsidRPr="00065E0B">
        <w:rPr>
          <w:rFonts w:ascii="Tahoma" w:hAnsi="Tahoma" w:cs="Tahoma"/>
          <w:color w:val="000000"/>
          <w:lang w:val="es-ES_tradnl"/>
        </w:rPr>
        <w:t xml:space="preserve">solicitud documentada para Ordenes de Cambio al Inspector del Proyecto con un plazo mínimo de </w:t>
      </w:r>
      <w:r w:rsidRPr="00065E0B">
        <w:rPr>
          <w:rFonts w:ascii="Tahoma" w:hAnsi="Tahoma" w:cs="Tahoma"/>
          <w:b/>
          <w:color w:val="000000"/>
          <w:lang w:val="es-ES_tradnl"/>
        </w:rPr>
        <w:t>seis (6) días calendario</w:t>
      </w:r>
      <w:r w:rsidRPr="00065E0B">
        <w:rPr>
          <w:rFonts w:ascii="Tahoma" w:hAnsi="Tahoma" w:cs="Tahoma"/>
          <w:color w:val="000000"/>
          <w:lang w:val="es-ES_tradnl"/>
        </w:rPr>
        <w:t xml:space="preserve"> de </w:t>
      </w:r>
      <w:r w:rsidRPr="00065E0B">
        <w:rPr>
          <w:rFonts w:ascii="Tahoma" w:hAnsi="Tahoma" w:cs="Tahoma"/>
          <w:b/>
          <w:color w:val="000000"/>
          <w:lang w:val="es-ES_tradnl"/>
        </w:rPr>
        <w:t>anticipación</w:t>
      </w:r>
      <w:r w:rsidRPr="00065E0B">
        <w:rPr>
          <w:rFonts w:ascii="Tahoma" w:hAnsi="Tahoma" w:cs="Tahoma"/>
          <w:color w:val="000000"/>
          <w:lang w:val="es-ES_tradnl"/>
        </w:rPr>
        <w:t xml:space="preserve"> al cumplimiento del plazo de entrega del informe/producto correspondiente, </w:t>
      </w:r>
      <w:bookmarkStart w:id="102" w:name="_Hlk146908522"/>
      <w:r w:rsidRPr="00065E0B">
        <w:rPr>
          <w:rFonts w:ascii="Tahoma" w:hAnsi="Tahoma" w:cs="Tahoma"/>
          <w:color w:val="000000"/>
          <w:lang w:val="es-ES_tradnl"/>
        </w:rPr>
        <w:t xml:space="preserve">excepto en el penúltimo producto que podrá ser presentado </w:t>
      </w:r>
      <w:r w:rsidRPr="00065E0B">
        <w:rPr>
          <w:rFonts w:ascii="Tahoma" w:hAnsi="Tahoma" w:cs="Tahoma"/>
          <w:lang w:val="es-ES_tradnl"/>
        </w:rPr>
        <w:t xml:space="preserve">hasta 10 días calendario antes de la </w:t>
      </w:r>
      <w:r>
        <w:rPr>
          <w:rFonts w:ascii="Tahoma" w:hAnsi="Tahoma" w:cs="Tahoma"/>
          <w:lang w:val="es-ES_tradnl"/>
        </w:rPr>
        <w:t>recepción</w:t>
      </w:r>
      <w:r w:rsidRPr="00065E0B">
        <w:rPr>
          <w:rFonts w:ascii="Tahoma" w:hAnsi="Tahoma" w:cs="Tahoma"/>
          <w:lang w:val="es-ES_tradnl"/>
        </w:rPr>
        <w:t xml:space="preserve"> provisional</w:t>
      </w:r>
      <w:bookmarkEnd w:id="102"/>
      <w:r w:rsidRPr="00065E0B">
        <w:rPr>
          <w:rFonts w:ascii="Tahoma" w:hAnsi="Tahoma" w:cs="Tahoma"/>
          <w:color w:val="000000"/>
          <w:lang w:val="es-ES_tradnl"/>
        </w:rPr>
        <w:t>. El Inspector</w:t>
      </w:r>
      <w:r w:rsidRPr="00882269">
        <w:rPr>
          <w:rFonts w:ascii="Tahoma" w:hAnsi="Tahoma" w:cs="Tahoma"/>
          <w:color w:val="000000"/>
          <w:lang w:val="es-ES_tradnl"/>
        </w:rPr>
        <w:t xml:space="preserve"> deberá revisar y aprobar la solicitud en un plazo máximo de </w:t>
      </w:r>
      <w:r w:rsidRPr="00882269">
        <w:rPr>
          <w:rFonts w:ascii="Tahoma" w:hAnsi="Tahoma" w:cs="Tahoma"/>
          <w:b/>
          <w:color w:val="000000"/>
          <w:lang w:val="es-ES_tradnl"/>
        </w:rPr>
        <w:t xml:space="preserve">cuatro (4) días calendario, </w:t>
      </w:r>
      <w:r w:rsidRPr="00882269">
        <w:rPr>
          <w:rFonts w:ascii="Tahoma" w:hAnsi="Tahoma" w:cs="Tahoma"/>
          <w:color w:val="000000"/>
          <w:lang w:val="es-ES_tradnl"/>
        </w:rPr>
        <w:t xml:space="preserve">debiendo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3DE547E1" w14:textId="77777777" w:rsidR="008A1A8A" w:rsidRPr="00882269" w:rsidRDefault="008A1A8A" w:rsidP="008A1A8A">
      <w:pPr>
        <w:spacing w:line="260" w:lineRule="atLeast"/>
        <w:jc w:val="both"/>
        <w:rPr>
          <w:rFonts w:ascii="Tahoma" w:hAnsi="Tahoma" w:cs="Tahoma"/>
          <w:color w:val="000000"/>
          <w:lang w:val="es-ES_tradnl"/>
        </w:rPr>
      </w:pPr>
    </w:p>
    <w:p w14:paraId="2003522A" w14:textId="77777777" w:rsidR="008A1A8A" w:rsidRPr="00882269" w:rsidRDefault="008A1A8A" w:rsidP="008A1A8A">
      <w:pPr>
        <w:numPr>
          <w:ilvl w:val="0"/>
          <w:numId w:val="64"/>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3A73DD6A" w14:textId="77777777" w:rsidR="008A1A8A" w:rsidRPr="00882269" w:rsidRDefault="008A1A8A" w:rsidP="008A1A8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A020247" w14:textId="77777777" w:rsidR="008A1A8A" w:rsidRPr="00882269" w:rsidRDefault="008A1A8A" w:rsidP="008A1A8A">
      <w:pPr>
        <w:spacing w:line="260" w:lineRule="atLeast"/>
        <w:jc w:val="both"/>
        <w:rPr>
          <w:rFonts w:ascii="Tahoma" w:hAnsi="Tahoma" w:cs="Tahoma"/>
          <w:color w:val="000000"/>
          <w:lang w:val="es-ES_tradnl"/>
        </w:rPr>
      </w:pPr>
      <w:bookmarkStart w:id="103" w:name="_Hlk180074609"/>
      <w:bookmarkStart w:id="104" w:name="_Hlk144979257"/>
      <w:r w:rsidRPr="00882269">
        <w:rPr>
          <w:rFonts w:ascii="Tahoma" w:hAnsi="Tahoma" w:cs="Tahoma"/>
          <w:color w:val="000000"/>
          <w:lang w:val="es-ES_tradnl"/>
        </w:rPr>
        <w:t>El Contrato Modificatorio será suscrito por la MAE o por la autoridad delegada que suscribió el contrato principal y la Entidad Ejecutora.</w:t>
      </w:r>
    </w:p>
    <w:p w14:paraId="0A1E1E4F" w14:textId="77777777" w:rsidR="008A1A8A" w:rsidRPr="00882269" w:rsidRDefault="008A1A8A" w:rsidP="008A1A8A">
      <w:pPr>
        <w:spacing w:line="260" w:lineRule="atLeast"/>
        <w:jc w:val="both"/>
        <w:rPr>
          <w:rFonts w:ascii="Tahoma" w:hAnsi="Tahoma" w:cs="Tahoma"/>
          <w:color w:val="000000"/>
          <w:lang w:val="es-ES_tradnl"/>
        </w:rPr>
      </w:pPr>
      <w:bookmarkStart w:id="105" w:name="_Hlk179909082"/>
      <w:r w:rsidRPr="00882269">
        <w:rPr>
          <w:rFonts w:ascii="Tahoma" w:hAnsi="Tahoma" w:cs="Tahoma"/>
          <w:color w:val="000000"/>
          <w:lang w:val="es-ES_tradnl"/>
        </w:rPr>
        <w:t xml:space="preserve">Se podrá realizar uno o varios contratos modificatorios, que sumados no </w:t>
      </w:r>
      <w:r w:rsidRPr="00994893">
        <w:rPr>
          <w:rFonts w:ascii="Tahoma" w:hAnsi="Tahoma" w:cs="Tahoma"/>
          <w:color w:val="000000"/>
          <w:lang w:val="es-ES_tradnl"/>
        </w:rPr>
        <w:t xml:space="preserve">deberá incrementar el diez por ciento (10%) del monto del contrato principal, </w:t>
      </w:r>
      <w:bookmarkStart w:id="106" w:name="_Hlk179960020"/>
      <w:r w:rsidRPr="00994893">
        <w:rPr>
          <w:rFonts w:ascii="Tahoma" w:hAnsi="Tahoma" w:cs="Tahoma"/>
          <w:color w:val="000000"/>
          <w:lang w:val="es-ES_tradnl"/>
        </w:rPr>
        <w:t>en el caso de decremento el porcentaje deberá concertarse con la entidad ejecutora para evitar reclamos posteriores.</w:t>
      </w:r>
      <w:bookmarkEnd w:id="106"/>
    </w:p>
    <w:bookmarkEnd w:id="103"/>
    <w:bookmarkEnd w:id="105"/>
    <w:p w14:paraId="407D7F3C" w14:textId="77777777" w:rsidR="008A1A8A" w:rsidRPr="00882269" w:rsidRDefault="008A1A8A" w:rsidP="008A1A8A">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104"/>
    <w:p w14:paraId="29870607" w14:textId="77777777" w:rsidR="008A1A8A" w:rsidRPr="00882269" w:rsidRDefault="008A1A8A" w:rsidP="008A1A8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BFEFD3B" w14:textId="77777777" w:rsidR="008A1A8A" w:rsidRPr="00882269" w:rsidRDefault="008A1A8A" w:rsidP="008A1A8A">
      <w:pPr>
        <w:spacing w:line="260" w:lineRule="atLeast"/>
        <w:jc w:val="both"/>
        <w:rPr>
          <w:rFonts w:ascii="Tahoma" w:hAnsi="Tahoma" w:cs="Tahoma"/>
          <w:color w:val="0000FF"/>
          <w:lang w:val="es-ES_tradnl"/>
        </w:rPr>
      </w:pPr>
    </w:p>
    <w:p w14:paraId="40458D3C" w14:textId="77777777" w:rsidR="008A1A8A" w:rsidRPr="00B84810" w:rsidRDefault="008A1A8A" w:rsidP="008A1A8A">
      <w:pPr>
        <w:numPr>
          <w:ilvl w:val="0"/>
          <w:numId w:val="56"/>
        </w:numPr>
        <w:spacing w:line="260" w:lineRule="atLeast"/>
        <w:ind w:left="0"/>
        <w:jc w:val="both"/>
        <w:rPr>
          <w:rFonts w:ascii="Tahoma" w:hAnsi="Tahoma" w:cs="Tahoma"/>
          <w:b/>
          <w:color w:val="000000"/>
          <w:lang w:val="es-ES_tradnl"/>
        </w:rPr>
      </w:pPr>
      <w:r w:rsidRPr="00B84810">
        <w:rPr>
          <w:rFonts w:ascii="Tahoma" w:hAnsi="Tahoma" w:cs="Tahoma"/>
          <w:b/>
          <w:color w:val="000000"/>
          <w:lang w:val="es-ES_tradnl"/>
        </w:rPr>
        <w:t xml:space="preserve">CAUSAS DE FUERZA MAYOR Y/O CASO FORTUITO. </w:t>
      </w:r>
    </w:p>
    <w:p w14:paraId="4748179B" w14:textId="77777777" w:rsidR="008A1A8A" w:rsidRPr="00B84810" w:rsidRDefault="008A1A8A" w:rsidP="008A1A8A">
      <w:pPr>
        <w:spacing w:line="260" w:lineRule="atLeast"/>
        <w:jc w:val="both"/>
        <w:rPr>
          <w:rFonts w:ascii="Tahoma" w:hAnsi="Tahoma" w:cs="Tahoma"/>
          <w:color w:val="000000"/>
        </w:rPr>
      </w:pPr>
      <w:r w:rsidRPr="00B84810">
        <w:rPr>
          <w:rFonts w:ascii="Tahoma" w:hAnsi="Tahoma" w:cs="Tahoma"/>
          <w:color w:val="000000"/>
        </w:rPr>
        <w:t xml:space="preserve">Con el fin de exceptuar a la </w:t>
      </w:r>
      <w:r w:rsidRPr="00B84810">
        <w:rPr>
          <w:rFonts w:ascii="Tahoma" w:hAnsi="Tahoma" w:cs="Tahoma"/>
          <w:b/>
          <w:bCs/>
          <w:color w:val="000000"/>
        </w:rPr>
        <w:t xml:space="preserve">ENTIDAD EJECUTORA </w:t>
      </w:r>
      <w:r w:rsidRPr="00B84810">
        <w:rPr>
          <w:rFonts w:ascii="Tahoma" w:hAnsi="Tahoma" w:cs="Tahoma"/>
          <w:color w:val="000000"/>
        </w:rPr>
        <w:t xml:space="preserve">de determinadas responsabilidades por mora o incumplimiento del presente contrato, la </w:t>
      </w:r>
      <w:r w:rsidRPr="00B84810">
        <w:rPr>
          <w:rFonts w:ascii="Tahoma" w:hAnsi="Tahoma" w:cs="Tahoma"/>
          <w:b/>
          <w:bCs/>
          <w:color w:val="000000"/>
        </w:rPr>
        <w:t xml:space="preserve">INSPECTORÍA </w:t>
      </w:r>
      <w:r w:rsidRPr="00B84810">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B84810">
        <w:rPr>
          <w:rFonts w:ascii="Tahoma" w:hAnsi="Tahoma" w:cs="Tahoma"/>
          <w:color w:val="000000"/>
        </w:rPr>
        <w:t xml:space="preserve">directa </w:t>
      </w:r>
      <w:bookmarkEnd w:id="107"/>
      <w:r w:rsidRPr="00B84810">
        <w:rPr>
          <w:rFonts w:ascii="Tahoma" w:hAnsi="Tahoma" w:cs="Tahoma"/>
          <w:color w:val="000000"/>
        </w:rPr>
        <w:t xml:space="preserve">consecuencia sobre el cumplimiento del presente Contrato. </w:t>
      </w:r>
    </w:p>
    <w:p w14:paraId="33BE62DC" w14:textId="77777777" w:rsidR="008A1A8A" w:rsidRPr="00B84810" w:rsidRDefault="008A1A8A" w:rsidP="008A1A8A">
      <w:pPr>
        <w:spacing w:line="260" w:lineRule="atLeast"/>
        <w:jc w:val="both"/>
        <w:rPr>
          <w:rFonts w:ascii="Tahoma" w:hAnsi="Tahoma" w:cs="Tahoma"/>
          <w:color w:val="000000"/>
        </w:rPr>
      </w:pPr>
      <w:r w:rsidRPr="00B84810">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B84810">
        <w:rPr>
          <w:rFonts w:ascii="Tahoma" w:hAnsi="Tahoma" w:cs="Tahoma"/>
          <w:b/>
          <w:bCs/>
          <w:color w:val="000000"/>
          <w:u w:val="single"/>
        </w:rPr>
        <w:t>con cumplimiento de requisitos</w:t>
      </w:r>
      <w:r w:rsidRPr="00B84810">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B84810">
        <w:rPr>
          <w:rFonts w:ascii="Tahoma" w:hAnsi="Tahoma" w:cs="Tahoma"/>
          <w:color w:val="000000"/>
        </w:rPr>
        <w:t>la</w:t>
      </w:r>
      <w:proofErr w:type="gramEnd"/>
      <w:r w:rsidRPr="00B84810">
        <w:rPr>
          <w:rFonts w:ascii="Tahoma" w:hAnsi="Tahoma" w:cs="Tahoma"/>
          <w:color w:val="000000"/>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29E36BB0" w14:textId="77777777" w:rsidR="008A1A8A" w:rsidRPr="00882269" w:rsidRDefault="008A1A8A" w:rsidP="008A1A8A">
      <w:pPr>
        <w:spacing w:line="260" w:lineRule="atLeast"/>
        <w:jc w:val="both"/>
        <w:rPr>
          <w:rFonts w:ascii="Tahoma" w:hAnsi="Tahoma" w:cs="Tahoma"/>
          <w:color w:val="000000"/>
        </w:rPr>
      </w:pPr>
      <w:r w:rsidRPr="00B84810">
        <w:rPr>
          <w:rFonts w:ascii="Tahoma" w:hAnsi="Tahoma" w:cs="Tahoma"/>
          <w:color w:val="000000"/>
        </w:rPr>
        <w:t xml:space="preserve">Para que cualquiera de estos hechos puedan constituirse en justificación de impedimento o demora en el cumplimiento de la </w:t>
      </w:r>
      <w:r w:rsidRPr="00B84810">
        <w:rPr>
          <w:rFonts w:ascii="Tahoma" w:hAnsi="Tahoma" w:cs="Tahoma"/>
          <w:b/>
          <w:bCs/>
          <w:color w:val="000000"/>
        </w:rPr>
        <w:t xml:space="preserve">CONSULTORÍA </w:t>
      </w:r>
      <w:r w:rsidRPr="00B84810">
        <w:rPr>
          <w:rFonts w:ascii="Tahoma" w:hAnsi="Tahoma" w:cs="Tahoma"/>
          <w:color w:val="000000"/>
        </w:rPr>
        <w:t xml:space="preserve">o del Cronograma de Plazos, </w:t>
      </w:r>
      <w:r w:rsidRPr="00B84810">
        <w:rPr>
          <w:rFonts w:ascii="Tahoma" w:hAnsi="Tahoma" w:cs="Tahoma"/>
          <w:color w:val="000000"/>
          <w:lang w:val="es-ES_tradnl"/>
        </w:rPr>
        <w:t>dando lugar a retrasos en el avance del proyecto,</w:t>
      </w:r>
      <w:r w:rsidRPr="00B84810">
        <w:rPr>
          <w:rFonts w:ascii="Tahoma" w:hAnsi="Tahoma" w:cs="Tahoma"/>
          <w:color w:val="000000"/>
        </w:rPr>
        <w:t xml:space="preserve"> de manera obligatoria y justificada l</w:t>
      </w:r>
      <w:r w:rsidRPr="00B84810">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14A709A5" w14:textId="77777777" w:rsidR="008A1A8A" w:rsidRPr="00882269" w:rsidRDefault="008A1A8A" w:rsidP="008A1A8A">
      <w:pPr>
        <w:spacing w:line="260" w:lineRule="atLeast"/>
        <w:jc w:val="both"/>
        <w:rPr>
          <w:rFonts w:ascii="Tahoma" w:hAnsi="Tahoma" w:cs="Tahoma"/>
          <w:color w:val="000000"/>
        </w:rPr>
      </w:pPr>
      <w:r w:rsidRPr="00882269">
        <w:rPr>
          <w:rFonts w:ascii="Tahoma" w:hAnsi="Tahoma" w:cs="Tahoma"/>
          <w:color w:val="000000"/>
        </w:rPr>
        <w:lastRenderedPageBreak/>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729B616" w14:textId="77777777" w:rsidR="008A1A8A" w:rsidRPr="00882269" w:rsidRDefault="008A1A8A" w:rsidP="008A1A8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463B5E35" w14:textId="77777777" w:rsidR="008A1A8A" w:rsidRPr="00882269" w:rsidRDefault="008A1A8A" w:rsidP="008A1A8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6E99E687" w14:textId="77777777" w:rsidR="008A1A8A" w:rsidRPr="00882269" w:rsidRDefault="008A1A8A" w:rsidP="008A1A8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212DA9A1" w14:textId="77777777" w:rsidR="008A1A8A" w:rsidRPr="00882269" w:rsidRDefault="008A1A8A" w:rsidP="008A1A8A">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08" w:name="_Toc71811164"/>
      <w:r w:rsidRPr="00882269">
        <w:rPr>
          <w:rFonts w:ascii="Tahoma" w:hAnsi="Tahoma" w:cs="Tahoma"/>
          <w:b/>
          <w:bCs/>
          <w:color w:val="000000"/>
          <w:kern w:val="32"/>
          <w:lang w:val="es-ES_tradnl"/>
        </w:rPr>
        <w:t>INFORMES / PRODUCTOS ESPERADOS:</w:t>
      </w:r>
      <w:bookmarkEnd w:id="108"/>
    </w:p>
    <w:p w14:paraId="6FD13E35" w14:textId="77777777" w:rsidR="008A1A8A" w:rsidRPr="00882269" w:rsidRDefault="008A1A8A" w:rsidP="008A1A8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8A1A8A" w:rsidRPr="00882269" w14:paraId="68373E9E" w14:textId="77777777" w:rsidTr="008A1A8A">
        <w:trPr>
          <w:trHeight w:val="362"/>
          <w:jc w:val="center"/>
        </w:trPr>
        <w:tc>
          <w:tcPr>
            <w:tcW w:w="459" w:type="pct"/>
            <w:shd w:val="clear" w:color="auto" w:fill="D9E2F3" w:themeFill="accent5" w:themeFillTint="33"/>
            <w:vAlign w:val="center"/>
            <w:hideMark/>
          </w:tcPr>
          <w:p w14:paraId="494C6459" w14:textId="77777777" w:rsidR="008A1A8A" w:rsidRPr="00882269" w:rsidRDefault="008A1A8A" w:rsidP="008A1A8A">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2B29628" w14:textId="77777777" w:rsidR="008A1A8A" w:rsidRPr="00882269" w:rsidRDefault="008A1A8A" w:rsidP="008A1A8A">
            <w:pPr>
              <w:spacing w:line="300" w:lineRule="auto"/>
              <w:jc w:val="both"/>
              <w:rPr>
                <w:rFonts w:ascii="Tahoma" w:hAnsi="Tahoma" w:cs="Tahoma"/>
                <w:b/>
                <w:bCs/>
              </w:rPr>
            </w:pPr>
            <w:r w:rsidRPr="00882269">
              <w:rPr>
                <w:rFonts w:ascii="Tahoma" w:hAnsi="Tahoma" w:cs="Tahoma"/>
                <w:b/>
                <w:bCs/>
              </w:rPr>
              <w:t>INFORMES/ PRODUCTOS</w:t>
            </w:r>
          </w:p>
        </w:tc>
      </w:tr>
      <w:tr w:rsidR="008A1A8A" w:rsidRPr="00882269" w14:paraId="2989D32E" w14:textId="77777777" w:rsidTr="008A1A8A">
        <w:trPr>
          <w:trHeight w:val="216"/>
          <w:jc w:val="center"/>
        </w:trPr>
        <w:tc>
          <w:tcPr>
            <w:tcW w:w="459" w:type="pct"/>
            <w:shd w:val="clear" w:color="auto" w:fill="auto"/>
            <w:noWrap/>
            <w:vAlign w:val="center"/>
          </w:tcPr>
          <w:p w14:paraId="2A6A152E" w14:textId="77777777" w:rsidR="008A1A8A" w:rsidRPr="00882269" w:rsidRDefault="008A1A8A" w:rsidP="008A1A8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2BB6120" w14:textId="77777777" w:rsidR="008A1A8A" w:rsidRPr="00882269" w:rsidRDefault="008A1A8A" w:rsidP="008A1A8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8A1A8A" w:rsidRPr="00882269" w14:paraId="7A10B68F" w14:textId="77777777" w:rsidTr="008A1A8A">
        <w:trPr>
          <w:trHeight w:val="216"/>
          <w:jc w:val="center"/>
        </w:trPr>
        <w:tc>
          <w:tcPr>
            <w:tcW w:w="459" w:type="pct"/>
            <w:shd w:val="clear" w:color="auto" w:fill="auto"/>
            <w:noWrap/>
            <w:vAlign w:val="center"/>
          </w:tcPr>
          <w:p w14:paraId="27775B49" w14:textId="77777777" w:rsidR="008A1A8A" w:rsidRPr="00882269" w:rsidRDefault="008A1A8A" w:rsidP="008A1A8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8F5D59D" w14:textId="77777777" w:rsidR="008A1A8A" w:rsidRPr="00882269" w:rsidRDefault="008A1A8A" w:rsidP="008A1A8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8A1A8A" w:rsidRPr="00882269" w14:paraId="2997964E" w14:textId="77777777" w:rsidTr="008A1A8A">
        <w:trPr>
          <w:trHeight w:val="216"/>
          <w:jc w:val="center"/>
        </w:trPr>
        <w:tc>
          <w:tcPr>
            <w:tcW w:w="459" w:type="pct"/>
            <w:shd w:val="clear" w:color="auto" w:fill="auto"/>
            <w:noWrap/>
            <w:vAlign w:val="center"/>
          </w:tcPr>
          <w:p w14:paraId="6E387393" w14:textId="77777777" w:rsidR="008A1A8A" w:rsidRPr="00882269" w:rsidRDefault="008A1A8A" w:rsidP="008A1A8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6B6B056" w14:textId="77777777" w:rsidR="008A1A8A" w:rsidRPr="00882269" w:rsidRDefault="008A1A8A" w:rsidP="008A1A8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8A1A8A" w:rsidRPr="00882269" w14:paraId="5F0BC75E" w14:textId="77777777" w:rsidTr="008A1A8A">
        <w:trPr>
          <w:trHeight w:val="216"/>
          <w:jc w:val="center"/>
        </w:trPr>
        <w:tc>
          <w:tcPr>
            <w:tcW w:w="459" w:type="pct"/>
            <w:shd w:val="clear" w:color="auto" w:fill="auto"/>
            <w:noWrap/>
            <w:vAlign w:val="center"/>
          </w:tcPr>
          <w:p w14:paraId="376DF79E" w14:textId="77777777" w:rsidR="008A1A8A" w:rsidRPr="00882269" w:rsidRDefault="008A1A8A" w:rsidP="008A1A8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10C1349B" w14:textId="77777777" w:rsidR="008A1A8A" w:rsidRPr="00882269" w:rsidRDefault="008A1A8A" w:rsidP="008A1A8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1EC4FAA" w14:textId="77777777" w:rsidR="008A1A8A" w:rsidRPr="00882269" w:rsidRDefault="008A1A8A" w:rsidP="008A1A8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1B929E3" w14:textId="77777777" w:rsidR="008A1A8A" w:rsidRPr="00B84810" w:rsidRDefault="008A1A8A" w:rsidP="008A1A8A">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xml:space="preserve">; deberá aprobar el producto correspondiente y remitir al Fiscal del Proyecto, quien deberá dar su conformidad o requerir su complementación. (En caso que la presentación del producto remitido al Fiscal del </w:t>
      </w:r>
      <w:r w:rsidRPr="00B84810">
        <w:rPr>
          <w:rFonts w:ascii="Tahoma" w:hAnsi="Tahoma" w:cs="Tahoma"/>
        </w:rPr>
        <w:t>Proyecto se encuentre en fin de semana o feriado este deberá ser presentado el primer día hábil posterior).</w:t>
      </w:r>
    </w:p>
    <w:p w14:paraId="7788D057" w14:textId="77777777" w:rsidR="008A1A8A" w:rsidRPr="00882269" w:rsidRDefault="008A1A8A" w:rsidP="008A1A8A">
      <w:pPr>
        <w:numPr>
          <w:ilvl w:val="0"/>
          <w:numId w:val="44"/>
        </w:numPr>
        <w:spacing w:line="260" w:lineRule="atLeast"/>
        <w:ind w:hanging="153"/>
        <w:jc w:val="both"/>
        <w:rPr>
          <w:rFonts w:ascii="Tahoma" w:hAnsi="Tahoma" w:cs="Tahoma"/>
        </w:rPr>
      </w:pPr>
      <w:r w:rsidRPr="00B84810">
        <w:rPr>
          <w:rFonts w:ascii="Tahoma" w:hAnsi="Tahoma" w:cs="Tahoma"/>
        </w:rPr>
        <w:t xml:space="preserve">Devolver con observaciones el producto: en el plazo máximo de </w:t>
      </w:r>
      <w:r w:rsidRPr="00B84810">
        <w:rPr>
          <w:rFonts w:ascii="Tahoma" w:hAnsi="Tahoma" w:cs="Tahoma"/>
          <w:b/>
        </w:rPr>
        <w:t xml:space="preserve">cinco (5) días calendario </w:t>
      </w:r>
      <w:r w:rsidRPr="00B84810">
        <w:rPr>
          <w:rFonts w:ascii="Tahoma" w:hAnsi="Tahoma" w:cs="Tahoma"/>
        </w:rPr>
        <w:t>y en caso de existir observaciones que pueden ser subsanadas, se aceptará la presentación del producto correspondiente y la Entidad Ejecutora deberá subsanar los mismos en un plazo no mayor</w:t>
      </w:r>
      <w:r w:rsidRPr="00B84810">
        <w:rPr>
          <w:rFonts w:ascii="Tahoma" w:hAnsi="Tahoma" w:cs="Tahoma"/>
          <w:b/>
        </w:rPr>
        <w:t xml:space="preserve"> tres (3) días calendario</w:t>
      </w:r>
      <w:r w:rsidRPr="00B84810">
        <w:rPr>
          <w:rFonts w:ascii="Tahoma" w:hAnsi="Tahoma" w:cs="Tahoma"/>
        </w:rPr>
        <w:t>; recibido</w:t>
      </w:r>
      <w:r w:rsidRPr="00882269">
        <w:rPr>
          <w:rFonts w:ascii="Tahoma" w:hAnsi="Tahoma" w:cs="Tahoma"/>
        </w:rPr>
        <w:t xml:space="preserve"> el producto por el </w:t>
      </w:r>
      <w:r>
        <w:rPr>
          <w:rFonts w:ascii="Tahoma" w:hAnsi="Tahoma" w:cs="Tahoma"/>
        </w:rPr>
        <w:t>Inspector</w:t>
      </w:r>
      <w:r w:rsidRPr="00882269">
        <w:rPr>
          <w:rFonts w:ascii="Tahoma" w:hAnsi="Tahoma" w:cs="Tahoma"/>
        </w:rPr>
        <w:t xml:space="preserve">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6AD8281" w14:textId="77777777" w:rsidR="008A1A8A" w:rsidRPr="00882269" w:rsidRDefault="008A1A8A" w:rsidP="008A1A8A">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Inspector</w:t>
      </w:r>
      <w:r w:rsidRPr="00882269">
        <w:rPr>
          <w:rFonts w:ascii="Tahoma" w:hAnsi="Tahoma" w:cs="Tahoma"/>
        </w:rPr>
        <w:t xml:space="preserve"> rechazara la presentación del Producto correspondiente</w:t>
      </w:r>
      <w:r>
        <w:rPr>
          <w:rFonts w:ascii="Tahoma" w:hAnsi="Tahoma" w:cs="Tahoma"/>
        </w:rPr>
        <w:t xml:space="preserve"> en caso que no </w:t>
      </w:r>
      <w:proofErr w:type="spellStart"/>
      <w:r>
        <w:rPr>
          <w:rFonts w:ascii="Tahoma" w:hAnsi="Tahoma" w:cs="Tahoma"/>
        </w:rPr>
        <w:t>este</w:t>
      </w:r>
      <w:proofErr w:type="spellEnd"/>
      <w:r>
        <w:rPr>
          <w:rFonts w:ascii="Tahoma" w:hAnsi="Tahoma" w:cs="Tahoma"/>
        </w:rPr>
        <w:t xml:space="preserve">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59747417" w14:textId="77777777" w:rsidR="008A1A8A" w:rsidRPr="00882269" w:rsidRDefault="008A1A8A" w:rsidP="008A1A8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63967F67" w14:textId="77777777" w:rsidR="008A1A8A" w:rsidRPr="00882269" w:rsidRDefault="008A1A8A" w:rsidP="008A1A8A">
      <w:pPr>
        <w:numPr>
          <w:ilvl w:val="0"/>
          <w:numId w:val="44"/>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1FA28596" w14:textId="77777777" w:rsidR="008A1A8A" w:rsidRPr="00882269" w:rsidRDefault="008A1A8A" w:rsidP="008A1A8A">
      <w:pPr>
        <w:numPr>
          <w:ilvl w:val="0"/>
          <w:numId w:val="44"/>
        </w:numPr>
        <w:spacing w:line="260" w:lineRule="atLeast"/>
        <w:ind w:hanging="153"/>
        <w:jc w:val="both"/>
        <w:rPr>
          <w:rFonts w:ascii="Tahoma" w:hAnsi="Tahoma" w:cs="Tahoma"/>
        </w:rPr>
      </w:pPr>
      <w:r w:rsidRPr="00882269">
        <w:rPr>
          <w:rFonts w:ascii="Tahoma" w:hAnsi="Tahoma" w:cs="Tahoma"/>
        </w:rPr>
        <w:lastRenderedPageBreak/>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Inspectoría</w:t>
      </w:r>
      <w:r w:rsidRPr="00882269">
        <w:rPr>
          <w:rFonts w:ascii="Tahoma" w:hAnsi="Tahoma" w:cs="Tahoma"/>
          <w:b/>
        </w:rPr>
        <w:t xml:space="preserve"> dos (2) días calendario </w:t>
      </w:r>
      <w:r w:rsidRPr="00882269">
        <w:rPr>
          <w:rFonts w:ascii="Tahoma" w:hAnsi="Tahoma" w:cs="Tahoma"/>
        </w:rPr>
        <w:t xml:space="preserve">para su reingreso a la AEVIVIENDA. </w:t>
      </w:r>
    </w:p>
    <w:p w14:paraId="38EB85F0" w14:textId="77777777" w:rsidR="008A1A8A" w:rsidRPr="00882269" w:rsidRDefault="008A1A8A" w:rsidP="008A1A8A">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E7E15BD" w14:textId="77777777" w:rsidR="008A1A8A" w:rsidRPr="00882269" w:rsidRDefault="008A1A8A" w:rsidP="008A1A8A">
      <w:pPr>
        <w:spacing w:line="260" w:lineRule="atLeast"/>
        <w:ind w:left="720"/>
        <w:jc w:val="both"/>
        <w:rPr>
          <w:rFonts w:ascii="Tahoma" w:hAnsi="Tahoma" w:cs="Tahoma"/>
        </w:rPr>
      </w:pPr>
    </w:p>
    <w:p w14:paraId="0614CD6E" w14:textId="77777777" w:rsidR="008A1A8A" w:rsidRPr="00B84810" w:rsidRDefault="008A1A8A" w:rsidP="008A1A8A">
      <w:pPr>
        <w:spacing w:line="260" w:lineRule="atLeast"/>
        <w:jc w:val="both"/>
        <w:rPr>
          <w:rFonts w:ascii="Tahoma" w:hAnsi="Tahoma" w:cs="Tahoma"/>
          <w:szCs w:val="16"/>
          <w:lang w:val="es-ES_tradnl"/>
        </w:rPr>
      </w:pPr>
      <w:r w:rsidRPr="00B84810">
        <w:rPr>
          <w:rFonts w:ascii="Tahoma" w:hAnsi="Tahoma" w:cs="Tahoma"/>
          <w:szCs w:val="16"/>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719994D" w14:textId="77777777" w:rsidR="008A1A8A" w:rsidRPr="00B84810" w:rsidRDefault="008A1A8A" w:rsidP="008A1A8A">
      <w:pPr>
        <w:spacing w:line="260" w:lineRule="atLeast"/>
        <w:jc w:val="both"/>
        <w:rPr>
          <w:rFonts w:ascii="Tahoma" w:hAnsi="Tahoma" w:cs="Tahoma"/>
        </w:rPr>
      </w:pPr>
      <w:r w:rsidRPr="00B84810">
        <w:rPr>
          <w:rFonts w:ascii="Tahoma" w:hAnsi="Tahoma" w:cs="Tahoma"/>
        </w:rPr>
        <w:t>Estos informes/productos de manera indicativa y no restrictiva, deberán contar con el siguiente contenido mínimo:</w:t>
      </w:r>
    </w:p>
    <w:p w14:paraId="5C1AFC7B" w14:textId="77777777" w:rsidR="008A1A8A" w:rsidRPr="00B84810" w:rsidRDefault="008A1A8A" w:rsidP="008A1A8A">
      <w:pPr>
        <w:spacing w:line="260" w:lineRule="atLeast"/>
        <w:jc w:val="both"/>
        <w:rPr>
          <w:rFonts w:ascii="Tahoma" w:hAnsi="Tahoma" w:cs="Tahoma"/>
        </w:rPr>
      </w:pPr>
    </w:p>
    <w:p w14:paraId="1254EEE7" w14:textId="77777777" w:rsidR="008A1A8A" w:rsidRPr="00B84810" w:rsidRDefault="008A1A8A" w:rsidP="008A1A8A">
      <w:pPr>
        <w:spacing w:line="260" w:lineRule="atLeast"/>
        <w:contextualSpacing/>
        <w:jc w:val="both"/>
        <w:rPr>
          <w:rFonts w:ascii="Tahoma" w:hAnsi="Tahoma" w:cs="Tahoma"/>
          <w:b/>
          <w:bCs/>
          <w:lang w:val="es-ES_tradnl"/>
        </w:rPr>
      </w:pPr>
      <w:r w:rsidRPr="00B84810">
        <w:rPr>
          <w:rFonts w:ascii="Tahoma" w:hAnsi="Tahoma" w:cs="Tahoma"/>
          <w:b/>
          <w:bCs/>
          <w:lang w:val="es-ES_tradnl"/>
        </w:rPr>
        <w:t>PRODUCTO 1- INFORME INICIAL</w:t>
      </w:r>
    </w:p>
    <w:p w14:paraId="5F5DBCD4" w14:textId="77777777" w:rsidR="008A1A8A" w:rsidRPr="00B84810" w:rsidRDefault="008A1A8A" w:rsidP="008A1A8A">
      <w:pPr>
        <w:spacing w:line="260" w:lineRule="atLeast"/>
        <w:jc w:val="both"/>
        <w:rPr>
          <w:rFonts w:ascii="Tahoma" w:hAnsi="Tahoma" w:cs="Tahoma"/>
          <w:lang w:val="es-ES_tradnl"/>
        </w:rPr>
      </w:pPr>
      <w:r w:rsidRPr="00B84810">
        <w:rPr>
          <w:rFonts w:ascii="Tahoma" w:hAnsi="Tahoma" w:cs="Tahoma"/>
          <w:lang w:val="es-ES_tradnl"/>
        </w:rPr>
        <w:t xml:space="preserve">Emitida la Orden de Proceder, la </w:t>
      </w:r>
      <w:r w:rsidRPr="00B84810">
        <w:rPr>
          <w:rFonts w:ascii="Tahoma" w:hAnsi="Tahoma" w:cs="Tahoma"/>
        </w:rPr>
        <w:t xml:space="preserve">Entidad Ejecutora </w:t>
      </w:r>
      <w:r w:rsidRPr="00B84810">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2A21F19A" w14:textId="77777777" w:rsidR="008A1A8A" w:rsidRPr="007C7F56" w:rsidRDefault="008A1A8A" w:rsidP="008A1A8A">
      <w:pPr>
        <w:numPr>
          <w:ilvl w:val="0"/>
          <w:numId w:val="53"/>
        </w:numPr>
        <w:spacing w:after="160" w:line="260" w:lineRule="atLeast"/>
        <w:jc w:val="both"/>
        <w:rPr>
          <w:rFonts w:ascii="Tahoma" w:hAnsi="Tahoma" w:cs="Tahoma"/>
          <w:lang w:val="es-ES_tradnl"/>
        </w:rPr>
      </w:pPr>
      <w:r w:rsidRPr="00B84810">
        <w:rPr>
          <w:rFonts w:ascii="Tahoma" w:hAnsi="Tahoma" w:cs="Tahoma"/>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w:t>
      </w:r>
      <w:r w:rsidRPr="007C7F56">
        <w:rPr>
          <w:rFonts w:ascii="Tahoma" w:hAnsi="Tahoma" w:cs="Tahoma"/>
          <w:lang w:val="es-ES_tradnl"/>
        </w:rPr>
        <w:t xml:space="preserve"> del requerimiento solicitado en el proyecto.</w:t>
      </w:r>
    </w:p>
    <w:p w14:paraId="733E5997" w14:textId="77777777" w:rsidR="008A1A8A" w:rsidRDefault="008A1A8A" w:rsidP="008A1A8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9FFDBFC" w14:textId="77777777" w:rsidR="008A1A8A" w:rsidRPr="0098589C" w:rsidRDefault="008A1A8A" w:rsidP="008A1A8A">
      <w:pPr>
        <w:numPr>
          <w:ilvl w:val="0"/>
          <w:numId w:val="53"/>
        </w:numPr>
        <w:spacing w:line="260" w:lineRule="atLeast"/>
        <w:ind w:left="426" w:hanging="425"/>
        <w:jc w:val="both"/>
        <w:rPr>
          <w:rFonts w:ascii="Tahoma" w:hAnsi="Tahoma" w:cs="Tahoma"/>
          <w:sz w:val="18"/>
          <w:szCs w:val="18"/>
          <w:lang w:val="es-ES_tradnl"/>
        </w:rPr>
      </w:pPr>
      <w:r w:rsidRPr="0098589C">
        <w:rPr>
          <w:rFonts w:ascii="Tahoma" w:hAnsi="Tahoma" w:cs="Tahoma"/>
          <w:lang w:val="es-ES_tradnl"/>
        </w:rPr>
        <w:t>Nota de Consolidación de la lista de Beneficiarios emitida por la AEVIVIENDA (copia simple).</w:t>
      </w:r>
    </w:p>
    <w:p w14:paraId="27A71C34" w14:textId="77777777" w:rsidR="008A1A8A" w:rsidRPr="00882269" w:rsidRDefault="008A1A8A" w:rsidP="008A1A8A">
      <w:pPr>
        <w:numPr>
          <w:ilvl w:val="0"/>
          <w:numId w:val="53"/>
        </w:numPr>
        <w:spacing w:line="260" w:lineRule="atLeast"/>
        <w:ind w:left="426" w:hanging="425"/>
        <w:jc w:val="both"/>
        <w:rPr>
          <w:rFonts w:ascii="Tahoma" w:hAnsi="Tahoma" w:cs="Tahoma"/>
          <w:lang w:val="es-ES_tradnl"/>
        </w:rPr>
      </w:pPr>
      <w:bookmarkStart w:id="109"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9"/>
    <w:p w14:paraId="50F1BF92" w14:textId="77777777" w:rsidR="008A1A8A" w:rsidRPr="00882269" w:rsidRDefault="008A1A8A" w:rsidP="008A1A8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54F2538" w14:textId="77777777" w:rsidR="008A1A8A" w:rsidRPr="00882269" w:rsidRDefault="008A1A8A" w:rsidP="008A1A8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853C5BD" w14:textId="77777777" w:rsidR="008A1A8A" w:rsidRPr="00882269" w:rsidRDefault="008A1A8A" w:rsidP="008A1A8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30D5A8D2" w14:textId="77777777" w:rsidR="008A1A8A" w:rsidRPr="00882269" w:rsidRDefault="008A1A8A" w:rsidP="008A1A8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0FBA4CDE" w14:textId="77777777" w:rsidR="008A1A8A" w:rsidRPr="00882269" w:rsidRDefault="008A1A8A" w:rsidP="008A1A8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923AC8C" w14:textId="77777777" w:rsidR="008A1A8A" w:rsidRPr="00882269" w:rsidRDefault="008A1A8A" w:rsidP="008A1A8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89F7722" w14:textId="77777777" w:rsidR="008A1A8A" w:rsidRPr="00B84810" w:rsidRDefault="008A1A8A" w:rsidP="008A1A8A">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Detalle de </w:t>
      </w:r>
      <w:r w:rsidRPr="00B84810">
        <w:rPr>
          <w:rFonts w:ascii="Tahoma" w:hAnsi="Tahoma" w:cs="Tahoma"/>
          <w:lang w:val="es-ES_tradnl"/>
        </w:rPr>
        <w:t>ubicación de las oficinas de la Entidad Ejecutora en la zona de intervención, debidamente geo-referenciadas, en mapa impreso y el acta de apertura de los mismos.</w:t>
      </w:r>
    </w:p>
    <w:p w14:paraId="48AA525B" w14:textId="77777777" w:rsidR="008A1A8A" w:rsidRPr="00B84810" w:rsidRDefault="008A1A8A" w:rsidP="008A1A8A">
      <w:pPr>
        <w:numPr>
          <w:ilvl w:val="0"/>
          <w:numId w:val="53"/>
        </w:numPr>
        <w:spacing w:line="260" w:lineRule="atLeast"/>
        <w:ind w:left="426" w:hanging="425"/>
        <w:jc w:val="both"/>
        <w:rPr>
          <w:rFonts w:ascii="Tahoma" w:hAnsi="Tahoma" w:cs="Tahoma"/>
          <w:lang w:val="es-ES_tradnl"/>
        </w:rPr>
      </w:pPr>
      <w:r w:rsidRPr="00B84810">
        <w:rPr>
          <w:rFonts w:ascii="Tahoma" w:hAnsi="Tahoma" w:cs="Tahoma"/>
          <w:lang w:val="es-ES_tradnl"/>
        </w:rPr>
        <w:t>Detalle (organigrama y fotocopia de cedula de identidad) del personal contratado por la Entidad Ejecutora para desarrollar el Proyecto, según propuesta presentada.</w:t>
      </w:r>
    </w:p>
    <w:p w14:paraId="49264254" w14:textId="77777777" w:rsidR="008A1A8A" w:rsidRPr="00882269" w:rsidRDefault="008A1A8A" w:rsidP="008A1A8A">
      <w:pPr>
        <w:numPr>
          <w:ilvl w:val="0"/>
          <w:numId w:val="53"/>
        </w:numPr>
        <w:spacing w:line="260" w:lineRule="atLeast"/>
        <w:ind w:left="426" w:hanging="425"/>
        <w:jc w:val="both"/>
        <w:rPr>
          <w:rFonts w:ascii="Tahoma" w:hAnsi="Tahoma" w:cs="Tahoma"/>
          <w:lang w:val="es-ES_tradnl"/>
        </w:rPr>
      </w:pPr>
      <w:proofErr w:type="spellStart"/>
      <w:r w:rsidRPr="00B84810">
        <w:rPr>
          <w:rFonts w:ascii="Tahoma" w:hAnsi="Tahoma" w:cs="Tahoma"/>
          <w:lang w:val="es-ES_tradnl"/>
        </w:rPr>
        <w:t>Kardex</w:t>
      </w:r>
      <w:proofErr w:type="spellEnd"/>
      <w:r w:rsidRPr="00B84810">
        <w:rPr>
          <w:rFonts w:ascii="Tahoma" w:hAnsi="Tahoma" w:cs="Tahoma"/>
          <w:lang w:val="es-ES_tradnl"/>
        </w:rPr>
        <w:t xml:space="preserve"> del detalle del</w:t>
      </w:r>
      <w:r w:rsidRPr="00882269">
        <w:rPr>
          <w:rFonts w:ascii="Tahoma" w:hAnsi="Tahoma" w:cs="Tahoma"/>
          <w:lang w:val="es-ES_tradnl"/>
        </w:rPr>
        <w:t xml:space="preserve"> material adquirido en el periodo con recursos propios o anticipo, registrando el ingreso y salida del material en el almacén (control de materiales en almacén correspondientes al periodo si hubiere).</w:t>
      </w:r>
    </w:p>
    <w:p w14:paraId="5BCB5F1D" w14:textId="77777777" w:rsidR="008A1A8A" w:rsidRPr="00EE02FF" w:rsidRDefault="008A1A8A" w:rsidP="008A1A8A">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40CCA22" w14:textId="77777777" w:rsidR="008A1A8A" w:rsidRPr="00EE02FF" w:rsidRDefault="008A1A8A" w:rsidP="008A1A8A">
      <w:pPr>
        <w:numPr>
          <w:ilvl w:val="0"/>
          <w:numId w:val="53"/>
        </w:numPr>
        <w:spacing w:line="260" w:lineRule="atLeast"/>
        <w:ind w:left="426" w:hanging="425"/>
        <w:jc w:val="both"/>
        <w:rPr>
          <w:rFonts w:ascii="Tahoma" w:hAnsi="Tahoma" w:cs="Tahoma"/>
          <w:lang w:val="es-ES_tradnl"/>
        </w:rPr>
      </w:pPr>
      <w:r w:rsidRPr="00EE02FF">
        <w:rPr>
          <w:rFonts w:ascii="Tahoma" w:hAnsi="Tahoma" w:cs="Tahoma"/>
          <w:lang w:val="es-ES_tradnl"/>
        </w:rPr>
        <w:t>La Entidad Ejecutora deberá cumplir los Instructivos y lineamientos de la AEVIVIENDA respecto a la imagen y acabados exteriores e interiores de la Solución Habitacional.</w:t>
      </w:r>
    </w:p>
    <w:p w14:paraId="19B331BA" w14:textId="77777777" w:rsidR="008A1A8A" w:rsidRPr="00882269" w:rsidRDefault="008A1A8A" w:rsidP="008A1A8A">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A8768F7" w14:textId="77777777" w:rsidR="008A1A8A" w:rsidRPr="00882269" w:rsidRDefault="008A1A8A" w:rsidP="008A1A8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7D28EA5" w14:textId="77777777" w:rsidR="008A1A8A" w:rsidRPr="00882269" w:rsidRDefault="008A1A8A" w:rsidP="008A1A8A">
      <w:pPr>
        <w:spacing w:line="260" w:lineRule="atLeast"/>
        <w:jc w:val="both"/>
        <w:rPr>
          <w:rFonts w:ascii="Tahoma" w:hAnsi="Tahoma" w:cs="Tahoma"/>
          <w:lang w:val="es-ES_tradnl"/>
        </w:rPr>
      </w:pPr>
    </w:p>
    <w:p w14:paraId="33B70B49" w14:textId="77777777" w:rsidR="008A1A8A" w:rsidRPr="00882269" w:rsidRDefault="008A1A8A" w:rsidP="008A1A8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1038C3F8" w14:textId="77777777" w:rsidR="008A1A8A" w:rsidRPr="00882269" w:rsidRDefault="008A1A8A" w:rsidP="008A1A8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CC2A967" w14:textId="77777777" w:rsidR="008A1A8A" w:rsidRPr="00882269" w:rsidRDefault="008A1A8A" w:rsidP="008A1A8A">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2E9C9FC" w14:textId="77777777" w:rsidR="008A1A8A" w:rsidRPr="00882269" w:rsidRDefault="008A1A8A" w:rsidP="008A1A8A">
      <w:pPr>
        <w:numPr>
          <w:ilvl w:val="0"/>
          <w:numId w:val="71"/>
        </w:numPr>
        <w:spacing w:line="260" w:lineRule="atLeast"/>
        <w:ind w:left="426" w:hanging="426"/>
        <w:jc w:val="both"/>
        <w:rPr>
          <w:rFonts w:ascii="Tahoma" w:hAnsi="Tahoma" w:cs="Tahoma"/>
        </w:rPr>
      </w:pPr>
      <w:bookmarkStart w:id="110"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5DF67BDF" w14:textId="77777777" w:rsidR="008A1A8A" w:rsidRPr="00882269" w:rsidRDefault="008A1A8A" w:rsidP="008A1A8A">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3FB041D" w14:textId="77777777" w:rsidR="008A1A8A" w:rsidRPr="00882269" w:rsidRDefault="008A1A8A" w:rsidP="008A1A8A">
      <w:pPr>
        <w:numPr>
          <w:ilvl w:val="0"/>
          <w:numId w:val="71"/>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5FD99ECE" w14:textId="77777777" w:rsidR="008A1A8A" w:rsidRPr="00882269" w:rsidRDefault="008A1A8A" w:rsidP="008A1A8A">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3AAE2F9C" w14:textId="77777777" w:rsidR="008A1A8A" w:rsidRPr="00882269" w:rsidRDefault="008A1A8A" w:rsidP="008A1A8A">
      <w:pPr>
        <w:numPr>
          <w:ilvl w:val="0"/>
          <w:numId w:val="71"/>
        </w:numPr>
        <w:spacing w:line="260" w:lineRule="atLeast"/>
        <w:ind w:left="426" w:hanging="426"/>
        <w:jc w:val="both"/>
        <w:rPr>
          <w:rFonts w:ascii="Tahoma" w:hAnsi="Tahoma" w:cs="Tahoma"/>
        </w:rPr>
      </w:pPr>
      <w:r w:rsidRPr="00882269">
        <w:rPr>
          <w:rFonts w:ascii="Tahoma" w:hAnsi="Tahoma" w:cs="Tahoma"/>
          <w:lang w:val="es-ES_tradnl"/>
        </w:rPr>
        <w:lastRenderedPageBreak/>
        <w:t>Ficha Técnica con memoria fotográfica en formato físico y digital que demuestre el porcentaje de avance por vivienda.</w:t>
      </w:r>
    </w:p>
    <w:p w14:paraId="4765474B" w14:textId="77777777" w:rsidR="008A1A8A" w:rsidRPr="00882269" w:rsidRDefault="008A1A8A" w:rsidP="008A1A8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36CD700" w14:textId="77777777" w:rsidR="008A1A8A" w:rsidRPr="00882269" w:rsidRDefault="008A1A8A" w:rsidP="008A1A8A">
      <w:pPr>
        <w:spacing w:line="260" w:lineRule="atLeast"/>
        <w:contextualSpacing/>
        <w:jc w:val="both"/>
        <w:rPr>
          <w:rFonts w:ascii="Tahoma" w:hAnsi="Tahoma" w:cs="Tahoma"/>
          <w:lang w:val="es-ES_tradnl"/>
        </w:rPr>
      </w:pPr>
    </w:p>
    <w:p w14:paraId="5180CACE" w14:textId="77777777" w:rsidR="008A1A8A" w:rsidRPr="00882269" w:rsidRDefault="008A1A8A" w:rsidP="008A1A8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54F11654" w14:textId="77777777" w:rsidR="008A1A8A" w:rsidRPr="00B84810" w:rsidRDefault="008A1A8A" w:rsidP="008A1A8A">
      <w:pPr>
        <w:spacing w:line="260" w:lineRule="atLeast"/>
        <w:jc w:val="both"/>
        <w:rPr>
          <w:rFonts w:ascii="Tahoma" w:hAnsi="Tahoma" w:cs="Tahoma"/>
          <w:lang w:val="es-ES_tradnl"/>
        </w:rPr>
      </w:pPr>
      <w:r w:rsidRPr="00882269">
        <w:rPr>
          <w:rFonts w:ascii="Tahoma" w:hAnsi="Tahoma" w:cs="Tahoma"/>
          <w:lang w:val="es-ES_tradnl"/>
        </w:rPr>
        <w:t xml:space="preserve">Por la particularidad de la presente consultoría, donde se encuentra inserto el componente de ejecución de viviendas sociales, para la presentación del presente producto se realizarán las siguientes consideraciones que son de cumplimiento </w:t>
      </w:r>
      <w:r w:rsidRPr="00B84810">
        <w:rPr>
          <w:rFonts w:ascii="Tahoma" w:hAnsi="Tahoma" w:cs="Tahoma"/>
          <w:lang w:val="es-ES_tradnl"/>
        </w:rPr>
        <w:t>obligatorio:</w:t>
      </w:r>
    </w:p>
    <w:p w14:paraId="3FF27805" w14:textId="77777777" w:rsidR="008A1A8A" w:rsidRPr="00B84810" w:rsidRDefault="008A1A8A" w:rsidP="008A1A8A">
      <w:pPr>
        <w:spacing w:line="260" w:lineRule="atLeast"/>
        <w:jc w:val="both"/>
        <w:rPr>
          <w:rFonts w:ascii="Tahoma" w:hAnsi="Tahoma" w:cs="Tahoma"/>
          <w:lang w:val="es-ES_tradnl"/>
        </w:rPr>
      </w:pPr>
    </w:p>
    <w:p w14:paraId="53F33A0C" w14:textId="77777777" w:rsidR="008A1A8A" w:rsidRPr="00B84810" w:rsidRDefault="008A1A8A" w:rsidP="008A1A8A">
      <w:pPr>
        <w:jc w:val="both"/>
        <w:rPr>
          <w:rFonts w:ascii="Tahoma" w:hAnsi="Tahoma" w:cs="Tahoma"/>
          <w:lang w:eastAsia="es-ES"/>
        </w:rPr>
      </w:pPr>
      <w:bookmarkStart w:id="111" w:name="_Hlk158993206"/>
      <w:r w:rsidRPr="00B84810">
        <w:rPr>
          <w:rFonts w:ascii="Tahoma" w:hAnsi="Tahoma" w:cs="Tahoma"/>
          <w:color w:val="000000"/>
          <w:szCs w:val="16"/>
          <w:lang w:val="es-ES_tradnl"/>
        </w:rPr>
        <w:t xml:space="preserve">La Entidad Ejecutora deberá solicitar la </w:t>
      </w:r>
      <w:r w:rsidRPr="00B84810">
        <w:rPr>
          <w:rFonts w:ascii="Tahoma" w:hAnsi="Tahoma" w:cs="Tahoma"/>
          <w:lang w:val="es-ES_tradnl"/>
        </w:rPr>
        <w:t xml:space="preserve">RECEPCIÓN </w:t>
      </w:r>
      <w:r w:rsidRPr="00B84810">
        <w:rPr>
          <w:rFonts w:ascii="Tahoma" w:hAnsi="Tahoma" w:cs="Tahoma"/>
          <w:color w:val="000000"/>
          <w:szCs w:val="16"/>
          <w:lang w:val="es-ES_tradnl"/>
        </w:rPr>
        <w:t xml:space="preserve">PROVISIONAL de las Viviendas Sociales al Inspector del Proyecto en un plazo máximo de </w:t>
      </w:r>
      <w:r w:rsidRPr="00B84810">
        <w:rPr>
          <w:rFonts w:ascii="Tahoma" w:hAnsi="Tahoma" w:cs="Tahoma"/>
          <w:b/>
          <w:szCs w:val="16"/>
          <w:lang w:val="es-ES_tradnl"/>
        </w:rPr>
        <w:t xml:space="preserve">cinco (5) </w:t>
      </w:r>
      <w:r w:rsidRPr="00B84810">
        <w:rPr>
          <w:rFonts w:ascii="Tahoma" w:hAnsi="Tahoma" w:cs="Tahoma"/>
          <w:b/>
          <w:color w:val="000000"/>
          <w:szCs w:val="16"/>
          <w:lang w:val="es-ES_tradnl"/>
        </w:rPr>
        <w:t xml:space="preserve">días calendario </w:t>
      </w:r>
      <w:r w:rsidRPr="00B84810">
        <w:rPr>
          <w:rFonts w:ascii="Tahoma" w:hAnsi="Tahoma" w:cs="Tahoma"/>
          <w:bCs/>
          <w:color w:val="000000"/>
          <w:szCs w:val="16"/>
          <w:lang w:val="es-ES_tradnl"/>
        </w:rPr>
        <w:t>de anticipación al cumplimiento del plazo de la Recepción Provisional</w:t>
      </w:r>
      <w:r w:rsidRPr="00B84810">
        <w:rPr>
          <w:rFonts w:ascii="Tahoma" w:hAnsi="Tahoma" w:cs="Tahoma"/>
          <w:color w:val="000000"/>
          <w:szCs w:val="16"/>
          <w:lang w:val="es-ES_tradnl"/>
        </w:rPr>
        <w:t>, el Inspector deberá revisar y validar la solicitud,</w:t>
      </w:r>
      <w:r w:rsidRPr="00B84810">
        <w:rPr>
          <w:rFonts w:ascii="Tahoma" w:hAnsi="Tahoma" w:cs="Tahoma"/>
          <w:b/>
          <w:color w:val="000000"/>
          <w:szCs w:val="16"/>
          <w:lang w:val="es-ES_tradnl"/>
        </w:rPr>
        <w:t xml:space="preserve"> </w:t>
      </w:r>
      <w:r w:rsidRPr="00B84810">
        <w:rPr>
          <w:rFonts w:ascii="Tahoma" w:hAnsi="Tahoma" w:cs="Tahoma"/>
          <w:color w:val="000000"/>
          <w:szCs w:val="16"/>
          <w:lang w:val="es-ES_tradnl"/>
        </w:rPr>
        <w:t xml:space="preserve">debiendo remitir la nota de solicitud de recepción Provisional a la AEVIVIENDA en un plazo máximo de </w:t>
      </w:r>
      <w:r w:rsidRPr="00B84810">
        <w:rPr>
          <w:rFonts w:ascii="Tahoma" w:hAnsi="Tahoma" w:cs="Tahoma"/>
          <w:b/>
          <w:bCs/>
          <w:color w:val="000000"/>
          <w:szCs w:val="16"/>
          <w:lang w:val="es-ES_tradnl"/>
        </w:rPr>
        <w:t>dos (2) días calendario</w:t>
      </w:r>
      <w:r w:rsidRPr="00B84810">
        <w:rPr>
          <w:rFonts w:ascii="Tahoma" w:hAnsi="Tahoma" w:cs="Tahoma"/>
          <w:color w:val="000000"/>
          <w:szCs w:val="16"/>
          <w:lang w:val="es-ES_tradnl"/>
        </w:rPr>
        <w:t xml:space="preserve"> </w:t>
      </w:r>
      <w:bookmarkStart w:id="112" w:name="_Hlk158887837"/>
      <w:r w:rsidRPr="00B84810">
        <w:rPr>
          <w:rFonts w:ascii="Tahoma" w:hAnsi="Tahoma" w:cs="Tahoma"/>
          <w:color w:val="000000"/>
          <w:szCs w:val="16"/>
          <w:lang w:val="es-ES_tradnl"/>
        </w:rPr>
        <w:t>posteriores a la recepción de la solicitud</w:t>
      </w:r>
      <w:bookmarkEnd w:id="112"/>
      <w:r w:rsidRPr="00B84810">
        <w:rPr>
          <w:rFonts w:ascii="Tahoma" w:hAnsi="Tahoma" w:cs="Tahoma"/>
          <w:color w:val="000000"/>
          <w:szCs w:val="16"/>
          <w:lang w:val="es-ES_tradnl"/>
        </w:rPr>
        <w:t xml:space="preserve">. </w:t>
      </w:r>
      <w:r w:rsidRPr="00B84810">
        <w:rPr>
          <w:rFonts w:ascii="Tahoma" w:hAnsi="Tahoma" w:cs="Tahoma"/>
          <w:lang w:eastAsia="es-ES"/>
        </w:rPr>
        <w:t xml:space="preserve">El Fiscal del Proyecto deberá solicitar la conformación de la comisión de recepción del Proyecto, debiendo llevarse a cabo el acto de </w:t>
      </w:r>
      <w:r w:rsidRPr="00B84810">
        <w:rPr>
          <w:rFonts w:ascii="Tahoma" w:hAnsi="Tahoma" w:cs="Tahoma"/>
          <w:bCs/>
          <w:color w:val="000000"/>
          <w:szCs w:val="16"/>
          <w:lang w:val="es-ES_tradnl"/>
        </w:rPr>
        <w:t xml:space="preserve">Recepción </w:t>
      </w:r>
      <w:r w:rsidRPr="00B84810">
        <w:rPr>
          <w:rFonts w:ascii="Tahoma" w:hAnsi="Tahoma" w:cs="Tahoma"/>
          <w:lang w:eastAsia="es-ES"/>
        </w:rPr>
        <w:t>Provisional hasta la fecha establecida en el cronograma.</w:t>
      </w:r>
    </w:p>
    <w:bookmarkEnd w:id="111"/>
    <w:p w14:paraId="3506BD38" w14:textId="77777777" w:rsidR="008A1A8A" w:rsidRPr="00B84810" w:rsidRDefault="008A1A8A" w:rsidP="008A1A8A">
      <w:pPr>
        <w:spacing w:line="260" w:lineRule="atLeast"/>
        <w:jc w:val="both"/>
        <w:rPr>
          <w:rFonts w:ascii="Tahoma" w:hAnsi="Tahoma" w:cs="Tahoma"/>
          <w:szCs w:val="16"/>
          <w:lang w:val="es-ES_tradnl"/>
        </w:rPr>
      </w:pPr>
      <w:r w:rsidRPr="00B84810">
        <w:rPr>
          <w:rFonts w:ascii="Tahoma" w:hAnsi="Tahoma" w:cs="Tahoma"/>
          <w:szCs w:val="16"/>
          <w:lang w:val="es-ES_tradnl"/>
        </w:rPr>
        <w:t xml:space="preserve">En caso que la Comisión de </w:t>
      </w:r>
      <w:r w:rsidRPr="00B84810">
        <w:rPr>
          <w:rFonts w:ascii="Tahoma" w:hAnsi="Tahoma" w:cs="Tahoma"/>
          <w:bCs/>
          <w:color w:val="000000"/>
          <w:szCs w:val="16"/>
          <w:lang w:val="es-ES_tradnl"/>
        </w:rPr>
        <w:t xml:space="preserve">Recepción </w:t>
      </w:r>
      <w:r w:rsidRPr="00B84810">
        <w:rPr>
          <w:rFonts w:ascii="Tahoma" w:hAnsi="Tahoma" w:cs="Tahoma"/>
          <w:szCs w:val="16"/>
          <w:lang w:val="es-ES_tradnl"/>
        </w:rPr>
        <w:t>rechazará la recepción Provisional del proyecto, se aplicará las multas correspondientes por incumplimiento al plazo de presentación del producto.</w:t>
      </w:r>
    </w:p>
    <w:p w14:paraId="5E95E588" w14:textId="77777777" w:rsidR="008A1A8A" w:rsidRPr="00B84810" w:rsidRDefault="008A1A8A" w:rsidP="008A1A8A">
      <w:pPr>
        <w:spacing w:line="260" w:lineRule="atLeast"/>
        <w:jc w:val="both"/>
        <w:rPr>
          <w:rFonts w:ascii="Tahoma" w:hAnsi="Tahoma" w:cs="Tahoma"/>
          <w:szCs w:val="16"/>
          <w:lang w:val="es-ES_tradnl"/>
        </w:rPr>
      </w:pPr>
      <w:r w:rsidRPr="00B84810">
        <w:rPr>
          <w:rFonts w:ascii="Tahoma" w:hAnsi="Tahoma" w:cs="Tahoma"/>
          <w:szCs w:val="16"/>
          <w:lang w:val="es-ES_tradnl"/>
        </w:rPr>
        <w:t xml:space="preserve">Aprobada y realizada la </w:t>
      </w:r>
      <w:r w:rsidRPr="00B84810">
        <w:rPr>
          <w:rFonts w:ascii="Tahoma" w:hAnsi="Tahoma" w:cs="Tahoma"/>
          <w:bCs/>
          <w:color w:val="000000"/>
          <w:szCs w:val="16"/>
          <w:lang w:val="es-ES_tradnl"/>
        </w:rPr>
        <w:t xml:space="preserve">Recepción </w:t>
      </w:r>
      <w:r w:rsidRPr="00B84810">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B84810">
        <w:rPr>
          <w:rFonts w:ascii="Tahoma" w:hAnsi="Tahoma" w:cs="Tahoma"/>
          <w:bCs/>
          <w:color w:val="000000"/>
          <w:szCs w:val="16"/>
          <w:lang w:val="es-ES_tradnl"/>
        </w:rPr>
        <w:t xml:space="preserve">Recepción </w:t>
      </w:r>
      <w:r w:rsidRPr="00B84810">
        <w:rPr>
          <w:rFonts w:ascii="Tahoma" w:hAnsi="Tahoma" w:cs="Tahoma"/>
          <w:szCs w:val="16"/>
          <w:lang w:val="es-ES_tradnl"/>
        </w:rPr>
        <w:t>definitiva, considerando el plazo señalado según cronograma.</w:t>
      </w:r>
    </w:p>
    <w:p w14:paraId="37938A98" w14:textId="77777777" w:rsidR="008A1A8A" w:rsidRPr="00B84810" w:rsidRDefault="008A1A8A" w:rsidP="008A1A8A">
      <w:pPr>
        <w:spacing w:line="260" w:lineRule="atLeast"/>
        <w:jc w:val="both"/>
        <w:rPr>
          <w:rFonts w:ascii="Tahoma" w:hAnsi="Tahoma" w:cs="Tahoma"/>
          <w:szCs w:val="16"/>
          <w:lang w:val="es-ES_tradnl"/>
        </w:rPr>
      </w:pPr>
    </w:p>
    <w:p w14:paraId="3238AA2F" w14:textId="77777777" w:rsidR="008A1A8A" w:rsidRPr="00B84810" w:rsidRDefault="008A1A8A" w:rsidP="008A1A8A">
      <w:pPr>
        <w:spacing w:line="260" w:lineRule="atLeast"/>
        <w:jc w:val="both"/>
        <w:rPr>
          <w:rFonts w:ascii="Tahoma" w:hAnsi="Tahoma" w:cs="Tahoma"/>
          <w:szCs w:val="16"/>
          <w:lang w:val="es-ES_tradnl"/>
        </w:rPr>
      </w:pPr>
      <w:bookmarkStart w:id="113" w:name="_Hlk126147331"/>
      <w:r w:rsidRPr="00B84810">
        <w:rPr>
          <w:rFonts w:ascii="Tahoma" w:hAnsi="Tahoma" w:cs="Tahoma"/>
          <w:szCs w:val="16"/>
          <w:lang w:val="es-ES_tradnl"/>
        </w:rPr>
        <w:t xml:space="preserve">Para la presentación del producto, la </w:t>
      </w:r>
      <w:r w:rsidRPr="00B84810">
        <w:rPr>
          <w:rFonts w:ascii="Tahoma" w:hAnsi="Tahoma" w:cs="Tahoma"/>
          <w:szCs w:val="16"/>
        </w:rPr>
        <w:t xml:space="preserve">Entidad Ejecutora </w:t>
      </w:r>
      <w:r w:rsidRPr="00B84810">
        <w:rPr>
          <w:rFonts w:ascii="Tahoma" w:hAnsi="Tahoma" w:cs="Tahoma"/>
          <w:szCs w:val="16"/>
          <w:lang w:val="es-ES_tradnl"/>
        </w:rPr>
        <w:t xml:space="preserve">deberá alcanzar </w:t>
      </w:r>
      <w:r w:rsidRPr="00B84810">
        <w:rPr>
          <w:rFonts w:ascii="Tahoma" w:hAnsi="Tahoma" w:cs="Tahoma"/>
          <w:b/>
          <w:szCs w:val="16"/>
          <w:lang w:val="es-ES_tradnl"/>
        </w:rPr>
        <w:t>el requisito del 100%</w:t>
      </w:r>
      <w:r w:rsidRPr="00B84810">
        <w:rPr>
          <w:rFonts w:ascii="Tahoma" w:hAnsi="Tahoma" w:cs="Tahoma"/>
          <w:szCs w:val="16"/>
          <w:lang w:val="es-ES_tradnl"/>
        </w:rPr>
        <w:t xml:space="preserve"> de ejecución Física de las viviendas sociales. </w:t>
      </w:r>
    </w:p>
    <w:bookmarkEnd w:id="113"/>
    <w:p w14:paraId="42E5930F" w14:textId="77777777" w:rsidR="008A1A8A" w:rsidRPr="00882269" w:rsidRDefault="008A1A8A" w:rsidP="008A1A8A">
      <w:pPr>
        <w:tabs>
          <w:tab w:val="num" w:pos="360"/>
          <w:tab w:val="num" w:pos="1260"/>
        </w:tabs>
        <w:spacing w:line="260" w:lineRule="atLeast"/>
        <w:jc w:val="both"/>
        <w:rPr>
          <w:rFonts w:ascii="Tahoma" w:hAnsi="Tahoma" w:cs="Tahoma"/>
          <w:lang w:val="es-ES_tradnl"/>
        </w:rPr>
      </w:pPr>
      <w:r w:rsidRPr="00B84810">
        <w:rPr>
          <w:rFonts w:ascii="Tahoma" w:hAnsi="Tahoma" w:cs="Tahoma"/>
          <w:lang w:val="es-ES_tradnl"/>
        </w:rPr>
        <w:t>Dicho informe deberá contener mínimamente el siguiente detalle:</w:t>
      </w:r>
    </w:p>
    <w:p w14:paraId="7C4772F3" w14:textId="77777777" w:rsidR="008A1A8A" w:rsidRPr="00882269" w:rsidRDefault="008A1A8A" w:rsidP="008A1A8A">
      <w:pPr>
        <w:tabs>
          <w:tab w:val="num" w:pos="360"/>
          <w:tab w:val="num" w:pos="1260"/>
        </w:tabs>
        <w:spacing w:line="260" w:lineRule="atLeast"/>
        <w:jc w:val="both"/>
        <w:rPr>
          <w:rFonts w:ascii="Tahoma" w:hAnsi="Tahoma" w:cs="Tahoma"/>
          <w:lang w:val="es-ES_tradnl"/>
        </w:rPr>
      </w:pPr>
    </w:p>
    <w:p w14:paraId="5C11BF93" w14:textId="77777777" w:rsidR="008A1A8A" w:rsidRPr="00882269" w:rsidRDefault="008A1A8A" w:rsidP="008A1A8A">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2FEF4870" w14:textId="77777777" w:rsidR="008A1A8A" w:rsidRPr="00882269" w:rsidRDefault="008A1A8A" w:rsidP="008A1A8A">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09BAC8F5" w14:textId="77777777" w:rsidR="008A1A8A" w:rsidRPr="00882269" w:rsidRDefault="008A1A8A" w:rsidP="008A1A8A">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Original de Nota de Instrucción de cierre de almacenes del </w:t>
      </w:r>
      <w:r>
        <w:rPr>
          <w:rFonts w:ascii="Tahoma" w:hAnsi="Tahoma" w:cs="Tahoma"/>
          <w:lang w:val="es-ES_tradnl"/>
        </w:rPr>
        <w:t>I</w:t>
      </w:r>
      <w:r w:rsidRPr="00882269">
        <w:rPr>
          <w:rFonts w:ascii="Tahoma" w:hAnsi="Tahoma" w:cs="Tahoma"/>
          <w:lang w:val="es-ES_tradnl"/>
        </w:rPr>
        <w:t>nspector a la Entidad Ejecutora y original del acta de cierre de almacenes.</w:t>
      </w:r>
    </w:p>
    <w:p w14:paraId="5DBC116E" w14:textId="77777777" w:rsidR="008A1A8A" w:rsidRPr="00882269" w:rsidRDefault="008A1A8A" w:rsidP="008A1A8A">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12F58C2B" w14:textId="77777777" w:rsidR="008A1A8A" w:rsidRPr="00882269" w:rsidRDefault="008A1A8A" w:rsidP="008A1A8A">
      <w:pPr>
        <w:numPr>
          <w:ilvl w:val="0"/>
          <w:numId w:val="54"/>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710F13FA" w14:textId="77777777" w:rsidR="008A1A8A" w:rsidRPr="00882269" w:rsidRDefault="008A1A8A" w:rsidP="008A1A8A">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6A7E4D29" w14:textId="77777777" w:rsidR="008A1A8A" w:rsidRPr="00B84810" w:rsidRDefault="008A1A8A" w:rsidP="008A1A8A">
      <w:pPr>
        <w:numPr>
          <w:ilvl w:val="0"/>
          <w:numId w:val="54"/>
        </w:numPr>
        <w:spacing w:line="260" w:lineRule="atLeast"/>
        <w:ind w:left="426"/>
        <w:jc w:val="both"/>
        <w:rPr>
          <w:rFonts w:ascii="Tahoma" w:hAnsi="Tahoma" w:cs="Tahoma"/>
          <w:lang w:val="es-ES_tradnl"/>
        </w:rPr>
      </w:pPr>
      <w:r w:rsidRPr="00882269">
        <w:rPr>
          <w:rFonts w:ascii="Tahoma" w:hAnsi="Tahoma" w:cs="Tahoma"/>
          <w:lang w:val="es-ES_tradnl"/>
        </w:rPr>
        <w:t xml:space="preserve">Matriz de seguimiento físico que refleje el avance porcentual por cada ítem ejecutado en las viviendas y el avance físico </w:t>
      </w:r>
      <w:r w:rsidRPr="00B84810">
        <w:rPr>
          <w:rFonts w:ascii="Tahoma" w:hAnsi="Tahoma" w:cs="Tahoma"/>
          <w:lang w:val="es-ES_tradnl"/>
        </w:rPr>
        <w:t>total requerido para el presente producto. (100%)</w:t>
      </w:r>
    </w:p>
    <w:p w14:paraId="0A631B1A" w14:textId="77777777" w:rsidR="008A1A8A" w:rsidRPr="00B84810" w:rsidRDefault="008A1A8A" w:rsidP="008A1A8A">
      <w:pPr>
        <w:numPr>
          <w:ilvl w:val="0"/>
          <w:numId w:val="54"/>
        </w:numPr>
        <w:spacing w:line="260" w:lineRule="atLeast"/>
        <w:ind w:left="426"/>
        <w:jc w:val="both"/>
        <w:rPr>
          <w:rFonts w:ascii="Tahoma" w:hAnsi="Tahoma" w:cs="Tahoma"/>
          <w:lang w:val="es-ES_tradnl"/>
        </w:rPr>
      </w:pPr>
      <w:r w:rsidRPr="00B84810">
        <w:rPr>
          <w:rFonts w:ascii="Tahoma" w:hAnsi="Tahoma" w:cs="Tahoma"/>
          <w:lang w:val="es-ES_tradnl"/>
        </w:rPr>
        <w:t xml:space="preserve">Presentación del Acta de </w:t>
      </w:r>
      <w:r w:rsidRPr="00B84810">
        <w:rPr>
          <w:rFonts w:ascii="Tahoma" w:hAnsi="Tahoma" w:cs="Tahoma"/>
        </w:rPr>
        <w:t>R</w:t>
      </w:r>
      <w:proofErr w:type="spellStart"/>
      <w:r w:rsidRPr="00B84810">
        <w:rPr>
          <w:rFonts w:ascii="Tahoma" w:hAnsi="Tahoma" w:cs="Tahoma"/>
          <w:lang w:val="es-ES_tradnl"/>
        </w:rPr>
        <w:t>ecepción</w:t>
      </w:r>
      <w:proofErr w:type="spellEnd"/>
      <w:r w:rsidRPr="00B84810">
        <w:rPr>
          <w:rFonts w:ascii="Tahoma" w:hAnsi="Tahoma" w:cs="Tahoma"/>
          <w:lang w:val="es-ES_tradnl"/>
        </w:rPr>
        <w:t xml:space="preserve"> Provisional del proyecto (3 ejemplares en original)</w:t>
      </w:r>
    </w:p>
    <w:p w14:paraId="17137BEE" w14:textId="77777777" w:rsidR="008A1A8A" w:rsidRPr="00B84810" w:rsidRDefault="008A1A8A" w:rsidP="008A1A8A">
      <w:pPr>
        <w:numPr>
          <w:ilvl w:val="0"/>
          <w:numId w:val="54"/>
        </w:numPr>
        <w:spacing w:line="260" w:lineRule="atLeast"/>
        <w:ind w:left="426"/>
        <w:jc w:val="both"/>
        <w:rPr>
          <w:rFonts w:ascii="Tahoma" w:hAnsi="Tahoma" w:cs="Tahoma"/>
          <w:lang w:val="es-ES_tradnl"/>
        </w:rPr>
      </w:pPr>
      <w:r w:rsidRPr="00B84810">
        <w:rPr>
          <w:rFonts w:ascii="Tahoma" w:hAnsi="Tahoma" w:cs="Tahoma"/>
          <w:lang w:val="es-ES_tradnl"/>
        </w:rPr>
        <w:t>Ficha Técnica con memoria fotográfica en formato físico y digital que demuestre el porcentaje de avance por vivienda.</w:t>
      </w:r>
    </w:p>
    <w:p w14:paraId="618617E0" w14:textId="77777777" w:rsidR="008A1A8A" w:rsidRPr="00B84810" w:rsidRDefault="008A1A8A" w:rsidP="008A1A8A">
      <w:pPr>
        <w:spacing w:line="260" w:lineRule="atLeast"/>
        <w:ind w:left="1"/>
        <w:contextualSpacing/>
        <w:jc w:val="both"/>
        <w:rPr>
          <w:rFonts w:ascii="Tahoma" w:hAnsi="Tahoma" w:cs="Tahoma"/>
          <w:lang w:val="es-ES_tradnl"/>
        </w:rPr>
      </w:pPr>
      <w:r w:rsidRPr="00B84810">
        <w:rPr>
          <w:rFonts w:ascii="Tahoma" w:hAnsi="Tahoma" w:cs="Tahoma"/>
          <w:lang w:val="es-ES_tradnl"/>
        </w:rPr>
        <w:t>Al incumplimiento de los puntos anteriormente señalados el producto no deberá ser aprobado por parte de la Inspectoría.</w:t>
      </w:r>
    </w:p>
    <w:p w14:paraId="704ED1FA" w14:textId="77777777" w:rsidR="008A1A8A" w:rsidRPr="00B84810" w:rsidRDefault="008A1A8A" w:rsidP="008A1A8A">
      <w:pPr>
        <w:spacing w:line="260" w:lineRule="atLeast"/>
        <w:ind w:left="1"/>
        <w:contextualSpacing/>
        <w:jc w:val="both"/>
        <w:rPr>
          <w:rFonts w:ascii="Tahoma" w:hAnsi="Tahoma" w:cs="Tahoma"/>
          <w:lang w:val="es-ES_tradnl"/>
        </w:rPr>
      </w:pPr>
      <w:bookmarkStart w:id="114" w:name="_Hlk146908551"/>
      <w:r w:rsidRPr="00B84810">
        <w:rPr>
          <w:rFonts w:ascii="Tahoma" w:hAnsi="Tahoma" w:cs="Tahoma"/>
        </w:rPr>
        <w:t xml:space="preserve">Se debe mencionar que, una vez entregado el penúltimo producto se dará inicio al periodo contractual del plazo para el </w:t>
      </w:r>
      <w:proofErr w:type="spellStart"/>
      <w:proofErr w:type="gramStart"/>
      <w:r w:rsidRPr="00B84810">
        <w:rPr>
          <w:rFonts w:ascii="Tahoma" w:hAnsi="Tahoma" w:cs="Tahoma"/>
        </w:rPr>
        <w:t>ultimo</w:t>
      </w:r>
      <w:proofErr w:type="spellEnd"/>
      <w:proofErr w:type="gramEnd"/>
      <w:r w:rsidRPr="00B84810">
        <w:rPr>
          <w:rFonts w:ascii="Tahoma" w:hAnsi="Tahoma" w:cs="Tahoma"/>
        </w:rPr>
        <w:t xml:space="preserve"> producto.</w:t>
      </w:r>
    </w:p>
    <w:bookmarkEnd w:id="114"/>
    <w:p w14:paraId="1ADA495A" w14:textId="77777777" w:rsidR="008A1A8A" w:rsidRPr="00B84810" w:rsidRDefault="008A1A8A" w:rsidP="008A1A8A">
      <w:pPr>
        <w:spacing w:line="260" w:lineRule="atLeast"/>
        <w:ind w:left="426"/>
        <w:rPr>
          <w:rFonts w:ascii="Tahoma" w:hAnsi="Tahoma" w:cs="Tahoma"/>
          <w:lang w:val="es-ES_tradnl"/>
        </w:rPr>
      </w:pPr>
    </w:p>
    <w:p w14:paraId="433CB9F7" w14:textId="77777777" w:rsidR="008A1A8A" w:rsidRPr="00B84810" w:rsidRDefault="008A1A8A" w:rsidP="008A1A8A">
      <w:pPr>
        <w:spacing w:line="260" w:lineRule="atLeast"/>
        <w:contextualSpacing/>
        <w:jc w:val="both"/>
        <w:rPr>
          <w:rFonts w:ascii="Tahoma" w:hAnsi="Tahoma" w:cs="Tahoma"/>
          <w:b/>
          <w:bCs/>
          <w:lang w:val="es-ES_tradnl"/>
        </w:rPr>
      </w:pPr>
      <w:r w:rsidRPr="00B84810">
        <w:rPr>
          <w:rFonts w:ascii="Tahoma" w:hAnsi="Tahoma" w:cs="Tahoma"/>
          <w:b/>
          <w:bCs/>
          <w:lang w:val="es-ES_tradnl"/>
        </w:rPr>
        <w:t xml:space="preserve">PRODUCTO 4 - INFORME DEL PRODUCTO FINAL </w:t>
      </w:r>
    </w:p>
    <w:p w14:paraId="0BB72262" w14:textId="77777777" w:rsidR="008A1A8A" w:rsidRPr="00B84810" w:rsidRDefault="008A1A8A" w:rsidP="008A1A8A">
      <w:pPr>
        <w:spacing w:line="260" w:lineRule="atLeast"/>
        <w:jc w:val="both"/>
        <w:rPr>
          <w:rFonts w:ascii="Tahoma" w:hAnsi="Tahoma" w:cs="Tahoma"/>
          <w:lang w:val="es-ES_tradnl"/>
        </w:rPr>
      </w:pPr>
      <w:r w:rsidRPr="00B84810">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BAEC16D" w14:textId="77777777" w:rsidR="008A1A8A" w:rsidRPr="00B84810" w:rsidRDefault="008A1A8A" w:rsidP="008A1A8A">
      <w:pPr>
        <w:spacing w:line="260" w:lineRule="atLeast"/>
        <w:jc w:val="both"/>
        <w:rPr>
          <w:rFonts w:ascii="Tahoma" w:hAnsi="Tahoma" w:cs="Tahoma"/>
          <w:szCs w:val="16"/>
          <w:lang w:val="es-ES_tradnl"/>
        </w:rPr>
      </w:pPr>
      <w:r w:rsidRPr="00B84810">
        <w:rPr>
          <w:rFonts w:ascii="Tahoma" w:hAnsi="Tahoma" w:cs="Tahoma"/>
          <w:szCs w:val="16"/>
          <w:lang w:val="es-ES_tradnl"/>
        </w:rPr>
        <w:t xml:space="preserve">Posterior a la fecha de </w:t>
      </w:r>
      <w:r w:rsidRPr="00B84810">
        <w:rPr>
          <w:rFonts w:ascii="Tahoma" w:hAnsi="Tahoma" w:cs="Tahoma"/>
        </w:rPr>
        <w:t>R</w:t>
      </w:r>
      <w:proofErr w:type="spellStart"/>
      <w:r w:rsidRPr="00B84810">
        <w:rPr>
          <w:rFonts w:ascii="Tahoma" w:hAnsi="Tahoma" w:cs="Tahoma"/>
          <w:lang w:val="es-ES_tradnl"/>
        </w:rPr>
        <w:t>ecepción</w:t>
      </w:r>
      <w:proofErr w:type="spellEnd"/>
      <w:r w:rsidRPr="00B84810">
        <w:rPr>
          <w:rFonts w:ascii="Tahoma" w:hAnsi="Tahoma" w:cs="Tahoma"/>
          <w:lang w:val="es-ES_tradnl"/>
        </w:rPr>
        <w:t xml:space="preserve"> </w:t>
      </w:r>
      <w:r w:rsidRPr="00B84810">
        <w:rPr>
          <w:rFonts w:ascii="Tahoma" w:hAnsi="Tahoma" w:cs="Tahoma"/>
          <w:szCs w:val="16"/>
          <w:lang w:val="es-ES_tradnl"/>
        </w:rPr>
        <w:t xml:space="preserve">Provisional (conclusión real) de las viviendas sociales y en el plazo establecido por la Comisión de Recepción, la </w:t>
      </w:r>
      <w:r w:rsidRPr="00B84810">
        <w:rPr>
          <w:rFonts w:ascii="Tahoma" w:hAnsi="Tahoma" w:cs="Tahoma"/>
          <w:szCs w:val="16"/>
        </w:rPr>
        <w:t xml:space="preserve">Entidad Ejecutora </w:t>
      </w:r>
      <w:r w:rsidRPr="00B84810">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B84810">
        <w:rPr>
          <w:rFonts w:ascii="Tahoma" w:hAnsi="Tahoma" w:cs="Tahoma"/>
          <w:b/>
          <w:szCs w:val="16"/>
          <w:lang w:val="es-ES_tradnl"/>
        </w:rPr>
        <w:t>RECEPCIÓN DEFINITIVA</w:t>
      </w:r>
      <w:r w:rsidRPr="00B84810">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4A3F3270" w14:textId="77777777" w:rsidR="008A1A8A" w:rsidRPr="00B84810" w:rsidRDefault="008A1A8A" w:rsidP="008A1A8A">
      <w:pPr>
        <w:spacing w:line="260" w:lineRule="atLeast"/>
        <w:jc w:val="both"/>
        <w:rPr>
          <w:rFonts w:ascii="Tahoma" w:hAnsi="Tahoma" w:cs="Tahoma"/>
          <w:szCs w:val="16"/>
          <w:lang w:val="es-ES_tradnl"/>
        </w:rPr>
      </w:pPr>
    </w:p>
    <w:p w14:paraId="757EC33C" w14:textId="77777777" w:rsidR="008A1A8A" w:rsidRPr="00B84810" w:rsidRDefault="008A1A8A" w:rsidP="008A1A8A">
      <w:pPr>
        <w:jc w:val="both"/>
        <w:rPr>
          <w:rFonts w:ascii="Tahoma" w:hAnsi="Tahoma" w:cs="Tahoma"/>
          <w:lang w:eastAsia="es-ES"/>
        </w:rPr>
      </w:pPr>
      <w:bookmarkStart w:id="115" w:name="_Hlk158993268"/>
      <w:r w:rsidRPr="00B84810">
        <w:rPr>
          <w:rFonts w:ascii="Tahoma" w:hAnsi="Tahoma" w:cs="Tahoma"/>
          <w:color w:val="000000"/>
          <w:szCs w:val="16"/>
          <w:lang w:val="es-ES_tradnl"/>
        </w:rPr>
        <w:t xml:space="preserve">La Entidad Ejecutora deberá solicitar la </w:t>
      </w:r>
      <w:r w:rsidRPr="00B84810">
        <w:rPr>
          <w:rFonts w:ascii="Tahoma" w:hAnsi="Tahoma" w:cs="Tahoma"/>
          <w:b/>
          <w:bCs/>
        </w:rPr>
        <w:t>R</w:t>
      </w:r>
      <w:r w:rsidRPr="00B84810">
        <w:rPr>
          <w:rFonts w:ascii="Tahoma" w:hAnsi="Tahoma" w:cs="Tahoma"/>
          <w:b/>
          <w:bCs/>
          <w:lang w:val="es-ES_tradnl"/>
        </w:rPr>
        <w:t>ECEPCIÓN</w:t>
      </w:r>
      <w:r w:rsidRPr="00B84810">
        <w:rPr>
          <w:rFonts w:ascii="Tahoma" w:hAnsi="Tahoma" w:cs="Tahoma"/>
          <w:lang w:val="es-ES_tradnl"/>
        </w:rPr>
        <w:t xml:space="preserve"> </w:t>
      </w:r>
      <w:r w:rsidRPr="00B84810">
        <w:rPr>
          <w:rFonts w:ascii="Tahoma" w:hAnsi="Tahoma" w:cs="Tahoma"/>
          <w:b/>
          <w:bCs/>
          <w:color w:val="000000"/>
          <w:szCs w:val="16"/>
          <w:lang w:val="es-ES_tradnl"/>
        </w:rPr>
        <w:t>Definitiva</w:t>
      </w:r>
      <w:r w:rsidRPr="00B84810">
        <w:rPr>
          <w:rFonts w:ascii="Tahoma" w:hAnsi="Tahoma" w:cs="Tahoma"/>
          <w:color w:val="000000"/>
          <w:szCs w:val="16"/>
          <w:lang w:val="es-ES_tradnl"/>
        </w:rPr>
        <w:t xml:space="preserve"> de las Viviendas Sociales al Inspector del Proyecto en un plazo máximo de </w:t>
      </w:r>
      <w:r w:rsidRPr="00B84810">
        <w:rPr>
          <w:rFonts w:ascii="Tahoma" w:hAnsi="Tahoma" w:cs="Tahoma"/>
          <w:b/>
          <w:szCs w:val="16"/>
          <w:lang w:val="es-ES_tradnl"/>
        </w:rPr>
        <w:t xml:space="preserve">cinco (5) </w:t>
      </w:r>
      <w:r w:rsidRPr="00B84810">
        <w:rPr>
          <w:rFonts w:ascii="Tahoma" w:hAnsi="Tahoma" w:cs="Tahoma"/>
          <w:b/>
          <w:color w:val="000000"/>
          <w:szCs w:val="16"/>
          <w:lang w:val="es-ES_tradnl"/>
        </w:rPr>
        <w:t xml:space="preserve">días calendario </w:t>
      </w:r>
      <w:r w:rsidRPr="00B84810">
        <w:rPr>
          <w:rFonts w:ascii="Tahoma" w:hAnsi="Tahoma" w:cs="Tahoma"/>
          <w:bCs/>
          <w:color w:val="000000"/>
          <w:szCs w:val="16"/>
          <w:lang w:val="es-ES_tradnl"/>
        </w:rPr>
        <w:t>de anticipación al cumplimiento del plazo establecido en la Recepción Provisional</w:t>
      </w:r>
      <w:r w:rsidRPr="00B84810">
        <w:rPr>
          <w:rFonts w:ascii="Tahoma" w:hAnsi="Tahoma" w:cs="Tahoma"/>
          <w:color w:val="000000"/>
          <w:szCs w:val="16"/>
          <w:lang w:val="es-ES_tradnl"/>
        </w:rPr>
        <w:t>, el Inspector deberá revisar y validar la solicitud,</w:t>
      </w:r>
      <w:r w:rsidRPr="00B84810">
        <w:rPr>
          <w:rFonts w:ascii="Tahoma" w:hAnsi="Tahoma" w:cs="Tahoma"/>
          <w:b/>
          <w:color w:val="000000"/>
          <w:szCs w:val="16"/>
          <w:lang w:val="es-ES_tradnl"/>
        </w:rPr>
        <w:t xml:space="preserve"> </w:t>
      </w:r>
      <w:r w:rsidRPr="00B84810">
        <w:rPr>
          <w:rFonts w:ascii="Tahoma" w:hAnsi="Tahoma" w:cs="Tahoma"/>
          <w:color w:val="000000"/>
          <w:szCs w:val="16"/>
          <w:lang w:val="es-ES_tradnl"/>
        </w:rPr>
        <w:t xml:space="preserve">debiendo remitir la nota de solicitud de </w:t>
      </w:r>
      <w:r w:rsidRPr="00B84810">
        <w:rPr>
          <w:rFonts w:ascii="Tahoma" w:hAnsi="Tahoma" w:cs="Tahoma"/>
          <w:b/>
          <w:bCs/>
          <w:color w:val="000000"/>
          <w:szCs w:val="16"/>
          <w:lang w:val="es-ES_tradnl"/>
        </w:rPr>
        <w:t>RECEPCIÓN</w:t>
      </w:r>
      <w:r w:rsidRPr="00B84810">
        <w:rPr>
          <w:rFonts w:ascii="Tahoma" w:hAnsi="Tahoma" w:cs="Tahoma"/>
          <w:color w:val="000000"/>
          <w:szCs w:val="16"/>
          <w:lang w:val="es-ES_tradnl"/>
        </w:rPr>
        <w:t xml:space="preserve"> </w:t>
      </w:r>
      <w:r w:rsidRPr="00B84810">
        <w:rPr>
          <w:rFonts w:ascii="Tahoma" w:hAnsi="Tahoma" w:cs="Tahoma"/>
          <w:b/>
          <w:bCs/>
          <w:color w:val="000000"/>
          <w:szCs w:val="16"/>
          <w:u w:val="single"/>
          <w:lang w:val="es-ES_tradnl"/>
        </w:rPr>
        <w:t>DEFINITIVA</w:t>
      </w:r>
      <w:r w:rsidRPr="00B84810">
        <w:rPr>
          <w:rFonts w:ascii="Tahoma" w:hAnsi="Tahoma" w:cs="Tahoma"/>
          <w:color w:val="000000"/>
          <w:szCs w:val="16"/>
          <w:lang w:val="es-ES_tradnl"/>
        </w:rPr>
        <w:t xml:space="preserve"> a la AEVIVIENDA en un plazo máximo de </w:t>
      </w:r>
      <w:bookmarkStart w:id="116" w:name="_Hlk158887966"/>
      <w:r w:rsidRPr="00B84810">
        <w:rPr>
          <w:rFonts w:ascii="Tahoma" w:hAnsi="Tahoma" w:cs="Tahoma"/>
          <w:b/>
          <w:bCs/>
          <w:color w:val="000000"/>
          <w:szCs w:val="16"/>
          <w:lang w:val="es-ES_tradnl"/>
        </w:rPr>
        <w:t>dos (2) días calendario</w:t>
      </w:r>
      <w:r w:rsidRPr="00B84810">
        <w:rPr>
          <w:rFonts w:ascii="Tahoma" w:hAnsi="Tahoma" w:cs="Tahoma"/>
          <w:color w:val="000000"/>
          <w:szCs w:val="16"/>
          <w:lang w:val="es-ES_tradnl"/>
        </w:rPr>
        <w:t xml:space="preserve"> </w:t>
      </w:r>
      <w:bookmarkStart w:id="117" w:name="_Hlk158887989"/>
      <w:bookmarkEnd w:id="116"/>
      <w:r w:rsidRPr="00B84810">
        <w:rPr>
          <w:rFonts w:ascii="Tahoma" w:hAnsi="Tahoma" w:cs="Tahoma"/>
          <w:color w:val="000000"/>
          <w:szCs w:val="16"/>
          <w:lang w:val="es-ES_tradnl"/>
        </w:rPr>
        <w:t>posteriores a la recepción de la solicitud</w:t>
      </w:r>
      <w:bookmarkEnd w:id="117"/>
      <w:r w:rsidRPr="00B84810">
        <w:rPr>
          <w:rFonts w:ascii="Tahoma" w:hAnsi="Tahoma" w:cs="Tahoma"/>
          <w:color w:val="000000"/>
          <w:szCs w:val="16"/>
          <w:lang w:val="es-ES_tradnl"/>
        </w:rPr>
        <w:t xml:space="preserve">. </w:t>
      </w:r>
      <w:r w:rsidRPr="00B84810">
        <w:rPr>
          <w:rFonts w:ascii="Tahoma" w:hAnsi="Tahoma" w:cs="Tahoma"/>
          <w:lang w:eastAsia="es-ES"/>
        </w:rPr>
        <w:t xml:space="preserve">El Fiscal del Proyecto deberá solicitar la conformación de la comisión de recepción del Proyecto, debiendo llevarse a cabo el acto de </w:t>
      </w:r>
      <w:r w:rsidRPr="00B84810">
        <w:rPr>
          <w:rFonts w:ascii="Tahoma" w:hAnsi="Tahoma" w:cs="Tahoma"/>
        </w:rPr>
        <w:t>r</w:t>
      </w:r>
      <w:proofErr w:type="spellStart"/>
      <w:r w:rsidRPr="00B84810">
        <w:rPr>
          <w:rFonts w:ascii="Tahoma" w:hAnsi="Tahoma" w:cs="Tahoma"/>
          <w:lang w:val="es-ES_tradnl"/>
        </w:rPr>
        <w:t>ecepción</w:t>
      </w:r>
      <w:proofErr w:type="spellEnd"/>
      <w:r w:rsidRPr="00B84810">
        <w:rPr>
          <w:rFonts w:ascii="Tahoma" w:hAnsi="Tahoma" w:cs="Tahoma"/>
          <w:lang w:val="es-ES_tradnl"/>
        </w:rPr>
        <w:t xml:space="preserve"> </w:t>
      </w:r>
      <w:r w:rsidRPr="00B84810">
        <w:rPr>
          <w:rFonts w:ascii="Tahoma" w:hAnsi="Tahoma" w:cs="Tahoma"/>
          <w:lang w:eastAsia="es-ES"/>
        </w:rPr>
        <w:t>Definitiva hasta la fecha establecida en el cronograma.</w:t>
      </w:r>
    </w:p>
    <w:bookmarkEnd w:id="115"/>
    <w:p w14:paraId="1B14B8C1" w14:textId="77777777" w:rsidR="008A1A8A" w:rsidRPr="00B84810" w:rsidRDefault="008A1A8A" w:rsidP="008A1A8A">
      <w:pPr>
        <w:spacing w:line="260" w:lineRule="atLeast"/>
        <w:jc w:val="both"/>
        <w:rPr>
          <w:rFonts w:ascii="Tahoma" w:hAnsi="Tahoma" w:cs="Tahoma"/>
          <w:szCs w:val="16"/>
          <w:lang w:val="es-ES_tradnl"/>
        </w:rPr>
      </w:pPr>
      <w:r w:rsidRPr="00B84810">
        <w:rPr>
          <w:rFonts w:ascii="Tahoma" w:hAnsi="Tahoma" w:cs="Tahoma"/>
          <w:szCs w:val="16"/>
          <w:lang w:val="es-ES_tradnl"/>
        </w:rPr>
        <w:t xml:space="preserve">En caso que la Comisión de Recepción rechazará la </w:t>
      </w:r>
      <w:r w:rsidRPr="00B84810">
        <w:rPr>
          <w:rFonts w:ascii="Tahoma" w:hAnsi="Tahoma" w:cs="Tahoma"/>
          <w:b/>
          <w:szCs w:val="16"/>
          <w:lang w:val="es-ES_tradnl"/>
        </w:rPr>
        <w:t xml:space="preserve">RECEPCIÓN DEFINITIVA </w:t>
      </w:r>
      <w:r w:rsidRPr="00B84810">
        <w:rPr>
          <w:rFonts w:ascii="Tahoma" w:hAnsi="Tahoma" w:cs="Tahoma"/>
          <w:szCs w:val="16"/>
          <w:lang w:val="es-ES_tradnl"/>
        </w:rPr>
        <w:t>del proyecto, se aplicará las multas correspondientes por incumplimiento al plazo de presentación del producto.</w:t>
      </w:r>
    </w:p>
    <w:p w14:paraId="05008395" w14:textId="77777777" w:rsidR="008A1A8A" w:rsidRPr="00B84810" w:rsidRDefault="008A1A8A" w:rsidP="008A1A8A">
      <w:pPr>
        <w:spacing w:line="260" w:lineRule="atLeast"/>
        <w:jc w:val="both"/>
        <w:rPr>
          <w:rFonts w:ascii="Tahoma" w:hAnsi="Tahoma" w:cs="Tahoma"/>
          <w:szCs w:val="16"/>
          <w:lang w:val="es-ES_tradnl"/>
        </w:rPr>
      </w:pPr>
    </w:p>
    <w:p w14:paraId="7FC498D5" w14:textId="77777777" w:rsidR="008A1A8A" w:rsidRPr="00B84810" w:rsidRDefault="008A1A8A" w:rsidP="008A1A8A">
      <w:pPr>
        <w:tabs>
          <w:tab w:val="left" w:pos="709"/>
        </w:tabs>
        <w:spacing w:line="260" w:lineRule="atLeast"/>
        <w:jc w:val="both"/>
        <w:rPr>
          <w:rFonts w:ascii="Tahoma" w:hAnsi="Tahoma" w:cs="Tahoma"/>
          <w:lang w:val="es-ES_tradnl"/>
        </w:rPr>
      </w:pPr>
      <w:r w:rsidRPr="00B84810">
        <w:rPr>
          <w:rFonts w:ascii="Tahoma" w:hAnsi="Tahoma" w:cs="Tahoma"/>
          <w:lang w:val="es-ES_tradnl"/>
        </w:rPr>
        <w:t>El Producto informe final deberá contener mínimamente el siguiente detalle:</w:t>
      </w:r>
    </w:p>
    <w:p w14:paraId="34281BF1" w14:textId="77777777" w:rsidR="008A1A8A" w:rsidRPr="00B84810" w:rsidRDefault="008A1A8A" w:rsidP="008A1A8A">
      <w:pPr>
        <w:numPr>
          <w:ilvl w:val="0"/>
          <w:numId w:val="73"/>
        </w:numPr>
        <w:spacing w:line="260" w:lineRule="atLeast"/>
        <w:ind w:left="426" w:hanging="426"/>
        <w:jc w:val="both"/>
        <w:rPr>
          <w:rFonts w:ascii="Tahoma" w:hAnsi="Tahoma" w:cs="Tahoma"/>
          <w:lang w:val="es-ES_tradnl"/>
        </w:rPr>
      </w:pPr>
      <w:r w:rsidRPr="00B84810">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1C4AA12" w14:textId="77777777" w:rsidR="008A1A8A" w:rsidRPr="00B84810" w:rsidRDefault="008A1A8A" w:rsidP="008A1A8A">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w:t>
      </w:r>
      <w:r w:rsidRPr="00B84810">
        <w:rPr>
          <w:rFonts w:ascii="Tahoma" w:hAnsi="Tahoma" w:cs="Tahoma"/>
          <w:lang w:val="es-ES_tradnl"/>
        </w:rPr>
        <w:t>siguientes documentos correspondientes al área social: C.I. del titular, conyugue y dependientes que hayan recibido material y los formularios 031 y 034 notificaciones y otros.</w:t>
      </w:r>
    </w:p>
    <w:p w14:paraId="70BD2CE2" w14:textId="77777777" w:rsidR="008A1A8A" w:rsidRPr="00B84810" w:rsidRDefault="008A1A8A" w:rsidP="008A1A8A">
      <w:pPr>
        <w:numPr>
          <w:ilvl w:val="0"/>
          <w:numId w:val="73"/>
        </w:numPr>
        <w:spacing w:line="260" w:lineRule="atLeast"/>
        <w:ind w:left="426" w:hanging="426"/>
        <w:jc w:val="both"/>
        <w:rPr>
          <w:rFonts w:ascii="Tahoma" w:hAnsi="Tahoma" w:cs="Tahoma"/>
          <w:lang w:val="es-ES_tradnl"/>
        </w:rPr>
      </w:pPr>
      <w:bookmarkStart w:id="118" w:name="_Hlk117853558"/>
      <w:r w:rsidRPr="00B84810">
        <w:rPr>
          <w:rFonts w:ascii="Tahoma" w:hAnsi="Tahoma" w:cs="Tahoma"/>
          <w:szCs w:val="16"/>
          <w:lang w:val="es-ES_tradnl"/>
        </w:rPr>
        <w:t xml:space="preserve">Acta de </w:t>
      </w:r>
      <w:r w:rsidRPr="00B84810">
        <w:rPr>
          <w:rFonts w:ascii="Tahoma" w:hAnsi="Tahoma" w:cs="Tahoma"/>
          <w:lang w:val="es-ES_tradnl"/>
        </w:rPr>
        <w:t xml:space="preserve">Recepción </w:t>
      </w:r>
      <w:r w:rsidRPr="00B84810">
        <w:rPr>
          <w:rFonts w:ascii="Tahoma" w:hAnsi="Tahoma" w:cs="Tahoma"/>
          <w:szCs w:val="16"/>
          <w:lang w:val="es-ES_tradnl"/>
        </w:rPr>
        <w:t xml:space="preserve">Definitiva del proyecto (3 ejemplares originales). </w:t>
      </w:r>
    </w:p>
    <w:p w14:paraId="246FCAB9" w14:textId="77777777" w:rsidR="008A1A8A" w:rsidRPr="00B84810" w:rsidRDefault="008A1A8A" w:rsidP="008A1A8A">
      <w:pPr>
        <w:numPr>
          <w:ilvl w:val="0"/>
          <w:numId w:val="73"/>
        </w:numPr>
        <w:spacing w:line="260" w:lineRule="atLeast"/>
        <w:ind w:left="426" w:hanging="426"/>
        <w:jc w:val="both"/>
        <w:rPr>
          <w:rFonts w:ascii="Tahoma" w:hAnsi="Tahoma" w:cs="Tahoma"/>
          <w:szCs w:val="16"/>
          <w:lang w:val="es-ES_tradnl"/>
        </w:rPr>
      </w:pPr>
      <w:bookmarkStart w:id="119" w:name="_Hlk117853529"/>
      <w:bookmarkEnd w:id="118"/>
      <w:r w:rsidRPr="00B84810">
        <w:rPr>
          <w:rFonts w:ascii="Tahoma" w:hAnsi="Tahoma" w:cs="Tahoma"/>
          <w:szCs w:val="16"/>
          <w:lang w:val="es-ES_tradnl"/>
        </w:rPr>
        <w:t xml:space="preserve">Actas de </w:t>
      </w:r>
      <w:r w:rsidRPr="00B84810">
        <w:rPr>
          <w:rFonts w:ascii="Tahoma" w:hAnsi="Tahoma" w:cs="Tahoma"/>
          <w:lang w:val="es-ES_tradnl"/>
        </w:rPr>
        <w:t xml:space="preserve">Recepción </w:t>
      </w:r>
      <w:r w:rsidRPr="00B84810">
        <w:rPr>
          <w:rFonts w:ascii="Tahoma" w:hAnsi="Tahoma" w:cs="Tahoma"/>
          <w:szCs w:val="16"/>
          <w:lang w:val="es-ES_tradnl"/>
        </w:rPr>
        <w:t xml:space="preserve">Individual a los beneficiarios (3 ejemplares originales más fotocopia de carnet de identidad del titular y del cónyuge vigentes). </w:t>
      </w:r>
    </w:p>
    <w:bookmarkEnd w:id="119"/>
    <w:p w14:paraId="6FC0E5E8" w14:textId="77777777" w:rsidR="008A1A8A" w:rsidRPr="00B84810" w:rsidRDefault="008A1A8A" w:rsidP="008A1A8A">
      <w:pPr>
        <w:numPr>
          <w:ilvl w:val="0"/>
          <w:numId w:val="73"/>
        </w:numPr>
        <w:spacing w:line="260" w:lineRule="atLeast"/>
        <w:ind w:left="426" w:hanging="426"/>
        <w:jc w:val="both"/>
        <w:rPr>
          <w:rFonts w:ascii="Tahoma" w:hAnsi="Tahoma" w:cs="Tahoma"/>
        </w:rPr>
      </w:pPr>
      <w:r w:rsidRPr="00B84810">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640F927" w14:textId="77777777" w:rsidR="008A1A8A" w:rsidRPr="00882269" w:rsidRDefault="008A1A8A" w:rsidP="008A1A8A">
      <w:pPr>
        <w:numPr>
          <w:ilvl w:val="0"/>
          <w:numId w:val="73"/>
        </w:numPr>
        <w:spacing w:line="260" w:lineRule="atLeast"/>
        <w:ind w:left="426" w:hanging="426"/>
        <w:jc w:val="both"/>
        <w:rPr>
          <w:rFonts w:ascii="Tahoma" w:hAnsi="Tahoma" w:cs="Tahoma"/>
        </w:rPr>
      </w:pPr>
      <w:r w:rsidRPr="00B84810">
        <w:rPr>
          <w:rFonts w:ascii="Tahoma" w:hAnsi="Tahoma" w:cs="Tahoma"/>
          <w:lang w:val="es-ES_tradnl"/>
        </w:rPr>
        <w:t>Formularios Registro Único de Beneficiarios (RUB) llenados con datos de cada familia beneficiaria al final del proyecto, en los términos que</w:t>
      </w:r>
      <w:r w:rsidRPr="00882269">
        <w:rPr>
          <w:rFonts w:ascii="Tahoma" w:hAnsi="Tahoma" w:cs="Tahoma"/>
          <w:lang w:val="es-ES_tradnl"/>
        </w:rPr>
        <w:t xml:space="preserve"> determine la AEVIVIENDA una vez aceptada la </w:t>
      </w:r>
      <w:r>
        <w:rPr>
          <w:rFonts w:ascii="Tahoma" w:hAnsi="Tahoma" w:cs="Tahoma"/>
          <w:lang w:val="es-ES_tradnl"/>
        </w:rPr>
        <w:t>recepción</w:t>
      </w:r>
      <w:r w:rsidRPr="00882269">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5A34162" w14:textId="77777777" w:rsidR="008A1A8A" w:rsidRPr="00882269" w:rsidRDefault="008A1A8A" w:rsidP="008A1A8A">
      <w:pPr>
        <w:numPr>
          <w:ilvl w:val="0"/>
          <w:numId w:val="73"/>
        </w:numPr>
        <w:spacing w:line="260" w:lineRule="atLeast"/>
        <w:ind w:left="426" w:hanging="426"/>
        <w:jc w:val="both"/>
        <w:rPr>
          <w:rFonts w:ascii="Tahoma" w:hAnsi="Tahoma" w:cs="Tahoma"/>
        </w:rPr>
      </w:pPr>
      <w:r w:rsidRPr="00882269">
        <w:rPr>
          <w:rFonts w:ascii="Tahoma" w:hAnsi="Tahoma" w:cs="Tahoma"/>
        </w:rPr>
        <w:lastRenderedPageBreak/>
        <w:t>Lista final de beneficiarios extraído del sistema SIGES (Reporte Cierre de Proyecto), el cual deberá ser solicitado al Personal de Seguimiento Social de la AEVIVIENDA. (solicitar para presentar en el producto final).</w:t>
      </w:r>
    </w:p>
    <w:p w14:paraId="33101BE0" w14:textId="77777777" w:rsidR="008A1A8A" w:rsidRPr="00882269" w:rsidRDefault="008A1A8A" w:rsidP="008A1A8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C0A40F6" w14:textId="77777777" w:rsidR="008A1A8A" w:rsidRPr="00882269" w:rsidRDefault="008A1A8A" w:rsidP="008A1A8A">
      <w:pPr>
        <w:spacing w:line="260" w:lineRule="atLeast"/>
        <w:rPr>
          <w:rFonts w:ascii="Tahoma" w:hAnsi="Tahoma" w:cs="Tahoma"/>
          <w:b/>
          <w:sz w:val="24"/>
          <w:u w:val="single"/>
          <w:lang w:val="es-ES_tradnl"/>
        </w:rPr>
      </w:pPr>
    </w:p>
    <w:p w14:paraId="006AD604" w14:textId="77777777" w:rsidR="008A1A8A" w:rsidRPr="00882269" w:rsidRDefault="008A1A8A" w:rsidP="008A1A8A">
      <w:pPr>
        <w:spacing w:before="120" w:after="120"/>
        <w:rPr>
          <w:rFonts w:ascii="Tahoma" w:hAnsi="Tahoma" w:cs="Tahoma"/>
          <w:b/>
          <w:sz w:val="24"/>
          <w:u w:val="single"/>
          <w:lang w:val="es-ES_tradnl"/>
        </w:rPr>
      </w:pPr>
      <w:r w:rsidRPr="00882269">
        <w:rPr>
          <w:rFonts w:ascii="Tahoma" w:hAnsi="Tahoma" w:cs="Tahoma"/>
          <w:b/>
          <w:sz w:val="24"/>
          <w:u w:val="single"/>
          <w:lang w:val="es-ES_tradnl"/>
        </w:rPr>
        <w:t>CONDICIONES TÉCNICAS:</w:t>
      </w:r>
    </w:p>
    <w:p w14:paraId="1DA11738" w14:textId="77777777" w:rsidR="008A1A8A" w:rsidRPr="00882269" w:rsidRDefault="008A1A8A" w:rsidP="008A1A8A">
      <w:pPr>
        <w:keepNext/>
        <w:numPr>
          <w:ilvl w:val="0"/>
          <w:numId w:val="43"/>
        </w:numPr>
        <w:spacing w:before="120" w:after="120"/>
        <w:ind w:left="851" w:hanging="360"/>
        <w:outlineLvl w:val="0"/>
        <w:rPr>
          <w:rFonts w:ascii="Tahoma" w:hAnsi="Tahoma" w:cs="Tahoma"/>
          <w:b/>
          <w:bCs/>
          <w:color w:val="000000"/>
          <w:kern w:val="32"/>
          <w:lang w:val="es-ES_tradnl"/>
        </w:rPr>
      </w:pPr>
      <w:bookmarkStart w:id="120" w:name="_Toc536520830"/>
      <w:bookmarkStart w:id="121" w:name="_Toc71811165"/>
      <w:r w:rsidRPr="00882269">
        <w:rPr>
          <w:rFonts w:ascii="Tahoma" w:hAnsi="Tahoma" w:cs="Tahoma"/>
          <w:b/>
          <w:bCs/>
          <w:color w:val="000000"/>
          <w:kern w:val="32"/>
          <w:lang w:val="es-ES_tradnl"/>
        </w:rPr>
        <w:t>PERFIL DEL PROPONENTE</w:t>
      </w:r>
      <w:bookmarkEnd w:id="120"/>
      <w:bookmarkEnd w:id="121"/>
    </w:p>
    <w:p w14:paraId="480488ED" w14:textId="77777777" w:rsidR="008A1A8A" w:rsidRPr="00882269" w:rsidRDefault="008A1A8A" w:rsidP="008A1A8A">
      <w:pPr>
        <w:spacing w:before="120" w:after="120"/>
        <w:ind w:firstLine="426"/>
        <w:jc w:val="both"/>
        <w:rPr>
          <w:rFonts w:ascii="Tahoma" w:hAnsi="Tahoma" w:cs="Tahoma"/>
          <w:b/>
          <w:lang w:val="es-ES_tradnl"/>
        </w:rPr>
      </w:pPr>
      <w:r w:rsidRPr="00882269">
        <w:rPr>
          <w:rFonts w:ascii="Tahoma" w:hAnsi="Tahoma" w:cs="Tahoma"/>
          <w:b/>
          <w:lang w:val="es-ES_tradnl"/>
        </w:rPr>
        <w:t>Experiencia de la Entidad Ejecutora.</w:t>
      </w:r>
    </w:p>
    <w:p w14:paraId="7105B94F" w14:textId="77777777" w:rsidR="008A1A8A" w:rsidRPr="00882269" w:rsidRDefault="008A1A8A" w:rsidP="008A1A8A">
      <w:pPr>
        <w:numPr>
          <w:ilvl w:val="3"/>
          <w:numId w:val="59"/>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3A2FFB1" w14:textId="77777777" w:rsidR="008A1A8A" w:rsidRPr="00882269" w:rsidRDefault="008A1A8A" w:rsidP="008A1A8A">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Pr>
          <w:rFonts w:ascii="Tahoma" w:hAnsi="Tahoma" w:cs="Tahoma"/>
          <w:b/>
        </w:rPr>
        <w:t>1</w:t>
      </w:r>
      <w:r w:rsidRPr="00882269">
        <w:rPr>
          <w:rFonts w:ascii="Tahoma" w:hAnsi="Tahoma" w:cs="Tahoma"/>
          <w:b/>
        </w:rPr>
        <w:t xml:space="preserve"> ve</w:t>
      </w:r>
      <w:r>
        <w:rPr>
          <w:rFonts w:ascii="Tahoma" w:hAnsi="Tahoma" w:cs="Tahoma"/>
          <w:b/>
        </w:rPr>
        <w:t>z</w:t>
      </w:r>
      <w:r w:rsidRPr="00882269">
        <w:rPr>
          <w:rFonts w:ascii="Tahoma" w:hAnsi="Tahoma" w:cs="Tahoma"/>
        </w:rPr>
        <w:t xml:space="preserve"> el precio referencial.</w:t>
      </w:r>
    </w:p>
    <w:p w14:paraId="1F37E3AC" w14:textId="77777777" w:rsidR="008A1A8A" w:rsidRPr="00882269" w:rsidRDefault="008A1A8A" w:rsidP="008A1A8A">
      <w:pPr>
        <w:spacing w:line="260" w:lineRule="atLeast"/>
        <w:ind w:left="426"/>
        <w:jc w:val="both"/>
        <w:rPr>
          <w:rFonts w:ascii="Tahoma" w:hAnsi="Tahoma" w:cs="Tahoma"/>
          <w:color w:val="FF0000"/>
        </w:rPr>
      </w:pPr>
    </w:p>
    <w:p w14:paraId="3E260411" w14:textId="77777777" w:rsidR="008A1A8A" w:rsidRPr="00882269" w:rsidRDefault="008A1A8A" w:rsidP="008A1A8A">
      <w:pPr>
        <w:numPr>
          <w:ilvl w:val="3"/>
          <w:numId w:val="59"/>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376DE0F" w14:textId="77777777" w:rsidR="008A1A8A" w:rsidRPr="00882269" w:rsidRDefault="008A1A8A" w:rsidP="008A1A8A">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w:t>
      </w:r>
      <w:r>
        <w:rPr>
          <w:rFonts w:ascii="Tahoma" w:hAnsi="Tahoma" w:cs="Tahoma"/>
          <w:b/>
          <w:bCs/>
        </w:rPr>
        <w:t>50</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1231D625" w14:textId="77777777" w:rsidR="008A1A8A" w:rsidRPr="00882269" w:rsidRDefault="008A1A8A" w:rsidP="008A1A8A">
      <w:pPr>
        <w:spacing w:line="260" w:lineRule="atLeast"/>
        <w:ind w:left="426"/>
        <w:jc w:val="both"/>
        <w:rPr>
          <w:rFonts w:ascii="Tahoma" w:hAnsi="Tahoma" w:cs="Tahoma"/>
          <w:b/>
          <w:i/>
        </w:rPr>
      </w:pPr>
    </w:p>
    <w:p w14:paraId="1CF1041D" w14:textId="77777777" w:rsidR="008A1A8A" w:rsidRPr="00882269" w:rsidRDefault="008A1A8A" w:rsidP="008A1A8A">
      <w:pPr>
        <w:spacing w:line="260" w:lineRule="atLeast"/>
        <w:ind w:left="426"/>
        <w:jc w:val="both"/>
        <w:rPr>
          <w:rFonts w:ascii="Tahoma" w:hAnsi="Tahoma" w:cs="Tahoma"/>
          <w:b/>
          <w:i/>
        </w:rPr>
      </w:pPr>
      <w:r w:rsidRPr="00882269">
        <w:rPr>
          <w:rFonts w:ascii="Tahoma" w:hAnsi="Tahoma" w:cs="Tahoma"/>
          <w:b/>
          <w:i/>
        </w:rPr>
        <w:t>Nota:</w:t>
      </w:r>
    </w:p>
    <w:p w14:paraId="653788A0" w14:textId="77777777" w:rsidR="008A1A8A" w:rsidRPr="00882269" w:rsidRDefault="008A1A8A" w:rsidP="008A1A8A">
      <w:pPr>
        <w:spacing w:line="260" w:lineRule="atLeast"/>
        <w:ind w:left="426"/>
        <w:jc w:val="both"/>
        <w:rPr>
          <w:rFonts w:ascii="Tahoma" w:hAnsi="Tahoma" w:cs="Tahoma"/>
        </w:rPr>
      </w:pPr>
      <w:r w:rsidRPr="00882269">
        <w:rPr>
          <w:rFonts w:ascii="Tahoma" w:hAnsi="Tahoma" w:cs="Tahoma"/>
        </w:rPr>
        <w:t>OBRAS SIMILARES: Se tienen las siguientes:</w:t>
      </w:r>
    </w:p>
    <w:p w14:paraId="1E8155E4" w14:textId="77777777" w:rsidR="008A1A8A" w:rsidRPr="00882269" w:rsidRDefault="008A1A8A" w:rsidP="008A1A8A">
      <w:pPr>
        <w:numPr>
          <w:ilvl w:val="0"/>
          <w:numId w:val="65"/>
        </w:numPr>
        <w:spacing w:line="260" w:lineRule="atLeast"/>
        <w:jc w:val="both"/>
        <w:rPr>
          <w:rFonts w:ascii="Tahoma" w:hAnsi="Tahoma" w:cs="Tahoma"/>
        </w:rPr>
      </w:pPr>
      <w:r w:rsidRPr="00882269">
        <w:rPr>
          <w:rFonts w:ascii="Tahoma" w:hAnsi="Tahoma" w:cs="Tahoma"/>
        </w:rPr>
        <w:t>POR SU SIMILITUD</w:t>
      </w:r>
    </w:p>
    <w:p w14:paraId="62C8D7A7" w14:textId="77777777" w:rsidR="008A1A8A" w:rsidRPr="00882269" w:rsidRDefault="008A1A8A" w:rsidP="008A1A8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E061AFA" w14:textId="77777777" w:rsidR="008A1A8A" w:rsidRPr="00882269" w:rsidRDefault="008A1A8A" w:rsidP="008A1A8A">
      <w:pPr>
        <w:spacing w:line="260" w:lineRule="atLeast"/>
        <w:ind w:left="426"/>
        <w:jc w:val="both"/>
        <w:rPr>
          <w:rFonts w:ascii="Tahoma" w:hAnsi="Tahoma" w:cs="Tahoma"/>
        </w:rPr>
      </w:pPr>
    </w:p>
    <w:p w14:paraId="5B45C595" w14:textId="77777777" w:rsidR="008A1A8A" w:rsidRPr="00882269" w:rsidRDefault="008A1A8A" w:rsidP="008A1A8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1EB9BA06" w14:textId="77777777" w:rsidR="008A1A8A" w:rsidRPr="00882269" w:rsidRDefault="008A1A8A" w:rsidP="008A1A8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6224A4D" w14:textId="77777777" w:rsidR="008A1A8A" w:rsidRPr="00882269" w:rsidRDefault="008A1A8A" w:rsidP="008A1A8A">
      <w:pPr>
        <w:spacing w:line="260" w:lineRule="atLeast"/>
        <w:ind w:left="426"/>
        <w:jc w:val="both"/>
        <w:rPr>
          <w:rFonts w:ascii="Tahoma" w:hAnsi="Tahoma" w:cs="Tahoma"/>
        </w:rPr>
      </w:pPr>
      <w:r w:rsidRPr="00882269">
        <w:rPr>
          <w:rFonts w:ascii="Tahoma" w:hAnsi="Tahoma" w:cs="Tahoma"/>
        </w:rPr>
        <w:t>Obras Viales: Accesos, Puentes, Viaductos.</w:t>
      </w:r>
    </w:p>
    <w:p w14:paraId="7C8948CE" w14:textId="77777777" w:rsidR="008A1A8A" w:rsidRPr="00882269" w:rsidRDefault="008A1A8A" w:rsidP="008A1A8A">
      <w:pPr>
        <w:spacing w:line="260" w:lineRule="atLeast"/>
        <w:ind w:left="426"/>
        <w:jc w:val="both"/>
        <w:rPr>
          <w:rFonts w:ascii="Tahoma" w:hAnsi="Tahoma" w:cs="Tahoma"/>
        </w:rPr>
      </w:pPr>
    </w:p>
    <w:p w14:paraId="39BB0910" w14:textId="77777777" w:rsidR="008A1A8A" w:rsidRPr="00B84810" w:rsidRDefault="008A1A8A" w:rsidP="008A1A8A">
      <w:pPr>
        <w:spacing w:line="260" w:lineRule="atLeast"/>
        <w:jc w:val="both"/>
        <w:rPr>
          <w:rFonts w:ascii="Tahoma" w:hAnsi="Tahoma" w:cs="Tahoma"/>
        </w:rPr>
      </w:pPr>
      <w:bookmarkStart w:id="122" w:name="_Hlk179909267"/>
      <w:bookmarkStart w:id="123" w:name="_Hlk179960635"/>
      <w:bookmarkStart w:id="124" w:name="_Toc536520831"/>
      <w:bookmarkStart w:id="125" w:name="_Toc71811166"/>
      <w:r w:rsidRPr="00B84810">
        <w:rPr>
          <w:rFonts w:ascii="Tahoma" w:hAnsi="Tahoma" w:cs="Tahoma"/>
        </w:rPr>
        <w:t xml:space="preserve">Para la experiencia general y </w:t>
      </w:r>
      <w:proofErr w:type="gramStart"/>
      <w:r w:rsidRPr="00B84810">
        <w:rPr>
          <w:rFonts w:ascii="Tahoma" w:hAnsi="Tahoma" w:cs="Tahoma"/>
        </w:rPr>
        <w:t>especifica</w:t>
      </w:r>
      <w:proofErr w:type="gramEnd"/>
      <w:r w:rsidRPr="00B84810">
        <w:rPr>
          <w:rFonts w:ascii="Tahoma" w:hAnsi="Tahoma" w:cs="Tahoma"/>
        </w:rPr>
        <w:t xml:space="preserve"> del proponente, serán considerados los contratos ejecutados durante los últimos quince (15) años, la entidad ejecutora deberá adjuntar a su propuesta los respaldos, que acrediten su experiencia con:</w:t>
      </w:r>
    </w:p>
    <w:p w14:paraId="575778F6" w14:textId="77777777" w:rsidR="008A1A8A" w:rsidRPr="00B84810" w:rsidRDefault="008A1A8A" w:rsidP="008A1A8A">
      <w:pPr>
        <w:spacing w:line="260" w:lineRule="atLeast"/>
        <w:jc w:val="both"/>
        <w:rPr>
          <w:rFonts w:ascii="Tahoma" w:hAnsi="Tahoma" w:cs="Tahoma"/>
        </w:rPr>
      </w:pPr>
    </w:p>
    <w:bookmarkEnd w:id="122"/>
    <w:p w14:paraId="51C86084" w14:textId="77777777" w:rsidR="008A1A8A" w:rsidRPr="00B84810" w:rsidRDefault="008A1A8A" w:rsidP="008A1A8A">
      <w:pPr>
        <w:pStyle w:val="Prrafodelista"/>
        <w:widowControl w:val="0"/>
        <w:numPr>
          <w:ilvl w:val="0"/>
          <w:numId w:val="77"/>
        </w:numPr>
        <w:autoSpaceDE w:val="0"/>
        <w:autoSpaceDN w:val="0"/>
        <w:spacing w:line="260" w:lineRule="atLeast"/>
        <w:jc w:val="both"/>
        <w:rPr>
          <w:rFonts w:ascii="Tahoma" w:hAnsi="Tahoma" w:cs="Tahoma"/>
        </w:rPr>
      </w:pPr>
      <w:r w:rsidRPr="00B84810">
        <w:rPr>
          <w:rFonts w:ascii="Tahoma" w:hAnsi="Tahoma" w:cs="Tahoma"/>
        </w:rPr>
        <w:t xml:space="preserve">Para la experiencia con Entidades Públicas, Actas de Entrega Definitiva, Actas de Recepción Definitiva, Certificados de Terminación de Obra, </w:t>
      </w:r>
      <w:r w:rsidRPr="00B84810">
        <w:rPr>
          <w:rFonts w:ascii="Verdana" w:hAnsi="Verdana" w:cs="Tahoma"/>
          <w:i/>
          <w:iCs/>
          <w:sz w:val="18"/>
          <w:szCs w:val="18"/>
        </w:rPr>
        <w:t>Contrato con documento de respaldo de conclusión</w:t>
      </w:r>
      <w:r w:rsidRPr="00B84810">
        <w:rPr>
          <w:rFonts w:ascii="Tahoma" w:hAnsi="Tahoma" w:cs="Tahoma"/>
        </w:rPr>
        <w:t xml:space="preserve"> u otro documento que acredite su experiencia. </w:t>
      </w:r>
    </w:p>
    <w:p w14:paraId="0F2B780E" w14:textId="77777777" w:rsidR="008A1A8A" w:rsidRPr="00B84810" w:rsidRDefault="008A1A8A" w:rsidP="008A1A8A">
      <w:pPr>
        <w:pStyle w:val="Prrafodelista"/>
        <w:widowControl w:val="0"/>
        <w:numPr>
          <w:ilvl w:val="0"/>
          <w:numId w:val="77"/>
        </w:numPr>
        <w:autoSpaceDE w:val="0"/>
        <w:autoSpaceDN w:val="0"/>
        <w:spacing w:line="260" w:lineRule="atLeast"/>
        <w:jc w:val="both"/>
        <w:rPr>
          <w:rFonts w:ascii="Tahoma" w:hAnsi="Tahoma" w:cs="Tahoma"/>
        </w:rPr>
      </w:pPr>
      <w:r w:rsidRPr="00B84810">
        <w:rPr>
          <w:rFonts w:ascii="Tahoma" w:hAnsi="Tahoma" w:cs="Tahoma"/>
        </w:rPr>
        <w:t xml:space="preserve">Para la experiencia con particulares, debe presentar Contrato notariado (con reconocimiento de firmas del periodo que se encontró vigente el contrato), </w:t>
      </w:r>
      <w:r w:rsidRPr="00B84810">
        <w:rPr>
          <w:rFonts w:ascii="Verdana" w:hAnsi="Verdana" w:cs="Tahoma"/>
          <w:i/>
          <w:iCs/>
          <w:sz w:val="18"/>
          <w:szCs w:val="18"/>
        </w:rPr>
        <w:t>con documento de respaldo de conclusión.</w:t>
      </w:r>
      <w:r w:rsidRPr="00B84810">
        <w:rPr>
          <w:rFonts w:ascii="Tahoma" w:hAnsi="Tahoma" w:cs="Tahoma"/>
        </w:rPr>
        <w:t xml:space="preserve"> </w:t>
      </w:r>
    </w:p>
    <w:p w14:paraId="11A96B3C" w14:textId="77777777" w:rsidR="008A1A8A" w:rsidRPr="00B84810" w:rsidRDefault="008A1A8A" w:rsidP="008A1A8A">
      <w:pPr>
        <w:pStyle w:val="Prrafodelista"/>
        <w:spacing w:line="260" w:lineRule="atLeast"/>
        <w:ind w:left="596"/>
        <w:jc w:val="both"/>
        <w:rPr>
          <w:rFonts w:ascii="Tahoma" w:hAnsi="Tahoma" w:cs="Tahoma"/>
        </w:rPr>
      </w:pPr>
    </w:p>
    <w:p w14:paraId="2B838E7A" w14:textId="77777777" w:rsidR="008A1A8A" w:rsidRPr="00B84810" w:rsidRDefault="008A1A8A" w:rsidP="008A1A8A">
      <w:pPr>
        <w:pStyle w:val="Prrafodelista"/>
        <w:widowControl w:val="0"/>
        <w:numPr>
          <w:ilvl w:val="0"/>
          <w:numId w:val="77"/>
        </w:numPr>
        <w:autoSpaceDE w:val="0"/>
        <w:autoSpaceDN w:val="0"/>
        <w:spacing w:line="260" w:lineRule="atLeast"/>
        <w:jc w:val="both"/>
        <w:rPr>
          <w:rFonts w:ascii="Tahoma" w:hAnsi="Tahoma" w:cs="Tahoma"/>
        </w:rPr>
      </w:pPr>
      <w:r w:rsidRPr="00B84810">
        <w:rPr>
          <w:rFonts w:ascii="Tahoma" w:hAnsi="Tahoma" w:cs="Tahoma"/>
        </w:rPr>
        <w:t xml:space="preserve">La documentación presentada para la experiencia con Entidades Públicas y Privadas deberá reflejar fechas de </w:t>
      </w:r>
      <w:r w:rsidRPr="00B84810">
        <w:rPr>
          <w:rFonts w:ascii="Tahoma" w:hAnsi="Tahoma" w:cs="Tahoma"/>
          <w:b/>
          <w:bCs/>
          <w:u w:val="single"/>
        </w:rPr>
        <w:t>inicio, fin y monto ejecutado</w:t>
      </w:r>
      <w:r w:rsidRPr="00B84810">
        <w:rPr>
          <w:rFonts w:ascii="Tahoma" w:hAnsi="Tahoma" w:cs="Tahoma"/>
        </w:rPr>
        <w:t>.</w:t>
      </w:r>
    </w:p>
    <w:p w14:paraId="70FDA234" w14:textId="77777777" w:rsidR="008A1A8A" w:rsidRPr="00B84810" w:rsidRDefault="008A1A8A" w:rsidP="008A1A8A">
      <w:pPr>
        <w:pStyle w:val="Prrafodelista"/>
        <w:rPr>
          <w:rFonts w:ascii="Tahoma" w:hAnsi="Tahoma" w:cs="Tahoma"/>
        </w:rPr>
      </w:pPr>
    </w:p>
    <w:p w14:paraId="4D449475" w14:textId="77777777" w:rsidR="008A1A8A" w:rsidRPr="00B84810" w:rsidRDefault="008A1A8A" w:rsidP="008A1A8A">
      <w:pPr>
        <w:spacing w:line="260" w:lineRule="atLeast"/>
        <w:jc w:val="both"/>
        <w:rPr>
          <w:rFonts w:ascii="Tahoma" w:hAnsi="Tahoma" w:cs="Tahoma"/>
        </w:rPr>
      </w:pPr>
      <w:r w:rsidRPr="00B84810">
        <w:rPr>
          <w:rFonts w:ascii="Tahoma" w:hAnsi="Tahoma" w:cs="Tahoma"/>
        </w:rPr>
        <w:lastRenderedPageBreak/>
        <w:t xml:space="preserve">Los respaldos de experiencia general y </w:t>
      </w:r>
      <w:proofErr w:type="gramStart"/>
      <w:r w:rsidRPr="00B84810">
        <w:rPr>
          <w:rFonts w:ascii="Tahoma" w:hAnsi="Tahoma" w:cs="Tahoma"/>
        </w:rPr>
        <w:t>especifica</w:t>
      </w:r>
      <w:proofErr w:type="gramEnd"/>
      <w:r w:rsidRPr="00B84810">
        <w:rPr>
          <w:rFonts w:ascii="Tahoma" w:hAnsi="Tahoma" w:cs="Tahoma"/>
        </w:rPr>
        <w:t xml:space="preserve"> serán cotejados con los originales o fotocopias legalizadas una vez adjudicado el proponente.</w:t>
      </w:r>
    </w:p>
    <w:bookmarkEnd w:id="123"/>
    <w:p w14:paraId="5B00382D" w14:textId="77777777" w:rsidR="008A1A8A" w:rsidRPr="00882269" w:rsidRDefault="008A1A8A" w:rsidP="008A1A8A">
      <w:pPr>
        <w:keepNext/>
        <w:numPr>
          <w:ilvl w:val="0"/>
          <w:numId w:val="43"/>
        </w:numPr>
        <w:spacing w:before="240" w:after="60" w:line="260" w:lineRule="atLeast"/>
        <w:ind w:left="709"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PERSONAL REQUERIDO</w:t>
      </w:r>
      <w:bookmarkEnd w:id="124"/>
      <w:bookmarkEnd w:id="125"/>
    </w:p>
    <w:p w14:paraId="3277F0DD" w14:textId="77777777" w:rsidR="008A1A8A" w:rsidRPr="00882269" w:rsidRDefault="008A1A8A" w:rsidP="008A1A8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E6011F2" w14:textId="77777777" w:rsidR="008A1A8A" w:rsidRPr="00882269" w:rsidRDefault="008A1A8A" w:rsidP="008A1A8A">
      <w:pPr>
        <w:spacing w:line="260" w:lineRule="atLeast"/>
        <w:jc w:val="both"/>
        <w:rPr>
          <w:rFonts w:ascii="Tahoma" w:hAnsi="Tahoma" w:cs="Tahoma"/>
        </w:rPr>
      </w:pPr>
      <w:bookmarkStart w:id="126" w:name="_Hlk144979420"/>
    </w:p>
    <w:p w14:paraId="069D4B95" w14:textId="77777777" w:rsidR="008A1A8A" w:rsidRPr="00882269" w:rsidRDefault="008A1A8A" w:rsidP="008A1A8A">
      <w:pPr>
        <w:jc w:val="both"/>
        <w:rPr>
          <w:rFonts w:ascii="Tahoma" w:hAnsi="Tahoma" w:cs="Tahoma"/>
          <w:b/>
        </w:rPr>
      </w:pPr>
      <w:r w:rsidRPr="00882269">
        <w:rPr>
          <w:rFonts w:ascii="Tahoma" w:hAnsi="Tahoma" w:cs="Tahoma"/>
          <w:b/>
        </w:rPr>
        <w:t>PERSONAL CLAVE.</w:t>
      </w:r>
    </w:p>
    <w:tbl>
      <w:tblPr>
        <w:tblW w:w="5267"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9"/>
        <w:gridCol w:w="678"/>
        <w:gridCol w:w="2174"/>
        <w:gridCol w:w="1086"/>
        <w:gridCol w:w="1164"/>
        <w:gridCol w:w="1257"/>
      </w:tblGrid>
      <w:tr w:rsidR="008A1A8A" w:rsidRPr="00882269" w14:paraId="5693542F" w14:textId="77777777" w:rsidTr="008A1A8A">
        <w:trPr>
          <w:trHeight w:val="267"/>
        </w:trPr>
        <w:tc>
          <w:tcPr>
            <w:tcW w:w="974" w:type="pct"/>
            <w:vMerge w:val="restart"/>
            <w:shd w:val="clear" w:color="auto" w:fill="D9E2F3" w:themeFill="accent5" w:themeFillTint="33"/>
            <w:vAlign w:val="center"/>
          </w:tcPr>
          <w:p w14:paraId="5B693E5C" w14:textId="77777777" w:rsidR="008A1A8A" w:rsidRPr="00882269" w:rsidRDefault="008A1A8A" w:rsidP="008A1A8A">
            <w:pPr>
              <w:jc w:val="center"/>
              <w:rPr>
                <w:rFonts w:ascii="Tahoma" w:hAnsi="Tahoma" w:cs="Tahoma"/>
                <w:b/>
                <w:sz w:val="18"/>
                <w:szCs w:val="18"/>
              </w:rPr>
            </w:pPr>
            <w:r w:rsidRPr="00882269">
              <w:rPr>
                <w:rFonts w:ascii="Tahoma" w:hAnsi="Tahoma" w:cs="Tahoma"/>
                <w:b/>
                <w:sz w:val="18"/>
                <w:szCs w:val="18"/>
              </w:rPr>
              <w:t>Formación</w:t>
            </w:r>
          </w:p>
        </w:tc>
        <w:tc>
          <w:tcPr>
            <w:tcW w:w="764" w:type="pct"/>
            <w:vMerge w:val="restart"/>
            <w:shd w:val="clear" w:color="auto" w:fill="D9E2F3" w:themeFill="accent5" w:themeFillTint="33"/>
            <w:vAlign w:val="center"/>
          </w:tcPr>
          <w:p w14:paraId="6F8A4834" w14:textId="77777777" w:rsidR="008A1A8A" w:rsidRPr="00882269" w:rsidRDefault="008A1A8A" w:rsidP="008A1A8A">
            <w:pPr>
              <w:jc w:val="center"/>
              <w:rPr>
                <w:rFonts w:ascii="Tahoma" w:hAnsi="Tahoma" w:cs="Tahoma"/>
                <w:b/>
                <w:sz w:val="18"/>
                <w:szCs w:val="18"/>
              </w:rPr>
            </w:pPr>
            <w:r w:rsidRPr="00882269">
              <w:rPr>
                <w:rFonts w:ascii="Tahoma" w:hAnsi="Tahoma" w:cs="Tahoma"/>
                <w:b/>
                <w:sz w:val="18"/>
                <w:szCs w:val="18"/>
              </w:rPr>
              <w:t>Cargo a desempeñar</w:t>
            </w:r>
          </w:p>
        </w:tc>
        <w:tc>
          <w:tcPr>
            <w:tcW w:w="348" w:type="pct"/>
            <w:vMerge w:val="restart"/>
            <w:shd w:val="clear" w:color="auto" w:fill="D9E2F3" w:themeFill="accent5" w:themeFillTint="33"/>
            <w:vAlign w:val="center"/>
          </w:tcPr>
          <w:p w14:paraId="2700EB9A" w14:textId="77777777" w:rsidR="008A1A8A" w:rsidRPr="00882269" w:rsidRDefault="008A1A8A" w:rsidP="008A1A8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15" w:type="pct"/>
            <w:vMerge w:val="restart"/>
            <w:shd w:val="clear" w:color="auto" w:fill="D9E2F3" w:themeFill="accent5" w:themeFillTint="33"/>
            <w:vAlign w:val="center"/>
          </w:tcPr>
          <w:p w14:paraId="695B3E65" w14:textId="77777777" w:rsidR="008A1A8A" w:rsidRPr="00882269" w:rsidRDefault="008A1A8A" w:rsidP="008A1A8A">
            <w:pPr>
              <w:jc w:val="center"/>
              <w:rPr>
                <w:rFonts w:ascii="Tahoma" w:hAnsi="Tahoma" w:cs="Tahoma"/>
                <w:b/>
                <w:sz w:val="18"/>
                <w:szCs w:val="18"/>
              </w:rPr>
            </w:pPr>
            <w:r w:rsidRPr="00882269">
              <w:rPr>
                <w:rFonts w:ascii="Tahoma" w:hAnsi="Tahoma" w:cs="Tahoma"/>
                <w:b/>
                <w:sz w:val="18"/>
                <w:szCs w:val="18"/>
              </w:rPr>
              <w:t>Área</w:t>
            </w:r>
          </w:p>
        </w:tc>
        <w:tc>
          <w:tcPr>
            <w:tcW w:w="1153" w:type="pct"/>
            <w:gridSpan w:val="2"/>
            <w:shd w:val="clear" w:color="auto" w:fill="D9E2F3" w:themeFill="accent5" w:themeFillTint="33"/>
          </w:tcPr>
          <w:p w14:paraId="6C75A585" w14:textId="77777777" w:rsidR="008A1A8A" w:rsidRPr="00882269" w:rsidRDefault="008A1A8A" w:rsidP="008A1A8A">
            <w:pPr>
              <w:jc w:val="center"/>
              <w:rPr>
                <w:rFonts w:ascii="Tahoma" w:hAnsi="Tahoma" w:cs="Tahoma"/>
                <w:b/>
                <w:sz w:val="18"/>
                <w:szCs w:val="18"/>
              </w:rPr>
            </w:pPr>
            <w:r w:rsidRPr="00882269">
              <w:rPr>
                <w:rFonts w:ascii="Tahoma" w:hAnsi="Tahoma" w:cs="Tahoma"/>
                <w:b/>
                <w:sz w:val="18"/>
                <w:szCs w:val="18"/>
              </w:rPr>
              <w:t>EXPERIENCIA</w:t>
            </w:r>
          </w:p>
        </w:tc>
        <w:tc>
          <w:tcPr>
            <w:tcW w:w="645" w:type="pct"/>
            <w:vMerge w:val="restart"/>
            <w:shd w:val="clear" w:color="auto" w:fill="D9E2F3" w:themeFill="accent5" w:themeFillTint="33"/>
          </w:tcPr>
          <w:p w14:paraId="3CC436E5" w14:textId="77777777" w:rsidR="008A1A8A" w:rsidRPr="00882269" w:rsidRDefault="008A1A8A" w:rsidP="008A1A8A">
            <w:pPr>
              <w:jc w:val="center"/>
              <w:rPr>
                <w:rFonts w:ascii="Tahoma" w:hAnsi="Tahoma" w:cs="Tahoma"/>
                <w:b/>
                <w:sz w:val="18"/>
                <w:szCs w:val="18"/>
              </w:rPr>
            </w:pPr>
            <w:r w:rsidRPr="00882269">
              <w:rPr>
                <w:rFonts w:ascii="Tahoma" w:hAnsi="Tahoma" w:cs="Tahoma"/>
                <w:b/>
                <w:sz w:val="18"/>
                <w:szCs w:val="18"/>
              </w:rPr>
              <w:t>Tiempo de participación en este Proyecto</w:t>
            </w:r>
          </w:p>
          <w:p w14:paraId="4E7AC2E3" w14:textId="77777777" w:rsidR="008A1A8A" w:rsidRPr="00882269" w:rsidRDefault="008A1A8A" w:rsidP="008A1A8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A1A8A" w:rsidRPr="00882269" w14:paraId="65BDCDDD" w14:textId="77777777" w:rsidTr="008A1A8A">
        <w:trPr>
          <w:trHeight w:val="854"/>
        </w:trPr>
        <w:tc>
          <w:tcPr>
            <w:tcW w:w="974" w:type="pct"/>
            <w:vMerge/>
            <w:shd w:val="clear" w:color="auto" w:fill="DBE5F1"/>
            <w:vAlign w:val="center"/>
          </w:tcPr>
          <w:p w14:paraId="6D11611E" w14:textId="77777777" w:rsidR="008A1A8A" w:rsidRPr="00882269" w:rsidRDefault="008A1A8A" w:rsidP="008A1A8A">
            <w:pPr>
              <w:jc w:val="both"/>
              <w:rPr>
                <w:rFonts w:ascii="Tahoma" w:hAnsi="Tahoma" w:cs="Tahoma"/>
                <w:sz w:val="18"/>
                <w:szCs w:val="18"/>
              </w:rPr>
            </w:pPr>
          </w:p>
        </w:tc>
        <w:tc>
          <w:tcPr>
            <w:tcW w:w="764" w:type="pct"/>
            <w:vMerge/>
            <w:shd w:val="clear" w:color="auto" w:fill="DBE5F1"/>
            <w:vAlign w:val="center"/>
          </w:tcPr>
          <w:p w14:paraId="4EC7B821" w14:textId="77777777" w:rsidR="008A1A8A" w:rsidRPr="00882269" w:rsidRDefault="008A1A8A" w:rsidP="008A1A8A">
            <w:pPr>
              <w:jc w:val="both"/>
              <w:rPr>
                <w:rFonts w:ascii="Tahoma" w:hAnsi="Tahoma" w:cs="Tahoma"/>
                <w:sz w:val="18"/>
                <w:szCs w:val="18"/>
              </w:rPr>
            </w:pPr>
          </w:p>
        </w:tc>
        <w:tc>
          <w:tcPr>
            <w:tcW w:w="348" w:type="pct"/>
            <w:vMerge/>
            <w:shd w:val="clear" w:color="auto" w:fill="DBE5F1"/>
            <w:vAlign w:val="center"/>
          </w:tcPr>
          <w:p w14:paraId="5EEFAA1F" w14:textId="77777777" w:rsidR="008A1A8A" w:rsidRPr="00882269" w:rsidRDefault="008A1A8A" w:rsidP="008A1A8A">
            <w:pPr>
              <w:jc w:val="center"/>
              <w:rPr>
                <w:rFonts w:ascii="Tahoma" w:hAnsi="Tahoma" w:cs="Tahoma"/>
                <w:b/>
                <w:sz w:val="18"/>
                <w:szCs w:val="18"/>
              </w:rPr>
            </w:pPr>
          </w:p>
        </w:tc>
        <w:tc>
          <w:tcPr>
            <w:tcW w:w="1115" w:type="pct"/>
            <w:vMerge/>
            <w:shd w:val="clear" w:color="auto" w:fill="DBE5F1"/>
            <w:vAlign w:val="center"/>
          </w:tcPr>
          <w:p w14:paraId="2B5E42D3" w14:textId="77777777" w:rsidR="008A1A8A" w:rsidRPr="00882269" w:rsidRDefault="008A1A8A" w:rsidP="008A1A8A">
            <w:pPr>
              <w:jc w:val="center"/>
              <w:rPr>
                <w:rFonts w:ascii="Tahoma" w:hAnsi="Tahoma" w:cs="Tahoma"/>
                <w:b/>
                <w:sz w:val="18"/>
                <w:szCs w:val="18"/>
              </w:rPr>
            </w:pPr>
          </w:p>
        </w:tc>
        <w:tc>
          <w:tcPr>
            <w:tcW w:w="557" w:type="pct"/>
            <w:shd w:val="clear" w:color="auto" w:fill="D9E2F3" w:themeFill="accent5" w:themeFillTint="33"/>
          </w:tcPr>
          <w:p w14:paraId="5A367124" w14:textId="77777777" w:rsidR="008A1A8A" w:rsidRPr="00882269" w:rsidRDefault="008A1A8A" w:rsidP="008A1A8A">
            <w:pPr>
              <w:jc w:val="center"/>
              <w:rPr>
                <w:rFonts w:ascii="Tahoma" w:hAnsi="Tahoma" w:cs="Tahoma"/>
                <w:b/>
                <w:sz w:val="18"/>
                <w:szCs w:val="18"/>
              </w:rPr>
            </w:pPr>
          </w:p>
          <w:p w14:paraId="7E2A05C5" w14:textId="77777777" w:rsidR="008A1A8A" w:rsidRPr="00882269" w:rsidRDefault="008A1A8A" w:rsidP="008A1A8A">
            <w:pPr>
              <w:jc w:val="center"/>
              <w:rPr>
                <w:rFonts w:ascii="Tahoma" w:hAnsi="Tahoma" w:cs="Tahoma"/>
                <w:b/>
                <w:sz w:val="18"/>
                <w:szCs w:val="18"/>
              </w:rPr>
            </w:pPr>
            <w:r w:rsidRPr="00882269">
              <w:rPr>
                <w:rFonts w:ascii="Tahoma" w:hAnsi="Tahoma" w:cs="Tahoma"/>
                <w:b/>
                <w:sz w:val="18"/>
                <w:szCs w:val="18"/>
              </w:rPr>
              <w:t xml:space="preserve">Experiencia </w:t>
            </w:r>
          </w:p>
          <w:p w14:paraId="2D2C447D" w14:textId="77777777" w:rsidR="008A1A8A" w:rsidRPr="00882269" w:rsidRDefault="008A1A8A" w:rsidP="008A1A8A">
            <w:pPr>
              <w:jc w:val="center"/>
              <w:rPr>
                <w:rFonts w:ascii="Tahoma" w:hAnsi="Tahoma" w:cs="Tahoma"/>
                <w:b/>
                <w:sz w:val="18"/>
                <w:szCs w:val="18"/>
              </w:rPr>
            </w:pPr>
            <w:r w:rsidRPr="00882269">
              <w:rPr>
                <w:rFonts w:ascii="Tahoma" w:hAnsi="Tahoma" w:cs="Tahoma"/>
                <w:b/>
                <w:sz w:val="18"/>
                <w:szCs w:val="18"/>
              </w:rPr>
              <w:t>general (en meses)</w:t>
            </w:r>
          </w:p>
        </w:tc>
        <w:tc>
          <w:tcPr>
            <w:tcW w:w="597" w:type="pct"/>
            <w:shd w:val="clear" w:color="auto" w:fill="D9E2F3" w:themeFill="accent5" w:themeFillTint="33"/>
            <w:vAlign w:val="center"/>
          </w:tcPr>
          <w:p w14:paraId="164C34DF" w14:textId="77777777" w:rsidR="008A1A8A" w:rsidRPr="00882269" w:rsidRDefault="008A1A8A" w:rsidP="008A1A8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45" w:type="pct"/>
            <w:vMerge/>
            <w:shd w:val="clear" w:color="auto" w:fill="DBE5F1"/>
            <w:vAlign w:val="center"/>
          </w:tcPr>
          <w:p w14:paraId="0495111A" w14:textId="77777777" w:rsidR="008A1A8A" w:rsidRPr="00882269" w:rsidRDefault="008A1A8A" w:rsidP="008A1A8A">
            <w:pPr>
              <w:jc w:val="center"/>
              <w:rPr>
                <w:rFonts w:ascii="Tahoma" w:hAnsi="Tahoma" w:cs="Tahoma"/>
                <w:b/>
                <w:sz w:val="18"/>
                <w:szCs w:val="18"/>
              </w:rPr>
            </w:pPr>
          </w:p>
        </w:tc>
      </w:tr>
      <w:tr w:rsidR="008A1A8A" w:rsidRPr="00882269" w14:paraId="581CE0FA" w14:textId="77777777" w:rsidTr="008A1A8A">
        <w:trPr>
          <w:trHeight w:val="1633"/>
        </w:trPr>
        <w:tc>
          <w:tcPr>
            <w:tcW w:w="974" w:type="pct"/>
            <w:shd w:val="clear" w:color="auto" w:fill="auto"/>
            <w:vAlign w:val="center"/>
          </w:tcPr>
          <w:p w14:paraId="3D8F72B3" w14:textId="77777777" w:rsidR="008A1A8A" w:rsidRPr="00B84810" w:rsidRDefault="008A1A8A" w:rsidP="008A1A8A">
            <w:pPr>
              <w:rPr>
                <w:rFonts w:ascii="Tahoma" w:hAnsi="Tahoma" w:cs="Tahoma"/>
                <w:color w:val="000000" w:themeColor="text1"/>
                <w:sz w:val="18"/>
                <w:szCs w:val="18"/>
              </w:rPr>
            </w:pPr>
          </w:p>
          <w:p w14:paraId="43300795" w14:textId="77777777" w:rsidR="008A1A8A" w:rsidRPr="00B84810" w:rsidRDefault="008A1A8A" w:rsidP="008A1A8A">
            <w:pPr>
              <w:rPr>
                <w:rFonts w:ascii="Tahoma" w:hAnsi="Tahoma" w:cs="Tahoma"/>
                <w:b/>
                <w:color w:val="000000" w:themeColor="text1"/>
                <w:sz w:val="18"/>
                <w:szCs w:val="18"/>
              </w:rPr>
            </w:pPr>
            <w:r w:rsidRPr="00B84810">
              <w:rPr>
                <w:rFonts w:ascii="Tahoma" w:hAnsi="Tahoma" w:cs="Tahoma"/>
                <w:b/>
                <w:color w:val="000000" w:themeColor="text1"/>
                <w:sz w:val="18"/>
                <w:szCs w:val="18"/>
              </w:rPr>
              <w:t xml:space="preserve">Ingeniero Civil o Arquitecto </w:t>
            </w:r>
          </w:p>
        </w:tc>
        <w:tc>
          <w:tcPr>
            <w:tcW w:w="764" w:type="pct"/>
            <w:shd w:val="clear" w:color="auto" w:fill="auto"/>
            <w:vAlign w:val="center"/>
          </w:tcPr>
          <w:p w14:paraId="249FAEB4" w14:textId="77777777" w:rsidR="008A1A8A" w:rsidRPr="00B84810" w:rsidRDefault="008A1A8A" w:rsidP="008A1A8A">
            <w:pPr>
              <w:rPr>
                <w:rFonts w:ascii="Tahoma" w:hAnsi="Tahoma" w:cs="Tahoma"/>
                <w:b/>
                <w:color w:val="000000" w:themeColor="text1"/>
                <w:sz w:val="18"/>
                <w:szCs w:val="18"/>
              </w:rPr>
            </w:pPr>
            <w:r w:rsidRPr="00B84810">
              <w:rPr>
                <w:rFonts w:ascii="Tahoma" w:hAnsi="Tahoma" w:cs="Tahoma"/>
                <w:b/>
                <w:color w:val="000000" w:themeColor="text1"/>
                <w:sz w:val="18"/>
                <w:szCs w:val="18"/>
              </w:rPr>
              <w:t>Técnico Operativo de Área (TOA)</w:t>
            </w:r>
          </w:p>
        </w:tc>
        <w:tc>
          <w:tcPr>
            <w:tcW w:w="348" w:type="pct"/>
            <w:vAlign w:val="center"/>
          </w:tcPr>
          <w:p w14:paraId="1CFE057C" w14:textId="77777777" w:rsidR="008A1A8A" w:rsidRPr="00B84810" w:rsidRDefault="008A1A8A" w:rsidP="008A1A8A">
            <w:pPr>
              <w:jc w:val="center"/>
              <w:rPr>
                <w:rFonts w:ascii="Tahoma" w:hAnsi="Tahoma" w:cs="Tahoma"/>
                <w:b/>
                <w:color w:val="000000" w:themeColor="text1"/>
                <w:sz w:val="18"/>
                <w:szCs w:val="18"/>
              </w:rPr>
            </w:pPr>
            <w:r w:rsidRPr="00B84810">
              <w:rPr>
                <w:rFonts w:ascii="Tahoma" w:hAnsi="Tahoma" w:cs="Tahoma"/>
                <w:b/>
                <w:color w:val="000000" w:themeColor="text1"/>
                <w:sz w:val="18"/>
                <w:szCs w:val="18"/>
              </w:rPr>
              <w:t>1</w:t>
            </w:r>
          </w:p>
        </w:tc>
        <w:tc>
          <w:tcPr>
            <w:tcW w:w="1115" w:type="pct"/>
            <w:shd w:val="clear" w:color="auto" w:fill="auto"/>
            <w:vAlign w:val="center"/>
          </w:tcPr>
          <w:p w14:paraId="58253492" w14:textId="77777777" w:rsidR="008A1A8A" w:rsidRPr="00B84810" w:rsidRDefault="008A1A8A" w:rsidP="008A1A8A">
            <w:pPr>
              <w:spacing w:line="300" w:lineRule="auto"/>
              <w:rPr>
                <w:rFonts w:ascii="Tahoma" w:hAnsi="Tahoma" w:cs="Tahoma"/>
                <w:color w:val="000000" w:themeColor="text1"/>
                <w:sz w:val="18"/>
                <w:szCs w:val="18"/>
              </w:rPr>
            </w:pPr>
            <w:r w:rsidRPr="00B84810">
              <w:rPr>
                <w:rFonts w:ascii="Tahoma" w:hAnsi="Tahoma" w:cs="Tahoma"/>
                <w:color w:val="000000" w:themeColor="text1"/>
                <w:sz w:val="18"/>
                <w:szCs w:val="18"/>
              </w:rPr>
              <w:t>Supervisión, Fiscalización,</w:t>
            </w:r>
          </w:p>
          <w:p w14:paraId="265EACAB" w14:textId="77777777" w:rsidR="008A1A8A" w:rsidRPr="00B84810" w:rsidRDefault="008A1A8A" w:rsidP="008A1A8A">
            <w:pPr>
              <w:rPr>
                <w:rFonts w:ascii="Tahoma" w:hAnsi="Tahoma" w:cs="Tahoma"/>
                <w:color w:val="000000" w:themeColor="text1"/>
                <w:sz w:val="18"/>
                <w:szCs w:val="18"/>
              </w:rPr>
            </w:pPr>
            <w:r w:rsidRPr="00B84810">
              <w:rPr>
                <w:rFonts w:ascii="Tahoma" w:hAnsi="Tahoma" w:cs="Tahoma"/>
                <w:color w:val="000000" w:themeColor="text1"/>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57" w:type="pct"/>
          </w:tcPr>
          <w:p w14:paraId="1912D79E" w14:textId="77777777" w:rsidR="008A1A8A" w:rsidRPr="00B84810" w:rsidRDefault="008A1A8A" w:rsidP="008A1A8A">
            <w:pPr>
              <w:rPr>
                <w:rFonts w:ascii="Tahoma" w:hAnsi="Tahoma" w:cs="Tahoma"/>
                <w:b/>
                <w:color w:val="000000" w:themeColor="text1"/>
                <w:sz w:val="18"/>
                <w:szCs w:val="18"/>
              </w:rPr>
            </w:pPr>
          </w:p>
          <w:p w14:paraId="02E6846C" w14:textId="77777777" w:rsidR="008A1A8A" w:rsidRPr="00B84810" w:rsidRDefault="008A1A8A" w:rsidP="008A1A8A">
            <w:pPr>
              <w:rPr>
                <w:rFonts w:ascii="Tahoma" w:hAnsi="Tahoma" w:cs="Tahoma"/>
                <w:b/>
                <w:color w:val="000000" w:themeColor="text1"/>
                <w:sz w:val="18"/>
                <w:szCs w:val="18"/>
              </w:rPr>
            </w:pPr>
          </w:p>
          <w:p w14:paraId="6072C34D" w14:textId="77777777" w:rsidR="008A1A8A" w:rsidRPr="00B84810" w:rsidRDefault="008A1A8A" w:rsidP="008A1A8A">
            <w:pPr>
              <w:rPr>
                <w:rFonts w:ascii="Tahoma" w:hAnsi="Tahoma" w:cs="Tahoma"/>
                <w:b/>
                <w:color w:val="000000" w:themeColor="text1"/>
                <w:sz w:val="18"/>
                <w:szCs w:val="18"/>
              </w:rPr>
            </w:pPr>
          </w:p>
          <w:p w14:paraId="2DBB574A" w14:textId="77777777" w:rsidR="008A1A8A" w:rsidRPr="00B84810" w:rsidRDefault="008A1A8A" w:rsidP="008A1A8A">
            <w:pPr>
              <w:rPr>
                <w:rFonts w:ascii="Tahoma" w:hAnsi="Tahoma" w:cs="Tahoma"/>
                <w:color w:val="000000" w:themeColor="text1"/>
                <w:sz w:val="18"/>
                <w:szCs w:val="18"/>
              </w:rPr>
            </w:pPr>
            <w:r w:rsidRPr="00B84810">
              <w:rPr>
                <w:rFonts w:ascii="Tahoma" w:hAnsi="Tahoma" w:cs="Tahoma"/>
                <w:color w:val="000000" w:themeColor="text1"/>
                <w:sz w:val="18"/>
                <w:szCs w:val="18"/>
              </w:rPr>
              <w:t xml:space="preserve">Toda su experiencia </w:t>
            </w:r>
            <w:r w:rsidRPr="00B84810">
              <w:rPr>
                <w:rFonts w:ascii="Tahoma" w:hAnsi="Tahoma" w:cs="Tahoma"/>
                <w:color w:val="000000" w:themeColor="text1"/>
                <w:sz w:val="18"/>
                <w:szCs w:val="18"/>
                <w:lang w:val="es-ES_tradnl"/>
              </w:rPr>
              <w:t>en trabajos de su área profesional y/o técnica.</w:t>
            </w:r>
          </w:p>
        </w:tc>
        <w:tc>
          <w:tcPr>
            <w:tcW w:w="597" w:type="pct"/>
            <w:shd w:val="clear" w:color="auto" w:fill="auto"/>
            <w:vAlign w:val="center"/>
          </w:tcPr>
          <w:p w14:paraId="07107519" w14:textId="77777777" w:rsidR="008A1A8A" w:rsidRPr="00B84810" w:rsidRDefault="008A1A8A" w:rsidP="008A1A8A">
            <w:pPr>
              <w:jc w:val="center"/>
              <w:rPr>
                <w:rFonts w:ascii="Tahoma" w:hAnsi="Tahoma" w:cs="Tahoma"/>
                <w:b/>
                <w:color w:val="000000" w:themeColor="text1"/>
                <w:sz w:val="18"/>
                <w:szCs w:val="18"/>
              </w:rPr>
            </w:pPr>
            <w:r w:rsidRPr="00B84810">
              <w:rPr>
                <w:rFonts w:ascii="Tahoma" w:hAnsi="Tahoma" w:cs="Tahoma"/>
                <w:b/>
                <w:color w:val="000000" w:themeColor="text1"/>
                <w:sz w:val="18"/>
                <w:szCs w:val="18"/>
              </w:rPr>
              <w:t>24 meses</w:t>
            </w:r>
          </w:p>
          <w:p w14:paraId="1D68F0F0" w14:textId="77777777" w:rsidR="008A1A8A" w:rsidRPr="00B84810" w:rsidRDefault="008A1A8A" w:rsidP="008A1A8A">
            <w:pPr>
              <w:jc w:val="center"/>
              <w:rPr>
                <w:rFonts w:ascii="Tahoma" w:hAnsi="Tahoma" w:cs="Tahoma"/>
                <w:b/>
                <w:color w:val="000000" w:themeColor="text1"/>
                <w:sz w:val="18"/>
                <w:szCs w:val="18"/>
              </w:rPr>
            </w:pPr>
          </w:p>
        </w:tc>
        <w:tc>
          <w:tcPr>
            <w:tcW w:w="645" w:type="pct"/>
            <w:vAlign w:val="center"/>
          </w:tcPr>
          <w:p w14:paraId="5DEFEB25" w14:textId="77777777" w:rsidR="008A1A8A" w:rsidRPr="00B84810" w:rsidRDefault="008A1A8A" w:rsidP="008A1A8A">
            <w:pPr>
              <w:jc w:val="center"/>
              <w:rPr>
                <w:rFonts w:ascii="Tahoma" w:hAnsi="Tahoma" w:cs="Tahoma"/>
                <w:color w:val="000000" w:themeColor="text1"/>
                <w:sz w:val="18"/>
                <w:szCs w:val="18"/>
              </w:rPr>
            </w:pPr>
            <w:r w:rsidRPr="00B84810">
              <w:rPr>
                <w:rFonts w:ascii="Tahoma" w:hAnsi="Tahoma" w:cs="Tahoma"/>
                <w:color w:val="000000" w:themeColor="text1"/>
                <w:sz w:val="18"/>
                <w:szCs w:val="18"/>
              </w:rPr>
              <w:t>5 meses</w:t>
            </w:r>
          </w:p>
        </w:tc>
      </w:tr>
      <w:tr w:rsidR="008A1A8A" w:rsidRPr="00882269" w14:paraId="1EF02632" w14:textId="77777777" w:rsidTr="008A1A8A">
        <w:trPr>
          <w:trHeight w:val="2016"/>
        </w:trPr>
        <w:tc>
          <w:tcPr>
            <w:tcW w:w="974" w:type="pct"/>
            <w:shd w:val="clear" w:color="auto" w:fill="auto"/>
            <w:vAlign w:val="center"/>
          </w:tcPr>
          <w:p w14:paraId="66EFBE4B" w14:textId="77777777" w:rsidR="008A1A8A" w:rsidRPr="00B84810" w:rsidRDefault="008A1A8A" w:rsidP="008A1A8A">
            <w:pPr>
              <w:rPr>
                <w:rFonts w:ascii="Tahoma" w:hAnsi="Tahoma" w:cs="Tahoma"/>
                <w:color w:val="000000" w:themeColor="text1"/>
                <w:sz w:val="18"/>
                <w:szCs w:val="18"/>
              </w:rPr>
            </w:pPr>
            <w:r w:rsidRPr="00B84810">
              <w:rPr>
                <w:rFonts w:ascii="Tahoma" w:hAnsi="Tahoma" w:cs="Tahoma"/>
                <w:color w:val="000000" w:themeColor="text1"/>
                <w:sz w:val="18"/>
                <w:szCs w:val="18"/>
              </w:rPr>
              <w:t>Licenciado(a), Psicología, Sociología, Trabajo Social, Pedagogía, Educación, Comunicación, Antropólogo y/o ramas afines a las áreas sociales.</w:t>
            </w:r>
          </w:p>
        </w:tc>
        <w:tc>
          <w:tcPr>
            <w:tcW w:w="764" w:type="pct"/>
            <w:shd w:val="clear" w:color="auto" w:fill="auto"/>
            <w:vAlign w:val="center"/>
          </w:tcPr>
          <w:p w14:paraId="16643D88" w14:textId="77777777" w:rsidR="008A1A8A" w:rsidRPr="00B84810" w:rsidRDefault="008A1A8A" w:rsidP="008A1A8A">
            <w:pPr>
              <w:rPr>
                <w:rFonts w:ascii="Tahoma" w:hAnsi="Tahoma" w:cs="Tahoma"/>
                <w:b/>
                <w:color w:val="000000" w:themeColor="text1"/>
                <w:sz w:val="18"/>
                <w:szCs w:val="18"/>
              </w:rPr>
            </w:pPr>
            <w:r w:rsidRPr="00B84810">
              <w:rPr>
                <w:rFonts w:ascii="Tahoma" w:hAnsi="Tahoma" w:cs="Tahoma"/>
                <w:b/>
                <w:color w:val="000000" w:themeColor="text1"/>
                <w:sz w:val="18"/>
                <w:szCs w:val="18"/>
              </w:rPr>
              <w:t>Educador Social</w:t>
            </w:r>
          </w:p>
          <w:p w14:paraId="1E994EAB" w14:textId="77777777" w:rsidR="008A1A8A" w:rsidRPr="00B84810" w:rsidRDefault="008A1A8A" w:rsidP="008A1A8A">
            <w:pPr>
              <w:rPr>
                <w:rFonts w:ascii="Tahoma" w:hAnsi="Tahoma" w:cs="Tahoma"/>
                <w:b/>
                <w:color w:val="000000" w:themeColor="text1"/>
                <w:sz w:val="18"/>
                <w:szCs w:val="18"/>
              </w:rPr>
            </w:pPr>
          </w:p>
        </w:tc>
        <w:tc>
          <w:tcPr>
            <w:tcW w:w="348" w:type="pct"/>
            <w:shd w:val="clear" w:color="auto" w:fill="auto"/>
            <w:vAlign w:val="center"/>
          </w:tcPr>
          <w:p w14:paraId="7A6BBBCD" w14:textId="77777777" w:rsidR="008A1A8A" w:rsidRPr="00B84810" w:rsidRDefault="008A1A8A" w:rsidP="008A1A8A">
            <w:pPr>
              <w:jc w:val="center"/>
              <w:rPr>
                <w:rFonts w:ascii="Tahoma" w:hAnsi="Tahoma" w:cs="Tahoma"/>
                <w:b/>
                <w:color w:val="000000" w:themeColor="text1"/>
                <w:sz w:val="18"/>
                <w:szCs w:val="18"/>
              </w:rPr>
            </w:pPr>
            <w:r w:rsidRPr="00B84810">
              <w:rPr>
                <w:rFonts w:ascii="Tahoma" w:hAnsi="Tahoma" w:cs="Tahoma"/>
                <w:b/>
                <w:color w:val="000000" w:themeColor="text1"/>
                <w:sz w:val="18"/>
                <w:szCs w:val="18"/>
              </w:rPr>
              <w:t>1</w:t>
            </w:r>
          </w:p>
        </w:tc>
        <w:tc>
          <w:tcPr>
            <w:tcW w:w="1115" w:type="pct"/>
            <w:shd w:val="clear" w:color="auto" w:fill="auto"/>
            <w:vAlign w:val="center"/>
          </w:tcPr>
          <w:p w14:paraId="1210A4D5" w14:textId="77777777" w:rsidR="008A1A8A" w:rsidRPr="00B84810" w:rsidRDefault="008A1A8A" w:rsidP="008A1A8A">
            <w:pPr>
              <w:rPr>
                <w:rFonts w:ascii="Tahoma" w:hAnsi="Tahoma" w:cs="Tahoma"/>
                <w:color w:val="000000" w:themeColor="text1"/>
                <w:sz w:val="18"/>
                <w:szCs w:val="18"/>
              </w:rPr>
            </w:pPr>
            <w:r w:rsidRPr="00B84810">
              <w:rPr>
                <w:rFonts w:ascii="Tahoma" w:hAnsi="Tahoma" w:cs="Tahoma"/>
                <w:color w:val="000000" w:themeColor="text1"/>
                <w:sz w:val="18"/>
                <w:szCs w:val="18"/>
              </w:rPr>
              <w:t>Trabajos relacionados a facilitador, educador y capacitador social, seguimiento, talleres de sensibilización y/o trabajo conjunto con grupos sociales o similares.</w:t>
            </w:r>
          </w:p>
        </w:tc>
        <w:tc>
          <w:tcPr>
            <w:tcW w:w="557" w:type="pct"/>
            <w:vAlign w:val="center"/>
          </w:tcPr>
          <w:p w14:paraId="23902E83" w14:textId="77777777" w:rsidR="008A1A8A" w:rsidRPr="00B84810" w:rsidRDefault="008A1A8A" w:rsidP="008A1A8A">
            <w:pPr>
              <w:rPr>
                <w:rFonts w:ascii="Tahoma" w:hAnsi="Tahoma" w:cs="Tahoma"/>
                <w:b/>
                <w:color w:val="000000" w:themeColor="text1"/>
                <w:sz w:val="18"/>
                <w:szCs w:val="18"/>
              </w:rPr>
            </w:pPr>
            <w:r w:rsidRPr="00B84810">
              <w:rPr>
                <w:rFonts w:ascii="Tahoma" w:hAnsi="Tahoma" w:cs="Tahoma"/>
                <w:color w:val="000000" w:themeColor="text1"/>
                <w:sz w:val="18"/>
                <w:szCs w:val="18"/>
              </w:rPr>
              <w:t xml:space="preserve">Toda su experiencia </w:t>
            </w:r>
            <w:r w:rsidRPr="00B84810">
              <w:rPr>
                <w:rFonts w:ascii="Tahoma" w:hAnsi="Tahoma" w:cs="Tahoma"/>
                <w:color w:val="000000" w:themeColor="text1"/>
                <w:sz w:val="18"/>
                <w:szCs w:val="18"/>
                <w:lang w:val="es-ES_tradnl"/>
              </w:rPr>
              <w:t>en trabajos de su área profesional y/o técnica.</w:t>
            </w:r>
          </w:p>
        </w:tc>
        <w:tc>
          <w:tcPr>
            <w:tcW w:w="597" w:type="pct"/>
            <w:shd w:val="clear" w:color="auto" w:fill="auto"/>
            <w:vAlign w:val="center"/>
          </w:tcPr>
          <w:p w14:paraId="6D5514BB" w14:textId="77777777" w:rsidR="008A1A8A" w:rsidRPr="00B84810" w:rsidRDefault="008A1A8A" w:rsidP="008A1A8A">
            <w:pPr>
              <w:jc w:val="center"/>
              <w:rPr>
                <w:rFonts w:ascii="Tahoma" w:hAnsi="Tahoma" w:cs="Tahoma"/>
                <w:b/>
                <w:color w:val="000000" w:themeColor="text1"/>
                <w:sz w:val="18"/>
                <w:szCs w:val="18"/>
              </w:rPr>
            </w:pPr>
            <w:r w:rsidRPr="00B84810">
              <w:rPr>
                <w:rFonts w:ascii="Tahoma" w:hAnsi="Tahoma" w:cs="Tahoma"/>
                <w:b/>
                <w:color w:val="000000" w:themeColor="text1"/>
                <w:sz w:val="18"/>
                <w:szCs w:val="18"/>
              </w:rPr>
              <w:t>18 meses</w:t>
            </w:r>
          </w:p>
        </w:tc>
        <w:tc>
          <w:tcPr>
            <w:tcW w:w="645" w:type="pct"/>
            <w:vAlign w:val="center"/>
          </w:tcPr>
          <w:p w14:paraId="74092C29" w14:textId="77777777" w:rsidR="008A1A8A" w:rsidRPr="00B84810" w:rsidRDefault="008A1A8A" w:rsidP="008A1A8A">
            <w:pPr>
              <w:jc w:val="center"/>
              <w:rPr>
                <w:rFonts w:ascii="Tahoma" w:hAnsi="Tahoma" w:cs="Tahoma"/>
                <w:color w:val="000000" w:themeColor="text1"/>
                <w:sz w:val="18"/>
                <w:szCs w:val="18"/>
              </w:rPr>
            </w:pPr>
            <w:r>
              <w:rPr>
                <w:rFonts w:ascii="Tahoma" w:hAnsi="Tahoma" w:cs="Tahoma"/>
                <w:color w:val="000000" w:themeColor="text1"/>
                <w:sz w:val="18"/>
                <w:szCs w:val="18"/>
              </w:rPr>
              <w:t xml:space="preserve">5 </w:t>
            </w:r>
            <w:r w:rsidRPr="00B84810">
              <w:rPr>
                <w:rFonts w:ascii="Tahoma" w:hAnsi="Tahoma" w:cs="Tahoma"/>
                <w:color w:val="000000" w:themeColor="text1"/>
                <w:sz w:val="18"/>
                <w:szCs w:val="18"/>
              </w:rPr>
              <w:t>meses</w:t>
            </w:r>
          </w:p>
        </w:tc>
      </w:tr>
      <w:tr w:rsidR="008A1A8A" w:rsidRPr="00882269" w14:paraId="41C10C51" w14:textId="77777777" w:rsidTr="008A1A8A">
        <w:trPr>
          <w:trHeight w:val="511"/>
        </w:trPr>
        <w:tc>
          <w:tcPr>
            <w:tcW w:w="974" w:type="pct"/>
            <w:shd w:val="clear" w:color="auto" w:fill="auto"/>
            <w:vAlign w:val="center"/>
          </w:tcPr>
          <w:p w14:paraId="7DF60508" w14:textId="77777777" w:rsidR="008A1A8A" w:rsidRPr="00B84810" w:rsidRDefault="008A1A8A" w:rsidP="008A1A8A">
            <w:pPr>
              <w:rPr>
                <w:rFonts w:ascii="Tahoma" w:hAnsi="Tahoma" w:cs="Tahoma"/>
                <w:color w:val="000000" w:themeColor="text1"/>
                <w:sz w:val="18"/>
                <w:szCs w:val="18"/>
              </w:rPr>
            </w:pPr>
            <w:r w:rsidRPr="00B84810">
              <w:rPr>
                <w:rFonts w:ascii="Tahoma" w:hAnsi="Tahoma" w:cs="Tahoma"/>
                <w:color w:val="000000" w:themeColor="text1"/>
                <w:sz w:val="18"/>
                <w:szCs w:val="18"/>
              </w:rPr>
              <w:t>Licenciado, Egresado, técnico superior o medio en Ciencias Económicas y Financieras, Administración, o similar.</w:t>
            </w:r>
          </w:p>
        </w:tc>
        <w:tc>
          <w:tcPr>
            <w:tcW w:w="764" w:type="pct"/>
            <w:shd w:val="clear" w:color="auto" w:fill="auto"/>
            <w:vAlign w:val="center"/>
          </w:tcPr>
          <w:p w14:paraId="622BFEF0" w14:textId="77777777" w:rsidR="008A1A8A" w:rsidRPr="00B84810" w:rsidRDefault="008A1A8A" w:rsidP="008A1A8A">
            <w:pPr>
              <w:rPr>
                <w:rFonts w:ascii="Tahoma" w:hAnsi="Tahoma" w:cs="Tahoma"/>
                <w:b/>
                <w:color w:val="000000" w:themeColor="text1"/>
                <w:sz w:val="18"/>
                <w:szCs w:val="18"/>
              </w:rPr>
            </w:pPr>
            <w:r w:rsidRPr="00B84810">
              <w:rPr>
                <w:rFonts w:ascii="Tahoma" w:hAnsi="Tahoma" w:cs="Tahoma"/>
                <w:b/>
                <w:color w:val="000000" w:themeColor="text1"/>
                <w:sz w:val="18"/>
                <w:szCs w:val="18"/>
              </w:rPr>
              <w:t>Técnico Almacenero</w:t>
            </w:r>
          </w:p>
          <w:p w14:paraId="4CE020EB" w14:textId="77777777" w:rsidR="008A1A8A" w:rsidRPr="00B84810" w:rsidRDefault="008A1A8A" w:rsidP="008A1A8A">
            <w:pPr>
              <w:rPr>
                <w:rFonts w:ascii="Tahoma" w:hAnsi="Tahoma" w:cs="Tahoma"/>
                <w:b/>
                <w:color w:val="000000" w:themeColor="text1"/>
                <w:sz w:val="18"/>
                <w:szCs w:val="18"/>
              </w:rPr>
            </w:pPr>
          </w:p>
        </w:tc>
        <w:tc>
          <w:tcPr>
            <w:tcW w:w="348" w:type="pct"/>
            <w:vAlign w:val="center"/>
          </w:tcPr>
          <w:p w14:paraId="4D5BA825" w14:textId="77777777" w:rsidR="008A1A8A" w:rsidRPr="00B84810" w:rsidRDefault="008A1A8A" w:rsidP="008A1A8A">
            <w:pPr>
              <w:jc w:val="center"/>
              <w:rPr>
                <w:rFonts w:ascii="Tahoma" w:hAnsi="Tahoma" w:cs="Tahoma"/>
                <w:b/>
                <w:color w:val="000000" w:themeColor="text1"/>
                <w:sz w:val="18"/>
                <w:szCs w:val="18"/>
              </w:rPr>
            </w:pPr>
            <w:r w:rsidRPr="00B84810">
              <w:rPr>
                <w:rFonts w:ascii="Tahoma" w:hAnsi="Tahoma" w:cs="Tahoma"/>
                <w:b/>
                <w:color w:val="000000" w:themeColor="text1"/>
                <w:sz w:val="18"/>
                <w:szCs w:val="18"/>
              </w:rPr>
              <w:t>1</w:t>
            </w:r>
          </w:p>
        </w:tc>
        <w:tc>
          <w:tcPr>
            <w:tcW w:w="1115" w:type="pct"/>
            <w:shd w:val="clear" w:color="auto" w:fill="auto"/>
            <w:vAlign w:val="center"/>
          </w:tcPr>
          <w:p w14:paraId="504E65F0" w14:textId="77777777" w:rsidR="008A1A8A" w:rsidRPr="00B84810" w:rsidRDefault="008A1A8A" w:rsidP="008A1A8A">
            <w:pPr>
              <w:rPr>
                <w:rFonts w:ascii="Tahoma" w:hAnsi="Tahoma" w:cs="Tahoma"/>
                <w:color w:val="000000" w:themeColor="text1"/>
                <w:sz w:val="18"/>
                <w:szCs w:val="18"/>
              </w:rPr>
            </w:pPr>
            <w:r w:rsidRPr="00B84810">
              <w:rPr>
                <w:rFonts w:ascii="Tahoma" w:hAnsi="Tahoma" w:cs="Tahoma"/>
                <w:color w:val="000000" w:themeColor="text1"/>
                <w:sz w:val="18"/>
                <w:szCs w:val="18"/>
              </w:rPr>
              <w:t>Manejo, administración de almacenes, inventarios, documentación o similares</w:t>
            </w:r>
          </w:p>
        </w:tc>
        <w:tc>
          <w:tcPr>
            <w:tcW w:w="557" w:type="pct"/>
          </w:tcPr>
          <w:p w14:paraId="6AA98180" w14:textId="77777777" w:rsidR="008A1A8A" w:rsidRPr="00B84810" w:rsidRDefault="008A1A8A" w:rsidP="008A1A8A">
            <w:pPr>
              <w:rPr>
                <w:rFonts w:ascii="Tahoma" w:hAnsi="Tahoma" w:cs="Tahoma"/>
                <w:b/>
                <w:color w:val="000000" w:themeColor="text1"/>
                <w:sz w:val="18"/>
                <w:szCs w:val="18"/>
              </w:rPr>
            </w:pPr>
            <w:r w:rsidRPr="00B84810">
              <w:rPr>
                <w:rFonts w:ascii="Tahoma" w:hAnsi="Tahoma" w:cs="Tahoma"/>
                <w:color w:val="000000" w:themeColor="text1"/>
                <w:sz w:val="18"/>
                <w:szCs w:val="18"/>
              </w:rPr>
              <w:t xml:space="preserve">Toda su experiencia </w:t>
            </w:r>
            <w:r w:rsidRPr="00B84810">
              <w:rPr>
                <w:rFonts w:ascii="Tahoma" w:hAnsi="Tahoma" w:cs="Tahoma"/>
                <w:color w:val="000000" w:themeColor="text1"/>
                <w:sz w:val="18"/>
                <w:szCs w:val="18"/>
                <w:lang w:val="es-ES_tradnl"/>
              </w:rPr>
              <w:t>en trabajos de su área profesional y/o técnica.</w:t>
            </w:r>
          </w:p>
        </w:tc>
        <w:tc>
          <w:tcPr>
            <w:tcW w:w="597" w:type="pct"/>
            <w:shd w:val="clear" w:color="auto" w:fill="auto"/>
            <w:vAlign w:val="center"/>
          </w:tcPr>
          <w:p w14:paraId="03D9F920" w14:textId="77777777" w:rsidR="008A1A8A" w:rsidRPr="00B84810" w:rsidRDefault="008A1A8A" w:rsidP="008A1A8A">
            <w:pPr>
              <w:jc w:val="center"/>
              <w:rPr>
                <w:rFonts w:ascii="Tahoma" w:hAnsi="Tahoma" w:cs="Tahoma"/>
                <w:b/>
                <w:color w:val="000000" w:themeColor="text1"/>
                <w:sz w:val="18"/>
                <w:szCs w:val="18"/>
              </w:rPr>
            </w:pPr>
            <w:r w:rsidRPr="00B84810">
              <w:rPr>
                <w:rFonts w:ascii="Tahoma" w:hAnsi="Tahoma" w:cs="Tahoma"/>
                <w:b/>
                <w:color w:val="000000" w:themeColor="text1"/>
                <w:sz w:val="18"/>
                <w:szCs w:val="18"/>
              </w:rPr>
              <w:t>12 meses</w:t>
            </w:r>
          </w:p>
        </w:tc>
        <w:tc>
          <w:tcPr>
            <w:tcW w:w="645" w:type="pct"/>
            <w:vAlign w:val="center"/>
          </w:tcPr>
          <w:p w14:paraId="5C36EA22" w14:textId="77777777" w:rsidR="008A1A8A" w:rsidRPr="00B84810" w:rsidRDefault="008A1A8A" w:rsidP="008A1A8A">
            <w:pPr>
              <w:jc w:val="center"/>
              <w:rPr>
                <w:rFonts w:ascii="Tahoma" w:hAnsi="Tahoma" w:cs="Tahoma"/>
                <w:color w:val="000000" w:themeColor="text1"/>
                <w:sz w:val="18"/>
                <w:szCs w:val="18"/>
              </w:rPr>
            </w:pPr>
            <w:r>
              <w:rPr>
                <w:rFonts w:ascii="Tahoma" w:hAnsi="Tahoma" w:cs="Tahoma"/>
                <w:color w:val="000000" w:themeColor="text1"/>
                <w:sz w:val="18"/>
                <w:szCs w:val="18"/>
              </w:rPr>
              <w:t xml:space="preserve">4 </w:t>
            </w:r>
            <w:r w:rsidRPr="00B84810">
              <w:rPr>
                <w:rFonts w:ascii="Tahoma" w:hAnsi="Tahoma" w:cs="Tahoma"/>
                <w:color w:val="000000" w:themeColor="text1"/>
                <w:sz w:val="18"/>
                <w:szCs w:val="18"/>
              </w:rPr>
              <w:t>meses</w:t>
            </w:r>
          </w:p>
        </w:tc>
      </w:tr>
    </w:tbl>
    <w:p w14:paraId="44BCA524" w14:textId="77777777" w:rsidR="008A1A8A" w:rsidRPr="00B84810" w:rsidRDefault="008A1A8A" w:rsidP="008A1A8A">
      <w:pPr>
        <w:spacing w:before="120" w:after="120"/>
        <w:jc w:val="both"/>
        <w:rPr>
          <w:rFonts w:ascii="Tahoma" w:hAnsi="Tahoma" w:cs="Tahoma"/>
          <w:i/>
          <w:iCs/>
          <w:sz w:val="18"/>
          <w:szCs w:val="18"/>
        </w:rPr>
      </w:pPr>
      <w:r w:rsidRPr="00B84810">
        <w:rPr>
          <w:rFonts w:ascii="Tahoma" w:hAnsi="Tahom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41829DA" w14:textId="77777777" w:rsidR="008A1A8A" w:rsidRPr="00B84810" w:rsidRDefault="008A1A8A" w:rsidP="008A1A8A">
      <w:pPr>
        <w:pStyle w:val="Prrafodelista"/>
        <w:widowControl w:val="0"/>
        <w:numPr>
          <w:ilvl w:val="0"/>
          <w:numId w:val="120"/>
        </w:numPr>
        <w:autoSpaceDE w:val="0"/>
        <w:autoSpaceDN w:val="0"/>
        <w:spacing w:before="120" w:after="120"/>
        <w:jc w:val="both"/>
        <w:rPr>
          <w:rFonts w:ascii="Tahoma" w:hAnsi="Tahoma" w:cs="Tahoma"/>
          <w:i/>
          <w:iCs/>
          <w:sz w:val="18"/>
          <w:szCs w:val="18"/>
        </w:rPr>
      </w:pPr>
      <w:r w:rsidRPr="00B84810">
        <w:rPr>
          <w:rFonts w:ascii="Tahoma" w:hAnsi="Tahoma" w:cs="Tahoma"/>
          <w:b/>
          <w:bCs/>
          <w:i/>
          <w:iCs/>
          <w:sz w:val="18"/>
          <w:szCs w:val="18"/>
        </w:rPr>
        <w:t>ENTIDADES PÚBLICAS</w:t>
      </w:r>
      <w:r w:rsidRPr="00B84810">
        <w:rPr>
          <w:rFonts w:ascii="Tahoma" w:hAnsi="Tahoma" w:cs="Tahoma"/>
          <w:i/>
          <w:iCs/>
          <w:sz w:val="18"/>
          <w:szCs w:val="18"/>
        </w:rPr>
        <w:t xml:space="preserve">: Certificados de Trabajo, Actas de Entrega Definitiva, Certificados de Terminación de Obra/Liquidación Final u otro equivalente. </w:t>
      </w:r>
    </w:p>
    <w:p w14:paraId="7E0A4684" w14:textId="77777777" w:rsidR="008A1A8A" w:rsidRPr="00B84810" w:rsidRDefault="008A1A8A" w:rsidP="008A1A8A">
      <w:pPr>
        <w:pStyle w:val="Prrafodelista"/>
        <w:widowControl w:val="0"/>
        <w:numPr>
          <w:ilvl w:val="0"/>
          <w:numId w:val="120"/>
        </w:numPr>
        <w:autoSpaceDE w:val="0"/>
        <w:autoSpaceDN w:val="0"/>
        <w:spacing w:before="120" w:after="120"/>
        <w:jc w:val="both"/>
        <w:rPr>
          <w:rFonts w:ascii="Tahoma" w:hAnsi="Tahoma" w:cs="Tahoma"/>
          <w:i/>
          <w:iCs/>
          <w:sz w:val="18"/>
          <w:szCs w:val="18"/>
        </w:rPr>
      </w:pPr>
      <w:r w:rsidRPr="00B84810">
        <w:rPr>
          <w:rFonts w:ascii="Tahoma" w:hAnsi="Tahoma" w:cs="Tahoma"/>
          <w:b/>
          <w:bCs/>
          <w:i/>
          <w:iCs/>
          <w:sz w:val="18"/>
          <w:szCs w:val="18"/>
        </w:rPr>
        <w:t>CONTRATOS CON PARTICULARES</w:t>
      </w:r>
      <w:r w:rsidRPr="00B84810">
        <w:rPr>
          <w:rFonts w:ascii="Tahoma" w:hAnsi="Tahoma" w:cs="Tahoma"/>
          <w:i/>
          <w:iCs/>
          <w:sz w:val="18"/>
          <w:szCs w:val="18"/>
        </w:rPr>
        <w:t>: Certificados de Trabajo, Certificados de Terminación de servicio u otro documento que certifique la experiencia laboral requerida.</w:t>
      </w:r>
    </w:p>
    <w:p w14:paraId="6B402A3D" w14:textId="77777777" w:rsidR="008A1A8A" w:rsidRPr="00B84810" w:rsidRDefault="008A1A8A" w:rsidP="008A1A8A">
      <w:pPr>
        <w:spacing w:before="120" w:after="120"/>
        <w:ind w:left="709" w:hanging="425"/>
        <w:jc w:val="both"/>
        <w:rPr>
          <w:rFonts w:ascii="Tahoma" w:hAnsi="Tahoma" w:cs="Tahoma"/>
          <w:i/>
          <w:iCs/>
          <w:sz w:val="18"/>
          <w:szCs w:val="18"/>
        </w:rPr>
      </w:pPr>
      <w:r w:rsidRPr="00B84810">
        <w:rPr>
          <w:rFonts w:ascii="Tahoma" w:hAnsi="Tahoma" w:cs="Tahoma"/>
          <w:i/>
          <w:iCs/>
          <w:sz w:val="18"/>
          <w:szCs w:val="18"/>
        </w:rPr>
        <w:t>•</w:t>
      </w:r>
      <w:r w:rsidRPr="00B84810">
        <w:rPr>
          <w:rFonts w:ascii="Tahoma" w:hAnsi="Tahoma" w:cs="Tahoma"/>
          <w:i/>
          <w:iCs/>
          <w:sz w:val="18"/>
          <w:szCs w:val="18"/>
        </w:rPr>
        <w:tab/>
        <w:t xml:space="preserve">Para la calificación de la Experiencia General y/o </w:t>
      </w:r>
      <w:proofErr w:type="gramStart"/>
      <w:r w:rsidRPr="00B84810">
        <w:rPr>
          <w:rFonts w:ascii="Tahoma" w:hAnsi="Tahoma" w:cs="Tahoma"/>
          <w:i/>
          <w:iCs/>
          <w:sz w:val="18"/>
          <w:szCs w:val="18"/>
        </w:rPr>
        <w:t>Especifica</w:t>
      </w:r>
      <w:proofErr w:type="gramEnd"/>
      <w:r w:rsidRPr="00B84810">
        <w:rPr>
          <w:rFonts w:ascii="Tahoma" w:hAnsi="Tahoma" w:cs="Tahoma"/>
          <w:i/>
          <w:iCs/>
          <w:sz w:val="18"/>
          <w:szCs w:val="18"/>
        </w:rPr>
        <w:t xml:space="preserve"> solo se considerarán los respaldos que registren </w:t>
      </w:r>
      <w:r w:rsidRPr="00B84810">
        <w:rPr>
          <w:rFonts w:ascii="Tahoma" w:hAnsi="Tahoma" w:cs="Tahoma"/>
          <w:b/>
          <w:bCs/>
          <w:i/>
          <w:iCs/>
          <w:sz w:val="18"/>
          <w:szCs w:val="18"/>
          <w:u w:val="single"/>
        </w:rPr>
        <w:t>fecha de inicio y fin</w:t>
      </w:r>
      <w:r w:rsidRPr="00B84810">
        <w:rPr>
          <w:rFonts w:ascii="Tahoma" w:hAnsi="Tahoma" w:cs="Tahoma"/>
          <w:i/>
          <w:iCs/>
          <w:sz w:val="18"/>
          <w:szCs w:val="18"/>
        </w:rPr>
        <w:t xml:space="preserve"> del servicio, especificando el monto y/o plazo ejecutado, según corresponda</w:t>
      </w:r>
      <w:r w:rsidRPr="00B84810">
        <w:rPr>
          <w:rFonts w:ascii="Tahoma" w:hAnsi="Tahoma" w:cs="Tahoma"/>
        </w:rPr>
        <w:t>.</w:t>
      </w:r>
    </w:p>
    <w:p w14:paraId="17A162C5" w14:textId="77777777" w:rsidR="008A1A8A" w:rsidRDefault="008A1A8A" w:rsidP="008A1A8A">
      <w:pPr>
        <w:spacing w:before="120" w:after="120"/>
        <w:ind w:left="709" w:hanging="425"/>
        <w:jc w:val="both"/>
        <w:rPr>
          <w:rFonts w:ascii="Tahoma" w:hAnsi="Tahoma" w:cs="Tahoma"/>
          <w:i/>
          <w:iCs/>
          <w:sz w:val="18"/>
          <w:szCs w:val="18"/>
        </w:rPr>
      </w:pPr>
      <w:r w:rsidRPr="00B84810">
        <w:rPr>
          <w:rFonts w:ascii="Tahoma" w:hAnsi="Tahoma" w:cs="Tahoma"/>
          <w:i/>
          <w:iCs/>
          <w:sz w:val="18"/>
          <w:szCs w:val="18"/>
        </w:rPr>
        <w:t>•</w:t>
      </w:r>
      <w:r w:rsidRPr="00B84810">
        <w:rPr>
          <w:rFonts w:ascii="Tahoma" w:hAnsi="Tahoma" w:cs="Tahoma"/>
          <w:i/>
          <w:iCs/>
          <w:sz w:val="18"/>
          <w:szCs w:val="18"/>
        </w:rPr>
        <w:tab/>
        <w:t>No se solicita experiencia de la empresa sino del personal.</w:t>
      </w:r>
    </w:p>
    <w:p w14:paraId="2556D5BE" w14:textId="77777777" w:rsidR="008A1A8A" w:rsidRDefault="008A1A8A" w:rsidP="008A1A8A">
      <w:pPr>
        <w:jc w:val="both"/>
        <w:rPr>
          <w:rFonts w:ascii="Tahoma" w:hAnsi="Tahoma" w:cs="Tahoma"/>
          <w:b/>
        </w:rPr>
      </w:pPr>
    </w:p>
    <w:p w14:paraId="0F529A04" w14:textId="77777777" w:rsidR="008A1A8A" w:rsidRPr="00882269" w:rsidRDefault="008A1A8A" w:rsidP="008A1A8A">
      <w:pPr>
        <w:jc w:val="both"/>
        <w:rPr>
          <w:rFonts w:ascii="Tahoma" w:hAnsi="Tahoma" w:cs="Tahoma"/>
          <w:b/>
        </w:rPr>
      </w:pPr>
      <w:r w:rsidRPr="00FE2FC0">
        <w:rPr>
          <w:rFonts w:ascii="Tahoma" w:hAnsi="Tahoma" w:cs="Tahoma"/>
          <w:b/>
        </w:rPr>
        <w:t>CONSTRUCTORES Y ESPECIALISTAS</w:t>
      </w:r>
      <w:r>
        <w:rPr>
          <w:rFonts w:ascii="Tahoma" w:hAnsi="Tahoma" w:cs="Tahoma"/>
          <w:b/>
        </w:rPr>
        <w:t xml:space="preserve"> </w:t>
      </w:r>
      <w:bookmarkStart w:id="127" w:name="_Hlk180075263"/>
      <w:r w:rsidRPr="002D37BC">
        <w:rPr>
          <w:rFonts w:ascii="Tahoma" w:hAnsi="Tahoma" w:cs="Tahoma"/>
          <w:b/>
        </w:rPr>
        <w:t>(NO SE CONSIDERA COMO PERSONAL CLAVE)</w:t>
      </w:r>
      <w:bookmarkEnd w:id="12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8A1A8A" w:rsidRPr="00882269" w14:paraId="4C9A1710" w14:textId="77777777" w:rsidTr="008A1A8A">
        <w:trPr>
          <w:trHeight w:val="261"/>
        </w:trPr>
        <w:tc>
          <w:tcPr>
            <w:tcW w:w="1018" w:type="pct"/>
            <w:vMerge w:val="restart"/>
            <w:shd w:val="clear" w:color="auto" w:fill="D9E2F3" w:themeFill="accent5" w:themeFillTint="33"/>
            <w:vAlign w:val="center"/>
          </w:tcPr>
          <w:p w14:paraId="6EEB4392" w14:textId="77777777" w:rsidR="008A1A8A" w:rsidRPr="00882269" w:rsidRDefault="008A1A8A" w:rsidP="008A1A8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28C3A1D" w14:textId="77777777" w:rsidR="008A1A8A" w:rsidRPr="00882269" w:rsidRDefault="008A1A8A" w:rsidP="008A1A8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89E50F6" w14:textId="77777777" w:rsidR="008A1A8A" w:rsidRPr="00882269" w:rsidRDefault="008A1A8A" w:rsidP="008A1A8A">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C94D2D3" w14:textId="77777777" w:rsidR="008A1A8A" w:rsidRPr="00882269" w:rsidRDefault="008A1A8A" w:rsidP="008A1A8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146899E2" w14:textId="77777777" w:rsidR="008A1A8A" w:rsidRPr="00882269" w:rsidRDefault="008A1A8A" w:rsidP="008A1A8A">
            <w:pPr>
              <w:jc w:val="center"/>
              <w:rPr>
                <w:rFonts w:ascii="Tahoma" w:hAnsi="Tahoma" w:cs="Tahoma"/>
                <w:b/>
                <w:sz w:val="18"/>
                <w:szCs w:val="18"/>
              </w:rPr>
            </w:pPr>
            <w:r w:rsidRPr="00882269">
              <w:rPr>
                <w:rFonts w:ascii="Tahoma" w:hAnsi="Tahoma" w:cs="Tahoma"/>
                <w:b/>
                <w:sz w:val="18"/>
                <w:szCs w:val="18"/>
              </w:rPr>
              <w:t>Tiempo de participación en este Proyecto</w:t>
            </w:r>
          </w:p>
          <w:p w14:paraId="0BE4338B" w14:textId="77777777" w:rsidR="008A1A8A" w:rsidRPr="00882269" w:rsidRDefault="008A1A8A" w:rsidP="008A1A8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8A1A8A" w:rsidRPr="00882269" w14:paraId="7326DF3E" w14:textId="77777777" w:rsidTr="008A1A8A">
        <w:trPr>
          <w:trHeight w:val="836"/>
        </w:trPr>
        <w:tc>
          <w:tcPr>
            <w:tcW w:w="1018" w:type="pct"/>
            <w:vMerge/>
            <w:shd w:val="clear" w:color="auto" w:fill="DBE5F1"/>
            <w:vAlign w:val="center"/>
          </w:tcPr>
          <w:p w14:paraId="4E73AA29" w14:textId="77777777" w:rsidR="008A1A8A" w:rsidRPr="00882269" w:rsidRDefault="008A1A8A" w:rsidP="008A1A8A">
            <w:pPr>
              <w:jc w:val="both"/>
              <w:rPr>
                <w:rFonts w:ascii="Tahoma" w:hAnsi="Tahoma" w:cs="Tahoma"/>
                <w:sz w:val="18"/>
                <w:szCs w:val="18"/>
              </w:rPr>
            </w:pPr>
          </w:p>
        </w:tc>
        <w:tc>
          <w:tcPr>
            <w:tcW w:w="1178" w:type="pct"/>
            <w:vMerge/>
            <w:shd w:val="clear" w:color="auto" w:fill="DBE5F1"/>
            <w:vAlign w:val="center"/>
          </w:tcPr>
          <w:p w14:paraId="4653CF92" w14:textId="77777777" w:rsidR="008A1A8A" w:rsidRPr="00882269" w:rsidRDefault="008A1A8A" w:rsidP="008A1A8A">
            <w:pPr>
              <w:jc w:val="both"/>
              <w:rPr>
                <w:rFonts w:ascii="Tahoma" w:hAnsi="Tahoma" w:cs="Tahoma"/>
                <w:sz w:val="18"/>
                <w:szCs w:val="18"/>
              </w:rPr>
            </w:pPr>
          </w:p>
        </w:tc>
        <w:tc>
          <w:tcPr>
            <w:tcW w:w="368" w:type="pct"/>
            <w:vMerge/>
            <w:shd w:val="clear" w:color="auto" w:fill="DBE5F1"/>
            <w:vAlign w:val="center"/>
          </w:tcPr>
          <w:p w14:paraId="184EE45D" w14:textId="77777777" w:rsidR="008A1A8A" w:rsidRPr="00882269" w:rsidRDefault="008A1A8A" w:rsidP="008A1A8A">
            <w:pPr>
              <w:jc w:val="center"/>
              <w:rPr>
                <w:rFonts w:ascii="Tahoma" w:hAnsi="Tahoma" w:cs="Tahoma"/>
                <w:b/>
                <w:sz w:val="18"/>
                <w:szCs w:val="18"/>
              </w:rPr>
            </w:pPr>
          </w:p>
        </w:tc>
        <w:tc>
          <w:tcPr>
            <w:tcW w:w="1777" w:type="pct"/>
            <w:vMerge/>
            <w:shd w:val="clear" w:color="auto" w:fill="DBE5F1"/>
            <w:vAlign w:val="center"/>
          </w:tcPr>
          <w:p w14:paraId="259B92D6" w14:textId="77777777" w:rsidR="008A1A8A" w:rsidRPr="00882269" w:rsidRDefault="008A1A8A" w:rsidP="008A1A8A">
            <w:pPr>
              <w:jc w:val="center"/>
              <w:rPr>
                <w:rFonts w:ascii="Tahoma" w:hAnsi="Tahoma" w:cs="Tahoma"/>
                <w:b/>
                <w:sz w:val="18"/>
                <w:szCs w:val="18"/>
              </w:rPr>
            </w:pPr>
          </w:p>
        </w:tc>
        <w:tc>
          <w:tcPr>
            <w:tcW w:w="659" w:type="pct"/>
            <w:vMerge/>
            <w:shd w:val="clear" w:color="auto" w:fill="DBE5F1"/>
            <w:vAlign w:val="center"/>
          </w:tcPr>
          <w:p w14:paraId="5C5CE76B" w14:textId="77777777" w:rsidR="008A1A8A" w:rsidRPr="00882269" w:rsidRDefault="008A1A8A" w:rsidP="008A1A8A">
            <w:pPr>
              <w:jc w:val="center"/>
              <w:rPr>
                <w:rFonts w:ascii="Tahoma" w:hAnsi="Tahoma" w:cs="Tahoma"/>
                <w:b/>
                <w:sz w:val="18"/>
                <w:szCs w:val="18"/>
              </w:rPr>
            </w:pPr>
          </w:p>
        </w:tc>
      </w:tr>
      <w:tr w:rsidR="008A1A8A" w:rsidRPr="00882269" w14:paraId="5A49831B" w14:textId="77777777" w:rsidTr="008A1A8A">
        <w:trPr>
          <w:trHeight w:val="874"/>
        </w:trPr>
        <w:tc>
          <w:tcPr>
            <w:tcW w:w="1018" w:type="pct"/>
            <w:shd w:val="clear" w:color="auto" w:fill="auto"/>
            <w:vAlign w:val="center"/>
          </w:tcPr>
          <w:p w14:paraId="354F3287" w14:textId="77777777" w:rsidR="008A1A8A" w:rsidRPr="00882269" w:rsidRDefault="008A1A8A" w:rsidP="008A1A8A">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3A523930" w14:textId="77777777" w:rsidR="008A1A8A" w:rsidRPr="009227E3" w:rsidRDefault="008A1A8A" w:rsidP="008A1A8A">
            <w:pPr>
              <w:rPr>
                <w:rFonts w:ascii="Tahoma" w:hAnsi="Tahoma" w:cs="Tahoma"/>
                <w:b/>
                <w:color w:val="000000" w:themeColor="text1"/>
                <w:sz w:val="18"/>
                <w:szCs w:val="18"/>
              </w:rPr>
            </w:pPr>
            <w:r w:rsidRPr="009227E3">
              <w:rPr>
                <w:rFonts w:ascii="Tahoma" w:hAnsi="Tahoma" w:cs="Tahoma"/>
                <w:b/>
                <w:color w:val="000000" w:themeColor="text1"/>
                <w:sz w:val="18"/>
                <w:szCs w:val="18"/>
              </w:rPr>
              <w:t>Constructor Albañil</w:t>
            </w:r>
          </w:p>
        </w:tc>
        <w:tc>
          <w:tcPr>
            <w:tcW w:w="368" w:type="pct"/>
            <w:vAlign w:val="center"/>
          </w:tcPr>
          <w:p w14:paraId="7F68BF99" w14:textId="77777777" w:rsidR="008A1A8A" w:rsidRPr="009227E3" w:rsidRDefault="008A1A8A" w:rsidP="008A1A8A">
            <w:pPr>
              <w:jc w:val="center"/>
              <w:rPr>
                <w:rFonts w:ascii="Tahoma" w:hAnsi="Tahoma" w:cs="Tahoma"/>
                <w:b/>
                <w:color w:val="000000" w:themeColor="text1"/>
                <w:sz w:val="18"/>
                <w:szCs w:val="18"/>
              </w:rPr>
            </w:pPr>
            <w:r w:rsidRPr="009227E3">
              <w:rPr>
                <w:rFonts w:ascii="Tahoma" w:hAnsi="Tahoma" w:cs="Tahoma"/>
                <w:b/>
                <w:color w:val="000000" w:themeColor="text1"/>
                <w:sz w:val="18"/>
                <w:szCs w:val="18"/>
              </w:rPr>
              <w:t>4</w:t>
            </w:r>
          </w:p>
        </w:tc>
        <w:tc>
          <w:tcPr>
            <w:tcW w:w="1777" w:type="pct"/>
            <w:shd w:val="clear" w:color="auto" w:fill="auto"/>
            <w:vAlign w:val="center"/>
          </w:tcPr>
          <w:p w14:paraId="708B56A0" w14:textId="77777777" w:rsidR="008A1A8A" w:rsidRPr="009227E3" w:rsidRDefault="008A1A8A" w:rsidP="008A1A8A">
            <w:pPr>
              <w:rPr>
                <w:rFonts w:ascii="Tahoma" w:hAnsi="Tahoma" w:cs="Tahoma"/>
                <w:color w:val="000000" w:themeColor="text1"/>
                <w:sz w:val="18"/>
                <w:szCs w:val="18"/>
              </w:rPr>
            </w:pPr>
            <w:r w:rsidRPr="009227E3">
              <w:rPr>
                <w:rFonts w:ascii="Tahoma" w:hAnsi="Tahoma" w:cs="Tahoma"/>
                <w:color w:val="000000" w:themeColor="text1"/>
                <w:sz w:val="18"/>
                <w:szCs w:val="18"/>
              </w:rPr>
              <w:t xml:space="preserve">Construcción albañilería en </w:t>
            </w:r>
            <w:r w:rsidRPr="009227E3">
              <w:rPr>
                <w:rFonts w:ascii="Tahoma" w:hAnsi="Tahoma" w:cs="Tahoma"/>
                <w:color w:val="000000" w:themeColor="text1"/>
                <w:sz w:val="18"/>
                <w:szCs w:val="18"/>
                <w:lang w:val="es-ES_tradnl"/>
              </w:rPr>
              <w:t xml:space="preserve">viviendas </w:t>
            </w:r>
            <w:r w:rsidRPr="009227E3">
              <w:rPr>
                <w:rFonts w:ascii="Tahoma" w:hAnsi="Tahoma" w:cs="Tahoma"/>
                <w:color w:val="000000" w:themeColor="text1"/>
                <w:sz w:val="18"/>
                <w:szCs w:val="18"/>
              </w:rPr>
              <w:t>u obras civiles de cualquier tipo (albañil)</w:t>
            </w:r>
          </w:p>
        </w:tc>
        <w:tc>
          <w:tcPr>
            <w:tcW w:w="659" w:type="pct"/>
            <w:vAlign w:val="center"/>
          </w:tcPr>
          <w:p w14:paraId="2C8736AE" w14:textId="77777777" w:rsidR="008A1A8A" w:rsidRPr="009227E3" w:rsidRDefault="008A1A8A" w:rsidP="008A1A8A">
            <w:pPr>
              <w:jc w:val="right"/>
              <w:rPr>
                <w:rFonts w:ascii="Tahoma" w:hAnsi="Tahoma" w:cs="Tahoma"/>
                <w:color w:val="000000" w:themeColor="text1"/>
                <w:sz w:val="18"/>
                <w:szCs w:val="18"/>
              </w:rPr>
            </w:pPr>
            <w:r w:rsidRPr="009227E3">
              <w:rPr>
                <w:rFonts w:ascii="Tahoma" w:hAnsi="Tahoma" w:cs="Tahoma"/>
                <w:color w:val="000000" w:themeColor="text1"/>
                <w:sz w:val="18"/>
                <w:szCs w:val="18"/>
              </w:rPr>
              <w:t>4 meses</w:t>
            </w:r>
          </w:p>
        </w:tc>
      </w:tr>
      <w:tr w:rsidR="008A1A8A" w:rsidRPr="00882269" w14:paraId="17AC0908" w14:textId="77777777" w:rsidTr="008A1A8A">
        <w:trPr>
          <w:trHeight w:val="785"/>
        </w:trPr>
        <w:tc>
          <w:tcPr>
            <w:tcW w:w="1018" w:type="pct"/>
            <w:shd w:val="clear" w:color="auto" w:fill="auto"/>
          </w:tcPr>
          <w:p w14:paraId="5137911A" w14:textId="77777777" w:rsidR="008A1A8A" w:rsidRPr="00882269" w:rsidRDefault="008A1A8A" w:rsidP="008A1A8A">
            <w:pPr>
              <w:rPr>
                <w:rFonts w:ascii="Tahoma" w:hAnsi="Tahoma" w:cs="Tahoma"/>
                <w:sz w:val="18"/>
                <w:szCs w:val="18"/>
              </w:rPr>
            </w:pPr>
          </w:p>
          <w:p w14:paraId="5BC67AAB" w14:textId="77777777" w:rsidR="008A1A8A" w:rsidRPr="00882269" w:rsidRDefault="008A1A8A" w:rsidP="008A1A8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85CE55C" w14:textId="77777777" w:rsidR="008A1A8A" w:rsidRPr="009227E3" w:rsidRDefault="008A1A8A" w:rsidP="008A1A8A">
            <w:pPr>
              <w:rPr>
                <w:rFonts w:ascii="Tahoma" w:hAnsi="Tahoma" w:cs="Tahoma"/>
                <w:b/>
                <w:color w:val="000000" w:themeColor="text1"/>
                <w:sz w:val="18"/>
                <w:szCs w:val="18"/>
                <w:lang w:val="es-ES_tradnl"/>
              </w:rPr>
            </w:pPr>
            <w:r w:rsidRPr="009227E3">
              <w:rPr>
                <w:rFonts w:ascii="Tahoma" w:hAnsi="Tahoma" w:cs="Tahoma"/>
                <w:b/>
                <w:color w:val="000000" w:themeColor="text1"/>
                <w:sz w:val="18"/>
                <w:szCs w:val="18"/>
                <w:lang w:val="es-ES_tradnl"/>
              </w:rPr>
              <w:t>CONSTRUCTOR</w:t>
            </w:r>
          </w:p>
          <w:p w14:paraId="4ED7E232" w14:textId="77777777" w:rsidR="008A1A8A" w:rsidRPr="009227E3" w:rsidRDefault="008A1A8A" w:rsidP="008A1A8A">
            <w:pPr>
              <w:rPr>
                <w:rFonts w:ascii="Tahoma" w:hAnsi="Tahoma" w:cs="Tahoma"/>
                <w:b/>
                <w:color w:val="000000" w:themeColor="text1"/>
                <w:sz w:val="18"/>
                <w:szCs w:val="18"/>
                <w:lang w:val="es-ES_tradnl"/>
              </w:rPr>
            </w:pPr>
            <w:r w:rsidRPr="009227E3">
              <w:rPr>
                <w:rFonts w:ascii="Tahoma" w:hAnsi="Tahoma" w:cs="Tahoma"/>
                <w:b/>
                <w:color w:val="000000" w:themeColor="text1"/>
                <w:sz w:val="18"/>
                <w:szCs w:val="18"/>
                <w:lang w:val="es-ES_tradnl"/>
              </w:rPr>
              <w:t>ALBAÑIL (APOYO SOCIAL)</w:t>
            </w:r>
          </w:p>
        </w:tc>
        <w:tc>
          <w:tcPr>
            <w:tcW w:w="368" w:type="pct"/>
            <w:vAlign w:val="center"/>
          </w:tcPr>
          <w:p w14:paraId="4B0D87F5" w14:textId="77777777" w:rsidR="008A1A8A" w:rsidRPr="009227E3" w:rsidRDefault="008A1A8A" w:rsidP="008A1A8A">
            <w:pPr>
              <w:jc w:val="center"/>
              <w:rPr>
                <w:rFonts w:ascii="Tahoma" w:hAnsi="Tahoma" w:cs="Tahoma"/>
                <w:b/>
                <w:color w:val="000000" w:themeColor="text1"/>
                <w:sz w:val="18"/>
                <w:szCs w:val="18"/>
              </w:rPr>
            </w:pPr>
            <w:r w:rsidRPr="009227E3">
              <w:rPr>
                <w:rFonts w:ascii="Tahoma" w:hAnsi="Tahoma" w:cs="Tahoma"/>
                <w:b/>
                <w:color w:val="000000" w:themeColor="text1"/>
                <w:sz w:val="18"/>
                <w:szCs w:val="18"/>
              </w:rPr>
              <w:t>2</w:t>
            </w:r>
          </w:p>
        </w:tc>
        <w:tc>
          <w:tcPr>
            <w:tcW w:w="1777" w:type="pct"/>
            <w:shd w:val="clear" w:color="auto" w:fill="auto"/>
            <w:vAlign w:val="center"/>
          </w:tcPr>
          <w:p w14:paraId="61259C24" w14:textId="77777777" w:rsidR="008A1A8A" w:rsidRPr="009227E3" w:rsidRDefault="008A1A8A" w:rsidP="008A1A8A">
            <w:pPr>
              <w:rPr>
                <w:rFonts w:ascii="Tahoma" w:hAnsi="Tahoma" w:cs="Tahoma"/>
                <w:color w:val="000000" w:themeColor="text1"/>
                <w:sz w:val="18"/>
                <w:szCs w:val="18"/>
              </w:rPr>
            </w:pPr>
            <w:r w:rsidRPr="009227E3">
              <w:rPr>
                <w:rFonts w:ascii="Tahoma" w:hAnsi="Tahoma" w:cs="Tahoma"/>
                <w:color w:val="000000" w:themeColor="text1"/>
                <w:sz w:val="18"/>
                <w:szCs w:val="18"/>
              </w:rPr>
              <w:t xml:space="preserve">Construcción albañilería en </w:t>
            </w:r>
            <w:r w:rsidRPr="009227E3">
              <w:rPr>
                <w:rFonts w:ascii="Tahoma" w:hAnsi="Tahoma" w:cs="Tahoma"/>
                <w:color w:val="000000" w:themeColor="text1"/>
                <w:sz w:val="18"/>
                <w:szCs w:val="18"/>
                <w:lang w:val="es-ES_tradnl"/>
              </w:rPr>
              <w:t xml:space="preserve">viviendas </w:t>
            </w:r>
            <w:r w:rsidRPr="009227E3">
              <w:rPr>
                <w:rFonts w:ascii="Tahoma" w:hAnsi="Tahoma" w:cs="Tahoma"/>
                <w:color w:val="000000" w:themeColor="text1"/>
                <w:sz w:val="18"/>
                <w:szCs w:val="18"/>
              </w:rPr>
              <w:t>u obras civiles de   cualquier tipo (albañil)</w:t>
            </w:r>
          </w:p>
        </w:tc>
        <w:tc>
          <w:tcPr>
            <w:tcW w:w="659" w:type="pct"/>
            <w:vAlign w:val="center"/>
          </w:tcPr>
          <w:p w14:paraId="7AE3FE9F" w14:textId="77777777" w:rsidR="008A1A8A" w:rsidRPr="009227E3" w:rsidRDefault="008A1A8A" w:rsidP="008A1A8A">
            <w:pPr>
              <w:jc w:val="right"/>
              <w:rPr>
                <w:rFonts w:ascii="Tahoma" w:hAnsi="Tahoma" w:cs="Tahoma"/>
                <w:color w:val="000000" w:themeColor="text1"/>
                <w:sz w:val="18"/>
                <w:szCs w:val="18"/>
              </w:rPr>
            </w:pPr>
            <w:r w:rsidRPr="009227E3">
              <w:rPr>
                <w:rFonts w:ascii="Tahoma" w:hAnsi="Tahoma" w:cs="Tahoma"/>
                <w:color w:val="000000" w:themeColor="text1"/>
                <w:sz w:val="18"/>
                <w:szCs w:val="18"/>
              </w:rPr>
              <w:t>3 meses</w:t>
            </w:r>
          </w:p>
        </w:tc>
      </w:tr>
      <w:tr w:rsidR="008A1A8A" w:rsidRPr="00882269" w14:paraId="28CF9F34" w14:textId="77777777" w:rsidTr="008A1A8A">
        <w:trPr>
          <w:trHeight w:val="959"/>
        </w:trPr>
        <w:tc>
          <w:tcPr>
            <w:tcW w:w="1018" w:type="pct"/>
            <w:shd w:val="clear" w:color="auto" w:fill="auto"/>
          </w:tcPr>
          <w:p w14:paraId="3DE347B5" w14:textId="77777777" w:rsidR="008A1A8A" w:rsidRPr="00882269" w:rsidRDefault="008A1A8A" w:rsidP="008A1A8A">
            <w:pPr>
              <w:rPr>
                <w:rFonts w:ascii="Tahoma" w:hAnsi="Tahoma" w:cs="Tahoma"/>
                <w:sz w:val="18"/>
                <w:szCs w:val="18"/>
              </w:rPr>
            </w:pPr>
            <w:r w:rsidRPr="00882269">
              <w:rPr>
                <w:rFonts w:ascii="Tahoma" w:hAnsi="Tahoma" w:cs="Tahoma"/>
                <w:sz w:val="18"/>
                <w:szCs w:val="18"/>
              </w:rPr>
              <w:t>Formación no excluyente</w:t>
            </w:r>
          </w:p>
          <w:p w14:paraId="5342AF63" w14:textId="77777777" w:rsidR="008A1A8A" w:rsidRPr="00882269" w:rsidRDefault="008A1A8A" w:rsidP="008A1A8A">
            <w:pPr>
              <w:rPr>
                <w:sz w:val="18"/>
                <w:szCs w:val="18"/>
              </w:rPr>
            </w:pPr>
          </w:p>
        </w:tc>
        <w:tc>
          <w:tcPr>
            <w:tcW w:w="1178" w:type="pct"/>
            <w:shd w:val="clear" w:color="auto" w:fill="auto"/>
            <w:vAlign w:val="center"/>
          </w:tcPr>
          <w:p w14:paraId="404F517D" w14:textId="77777777" w:rsidR="008A1A8A" w:rsidRPr="009227E3" w:rsidRDefault="008A1A8A" w:rsidP="008A1A8A">
            <w:pPr>
              <w:rPr>
                <w:rFonts w:ascii="Tahoma" w:hAnsi="Tahoma" w:cs="Tahoma"/>
                <w:b/>
                <w:color w:val="000000" w:themeColor="text1"/>
                <w:sz w:val="18"/>
                <w:szCs w:val="18"/>
              </w:rPr>
            </w:pPr>
            <w:r w:rsidRPr="009227E3">
              <w:rPr>
                <w:rFonts w:ascii="Tahoma" w:hAnsi="Tahoma" w:cs="Tahoma"/>
                <w:b/>
                <w:color w:val="000000" w:themeColor="text1"/>
                <w:sz w:val="18"/>
                <w:szCs w:val="18"/>
                <w:lang w:val="es-ES_tradnl"/>
              </w:rPr>
              <w:t>Constructor Especialista p/instalación eléctrica</w:t>
            </w:r>
          </w:p>
        </w:tc>
        <w:tc>
          <w:tcPr>
            <w:tcW w:w="368" w:type="pct"/>
            <w:shd w:val="clear" w:color="auto" w:fill="auto"/>
            <w:vAlign w:val="center"/>
          </w:tcPr>
          <w:p w14:paraId="3DF61129" w14:textId="77777777" w:rsidR="008A1A8A" w:rsidRPr="009227E3" w:rsidRDefault="008A1A8A" w:rsidP="008A1A8A">
            <w:pPr>
              <w:jc w:val="center"/>
              <w:rPr>
                <w:rFonts w:ascii="Tahoma" w:hAnsi="Tahoma" w:cs="Tahoma"/>
                <w:b/>
                <w:color w:val="000000" w:themeColor="text1"/>
                <w:sz w:val="18"/>
                <w:szCs w:val="18"/>
              </w:rPr>
            </w:pPr>
            <w:r w:rsidRPr="009227E3">
              <w:rPr>
                <w:rFonts w:ascii="Tahoma" w:hAnsi="Tahoma" w:cs="Tahoma"/>
                <w:b/>
                <w:color w:val="000000" w:themeColor="text1"/>
                <w:sz w:val="18"/>
                <w:szCs w:val="18"/>
              </w:rPr>
              <w:t>1</w:t>
            </w:r>
          </w:p>
        </w:tc>
        <w:tc>
          <w:tcPr>
            <w:tcW w:w="1777" w:type="pct"/>
            <w:shd w:val="clear" w:color="auto" w:fill="auto"/>
            <w:vAlign w:val="center"/>
          </w:tcPr>
          <w:p w14:paraId="23FD2930" w14:textId="77777777" w:rsidR="008A1A8A" w:rsidRPr="009227E3" w:rsidRDefault="008A1A8A" w:rsidP="008A1A8A">
            <w:pPr>
              <w:rPr>
                <w:rFonts w:ascii="Tahoma" w:hAnsi="Tahoma" w:cs="Tahoma"/>
                <w:color w:val="000000" w:themeColor="text1"/>
                <w:sz w:val="18"/>
                <w:szCs w:val="18"/>
              </w:rPr>
            </w:pPr>
            <w:r w:rsidRPr="009227E3">
              <w:rPr>
                <w:rFonts w:ascii="Tahoma" w:hAnsi="Tahoma" w:cs="Tahoma"/>
                <w:color w:val="000000" w:themeColor="text1"/>
                <w:sz w:val="18"/>
                <w:szCs w:val="18"/>
              </w:rPr>
              <w:t>Instalaciones o conexiones eléctricas en obras civiles de cualquier tipo (electricista)</w:t>
            </w:r>
          </w:p>
        </w:tc>
        <w:tc>
          <w:tcPr>
            <w:tcW w:w="659" w:type="pct"/>
            <w:vAlign w:val="center"/>
          </w:tcPr>
          <w:p w14:paraId="4221E15E" w14:textId="77777777" w:rsidR="008A1A8A" w:rsidRPr="009227E3" w:rsidRDefault="008A1A8A" w:rsidP="008A1A8A">
            <w:pPr>
              <w:jc w:val="right"/>
              <w:rPr>
                <w:rFonts w:ascii="Tahoma" w:hAnsi="Tahoma" w:cs="Tahoma"/>
                <w:color w:val="000000" w:themeColor="text1"/>
                <w:sz w:val="18"/>
                <w:szCs w:val="18"/>
              </w:rPr>
            </w:pPr>
            <w:r w:rsidRPr="009227E3">
              <w:rPr>
                <w:rFonts w:ascii="Tahoma" w:hAnsi="Tahoma" w:cs="Tahoma"/>
                <w:color w:val="000000" w:themeColor="text1"/>
                <w:sz w:val="18"/>
                <w:szCs w:val="18"/>
              </w:rPr>
              <w:t>1 meses</w:t>
            </w:r>
          </w:p>
        </w:tc>
      </w:tr>
      <w:tr w:rsidR="008A1A8A" w:rsidRPr="00882269" w14:paraId="47DD9159" w14:textId="77777777" w:rsidTr="008A1A8A">
        <w:trPr>
          <w:trHeight w:val="1098"/>
        </w:trPr>
        <w:tc>
          <w:tcPr>
            <w:tcW w:w="1018" w:type="pct"/>
            <w:shd w:val="clear" w:color="auto" w:fill="auto"/>
          </w:tcPr>
          <w:p w14:paraId="401B4F61" w14:textId="77777777" w:rsidR="008A1A8A" w:rsidRPr="00882269" w:rsidRDefault="008A1A8A" w:rsidP="008A1A8A">
            <w:pPr>
              <w:rPr>
                <w:rFonts w:ascii="Tahoma" w:hAnsi="Tahoma" w:cs="Tahoma"/>
                <w:sz w:val="18"/>
                <w:szCs w:val="18"/>
              </w:rPr>
            </w:pPr>
            <w:r w:rsidRPr="00882269">
              <w:rPr>
                <w:rFonts w:ascii="Tahoma" w:hAnsi="Tahoma" w:cs="Tahoma"/>
                <w:sz w:val="18"/>
                <w:szCs w:val="18"/>
              </w:rPr>
              <w:t>Formación no excluyente</w:t>
            </w:r>
          </w:p>
          <w:p w14:paraId="72C10CA2" w14:textId="77777777" w:rsidR="008A1A8A" w:rsidRPr="00882269" w:rsidRDefault="008A1A8A" w:rsidP="008A1A8A">
            <w:pPr>
              <w:rPr>
                <w:sz w:val="18"/>
                <w:szCs w:val="18"/>
              </w:rPr>
            </w:pPr>
          </w:p>
        </w:tc>
        <w:tc>
          <w:tcPr>
            <w:tcW w:w="1178" w:type="pct"/>
            <w:shd w:val="clear" w:color="auto" w:fill="auto"/>
            <w:vAlign w:val="center"/>
          </w:tcPr>
          <w:p w14:paraId="730E9F3B" w14:textId="77777777" w:rsidR="008A1A8A" w:rsidRPr="009227E3" w:rsidRDefault="008A1A8A" w:rsidP="008A1A8A">
            <w:pPr>
              <w:rPr>
                <w:rFonts w:ascii="Tahoma" w:hAnsi="Tahoma" w:cs="Tahoma"/>
                <w:b/>
                <w:color w:val="000000" w:themeColor="text1"/>
                <w:sz w:val="18"/>
                <w:szCs w:val="18"/>
              </w:rPr>
            </w:pPr>
            <w:r w:rsidRPr="009227E3">
              <w:rPr>
                <w:rFonts w:ascii="Tahoma" w:hAnsi="Tahoma" w:cs="Tahoma"/>
                <w:b/>
                <w:color w:val="000000" w:themeColor="text1"/>
                <w:sz w:val="18"/>
                <w:szCs w:val="18"/>
                <w:lang w:val="es-ES_tradnl"/>
              </w:rPr>
              <w:t>Constructor Especialista p/instalación sanitaria y agua potable</w:t>
            </w:r>
          </w:p>
        </w:tc>
        <w:tc>
          <w:tcPr>
            <w:tcW w:w="368" w:type="pct"/>
            <w:shd w:val="clear" w:color="auto" w:fill="auto"/>
            <w:vAlign w:val="center"/>
          </w:tcPr>
          <w:p w14:paraId="12FF885B" w14:textId="77777777" w:rsidR="008A1A8A" w:rsidRPr="009227E3" w:rsidRDefault="008A1A8A" w:rsidP="008A1A8A">
            <w:pPr>
              <w:jc w:val="center"/>
              <w:rPr>
                <w:rFonts w:ascii="Tahoma" w:hAnsi="Tahoma" w:cs="Tahoma"/>
                <w:b/>
                <w:color w:val="000000" w:themeColor="text1"/>
                <w:sz w:val="18"/>
                <w:szCs w:val="18"/>
              </w:rPr>
            </w:pPr>
            <w:r w:rsidRPr="009227E3">
              <w:rPr>
                <w:rFonts w:ascii="Tahoma" w:hAnsi="Tahoma" w:cs="Tahoma"/>
                <w:b/>
                <w:color w:val="000000" w:themeColor="text1"/>
                <w:sz w:val="18"/>
                <w:szCs w:val="18"/>
              </w:rPr>
              <w:t>1</w:t>
            </w:r>
          </w:p>
        </w:tc>
        <w:tc>
          <w:tcPr>
            <w:tcW w:w="1777" w:type="pct"/>
            <w:shd w:val="clear" w:color="auto" w:fill="auto"/>
            <w:vAlign w:val="center"/>
          </w:tcPr>
          <w:p w14:paraId="701ED084" w14:textId="77777777" w:rsidR="008A1A8A" w:rsidRPr="009227E3" w:rsidRDefault="008A1A8A" w:rsidP="008A1A8A">
            <w:pPr>
              <w:rPr>
                <w:rFonts w:ascii="Tahoma" w:hAnsi="Tahoma" w:cs="Tahoma"/>
                <w:color w:val="000000" w:themeColor="text1"/>
                <w:sz w:val="18"/>
                <w:szCs w:val="18"/>
              </w:rPr>
            </w:pPr>
            <w:r w:rsidRPr="009227E3">
              <w:rPr>
                <w:rFonts w:ascii="Tahoma" w:hAnsi="Tahoma" w:cs="Tahoma"/>
                <w:color w:val="000000" w:themeColor="text1"/>
                <w:sz w:val="18"/>
                <w:szCs w:val="18"/>
              </w:rPr>
              <w:t>Instalaciones o conexiones de agua potable, sanitaria en obras civiles de cualquier tipo (plomero)</w:t>
            </w:r>
          </w:p>
        </w:tc>
        <w:tc>
          <w:tcPr>
            <w:tcW w:w="659" w:type="pct"/>
            <w:vAlign w:val="center"/>
          </w:tcPr>
          <w:p w14:paraId="69324067" w14:textId="77777777" w:rsidR="008A1A8A" w:rsidRPr="009227E3" w:rsidRDefault="008A1A8A" w:rsidP="008A1A8A">
            <w:pPr>
              <w:jc w:val="right"/>
              <w:rPr>
                <w:rFonts w:ascii="Tahoma" w:hAnsi="Tahoma" w:cs="Tahoma"/>
                <w:color w:val="000000" w:themeColor="text1"/>
                <w:sz w:val="18"/>
                <w:szCs w:val="18"/>
              </w:rPr>
            </w:pPr>
            <w:r w:rsidRPr="009227E3">
              <w:rPr>
                <w:rFonts w:ascii="Tahoma" w:hAnsi="Tahoma" w:cs="Tahoma"/>
                <w:color w:val="000000" w:themeColor="text1"/>
                <w:sz w:val="18"/>
                <w:szCs w:val="18"/>
              </w:rPr>
              <w:t>1 meses</w:t>
            </w:r>
          </w:p>
        </w:tc>
      </w:tr>
      <w:tr w:rsidR="008A1A8A" w:rsidRPr="00882269" w14:paraId="0409003F" w14:textId="77777777" w:rsidTr="008A1A8A">
        <w:trPr>
          <w:trHeight w:val="1102"/>
        </w:trPr>
        <w:tc>
          <w:tcPr>
            <w:tcW w:w="1018" w:type="pct"/>
            <w:shd w:val="clear" w:color="auto" w:fill="auto"/>
          </w:tcPr>
          <w:p w14:paraId="1A1DECAF" w14:textId="77777777" w:rsidR="008A1A8A" w:rsidRPr="00882269" w:rsidRDefault="008A1A8A" w:rsidP="008A1A8A">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90DB7E4" w14:textId="77777777" w:rsidR="008A1A8A" w:rsidRPr="009227E3" w:rsidRDefault="008A1A8A" w:rsidP="008A1A8A">
            <w:pPr>
              <w:rPr>
                <w:rFonts w:ascii="Tahoma" w:hAnsi="Tahoma" w:cs="Tahoma"/>
                <w:b/>
                <w:color w:val="000000" w:themeColor="text1"/>
                <w:sz w:val="18"/>
                <w:szCs w:val="18"/>
                <w:lang w:val="es-ES_tradnl"/>
              </w:rPr>
            </w:pPr>
            <w:r w:rsidRPr="009227E3">
              <w:rPr>
                <w:rFonts w:ascii="Tahoma" w:hAnsi="Tahoma" w:cs="Tahoma"/>
                <w:b/>
                <w:color w:val="000000" w:themeColor="text1"/>
                <w:sz w:val="18"/>
                <w:szCs w:val="18"/>
                <w:lang w:val="es-ES_tradnl"/>
              </w:rPr>
              <w:t>Constructor Especialista p/ instalación en materiales prefabricados</w:t>
            </w:r>
          </w:p>
        </w:tc>
        <w:tc>
          <w:tcPr>
            <w:tcW w:w="368" w:type="pct"/>
            <w:shd w:val="clear" w:color="auto" w:fill="auto"/>
            <w:vAlign w:val="center"/>
          </w:tcPr>
          <w:p w14:paraId="6E544FC9" w14:textId="77777777" w:rsidR="008A1A8A" w:rsidRPr="009227E3" w:rsidRDefault="008A1A8A" w:rsidP="008A1A8A">
            <w:pPr>
              <w:jc w:val="center"/>
              <w:rPr>
                <w:rFonts w:ascii="Tahoma" w:hAnsi="Tahoma" w:cs="Tahoma"/>
                <w:b/>
                <w:color w:val="000000" w:themeColor="text1"/>
                <w:sz w:val="18"/>
                <w:szCs w:val="18"/>
                <w:lang w:val="es-ES_tradnl"/>
              </w:rPr>
            </w:pPr>
            <w:r w:rsidRPr="009227E3">
              <w:rPr>
                <w:rFonts w:ascii="Tahoma" w:hAnsi="Tahoma" w:cs="Tahoma"/>
                <w:b/>
                <w:color w:val="000000" w:themeColor="text1"/>
                <w:sz w:val="18"/>
                <w:szCs w:val="18"/>
                <w:lang w:val="es-ES_tradnl"/>
              </w:rPr>
              <w:t>1</w:t>
            </w:r>
          </w:p>
        </w:tc>
        <w:tc>
          <w:tcPr>
            <w:tcW w:w="1777" w:type="pct"/>
            <w:shd w:val="clear" w:color="auto" w:fill="auto"/>
            <w:vAlign w:val="center"/>
          </w:tcPr>
          <w:p w14:paraId="3385C76F" w14:textId="77777777" w:rsidR="008A1A8A" w:rsidRPr="009227E3" w:rsidRDefault="008A1A8A" w:rsidP="008A1A8A">
            <w:pPr>
              <w:rPr>
                <w:rFonts w:ascii="Tahoma" w:hAnsi="Tahoma" w:cs="Tahoma"/>
                <w:color w:val="000000" w:themeColor="text1"/>
                <w:sz w:val="18"/>
                <w:szCs w:val="18"/>
              </w:rPr>
            </w:pPr>
            <w:r w:rsidRPr="009227E3">
              <w:rPr>
                <w:rFonts w:ascii="Tahoma" w:hAnsi="Tahoma" w:cs="Tahoma"/>
                <w:color w:val="000000" w:themeColor="text1"/>
                <w:sz w:val="18"/>
                <w:szCs w:val="18"/>
              </w:rPr>
              <w:t xml:space="preserve">Constructores especialistas en materiales prefabricados de cualquier tipo (en </w:t>
            </w:r>
            <w:r w:rsidRPr="009227E3">
              <w:rPr>
                <w:rFonts w:ascii="Tahoma" w:hAnsi="Tahoma" w:cs="Tahoma"/>
                <w:color w:val="000000" w:themeColor="text1"/>
                <w:sz w:val="18"/>
                <w:szCs w:val="18"/>
                <w:lang w:val="es-ES_tradnl"/>
              </w:rPr>
              <w:t xml:space="preserve">viviendas </w:t>
            </w:r>
            <w:r w:rsidRPr="009227E3">
              <w:rPr>
                <w:rFonts w:ascii="Tahoma" w:hAnsi="Tahoma" w:cs="Tahoma"/>
                <w:color w:val="000000" w:themeColor="text1"/>
                <w:sz w:val="18"/>
                <w:szCs w:val="18"/>
              </w:rPr>
              <w:t>u otras obras civiles)</w:t>
            </w:r>
          </w:p>
        </w:tc>
        <w:tc>
          <w:tcPr>
            <w:tcW w:w="659" w:type="pct"/>
            <w:vAlign w:val="center"/>
          </w:tcPr>
          <w:p w14:paraId="2E40B914" w14:textId="77777777" w:rsidR="008A1A8A" w:rsidRPr="009227E3" w:rsidRDefault="008A1A8A" w:rsidP="008A1A8A">
            <w:pPr>
              <w:jc w:val="right"/>
              <w:rPr>
                <w:rFonts w:ascii="Tahoma" w:hAnsi="Tahoma" w:cs="Tahoma"/>
                <w:color w:val="000000" w:themeColor="text1"/>
                <w:sz w:val="18"/>
                <w:szCs w:val="18"/>
              </w:rPr>
            </w:pPr>
            <w:r w:rsidRPr="009227E3">
              <w:rPr>
                <w:rFonts w:ascii="Tahoma" w:hAnsi="Tahoma" w:cs="Tahoma"/>
                <w:color w:val="000000" w:themeColor="text1"/>
                <w:sz w:val="18"/>
                <w:szCs w:val="18"/>
              </w:rPr>
              <w:t>1 meses</w:t>
            </w:r>
          </w:p>
        </w:tc>
      </w:tr>
      <w:bookmarkEnd w:id="126"/>
    </w:tbl>
    <w:p w14:paraId="685B2B67" w14:textId="77777777" w:rsidR="008A1A8A" w:rsidRPr="00882269" w:rsidRDefault="008A1A8A" w:rsidP="008A1A8A">
      <w:pPr>
        <w:spacing w:line="260" w:lineRule="atLeast"/>
        <w:ind w:left="709"/>
        <w:jc w:val="both"/>
        <w:rPr>
          <w:rFonts w:ascii="Tahoma" w:hAnsi="Tahoma" w:cs="Tahoma"/>
          <w:b/>
          <w:i/>
        </w:rPr>
      </w:pPr>
    </w:p>
    <w:p w14:paraId="0C9D094E" w14:textId="77777777" w:rsidR="008A1A8A" w:rsidRPr="00882269" w:rsidRDefault="008A1A8A" w:rsidP="008A1A8A">
      <w:pPr>
        <w:spacing w:line="260" w:lineRule="atLeast"/>
        <w:jc w:val="both"/>
        <w:rPr>
          <w:rFonts w:ascii="Tahoma" w:hAnsi="Tahoma" w:cs="Tahoma"/>
          <w:b/>
          <w:i/>
        </w:rPr>
      </w:pPr>
      <w:r w:rsidRPr="00882269">
        <w:rPr>
          <w:rFonts w:ascii="Tahoma" w:hAnsi="Tahoma" w:cs="Tahoma"/>
          <w:b/>
          <w:i/>
        </w:rPr>
        <w:t>NOTAS:</w:t>
      </w:r>
    </w:p>
    <w:p w14:paraId="7F7AA49D" w14:textId="77777777" w:rsidR="008A1A8A" w:rsidRPr="009227E3" w:rsidRDefault="008A1A8A" w:rsidP="008A1A8A">
      <w:pPr>
        <w:spacing w:line="260" w:lineRule="atLeast"/>
        <w:ind w:left="708" w:hanging="282"/>
        <w:contextualSpacing/>
        <w:jc w:val="both"/>
        <w:rPr>
          <w:rFonts w:ascii="Tahoma" w:hAnsi="Tahoma" w:cs="Tahoma"/>
          <w:color w:val="000000" w:themeColor="text1"/>
        </w:rPr>
      </w:pPr>
      <w:r w:rsidRPr="00882269">
        <w:rPr>
          <w:rFonts w:ascii="Tahoma" w:hAnsi="Tahoma" w:cs="Tahoma"/>
        </w:rPr>
        <w:t>•</w:t>
      </w:r>
      <w:r w:rsidRPr="00882269">
        <w:rPr>
          <w:rFonts w:ascii="Tahoma" w:hAnsi="Tahoma" w:cs="Tahoma"/>
        </w:rPr>
        <w:tab/>
      </w:r>
      <w:bookmarkStart w:id="128" w:name="_Hlk180053553"/>
      <w:bookmarkStart w:id="129" w:name="_Toc536520832"/>
      <w:bookmarkStart w:id="130" w:name="_Toc71811167"/>
      <w:r w:rsidRPr="00882269">
        <w:rPr>
          <w:rFonts w:ascii="Tahoma" w:hAnsi="Tahoma" w:cs="Tahoma"/>
          <w:b/>
        </w:rPr>
        <w:t>El personal clave</w:t>
      </w:r>
      <w:r w:rsidRPr="00882269">
        <w:rPr>
          <w:rFonts w:ascii="Tahoma" w:hAnsi="Tahoma" w:cs="Tahoma"/>
        </w:rPr>
        <w:t xml:space="preserve"> </w:t>
      </w:r>
      <w:r w:rsidRPr="009227E3">
        <w:rPr>
          <w:rFonts w:ascii="Tahoma" w:hAnsi="Tahoma" w:cs="Tahoma"/>
          <w:color w:val="000000" w:themeColor="text1"/>
        </w:rPr>
        <w:t>(</w:t>
      </w:r>
      <w:r w:rsidRPr="009227E3">
        <w:rPr>
          <w:rFonts w:ascii="Tahoma" w:hAnsi="Tahoma" w:cs="Tahoma"/>
          <w:b/>
          <w:color w:val="000000" w:themeColor="text1"/>
          <w:sz w:val="18"/>
          <w:szCs w:val="18"/>
        </w:rPr>
        <w:t>Técnico Operativo de Área (TOA), Educador Social y Técnico Almacenero</w:t>
      </w:r>
      <w:r w:rsidRPr="009227E3">
        <w:rPr>
          <w:rFonts w:ascii="Tahoma" w:hAnsi="Tahoma" w:cs="Tahoma"/>
          <w:color w:val="000000" w:themeColor="text1"/>
        </w:rPr>
        <w:t xml:space="preserve">) </w:t>
      </w:r>
      <w:bookmarkStart w:id="131" w:name="_Hlk179541717"/>
      <w:r w:rsidRPr="009227E3">
        <w:rPr>
          <w:rFonts w:ascii="Tahoma" w:hAnsi="Tahoma" w:cs="Tahoma"/>
          <w:color w:val="000000" w:themeColor="text1"/>
        </w:rPr>
        <w:t>debe anexar fotocopia de carnet de identidad y documentos de respaldos declarados en el formulario A-4.</w:t>
      </w:r>
    </w:p>
    <w:p w14:paraId="1F0A0C7B" w14:textId="77777777" w:rsidR="008A1A8A" w:rsidRPr="009227E3" w:rsidRDefault="008A1A8A" w:rsidP="008A1A8A">
      <w:pPr>
        <w:spacing w:line="260" w:lineRule="atLeast"/>
        <w:ind w:left="708" w:hanging="282"/>
        <w:contextualSpacing/>
        <w:jc w:val="both"/>
        <w:rPr>
          <w:rFonts w:ascii="Tahoma" w:hAnsi="Tahoma" w:cs="Tahoma"/>
          <w:color w:val="000000" w:themeColor="text1"/>
        </w:rPr>
      </w:pPr>
      <w:r w:rsidRPr="009227E3">
        <w:rPr>
          <w:rFonts w:ascii="Tahoma" w:hAnsi="Tahoma" w:cs="Tahoma"/>
          <w:color w:val="000000" w:themeColor="text1"/>
        </w:rPr>
        <w:t xml:space="preserve">En caso de Adjudicación de acuerdo al formulario A-1 parágrafo II.-De la Presentación de Documentos   inciso “… m)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1"/>
    <w:p w14:paraId="5F8D7E75" w14:textId="77777777" w:rsidR="008A1A8A" w:rsidRPr="009227E3" w:rsidRDefault="008A1A8A" w:rsidP="008A1A8A">
      <w:pPr>
        <w:spacing w:line="260" w:lineRule="atLeast"/>
        <w:ind w:left="708" w:hanging="282"/>
        <w:contextualSpacing/>
        <w:jc w:val="both"/>
        <w:rPr>
          <w:rFonts w:ascii="Tahoma" w:hAnsi="Tahoma" w:cs="Tahoma"/>
          <w:color w:val="000000" w:themeColor="text1"/>
        </w:rPr>
      </w:pPr>
      <w:r w:rsidRPr="009227E3">
        <w:rPr>
          <w:rFonts w:ascii="Tahoma" w:hAnsi="Tahoma" w:cs="Tahoma"/>
          <w:color w:val="000000" w:themeColor="text1"/>
        </w:rPr>
        <w:t>•</w:t>
      </w:r>
      <w:r w:rsidRPr="009227E3">
        <w:rPr>
          <w:rFonts w:ascii="Tahoma" w:hAnsi="Tahoma" w:cs="Tahoma"/>
          <w:color w:val="000000" w:themeColor="text1"/>
        </w:rPr>
        <w:tab/>
      </w:r>
      <w:r w:rsidRPr="009227E3">
        <w:rPr>
          <w:rFonts w:ascii="Tahoma" w:hAnsi="Tahoma" w:cs="Tahoma"/>
          <w:b/>
          <w:bCs/>
          <w:color w:val="000000" w:themeColor="text1"/>
        </w:rPr>
        <w:t>Para el Técnico Operativo de Área (TOA)</w:t>
      </w:r>
      <w:r w:rsidRPr="009227E3">
        <w:rPr>
          <w:rFonts w:ascii="Tahoma" w:hAnsi="Tahoma" w:cs="Tahoma"/>
          <w:color w:val="000000" w:themeColor="text1"/>
        </w:rPr>
        <w:t xml:space="preserve"> la experiencia será tomada en cuenta a partir del título en Provisión Nacional y para el resto del personal con formación solicitada la experiencia será tomada a partir de la emisión del documento declarado y respaldado.</w:t>
      </w:r>
    </w:p>
    <w:p w14:paraId="52393C0C" w14:textId="77777777" w:rsidR="008A1A8A" w:rsidRPr="009227E3" w:rsidRDefault="008A1A8A" w:rsidP="008A1A8A">
      <w:pPr>
        <w:numPr>
          <w:ilvl w:val="0"/>
          <w:numId w:val="70"/>
        </w:numPr>
        <w:spacing w:line="260" w:lineRule="atLeast"/>
        <w:ind w:left="709" w:hanging="283"/>
        <w:contextualSpacing/>
        <w:jc w:val="both"/>
        <w:rPr>
          <w:rFonts w:ascii="Tahoma" w:hAnsi="Tahoma" w:cs="Tahoma"/>
          <w:color w:val="000000" w:themeColor="text1"/>
        </w:rPr>
      </w:pPr>
      <w:r w:rsidRPr="009227E3">
        <w:rPr>
          <w:rFonts w:ascii="Tahoma" w:hAnsi="Tahoma" w:cs="Tahoma"/>
          <w:b/>
          <w:color w:val="000000" w:themeColor="text1"/>
        </w:rPr>
        <w:t>El/la Ingeniero Civil o Arquitecto</w:t>
      </w:r>
      <w:r w:rsidRPr="009227E3">
        <w:rPr>
          <w:rFonts w:ascii="Tahoma" w:hAnsi="Tahoma" w:cs="Tahoma"/>
          <w:color w:val="000000" w:themeColor="text1"/>
        </w:rPr>
        <w:t>, deberá contar con el número de registro profesional.</w:t>
      </w:r>
    </w:p>
    <w:p w14:paraId="78C187A0" w14:textId="77777777" w:rsidR="008A1A8A" w:rsidRPr="009227E3" w:rsidRDefault="008A1A8A" w:rsidP="008A1A8A">
      <w:pPr>
        <w:numPr>
          <w:ilvl w:val="0"/>
          <w:numId w:val="70"/>
        </w:numPr>
        <w:spacing w:line="260" w:lineRule="atLeast"/>
        <w:ind w:left="709" w:hanging="283"/>
        <w:contextualSpacing/>
        <w:jc w:val="both"/>
        <w:rPr>
          <w:rFonts w:ascii="Tahoma" w:hAnsi="Tahoma" w:cs="Tahoma"/>
          <w:color w:val="000000" w:themeColor="text1"/>
        </w:rPr>
      </w:pPr>
      <w:bookmarkStart w:id="132" w:name="_Hlk179960880"/>
      <w:r w:rsidRPr="009227E3">
        <w:rPr>
          <w:rFonts w:ascii="Tahoma" w:hAnsi="Tahoma" w:cs="Tahoma"/>
          <w:b/>
          <w:bCs/>
          <w:color w:val="000000" w:themeColor="text1"/>
        </w:rPr>
        <w:t>Para Técnico Medio o Superior</w:t>
      </w:r>
      <w:r w:rsidRPr="009227E3">
        <w:rPr>
          <w:rFonts w:ascii="Tahoma" w:hAnsi="Tahoma" w:cs="Tahoma"/>
          <w:color w:val="000000" w:themeColor="text1"/>
        </w:rPr>
        <w:t xml:space="preserve"> la experiencia será tomada en cuenta a partir desde la obtención de su título profesional respectivamente</w:t>
      </w:r>
      <w:bookmarkEnd w:id="132"/>
      <w:r w:rsidRPr="009227E3">
        <w:rPr>
          <w:rFonts w:ascii="Tahoma" w:hAnsi="Tahoma" w:cs="Tahoma"/>
          <w:color w:val="000000" w:themeColor="text1"/>
        </w:rPr>
        <w:t>.</w:t>
      </w:r>
    </w:p>
    <w:p w14:paraId="337CFB37" w14:textId="77777777" w:rsidR="008A1A8A" w:rsidRPr="00882269" w:rsidRDefault="008A1A8A" w:rsidP="008A1A8A">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33" w:name="_Hlk143872192"/>
      <w:r w:rsidRPr="00882269">
        <w:rPr>
          <w:rFonts w:ascii="Tahoma" w:hAnsi="Tahoma" w:cs="Tahoma"/>
        </w:rPr>
        <w:t>el reemplazante deberá tener un perfil igual o mayor al profesional ofertado en su propuesta.</w:t>
      </w:r>
      <w:bookmarkEnd w:id="13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5CBE2AA5" w14:textId="77777777" w:rsidR="008A1A8A" w:rsidRPr="00882269" w:rsidRDefault="008A1A8A" w:rsidP="008A1A8A">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Inspectoría</w:t>
      </w:r>
      <w:r w:rsidRPr="00882269">
        <w:rPr>
          <w:rFonts w:ascii="Tahoma" w:hAnsi="Tahoma" w:cs="Tahoma"/>
        </w:rPr>
        <w:t xml:space="preserve"> de proyecto. </w:t>
      </w:r>
    </w:p>
    <w:p w14:paraId="0676E897" w14:textId="77777777" w:rsidR="008A1A8A" w:rsidRPr="00882269" w:rsidRDefault="008A1A8A" w:rsidP="008A1A8A">
      <w:pPr>
        <w:spacing w:line="260" w:lineRule="atLeast"/>
        <w:ind w:left="708"/>
        <w:contextualSpacing/>
        <w:jc w:val="both"/>
        <w:rPr>
          <w:rFonts w:ascii="Tahoma" w:hAnsi="Tahoma" w:cs="Tahoma"/>
        </w:rPr>
      </w:pPr>
      <w:r w:rsidRPr="00882269">
        <w:rPr>
          <w:rFonts w:ascii="Tahoma" w:hAnsi="Tahoma" w:cs="Tahoma"/>
        </w:rPr>
        <w:lastRenderedPageBreak/>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AC5AADF" w14:textId="77777777" w:rsidR="008A1A8A" w:rsidRPr="00882269" w:rsidRDefault="008A1A8A" w:rsidP="008A1A8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2C38E177" w14:textId="77777777" w:rsidR="008A1A8A" w:rsidRPr="00882269" w:rsidRDefault="008A1A8A" w:rsidP="008A1A8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1D2E4B67" w14:textId="77777777" w:rsidR="008A1A8A" w:rsidRPr="009227E3" w:rsidRDefault="008A1A8A" w:rsidP="008A1A8A">
      <w:pPr>
        <w:spacing w:before="120" w:line="260" w:lineRule="atLeast"/>
        <w:ind w:left="709" w:hanging="283"/>
        <w:contextualSpacing/>
        <w:jc w:val="both"/>
        <w:rPr>
          <w:rFonts w:ascii="Tahoma" w:hAnsi="Tahoma" w:cs="Tahoma"/>
        </w:rPr>
      </w:pPr>
      <w:r w:rsidRPr="009227E3">
        <w:rPr>
          <w:rFonts w:ascii="Tahoma" w:hAnsi="Tahoma" w:cs="Tahoma"/>
        </w:rPr>
        <w:t>•</w:t>
      </w:r>
      <w:r w:rsidRPr="009227E3">
        <w:rPr>
          <w:rFonts w:ascii="Tahoma" w:hAnsi="Tahoma" w:cs="Tahoma"/>
        </w:rPr>
        <w:tab/>
      </w:r>
      <w:r w:rsidRPr="009227E3">
        <w:rPr>
          <w:rFonts w:ascii="Tahoma" w:hAnsi="Tahoma" w:cs="Tahoma"/>
          <w:b/>
        </w:rPr>
        <w:t>Constructor Especialista</w:t>
      </w:r>
      <w:r w:rsidRPr="009227E3">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40F789A" w14:textId="77777777" w:rsidR="008A1A8A" w:rsidRPr="009227E3" w:rsidRDefault="008A1A8A" w:rsidP="008A1A8A">
      <w:pPr>
        <w:numPr>
          <w:ilvl w:val="0"/>
          <w:numId w:val="70"/>
        </w:numPr>
        <w:spacing w:before="120" w:line="260" w:lineRule="atLeast"/>
        <w:ind w:left="709"/>
        <w:contextualSpacing/>
        <w:jc w:val="both"/>
        <w:rPr>
          <w:rFonts w:ascii="Tahoma" w:hAnsi="Tahoma" w:cs="Tahoma"/>
          <w:i/>
          <w:u w:val="single"/>
        </w:rPr>
      </w:pPr>
      <w:r w:rsidRPr="009227E3">
        <w:rPr>
          <w:rFonts w:ascii="Tahoma" w:hAnsi="Tahoma" w:cs="Tahoma"/>
          <w:b/>
        </w:rPr>
        <w:t xml:space="preserve">Constructor Albañil y de Apoyo Social. - </w:t>
      </w:r>
    </w:p>
    <w:p w14:paraId="309258AE" w14:textId="77777777" w:rsidR="008A1A8A" w:rsidRPr="009227E3" w:rsidRDefault="008A1A8A" w:rsidP="008A1A8A">
      <w:pPr>
        <w:spacing w:before="120" w:line="260" w:lineRule="atLeast"/>
        <w:ind w:left="709"/>
        <w:contextualSpacing/>
        <w:jc w:val="both"/>
        <w:rPr>
          <w:rFonts w:ascii="Tahoma" w:hAnsi="Tahoma" w:cs="Tahoma"/>
        </w:rPr>
      </w:pPr>
      <w:r w:rsidRPr="009227E3">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7960CF8B" w14:textId="77777777" w:rsidR="008A1A8A" w:rsidRPr="00F578DE" w:rsidRDefault="008A1A8A" w:rsidP="008A1A8A">
      <w:pPr>
        <w:spacing w:before="120" w:line="260" w:lineRule="atLeast"/>
        <w:ind w:left="709"/>
        <w:contextualSpacing/>
        <w:jc w:val="both"/>
        <w:rPr>
          <w:rFonts w:ascii="Tahoma" w:hAnsi="Tahoma" w:cs="Tahoma"/>
        </w:rPr>
      </w:pPr>
      <w:r w:rsidRPr="009227E3">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bookmarkEnd w:id="128"/>
    <w:p w14:paraId="1206FA84" w14:textId="77777777" w:rsidR="008A1A8A" w:rsidRDefault="008A1A8A" w:rsidP="008A1A8A">
      <w:pPr>
        <w:spacing w:line="260" w:lineRule="atLeast"/>
        <w:ind w:left="426"/>
        <w:contextualSpacing/>
        <w:jc w:val="both"/>
        <w:rPr>
          <w:rFonts w:ascii="Tahoma" w:hAnsi="Tahoma" w:cs="Tahoma"/>
          <w:b/>
          <w:bCs/>
          <w:color w:val="000000"/>
          <w:kern w:val="32"/>
          <w:lang w:val="es-ES_tradnl"/>
        </w:rPr>
      </w:pPr>
    </w:p>
    <w:p w14:paraId="30C54689" w14:textId="77777777" w:rsidR="008A1A8A" w:rsidRPr="00994893" w:rsidRDefault="008A1A8A" w:rsidP="008A1A8A">
      <w:pPr>
        <w:pStyle w:val="Prrafodelista"/>
        <w:widowControl w:val="0"/>
        <w:numPr>
          <w:ilvl w:val="0"/>
          <w:numId w:val="43"/>
        </w:numPr>
        <w:autoSpaceDE w:val="0"/>
        <w:autoSpaceDN w:val="0"/>
        <w:spacing w:line="260" w:lineRule="atLeast"/>
        <w:contextualSpacing/>
        <w:jc w:val="both"/>
        <w:rPr>
          <w:rFonts w:ascii="Tahoma" w:hAnsi="Tahoma" w:cs="Tahoma"/>
          <w:b/>
          <w:bCs/>
          <w:color w:val="000000"/>
          <w:kern w:val="32"/>
          <w:lang w:val="es-ES_tradnl"/>
        </w:rPr>
      </w:pPr>
      <w:r w:rsidRPr="00994893">
        <w:rPr>
          <w:rFonts w:ascii="Tahoma" w:hAnsi="Tahoma" w:cs="Tahoma"/>
          <w:b/>
          <w:bCs/>
          <w:color w:val="000000"/>
          <w:kern w:val="32"/>
          <w:lang w:val="es-ES_tradnl"/>
        </w:rPr>
        <w:t>OFICINAS Y ALMACENES.</w:t>
      </w:r>
      <w:bookmarkEnd w:id="129"/>
      <w:bookmarkEnd w:id="130"/>
    </w:p>
    <w:p w14:paraId="1B2FD289" w14:textId="77777777" w:rsidR="008A1A8A" w:rsidRPr="00882269" w:rsidRDefault="008A1A8A" w:rsidP="008A1A8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14AC804E" w14:textId="77777777" w:rsidR="008A1A8A" w:rsidRPr="00882269" w:rsidRDefault="008A1A8A" w:rsidP="008A1A8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8A1A8A" w:rsidRPr="00882269" w14:paraId="64B1E9C7" w14:textId="77777777" w:rsidTr="008A1A8A">
        <w:trPr>
          <w:trHeight w:val="570"/>
          <w:jc w:val="center"/>
        </w:trPr>
        <w:tc>
          <w:tcPr>
            <w:tcW w:w="3127" w:type="dxa"/>
            <w:shd w:val="clear" w:color="auto" w:fill="17365D"/>
            <w:vAlign w:val="center"/>
          </w:tcPr>
          <w:p w14:paraId="38C2DC18" w14:textId="77777777" w:rsidR="008A1A8A" w:rsidRPr="00882269" w:rsidRDefault="008A1A8A" w:rsidP="008A1A8A">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682618F" w14:textId="77777777" w:rsidR="008A1A8A" w:rsidRPr="00882269" w:rsidRDefault="008A1A8A" w:rsidP="008A1A8A">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72E56072" w14:textId="77777777" w:rsidR="008A1A8A" w:rsidRPr="00882269" w:rsidRDefault="008A1A8A" w:rsidP="008A1A8A">
            <w:pPr>
              <w:jc w:val="center"/>
              <w:rPr>
                <w:rFonts w:ascii="Tahoma" w:hAnsi="Tahoma" w:cs="Tahoma"/>
                <w:b/>
                <w:lang w:eastAsia="es-ES"/>
              </w:rPr>
            </w:pPr>
            <w:r w:rsidRPr="00882269">
              <w:rPr>
                <w:rFonts w:ascii="Tahoma" w:hAnsi="Tahoma" w:cs="Tahoma"/>
                <w:b/>
                <w:lang w:eastAsia="es-ES"/>
              </w:rPr>
              <w:t>Almacén</w:t>
            </w:r>
          </w:p>
        </w:tc>
      </w:tr>
      <w:tr w:rsidR="008A1A8A" w:rsidRPr="00882269" w14:paraId="2E37CA98" w14:textId="77777777" w:rsidTr="008A1A8A">
        <w:trPr>
          <w:trHeight w:hRule="exact" w:val="330"/>
          <w:jc w:val="center"/>
        </w:trPr>
        <w:tc>
          <w:tcPr>
            <w:tcW w:w="3127" w:type="dxa"/>
            <w:shd w:val="clear" w:color="auto" w:fill="auto"/>
          </w:tcPr>
          <w:p w14:paraId="18625495" w14:textId="77777777" w:rsidR="008A1A8A" w:rsidRPr="00882269" w:rsidRDefault="008A1A8A" w:rsidP="008A1A8A">
            <w:pPr>
              <w:spacing w:line="300" w:lineRule="auto"/>
              <w:jc w:val="both"/>
              <w:rPr>
                <w:rFonts w:ascii="Tahoma" w:hAnsi="Tahoma" w:cs="Tahoma"/>
                <w:color w:val="FF0000"/>
                <w:lang w:eastAsia="es-ES"/>
              </w:rPr>
            </w:pPr>
            <w:r w:rsidRPr="00882269">
              <w:rPr>
                <w:rFonts w:ascii="Tahoma" w:hAnsi="Tahoma" w:cs="Tahoma"/>
                <w:color w:val="FF0000"/>
                <w:lang w:val="en-US" w:eastAsia="es-BO"/>
              </w:rPr>
              <w:t>B</w:t>
            </w:r>
            <w:r>
              <w:rPr>
                <w:rFonts w:ascii="Tahoma" w:hAnsi="Tahoma" w:cs="Tahoma"/>
                <w:color w:val="FF0000"/>
                <w:lang w:val="en-US" w:eastAsia="es-BO"/>
              </w:rPr>
              <w:t>ELEN IQUIACA</w:t>
            </w:r>
          </w:p>
        </w:tc>
        <w:tc>
          <w:tcPr>
            <w:tcW w:w="2010" w:type="dxa"/>
            <w:shd w:val="clear" w:color="auto" w:fill="auto"/>
          </w:tcPr>
          <w:p w14:paraId="0F539114" w14:textId="77777777" w:rsidR="008A1A8A" w:rsidRPr="00882269" w:rsidRDefault="008A1A8A" w:rsidP="008A1A8A">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13F1618B" w14:textId="77777777" w:rsidR="008A1A8A" w:rsidRPr="00882269" w:rsidRDefault="008A1A8A" w:rsidP="008A1A8A">
            <w:pPr>
              <w:jc w:val="center"/>
              <w:rPr>
                <w:rFonts w:ascii="Tahoma" w:hAnsi="Tahoma" w:cs="Tahoma"/>
                <w:color w:val="FF0000"/>
              </w:rPr>
            </w:pPr>
            <w:r w:rsidRPr="00882269">
              <w:rPr>
                <w:rFonts w:ascii="Tahoma" w:hAnsi="Tahoma" w:cs="Tahoma"/>
                <w:color w:val="FF0000"/>
                <w:lang w:eastAsia="es-ES"/>
              </w:rPr>
              <w:t>NO</w:t>
            </w:r>
          </w:p>
        </w:tc>
      </w:tr>
      <w:tr w:rsidR="008A1A8A" w:rsidRPr="00882269" w14:paraId="30DB65BC" w14:textId="77777777" w:rsidTr="008A1A8A">
        <w:trPr>
          <w:trHeight w:hRule="exact" w:val="330"/>
          <w:jc w:val="center"/>
        </w:trPr>
        <w:tc>
          <w:tcPr>
            <w:tcW w:w="3127" w:type="dxa"/>
            <w:shd w:val="clear" w:color="auto" w:fill="auto"/>
          </w:tcPr>
          <w:p w14:paraId="2D63EC6E" w14:textId="77777777" w:rsidR="008A1A8A" w:rsidRPr="00882269" w:rsidRDefault="008A1A8A" w:rsidP="008A1A8A">
            <w:pPr>
              <w:spacing w:line="300" w:lineRule="auto"/>
              <w:jc w:val="both"/>
              <w:rPr>
                <w:rFonts w:ascii="Tahoma" w:hAnsi="Tahoma" w:cs="Tahoma"/>
                <w:color w:val="FF0000"/>
                <w:lang w:eastAsia="es-ES"/>
              </w:rPr>
            </w:pPr>
            <w:r>
              <w:rPr>
                <w:rFonts w:ascii="Tahoma" w:hAnsi="Tahoma" w:cs="Tahoma"/>
                <w:color w:val="FF0000"/>
                <w:lang w:val="en-US" w:eastAsia="es-BO"/>
              </w:rPr>
              <w:t>ALTO PATACAMAYA</w:t>
            </w:r>
          </w:p>
        </w:tc>
        <w:tc>
          <w:tcPr>
            <w:tcW w:w="2010" w:type="dxa"/>
            <w:shd w:val="clear" w:color="auto" w:fill="auto"/>
          </w:tcPr>
          <w:p w14:paraId="6D720F2D" w14:textId="77777777" w:rsidR="008A1A8A" w:rsidRPr="00882269" w:rsidRDefault="008A1A8A" w:rsidP="008A1A8A">
            <w:pPr>
              <w:spacing w:line="300" w:lineRule="auto"/>
              <w:jc w:val="center"/>
              <w:rPr>
                <w:rFonts w:ascii="Tahoma" w:hAnsi="Tahoma" w:cs="Tahoma"/>
                <w:color w:val="FF0000"/>
                <w:lang w:eastAsia="es-ES"/>
              </w:rPr>
            </w:pPr>
            <w:r w:rsidRPr="00882269">
              <w:rPr>
                <w:rFonts w:ascii="Tahoma" w:hAnsi="Tahoma" w:cs="Tahoma"/>
                <w:color w:val="FF0000"/>
                <w:lang w:eastAsia="es-ES"/>
              </w:rPr>
              <w:t>NO</w:t>
            </w:r>
          </w:p>
        </w:tc>
        <w:tc>
          <w:tcPr>
            <w:tcW w:w="2782" w:type="dxa"/>
            <w:shd w:val="clear" w:color="auto" w:fill="auto"/>
          </w:tcPr>
          <w:p w14:paraId="4BBD1BAC" w14:textId="77777777" w:rsidR="008A1A8A" w:rsidRPr="00882269" w:rsidRDefault="008A1A8A" w:rsidP="008A1A8A">
            <w:pPr>
              <w:jc w:val="center"/>
              <w:rPr>
                <w:rFonts w:ascii="Tahoma" w:hAnsi="Tahoma" w:cs="Tahoma"/>
                <w:color w:val="FF0000"/>
              </w:rPr>
            </w:pPr>
            <w:r w:rsidRPr="00882269">
              <w:rPr>
                <w:rFonts w:ascii="Tahoma" w:hAnsi="Tahoma" w:cs="Tahoma"/>
                <w:color w:val="FF0000"/>
                <w:lang w:eastAsia="es-ES"/>
              </w:rPr>
              <w:t>SI</w:t>
            </w:r>
          </w:p>
        </w:tc>
      </w:tr>
      <w:tr w:rsidR="008A1A8A" w:rsidRPr="00882269" w14:paraId="58BBC719" w14:textId="77777777" w:rsidTr="008A1A8A">
        <w:trPr>
          <w:trHeight w:hRule="exact" w:val="330"/>
          <w:jc w:val="center"/>
        </w:trPr>
        <w:tc>
          <w:tcPr>
            <w:tcW w:w="3127" w:type="dxa"/>
            <w:shd w:val="clear" w:color="auto" w:fill="BFBFBF"/>
          </w:tcPr>
          <w:p w14:paraId="6BDAA560" w14:textId="77777777" w:rsidR="008A1A8A" w:rsidRPr="00882269" w:rsidRDefault="008A1A8A" w:rsidP="008A1A8A">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3E074A0A" w14:textId="77777777" w:rsidR="008A1A8A" w:rsidRPr="00882269" w:rsidRDefault="008A1A8A" w:rsidP="008A1A8A">
            <w:pPr>
              <w:spacing w:line="300" w:lineRule="auto"/>
              <w:jc w:val="center"/>
              <w:rPr>
                <w:rFonts w:ascii="Tahoma" w:hAnsi="Tahoma" w:cs="Tahoma"/>
                <w:b/>
                <w:bCs/>
                <w:color w:val="FF0000"/>
                <w:lang w:eastAsia="es-ES"/>
              </w:rPr>
            </w:pPr>
            <w:r w:rsidRPr="00882269">
              <w:rPr>
                <w:rFonts w:ascii="Tahoma" w:hAnsi="Tahoma" w:cs="Tahoma"/>
                <w:b/>
                <w:bCs/>
                <w:color w:val="FF0000"/>
                <w:lang w:eastAsia="es-ES"/>
              </w:rPr>
              <w:t>1</w:t>
            </w:r>
          </w:p>
        </w:tc>
        <w:tc>
          <w:tcPr>
            <w:tcW w:w="2782" w:type="dxa"/>
            <w:shd w:val="clear" w:color="auto" w:fill="BFBFBF"/>
          </w:tcPr>
          <w:p w14:paraId="38B02658" w14:textId="77777777" w:rsidR="008A1A8A" w:rsidRPr="00882269" w:rsidRDefault="008A1A8A" w:rsidP="008A1A8A">
            <w:pPr>
              <w:jc w:val="center"/>
              <w:rPr>
                <w:rFonts w:ascii="Tahoma" w:hAnsi="Tahoma" w:cs="Tahoma"/>
                <w:b/>
                <w:bCs/>
                <w:color w:val="FF0000"/>
              </w:rPr>
            </w:pPr>
            <w:r w:rsidRPr="00882269">
              <w:rPr>
                <w:rFonts w:ascii="Tahoma" w:hAnsi="Tahoma" w:cs="Tahoma"/>
                <w:b/>
                <w:bCs/>
                <w:color w:val="FF0000"/>
                <w:lang w:eastAsia="es-ES"/>
              </w:rPr>
              <w:t>1</w:t>
            </w:r>
          </w:p>
        </w:tc>
      </w:tr>
    </w:tbl>
    <w:p w14:paraId="36D1EEB6" w14:textId="77777777" w:rsidR="008A1A8A" w:rsidRPr="00882269" w:rsidRDefault="008A1A8A" w:rsidP="008A1A8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EBF93C9" w14:textId="77777777" w:rsidR="008A1A8A" w:rsidRPr="00882269" w:rsidRDefault="008A1A8A" w:rsidP="008A1A8A">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06954D6E" w14:textId="77777777" w:rsidR="008A1A8A" w:rsidRPr="00882269" w:rsidRDefault="008A1A8A" w:rsidP="008A1A8A">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28C82C69" w14:textId="77777777" w:rsidR="008A1A8A" w:rsidRPr="00882269" w:rsidRDefault="008A1A8A" w:rsidP="008A1A8A">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25C7B82" w14:textId="77777777" w:rsidR="008A1A8A" w:rsidRPr="00882269" w:rsidRDefault="008A1A8A" w:rsidP="008A1A8A">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50FAE904" w14:textId="77777777" w:rsidR="008A1A8A" w:rsidRPr="00882269" w:rsidRDefault="008A1A8A" w:rsidP="008A1A8A">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4CA2089" w14:textId="77777777" w:rsidR="008A1A8A" w:rsidRPr="00882269" w:rsidRDefault="008A1A8A" w:rsidP="008A1A8A">
      <w:pPr>
        <w:keepNext/>
        <w:numPr>
          <w:ilvl w:val="0"/>
          <w:numId w:val="43"/>
        </w:numPr>
        <w:spacing w:before="240" w:after="60" w:line="260" w:lineRule="atLeast"/>
        <w:ind w:left="567" w:hanging="360"/>
        <w:outlineLvl w:val="0"/>
        <w:rPr>
          <w:rFonts w:ascii="Arial" w:hAnsi="Arial" w:cs="Arial"/>
          <w:b/>
          <w:bCs/>
          <w:kern w:val="32"/>
          <w:sz w:val="32"/>
          <w:szCs w:val="32"/>
          <w:lang w:val="es-ES_tradnl"/>
        </w:rPr>
      </w:pPr>
      <w:bookmarkStart w:id="134" w:name="_Toc536520833"/>
      <w:bookmarkStart w:id="135" w:name="_Toc71811168"/>
      <w:r w:rsidRPr="00882269">
        <w:rPr>
          <w:rFonts w:ascii="Tahoma" w:hAnsi="Tahoma" w:cs="Tahoma"/>
          <w:b/>
          <w:bCs/>
          <w:color w:val="000000"/>
          <w:kern w:val="32"/>
          <w:lang w:val="es-ES_tradnl"/>
        </w:rPr>
        <w:t>EQUIPO, MAQUINARIA, VEHÍCULOS Y OTROS</w:t>
      </w:r>
      <w:bookmarkEnd w:id="134"/>
      <w:bookmarkEnd w:id="135"/>
    </w:p>
    <w:p w14:paraId="194EF8B2" w14:textId="77777777" w:rsidR="008A1A8A" w:rsidRDefault="008A1A8A" w:rsidP="008A1A8A">
      <w:pPr>
        <w:spacing w:line="260" w:lineRule="atLeast"/>
        <w:jc w:val="both"/>
        <w:rPr>
          <w:rFonts w:ascii="Tahoma" w:hAnsi="Tahoma" w:cs="Tahoma"/>
        </w:rPr>
      </w:pPr>
      <w:r w:rsidRPr="00882269">
        <w:rPr>
          <w:rFonts w:ascii="Tahoma" w:hAnsi="Tahoma" w:cs="Tahoma"/>
        </w:rPr>
        <w:t>La Entidad Ejecutora deberá garantizar mínimamente el siguiente equipo, maquinaria, vehículos y otros:</w:t>
      </w:r>
    </w:p>
    <w:p w14:paraId="5E30B1D1" w14:textId="77777777" w:rsidR="008A1A8A" w:rsidRDefault="008A1A8A" w:rsidP="008A1A8A">
      <w:pPr>
        <w:spacing w:line="260" w:lineRule="atLeast"/>
        <w:jc w:val="both"/>
        <w:rPr>
          <w:rFonts w:ascii="Tahoma" w:hAnsi="Tahoma" w:cs="Tahoma"/>
        </w:rPr>
      </w:pPr>
    </w:p>
    <w:p w14:paraId="0D2283B5" w14:textId="77777777" w:rsidR="008A1A8A" w:rsidRPr="00882269" w:rsidRDefault="008A1A8A" w:rsidP="008A1A8A">
      <w:pPr>
        <w:spacing w:line="260" w:lineRule="atLeast"/>
        <w:jc w:val="both"/>
        <w:rPr>
          <w:rFonts w:ascii="Tahoma" w:hAnsi="Tahoma" w:cs="Tahoma"/>
          <w:lang w:val="es-ES_tradnl"/>
        </w:rPr>
      </w:pP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410"/>
        <w:gridCol w:w="1700"/>
        <w:gridCol w:w="1701"/>
        <w:gridCol w:w="2270"/>
      </w:tblGrid>
      <w:tr w:rsidR="008A1A8A" w:rsidRPr="00882269" w14:paraId="34A1115B" w14:textId="77777777" w:rsidTr="008A1A8A">
        <w:trPr>
          <w:jc w:val="center"/>
        </w:trPr>
        <w:tc>
          <w:tcPr>
            <w:tcW w:w="563" w:type="dxa"/>
            <w:shd w:val="clear" w:color="auto" w:fill="D9E2F3" w:themeFill="accent5" w:themeFillTint="33"/>
            <w:vAlign w:val="center"/>
          </w:tcPr>
          <w:p w14:paraId="05A77EBD" w14:textId="77777777" w:rsidR="008A1A8A" w:rsidRPr="00882269" w:rsidRDefault="008A1A8A" w:rsidP="008A1A8A">
            <w:pPr>
              <w:jc w:val="center"/>
              <w:rPr>
                <w:rFonts w:ascii="Tahoma" w:hAnsi="Tahoma" w:cs="Tahoma"/>
                <w:b/>
              </w:rPr>
            </w:pPr>
            <w:bookmarkStart w:id="136" w:name="_Hlk183116462"/>
            <w:r w:rsidRPr="00882269">
              <w:rPr>
                <w:rFonts w:ascii="Tahoma" w:hAnsi="Tahoma" w:cs="Tahoma"/>
                <w:b/>
              </w:rPr>
              <w:lastRenderedPageBreak/>
              <w:t>Nº</w:t>
            </w:r>
          </w:p>
        </w:tc>
        <w:tc>
          <w:tcPr>
            <w:tcW w:w="3410" w:type="dxa"/>
            <w:shd w:val="clear" w:color="auto" w:fill="D9E2F3" w:themeFill="accent5" w:themeFillTint="33"/>
            <w:vAlign w:val="center"/>
          </w:tcPr>
          <w:p w14:paraId="05B5C360" w14:textId="77777777" w:rsidR="008A1A8A" w:rsidRPr="00882269" w:rsidRDefault="008A1A8A" w:rsidP="008A1A8A">
            <w:pPr>
              <w:jc w:val="center"/>
              <w:rPr>
                <w:rFonts w:ascii="Tahoma" w:hAnsi="Tahoma" w:cs="Tahoma"/>
                <w:b/>
              </w:rPr>
            </w:pPr>
            <w:r w:rsidRPr="00882269">
              <w:rPr>
                <w:rFonts w:ascii="Tahoma" w:hAnsi="Tahoma" w:cs="Tahoma"/>
                <w:b/>
              </w:rPr>
              <w:t>TIPO</w:t>
            </w:r>
          </w:p>
        </w:tc>
        <w:tc>
          <w:tcPr>
            <w:tcW w:w="1700" w:type="dxa"/>
            <w:shd w:val="clear" w:color="auto" w:fill="D9E2F3" w:themeFill="accent5" w:themeFillTint="33"/>
            <w:vAlign w:val="center"/>
          </w:tcPr>
          <w:p w14:paraId="2914DB85" w14:textId="77777777" w:rsidR="008A1A8A" w:rsidRPr="00882269" w:rsidRDefault="008A1A8A" w:rsidP="008A1A8A">
            <w:pPr>
              <w:jc w:val="center"/>
              <w:rPr>
                <w:rFonts w:ascii="Tahoma" w:hAnsi="Tahoma" w:cs="Tahoma"/>
                <w:b/>
              </w:rPr>
            </w:pPr>
            <w:r w:rsidRPr="00882269">
              <w:rPr>
                <w:rFonts w:ascii="Tahoma" w:hAnsi="Tahoma" w:cs="Tahoma"/>
                <w:b/>
              </w:rPr>
              <w:t>CANTIDAD</w:t>
            </w:r>
          </w:p>
        </w:tc>
        <w:tc>
          <w:tcPr>
            <w:tcW w:w="1701" w:type="dxa"/>
            <w:shd w:val="clear" w:color="auto" w:fill="D9E2F3" w:themeFill="accent5" w:themeFillTint="33"/>
          </w:tcPr>
          <w:p w14:paraId="20364626" w14:textId="77777777" w:rsidR="008A1A8A" w:rsidRPr="00882269" w:rsidRDefault="008A1A8A" w:rsidP="008A1A8A">
            <w:pPr>
              <w:jc w:val="center"/>
              <w:rPr>
                <w:rFonts w:ascii="Tahoma" w:hAnsi="Tahoma" w:cs="Tahoma"/>
                <w:b/>
              </w:rPr>
            </w:pPr>
          </w:p>
          <w:p w14:paraId="5D2DE88F" w14:textId="77777777" w:rsidR="008A1A8A" w:rsidRPr="00882269" w:rsidRDefault="008A1A8A" w:rsidP="008A1A8A">
            <w:pPr>
              <w:jc w:val="center"/>
              <w:rPr>
                <w:rFonts w:ascii="Tahoma" w:hAnsi="Tahoma" w:cs="Tahoma"/>
                <w:b/>
              </w:rPr>
            </w:pPr>
            <w:r w:rsidRPr="00882269">
              <w:rPr>
                <w:rFonts w:ascii="Tahoma" w:hAnsi="Tahoma" w:cs="Tahoma"/>
                <w:b/>
              </w:rPr>
              <w:t>PERTINENCIA</w:t>
            </w:r>
          </w:p>
        </w:tc>
        <w:tc>
          <w:tcPr>
            <w:tcW w:w="2270" w:type="dxa"/>
            <w:shd w:val="clear" w:color="auto" w:fill="D9E2F3" w:themeFill="accent5" w:themeFillTint="33"/>
          </w:tcPr>
          <w:p w14:paraId="453F9E19" w14:textId="77777777" w:rsidR="008A1A8A" w:rsidRPr="00882269" w:rsidRDefault="008A1A8A" w:rsidP="008A1A8A">
            <w:pPr>
              <w:jc w:val="center"/>
              <w:rPr>
                <w:rFonts w:ascii="Tahoma" w:hAnsi="Tahoma" w:cs="Tahoma"/>
                <w:b/>
              </w:rPr>
            </w:pPr>
            <w:r w:rsidRPr="00882269">
              <w:rPr>
                <w:rFonts w:ascii="Tahoma" w:hAnsi="Tahoma" w:cs="Tahoma"/>
                <w:b/>
              </w:rPr>
              <w:t>Tiempo de participación en este Proyecto</w:t>
            </w:r>
          </w:p>
        </w:tc>
      </w:tr>
      <w:tr w:rsidR="008A1A8A" w:rsidRPr="00882269" w14:paraId="653B3328" w14:textId="77777777" w:rsidTr="008A1A8A">
        <w:trPr>
          <w:jc w:val="center"/>
        </w:trPr>
        <w:tc>
          <w:tcPr>
            <w:tcW w:w="563" w:type="dxa"/>
            <w:shd w:val="clear" w:color="auto" w:fill="auto"/>
            <w:vAlign w:val="center"/>
          </w:tcPr>
          <w:p w14:paraId="22239598" w14:textId="77777777" w:rsidR="008A1A8A" w:rsidRPr="00882269" w:rsidRDefault="008A1A8A" w:rsidP="008A1A8A">
            <w:pPr>
              <w:spacing w:line="300" w:lineRule="auto"/>
              <w:jc w:val="center"/>
              <w:rPr>
                <w:rFonts w:ascii="Tahoma" w:hAnsi="Tahoma" w:cs="Tahoma"/>
                <w:sz w:val="18"/>
                <w:szCs w:val="18"/>
              </w:rPr>
            </w:pPr>
            <w:r w:rsidRPr="00882269">
              <w:rPr>
                <w:rFonts w:ascii="Tahoma" w:hAnsi="Tahoma" w:cs="Tahoma"/>
                <w:sz w:val="18"/>
                <w:szCs w:val="18"/>
              </w:rPr>
              <w:t>1</w:t>
            </w:r>
          </w:p>
        </w:tc>
        <w:tc>
          <w:tcPr>
            <w:tcW w:w="3410" w:type="dxa"/>
            <w:shd w:val="clear" w:color="auto" w:fill="auto"/>
            <w:vAlign w:val="center"/>
          </w:tcPr>
          <w:p w14:paraId="4A2EB146" w14:textId="77777777" w:rsidR="008A1A8A" w:rsidRPr="00882269" w:rsidRDefault="008A1A8A" w:rsidP="008A1A8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0" w:type="dxa"/>
            <w:shd w:val="clear" w:color="auto" w:fill="auto"/>
            <w:vAlign w:val="center"/>
          </w:tcPr>
          <w:p w14:paraId="7C53A816" w14:textId="77777777" w:rsidR="008A1A8A" w:rsidRPr="0084211A" w:rsidRDefault="008A1A8A" w:rsidP="008A1A8A">
            <w:pPr>
              <w:spacing w:line="300" w:lineRule="auto"/>
              <w:jc w:val="center"/>
              <w:rPr>
                <w:rFonts w:ascii="Tahoma" w:hAnsi="Tahoma" w:cs="Tahoma"/>
                <w:b/>
                <w:bCs/>
                <w:sz w:val="18"/>
                <w:szCs w:val="18"/>
              </w:rPr>
            </w:pPr>
            <w:r w:rsidRPr="0084211A">
              <w:rPr>
                <w:rFonts w:ascii="Tahoma" w:hAnsi="Tahoma" w:cs="Tahoma"/>
                <w:b/>
                <w:bCs/>
                <w:color w:val="FF0000"/>
                <w:sz w:val="18"/>
                <w:szCs w:val="18"/>
              </w:rPr>
              <w:t>1</w:t>
            </w:r>
          </w:p>
        </w:tc>
        <w:tc>
          <w:tcPr>
            <w:tcW w:w="1701" w:type="dxa"/>
            <w:vMerge w:val="restart"/>
            <w:vAlign w:val="center"/>
          </w:tcPr>
          <w:p w14:paraId="30645625" w14:textId="77777777" w:rsidR="008A1A8A" w:rsidRPr="00882269" w:rsidRDefault="008A1A8A" w:rsidP="008A1A8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70" w:type="dxa"/>
            <w:vMerge w:val="restart"/>
            <w:vAlign w:val="center"/>
          </w:tcPr>
          <w:p w14:paraId="1449908D" w14:textId="77777777" w:rsidR="008A1A8A" w:rsidRPr="00882269" w:rsidRDefault="008A1A8A" w:rsidP="008A1A8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8A1A8A" w:rsidRPr="00882269" w14:paraId="0A55556E" w14:textId="77777777" w:rsidTr="008A1A8A">
        <w:trPr>
          <w:trHeight w:val="998"/>
          <w:jc w:val="center"/>
        </w:trPr>
        <w:tc>
          <w:tcPr>
            <w:tcW w:w="563" w:type="dxa"/>
            <w:shd w:val="clear" w:color="auto" w:fill="auto"/>
            <w:vAlign w:val="center"/>
          </w:tcPr>
          <w:p w14:paraId="2B267FBE" w14:textId="77777777" w:rsidR="008A1A8A" w:rsidRPr="00882269" w:rsidRDefault="008A1A8A" w:rsidP="008A1A8A">
            <w:pPr>
              <w:spacing w:line="300" w:lineRule="auto"/>
              <w:jc w:val="center"/>
              <w:rPr>
                <w:rFonts w:ascii="Tahoma" w:hAnsi="Tahoma" w:cs="Tahoma"/>
                <w:sz w:val="18"/>
                <w:szCs w:val="18"/>
              </w:rPr>
            </w:pPr>
            <w:r w:rsidRPr="00882269">
              <w:rPr>
                <w:rFonts w:ascii="Tahoma" w:hAnsi="Tahoma" w:cs="Tahoma"/>
                <w:sz w:val="18"/>
                <w:szCs w:val="18"/>
              </w:rPr>
              <w:t>2</w:t>
            </w:r>
          </w:p>
        </w:tc>
        <w:tc>
          <w:tcPr>
            <w:tcW w:w="3410" w:type="dxa"/>
            <w:shd w:val="clear" w:color="auto" w:fill="auto"/>
            <w:vAlign w:val="center"/>
          </w:tcPr>
          <w:p w14:paraId="7EFF5950" w14:textId="77777777" w:rsidR="008A1A8A" w:rsidRPr="00882269" w:rsidRDefault="008A1A8A" w:rsidP="008A1A8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0" w:type="dxa"/>
            <w:shd w:val="clear" w:color="auto" w:fill="auto"/>
            <w:vAlign w:val="center"/>
          </w:tcPr>
          <w:p w14:paraId="2512423B" w14:textId="77777777" w:rsidR="008A1A8A" w:rsidRPr="0084211A" w:rsidRDefault="008A1A8A" w:rsidP="008A1A8A">
            <w:pPr>
              <w:jc w:val="center"/>
              <w:rPr>
                <w:b/>
                <w:bCs/>
                <w:sz w:val="18"/>
                <w:szCs w:val="18"/>
              </w:rPr>
            </w:pPr>
            <w:r w:rsidRPr="0084211A">
              <w:rPr>
                <w:rFonts w:ascii="Tahoma" w:hAnsi="Tahoma" w:cs="Tahoma"/>
                <w:b/>
                <w:bCs/>
                <w:color w:val="FF0000"/>
                <w:sz w:val="18"/>
                <w:szCs w:val="18"/>
              </w:rPr>
              <w:t>1</w:t>
            </w:r>
          </w:p>
        </w:tc>
        <w:tc>
          <w:tcPr>
            <w:tcW w:w="1701" w:type="dxa"/>
            <w:vMerge/>
            <w:vAlign w:val="center"/>
          </w:tcPr>
          <w:p w14:paraId="4883A820" w14:textId="77777777" w:rsidR="008A1A8A" w:rsidRPr="00882269" w:rsidRDefault="008A1A8A" w:rsidP="008A1A8A">
            <w:pPr>
              <w:spacing w:line="300" w:lineRule="auto"/>
              <w:contextualSpacing/>
              <w:jc w:val="center"/>
              <w:rPr>
                <w:rFonts w:ascii="Tahoma" w:hAnsi="Tahoma" w:cs="Tahoma"/>
                <w:b/>
                <w:sz w:val="18"/>
                <w:szCs w:val="18"/>
              </w:rPr>
            </w:pPr>
          </w:p>
        </w:tc>
        <w:tc>
          <w:tcPr>
            <w:tcW w:w="2270" w:type="dxa"/>
            <w:vMerge/>
            <w:vAlign w:val="center"/>
          </w:tcPr>
          <w:p w14:paraId="7DD5B388" w14:textId="77777777" w:rsidR="008A1A8A" w:rsidRPr="00882269" w:rsidRDefault="008A1A8A" w:rsidP="008A1A8A">
            <w:pPr>
              <w:spacing w:line="300" w:lineRule="auto"/>
              <w:jc w:val="center"/>
              <w:rPr>
                <w:rFonts w:ascii="Tahoma" w:hAnsi="Tahoma" w:cs="Tahoma"/>
                <w:b/>
                <w:sz w:val="18"/>
                <w:szCs w:val="18"/>
              </w:rPr>
            </w:pPr>
          </w:p>
        </w:tc>
      </w:tr>
      <w:tr w:rsidR="008A1A8A" w:rsidRPr="00882269" w14:paraId="6FDB1AD8" w14:textId="77777777" w:rsidTr="008A1A8A">
        <w:trPr>
          <w:jc w:val="center"/>
        </w:trPr>
        <w:tc>
          <w:tcPr>
            <w:tcW w:w="563" w:type="dxa"/>
            <w:shd w:val="clear" w:color="auto" w:fill="auto"/>
            <w:vAlign w:val="center"/>
          </w:tcPr>
          <w:p w14:paraId="06BB1B88" w14:textId="77777777" w:rsidR="008A1A8A" w:rsidRPr="00882269" w:rsidRDefault="008A1A8A" w:rsidP="008A1A8A">
            <w:pPr>
              <w:spacing w:line="300" w:lineRule="auto"/>
              <w:jc w:val="center"/>
              <w:rPr>
                <w:rFonts w:ascii="Tahoma" w:hAnsi="Tahoma" w:cs="Tahoma"/>
                <w:sz w:val="18"/>
                <w:szCs w:val="18"/>
              </w:rPr>
            </w:pPr>
            <w:r>
              <w:rPr>
                <w:rFonts w:ascii="Tahoma" w:hAnsi="Tahoma" w:cs="Tahoma"/>
                <w:sz w:val="18"/>
                <w:szCs w:val="18"/>
              </w:rPr>
              <w:t>3</w:t>
            </w:r>
          </w:p>
        </w:tc>
        <w:tc>
          <w:tcPr>
            <w:tcW w:w="3410" w:type="dxa"/>
            <w:shd w:val="clear" w:color="auto" w:fill="auto"/>
            <w:vAlign w:val="center"/>
          </w:tcPr>
          <w:p w14:paraId="531BD738" w14:textId="77777777" w:rsidR="008A1A8A" w:rsidRPr="00882269" w:rsidRDefault="008A1A8A" w:rsidP="008A1A8A">
            <w:pPr>
              <w:jc w:val="both"/>
              <w:rPr>
                <w:rFonts w:ascii="Tahoma" w:hAnsi="Tahoma" w:cs="Tahoma"/>
                <w:sz w:val="18"/>
                <w:szCs w:val="18"/>
              </w:rPr>
            </w:pPr>
            <w:r w:rsidRPr="00882269">
              <w:rPr>
                <w:rFonts w:ascii="Tahoma" w:hAnsi="Tahoma" w:cs="Tahoma"/>
                <w:sz w:val="18"/>
                <w:szCs w:val="18"/>
              </w:rPr>
              <w:t>Motocicleta en buenas condiciones</w:t>
            </w:r>
          </w:p>
        </w:tc>
        <w:tc>
          <w:tcPr>
            <w:tcW w:w="1700" w:type="dxa"/>
            <w:shd w:val="clear" w:color="auto" w:fill="auto"/>
            <w:vAlign w:val="center"/>
          </w:tcPr>
          <w:p w14:paraId="6E1C5CA1" w14:textId="77777777" w:rsidR="008A1A8A" w:rsidRPr="0084211A" w:rsidRDefault="008A1A8A" w:rsidP="008A1A8A">
            <w:pPr>
              <w:jc w:val="center"/>
              <w:rPr>
                <w:rFonts w:ascii="Tahoma" w:hAnsi="Tahoma" w:cs="Tahoma"/>
                <w:b/>
                <w:bCs/>
                <w:color w:val="FF0000"/>
                <w:sz w:val="18"/>
                <w:szCs w:val="18"/>
              </w:rPr>
            </w:pPr>
            <w:r w:rsidRPr="0084211A">
              <w:rPr>
                <w:rFonts w:ascii="Tahoma" w:hAnsi="Tahoma" w:cs="Tahoma"/>
                <w:b/>
                <w:bCs/>
                <w:color w:val="FF0000"/>
                <w:sz w:val="18"/>
                <w:szCs w:val="18"/>
              </w:rPr>
              <w:t>1</w:t>
            </w:r>
          </w:p>
        </w:tc>
        <w:tc>
          <w:tcPr>
            <w:tcW w:w="1701" w:type="dxa"/>
            <w:vMerge/>
            <w:vAlign w:val="center"/>
          </w:tcPr>
          <w:p w14:paraId="511A6BCC" w14:textId="77777777" w:rsidR="008A1A8A" w:rsidRPr="00882269" w:rsidRDefault="008A1A8A" w:rsidP="008A1A8A">
            <w:pPr>
              <w:spacing w:line="300" w:lineRule="auto"/>
              <w:contextualSpacing/>
              <w:jc w:val="center"/>
              <w:rPr>
                <w:rFonts w:ascii="Tahoma" w:hAnsi="Tahoma" w:cs="Tahoma"/>
                <w:b/>
                <w:sz w:val="18"/>
                <w:szCs w:val="18"/>
              </w:rPr>
            </w:pPr>
          </w:p>
        </w:tc>
        <w:tc>
          <w:tcPr>
            <w:tcW w:w="2270" w:type="dxa"/>
            <w:vMerge/>
            <w:vAlign w:val="center"/>
          </w:tcPr>
          <w:p w14:paraId="7DA64CBE" w14:textId="77777777" w:rsidR="008A1A8A" w:rsidRPr="00882269" w:rsidRDefault="008A1A8A" w:rsidP="008A1A8A">
            <w:pPr>
              <w:spacing w:line="300" w:lineRule="auto"/>
              <w:jc w:val="center"/>
              <w:rPr>
                <w:rFonts w:ascii="Tahoma" w:hAnsi="Tahoma" w:cs="Tahoma"/>
                <w:b/>
                <w:sz w:val="18"/>
                <w:szCs w:val="18"/>
              </w:rPr>
            </w:pPr>
          </w:p>
        </w:tc>
      </w:tr>
      <w:tr w:rsidR="008A1A8A" w:rsidRPr="00882269" w14:paraId="7F1AE3AC" w14:textId="77777777" w:rsidTr="008A1A8A">
        <w:trPr>
          <w:jc w:val="center"/>
        </w:trPr>
        <w:tc>
          <w:tcPr>
            <w:tcW w:w="563" w:type="dxa"/>
            <w:shd w:val="clear" w:color="auto" w:fill="auto"/>
            <w:vAlign w:val="center"/>
          </w:tcPr>
          <w:p w14:paraId="43A1BA31" w14:textId="77777777" w:rsidR="008A1A8A" w:rsidRPr="00882269" w:rsidRDefault="008A1A8A" w:rsidP="008A1A8A">
            <w:pPr>
              <w:spacing w:line="300" w:lineRule="auto"/>
              <w:jc w:val="center"/>
              <w:rPr>
                <w:rFonts w:ascii="Tahoma" w:hAnsi="Tahoma" w:cs="Tahoma"/>
                <w:sz w:val="18"/>
                <w:szCs w:val="18"/>
              </w:rPr>
            </w:pPr>
            <w:r>
              <w:rPr>
                <w:rFonts w:ascii="Tahoma" w:hAnsi="Tahoma" w:cs="Tahoma"/>
                <w:sz w:val="18"/>
                <w:szCs w:val="18"/>
              </w:rPr>
              <w:t>4</w:t>
            </w:r>
          </w:p>
        </w:tc>
        <w:tc>
          <w:tcPr>
            <w:tcW w:w="3410" w:type="dxa"/>
            <w:shd w:val="clear" w:color="auto" w:fill="auto"/>
            <w:vAlign w:val="center"/>
          </w:tcPr>
          <w:p w14:paraId="2E70CF08" w14:textId="77777777" w:rsidR="008A1A8A" w:rsidRPr="00882269" w:rsidRDefault="008A1A8A" w:rsidP="008A1A8A">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0" w:type="dxa"/>
            <w:shd w:val="clear" w:color="auto" w:fill="auto"/>
            <w:vAlign w:val="center"/>
          </w:tcPr>
          <w:p w14:paraId="38C32898" w14:textId="77777777" w:rsidR="008A1A8A" w:rsidRPr="0084211A" w:rsidRDefault="008A1A8A" w:rsidP="008A1A8A">
            <w:pPr>
              <w:jc w:val="center"/>
              <w:rPr>
                <w:b/>
                <w:bCs/>
                <w:sz w:val="18"/>
                <w:szCs w:val="18"/>
              </w:rPr>
            </w:pPr>
            <w:r w:rsidRPr="0084211A">
              <w:rPr>
                <w:rFonts w:ascii="Tahoma" w:hAnsi="Tahoma" w:cs="Tahoma"/>
                <w:b/>
                <w:bCs/>
                <w:color w:val="FF0000"/>
                <w:sz w:val="18"/>
                <w:szCs w:val="18"/>
              </w:rPr>
              <w:t>2</w:t>
            </w:r>
          </w:p>
        </w:tc>
        <w:tc>
          <w:tcPr>
            <w:tcW w:w="1701" w:type="dxa"/>
            <w:vMerge/>
            <w:vAlign w:val="center"/>
          </w:tcPr>
          <w:p w14:paraId="31F91C05" w14:textId="77777777" w:rsidR="008A1A8A" w:rsidRPr="00882269" w:rsidRDefault="008A1A8A" w:rsidP="008A1A8A">
            <w:pPr>
              <w:spacing w:line="300" w:lineRule="auto"/>
              <w:contextualSpacing/>
              <w:jc w:val="center"/>
              <w:rPr>
                <w:rFonts w:ascii="Tahoma" w:hAnsi="Tahoma" w:cs="Tahoma"/>
                <w:b/>
                <w:sz w:val="18"/>
                <w:szCs w:val="18"/>
              </w:rPr>
            </w:pPr>
          </w:p>
        </w:tc>
        <w:tc>
          <w:tcPr>
            <w:tcW w:w="2270" w:type="dxa"/>
            <w:vMerge/>
            <w:vAlign w:val="center"/>
          </w:tcPr>
          <w:p w14:paraId="3CB4CCA0" w14:textId="77777777" w:rsidR="008A1A8A" w:rsidRPr="00882269" w:rsidRDefault="008A1A8A" w:rsidP="008A1A8A">
            <w:pPr>
              <w:spacing w:line="300" w:lineRule="auto"/>
              <w:jc w:val="center"/>
              <w:rPr>
                <w:rFonts w:ascii="Tahoma" w:hAnsi="Tahoma" w:cs="Tahoma"/>
                <w:b/>
                <w:sz w:val="18"/>
                <w:szCs w:val="18"/>
              </w:rPr>
            </w:pPr>
          </w:p>
        </w:tc>
      </w:tr>
      <w:tr w:rsidR="008A1A8A" w:rsidRPr="00882269" w14:paraId="2BB6BCC6" w14:textId="77777777" w:rsidTr="008A1A8A">
        <w:trPr>
          <w:trHeight w:val="273"/>
          <w:jc w:val="center"/>
        </w:trPr>
        <w:tc>
          <w:tcPr>
            <w:tcW w:w="563" w:type="dxa"/>
            <w:shd w:val="clear" w:color="auto" w:fill="auto"/>
            <w:vAlign w:val="center"/>
          </w:tcPr>
          <w:p w14:paraId="459D3D9D" w14:textId="77777777" w:rsidR="008A1A8A" w:rsidRPr="00882269" w:rsidRDefault="008A1A8A" w:rsidP="008A1A8A">
            <w:pPr>
              <w:spacing w:line="300" w:lineRule="auto"/>
              <w:jc w:val="center"/>
              <w:rPr>
                <w:rFonts w:ascii="Tahoma" w:hAnsi="Tahoma" w:cs="Tahoma"/>
                <w:sz w:val="18"/>
                <w:szCs w:val="18"/>
              </w:rPr>
            </w:pPr>
            <w:r>
              <w:rPr>
                <w:rFonts w:ascii="Tahoma" w:hAnsi="Tahoma" w:cs="Tahoma"/>
                <w:sz w:val="18"/>
                <w:szCs w:val="18"/>
              </w:rPr>
              <w:t>5</w:t>
            </w:r>
          </w:p>
        </w:tc>
        <w:tc>
          <w:tcPr>
            <w:tcW w:w="3410" w:type="dxa"/>
            <w:shd w:val="clear" w:color="auto" w:fill="auto"/>
            <w:vAlign w:val="center"/>
          </w:tcPr>
          <w:p w14:paraId="3C517AE4" w14:textId="77777777" w:rsidR="008A1A8A" w:rsidRPr="00882269" w:rsidRDefault="008A1A8A" w:rsidP="008A1A8A">
            <w:pPr>
              <w:jc w:val="both"/>
              <w:rPr>
                <w:rFonts w:ascii="Tahoma" w:hAnsi="Tahoma" w:cs="Tahoma"/>
                <w:sz w:val="18"/>
                <w:szCs w:val="18"/>
              </w:rPr>
            </w:pPr>
            <w:r w:rsidRPr="00882269">
              <w:rPr>
                <w:rFonts w:ascii="Tahoma" w:hAnsi="Tahoma" w:cs="Tahoma"/>
                <w:sz w:val="18"/>
                <w:szCs w:val="18"/>
              </w:rPr>
              <w:t>Vibradora mayor o igual a 1.5 HP</w:t>
            </w:r>
          </w:p>
        </w:tc>
        <w:tc>
          <w:tcPr>
            <w:tcW w:w="1700" w:type="dxa"/>
            <w:shd w:val="clear" w:color="auto" w:fill="auto"/>
            <w:vAlign w:val="center"/>
          </w:tcPr>
          <w:p w14:paraId="1CE441EA" w14:textId="77777777" w:rsidR="008A1A8A" w:rsidRPr="0084211A" w:rsidRDefault="008A1A8A" w:rsidP="008A1A8A">
            <w:pPr>
              <w:jc w:val="center"/>
              <w:rPr>
                <w:b/>
                <w:bCs/>
                <w:sz w:val="18"/>
                <w:szCs w:val="18"/>
              </w:rPr>
            </w:pPr>
            <w:r w:rsidRPr="0084211A">
              <w:rPr>
                <w:rFonts w:ascii="Tahoma" w:hAnsi="Tahoma" w:cs="Tahoma"/>
                <w:b/>
                <w:bCs/>
                <w:color w:val="FF0000"/>
                <w:sz w:val="18"/>
                <w:szCs w:val="18"/>
              </w:rPr>
              <w:t>2</w:t>
            </w:r>
          </w:p>
        </w:tc>
        <w:tc>
          <w:tcPr>
            <w:tcW w:w="1701" w:type="dxa"/>
            <w:vMerge/>
            <w:vAlign w:val="center"/>
          </w:tcPr>
          <w:p w14:paraId="7BC1739D" w14:textId="77777777" w:rsidR="008A1A8A" w:rsidRPr="00882269" w:rsidRDefault="008A1A8A" w:rsidP="008A1A8A">
            <w:pPr>
              <w:spacing w:line="300" w:lineRule="auto"/>
              <w:jc w:val="center"/>
              <w:rPr>
                <w:rFonts w:ascii="Tahoma" w:hAnsi="Tahoma" w:cs="Tahoma"/>
                <w:b/>
                <w:sz w:val="18"/>
                <w:szCs w:val="18"/>
              </w:rPr>
            </w:pPr>
          </w:p>
        </w:tc>
        <w:tc>
          <w:tcPr>
            <w:tcW w:w="2270" w:type="dxa"/>
            <w:vMerge/>
            <w:vAlign w:val="center"/>
          </w:tcPr>
          <w:p w14:paraId="477D446C" w14:textId="77777777" w:rsidR="008A1A8A" w:rsidRPr="00882269" w:rsidRDefault="008A1A8A" w:rsidP="008A1A8A">
            <w:pPr>
              <w:spacing w:line="300" w:lineRule="auto"/>
              <w:jc w:val="center"/>
              <w:rPr>
                <w:rFonts w:ascii="Tahoma" w:hAnsi="Tahoma" w:cs="Tahoma"/>
                <w:sz w:val="18"/>
                <w:szCs w:val="18"/>
              </w:rPr>
            </w:pPr>
          </w:p>
        </w:tc>
      </w:tr>
      <w:tr w:rsidR="008A1A8A" w:rsidRPr="00882269" w14:paraId="5CD6EE7B" w14:textId="77777777" w:rsidTr="008A1A8A">
        <w:trPr>
          <w:trHeight w:val="221"/>
          <w:jc w:val="center"/>
        </w:trPr>
        <w:tc>
          <w:tcPr>
            <w:tcW w:w="563" w:type="dxa"/>
            <w:tcBorders>
              <w:bottom w:val="single" w:sz="4" w:space="0" w:color="auto"/>
            </w:tcBorders>
            <w:shd w:val="clear" w:color="auto" w:fill="auto"/>
            <w:vAlign w:val="center"/>
          </w:tcPr>
          <w:p w14:paraId="1C74D418" w14:textId="77777777" w:rsidR="008A1A8A" w:rsidRPr="00882269" w:rsidRDefault="008A1A8A" w:rsidP="008A1A8A">
            <w:pPr>
              <w:spacing w:line="300" w:lineRule="auto"/>
              <w:jc w:val="center"/>
              <w:rPr>
                <w:rFonts w:ascii="Tahoma" w:hAnsi="Tahoma" w:cs="Tahoma"/>
                <w:sz w:val="18"/>
                <w:szCs w:val="18"/>
              </w:rPr>
            </w:pPr>
            <w:r>
              <w:rPr>
                <w:rFonts w:ascii="Tahoma" w:hAnsi="Tahoma" w:cs="Tahoma"/>
                <w:sz w:val="18"/>
                <w:szCs w:val="18"/>
              </w:rPr>
              <w:t>6</w:t>
            </w:r>
          </w:p>
        </w:tc>
        <w:tc>
          <w:tcPr>
            <w:tcW w:w="3410" w:type="dxa"/>
            <w:tcBorders>
              <w:bottom w:val="single" w:sz="4" w:space="0" w:color="auto"/>
            </w:tcBorders>
            <w:shd w:val="clear" w:color="auto" w:fill="auto"/>
            <w:vAlign w:val="center"/>
          </w:tcPr>
          <w:p w14:paraId="48F9603B" w14:textId="77777777" w:rsidR="008A1A8A" w:rsidRPr="00882269" w:rsidRDefault="008A1A8A" w:rsidP="008A1A8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0" w:type="dxa"/>
            <w:tcBorders>
              <w:bottom w:val="single" w:sz="4" w:space="0" w:color="auto"/>
            </w:tcBorders>
            <w:shd w:val="clear" w:color="auto" w:fill="auto"/>
            <w:vAlign w:val="center"/>
          </w:tcPr>
          <w:p w14:paraId="21ED842A" w14:textId="77777777" w:rsidR="008A1A8A" w:rsidRPr="0084211A" w:rsidRDefault="008A1A8A" w:rsidP="008A1A8A">
            <w:pPr>
              <w:jc w:val="center"/>
              <w:rPr>
                <w:b/>
                <w:bCs/>
                <w:sz w:val="18"/>
                <w:szCs w:val="18"/>
              </w:rPr>
            </w:pPr>
            <w:r w:rsidRPr="0084211A">
              <w:rPr>
                <w:rFonts w:ascii="Tahoma" w:hAnsi="Tahoma" w:cs="Tahoma"/>
                <w:b/>
                <w:bCs/>
                <w:color w:val="FF0000"/>
                <w:sz w:val="18"/>
                <w:szCs w:val="18"/>
              </w:rPr>
              <w:t>1</w:t>
            </w:r>
          </w:p>
        </w:tc>
        <w:tc>
          <w:tcPr>
            <w:tcW w:w="1701" w:type="dxa"/>
            <w:vMerge/>
            <w:tcBorders>
              <w:bottom w:val="single" w:sz="4" w:space="0" w:color="auto"/>
            </w:tcBorders>
            <w:vAlign w:val="center"/>
          </w:tcPr>
          <w:p w14:paraId="2FF3F2BC" w14:textId="77777777" w:rsidR="008A1A8A" w:rsidRPr="00882269" w:rsidRDefault="008A1A8A" w:rsidP="008A1A8A">
            <w:pPr>
              <w:spacing w:line="300" w:lineRule="auto"/>
              <w:rPr>
                <w:rFonts w:ascii="Tahoma" w:hAnsi="Tahoma" w:cs="Tahoma"/>
                <w:sz w:val="18"/>
                <w:szCs w:val="18"/>
              </w:rPr>
            </w:pPr>
          </w:p>
        </w:tc>
        <w:tc>
          <w:tcPr>
            <w:tcW w:w="2270" w:type="dxa"/>
            <w:vMerge/>
            <w:tcBorders>
              <w:bottom w:val="single" w:sz="4" w:space="0" w:color="auto"/>
            </w:tcBorders>
            <w:vAlign w:val="center"/>
          </w:tcPr>
          <w:p w14:paraId="3CB3E7F8" w14:textId="77777777" w:rsidR="008A1A8A" w:rsidRPr="00882269" w:rsidRDefault="008A1A8A" w:rsidP="008A1A8A">
            <w:pPr>
              <w:spacing w:line="300" w:lineRule="auto"/>
              <w:rPr>
                <w:rFonts w:ascii="Tahoma" w:hAnsi="Tahoma" w:cs="Tahoma"/>
                <w:sz w:val="18"/>
                <w:szCs w:val="18"/>
              </w:rPr>
            </w:pPr>
          </w:p>
        </w:tc>
      </w:tr>
      <w:tr w:rsidR="008A1A8A" w:rsidRPr="00882269" w14:paraId="12A10CA9" w14:textId="77777777" w:rsidTr="008A1A8A">
        <w:trPr>
          <w:trHeight w:val="331"/>
          <w:jc w:val="center"/>
        </w:trPr>
        <w:tc>
          <w:tcPr>
            <w:tcW w:w="563" w:type="dxa"/>
            <w:shd w:val="clear" w:color="auto" w:fill="FFFFFF"/>
            <w:vAlign w:val="center"/>
          </w:tcPr>
          <w:p w14:paraId="3C87D946" w14:textId="77777777" w:rsidR="008A1A8A" w:rsidRPr="00882269" w:rsidRDefault="008A1A8A" w:rsidP="008A1A8A">
            <w:pPr>
              <w:spacing w:line="300" w:lineRule="auto"/>
              <w:jc w:val="center"/>
              <w:rPr>
                <w:rFonts w:ascii="Tahoma" w:hAnsi="Tahoma" w:cs="Tahoma"/>
                <w:sz w:val="18"/>
                <w:szCs w:val="18"/>
              </w:rPr>
            </w:pPr>
            <w:r>
              <w:rPr>
                <w:rFonts w:ascii="Tahoma" w:hAnsi="Tahoma" w:cs="Tahoma"/>
                <w:sz w:val="18"/>
                <w:szCs w:val="18"/>
              </w:rPr>
              <w:t>7</w:t>
            </w:r>
          </w:p>
        </w:tc>
        <w:tc>
          <w:tcPr>
            <w:tcW w:w="3410" w:type="dxa"/>
            <w:shd w:val="clear" w:color="auto" w:fill="FFFFFF"/>
            <w:vAlign w:val="center"/>
          </w:tcPr>
          <w:p w14:paraId="42A71E2F" w14:textId="77777777" w:rsidR="008A1A8A" w:rsidRPr="00882269" w:rsidRDefault="008A1A8A" w:rsidP="008A1A8A">
            <w:pPr>
              <w:jc w:val="both"/>
              <w:rPr>
                <w:rFonts w:ascii="Tahoma" w:hAnsi="Tahoma" w:cs="Tahoma"/>
                <w:sz w:val="18"/>
                <w:szCs w:val="18"/>
              </w:rPr>
            </w:pPr>
            <w:r w:rsidRPr="00882269">
              <w:rPr>
                <w:rFonts w:ascii="Tahoma" w:hAnsi="Tahoma" w:cs="Tahoma"/>
                <w:sz w:val="18"/>
                <w:szCs w:val="18"/>
              </w:rPr>
              <w:t>Generador Eléctrico</w:t>
            </w:r>
          </w:p>
        </w:tc>
        <w:tc>
          <w:tcPr>
            <w:tcW w:w="1700" w:type="dxa"/>
            <w:shd w:val="clear" w:color="auto" w:fill="FFFFFF"/>
            <w:vAlign w:val="center"/>
          </w:tcPr>
          <w:p w14:paraId="203DBD0E" w14:textId="77777777" w:rsidR="008A1A8A" w:rsidRPr="0084211A" w:rsidRDefault="008A1A8A" w:rsidP="008A1A8A">
            <w:pPr>
              <w:jc w:val="center"/>
              <w:rPr>
                <w:rFonts w:ascii="Tahoma" w:hAnsi="Tahoma" w:cs="Tahoma"/>
                <w:b/>
                <w:bCs/>
                <w:sz w:val="18"/>
                <w:szCs w:val="18"/>
              </w:rPr>
            </w:pPr>
            <w:r w:rsidRPr="0084211A">
              <w:rPr>
                <w:rFonts w:ascii="Tahoma" w:hAnsi="Tahoma" w:cs="Tahoma"/>
                <w:b/>
                <w:bCs/>
                <w:color w:val="FF0000"/>
                <w:sz w:val="18"/>
                <w:szCs w:val="18"/>
              </w:rPr>
              <w:t>1</w:t>
            </w:r>
          </w:p>
        </w:tc>
        <w:tc>
          <w:tcPr>
            <w:tcW w:w="1701" w:type="dxa"/>
            <w:vMerge w:val="restart"/>
            <w:shd w:val="clear" w:color="auto" w:fill="FFFFFF"/>
            <w:vAlign w:val="center"/>
          </w:tcPr>
          <w:p w14:paraId="7B8A7C9A" w14:textId="77777777" w:rsidR="008A1A8A" w:rsidRPr="00882269" w:rsidRDefault="008A1A8A" w:rsidP="008A1A8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70" w:type="dxa"/>
            <w:vMerge w:val="restart"/>
            <w:shd w:val="clear" w:color="auto" w:fill="FFFFFF"/>
            <w:vAlign w:val="center"/>
          </w:tcPr>
          <w:p w14:paraId="0ADB1AD5" w14:textId="77777777" w:rsidR="008A1A8A" w:rsidRPr="00882269" w:rsidRDefault="008A1A8A" w:rsidP="008A1A8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8A1A8A" w:rsidRPr="00882269" w14:paraId="347F74DB" w14:textId="77777777" w:rsidTr="008A1A8A">
        <w:trPr>
          <w:trHeight w:val="289"/>
          <w:jc w:val="center"/>
        </w:trPr>
        <w:tc>
          <w:tcPr>
            <w:tcW w:w="563" w:type="dxa"/>
            <w:shd w:val="clear" w:color="auto" w:fill="auto"/>
            <w:vAlign w:val="center"/>
          </w:tcPr>
          <w:p w14:paraId="476F7A79" w14:textId="77777777" w:rsidR="008A1A8A" w:rsidRPr="00882269" w:rsidRDefault="008A1A8A" w:rsidP="008A1A8A">
            <w:pPr>
              <w:spacing w:line="300" w:lineRule="auto"/>
              <w:jc w:val="center"/>
              <w:rPr>
                <w:rFonts w:ascii="Tahoma" w:hAnsi="Tahoma" w:cs="Tahoma"/>
                <w:sz w:val="18"/>
                <w:szCs w:val="18"/>
              </w:rPr>
            </w:pPr>
            <w:r>
              <w:rPr>
                <w:rFonts w:ascii="Tahoma" w:hAnsi="Tahoma" w:cs="Tahoma"/>
                <w:sz w:val="18"/>
                <w:szCs w:val="18"/>
              </w:rPr>
              <w:t>8</w:t>
            </w:r>
          </w:p>
        </w:tc>
        <w:tc>
          <w:tcPr>
            <w:tcW w:w="3410" w:type="dxa"/>
            <w:shd w:val="clear" w:color="auto" w:fill="auto"/>
            <w:vAlign w:val="center"/>
          </w:tcPr>
          <w:p w14:paraId="1ABA4DF3" w14:textId="77777777" w:rsidR="008A1A8A" w:rsidRPr="00882269" w:rsidRDefault="008A1A8A" w:rsidP="008A1A8A">
            <w:pPr>
              <w:jc w:val="both"/>
              <w:rPr>
                <w:rFonts w:ascii="Tahoma" w:hAnsi="Tahoma" w:cs="Tahoma"/>
                <w:sz w:val="18"/>
                <w:szCs w:val="18"/>
              </w:rPr>
            </w:pPr>
            <w:r w:rsidRPr="00882269">
              <w:rPr>
                <w:rFonts w:ascii="Tahoma" w:hAnsi="Tahoma" w:cs="Tahoma"/>
                <w:sz w:val="18"/>
                <w:szCs w:val="18"/>
              </w:rPr>
              <w:t xml:space="preserve">Bomba de agua </w:t>
            </w:r>
          </w:p>
        </w:tc>
        <w:tc>
          <w:tcPr>
            <w:tcW w:w="1700" w:type="dxa"/>
            <w:shd w:val="clear" w:color="auto" w:fill="auto"/>
            <w:vAlign w:val="center"/>
          </w:tcPr>
          <w:p w14:paraId="784D1C85" w14:textId="77777777" w:rsidR="008A1A8A" w:rsidRPr="0084211A" w:rsidRDefault="008A1A8A" w:rsidP="008A1A8A">
            <w:pPr>
              <w:jc w:val="center"/>
              <w:rPr>
                <w:b/>
                <w:bCs/>
                <w:sz w:val="18"/>
                <w:szCs w:val="18"/>
              </w:rPr>
            </w:pPr>
            <w:r w:rsidRPr="0084211A">
              <w:rPr>
                <w:rFonts w:ascii="Tahoma" w:hAnsi="Tahoma" w:cs="Tahoma"/>
                <w:b/>
                <w:bCs/>
                <w:color w:val="FF0000"/>
                <w:sz w:val="18"/>
                <w:szCs w:val="18"/>
              </w:rPr>
              <w:t>1</w:t>
            </w:r>
          </w:p>
        </w:tc>
        <w:tc>
          <w:tcPr>
            <w:tcW w:w="1701" w:type="dxa"/>
            <w:vMerge/>
          </w:tcPr>
          <w:p w14:paraId="414C11D4" w14:textId="77777777" w:rsidR="008A1A8A" w:rsidRPr="00882269" w:rsidRDefault="008A1A8A" w:rsidP="008A1A8A">
            <w:pPr>
              <w:spacing w:line="300" w:lineRule="auto"/>
              <w:rPr>
                <w:rFonts w:ascii="Tahoma" w:hAnsi="Tahoma" w:cs="Tahoma"/>
              </w:rPr>
            </w:pPr>
          </w:p>
        </w:tc>
        <w:tc>
          <w:tcPr>
            <w:tcW w:w="2270" w:type="dxa"/>
            <w:vMerge/>
          </w:tcPr>
          <w:p w14:paraId="1E54C111" w14:textId="77777777" w:rsidR="008A1A8A" w:rsidRPr="00882269" w:rsidRDefault="008A1A8A" w:rsidP="008A1A8A">
            <w:pPr>
              <w:spacing w:line="300" w:lineRule="auto"/>
              <w:rPr>
                <w:rFonts w:ascii="Tahoma" w:hAnsi="Tahoma" w:cs="Tahoma"/>
              </w:rPr>
            </w:pPr>
          </w:p>
        </w:tc>
      </w:tr>
      <w:tr w:rsidR="008A1A8A" w:rsidRPr="00882269" w14:paraId="497C3672" w14:textId="77777777" w:rsidTr="008A1A8A">
        <w:trPr>
          <w:trHeight w:val="239"/>
          <w:jc w:val="center"/>
        </w:trPr>
        <w:tc>
          <w:tcPr>
            <w:tcW w:w="563" w:type="dxa"/>
            <w:shd w:val="clear" w:color="auto" w:fill="auto"/>
            <w:vAlign w:val="center"/>
          </w:tcPr>
          <w:p w14:paraId="18B2BA92" w14:textId="77777777" w:rsidR="008A1A8A" w:rsidRPr="00882269" w:rsidRDefault="008A1A8A" w:rsidP="008A1A8A">
            <w:pPr>
              <w:spacing w:line="300" w:lineRule="auto"/>
              <w:jc w:val="center"/>
              <w:rPr>
                <w:rFonts w:ascii="Tahoma" w:hAnsi="Tahoma" w:cs="Tahoma"/>
                <w:sz w:val="18"/>
                <w:szCs w:val="18"/>
              </w:rPr>
            </w:pPr>
            <w:r>
              <w:rPr>
                <w:rFonts w:ascii="Tahoma" w:hAnsi="Tahoma" w:cs="Tahoma"/>
                <w:sz w:val="18"/>
                <w:szCs w:val="18"/>
              </w:rPr>
              <w:t>9</w:t>
            </w:r>
          </w:p>
        </w:tc>
        <w:tc>
          <w:tcPr>
            <w:tcW w:w="3410" w:type="dxa"/>
            <w:shd w:val="clear" w:color="auto" w:fill="auto"/>
            <w:vAlign w:val="center"/>
          </w:tcPr>
          <w:p w14:paraId="1BAC31AF" w14:textId="77777777" w:rsidR="008A1A8A" w:rsidRPr="00882269" w:rsidRDefault="008A1A8A" w:rsidP="008A1A8A">
            <w:pPr>
              <w:jc w:val="both"/>
              <w:rPr>
                <w:rFonts w:ascii="Tahoma" w:hAnsi="Tahoma" w:cs="Tahoma"/>
                <w:sz w:val="18"/>
                <w:szCs w:val="18"/>
              </w:rPr>
            </w:pPr>
            <w:r w:rsidRPr="00882269">
              <w:rPr>
                <w:rFonts w:ascii="Tahoma" w:hAnsi="Tahoma" w:cs="Tahoma"/>
                <w:sz w:val="18"/>
                <w:szCs w:val="18"/>
              </w:rPr>
              <w:t xml:space="preserve">Otros </w:t>
            </w:r>
          </w:p>
        </w:tc>
        <w:tc>
          <w:tcPr>
            <w:tcW w:w="1700" w:type="dxa"/>
            <w:shd w:val="clear" w:color="auto" w:fill="auto"/>
            <w:vAlign w:val="center"/>
          </w:tcPr>
          <w:p w14:paraId="37FAB45B" w14:textId="77777777" w:rsidR="008A1A8A" w:rsidRPr="0084211A" w:rsidRDefault="008A1A8A" w:rsidP="008A1A8A">
            <w:pPr>
              <w:jc w:val="center"/>
              <w:rPr>
                <w:rFonts w:ascii="Tahoma" w:hAnsi="Tahoma" w:cs="Tahoma"/>
                <w:b/>
                <w:bCs/>
                <w:sz w:val="18"/>
                <w:szCs w:val="18"/>
              </w:rPr>
            </w:pPr>
          </w:p>
        </w:tc>
        <w:tc>
          <w:tcPr>
            <w:tcW w:w="1701" w:type="dxa"/>
            <w:vMerge/>
          </w:tcPr>
          <w:p w14:paraId="27E5E03A" w14:textId="77777777" w:rsidR="008A1A8A" w:rsidRPr="00882269" w:rsidRDefault="008A1A8A" w:rsidP="008A1A8A">
            <w:pPr>
              <w:spacing w:line="300" w:lineRule="auto"/>
              <w:rPr>
                <w:rFonts w:ascii="Tahoma" w:hAnsi="Tahoma" w:cs="Tahoma"/>
              </w:rPr>
            </w:pPr>
          </w:p>
        </w:tc>
        <w:tc>
          <w:tcPr>
            <w:tcW w:w="2270" w:type="dxa"/>
            <w:vMerge/>
          </w:tcPr>
          <w:p w14:paraId="38D7CA64" w14:textId="77777777" w:rsidR="008A1A8A" w:rsidRPr="00882269" w:rsidRDefault="008A1A8A" w:rsidP="008A1A8A">
            <w:pPr>
              <w:spacing w:line="300" w:lineRule="auto"/>
              <w:rPr>
                <w:rFonts w:ascii="Tahoma" w:hAnsi="Tahoma" w:cs="Tahoma"/>
              </w:rPr>
            </w:pPr>
          </w:p>
        </w:tc>
      </w:tr>
      <w:tr w:rsidR="008A1A8A" w:rsidRPr="00882269" w14:paraId="0028BA1F" w14:textId="77777777" w:rsidTr="008A1A8A">
        <w:trPr>
          <w:trHeight w:val="1302"/>
          <w:jc w:val="center"/>
        </w:trPr>
        <w:tc>
          <w:tcPr>
            <w:tcW w:w="9644" w:type="dxa"/>
            <w:gridSpan w:val="5"/>
            <w:tcBorders>
              <w:top w:val="single" w:sz="4" w:space="0" w:color="auto"/>
              <w:left w:val="nil"/>
              <w:bottom w:val="nil"/>
              <w:right w:val="nil"/>
            </w:tcBorders>
            <w:shd w:val="clear" w:color="auto" w:fill="auto"/>
            <w:vAlign w:val="center"/>
          </w:tcPr>
          <w:p w14:paraId="3D417E45" w14:textId="77777777" w:rsidR="008A1A8A" w:rsidRDefault="008A1A8A" w:rsidP="008A1A8A">
            <w:pPr>
              <w:jc w:val="both"/>
              <w:rPr>
                <w:rFonts w:ascii="Tahoma" w:hAnsi="Tahoma" w:cs="Tahoma"/>
                <w:b/>
                <w:bCs/>
                <w:i/>
                <w:iCs/>
                <w:sz w:val="16"/>
                <w:szCs w:val="16"/>
              </w:rPr>
            </w:pPr>
            <w:bookmarkStart w:id="137" w:name="_Hlk142555946"/>
            <w:bookmarkStart w:id="138"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37"/>
          <w:p w14:paraId="1495E227" w14:textId="77777777" w:rsidR="008A1A8A" w:rsidRPr="00882269" w:rsidRDefault="008A1A8A" w:rsidP="008A1A8A">
            <w:pPr>
              <w:jc w:val="both"/>
              <w:rPr>
                <w:rFonts w:ascii="Tahoma" w:hAnsi="Tahoma" w:cs="Tahoma"/>
                <w:b/>
                <w:bCs/>
                <w:i/>
                <w:sz w:val="16"/>
                <w:szCs w:val="16"/>
              </w:rPr>
            </w:pPr>
          </w:p>
          <w:p w14:paraId="5511B7C7" w14:textId="77777777" w:rsidR="008A1A8A" w:rsidRPr="001320BC" w:rsidRDefault="008A1A8A" w:rsidP="008A1A8A">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En caso de adjudicación debe presentar: </w:t>
            </w:r>
          </w:p>
          <w:p w14:paraId="23C41D52" w14:textId="77777777" w:rsidR="008A1A8A" w:rsidRPr="001320BC" w:rsidRDefault="008A1A8A" w:rsidP="008A1A8A">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 Para Vehículos livianos, pesados y motocicletas PROPIOS, presentar Original o Fotocopia Legalizada o Notariado de RUAT. </w:t>
            </w:r>
          </w:p>
          <w:p w14:paraId="35A585F7" w14:textId="77777777" w:rsidR="008A1A8A" w:rsidRPr="00101768" w:rsidRDefault="008A1A8A" w:rsidP="008A1A8A">
            <w:pPr>
              <w:tabs>
                <w:tab w:val="left" w:pos="709"/>
              </w:tabs>
              <w:jc w:val="both"/>
              <w:outlineLvl w:val="0"/>
              <w:rPr>
                <w:rFonts w:ascii="Tahoma" w:hAnsi="Tahoma" w:cs="Tahoma"/>
                <w:b/>
                <w:i/>
                <w:sz w:val="16"/>
                <w:szCs w:val="16"/>
                <w:lang w:val="es-ES_tradnl"/>
              </w:rPr>
            </w:pPr>
            <w:r w:rsidRPr="001320BC">
              <w:rPr>
                <w:rFonts w:ascii="Tahoma" w:hAnsi="Tahoma" w:cs="Tahoma"/>
                <w:b/>
                <w:i/>
                <w:sz w:val="16"/>
                <w:szCs w:val="16"/>
                <w:lang w:val="es-ES_tradnl"/>
              </w:rPr>
              <w:t xml:space="preserve"> • Para Vehículos livianos, pesados y motocicletas ALQUILADOS, presentar el Contrato de Alquiler Original.</w:t>
            </w:r>
          </w:p>
          <w:p w14:paraId="2A1130E5" w14:textId="77777777" w:rsidR="008A1A8A" w:rsidRPr="00F578DE" w:rsidRDefault="008A1A8A" w:rsidP="008A1A8A">
            <w:pPr>
              <w:jc w:val="both"/>
              <w:rPr>
                <w:rFonts w:ascii="Tahoma" w:hAnsi="Tahoma" w:cs="Tahoma"/>
                <w:b/>
                <w:bCs/>
                <w:i/>
                <w:sz w:val="16"/>
                <w:szCs w:val="16"/>
                <w:lang w:val="es-ES_tradnl"/>
              </w:rPr>
            </w:pPr>
          </w:p>
          <w:p w14:paraId="708D84B3" w14:textId="77777777" w:rsidR="008A1A8A" w:rsidRPr="00882269" w:rsidRDefault="008A1A8A" w:rsidP="008A1A8A">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8"/>
          </w:p>
        </w:tc>
      </w:tr>
    </w:tbl>
    <w:p w14:paraId="3578EABD" w14:textId="77777777" w:rsidR="008A1A8A" w:rsidRPr="00882269" w:rsidRDefault="008A1A8A" w:rsidP="008A1A8A">
      <w:pPr>
        <w:keepNext/>
        <w:numPr>
          <w:ilvl w:val="0"/>
          <w:numId w:val="43"/>
        </w:numPr>
        <w:spacing w:before="240" w:after="60" w:line="260" w:lineRule="atLeast"/>
        <w:ind w:left="709" w:hanging="360"/>
        <w:outlineLvl w:val="0"/>
        <w:rPr>
          <w:rFonts w:ascii="Tahoma" w:hAnsi="Tahoma" w:cs="Tahoma"/>
          <w:b/>
          <w:bCs/>
          <w:color w:val="000000"/>
          <w:kern w:val="32"/>
          <w:lang w:val="es-ES_tradnl"/>
        </w:rPr>
      </w:pPr>
      <w:bookmarkStart w:id="139" w:name="_Toc536520834"/>
      <w:bookmarkStart w:id="140" w:name="_Toc71811169"/>
      <w:bookmarkEnd w:id="136"/>
      <w:r w:rsidRPr="00882269">
        <w:rPr>
          <w:rFonts w:ascii="Tahoma" w:hAnsi="Tahoma" w:cs="Tahoma"/>
          <w:b/>
          <w:bCs/>
          <w:color w:val="000000"/>
          <w:kern w:val="32"/>
          <w:lang w:val="es-ES_tradnl"/>
        </w:rPr>
        <w:t>HERRAMIENTAS E INSUMOS</w:t>
      </w:r>
      <w:bookmarkEnd w:id="139"/>
      <w:bookmarkEnd w:id="140"/>
      <w:r w:rsidRPr="00882269">
        <w:rPr>
          <w:rFonts w:ascii="Tahoma" w:hAnsi="Tahoma" w:cs="Tahoma"/>
          <w:b/>
          <w:bCs/>
          <w:color w:val="000000"/>
          <w:kern w:val="32"/>
          <w:lang w:val="es-ES_tradnl"/>
        </w:rPr>
        <w:t xml:space="preserve"> OPERATIVOS</w:t>
      </w:r>
    </w:p>
    <w:p w14:paraId="7AD22655" w14:textId="77777777" w:rsidR="008A1A8A" w:rsidRPr="00882269" w:rsidRDefault="008A1A8A" w:rsidP="008A1A8A">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1" w:name="_Toc536520840"/>
      <w:r w:rsidRPr="00882269">
        <w:rPr>
          <w:rFonts w:ascii="Tahoma" w:hAnsi="Tahoma" w:cs="Tahoma"/>
          <w:color w:val="000000"/>
          <w:lang w:val="es-ES_tradnl" w:eastAsia="es-BO"/>
        </w:rPr>
        <w:t xml:space="preserve"> </w:t>
      </w:r>
    </w:p>
    <w:p w14:paraId="6B1572A7" w14:textId="77777777" w:rsidR="008A1A8A" w:rsidRPr="00882269" w:rsidRDefault="008A1A8A" w:rsidP="008A1A8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 xml:space="preserve">Si así lo determinara, la Entidad Ejecutora podrá considerar mayores HERRAMIENTAS O INSUMOS OPERATIVOS en su propuesta, sin embargo, </w:t>
      </w:r>
      <w:r w:rsidRPr="00FB0A22">
        <w:rPr>
          <w:rFonts w:ascii="Tahoma" w:hAnsi="Tahoma" w:cs="Tahoma"/>
          <w:color w:val="000000"/>
          <w:lang w:val="es-ES_tradnl" w:eastAsia="es-BO"/>
        </w:rPr>
        <w:t>este aspecto no será tomado en cuenta en las condiciones adicionales.</w:t>
      </w:r>
    </w:p>
    <w:p w14:paraId="30DC608A" w14:textId="77777777" w:rsidR="008A1A8A" w:rsidRPr="00882269" w:rsidRDefault="008A1A8A" w:rsidP="008A1A8A">
      <w:pPr>
        <w:keepNext/>
        <w:numPr>
          <w:ilvl w:val="0"/>
          <w:numId w:val="43"/>
        </w:numPr>
        <w:spacing w:before="240" w:after="60" w:line="260" w:lineRule="atLeast"/>
        <w:ind w:left="851" w:hanging="360"/>
        <w:outlineLvl w:val="0"/>
        <w:rPr>
          <w:rFonts w:ascii="Tahoma" w:hAnsi="Tahoma" w:cs="Tahoma"/>
          <w:b/>
          <w:bCs/>
          <w:color w:val="000000"/>
          <w:kern w:val="32"/>
          <w:lang w:val="es-ES_tradnl"/>
        </w:rPr>
      </w:pPr>
      <w:bookmarkStart w:id="142" w:name="_Toc71811170"/>
      <w:r w:rsidRPr="00882269">
        <w:rPr>
          <w:rFonts w:ascii="Tahoma" w:hAnsi="Tahoma" w:cs="Tahoma"/>
          <w:b/>
          <w:bCs/>
          <w:color w:val="000000"/>
          <w:kern w:val="32"/>
          <w:lang w:val="es-ES_tradnl"/>
        </w:rPr>
        <w:t>CONTROL Y SEGUIMIENTO DE LA CONSULTORÍA</w:t>
      </w:r>
      <w:bookmarkEnd w:id="141"/>
      <w:bookmarkEnd w:id="142"/>
    </w:p>
    <w:p w14:paraId="117048F4" w14:textId="77777777" w:rsidR="008A1A8A" w:rsidRPr="00882269" w:rsidRDefault="008A1A8A" w:rsidP="008A1A8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1BAB82AC" w14:textId="77777777" w:rsidR="008A1A8A" w:rsidRPr="00882269" w:rsidRDefault="008A1A8A" w:rsidP="008A1A8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1DC0C5A5" w14:textId="77777777" w:rsidR="008A1A8A" w:rsidRPr="00882269" w:rsidRDefault="008A1A8A" w:rsidP="008A1A8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076B1786" w14:textId="77777777" w:rsidR="008A1A8A" w:rsidRPr="00882269" w:rsidRDefault="008A1A8A" w:rsidP="008A1A8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2721538" w14:textId="77777777" w:rsidR="008A1A8A" w:rsidRPr="00882269" w:rsidRDefault="008A1A8A" w:rsidP="008A1A8A">
      <w:pPr>
        <w:numPr>
          <w:ilvl w:val="1"/>
          <w:numId w:val="73"/>
        </w:numPr>
        <w:spacing w:line="260" w:lineRule="atLeast"/>
        <w:ind w:left="426"/>
        <w:jc w:val="both"/>
        <w:rPr>
          <w:rFonts w:ascii="Tahoma" w:hAnsi="Tahoma" w:cs="Tahoma"/>
        </w:rPr>
      </w:pPr>
      <w:r w:rsidRPr="00882269">
        <w:rPr>
          <w:rFonts w:ascii="Tahoma" w:hAnsi="Tahoma" w:cs="Tahoma"/>
        </w:rPr>
        <w:lastRenderedPageBreak/>
        <w:t xml:space="preserve">Solicitar a la Entidad Ejecutora de ensayos de laboratorio y ensayos in situ, realizados en el periodo, adjuntando los documentos de respaldo. </w:t>
      </w:r>
    </w:p>
    <w:p w14:paraId="5DA4DF42" w14:textId="77777777" w:rsidR="008A1A8A" w:rsidRPr="00882269" w:rsidRDefault="008A1A8A" w:rsidP="008A1A8A">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1915BF9F" w14:textId="77777777" w:rsidR="008A1A8A" w:rsidRPr="00882269" w:rsidRDefault="008A1A8A" w:rsidP="008A1A8A">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7264E5AA" w14:textId="77777777" w:rsidR="008A1A8A" w:rsidRPr="00882269" w:rsidRDefault="008A1A8A" w:rsidP="008A1A8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23CB9FB9" w14:textId="77777777" w:rsidR="008A1A8A" w:rsidRPr="00882269" w:rsidRDefault="008A1A8A" w:rsidP="008A1A8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43" w:name="_Toc536520844"/>
      <w:r w:rsidRPr="00882269">
        <w:rPr>
          <w:rFonts w:ascii="Tahoma" w:hAnsi="Tahoma" w:cs="Tahoma"/>
          <w:color w:val="000000"/>
          <w:lang w:val="es-ES_tradnl"/>
        </w:rPr>
        <w:t xml:space="preserve"> </w:t>
      </w:r>
      <w:bookmarkStart w:id="144" w:name="_Toc536520845"/>
      <w:bookmarkEnd w:id="143"/>
    </w:p>
    <w:p w14:paraId="55BB4483" w14:textId="77777777" w:rsidR="008A1A8A" w:rsidRPr="00882269" w:rsidRDefault="008A1A8A" w:rsidP="008A1A8A">
      <w:pPr>
        <w:keepNext/>
        <w:numPr>
          <w:ilvl w:val="0"/>
          <w:numId w:val="43"/>
        </w:numPr>
        <w:spacing w:before="240" w:after="60" w:line="260" w:lineRule="atLeast"/>
        <w:ind w:left="993" w:hanging="360"/>
        <w:outlineLvl w:val="0"/>
        <w:rPr>
          <w:rFonts w:ascii="Tahoma" w:hAnsi="Tahoma" w:cs="Tahoma"/>
          <w:b/>
          <w:bCs/>
          <w:color w:val="000000"/>
          <w:kern w:val="32"/>
          <w:lang w:val="es-ES_tradnl"/>
        </w:rPr>
      </w:pPr>
      <w:bookmarkStart w:id="145" w:name="_Toc49774783"/>
      <w:bookmarkStart w:id="146" w:name="_Toc71811171"/>
      <w:r w:rsidRPr="00882269">
        <w:rPr>
          <w:rFonts w:ascii="Tahoma" w:hAnsi="Tahoma" w:cs="Tahoma"/>
          <w:b/>
          <w:bCs/>
          <w:color w:val="000000"/>
          <w:kern w:val="32"/>
          <w:lang w:val="es-ES_tradnl"/>
        </w:rPr>
        <w:t>DETALLE REFERENCIAL DE LOS COMPONENTE</w:t>
      </w:r>
      <w:bookmarkEnd w:id="145"/>
      <w:r w:rsidRPr="00882269">
        <w:rPr>
          <w:rFonts w:ascii="Tahoma" w:hAnsi="Tahoma" w:cs="Tahoma"/>
          <w:b/>
          <w:bCs/>
          <w:color w:val="000000"/>
          <w:kern w:val="32"/>
          <w:lang w:val="es-ES_tradnl"/>
        </w:rPr>
        <w:t>S (PROVISIÓN Y DOTACIÓN DE MATERIALES DE CONSTRUCCIÓN Y APORTE PROPIO).</w:t>
      </w:r>
      <w:bookmarkEnd w:id="146"/>
    </w:p>
    <w:p w14:paraId="0C403A4C" w14:textId="77777777" w:rsidR="008A1A8A" w:rsidRPr="00882269" w:rsidRDefault="008A1A8A" w:rsidP="008A1A8A">
      <w:pPr>
        <w:rPr>
          <w:lang w:val="es-ES_tradnl"/>
        </w:rPr>
      </w:pPr>
    </w:p>
    <w:p w14:paraId="17092DE2" w14:textId="77777777" w:rsidR="008A1A8A" w:rsidRPr="00882269" w:rsidRDefault="008A1A8A" w:rsidP="008A1A8A">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5631FA63" w14:textId="77777777" w:rsidR="008A1A8A" w:rsidRPr="00882269" w:rsidRDefault="008A1A8A" w:rsidP="008A1A8A">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8A1A8A" w:rsidRPr="00882269" w14:paraId="02B7F549" w14:textId="77777777" w:rsidTr="008A1A8A">
        <w:trPr>
          <w:trHeight w:val="972"/>
          <w:jc w:val="center"/>
        </w:trPr>
        <w:tc>
          <w:tcPr>
            <w:tcW w:w="1076" w:type="dxa"/>
            <w:shd w:val="clear" w:color="auto" w:fill="D9E2F3" w:themeFill="accent5" w:themeFillTint="33"/>
            <w:noWrap/>
            <w:vAlign w:val="center"/>
            <w:hideMark/>
          </w:tcPr>
          <w:p w14:paraId="565F8626" w14:textId="77777777" w:rsidR="008A1A8A" w:rsidRPr="00882269" w:rsidRDefault="008A1A8A" w:rsidP="008A1A8A">
            <w:pPr>
              <w:spacing w:line="320" w:lineRule="exact"/>
              <w:jc w:val="center"/>
              <w:rPr>
                <w:rFonts w:ascii="Tahoma" w:hAnsi="Tahoma" w:cs="Tahoma"/>
                <w:b/>
                <w:sz w:val="18"/>
                <w:szCs w:val="18"/>
              </w:rPr>
            </w:pPr>
            <w:bookmarkStart w:id="147" w:name="_Hlk183116505"/>
            <w:r w:rsidRPr="00882269">
              <w:rPr>
                <w:rFonts w:ascii="Tahoma" w:hAnsi="Tahoma" w:cs="Tahoma"/>
                <w:b/>
                <w:sz w:val="18"/>
                <w:szCs w:val="18"/>
              </w:rPr>
              <w:t xml:space="preserve">N° </w:t>
            </w:r>
          </w:p>
        </w:tc>
        <w:tc>
          <w:tcPr>
            <w:tcW w:w="4344" w:type="dxa"/>
            <w:shd w:val="clear" w:color="auto" w:fill="D9E2F3" w:themeFill="accent5" w:themeFillTint="33"/>
            <w:noWrap/>
            <w:vAlign w:val="center"/>
            <w:hideMark/>
          </w:tcPr>
          <w:p w14:paraId="29AA4602" w14:textId="77777777" w:rsidR="008A1A8A" w:rsidRPr="00882269" w:rsidRDefault="008A1A8A" w:rsidP="008A1A8A">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044C8B47" w14:textId="77777777" w:rsidR="008A1A8A" w:rsidRPr="00882269" w:rsidRDefault="008A1A8A" w:rsidP="008A1A8A">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0787E063" w14:textId="77777777" w:rsidR="008A1A8A" w:rsidRPr="00882269" w:rsidRDefault="008A1A8A" w:rsidP="008A1A8A">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8A1A8A" w:rsidRPr="00882269" w14:paraId="2F579E53" w14:textId="77777777" w:rsidTr="008A1A8A">
        <w:trPr>
          <w:trHeight w:val="278"/>
          <w:jc w:val="center"/>
        </w:trPr>
        <w:tc>
          <w:tcPr>
            <w:tcW w:w="8642" w:type="dxa"/>
            <w:gridSpan w:val="4"/>
            <w:shd w:val="clear" w:color="auto" w:fill="D9E2F3" w:themeFill="accent5" w:themeFillTint="33"/>
            <w:noWrap/>
            <w:vAlign w:val="center"/>
            <w:hideMark/>
          </w:tcPr>
          <w:p w14:paraId="6649914A" w14:textId="77777777" w:rsidR="008A1A8A" w:rsidRPr="00882269" w:rsidRDefault="008A1A8A" w:rsidP="008A1A8A">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8A1A8A" w:rsidRPr="00882269" w14:paraId="6C2212AD" w14:textId="77777777" w:rsidTr="008A1A8A">
        <w:trPr>
          <w:trHeight w:val="55"/>
          <w:jc w:val="center"/>
        </w:trPr>
        <w:tc>
          <w:tcPr>
            <w:tcW w:w="1076" w:type="dxa"/>
            <w:shd w:val="clear" w:color="auto" w:fill="DEEAF6" w:themeFill="accent1" w:themeFillTint="33"/>
            <w:noWrap/>
            <w:vAlign w:val="bottom"/>
          </w:tcPr>
          <w:p w14:paraId="4F61A9D9" w14:textId="77777777" w:rsidR="008A1A8A" w:rsidRPr="00882269" w:rsidRDefault="008A1A8A" w:rsidP="008A1A8A">
            <w:pPr>
              <w:jc w:val="center"/>
              <w:rPr>
                <w:rFonts w:ascii="Tahoma" w:hAnsi="Tahoma" w:cs="Tahoma"/>
                <w:sz w:val="18"/>
                <w:szCs w:val="18"/>
                <w:lang w:eastAsia="es-ES"/>
              </w:rPr>
            </w:pPr>
            <w:r>
              <w:rPr>
                <w:rFonts w:ascii="Tahoma" w:hAnsi="Tahoma" w:cs="Tahoma"/>
                <w:sz w:val="18"/>
                <w:szCs w:val="18"/>
                <w:lang w:eastAsia="es-ES"/>
              </w:rPr>
              <w:t>N°</w:t>
            </w:r>
          </w:p>
        </w:tc>
        <w:tc>
          <w:tcPr>
            <w:tcW w:w="4344" w:type="dxa"/>
            <w:shd w:val="clear" w:color="auto" w:fill="DEEAF6" w:themeFill="accent1" w:themeFillTint="33"/>
            <w:noWrap/>
            <w:vAlign w:val="bottom"/>
          </w:tcPr>
          <w:p w14:paraId="70BDBF8C" w14:textId="77777777" w:rsidR="008A1A8A" w:rsidRPr="00882269" w:rsidRDefault="008A1A8A" w:rsidP="008A1A8A">
            <w:pPr>
              <w:rPr>
                <w:rFonts w:ascii="Tahoma" w:hAnsi="Tahoma" w:cs="Tahoma"/>
                <w:color w:val="FF0000"/>
                <w:sz w:val="18"/>
                <w:szCs w:val="18"/>
                <w:lang w:eastAsia="es-ES"/>
              </w:rPr>
            </w:pPr>
            <w:r>
              <w:rPr>
                <w:rFonts w:ascii="Calibri" w:hAnsi="Calibri" w:cs="Calibri"/>
                <w:color w:val="000000"/>
                <w:sz w:val="16"/>
                <w:szCs w:val="16"/>
              </w:rPr>
              <w:t>NOMBRE DEL INSUMO</w:t>
            </w:r>
          </w:p>
        </w:tc>
        <w:tc>
          <w:tcPr>
            <w:tcW w:w="1271" w:type="dxa"/>
            <w:shd w:val="clear" w:color="auto" w:fill="DEEAF6" w:themeFill="accent1" w:themeFillTint="33"/>
            <w:noWrap/>
            <w:vAlign w:val="bottom"/>
          </w:tcPr>
          <w:p w14:paraId="3A6A5645" w14:textId="77777777" w:rsidR="008A1A8A" w:rsidRPr="00882269" w:rsidRDefault="008A1A8A" w:rsidP="008A1A8A">
            <w:pPr>
              <w:rPr>
                <w:rFonts w:ascii="Tahoma" w:hAnsi="Tahoma" w:cs="Tahoma"/>
                <w:color w:val="FF0000"/>
                <w:sz w:val="18"/>
                <w:szCs w:val="18"/>
                <w:lang w:eastAsia="es-ES"/>
              </w:rPr>
            </w:pPr>
            <w:r>
              <w:rPr>
                <w:rFonts w:ascii="Calibri" w:hAnsi="Calibri" w:cs="Calibri"/>
                <w:color w:val="000000"/>
                <w:sz w:val="16"/>
                <w:szCs w:val="16"/>
              </w:rPr>
              <w:t>UNIDAD</w:t>
            </w:r>
          </w:p>
        </w:tc>
        <w:tc>
          <w:tcPr>
            <w:tcW w:w="1951" w:type="dxa"/>
            <w:shd w:val="clear" w:color="auto" w:fill="DEEAF6" w:themeFill="accent1" w:themeFillTint="33"/>
            <w:noWrap/>
            <w:vAlign w:val="bottom"/>
          </w:tcPr>
          <w:p w14:paraId="1C7C6B03"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CANTIDAD</w:t>
            </w:r>
          </w:p>
        </w:tc>
      </w:tr>
      <w:tr w:rsidR="008A1A8A" w:rsidRPr="00882269" w14:paraId="7DFA0EF6" w14:textId="77777777" w:rsidTr="008A1A8A">
        <w:trPr>
          <w:trHeight w:val="55"/>
          <w:jc w:val="center"/>
        </w:trPr>
        <w:tc>
          <w:tcPr>
            <w:tcW w:w="1076" w:type="dxa"/>
            <w:shd w:val="clear" w:color="000000" w:fill="F2F2F2"/>
            <w:noWrap/>
            <w:vAlign w:val="bottom"/>
          </w:tcPr>
          <w:p w14:paraId="723366B6" w14:textId="77777777" w:rsidR="008A1A8A" w:rsidRPr="00882269" w:rsidRDefault="008A1A8A" w:rsidP="008A1A8A">
            <w:pPr>
              <w:jc w:val="center"/>
              <w:rPr>
                <w:rFonts w:ascii="Tahoma" w:hAnsi="Tahoma" w:cs="Tahoma"/>
                <w:sz w:val="18"/>
                <w:szCs w:val="18"/>
                <w:lang w:eastAsia="es-ES"/>
              </w:rPr>
            </w:pPr>
            <w:r>
              <w:rPr>
                <w:rFonts w:ascii="Calibri" w:hAnsi="Calibri" w:cs="Calibri"/>
                <w:color w:val="000000"/>
                <w:sz w:val="16"/>
                <w:szCs w:val="16"/>
              </w:rPr>
              <w:t>1</w:t>
            </w:r>
          </w:p>
        </w:tc>
        <w:tc>
          <w:tcPr>
            <w:tcW w:w="4344" w:type="dxa"/>
            <w:shd w:val="clear" w:color="000000" w:fill="FFFFFF"/>
            <w:noWrap/>
            <w:vAlign w:val="bottom"/>
          </w:tcPr>
          <w:p w14:paraId="38F85BAA" w14:textId="77777777" w:rsidR="008A1A8A" w:rsidRPr="00882269" w:rsidRDefault="008A1A8A" w:rsidP="008A1A8A">
            <w:pPr>
              <w:rPr>
                <w:rFonts w:ascii="Tahoma" w:hAnsi="Tahoma" w:cs="Tahoma"/>
                <w:color w:val="FF0000"/>
                <w:sz w:val="18"/>
                <w:szCs w:val="18"/>
                <w:lang w:eastAsia="es-ES"/>
              </w:rPr>
            </w:pPr>
            <w:r>
              <w:rPr>
                <w:rFonts w:ascii="Calibri" w:hAnsi="Calibri" w:cs="Calibri"/>
                <w:color w:val="000000"/>
                <w:sz w:val="16"/>
                <w:szCs w:val="16"/>
              </w:rPr>
              <w:t>ABRAZADERA DE 3"</w:t>
            </w:r>
          </w:p>
        </w:tc>
        <w:tc>
          <w:tcPr>
            <w:tcW w:w="1271" w:type="dxa"/>
            <w:shd w:val="clear" w:color="000000" w:fill="FFFFFF"/>
            <w:noWrap/>
            <w:vAlign w:val="bottom"/>
          </w:tcPr>
          <w:p w14:paraId="2AE152DD" w14:textId="77777777" w:rsidR="008A1A8A" w:rsidRPr="00882269" w:rsidRDefault="008A1A8A" w:rsidP="008A1A8A">
            <w:pPr>
              <w:rPr>
                <w:rFonts w:ascii="Tahoma" w:hAnsi="Tahoma" w:cs="Tahoma"/>
                <w:color w:val="FF0000"/>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134B46A"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360,00</w:t>
            </w:r>
          </w:p>
        </w:tc>
      </w:tr>
      <w:tr w:rsidR="008A1A8A" w:rsidRPr="00882269" w14:paraId="1B5DAB67" w14:textId="77777777" w:rsidTr="008A1A8A">
        <w:trPr>
          <w:trHeight w:val="55"/>
          <w:jc w:val="center"/>
        </w:trPr>
        <w:tc>
          <w:tcPr>
            <w:tcW w:w="1076" w:type="dxa"/>
            <w:shd w:val="clear" w:color="000000" w:fill="F2F2F2"/>
            <w:noWrap/>
            <w:vAlign w:val="bottom"/>
          </w:tcPr>
          <w:p w14:paraId="7D1CE601" w14:textId="77777777" w:rsidR="008A1A8A" w:rsidRPr="00882269" w:rsidRDefault="008A1A8A" w:rsidP="008A1A8A">
            <w:pPr>
              <w:jc w:val="center"/>
              <w:rPr>
                <w:rFonts w:ascii="Tahoma" w:hAnsi="Tahoma" w:cs="Tahoma"/>
                <w:sz w:val="18"/>
                <w:szCs w:val="18"/>
                <w:lang w:eastAsia="es-ES"/>
              </w:rPr>
            </w:pPr>
            <w:r>
              <w:rPr>
                <w:rFonts w:ascii="Calibri" w:hAnsi="Calibri" w:cs="Calibri"/>
                <w:color w:val="000000"/>
                <w:sz w:val="16"/>
                <w:szCs w:val="16"/>
              </w:rPr>
              <w:t>2</w:t>
            </w:r>
          </w:p>
        </w:tc>
        <w:tc>
          <w:tcPr>
            <w:tcW w:w="4344" w:type="dxa"/>
            <w:shd w:val="clear" w:color="000000" w:fill="FFFFFF"/>
            <w:noWrap/>
            <w:vAlign w:val="bottom"/>
          </w:tcPr>
          <w:p w14:paraId="58B0B144" w14:textId="77777777" w:rsidR="008A1A8A" w:rsidRPr="00882269" w:rsidRDefault="008A1A8A" w:rsidP="008A1A8A">
            <w:pPr>
              <w:rPr>
                <w:rFonts w:ascii="Tahoma" w:hAnsi="Tahoma" w:cs="Tahoma"/>
                <w:color w:val="FF0000"/>
                <w:sz w:val="18"/>
                <w:szCs w:val="18"/>
                <w:lang w:eastAsia="es-ES"/>
              </w:rPr>
            </w:pPr>
            <w:r>
              <w:rPr>
                <w:rFonts w:ascii="Calibri" w:hAnsi="Calibri" w:cs="Calibri"/>
                <w:color w:val="000000"/>
                <w:sz w:val="16"/>
                <w:szCs w:val="16"/>
              </w:rPr>
              <w:t>ALAMBRE DE AMARRE</w:t>
            </w:r>
          </w:p>
        </w:tc>
        <w:tc>
          <w:tcPr>
            <w:tcW w:w="1271" w:type="dxa"/>
            <w:shd w:val="clear" w:color="000000" w:fill="FFFFFF"/>
            <w:noWrap/>
            <w:vAlign w:val="bottom"/>
          </w:tcPr>
          <w:p w14:paraId="0D8D761E" w14:textId="77777777" w:rsidR="008A1A8A" w:rsidRPr="00882269" w:rsidRDefault="008A1A8A" w:rsidP="008A1A8A">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06F90C68"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198,81</w:t>
            </w:r>
          </w:p>
        </w:tc>
      </w:tr>
      <w:tr w:rsidR="008A1A8A" w:rsidRPr="00882269" w14:paraId="2C4E4354" w14:textId="77777777" w:rsidTr="008A1A8A">
        <w:trPr>
          <w:trHeight w:val="55"/>
          <w:jc w:val="center"/>
        </w:trPr>
        <w:tc>
          <w:tcPr>
            <w:tcW w:w="1076" w:type="dxa"/>
            <w:shd w:val="clear" w:color="000000" w:fill="F2F2F2"/>
            <w:noWrap/>
            <w:vAlign w:val="bottom"/>
          </w:tcPr>
          <w:p w14:paraId="73855C0A" w14:textId="77777777" w:rsidR="008A1A8A" w:rsidRPr="00882269" w:rsidRDefault="008A1A8A" w:rsidP="008A1A8A">
            <w:pPr>
              <w:jc w:val="center"/>
              <w:rPr>
                <w:rFonts w:ascii="Tahoma" w:hAnsi="Tahoma" w:cs="Tahoma"/>
                <w:sz w:val="18"/>
                <w:szCs w:val="18"/>
                <w:lang w:eastAsia="es-ES"/>
              </w:rPr>
            </w:pPr>
            <w:r>
              <w:rPr>
                <w:rFonts w:ascii="Calibri" w:hAnsi="Calibri" w:cs="Calibri"/>
                <w:color w:val="000000"/>
                <w:sz w:val="16"/>
                <w:szCs w:val="16"/>
              </w:rPr>
              <w:t>3</w:t>
            </w:r>
          </w:p>
        </w:tc>
        <w:tc>
          <w:tcPr>
            <w:tcW w:w="4344" w:type="dxa"/>
            <w:shd w:val="clear" w:color="000000" w:fill="FFFFFF"/>
            <w:noWrap/>
            <w:vAlign w:val="bottom"/>
          </w:tcPr>
          <w:p w14:paraId="5E28F2BA" w14:textId="77777777" w:rsidR="008A1A8A" w:rsidRPr="00882269" w:rsidRDefault="008A1A8A" w:rsidP="008A1A8A">
            <w:pPr>
              <w:rPr>
                <w:rFonts w:ascii="Tahoma" w:hAnsi="Tahoma" w:cs="Tahoma"/>
                <w:color w:val="FF0000"/>
                <w:sz w:val="18"/>
                <w:szCs w:val="18"/>
                <w:lang w:eastAsia="es-ES"/>
              </w:rPr>
            </w:pPr>
            <w:r>
              <w:rPr>
                <w:rFonts w:ascii="Calibri" w:hAnsi="Calibri" w:cs="Calibri"/>
                <w:color w:val="000000"/>
                <w:sz w:val="16"/>
                <w:szCs w:val="16"/>
              </w:rPr>
              <w:t>ALAMBRE DE COBRE Nº 10 AWG</w:t>
            </w:r>
          </w:p>
        </w:tc>
        <w:tc>
          <w:tcPr>
            <w:tcW w:w="1271" w:type="dxa"/>
            <w:shd w:val="clear" w:color="000000" w:fill="FFFFFF"/>
            <w:noWrap/>
            <w:vAlign w:val="bottom"/>
          </w:tcPr>
          <w:p w14:paraId="63F4B697" w14:textId="77777777" w:rsidR="008A1A8A" w:rsidRPr="00882269" w:rsidRDefault="008A1A8A" w:rsidP="008A1A8A">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E0DA3B6"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780,00</w:t>
            </w:r>
          </w:p>
        </w:tc>
      </w:tr>
      <w:tr w:rsidR="008A1A8A" w:rsidRPr="00882269" w14:paraId="209BE856" w14:textId="77777777" w:rsidTr="008A1A8A">
        <w:trPr>
          <w:trHeight w:val="55"/>
          <w:jc w:val="center"/>
        </w:trPr>
        <w:tc>
          <w:tcPr>
            <w:tcW w:w="1076" w:type="dxa"/>
            <w:shd w:val="clear" w:color="000000" w:fill="F2F2F2"/>
            <w:noWrap/>
            <w:vAlign w:val="bottom"/>
          </w:tcPr>
          <w:p w14:paraId="5179A88F" w14:textId="77777777" w:rsidR="008A1A8A" w:rsidRPr="00882269" w:rsidRDefault="008A1A8A" w:rsidP="008A1A8A">
            <w:pPr>
              <w:jc w:val="center"/>
              <w:rPr>
                <w:rFonts w:ascii="Tahoma" w:hAnsi="Tahoma" w:cs="Tahoma"/>
                <w:sz w:val="18"/>
                <w:szCs w:val="18"/>
                <w:lang w:eastAsia="es-ES"/>
              </w:rPr>
            </w:pPr>
            <w:r>
              <w:rPr>
                <w:rFonts w:ascii="Calibri" w:hAnsi="Calibri" w:cs="Calibri"/>
                <w:color w:val="000000"/>
                <w:sz w:val="16"/>
                <w:szCs w:val="16"/>
              </w:rPr>
              <w:t>4</w:t>
            </w:r>
          </w:p>
        </w:tc>
        <w:tc>
          <w:tcPr>
            <w:tcW w:w="4344" w:type="dxa"/>
            <w:shd w:val="clear" w:color="000000" w:fill="FFFFFF"/>
            <w:noWrap/>
            <w:vAlign w:val="bottom"/>
          </w:tcPr>
          <w:p w14:paraId="434454E2" w14:textId="77777777" w:rsidR="008A1A8A" w:rsidRPr="00882269" w:rsidRDefault="008A1A8A" w:rsidP="008A1A8A">
            <w:pPr>
              <w:rPr>
                <w:rFonts w:ascii="Tahoma" w:hAnsi="Tahoma" w:cs="Tahoma"/>
                <w:color w:val="FF0000"/>
                <w:sz w:val="18"/>
                <w:szCs w:val="18"/>
                <w:lang w:eastAsia="es-ES"/>
              </w:rPr>
            </w:pPr>
            <w:r>
              <w:rPr>
                <w:rFonts w:ascii="Calibri" w:hAnsi="Calibri" w:cs="Calibri"/>
                <w:color w:val="000000"/>
                <w:sz w:val="16"/>
                <w:szCs w:val="16"/>
              </w:rPr>
              <w:t>ALAMBRE DE COBRE Nº 12 AWG</w:t>
            </w:r>
          </w:p>
        </w:tc>
        <w:tc>
          <w:tcPr>
            <w:tcW w:w="1271" w:type="dxa"/>
            <w:shd w:val="clear" w:color="000000" w:fill="FFFFFF"/>
            <w:noWrap/>
            <w:vAlign w:val="bottom"/>
          </w:tcPr>
          <w:p w14:paraId="2F794143" w14:textId="77777777" w:rsidR="008A1A8A" w:rsidRPr="00882269" w:rsidRDefault="008A1A8A" w:rsidP="008A1A8A">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59C9750A"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4.560,00</w:t>
            </w:r>
          </w:p>
        </w:tc>
      </w:tr>
      <w:tr w:rsidR="008A1A8A" w:rsidRPr="00882269" w14:paraId="0B3A6CB8" w14:textId="77777777" w:rsidTr="008A1A8A">
        <w:trPr>
          <w:trHeight w:val="55"/>
          <w:jc w:val="center"/>
        </w:trPr>
        <w:tc>
          <w:tcPr>
            <w:tcW w:w="1076" w:type="dxa"/>
            <w:shd w:val="clear" w:color="000000" w:fill="F2F2F2"/>
            <w:noWrap/>
            <w:vAlign w:val="bottom"/>
          </w:tcPr>
          <w:p w14:paraId="182CEDB5" w14:textId="77777777" w:rsidR="008A1A8A" w:rsidRPr="00882269" w:rsidRDefault="008A1A8A" w:rsidP="008A1A8A">
            <w:pPr>
              <w:jc w:val="center"/>
              <w:rPr>
                <w:rFonts w:ascii="Tahoma" w:hAnsi="Tahoma" w:cs="Tahoma"/>
                <w:sz w:val="18"/>
                <w:szCs w:val="18"/>
                <w:lang w:eastAsia="es-ES"/>
              </w:rPr>
            </w:pPr>
            <w:r>
              <w:rPr>
                <w:rFonts w:ascii="Calibri" w:hAnsi="Calibri" w:cs="Calibri"/>
                <w:color w:val="000000"/>
                <w:sz w:val="16"/>
                <w:szCs w:val="16"/>
              </w:rPr>
              <w:t>5</w:t>
            </w:r>
          </w:p>
        </w:tc>
        <w:tc>
          <w:tcPr>
            <w:tcW w:w="4344" w:type="dxa"/>
            <w:shd w:val="clear" w:color="000000" w:fill="FFFFFF"/>
            <w:noWrap/>
            <w:vAlign w:val="bottom"/>
          </w:tcPr>
          <w:p w14:paraId="0EA7F0A7" w14:textId="77777777" w:rsidR="008A1A8A" w:rsidRPr="00882269" w:rsidRDefault="008A1A8A" w:rsidP="008A1A8A">
            <w:pPr>
              <w:rPr>
                <w:rFonts w:ascii="Tahoma" w:hAnsi="Tahoma" w:cs="Tahoma"/>
                <w:color w:val="FF0000"/>
                <w:sz w:val="18"/>
                <w:szCs w:val="18"/>
                <w:lang w:eastAsia="es-ES"/>
              </w:rPr>
            </w:pPr>
            <w:r>
              <w:rPr>
                <w:rFonts w:ascii="Calibri" w:hAnsi="Calibri" w:cs="Calibri"/>
                <w:color w:val="000000"/>
                <w:sz w:val="16"/>
                <w:szCs w:val="16"/>
              </w:rPr>
              <w:t>ALAMBRE DE COBRE Nº 14 AWG</w:t>
            </w:r>
          </w:p>
        </w:tc>
        <w:tc>
          <w:tcPr>
            <w:tcW w:w="1271" w:type="dxa"/>
            <w:shd w:val="clear" w:color="000000" w:fill="FFFFFF"/>
            <w:noWrap/>
            <w:vAlign w:val="bottom"/>
          </w:tcPr>
          <w:p w14:paraId="5BC7FD79" w14:textId="77777777" w:rsidR="008A1A8A" w:rsidRPr="00882269" w:rsidRDefault="008A1A8A" w:rsidP="008A1A8A">
            <w:pPr>
              <w:rPr>
                <w:rFonts w:ascii="Tahoma" w:hAnsi="Tahoma" w:cs="Tahoma"/>
                <w:color w:val="FF0000"/>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253FDC0"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3.210,00</w:t>
            </w:r>
          </w:p>
        </w:tc>
      </w:tr>
      <w:tr w:rsidR="008A1A8A" w:rsidRPr="00882269" w14:paraId="37E4139A" w14:textId="77777777" w:rsidTr="008A1A8A">
        <w:trPr>
          <w:trHeight w:val="55"/>
          <w:jc w:val="center"/>
        </w:trPr>
        <w:tc>
          <w:tcPr>
            <w:tcW w:w="1076" w:type="dxa"/>
            <w:shd w:val="clear" w:color="000000" w:fill="F2F2F2"/>
            <w:noWrap/>
            <w:vAlign w:val="bottom"/>
          </w:tcPr>
          <w:p w14:paraId="5B698AA3" w14:textId="77777777" w:rsidR="008A1A8A" w:rsidRPr="00882269" w:rsidRDefault="008A1A8A" w:rsidP="008A1A8A">
            <w:pPr>
              <w:jc w:val="center"/>
              <w:rPr>
                <w:rFonts w:ascii="Tahoma" w:hAnsi="Tahoma" w:cs="Tahoma"/>
                <w:sz w:val="18"/>
                <w:szCs w:val="18"/>
                <w:lang w:eastAsia="es-ES"/>
              </w:rPr>
            </w:pPr>
            <w:r>
              <w:rPr>
                <w:rFonts w:ascii="Calibri" w:hAnsi="Calibri" w:cs="Calibri"/>
                <w:color w:val="000000"/>
                <w:sz w:val="16"/>
                <w:szCs w:val="16"/>
              </w:rPr>
              <w:t>6</w:t>
            </w:r>
          </w:p>
        </w:tc>
        <w:tc>
          <w:tcPr>
            <w:tcW w:w="4344" w:type="dxa"/>
            <w:shd w:val="clear" w:color="000000" w:fill="FFFFFF"/>
            <w:noWrap/>
            <w:vAlign w:val="bottom"/>
          </w:tcPr>
          <w:p w14:paraId="7AF8671A" w14:textId="77777777" w:rsidR="008A1A8A" w:rsidRPr="00882269" w:rsidRDefault="008A1A8A" w:rsidP="008A1A8A">
            <w:pPr>
              <w:rPr>
                <w:rFonts w:ascii="Tahoma" w:hAnsi="Tahoma" w:cs="Tahoma"/>
                <w:color w:val="FF0000"/>
                <w:sz w:val="18"/>
                <w:szCs w:val="18"/>
                <w:lang w:eastAsia="es-ES"/>
              </w:rPr>
            </w:pPr>
            <w:r>
              <w:rPr>
                <w:rFonts w:ascii="Calibri" w:hAnsi="Calibri" w:cs="Calibri"/>
                <w:color w:val="000000"/>
                <w:sz w:val="16"/>
                <w:szCs w:val="16"/>
              </w:rPr>
              <w:t>ALAMBRE GALVANIZADO N°12</w:t>
            </w:r>
          </w:p>
        </w:tc>
        <w:tc>
          <w:tcPr>
            <w:tcW w:w="1271" w:type="dxa"/>
            <w:shd w:val="clear" w:color="000000" w:fill="FFFFFF"/>
            <w:noWrap/>
            <w:vAlign w:val="bottom"/>
          </w:tcPr>
          <w:p w14:paraId="2698531F" w14:textId="77777777" w:rsidR="008A1A8A" w:rsidRPr="00882269" w:rsidRDefault="008A1A8A" w:rsidP="008A1A8A">
            <w:pPr>
              <w:rPr>
                <w:rFonts w:ascii="Tahoma" w:hAnsi="Tahoma" w:cs="Tahoma"/>
                <w:color w:val="FF0000"/>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CB99DB6"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102,98</w:t>
            </w:r>
          </w:p>
        </w:tc>
      </w:tr>
      <w:tr w:rsidR="008A1A8A" w:rsidRPr="00882269" w14:paraId="1B574F7D" w14:textId="77777777" w:rsidTr="008A1A8A">
        <w:trPr>
          <w:trHeight w:val="55"/>
          <w:jc w:val="center"/>
        </w:trPr>
        <w:tc>
          <w:tcPr>
            <w:tcW w:w="1076" w:type="dxa"/>
            <w:shd w:val="clear" w:color="000000" w:fill="F2F2F2"/>
            <w:noWrap/>
            <w:vAlign w:val="bottom"/>
          </w:tcPr>
          <w:p w14:paraId="43D0D589" w14:textId="77777777" w:rsidR="008A1A8A" w:rsidRPr="00882269" w:rsidRDefault="008A1A8A" w:rsidP="008A1A8A">
            <w:pPr>
              <w:jc w:val="center"/>
              <w:rPr>
                <w:rFonts w:ascii="Tahoma" w:hAnsi="Tahoma" w:cs="Tahoma"/>
                <w:sz w:val="18"/>
                <w:szCs w:val="18"/>
                <w:lang w:eastAsia="es-ES"/>
              </w:rPr>
            </w:pPr>
            <w:r>
              <w:rPr>
                <w:rFonts w:ascii="Calibri" w:hAnsi="Calibri" w:cs="Calibri"/>
                <w:color w:val="000000"/>
                <w:sz w:val="16"/>
                <w:szCs w:val="16"/>
              </w:rPr>
              <w:t>7</w:t>
            </w:r>
          </w:p>
        </w:tc>
        <w:tc>
          <w:tcPr>
            <w:tcW w:w="4344" w:type="dxa"/>
            <w:shd w:val="clear" w:color="000000" w:fill="FFFFFF"/>
            <w:noWrap/>
            <w:vAlign w:val="bottom"/>
          </w:tcPr>
          <w:p w14:paraId="3D9CB366"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ALQUITRÁN</w:t>
            </w:r>
          </w:p>
        </w:tc>
        <w:tc>
          <w:tcPr>
            <w:tcW w:w="1271" w:type="dxa"/>
            <w:shd w:val="clear" w:color="000000" w:fill="FFFFFF"/>
            <w:noWrap/>
            <w:vAlign w:val="bottom"/>
          </w:tcPr>
          <w:p w14:paraId="3F9B2699"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3E248D8E"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119,03</w:t>
            </w:r>
          </w:p>
        </w:tc>
      </w:tr>
      <w:tr w:rsidR="008A1A8A" w:rsidRPr="00882269" w14:paraId="1AAFD957" w14:textId="77777777" w:rsidTr="008A1A8A">
        <w:trPr>
          <w:trHeight w:val="55"/>
          <w:jc w:val="center"/>
        </w:trPr>
        <w:tc>
          <w:tcPr>
            <w:tcW w:w="1076" w:type="dxa"/>
            <w:shd w:val="clear" w:color="000000" w:fill="F2F2F2"/>
            <w:noWrap/>
            <w:vAlign w:val="bottom"/>
          </w:tcPr>
          <w:p w14:paraId="7F912C26" w14:textId="77777777" w:rsidR="008A1A8A" w:rsidRPr="00882269" w:rsidRDefault="008A1A8A" w:rsidP="008A1A8A">
            <w:pPr>
              <w:jc w:val="center"/>
              <w:rPr>
                <w:rFonts w:ascii="Tahoma" w:hAnsi="Tahoma" w:cs="Tahoma"/>
                <w:sz w:val="18"/>
                <w:szCs w:val="18"/>
                <w:lang w:eastAsia="es-ES"/>
              </w:rPr>
            </w:pPr>
            <w:r>
              <w:rPr>
                <w:rFonts w:ascii="Calibri" w:hAnsi="Calibri" w:cs="Calibri"/>
                <w:color w:val="000000"/>
                <w:sz w:val="16"/>
                <w:szCs w:val="16"/>
              </w:rPr>
              <w:t>8</w:t>
            </w:r>
          </w:p>
        </w:tc>
        <w:tc>
          <w:tcPr>
            <w:tcW w:w="4344" w:type="dxa"/>
            <w:shd w:val="clear" w:color="000000" w:fill="FFFFFF"/>
            <w:noWrap/>
            <w:vAlign w:val="bottom"/>
          </w:tcPr>
          <w:p w14:paraId="7F57A16A"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BARNIZ</w:t>
            </w:r>
          </w:p>
        </w:tc>
        <w:tc>
          <w:tcPr>
            <w:tcW w:w="1271" w:type="dxa"/>
            <w:shd w:val="clear" w:color="000000" w:fill="FFFFFF"/>
            <w:noWrap/>
            <w:vAlign w:val="bottom"/>
          </w:tcPr>
          <w:p w14:paraId="5FD86A33"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C6F08C3"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147,30</w:t>
            </w:r>
          </w:p>
        </w:tc>
      </w:tr>
      <w:tr w:rsidR="008A1A8A" w:rsidRPr="00882269" w14:paraId="04E36299" w14:textId="77777777" w:rsidTr="008A1A8A">
        <w:trPr>
          <w:trHeight w:val="55"/>
          <w:jc w:val="center"/>
        </w:trPr>
        <w:tc>
          <w:tcPr>
            <w:tcW w:w="1076" w:type="dxa"/>
            <w:shd w:val="clear" w:color="000000" w:fill="F2F2F2"/>
            <w:noWrap/>
            <w:vAlign w:val="bottom"/>
          </w:tcPr>
          <w:p w14:paraId="6731906E" w14:textId="77777777" w:rsidR="008A1A8A" w:rsidRPr="00882269" w:rsidRDefault="008A1A8A" w:rsidP="008A1A8A">
            <w:pPr>
              <w:jc w:val="center"/>
              <w:rPr>
                <w:rFonts w:ascii="Tahoma" w:hAnsi="Tahoma" w:cs="Tahoma"/>
                <w:sz w:val="18"/>
                <w:szCs w:val="18"/>
                <w:lang w:eastAsia="es-ES"/>
              </w:rPr>
            </w:pPr>
            <w:r>
              <w:rPr>
                <w:rFonts w:ascii="Calibri" w:hAnsi="Calibri" w:cs="Calibri"/>
                <w:color w:val="000000"/>
                <w:sz w:val="16"/>
                <w:szCs w:val="16"/>
              </w:rPr>
              <w:t>9</w:t>
            </w:r>
          </w:p>
        </w:tc>
        <w:tc>
          <w:tcPr>
            <w:tcW w:w="4344" w:type="dxa"/>
            <w:shd w:val="clear" w:color="000000" w:fill="FFFFFF"/>
            <w:noWrap/>
            <w:vAlign w:val="bottom"/>
          </w:tcPr>
          <w:p w14:paraId="737EC425"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BISAGRA DE 4"</w:t>
            </w:r>
          </w:p>
        </w:tc>
        <w:tc>
          <w:tcPr>
            <w:tcW w:w="1271" w:type="dxa"/>
            <w:shd w:val="clear" w:color="000000" w:fill="FFFFFF"/>
            <w:noWrap/>
            <w:vAlign w:val="bottom"/>
          </w:tcPr>
          <w:p w14:paraId="6137A6C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F0599A0"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360,00</w:t>
            </w:r>
          </w:p>
        </w:tc>
      </w:tr>
      <w:tr w:rsidR="008A1A8A" w:rsidRPr="00882269" w14:paraId="69E74E9F" w14:textId="77777777" w:rsidTr="008A1A8A">
        <w:trPr>
          <w:trHeight w:val="55"/>
          <w:jc w:val="center"/>
        </w:trPr>
        <w:tc>
          <w:tcPr>
            <w:tcW w:w="1076" w:type="dxa"/>
            <w:shd w:val="clear" w:color="000000" w:fill="F2F2F2"/>
            <w:noWrap/>
            <w:vAlign w:val="bottom"/>
          </w:tcPr>
          <w:p w14:paraId="224A4866" w14:textId="77777777" w:rsidR="008A1A8A" w:rsidRPr="00882269" w:rsidRDefault="008A1A8A" w:rsidP="008A1A8A">
            <w:pPr>
              <w:jc w:val="center"/>
              <w:rPr>
                <w:rFonts w:ascii="Tahoma" w:hAnsi="Tahoma" w:cs="Tahoma"/>
                <w:sz w:val="18"/>
                <w:szCs w:val="18"/>
                <w:lang w:eastAsia="es-ES"/>
              </w:rPr>
            </w:pPr>
            <w:r>
              <w:rPr>
                <w:rFonts w:ascii="Calibri" w:hAnsi="Calibri" w:cs="Calibri"/>
                <w:color w:val="000000"/>
                <w:sz w:val="16"/>
                <w:szCs w:val="16"/>
              </w:rPr>
              <w:t>10</w:t>
            </w:r>
          </w:p>
        </w:tc>
        <w:tc>
          <w:tcPr>
            <w:tcW w:w="4344" w:type="dxa"/>
            <w:shd w:val="clear" w:color="000000" w:fill="FFFFFF"/>
            <w:noWrap/>
            <w:vAlign w:val="bottom"/>
          </w:tcPr>
          <w:p w14:paraId="16C8291B"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BISAGRA PARA METAL</w:t>
            </w:r>
          </w:p>
        </w:tc>
        <w:tc>
          <w:tcPr>
            <w:tcW w:w="1271" w:type="dxa"/>
            <w:shd w:val="clear" w:color="000000" w:fill="FFFFFF"/>
            <w:noWrap/>
            <w:vAlign w:val="bottom"/>
          </w:tcPr>
          <w:p w14:paraId="17DD9F31"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C30DEFD"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90,00</w:t>
            </w:r>
          </w:p>
        </w:tc>
      </w:tr>
      <w:tr w:rsidR="008A1A8A" w:rsidRPr="00882269" w14:paraId="1A273FA0" w14:textId="77777777" w:rsidTr="008A1A8A">
        <w:trPr>
          <w:trHeight w:val="55"/>
          <w:jc w:val="center"/>
        </w:trPr>
        <w:tc>
          <w:tcPr>
            <w:tcW w:w="1076" w:type="dxa"/>
            <w:shd w:val="clear" w:color="000000" w:fill="F2F2F2"/>
            <w:noWrap/>
            <w:vAlign w:val="bottom"/>
          </w:tcPr>
          <w:p w14:paraId="69C02B3C" w14:textId="77777777" w:rsidR="008A1A8A" w:rsidRPr="00882269" w:rsidRDefault="008A1A8A" w:rsidP="008A1A8A">
            <w:pPr>
              <w:jc w:val="center"/>
              <w:rPr>
                <w:rFonts w:ascii="Tahoma" w:hAnsi="Tahoma" w:cs="Tahoma"/>
                <w:sz w:val="18"/>
                <w:szCs w:val="18"/>
                <w:lang w:eastAsia="es-ES"/>
              </w:rPr>
            </w:pPr>
            <w:r>
              <w:rPr>
                <w:rFonts w:ascii="Calibri" w:hAnsi="Calibri" w:cs="Calibri"/>
                <w:color w:val="000000"/>
                <w:sz w:val="16"/>
                <w:szCs w:val="16"/>
              </w:rPr>
              <w:t>11</w:t>
            </w:r>
          </w:p>
        </w:tc>
        <w:tc>
          <w:tcPr>
            <w:tcW w:w="4344" w:type="dxa"/>
            <w:shd w:val="clear" w:color="000000" w:fill="FFFFFF"/>
            <w:noWrap/>
            <w:vAlign w:val="bottom"/>
          </w:tcPr>
          <w:p w14:paraId="0C479835"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BOTAGUAS DE CERÁMICA UNA CAÍDA</w:t>
            </w:r>
          </w:p>
        </w:tc>
        <w:tc>
          <w:tcPr>
            <w:tcW w:w="1271" w:type="dxa"/>
            <w:shd w:val="clear" w:color="000000" w:fill="FFFFFF"/>
            <w:noWrap/>
            <w:vAlign w:val="bottom"/>
          </w:tcPr>
          <w:p w14:paraId="31A6E2F3"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A5D58DE"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1.344,00</w:t>
            </w:r>
          </w:p>
        </w:tc>
      </w:tr>
      <w:tr w:rsidR="008A1A8A" w:rsidRPr="00882269" w14:paraId="6DE2C203" w14:textId="77777777" w:rsidTr="008A1A8A">
        <w:trPr>
          <w:trHeight w:val="55"/>
          <w:jc w:val="center"/>
        </w:trPr>
        <w:tc>
          <w:tcPr>
            <w:tcW w:w="1076" w:type="dxa"/>
            <w:shd w:val="clear" w:color="000000" w:fill="F2F2F2"/>
            <w:noWrap/>
            <w:vAlign w:val="bottom"/>
          </w:tcPr>
          <w:p w14:paraId="6EC0A414" w14:textId="77777777" w:rsidR="008A1A8A" w:rsidRPr="00882269" w:rsidRDefault="008A1A8A" w:rsidP="008A1A8A">
            <w:pPr>
              <w:jc w:val="center"/>
              <w:rPr>
                <w:rFonts w:ascii="Tahoma" w:hAnsi="Tahoma" w:cs="Tahoma"/>
                <w:sz w:val="18"/>
                <w:szCs w:val="18"/>
                <w:lang w:eastAsia="es-ES"/>
              </w:rPr>
            </w:pPr>
            <w:r>
              <w:rPr>
                <w:rFonts w:ascii="Calibri" w:hAnsi="Calibri" w:cs="Calibri"/>
                <w:color w:val="000000"/>
                <w:sz w:val="16"/>
                <w:szCs w:val="16"/>
              </w:rPr>
              <w:t>12</w:t>
            </w:r>
          </w:p>
        </w:tc>
        <w:tc>
          <w:tcPr>
            <w:tcW w:w="4344" w:type="dxa"/>
            <w:shd w:val="clear" w:color="000000" w:fill="FFFFFF"/>
            <w:noWrap/>
            <w:vAlign w:val="bottom"/>
          </w:tcPr>
          <w:p w14:paraId="6F6393FD"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CAJA DE REGISTRO DE PVC</w:t>
            </w:r>
          </w:p>
        </w:tc>
        <w:tc>
          <w:tcPr>
            <w:tcW w:w="1271" w:type="dxa"/>
            <w:shd w:val="clear" w:color="000000" w:fill="FFFFFF"/>
            <w:noWrap/>
            <w:vAlign w:val="bottom"/>
          </w:tcPr>
          <w:p w14:paraId="5A315382"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15D9325"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0BDA75AF" w14:textId="77777777" w:rsidTr="008A1A8A">
        <w:trPr>
          <w:trHeight w:val="55"/>
          <w:jc w:val="center"/>
        </w:trPr>
        <w:tc>
          <w:tcPr>
            <w:tcW w:w="1076" w:type="dxa"/>
            <w:shd w:val="clear" w:color="000000" w:fill="F2F2F2"/>
            <w:noWrap/>
            <w:vAlign w:val="bottom"/>
          </w:tcPr>
          <w:p w14:paraId="2F39E98C"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13</w:t>
            </w:r>
          </w:p>
        </w:tc>
        <w:tc>
          <w:tcPr>
            <w:tcW w:w="4344" w:type="dxa"/>
            <w:shd w:val="clear" w:color="000000" w:fill="FFFFFF"/>
            <w:noWrap/>
            <w:vAlign w:val="bottom"/>
          </w:tcPr>
          <w:p w14:paraId="5BC16E75"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CAJA PARA 1 TÉRMICO</w:t>
            </w:r>
          </w:p>
        </w:tc>
        <w:tc>
          <w:tcPr>
            <w:tcW w:w="1271" w:type="dxa"/>
            <w:shd w:val="clear" w:color="000000" w:fill="FFFFFF"/>
            <w:noWrap/>
            <w:vAlign w:val="bottom"/>
          </w:tcPr>
          <w:p w14:paraId="26B76D1A"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5E135D1"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1733B054" w14:textId="77777777" w:rsidTr="008A1A8A">
        <w:trPr>
          <w:trHeight w:val="55"/>
          <w:jc w:val="center"/>
        </w:trPr>
        <w:tc>
          <w:tcPr>
            <w:tcW w:w="1076" w:type="dxa"/>
            <w:shd w:val="clear" w:color="000000" w:fill="F2F2F2"/>
            <w:noWrap/>
            <w:vAlign w:val="bottom"/>
          </w:tcPr>
          <w:p w14:paraId="56E17D7C"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14</w:t>
            </w:r>
          </w:p>
        </w:tc>
        <w:tc>
          <w:tcPr>
            <w:tcW w:w="4344" w:type="dxa"/>
            <w:shd w:val="clear" w:color="000000" w:fill="FFFFFF"/>
            <w:noWrap/>
            <w:vAlign w:val="bottom"/>
          </w:tcPr>
          <w:p w14:paraId="2397DFC1"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CAJA PARA 3 TÉRMICOS</w:t>
            </w:r>
          </w:p>
        </w:tc>
        <w:tc>
          <w:tcPr>
            <w:tcW w:w="1271" w:type="dxa"/>
            <w:shd w:val="clear" w:color="000000" w:fill="FFFFFF"/>
            <w:noWrap/>
            <w:vAlign w:val="bottom"/>
          </w:tcPr>
          <w:p w14:paraId="146FC38F"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EAE13A0"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77B652F4" w14:textId="77777777" w:rsidTr="008A1A8A">
        <w:trPr>
          <w:trHeight w:val="55"/>
          <w:jc w:val="center"/>
        </w:trPr>
        <w:tc>
          <w:tcPr>
            <w:tcW w:w="1076" w:type="dxa"/>
            <w:shd w:val="clear" w:color="000000" w:fill="F2F2F2"/>
            <w:noWrap/>
            <w:vAlign w:val="bottom"/>
          </w:tcPr>
          <w:p w14:paraId="350039C4"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15</w:t>
            </w:r>
          </w:p>
        </w:tc>
        <w:tc>
          <w:tcPr>
            <w:tcW w:w="4344" w:type="dxa"/>
            <w:shd w:val="clear" w:color="000000" w:fill="FFFFFF"/>
            <w:noWrap/>
            <w:vAlign w:val="bottom"/>
          </w:tcPr>
          <w:p w14:paraId="64B4F755"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CAJA PLÁSTICA CIRCULAR</w:t>
            </w:r>
          </w:p>
        </w:tc>
        <w:tc>
          <w:tcPr>
            <w:tcW w:w="1271" w:type="dxa"/>
            <w:shd w:val="clear" w:color="000000" w:fill="FFFFFF"/>
            <w:noWrap/>
            <w:vAlign w:val="bottom"/>
          </w:tcPr>
          <w:p w14:paraId="0D815DA3"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6F1DCF4"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630,00</w:t>
            </w:r>
          </w:p>
        </w:tc>
      </w:tr>
      <w:tr w:rsidR="008A1A8A" w:rsidRPr="00882269" w14:paraId="53CC607A" w14:textId="77777777" w:rsidTr="008A1A8A">
        <w:trPr>
          <w:trHeight w:val="55"/>
          <w:jc w:val="center"/>
        </w:trPr>
        <w:tc>
          <w:tcPr>
            <w:tcW w:w="1076" w:type="dxa"/>
            <w:shd w:val="clear" w:color="000000" w:fill="F2F2F2"/>
            <w:noWrap/>
            <w:vAlign w:val="bottom"/>
          </w:tcPr>
          <w:p w14:paraId="2899646F"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16</w:t>
            </w:r>
          </w:p>
        </w:tc>
        <w:tc>
          <w:tcPr>
            <w:tcW w:w="4344" w:type="dxa"/>
            <w:shd w:val="clear" w:color="000000" w:fill="FFFFFF"/>
            <w:noWrap/>
            <w:vAlign w:val="bottom"/>
          </w:tcPr>
          <w:p w14:paraId="1FAED1AA"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 xml:space="preserve">CAJA PLÁSTICA RECTANGULAR </w:t>
            </w:r>
          </w:p>
        </w:tc>
        <w:tc>
          <w:tcPr>
            <w:tcW w:w="1271" w:type="dxa"/>
            <w:shd w:val="clear" w:color="000000" w:fill="FFFFFF"/>
            <w:noWrap/>
            <w:vAlign w:val="bottom"/>
          </w:tcPr>
          <w:p w14:paraId="10AE2A59"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49B45AB"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630,00</w:t>
            </w:r>
          </w:p>
        </w:tc>
      </w:tr>
      <w:tr w:rsidR="008A1A8A" w:rsidRPr="00882269" w14:paraId="367B12CC" w14:textId="77777777" w:rsidTr="008A1A8A">
        <w:trPr>
          <w:trHeight w:val="55"/>
          <w:jc w:val="center"/>
        </w:trPr>
        <w:tc>
          <w:tcPr>
            <w:tcW w:w="1076" w:type="dxa"/>
            <w:shd w:val="clear" w:color="000000" w:fill="F2F2F2"/>
            <w:noWrap/>
            <w:vAlign w:val="bottom"/>
          </w:tcPr>
          <w:p w14:paraId="629DFA5D"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17</w:t>
            </w:r>
          </w:p>
        </w:tc>
        <w:tc>
          <w:tcPr>
            <w:tcW w:w="4344" w:type="dxa"/>
            <w:shd w:val="clear" w:color="000000" w:fill="FFFFFF"/>
            <w:noWrap/>
            <w:vAlign w:val="bottom"/>
          </w:tcPr>
          <w:p w14:paraId="619ABE0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CAJA SIFONADA PVC INC/REJILLA DE PISO</w:t>
            </w:r>
          </w:p>
        </w:tc>
        <w:tc>
          <w:tcPr>
            <w:tcW w:w="1271" w:type="dxa"/>
            <w:shd w:val="clear" w:color="000000" w:fill="FFFFFF"/>
            <w:noWrap/>
            <w:vAlign w:val="bottom"/>
          </w:tcPr>
          <w:p w14:paraId="08787F71"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1BDB951"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60,00</w:t>
            </w:r>
          </w:p>
        </w:tc>
      </w:tr>
      <w:tr w:rsidR="008A1A8A" w:rsidRPr="00882269" w14:paraId="6CC5A940" w14:textId="77777777" w:rsidTr="008A1A8A">
        <w:trPr>
          <w:trHeight w:val="55"/>
          <w:jc w:val="center"/>
        </w:trPr>
        <w:tc>
          <w:tcPr>
            <w:tcW w:w="1076" w:type="dxa"/>
            <w:shd w:val="clear" w:color="000000" w:fill="F2F2F2"/>
            <w:noWrap/>
            <w:vAlign w:val="bottom"/>
          </w:tcPr>
          <w:p w14:paraId="2A8CE2B2"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18</w:t>
            </w:r>
          </w:p>
        </w:tc>
        <w:tc>
          <w:tcPr>
            <w:tcW w:w="4344" w:type="dxa"/>
            <w:shd w:val="clear" w:color="000000" w:fill="FFFFFF"/>
            <w:noWrap/>
            <w:vAlign w:val="bottom"/>
          </w:tcPr>
          <w:p w14:paraId="79E17E2F"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CANALETA DE CALAMINA GALVANIZADA NRO 28 CORTE 33</w:t>
            </w:r>
          </w:p>
        </w:tc>
        <w:tc>
          <w:tcPr>
            <w:tcW w:w="1271" w:type="dxa"/>
            <w:shd w:val="clear" w:color="000000" w:fill="FFFFFF"/>
            <w:noWrap/>
            <w:vAlign w:val="bottom"/>
          </w:tcPr>
          <w:p w14:paraId="5AB2C1C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6C05D3D"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590,40</w:t>
            </w:r>
          </w:p>
        </w:tc>
      </w:tr>
      <w:tr w:rsidR="008A1A8A" w:rsidRPr="00882269" w14:paraId="3B96283E" w14:textId="77777777" w:rsidTr="008A1A8A">
        <w:trPr>
          <w:trHeight w:val="55"/>
          <w:jc w:val="center"/>
        </w:trPr>
        <w:tc>
          <w:tcPr>
            <w:tcW w:w="1076" w:type="dxa"/>
            <w:shd w:val="clear" w:color="000000" w:fill="F2F2F2"/>
            <w:noWrap/>
            <w:vAlign w:val="bottom"/>
          </w:tcPr>
          <w:p w14:paraId="75FAF003"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19</w:t>
            </w:r>
          </w:p>
        </w:tc>
        <w:tc>
          <w:tcPr>
            <w:tcW w:w="4344" w:type="dxa"/>
            <w:shd w:val="clear" w:color="000000" w:fill="FFFFFF"/>
            <w:noWrap/>
            <w:vAlign w:val="bottom"/>
          </w:tcPr>
          <w:p w14:paraId="36D6955B"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CAÑERÍA DE ALUMINIO 1/2" (BRAZO DE DUCHA)</w:t>
            </w:r>
          </w:p>
        </w:tc>
        <w:tc>
          <w:tcPr>
            <w:tcW w:w="1271" w:type="dxa"/>
            <w:shd w:val="clear" w:color="000000" w:fill="FFFFFF"/>
            <w:noWrap/>
            <w:vAlign w:val="bottom"/>
          </w:tcPr>
          <w:p w14:paraId="612C9E0C"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7B811F9"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7672751E" w14:textId="77777777" w:rsidTr="008A1A8A">
        <w:trPr>
          <w:trHeight w:val="55"/>
          <w:jc w:val="center"/>
        </w:trPr>
        <w:tc>
          <w:tcPr>
            <w:tcW w:w="1076" w:type="dxa"/>
            <w:shd w:val="clear" w:color="000000" w:fill="F2F2F2"/>
            <w:noWrap/>
            <w:vAlign w:val="bottom"/>
          </w:tcPr>
          <w:p w14:paraId="0A92A180"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20</w:t>
            </w:r>
          </w:p>
        </w:tc>
        <w:tc>
          <w:tcPr>
            <w:tcW w:w="4344" w:type="dxa"/>
            <w:shd w:val="clear" w:color="000000" w:fill="FFFFFF"/>
            <w:noWrap/>
            <w:vAlign w:val="bottom"/>
          </w:tcPr>
          <w:p w14:paraId="364A7036"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CARTÓN ASFALTICO</w:t>
            </w:r>
          </w:p>
        </w:tc>
        <w:tc>
          <w:tcPr>
            <w:tcW w:w="1271" w:type="dxa"/>
            <w:shd w:val="clear" w:color="000000" w:fill="FFFFFF"/>
            <w:noWrap/>
            <w:vAlign w:val="bottom"/>
          </w:tcPr>
          <w:p w14:paraId="60BF90BF"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020D404"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166,64</w:t>
            </w:r>
          </w:p>
        </w:tc>
      </w:tr>
      <w:tr w:rsidR="008A1A8A" w:rsidRPr="00882269" w14:paraId="04A0355C" w14:textId="77777777" w:rsidTr="008A1A8A">
        <w:trPr>
          <w:trHeight w:val="55"/>
          <w:jc w:val="center"/>
        </w:trPr>
        <w:tc>
          <w:tcPr>
            <w:tcW w:w="1076" w:type="dxa"/>
            <w:shd w:val="clear" w:color="000000" w:fill="F2F2F2"/>
            <w:noWrap/>
            <w:vAlign w:val="bottom"/>
          </w:tcPr>
          <w:p w14:paraId="2003EDAC"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21</w:t>
            </w:r>
          </w:p>
        </w:tc>
        <w:tc>
          <w:tcPr>
            <w:tcW w:w="4344" w:type="dxa"/>
            <w:shd w:val="clear" w:color="000000" w:fill="FFFFFF"/>
            <w:noWrap/>
            <w:vAlign w:val="bottom"/>
          </w:tcPr>
          <w:p w14:paraId="51C19701"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CEMENTO BLANCO</w:t>
            </w:r>
          </w:p>
        </w:tc>
        <w:tc>
          <w:tcPr>
            <w:tcW w:w="1271" w:type="dxa"/>
            <w:shd w:val="clear" w:color="000000" w:fill="FFFFFF"/>
            <w:noWrap/>
            <w:vAlign w:val="bottom"/>
          </w:tcPr>
          <w:p w14:paraId="0ACAF20F"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6B4E41F"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892,65</w:t>
            </w:r>
          </w:p>
        </w:tc>
      </w:tr>
      <w:tr w:rsidR="008A1A8A" w:rsidRPr="00882269" w14:paraId="31E63A38" w14:textId="77777777" w:rsidTr="008A1A8A">
        <w:trPr>
          <w:trHeight w:val="55"/>
          <w:jc w:val="center"/>
        </w:trPr>
        <w:tc>
          <w:tcPr>
            <w:tcW w:w="1076" w:type="dxa"/>
            <w:shd w:val="clear" w:color="000000" w:fill="F2F2F2"/>
            <w:noWrap/>
            <w:vAlign w:val="bottom"/>
          </w:tcPr>
          <w:p w14:paraId="112BB176"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22</w:t>
            </w:r>
          </w:p>
        </w:tc>
        <w:tc>
          <w:tcPr>
            <w:tcW w:w="4344" w:type="dxa"/>
            <w:shd w:val="clear" w:color="000000" w:fill="FFFFFF"/>
            <w:noWrap/>
            <w:vAlign w:val="bottom"/>
          </w:tcPr>
          <w:p w14:paraId="5443C7B2"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CEMENTO COLA</w:t>
            </w:r>
          </w:p>
        </w:tc>
        <w:tc>
          <w:tcPr>
            <w:tcW w:w="1271" w:type="dxa"/>
            <w:shd w:val="clear" w:color="000000" w:fill="FFFFFF"/>
            <w:noWrap/>
            <w:vAlign w:val="bottom"/>
          </w:tcPr>
          <w:p w14:paraId="4750CA9C"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01799F70"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10.327,46</w:t>
            </w:r>
          </w:p>
        </w:tc>
      </w:tr>
      <w:tr w:rsidR="008A1A8A" w:rsidRPr="00882269" w14:paraId="057B5323" w14:textId="77777777" w:rsidTr="008A1A8A">
        <w:trPr>
          <w:trHeight w:val="55"/>
          <w:jc w:val="center"/>
        </w:trPr>
        <w:tc>
          <w:tcPr>
            <w:tcW w:w="1076" w:type="dxa"/>
            <w:shd w:val="clear" w:color="000000" w:fill="F2F2F2"/>
            <w:noWrap/>
            <w:vAlign w:val="bottom"/>
          </w:tcPr>
          <w:p w14:paraId="68544877"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23</w:t>
            </w:r>
          </w:p>
        </w:tc>
        <w:tc>
          <w:tcPr>
            <w:tcW w:w="4344" w:type="dxa"/>
            <w:shd w:val="clear" w:color="000000" w:fill="FFFFFF"/>
            <w:noWrap/>
            <w:vAlign w:val="bottom"/>
          </w:tcPr>
          <w:p w14:paraId="046CE592"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CEMENTO PORTLAND</w:t>
            </w:r>
          </w:p>
        </w:tc>
        <w:tc>
          <w:tcPr>
            <w:tcW w:w="1271" w:type="dxa"/>
            <w:shd w:val="clear" w:color="000000" w:fill="FFFFFF"/>
            <w:noWrap/>
            <w:vAlign w:val="bottom"/>
          </w:tcPr>
          <w:p w14:paraId="60AFD639"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BL</w:t>
            </w:r>
          </w:p>
        </w:tc>
        <w:tc>
          <w:tcPr>
            <w:tcW w:w="1951" w:type="dxa"/>
            <w:shd w:val="clear" w:color="000000" w:fill="FFFFFF"/>
            <w:noWrap/>
            <w:vAlign w:val="bottom"/>
          </w:tcPr>
          <w:p w14:paraId="54BA2DC9"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3.560,89</w:t>
            </w:r>
          </w:p>
        </w:tc>
      </w:tr>
      <w:tr w:rsidR="008A1A8A" w:rsidRPr="00882269" w14:paraId="4EF6BF16" w14:textId="77777777" w:rsidTr="008A1A8A">
        <w:trPr>
          <w:trHeight w:val="55"/>
          <w:jc w:val="center"/>
        </w:trPr>
        <w:tc>
          <w:tcPr>
            <w:tcW w:w="1076" w:type="dxa"/>
            <w:shd w:val="clear" w:color="000000" w:fill="F2F2F2"/>
            <w:noWrap/>
            <w:vAlign w:val="bottom"/>
          </w:tcPr>
          <w:p w14:paraId="67311465"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24</w:t>
            </w:r>
          </w:p>
        </w:tc>
        <w:tc>
          <w:tcPr>
            <w:tcW w:w="4344" w:type="dxa"/>
            <w:shd w:val="clear" w:color="000000" w:fill="FFFFFF"/>
            <w:noWrap/>
            <w:vAlign w:val="bottom"/>
          </w:tcPr>
          <w:p w14:paraId="60E846BF"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CERÁMICA NACIONAL</w:t>
            </w:r>
          </w:p>
        </w:tc>
        <w:tc>
          <w:tcPr>
            <w:tcW w:w="1271" w:type="dxa"/>
            <w:shd w:val="clear" w:color="000000" w:fill="FFFFFF"/>
            <w:noWrap/>
            <w:vAlign w:val="bottom"/>
          </w:tcPr>
          <w:p w14:paraId="49EF0858"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21FF494"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1.564,92</w:t>
            </w:r>
          </w:p>
        </w:tc>
      </w:tr>
      <w:tr w:rsidR="008A1A8A" w:rsidRPr="00882269" w14:paraId="072251D5" w14:textId="77777777" w:rsidTr="008A1A8A">
        <w:trPr>
          <w:trHeight w:val="55"/>
          <w:jc w:val="center"/>
        </w:trPr>
        <w:tc>
          <w:tcPr>
            <w:tcW w:w="1076" w:type="dxa"/>
            <w:shd w:val="clear" w:color="000000" w:fill="F2F2F2"/>
            <w:noWrap/>
            <w:vAlign w:val="bottom"/>
          </w:tcPr>
          <w:p w14:paraId="6B0D896E"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25</w:t>
            </w:r>
          </w:p>
        </w:tc>
        <w:tc>
          <w:tcPr>
            <w:tcW w:w="4344" w:type="dxa"/>
            <w:shd w:val="clear" w:color="000000" w:fill="FFFFFF"/>
            <w:noWrap/>
            <w:vAlign w:val="bottom"/>
          </w:tcPr>
          <w:p w14:paraId="015E2405"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CERÁMICA NACIONAL TIPO PORCELANATO (60X60)</w:t>
            </w:r>
          </w:p>
        </w:tc>
        <w:tc>
          <w:tcPr>
            <w:tcW w:w="1271" w:type="dxa"/>
            <w:shd w:val="clear" w:color="000000" w:fill="FFFFFF"/>
            <w:noWrap/>
            <w:vAlign w:val="bottom"/>
          </w:tcPr>
          <w:p w14:paraId="13988C6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5E4E9120"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350,46</w:t>
            </w:r>
          </w:p>
        </w:tc>
      </w:tr>
      <w:tr w:rsidR="008A1A8A" w:rsidRPr="00882269" w14:paraId="0C84A3E6" w14:textId="77777777" w:rsidTr="008A1A8A">
        <w:trPr>
          <w:trHeight w:val="55"/>
          <w:jc w:val="center"/>
        </w:trPr>
        <w:tc>
          <w:tcPr>
            <w:tcW w:w="1076" w:type="dxa"/>
            <w:shd w:val="clear" w:color="000000" w:fill="F2F2F2"/>
            <w:noWrap/>
            <w:vAlign w:val="bottom"/>
          </w:tcPr>
          <w:p w14:paraId="4AAA020A"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26</w:t>
            </w:r>
          </w:p>
        </w:tc>
        <w:tc>
          <w:tcPr>
            <w:tcW w:w="4344" w:type="dxa"/>
            <w:shd w:val="clear" w:color="000000" w:fill="FFFFFF"/>
            <w:noWrap/>
            <w:vAlign w:val="bottom"/>
          </w:tcPr>
          <w:p w14:paraId="771D132B"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CHAPA EXTERIOR</w:t>
            </w:r>
          </w:p>
        </w:tc>
        <w:tc>
          <w:tcPr>
            <w:tcW w:w="1271" w:type="dxa"/>
            <w:shd w:val="clear" w:color="000000" w:fill="FFFFFF"/>
            <w:noWrap/>
            <w:vAlign w:val="bottom"/>
          </w:tcPr>
          <w:p w14:paraId="31755B26"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E368476"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6DCAB360" w14:textId="77777777" w:rsidTr="008A1A8A">
        <w:trPr>
          <w:trHeight w:val="55"/>
          <w:jc w:val="center"/>
        </w:trPr>
        <w:tc>
          <w:tcPr>
            <w:tcW w:w="1076" w:type="dxa"/>
            <w:shd w:val="clear" w:color="000000" w:fill="F2F2F2"/>
            <w:noWrap/>
            <w:vAlign w:val="bottom"/>
          </w:tcPr>
          <w:p w14:paraId="579059F0"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27</w:t>
            </w:r>
          </w:p>
        </w:tc>
        <w:tc>
          <w:tcPr>
            <w:tcW w:w="4344" w:type="dxa"/>
            <w:shd w:val="clear" w:color="000000" w:fill="FFFFFF"/>
            <w:noWrap/>
            <w:vAlign w:val="bottom"/>
          </w:tcPr>
          <w:p w14:paraId="57D72C8B"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CHAPA INTERIOR</w:t>
            </w:r>
          </w:p>
        </w:tc>
        <w:tc>
          <w:tcPr>
            <w:tcW w:w="1271" w:type="dxa"/>
            <w:shd w:val="clear" w:color="000000" w:fill="FFFFFF"/>
            <w:noWrap/>
            <w:vAlign w:val="bottom"/>
          </w:tcPr>
          <w:p w14:paraId="74D4C0F6"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0FB8FDC"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120,00</w:t>
            </w:r>
          </w:p>
        </w:tc>
      </w:tr>
      <w:tr w:rsidR="008A1A8A" w:rsidRPr="00882269" w14:paraId="14094FA5" w14:textId="77777777" w:rsidTr="008A1A8A">
        <w:trPr>
          <w:trHeight w:val="55"/>
          <w:jc w:val="center"/>
        </w:trPr>
        <w:tc>
          <w:tcPr>
            <w:tcW w:w="1076" w:type="dxa"/>
            <w:shd w:val="clear" w:color="000000" w:fill="F2F2F2"/>
            <w:noWrap/>
            <w:vAlign w:val="bottom"/>
          </w:tcPr>
          <w:p w14:paraId="14505C85"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28</w:t>
            </w:r>
          </w:p>
        </w:tc>
        <w:tc>
          <w:tcPr>
            <w:tcW w:w="4344" w:type="dxa"/>
            <w:shd w:val="clear" w:color="000000" w:fill="FFFFFF"/>
            <w:noWrap/>
            <w:vAlign w:val="bottom"/>
          </w:tcPr>
          <w:p w14:paraId="69FA0A7E"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CHICOTILLO</w:t>
            </w:r>
          </w:p>
        </w:tc>
        <w:tc>
          <w:tcPr>
            <w:tcW w:w="1271" w:type="dxa"/>
            <w:shd w:val="clear" w:color="000000" w:fill="FFFFFF"/>
            <w:noWrap/>
            <w:vAlign w:val="bottom"/>
          </w:tcPr>
          <w:p w14:paraId="38717C1C"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4B30D12"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60,00</w:t>
            </w:r>
          </w:p>
        </w:tc>
      </w:tr>
      <w:tr w:rsidR="008A1A8A" w:rsidRPr="00882269" w14:paraId="408C39FD" w14:textId="77777777" w:rsidTr="008A1A8A">
        <w:trPr>
          <w:trHeight w:val="55"/>
          <w:jc w:val="center"/>
        </w:trPr>
        <w:tc>
          <w:tcPr>
            <w:tcW w:w="1076" w:type="dxa"/>
            <w:shd w:val="clear" w:color="000000" w:fill="F2F2F2"/>
            <w:noWrap/>
            <w:vAlign w:val="bottom"/>
          </w:tcPr>
          <w:p w14:paraId="44413A31"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29</w:t>
            </w:r>
          </w:p>
        </w:tc>
        <w:tc>
          <w:tcPr>
            <w:tcW w:w="4344" w:type="dxa"/>
            <w:shd w:val="clear" w:color="000000" w:fill="FFFFFF"/>
            <w:noWrap/>
            <w:vAlign w:val="bottom"/>
          </w:tcPr>
          <w:p w14:paraId="15624E0F"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CIELO FALSO YESO - PVC INC/ACCESORIOS</w:t>
            </w:r>
          </w:p>
        </w:tc>
        <w:tc>
          <w:tcPr>
            <w:tcW w:w="1271" w:type="dxa"/>
            <w:shd w:val="clear" w:color="000000" w:fill="FFFFFF"/>
            <w:noWrap/>
            <w:vAlign w:val="bottom"/>
          </w:tcPr>
          <w:p w14:paraId="77594A45"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37833B71"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2.162,48</w:t>
            </w:r>
          </w:p>
        </w:tc>
      </w:tr>
      <w:tr w:rsidR="008A1A8A" w:rsidRPr="00882269" w14:paraId="645E7476" w14:textId="77777777" w:rsidTr="008A1A8A">
        <w:trPr>
          <w:trHeight w:val="55"/>
          <w:jc w:val="center"/>
        </w:trPr>
        <w:tc>
          <w:tcPr>
            <w:tcW w:w="1076" w:type="dxa"/>
            <w:shd w:val="clear" w:color="000000" w:fill="F2F2F2"/>
            <w:noWrap/>
            <w:vAlign w:val="bottom"/>
          </w:tcPr>
          <w:p w14:paraId="5E9973E1"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30</w:t>
            </w:r>
          </w:p>
        </w:tc>
        <w:tc>
          <w:tcPr>
            <w:tcW w:w="4344" w:type="dxa"/>
            <w:shd w:val="clear" w:color="000000" w:fill="FFFFFF"/>
            <w:noWrap/>
            <w:vAlign w:val="bottom"/>
          </w:tcPr>
          <w:p w14:paraId="3FFF57D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CINTA AISLANTE</w:t>
            </w:r>
          </w:p>
        </w:tc>
        <w:tc>
          <w:tcPr>
            <w:tcW w:w="1271" w:type="dxa"/>
            <w:shd w:val="clear" w:color="000000" w:fill="FFFFFF"/>
            <w:noWrap/>
            <w:vAlign w:val="bottom"/>
          </w:tcPr>
          <w:p w14:paraId="41D938BB"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5623A2C"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123,00</w:t>
            </w:r>
          </w:p>
        </w:tc>
      </w:tr>
      <w:tr w:rsidR="008A1A8A" w:rsidRPr="00882269" w14:paraId="64315F86" w14:textId="77777777" w:rsidTr="008A1A8A">
        <w:trPr>
          <w:trHeight w:val="55"/>
          <w:jc w:val="center"/>
        </w:trPr>
        <w:tc>
          <w:tcPr>
            <w:tcW w:w="1076" w:type="dxa"/>
            <w:shd w:val="clear" w:color="000000" w:fill="F2F2F2"/>
            <w:noWrap/>
            <w:vAlign w:val="bottom"/>
          </w:tcPr>
          <w:p w14:paraId="16A6C1D7"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31</w:t>
            </w:r>
          </w:p>
        </w:tc>
        <w:tc>
          <w:tcPr>
            <w:tcW w:w="4344" w:type="dxa"/>
            <w:shd w:val="clear" w:color="000000" w:fill="FFFFFF"/>
            <w:noWrap/>
            <w:vAlign w:val="bottom"/>
          </w:tcPr>
          <w:p w14:paraId="166708F5"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CLAVOS</w:t>
            </w:r>
          </w:p>
        </w:tc>
        <w:tc>
          <w:tcPr>
            <w:tcW w:w="1271" w:type="dxa"/>
            <w:shd w:val="clear" w:color="000000" w:fill="FFFFFF"/>
            <w:noWrap/>
            <w:vAlign w:val="bottom"/>
          </w:tcPr>
          <w:p w14:paraId="09CF6D28"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759B5C50"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102,81</w:t>
            </w:r>
          </w:p>
        </w:tc>
      </w:tr>
      <w:tr w:rsidR="008A1A8A" w:rsidRPr="00882269" w14:paraId="7B53367C" w14:textId="77777777" w:rsidTr="008A1A8A">
        <w:trPr>
          <w:trHeight w:val="55"/>
          <w:jc w:val="center"/>
        </w:trPr>
        <w:tc>
          <w:tcPr>
            <w:tcW w:w="1076" w:type="dxa"/>
            <w:shd w:val="clear" w:color="000000" w:fill="F2F2F2"/>
            <w:noWrap/>
            <w:vAlign w:val="bottom"/>
          </w:tcPr>
          <w:p w14:paraId="552A7843"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32</w:t>
            </w:r>
          </w:p>
        </w:tc>
        <w:tc>
          <w:tcPr>
            <w:tcW w:w="4344" w:type="dxa"/>
            <w:shd w:val="clear" w:color="000000" w:fill="FFFFFF"/>
            <w:noWrap/>
            <w:vAlign w:val="bottom"/>
          </w:tcPr>
          <w:p w14:paraId="59548159"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CODO FG GALVANIZADO DE 1/2"</w:t>
            </w:r>
          </w:p>
        </w:tc>
        <w:tc>
          <w:tcPr>
            <w:tcW w:w="1271" w:type="dxa"/>
            <w:shd w:val="clear" w:color="000000" w:fill="FFFFFF"/>
            <w:noWrap/>
            <w:vAlign w:val="bottom"/>
          </w:tcPr>
          <w:p w14:paraId="19F31976"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E248D73"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33FB9D68" w14:textId="77777777" w:rsidTr="008A1A8A">
        <w:trPr>
          <w:trHeight w:val="55"/>
          <w:jc w:val="center"/>
        </w:trPr>
        <w:tc>
          <w:tcPr>
            <w:tcW w:w="1076" w:type="dxa"/>
            <w:shd w:val="clear" w:color="000000" w:fill="F2F2F2"/>
            <w:noWrap/>
            <w:vAlign w:val="bottom"/>
          </w:tcPr>
          <w:p w14:paraId="425E3EB7"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33</w:t>
            </w:r>
          </w:p>
        </w:tc>
        <w:tc>
          <w:tcPr>
            <w:tcW w:w="4344" w:type="dxa"/>
            <w:shd w:val="clear" w:color="000000" w:fill="FFFFFF"/>
            <w:noWrap/>
            <w:vAlign w:val="bottom"/>
          </w:tcPr>
          <w:p w14:paraId="3498BC23"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CODO PVC DE 1/2"</w:t>
            </w:r>
          </w:p>
        </w:tc>
        <w:tc>
          <w:tcPr>
            <w:tcW w:w="1271" w:type="dxa"/>
            <w:shd w:val="clear" w:color="000000" w:fill="FFFFFF"/>
            <w:noWrap/>
            <w:vAlign w:val="bottom"/>
          </w:tcPr>
          <w:p w14:paraId="62765365"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06A2ADF"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360,00</w:t>
            </w:r>
          </w:p>
        </w:tc>
      </w:tr>
      <w:tr w:rsidR="008A1A8A" w:rsidRPr="00882269" w14:paraId="56A88FAA" w14:textId="77777777" w:rsidTr="008A1A8A">
        <w:trPr>
          <w:trHeight w:val="55"/>
          <w:jc w:val="center"/>
        </w:trPr>
        <w:tc>
          <w:tcPr>
            <w:tcW w:w="1076" w:type="dxa"/>
            <w:shd w:val="clear" w:color="000000" w:fill="F2F2F2"/>
            <w:noWrap/>
            <w:vAlign w:val="bottom"/>
          </w:tcPr>
          <w:p w14:paraId="56D263F0"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34</w:t>
            </w:r>
          </w:p>
        </w:tc>
        <w:tc>
          <w:tcPr>
            <w:tcW w:w="4344" w:type="dxa"/>
            <w:shd w:val="clear" w:color="000000" w:fill="FFFFFF"/>
            <w:noWrap/>
            <w:vAlign w:val="bottom"/>
          </w:tcPr>
          <w:p w14:paraId="6050E120"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CODO PVC DE 5/8"</w:t>
            </w:r>
          </w:p>
        </w:tc>
        <w:tc>
          <w:tcPr>
            <w:tcW w:w="1271" w:type="dxa"/>
            <w:shd w:val="clear" w:color="000000" w:fill="FFFFFF"/>
            <w:noWrap/>
            <w:vAlign w:val="bottom"/>
          </w:tcPr>
          <w:p w14:paraId="19D97AE5"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74C56BE"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1.620,00</w:t>
            </w:r>
          </w:p>
        </w:tc>
      </w:tr>
      <w:tr w:rsidR="008A1A8A" w:rsidRPr="00882269" w14:paraId="6E9E2F19" w14:textId="77777777" w:rsidTr="008A1A8A">
        <w:trPr>
          <w:trHeight w:val="55"/>
          <w:jc w:val="center"/>
        </w:trPr>
        <w:tc>
          <w:tcPr>
            <w:tcW w:w="1076" w:type="dxa"/>
            <w:shd w:val="clear" w:color="000000" w:fill="F2F2F2"/>
            <w:noWrap/>
            <w:vAlign w:val="bottom"/>
          </w:tcPr>
          <w:p w14:paraId="1B9C4207"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lastRenderedPageBreak/>
              <w:t>35</w:t>
            </w:r>
          </w:p>
        </w:tc>
        <w:tc>
          <w:tcPr>
            <w:tcW w:w="4344" w:type="dxa"/>
            <w:shd w:val="clear" w:color="000000" w:fill="FFFFFF"/>
            <w:noWrap/>
            <w:vAlign w:val="bottom"/>
          </w:tcPr>
          <w:p w14:paraId="549DD52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CODO PVC DESAGÜE 2"</w:t>
            </w:r>
          </w:p>
        </w:tc>
        <w:tc>
          <w:tcPr>
            <w:tcW w:w="1271" w:type="dxa"/>
            <w:shd w:val="clear" w:color="000000" w:fill="FFFFFF"/>
            <w:noWrap/>
            <w:vAlign w:val="bottom"/>
          </w:tcPr>
          <w:p w14:paraId="4606B4AC"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A4E0839"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120,00</w:t>
            </w:r>
          </w:p>
        </w:tc>
      </w:tr>
      <w:tr w:rsidR="008A1A8A" w:rsidRPr="00882269" w14:paraId="77973C95" w14:textId="77777777" w:rsidTr="008A1A8A">
        <w:trPr>
          <w:trHeight w:val="55"/>
          <w:jc w:val="center"/>
        </w:trPr>
        <w:tc>
          <w:tcPr>
            <w:tcW w:w="1076" w:type="dxa"/>
            <w:shd w:val="clear" w:color="000000" w:fill="F2F2F2"/>
            <w:noWrap/>
            <w:vAlign w:val="bottom"/>
          </w:tcPr>
          <w:p w14:paraId="4581BB5B"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36</w:t>
            </w:r>
          </w:p>
        </w:tc>
        <w:tc>
          <w:tcPr>
            <w:tcW w:w="4344" w:type="dxa"/>
            <w:shd w:val="clear" w:color="000000" w:fill="FFFFFF"/>
            <w:noWrap/>
            <w:vAlign w:val="bottom"/>
          </w:tcPr>
          <w:p w14:paraId="1CFD73D8"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CODO PVC DESAGÜE 3"</w:t>
            </w:r>
          </w:p>
        </w:tc>
        <w:tc>
          <w:tcPr>
            <w:tcW w:w="1271" w:type="dxa"/>
            <w:shd w:val="clear" w:color="000000" w:fill="FFFFFF"/>
            <w:noWrap/>
            <w:vAlign w:val="bottom"/>
          </w:tcPr>
          <w:p w14:paraId="4251DA85"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938EADE"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360,00</w:t>
            </w:r>
          </w:p>
        </w:tc>
      </w:tr>
      <w:tr w:rsidR="008A1A8A" w:rsidRPr="00882269" w14:paraId="617590BC" w14:textId="77777777" w:rsidTr="008A1A8A">
        <w:trPr>
          <w:trHeight w:val="55"/>
          <w:jc w:val="center"/>
        </w:trPr>
        <w:tc>
          <w:tcPr>
            <w:tcW w:w="1076" w:type="dxa"/>
            <w:shd w:val="clear" w:color="000000" w:fill="F2F2F2"/>
            <w:noWrap/>
            <w:vAlign w:val="bottom"/>
          </w:tcPr>
          <w:p w14:paraId="7FFC1C95"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37</w:t>
            </w:r>
          </w:p>
        </w:tc>
        <w:tc>
          <w:tcPr>
            <w:tcW w:w="4344" w:type="dxa"/>
            <w:shd w:val="clear" w:color="000000" w:fill="FFFFFF"/>
            <w:noWrap/>
            <w:vAlign w:val="bottom"/>
          </w:tcPr>
          <w:p w14:paraId="05E17519"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CODO PVC DESAGÜE 4"</w:t>
            </w:r>
          </w:p>
        </w:tc>
        <w:tc>
          <w:tcPr>
            <w:tcW w:w="1271" w:type="dxa"/>
            <w:shd w:val="clear" w:color="000000" w:fill="FFFFFF"/>
            <w:noWrap/>
            <w:vAlign w:val="bottom"/>
          </w:tcPr>
          <w:p w14:paraId="3555E207"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ACCE4E2"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4098A305" w14:textId="77777777" w:rsidTr="008A1A8A">
        <w:trPr>
          <w:trHeight w:val="55"/>
          <w:jc w:val="center"/>
        </w:trPr>
        <w:tc>
          <w:tcPr>
            <w:tcW w:w="1076" w:type="dxa"/>
            <w:shd w:val="clear" w:color="000000" w:fill="F2F2F2"/>
            <w:noWrap/>
            <w:vAlign w:val="bottom"/>
          </w:tcPr>
          <w:p w14:paraId="763E65F1"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38</w:t>
            </w:r>
          </w:p>
        </w:tc>
        <w:tc>
          <w:tcPr>
            <w:tcW w:w="4344" w:type="dxa"/>
            <w:shd w:val="clear" w:color="000000" w:fill="FFFFFF"/>
            <w:noWrap/>
            <w:vAlign w:val="bottom"/>
          </w:tcPr>
          <w:p w14:paraId="52D9D319"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COPLA PVC DE 1/2"</w:t>
            </w:r>
          </w:p>
        </w:tc>
        <w:tc>
          <w:tcPr>
            <w:tcW w:w="1271" w:type="dxa"/>
            <w:shd w:val="clear" w:color="000000" w:fill="FFFFFF"/>
            <w:noWrap/>
            <w:vAlign w:val="bottom"/>
          </w:tcPr>
          <w:p w14:paraId="09844C5D"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3723CF0"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60,00</w:t>
            </w:r>
          </w:p>
        </w:tc>
      </w:tr>
      <w:tr w:rsidR="008A1A8A" w:rsidRPr="00882269" w14:paraId="5FAD6100" w14:textId="77777777" w:rsidTr="008A1A8A">
        <w:trPr>
          <w:trHeight w:val="55"/>
          <w:jc w:val="center"/>
        </w:trPr>
        <w:tc>
          <w:tcPr>
            <w:tcW w:w="1076" w:type="dxa"/>
            <w:shd w:val="clear" w:color="000000" w:fill="F2F2F2"/>
            <w:noWrap/>
            <w:vAlign w:val="bottom"/>
          </w:tcPr>
          <w:p w14:paraId="3AB2DCDF"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39</w:t>
            </w:r>
          </w:p>
        </w:tc>
        <w:tc>
          <w:tcPr>
            <w:tcW w:w="4344" w:type="dxa"/>
            <w:shd w:val="clear" w:color="000000" w:fill="FFFFFF"/>
            <w:noWrap/>
            <w:vAlign w:val="bottom"/>
          </w:tcPr>
          <w:p w14:paraId="7AD0199F"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CORDEL</w:t>
            </w:r>
          </w:p>
        </w:tc>
        <w:tc>
          <w:tcPr>
            <w:tcW w:w="1271" w:type="dxa"/>
            <w:shd w:val="clear" w:color="000000" w:fill="FFFFFF"/>
            <w:noWrap/>
            <w:vAlign w:val="bottom"/>
          </w:tcPr>
          <w:p w14:paraId="1C73D4F6"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22BD9FEF"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396,69</w:t>
            </w:r>
          </w:p>
        </w:tc>
      </w:tr>
      <w:tr w:rsidR="008A1A8A" w:rsidRPr="00882269" w14:paraId="357D2833" w14:textId="77777777" w:rsidTr="008A1A8A">
        <w:trPr>
          <w:trHeight w:val="55"/>
          <w:jc w:val="center"/>
        </w:trPr>
        <w:tc>
          <w:tcPr>
            <w:tcW w:w="1076" w:type="dxa"/>
            <w:shd w:val="clear" w:color="000000" w:fill="F2F2F2"/>
            <w:noWrap/>
            <w:vAlign w:val="bottom"/>
          </w:tcPr>
          <w:p w14:paraId="196F1A4A"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40</w:t>
            </w:r>
          </w:p>
        </w:tc>
        <w:tc>
          <w:tcPr>
            <w:tcW w:w="4344" w:type="dxa"/>
            <w:shd w:val="clear" w:color="000000" w:fill="FFFFFF"/>
            <w:noWrap/>
            <w:vAlign w:val="bottom"/>
          </w:tcPr>
          <w:p w14:paraId="565041D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CUMBRERA ONDULADA DE FIBROCEMENTO</w:t>
            </w:r>
          </w:p>
        </w:tc>
        <w:tc>
          <w:tcPr>
            <w:tcW w:w="1271" w:type="dxa"/>
            <w:shd w:val="clear" w:color="000000" w:fill="FFFFFF"/>
            <w:noWrap/>
            <w:vAlign w:val="bottom"/>
          </w:tcPr>
          <w:p w14:paraId="5FFA3DA7"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1E1C0F21"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132,30</w:t>
            </w:r>
          </w:p>
        </w:tc>
      </w:tr>
      <w:tr w:rsidR="008A1A8A" w:rsidRPr="00882269" w14:paraId="7BE7E186" w14:textId="77777777" w:rsidTr="008A1A8A">
        <w:trPr>
          <w:trHeight w:val="55"/>
          <w:jc w:val="center"/>
        </w:trPr>
        <w:tc>
          <w:tcPr>
            <w:tcW w:w="1076" w:type="dxa"/>
            <w:shd w:val="clear" w:color="000000" w:fill="F2F2F2"/>
            <w:noWrap/>
            <w:vAlign w:val="bottom"/>
          </w:tcPr>
          <w:p w14:paraId="1D7C03BF"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41</w:t>
            </w:r>
          </w:p>
        </w:tc>
        <w:tc>
          <w:tcPr>
            <w:tcW w:w="4344" w:type="dxa"/>
            <w:shd w:val="clear" w:color="000000" w:fill="FFFFFF"/>
            <w:noWrap/>
            <w:vAlign w:val="bottom"/>
          </w:tcPr>
          <w:p w14:paraId="39A87A59"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DUCHA PLÁSTICA ELÉCTRICA</w:t>
            </w:r>
          </w:p>
        </w:tc>
        <w:tc>
          <w:tcPr>
            <w:tcW w:w="1271" w:type="dxa"/>
            <w:shd w:val="clear" w:color="000000" w:fill="FFFFFF"/>
            <w:noWrap/>
            <w:vAlign w:val="bottom"/>
          </w:tcPr>
          <w:p w14:paraId="0F6A7882"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29DD458"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3F767A2F" w14:textId="77777777" w:rsidTr="008A1A8A">
        <w:trPr>
          <w:trHeight w:val="55"/>
          <w:jc w:val="center"/>
        </w:trPr>
        <w:tc>
          <w:tcPr>
            <w:tcW w:w="1076" w:type="dxa"/>
            <w:shd w:val="clear" w:color="000000" w:fill="F2F2F2"/>
            <w:noWrap/>
            <w:vAlign w:val="bottom"/>
          </w:tcPr>
          <w:p w14:paraId="09C3BC4F"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42</w:t>
            </w:r>
          </w:p>
        </w:tc>
        <w:tc>
          <w:tcPr>
            <w:tcW w:w="4344" w:type="dxa"/>
            <w:shd w:val="clear" w:color="000000" w:fill="FFFFFF"/>
            <w:noWrap/>
            <w:vAlign w:val="bottom"/>
          </w:tcPr>
          <w:p w14:paraId="351BD906"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ELECTRODOS</w:t>
            </w:r>
          </w:p>
        </w:tc>
        <w:tc>
          <w:tcPr>
            <w:tcW w:w="1271" w:type="dxa"/>
            <w:shd w:val="clear" w:color="000000" w:fill="FFFFFF"/>
            <w:noWrap/>
            <w:vAlign w:val="bottom"/>
          </w:tcPr>
          <w:p w14:paraId="0861891C"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KG</w:t>
            </w:r>
          </w:p>
        </w:tc>
        <w:tc>
          <w:tcPr>
            <w:tcW w:w="1951" w:type="dxa"/>
            <w:shd w:val="clear" w:color="000000" w:fill="FFFFFF"/>
            <w:noWrap/>
            <w:vAlign w:val="bottom"/>
          </w:tcPr>
          <w:p w14:paraId="20D5A70E"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138,20</w:t>
            </w:r>
          </w:p>
        </w:tc>
      </w:tr>
      <w:tr w:rsidR="008A1A8A" w:rsidRPr="00882269" w14:paraId="57B18B0B" w14:textId="77777777" w:rsidTr="008A1A8A">
        <w:trPr>
          <w:trHeight w:val="55"/>
          <w:jc w:val="center"/>
        </w:trPr>
        <w:tc>
          <w:tcPr>
            <w:tcW w:w="1076" w:type="dxa"/>
            <w:shd w:val="clear" w:color="000000" w:fill="F2F2F2"/>
            <w:noWrap/>
            <w:vAlign w:val="bottom"/>
          </w:tcPr>
          <w:p w14:paraId="3F3A3C75"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43</w:t>
            </w:r>
          </w:p>
        </w:tc>
        <w:tc>
          <w:tcPr>
            <w:tcW w:w="4344" w:type="dxa"/>
            <w:shd w:val="clear" w:color="000000" w:fill="FFFFFF"/>
            <w:noWrap/>
            <w:vAlign w:val="bottom"/>
          </w:tcPr>
          <w:p w14:paraId="382E371C"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ESQUINERO DE ALUMINIO</w:t>
            </w:r>
          </w:p>
        </w:tc>
        <w:tc>
          <w:tcPr>
            <w:tcW w:w="1271" w:type="dxa"/>
            <w:shd w:val="clear" w:color="000000" w:fill="FFFFFF"/>
            <w:noWrap/>
            <w:vAlign w:val="bottom"/>
          </w:tcPr>
          <w:p w14:paraId="60050882"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C244D2D"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509,76</w:t>
            </w:r>
          </w:p>
        </w:tc>
      </w:tr>
      <w:tr w:rsidR="008A1A8A" w:rsidRPr="00882269" w14:paraId="213D301E" w14:textId="77777777" w:rsidTr="008A1A8A">
        <w:trPr>
          <w:trHeight w:val="55"/>
          <w:jc w:val="center"/>
        </w:trPr>
        <w:tc>
          <w:tcPr>
            <w:tcW w:w="1076" w:type="dxa"/>
            <w:shd w:val="clear" w:color="000000" w:fill="F2F2F2"/>
            <w:noWrap/>
            <w:vAlign w:val="bottom"/>
          </w:tcPr>
          <w:p w14:paraId="512FFAB7"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44</w:t>
            </w:r>
          </w:p>
        </w:tc>
        <w:tc>
          <w:tcPr>
            <w:tcW w:w="4344" w:type="dxa"/>
            <w:shd w:val="clear" w:color="000000" w:fill="FFFFFF"/>
            <w:noWrap/>
            <w:vAlign w:val="bottom"/>
          </w:tcPr>
          <w:p w14:paraId="38B21087"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FIERRO CORRUGADO 1/2"</w:t>
            </w:r>
          </w:p>
        </w:tc>
        <w:tc>
          <w:tcPr>
            <w:tcW w:w="1271" w:type="dxa"/>
            <w:shd w:val="clear" w:color="000000" w:fill="FFFFFF"/>
            <w:noWrap/>
            <w:vAlign w:val="bottom"/>
          </w:tcPr>
          <w:p w14:paraId="2230E0EA"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8312AA1"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92,53</w:t>
            </w:r>
          </w:p>
        </w:tc>
      </w:tr>
      <w:tr w:rsidR="008A1A8A" w:rsidRPr="00882269" w14:paraId="5755E505" w14:textId="77777777" w:rsidTr="008A1A8A">
        <w:trPr>
          <w:trHeight w:val="55"/>
          <w:jc w:val="center"/>
        </w:trPr>
        <w:tc>
          <w:tcPr>
            <w:tcW w:w="1076" w:type="dxa"/>
            <w:shd w:val="clear" w:color="000000" w:fill="F2F2F2"/>
            <w:noWrap/>
            <w:vAlign w:val="bottom"/>
          </w:tcPr>
          <w:p w14:paraId="436BA945"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45</w:t>
            </w:r>
          </w:p>
        </w:tc>
        <w:tc>
          <w:tcPr>
            <w:tcW w:w="4344" w:type="dxa"/>
            <w:shd w:val="clear" w:color="000000" w:fill="FFFFFF"/>
            <w:noWrap/>
            <w:vAlign w:val="bottom"/>
          </w:tcPr>
          <w:p w14:paraId="144982A7"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FIERRO CORRUGADO 1/4"</w:t>
            </w:r>
          </w:p>
        </w:tc>
        <w:tc>
          <w:tcPr>
            <w:tcW w:w="1271" w:type="dxa"/>
            <w:shd w:val="clear" w:color="000000" w:fill="FFFFFF"/>
            <w:noWrap/>
            <w:vAlign w:val="bottom"/>
          </w:tcPr>
          <w:p w14:paraId="6325F830"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42AF3A21"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502,13</w:t>
            </w:r>
          </w:p>
        </w:tc>
      </w:tr>
      <w:tr w:rsidR="008A1A8A" w:rsidRPr="00882269" w14:paraId="0733194B" w14:textId="77777777" w:rsidTr="008A1A8A">
        <w:trPr>
          <w:trHeight w:val="55"/>
          <w:jc w:val="center"/>
        </w:trPr>
        <w:tc>
          <w:tcPr>
            <w:tcW w:w="1076" w:type="dxa"/>
            <w:shd w:val="clear" w:color="000000" w:fill="F2F2F2"/>
            <w:noWrap/>
            <w:vAlign w:val="bottom"/>
          </w:tcPr>
          <w:p w14:paraId="153FD346"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46</w:t>
            </w:r>
          </w:p>
        </w:tc>
        <w:tc>
          <w:tcPr>
            <w:tcW w:w="4344" w:type="dxa"/>
            <w:shd w:val="clear" w:color="000000" w:fill="FFFFFF"/>
            <w:noWrap/>
            <w:vAlign w:val="bottom"/>
          </w:tcPr>
          <w:p w14:paraId="4C98F1D5"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FIERRO CORRUGADO 3/8"</w:t>
            </w:r>
          </w:p>
        </w:tc>
        <w:tc>
          <w:tcPr>
            <w:tcW w:w="1271" w:type="dxa"/>
            <w:shd w:val="clear" w:color="000000" w:fill="FFFFFF"/>
            <w:noWrap/>
            <w:vAlign w:val="bottom"/>
          </w:tcPr>
          <w:p w14:paraId="22824435"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7A7F7832"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423,13</w:t>
            </w:r>
          </w:p>
        </w:tc>
      </w:tr>
      <w:tr w:rsidR="008A1A8A" w:rsidRPr="00882269" w14:paraId="32CE921E" w14:textId="77777777" w:rsidTr="008A1A8A">
        <w:trPr>
          <w:trHeight w:val="55"/>
          <w:jc w:val="center"/>
        </w:trPr>
        <w:tc>
          <w:tcPr>
            <w:tcW w:w="1076" w:type="dxa"/>
            <w:shd w:val="clear" w:color="000000" w:fill="F2F2F2"/>
            <w:noWrap/>
            <w:vAlign w:val="bottom"/>
          </w:tcPr>
          <w:p w14:paraId="4E5E00ED"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47</w:t>
            </w:r>
          </w:p>
        </w:tc>
        <w:tc>
          <w:tcPr>
            <w:tcW w:w="4344" w:type="dxa"/>
            <w:shd w:val="clear" w:color="000000" w:fill="FFFFFF"/>
            <w:noWrap/>
            <w:vAlign w:val="bottom"/>
          </w:tcPr>
          <w:p w14:paraId="07566429"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FIERRO CORRUGADO 5/16"</w:t>
            </w:r>
          </w:p>
        </w:tc>
        <w:tc>
          <w:tcPr>
            <w:tcW w:w="1271" w:type="dxa"/>
            <w:shd w:val="clear" w:color="000000" w:fill="FFFFFF"/>
            <w:noWrap/>
            <w:vAlign w:val="bottom"/>
          </w:tcPr>
          <w:p w14:paraId="184D2721"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BR</w:t>
            </w:r>
          </w:p>
        </w:tc>
        <w:tc>
          <w:tcPr>
            <w:tcW w:w="1951" w:type="dxa"/>
            <w:shd w:val="clear" w:color="000000" w:fill="FFFFFF"/>
            <w:noWrap/>
            <w:vAlign w:val="bottom"/>
          </w:tcPr>
          <w:p w14:paraId="62E2D33C"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135,15</w:t>
            </w:r>
          </w:p>
        </w:tc>
      </w:tr>
      <w:tr w:rsidR="008A1A8A" w:rsidRPr="00882269" w14:paraId="092CD996" w14:textId="77777777" w:rsidTr="008A1A8A">
        <w:trPr>
          <w:trHeight w:val="55"/>
          <w:jc w:val="center"/>
        </w:trPr>
        <w:tc>
          <w:tcPr>
            <w:tcW w:w="1076" w:type="dxa"/>
            <w:shd w:val="clear" w:color="000000" w:fill="F2F2F2"/>
            <w:noWrap/>
            <w:vAlign w:val="bottom"/>
          </w:tcPr>
          <w:p w14:paraId="39C86343"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48</w:t>
            </w:r>
          </w:p>
        </w:tc>
        <w:tc>
          <w:tcPr>
            <w:tcW w:w="4344" w:type="dxa"/>
            <w:shd w:val="clear" w:color="000000" w:fill="FFFFFF"/>
            <w:noWrap/>
            <w:vAlign w:val="bottom"/>
          </w:tcPr>
          <w:p w14:paraId="5794DD6D"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FOCOS LED 18W</w:t>
            </w:r>
          </w:p>
        </w:tc>
        <w:tc>
          <w:tcPr>
            <w:tcW w:w="1271" w:type="dxa"/>
            <w:shd w:val="clear" w:color="000000" w:fill="FFFFFF"/>
            <w:noWrap/>
            <w:vAlign w:val="bottom"/>
          </w:tcPr>
          <w:p w14:paraId="04FF8182"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91802B6"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270,00</w:t>
            </w:r>
          </w:p>
        </w:tc>
      </w:tr>
      <w:tr w:rsidR="008A1A8A" w:rsidRPr="00882269" w14:paraId="3B785A4A" w14:textId="77777777" w:rsidTr="008A1A8A">
        <w:trPr>
          <w:trHeight w:val="55"/>
          <w:jc w:val="center"/>
        </w:trPr>
        <w:tc>
          <w:tcPr>
            <w:tcW w:w="1076" w:type="dxa"/>
            <w:shd w:val="clear" w:color="000000" w:fill="F2F2F2"/>
            <w:noWrap/>
            <w:vAlign w:val="bottom"/>
          </w:tcPr>
          <w:p w14:paraId="18A3FE53"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49</w:t>
            </w:r>
          </w:p>
        </w:tc>
        <w:tc>
          <w:tcPr>
            <w:tcW w:w="4344" w:type="dxa"/>
            <w:shd w:val="clear" w:color="000000" w:fill="FFFFFF"/>
            <w:noWrap/>
            <w:vAlign w:val="bottom"/>
          </w:tcPr>
          <w:p w14:paraId="66607DC8"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GANCHOS J DE 2,5"</w:t>
            </w:r>
          </w:p>
        </w:tc>
        <w:tc>
          <w:tcPr>
            <w:tcW w:w="1271" w:type="dxa"/>
            <w:shd w:val="clear" w:color="000000" w:fill="FFFFFF"/>
            <w:noWrap/>
            <w:vAlign w:val="bottom"/>
          </w:tcPr>
          <w:p w14:paraId="1EC65460"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99F9DE0"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16.583,40</w:t>
            </w:r>
          </w:p>
        </w:tc>
      </w:tr>
      <w:tr w:rsidR="008A1A8A" w:rsidRPr="00882269" w14:paraId="7B63824B" w14:textId="77777777" w:rsidTr="008A1A8A">
        <w:trPr>
          <w:trHeight w:val="55"/>
          <w:jc w:val="center"/>
        </w:trPr>
        <w:tc>
          <w:tcPr>
            <w:tcW w:w="1076" w:type="dxa"/>
            <w:shd w:val="clear" w:color="000000" w:fill="F2F2F2"/>
            <w:noWrap/>
            <w:vAlign w:val="bottom"/>
          </w:tcPr>
          <w:p w14:paraId="132CA067"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50</w:t>
            </w:r>
          </w:p>
        </w:tc>
        <w:tc>
          <w:tcPr>
            <w:tcW w:w="4344" w:type="dxa"/>
            <w:shd w:val="clear" w:color="000000" w:fill="FFFFFF"/>
            <w:noWrap/>
            <w:vAlign w:val="bottom"/>
          </w:tcPr>
          <w:p w14:paraId="321248E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GRIFERÍA PARA LAVAMANOS</w:t>
            </w:r>
          </w:p>
        </w:tc>
        <w:tc>
          <w:tcPr>
            <w:tcW w:w="1271" w:type="dxa"/>
            <w:shd w:val="clear" w:color="000000" w:fill="FFFFFF"/>
            <w:noWrap/>
            <w:vAlign w:val="bottom"/>
          </w:tcPr>
          <w:p w14:paraId="02831285"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96A3AED"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6A6C4C1F" w14:textId="77777777" w:rsidTr="008A1A8A">
        <w:trPr>
          <w:trHeight w:val="55"/>
          <w:jc w:val="center"/>
        </w:trPr>
        <w:tc>
          <w:tcPr>
            <w:tcW w:w="1076" w:type="dxa"/>
            <w:shd w:val="clear" w:color="000000" w:fill="F2F2F2"/>
            <w:noWrap/>
            <w:vAlign w:val="bottom"/>
          </w:tcPr>
          <w:p w14:paraId="338A7341"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51</w:t>
            </w:r>
          </w:p>
        </w:tc>
        <w:tc>
          <w:tcPr>
            <w:tcW w:w="4344" w:type="dxa"/>
            <w:shd w:val="clear" w:color="000000" w:fill="FFFFFF"/>
            <w:noWrap/>
            <w:vAlign w:val="bottom"/>
          </w:tcPr>
          <w:p w14:paraId="61744FC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GRIFERÍA PARA LAVAPLATOS</w:t>
            </w:r>
          </w:p>
        </w:tc>
        <w:tc>
          <w:tcPr>
            <w:tcW w:w="1271" w:type="dxa"/>
            <w:shd w:val="clear" w:color="000000" w:fill="FFFFFF"/>
            <w:noWrap/>
            <w:vAlign w:val="bottom"/>
          </w:tcPr>
          <w:p w14:paraId="4624F329"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2914763"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23201B02" w14:textId="77777777" w:rsidTr="008A1A8A">
        <w:trPr>
          <w:trHeight w:val="55"/>
          <w:jc w:val="center"/>
        </w:trPr>
        <w:tc>
          <w:tcPr>
            <w:tcW w:w="1076" w:type="dxa"/>
            <w:shd w:val="clear" w:color="000000" w:fill="F2F2F2"/>
            <w:noWrap/>
            <w:vAlign w:val="bottom"/>
          </w:tcPr>
          <w:p w14:paraId="57B13314"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52</w:t>
            </w:r>
          </w:p>
        </w:tc>
        <w:tc>
          <w:tcPr>
            <w:tcW w:w="4344" w:type="dxa"/>
            <w:shd w:val="clear" w:color="000000" w:fill="FFFFFF"/>
            <w:noWrap/>
            <w:vAlign w:val="bottom"/>
          </w:tcPr>
          <w:p w14:paraId="44015CBC"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GRIFO DE PARED 1/2"</w:t>
            </w:r>
          </w:p>
        </w:tc>
        <w:tc>
          <w:tcPr>
            <w:tcW w:w="1271" w:type="dxa"/>
            <w:shd w:val="clear" w:color="000000" w:fill="FFFFFF"/>
            <w:noWrap/>
            <w:vAlign w:val="bottom"/>
          </w:tcPr>
          <w:p w14:paraId="034F634E"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7A153FF"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34EFDEEF" w14:textId="77777777" w:rsidTr="008A1A8A">
        <w:trPr>
          <w:trHeight w:val="55"/>
          <w:jc w:val="center"/>
        </w:trPr>
        <w:tc>
          <w:tcPr>
            <w:tcW w:w="1076" w:type="dxa"/>
            <w:shd w:val="clear" w:color="000000" w:fill="F2F2F2"/>
            <w:noWrap/>
            <w:vAlign w:val="bottom"/>
          </w:tcPr>
          <w:p w14:paraId="21B8DD24"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53</w:t>
            </w:r>
          </w:p>
        </w:tc>
        <w:tc>
          <w:tcPr>
            <w:tcW w:w="4344" w:type="dxa"/>
            <w:shd w:val="clear" w:color="000000" w:fill="FFFFFF"/>
            <w:noWrap/>
            <w:vAlign w:val="bottom"/>
          </w:tcPr>
          <w:p w14:paraId="4C087782"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IMPERMEABILIZANTE CRIL, SOL Y LLUVIA</w:t>
            </w:r>
          </w:p>
        </w:tc>
        <w:tc>
          <w:tcPr>
            <w:tcW w:w="1271" w:type="dxa"/>
            <w:shd w:val="clear" w:color="000000" w:fill="FFFFFF"/>
            <w:noWrap/>
            <w:vAlign w:val="bottom"/>
          </w:tcPr>
          <w:p w14:paraId="7BDD905D"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7DF82D54"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24,00</w:t>
            </w:r>
          </w:p>
        </w:tc>
      </w:tr>
      <w:tr w:rsidR="008A1A8A" w:rsidRPr="00882269" w14:paraId="444E0254" w14:textId="77777777" w:rsidTr="008A1A8A">
        <w:trPr>
          <w:trHeight w:val="55"/>
          <w:jc w:val="center"/>
        </w:trPr>
        <w:tc>
          <w:tcPr>
            <w:tcW w:w="1076" w:type="dxa"/>
            <w:shd w:val="clear" w:color="000000" w:fill="F2F2F2"/>
            <w:noWrap/>
            <w:vAlign w:val="bottom"/>
          </w:tcPr>
          <w:p w14:paraId="7148548F"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54</w:t>
            </w:r>
          </w:p>
        </w:tc>
        <w:tc>
          <w:tcPr>
            <w:tcW w:w="4344" w:type="dxa"/>
            <w:shd w:val="clear" w:color="000000" w:fill="FFFFFF"/>
            <w:noWrap/>
            <w:vAlign w:val="bottom"/>
          </w:tcPr>
          <w:p w14:paraId="7EE0D4B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INODORO T/BAJO MAS ACCESORIOS</w:t>
            </w:r>
          </w:p>
        </w:tc>
        <w:tc>
          <w:tcPr>
            <w:tcW w:w="1271" w:type="dxa"/>
            <w:shd w:val="clear" w:color="000000" w:fill="FFFFFF"/>
            <w:noWrap/>
            <w:vAlign w:val="bottom"/>
          </w:tcPr>
          <w:p w14:paraId="124CE6D1"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2B3FA948"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18FD2A47" w14:textId="77777777" w:rsidTr="008A1A8A">
        <w:trPr>
          <w:trHeight w:val="55"/>
          <w:jc w:val="center"/>
        </w:trPr>
        <w:tc>
          <w:tcPr>
            <w:tcW w:w="1076" w:type="dxa"/>
            <w:shd w:val="clear" w:color="000000" w:fill="F2F2F2"/>
            <w:noWrap/>
            <w:vAlign w:val="bottom"/>
          </w:tcPr>
          <w:p w14:paraId="7FBC1BD1"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55</w:t>
            </w:r>
          </w:p>
        </w:tc>
        <w:tc>
          <w:tcPr>
            <w:tcW w:w="4344" w:type="dxa"/>
            <w:shd w:val="clear" w:color="000000" w:fill="FFFFFF"/>
            <w:noWrap/>
            <w:vAlign w:val="bottom"/>
          </w:tcPr>
          <w:p w14:paraId="6E840FD1"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INTERRUPTOR</w:t>
            </w:r>
          </w:p>
        </w:tc>
        <w:tc>
          <w:tcPr>
            <w:tcW w:w="1271" w:type="dxa"/>
            <w:shd w:val="clear" w:color="000000" w:fill="FFFFFF"/>
            <w:noWrap/>
            <w:vAlign w:val="bottom"/>
          </w:tcPr>
          <w:p w14:paraId="5B5FBE88"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031D601F"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270,00</w:t>
            </w:r>
          </w:p>
        </w:tc>
      </w:tr>
      <w:tr w:rsidR="008A1A8A" w:rsidRPr="00882269" w14:paraId="62560548" w14:textId="77777777" w:rsidTr="008A1A8A">
        <w:trPr>
          <w:trHeight w:val="55"/>
          <w:jc w:val="center"/>
        </w:trPr>
        <w:tc>
          <w:tcPr>
            <w:tcW w:w="1076" w:type="dxa"/>
            <w:shd w:val="clear" w:color="000000" w:fill="F2F2F2"/>
            <w:noWrap/>
            <w:vAlign w:val="bottom"/>
          </w:tcPr>
          <w:p w14:paraId="434BB54B"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56</w:t>
            </w:r>
          </w:p>
        </w:tc>
        <w:tc>
          <w:tcPr>
            <w:tcW w:w="4344" w:type="dxa"/>
            <w:shd w:val="clear" w:color="000000" w:fill="FFFFFF"/>
            <w:noWrap/>
            <w:vAlign w:val="bottom"/>
          </w:tcPr>
          <w:p w14:paraId="4A76E45F"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 xml:space="preserve">LADRILLO 6H (24X15X10) </w:t>
            </w:r>
          </w:p>
        </w:tc>
        <w:tc>
          <w:tcPr>
            <w:tcW w:w="1271" w:type="dxa"/>
            <w:shd w:val="clear" w:color="000000" w:fill="FFFFFF"/>
            <w:noWrap/>
            <w:vAlign w:val="bottom"/>
          </w:tcPr>
          <w:p w14:paraId="4E24007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6324A37"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108.262,50</w:t>
            </w:r>
          </w:p>
        </w:tc>
      </w:tr>
      <w:tr w:rsidR="008A1A8A" w:rsidRPr="00882269" w14:paraId="6E44711A" w14:textId="77777777" w:rsidTr="008A1A8A">
        <w:trPr>
          <w:trHeight w:val="55"/>
          <w:jc w:val="center"/>
        </w:trPr>
        <w:tc>
          <w:tcPr>
            <w:tcW w:w="1076" w:type="dxa"/>
            <w:shd w:val="clear" w:color="000000" w:fill="F2F2F2"/>
            <w:noWrap/>
            <w:vAlign w:val="bottom"/>
          </w:tcPr>
          <w:p w14:paraId="19158B2D"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57</w:t>
            </w:r>
          </w:p>
        </w:tc>
        <w:tc>
          <w:tcPr>
            <w:tcW w:w="4344" w:type="dxa"/>
            <w:shd w:val="clear" w:color="000000" w:fill="FFFFFF"/>
            <w:noWrap/>
            <w:vAlign w:val="bottom"/>
          </w:tcPr>
          <w:p w14:paraId="6A890607"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LADRILLO GAMBOTE (25X12X6,5)</w:t>
            </w:r>
          </w:p>
        </w:tc>
        <w:tc>
          <w:tcPr>
            <w:tcW w:w="1271" w:type="dxa"/>
            <w:shd w:val="clear" w:color="000000" w:fill="FFFFFF"/>
            <w:noWrap/>
            <w:vAlign w:val="bottom"/>
          </w:tcPr>
          <w:p w14:paraId="25B91BBA"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49697899"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4.080,00</w:t>
            </w:r>
          </w:p>
        </w:tc>
      </w:tr>
      <w:tr w:rsidR="008A1A8A" w:rsidRPr="00882269" w14:paraId="3501EA51" w14:textId="77777777" w:rsidTr="008A1A8A">
        <w:trPr>
          <w:trHeight w:val="55"/>
          <w:jc w:val="center"/>
        </w:trPr>
        <w:tc>
          <w:tcPr>
            <w:tcW w:w="1076" w:type="dxa"/>
            <w:shd w:val="clear" w:color="000000" w:fill="F2F2F2"/>
            <w:noWrap/>
            <w:vAlign w:val="bottom"/>
          </w:tcPr>
          <w:p w14:paraId="52B3E562"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58</w:t>
            </w:r>
          </w:p>
        </w:tc>
        <w:tc>
          <w:tcPr>
            <w:tcW w:w="4344" w:type="dxa"/>
            <w:shd w:val="clear" w:color="000000" w:fill="FFFFFF"/>
            <w:noWrap/>
            <w:vAlign w:val="bottom"/>
          </w:tcPr>
          <w:p w14:paraId="5A73D30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LAVAMANOS CON PEDESTAL MAS ACCESORIOS</w:t>
            </w:r>
          </w:p>
        </w:tc>
        <w:tc>
          <w:tcPr>
            <w:tcW w:w="1271" w:type="dxa"/>
            <w:shd w:val="clear" w:color="000000" w:fill="FFFFFF"/>
            <w:noWrap/>
            <w:vAlign w:val="bottom"/>
          </w:tcPr>
          <w:p w14:paraId="2873284E"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4DE08BB"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2D71CB2E" w14:textId="77777777" w:rsidTr="008A1A8A">
        <w:trPr>
          <w:trHeight w:val="55"/>
          <w:jc w:val="center"/>
        </w:trPr>
        <w:tc>
          <w:tcPr>
            <w:tcW w:w="1076" w:type="dxa"/>
            <w:shd w:val="clear" w:color="000000" w:fill="F2F2F2"/>
            <w:noWrap/>
            <w:vAlign w:val="bottom"/>
          </w:tcPr>
          <w:p w14:paraId="2586ECFC"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59</w:t>
            </w:r>
          </w:p>
        </w:tc>
        <w:tc>
          <w:tcPr>
            <w:tcW w:w="4344" w:type="dxa"/>
            <w:shd w:val="clear" w:color="000000" w:fill="FFFFFF"/>
            <w:noWrap/>
            <w:vAlign w:val="bottom"/>
          </w:tcPr>
          <w:p w14:paraId="443E44EE"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LAVANDERÍA DE CEMENTO MAS ACCESORIOS</w:t>
            </w:r>
          </w:p>
        </w:tc>
        <w:tc>
          <w:tcPr>
            <w:tcW w:w="1271" w:type="dxa"/>
            <w:shd w:val="clear" w:color="000000" w:fill="FFFFFF"/>
            <w:noWrap/>
            <w:vAlign w:val="bottom"/>
          </w:tcPr>
          <w:p w14:paraId="23E73FF2"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798CE673"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12605A69" w14:textId="77777777" w:rsidTr="008A1A8A">
        <w:trPr>
          <w:trHeight w:val="55"/>
          <w:jc w:val="center"/>
        </w:trPr>
        <w:tc>
          <w:tcPr>
            <w:tcW w:w="1076" w:type="dxa"/>
            <w:shd w:val="clear" w:color="000000" w:fill="F2F2F2"/>
            <w:noWrap/>
            <w:vAlign w:val="bottom"/>
          </w:tcPr>
          <w:p w14:paraId="018C71DE"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60</w:t>
            </w:r>
          </w:p>
        </w:tc>
        <w:tc>
          <w:tcPr>
            <w:tcW w:w="4344" w:type="dxa"/>
            <w:shd w:val="clear" w:color="000000" w:fill="FFFFFF"/>
            <w:noWrap/>
            <w:vAlign w:val="bottom"/>
          </w:tcPr>
          <w:p w14:paraId="03F8F013"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LAVAPLATOS 2 FOSAS Y 1 FREGADERO MAS SOPAPA Y SIFÓN</w:t>
            </w:r>
          </w:p>
        </w:tc>
        <w:tc>
          <w:tcPr>
            <w:tcW w:w="1271" w:type="dxa"/>
            <w:shd w:val="clear" w:color="000000" w:fill="FFFFFF"/>
            <w:noWrap/>
            <w:vAlign w:val="bottom"/>
          </w:tcPr>
          <w:p w14:paraId="001EB2A5"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4B80338"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426D405E" w14:textId="77777777" w:rsidTr="008A1A8A">
        <w:trPr>
          <w:trHeight w:val="55"/>
          <w:jc w:val="center"/>
        </w:trPr>
        <w:tc>
          <w:tcPr>
            <w:tcW w:w="1076" w:type="dxa"/>
            <w:shd w:val="clear" w:color="000000" w:fill="F2F2F2"/>
            <w:noWrap/>
            <w:vAlign w:val="bottom"/>
          </w:tcPr>
          <w:p w14:paraId="15791D21"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61</w:t>
            </w:r>
          </w:p>
        </w:tc>
        <w:tc>
          <w:tcPr>
            <w:tcW w:w="4344" w:type="dxa"/>
            <w:shd w:val="clear" w:color="000000" w:fill="FFFFFF"/>
            <w:noWrap/>
            <w:vAlign w:val="bottom"/>
          </w:tcPr>
          <w:p w14:paraId="625F2A31"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LIJA P/PARED</w:t>
            </w:r>
          </w:p>
        </w:tc>
        <w:tc>
          <w:tcPr>
            <w:tcW w:w="1271" w:type="dxa"/>
            <w:shd w:val="clear" w:color="000000" w:fill="FFFFFF"/>
            <w:noWrap/>
            <w:vAlign w:val="bottom"/>
          </w:tcPr>
          <w:p w14:paraId="77E28445"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47F94F8A"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490,92</w:t>
            </w:r>
          </w:p>
        </w:tc>
      </w:tr>
      <w:tr w:rsidR="008A1A8A" w:rsidRPr="00882269" w14:paraId="2D11BBAF" w14:textId="77777777" w:rsidTr="008A1A8A">
        <w:trPr>
          <w:trHeight w:val="55"/>
          <w:jc w:val="center"/>
        </w:trPr>
        <w:tc>
          <w:tcPr>
            <w:tcW w:w="1076" w:type="dxa"/>
            <w:shd w:val="clear" w:color="000000" w:fill="F2F2F2"/>
            <w:noWrap/>
            <w:vAlign w:val="bottom"/>
          </w:tcPr>
          <w:p w14:paraId="744B2AD1"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62</w:t>
            </w:r>
          </w:p>
        </w:tc>
        <w:tc>
          <w:tcPr>
            <w:tcW w:w="4344" w:type="dxa"/>
            <w:shd w:val="clear" w:color="000000" w:fill="FFFFFF"/>
            <w:noWrap/>
            <w:vAlign w:val="bottom"/>
          </w:tcPr>
          <w:p w14:paraId="02B67782"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LLAVE DE PASO 1/2"</w:t>
            </w:r>
          </w:p>
        </w:tc>
        <w:tc>
          <w:tcPr>
            <w:tcW w:w="1271" w:type="dxa"/>
            <w:shd w:val="clear" w:color="000000" w:fill="FFFFFF"/>
            <w:noWrap/>
            <w:vAlign w:val="bottom"/>
          </w:tcPr>
          <w:p w14:paraId="2D13792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5F1B156C"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120,00</w:t>
            </w:r>
          </w:p>
        </w:tc>
      </w:tr>
      <w:tr w:rsidR="008A1A8A" w:rsidRPr="00882269" w14:paraId="7165C79B" w14:textId="77777777" w:rsidTr="008A1A8A">
        <w:trPr>
          <w:trHeight w:val="55"/>
          <w:jc w:val="center"/>
        </w:trPr>
        <w:tc>
          <w:tcPr>
            <w:tcW w:w="1076" w:type="dxa"/>
            <w:shd w:val="clear" w:color="000000" w:fill="F2F2F2"/>
            <w:noWrap/>
            <w:vAlign w:val="bottom"/>
          </w:tcPr>
          <w:p w14:paraId="1C59EE2F"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63</w:t>
            </w:r>
          </w:p>
        </w:tc>
        <w:tc>
          <w:tcPr>
            <w:tcW w:w="4344" w:type="dxa"/>
            <w:shd w:val="clear" w:color="000000" w:fill="FFFFFF"/>
            <w:noWrap/>
            <w:vAlign w:val="bottom"/>
          </w:tcPr>
          <w:p w14:paraId="41135119"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LLAVE DE PASO 1/2" PARA DUCHA</w:t>
            </w:r>
          </w:p>
        </w:tc>
        <w:tc>
          <w:tcPr>
            <w:tcW w:w="1271" w:type="dxa"/>
            <w:shd w:val="clear" w:color="000000" w:fill="FFFFFF"/>
            <w:noWrap/>
            <w:vAlign w:val="bottom"/>
          </w:tcPr>
          <w:p w14:paraId="1D1B05A0"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30B380ED"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29C289E4" w14:textId="77777777" w:rsidTr="008A1A8A">
        <w:trPr>
          <w:trHeight w:val="55"/>
          <w:jc w:val="center"/>
        </w:trPr>
        <w:tc>
          <w:tcPr>
            <w:tcW w:w="1076" w:type="dxa"/>
            <w:shd w:val="clear" w:color="000000" w:fill="F2F2F2"/>
            <w:noWrap/>
            <w:vAlign w:val="bottom"/>
          </w:tcPr>
          <w:p w14:paraId="68A77865"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64</w:t>
            </w:r>
          </w:p>
        </w:tc>
        <w:tc>
          <w:tcPr>
            <w:tcW w:w="4344" w:type="dxa"/>
            <w:shd w:val="clear" w:color="000000" w:fill="FFFFFF"/>
            <w:noWrap/>
            <w:vAlign w:val="bottom"/>
          </w:tcPr>
          <w:p w14:paraId="7BC2BAE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MADERA DE CONSTRUCCIÓN (3 USOS)</w:t>
            </w:r>
          </w:p>
        </w:tc>
        <w:tc>
          <w:tcPr>
            <w:tcW w:w="1271" w:type="dxa"/>
            <w:shd w:val="clear" w:color="000000" w:fill="FFFFFF"/>
            <w:noWrap/>
            <w:vAlign w:val="bottom"/>
          </w:tcPr>
          <w:p w14:paraId="7888B4DC"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P2</w:t>
            </w:r>
          </w:p>
        </w:tc>
        <w:tc>
          <w:tcPr>
            <w:tcW w:w="1951" w:type="dxa"/>
            <w:shd w:val="clear" w:color="000000" w:fill="FFFFFF"/>
            <w:noWrap/>
            <w:vAlign w:val="bottom"/>
          </w:tcPr>
          <w:p w14:paraId="2F8F5BD3"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3.122,40</w:t>
            </w:r>
          </w:p>
        </w:tc>
      </w:tr>
      <w:tr w:rsidR="008A1A8A" w:rsidRPr="00882269" w14:paraId="046049AA" w14:textId="77777777" w:rsidTr="008A1A8A">
        <w:trPr>
          <w:trHeight w:val="55"/>
          <w:jc w:val="center"/>
        </w:trPr>
        <w:tc>
          <w:tcPr>
            <w:tcW w:w="1076" w:type="dxa"/>
            <w:shd w:val="clear" w:color="000000" w:fill="F2F2F2"/>
            <w:noWrap/>
            <w:vAlign w:val="bottom"/>
          </w:tcPr>
          <w:p w14:paraId="2730BA4F"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65</w:t>
            </w:r>
          </w:p>
        </w:tc>
        <w:tc>
          <w:tcPr>
            <w:tcW w:w="4344" w:type="dxa"/>
            <w:shd w:val="clear" w:color="000000" w:fill="FFFFFF"/>
            <w:noWrap/>
            <w:vAlign w:val="bottom"/>
          </w:tcPr>
          <w:p w14:paraId="1368314F"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MASA ACRÍLICA</w:t>
            </w:r>
          </w:p>
        </w:tc>
        <w:tc>
          <w:tcPr>
            <w:tcW w:w="1271" w:type="dxa"/>
            <w:shd w:val="clear" w:color="000000" w:fill="FFFFFF"/>
            <w:noWrap/>
            <w:vAlign w:val="bottom"/>
          </w:tcPr>
          <w:p w14:paraId="1F38578D"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F838A5F"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973,67</w:t>
            </w:r>
          </w:p>
        </w:tc>
      </w:tr>
      <w:tr w:rsidR="008A1A8A" w:rsidRPr="00882269" w14:paraId="0F4497B7" w14:textId="77777777" w:rsidTr="008A1A8A">
        <w:trPr>
          <w:trHeight w:val="55"/>
          <w:jc w:val="center"/>
        </w:trPr>
        <w:tc>
          <w:tcPr>
            <w:tcW w:w="1076" w:type="dxa"/>
            <w:shd w:val="clear" w:color="000000" w:fill="F2F2F2"/>
            <w:noWrap/>
            <w:vAlign w:val="bottom"/>
          </w:tcPr>
          <w:p w14:paraId="7CF6A87D"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66</w:t>
            </w:r>
          </w:p>
        </w:tc>
        <w:tc>
          <w:tcPr>
            <w:tcW w:w="4344" w:type="dxa"/>
            <w:shd w:val="clear" w:color="000000" w:fill="FFFFFF"/>
            <w:noWrap/>
            <w:vAlign w:val="bottom"/>
          </w:tcPr>
          <w:p w14:paraId="1DAACA49"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MASA CORRIDA</w:t>
            </w:r>
          </w:p>
        </w:tc>
        <w:tc>
          <w:tcPr>
            <w:tcW w:w="1271" w:type="dxa"/>
            <w:shd w:val="clear" w:color="000000" w:fill="FFFFFF"/>
            <w:noWrap/>
            <w:vAlign w:val="bottom"/>
          </w:tcPr>
          <w:p w14:paraId="3C1F0433"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0CF0DC6A"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677,03</w:t>
            </w:r>
          </w:p>
        </w:tc>
      </w:tr>
      <w:tr w:rsidR="008A1A8A" w:rsidRPr="00882269" w14:paraId="285D262C" w14:textId="77777777" w:rsidTr="008A1A8A">
        <w:trPr>
          <w:trHeight w:val="55"/>
          <w:jc w:val="center"/>
        </w:trPr>
        <w:tc>
          <w:tcPr>
            <w:tcW w:w="1076" w:type="dxa"/>
            <w:shd w:val="clear" w:color="000000" w:fill="F2F2F2"/>
            <w:noWrap/>
            <w:vAlign w:val="bottom"/>
          </w:tcPr>
          <w:p w14:paraId="557D0CB7"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67</w:t>
            </w:r>
          </w:p>
        </w:tc>
        <w:tc>
          <w:tcPr>
            <w:tcW w:w="4344" w:type="dxa"/>
            <w:shd w:val="clear" w:color="000000" w:fill="FFFFFF"/>
            <w:noWrap/>
            <w:vAlign w:val="bottom"/>
          </w:tcPr>
          <w:p w14:paraId="395D9C07"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MEMBRANA AISLANTE BAJO PISO FLOTANTE</w:t>
            </w:r>
          </w:p>
        </w:tc>
        <w:tc>
          <w:tcPr>
            <w:tcW w:w="1271" w:type="dxa"/>
            <w:shd w:val="clear" w:color="000000" w:fill="FFFFFF"/>
            <w:noWrap/>
            <w:vAlign w:val="bottom"/>
          </w:tcPr>
          <w:p w14:paraId="57378053"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0742CA72"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1.330,56</w:t>
            </w:r>
          </w:p>
        </w:tc>
      </w:tr>
      <w:tr w:rsidR="008A1A8A" w:rsidRPr="00882269" w14:paraId="60E9A2FA" w14:textId="77777777" w:rsidTr="008A1A8A">
        <w:trPr>
          <w:trHeight w:val="55"/>
          <w:jc w:val="center"/>
        </w:trPr>
        <w:tc>
          <w:tcPr>
            <w:tcW w:w="1076" w:type="dxa"/>
            <w:shd w:val="clear" w:color="000000" w:fill="F2F2F2"/>
            <w:noWrap/>
            <w:vAlign w:val="bottom"/>
          </w:tcPr>
          <w:p w14:paraId="188E26A6"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68</w:t>
            </w:r>
          </w:p>
        </w:tc>
        <w:tc>
          <w:tcPr>
            <w:tcW w:w="4344" w:type="dxa"/>
            <w:shd w:val="clear" w:color="000000" w:fill="FFFFFF"/>
            <w:noWrap/>
            <w:vAlign w:val="bottom"/>
          </w:tcPr>
          <w:p w14:paraId="206D7EC8"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NIPLE PVC DE 1/2"</w:t>
            </w:r>
          </w:p>
        </w:tc>
        <w:tc>
          <w:tcPr>
            <w:tcW w:w="1271" w:type="dxa"/>
            <w:shd w:val="clear" w:color="000000" w:fill="FFFFFF"/>
            <w:noWrap/>
            <w:vAlign w:val="bottom"/>
          </w:tcPr>
          <w:p w14:paraId="23A57548"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1D910E98"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1693D0DC" w14:textId="77777777" w:rsidTr="008A1A8A">
        <w:trPr>
          <w:trHeight w:val="55"/>
          <w:jc w:val="center"/>
        </w:trPr>
        <w:tc>
          <w:tcPr>
            <w:tcW w:w="1076" w:type="dxa"/>
            <w:shd w:val="clear" w:color="000000" w:fill="F2F2F2"/>
            <w:noWrap/>
            <w:vAlign w:val="bottom"/>
          </w:tcPr>
          <w:p w14:paraId="7E1E2EC7"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69</w:t>
            </w:r>
          </w:p>
        </w:tc>
        <w:tc>
          <w:tcPr>
            <w:tcW w:w="4344" w:type="dxa"/>
            <w:shd w:val="clear" w:color="000000" w:fill="FFFFFF"/>
            <w:noWrap/>
            <w:vAlign w:val="bottom"/>
          </w:tcPr>
          <w:p w14:paraId="66F57FF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PEGAMENTO PARA PVC</w:t>
            </w:r>
          </w:p>
        </w:tc>
        <w:tc>
          <w:tcPr>
            <w:tcW w:w="1271" w:type="dxa"/>
            <w:shd w:val="clear" w:color="000000" w:fill="FFFFFF"/>
            <w:noWrap/>
            <w:vAlign w:val="bottom"/>
          </w:tcPr>
          <w:p w14:paraId="733A90A0"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8CB33ED"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26,10</w:t>
            </w:r>
          </w:p>
        </w:tc>
      </w:tr>
      <w:tr w:rsidR="008A1A8A" w:rsidRPr="00882269" w14:paraId="20791C45" w14:textId="77777777" w:rsidTr="008A1A8A">
        <w:trPr>
          <w:trHeight w:val="55"/>
          <w:jc w:val="center"/>
        </w:trPr>
        <w:tc>
          <w:tcPr>
            <w:tcW w:w="1076" w:type="dxa"/>
            <w:shd w:val="clear" w:color="000000" w:fill="F2F2F2"/>
            <w:noWrap/>
            <w:vAlign w:val="bottom"/>
          </w:tcPr>
          <w:p w14:paraId="3FC03F85"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70</w:t>
            </w:r>
          </w:p>
        </w:tc>
        <w:tc>
          <w:tcPr>
            <w:tcW w:w="4344" w:type="dxa"/>
            <w:shd w:val="clear" w:color="000000" w:fill="FFFFFF"/>
            <w:noWrap/>
            <w:vAlign w:val="bottom"/>
          </w:tcPr>
          <w:p w14:paraId="4D51A29D"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PERFIL COSTANERA GALVANIZADA 2MM (50X25X10)</w:t>
            </w:r>
          </w:p>
        </w:tc>
        <w:tc>
          <w:tcPr>
            <w:tcW w:w="1271" w:type="dxa"/>
            <w:shd w:val="clear" w:color="000000" w:fill="FFFFFF"/>
            <w:noWrap/>
            <w:vAlign w:val="bottom"/>
          </w:tcPr>
          <w:p w14:paraId="4FD83DF2"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35CD4FBF"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2.902,10</w:t>
            </w:r>
          </w:p>
        </w:tc>
      </w:tr>
      <w:tr w:rsidR="008A1A8A" w:rsidRPr="00882269" w14:paraId="765AD3A0" w14:textId="77777777" w:rsidTr="008A1A8A">
        <w:trPr>
          <w:trHeight w:val="55"/>
          <w:jc w:val="center"/>
        </w:trPr>
        <w:tc>
          <w:tcPr>
            <w:tcW w:w="1076" w:type="dxa"/>
            <w:shd w:val="clear" w:color="000000" w:fill="F2F2F2"/>
            <w:noWrap/>
            <w:vAlign w:val="bottom"/>
          </w:tcPr>
          <w:p w14:paraId="613E3A49"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71</w:t>
            </w:r>
          </w:p>
        </w:tc>
        <w:tc>
          <w:tcPr>
            <w:tcW w:w="4344" w:type="dxa"/>
            <w:shd w:val="clear" w:color="000000" w:fill="FFFFFF"/>
            <w:noWrap/>
            <w:vAlign w:val="bottom"/>
          </w:tcPr>
          <w:p w14:paraId="2B4EFDB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PERFIL COSTANERA GALVANIZADA 2MM (80X40X15)</w:t>
            </w:r>
          </w:p>
        </w:tc>
        <w:tc>
          <w:tcPr>
            <w:tcW w:w="1271" w:type="dxa"/>
            <w:shd w:val="clear" w:color="000000" w:fill="FFFFFF"/>
            <w:noWrap/>
            <w:vAlign w:val="bottom"/>
          </w:tcPr>
          <w:p w14:paraId="1067AD8C"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74798E73"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2.902,10</w:t>
            </w:r>
          </w:p>
        </w:tc>
      </w:tr>
      <w:tr w:rsidR="008A1A8A" w:rsidRPr="00882269" w14:paraId="57F595E3" w14:textId="77777777" w:rsidTr="008A1A8A">
        <w:trPr>
          <w:trHeight w:val="55"/>
          <w:jc w:val="center"/>
        </w:trPr>
        <w:tc>
          <w:tcPr>
            <w:tcW w:w="1076" w:type="dxa"/>
            <w:shd w:val="clear" w:color="000000" w:fill="F2F2F2"/>
            <w:noWrap/>
            <w:vAlign w:val="bottom"/>
          </w:tcPr>
          <w:p w14:paraId="15759917"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72</w:t>
            </w:r>
          </w:p>
        </w:tc>
        <w:tc>
          <w:tcPr>
            <w:tcW w:w="4344" w:type="dxa"/>
            <w:shd w:val="clear" w:color="000000" w:fill="FFFFFF"/>
            <w:noWrap/>
            <w:vAlign w:val="bottom"/>
          </w:tcPr>
          <w:p w14:paraId="5B7EB37D"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PINTURA ANTICORROSIVA</w:t>
            </w:r>
          </w:p>
        </w:tc>
        <w:tc>
          <w:tcPr>
            <w:tcW w:w="1271" w:type="dxa"/>
            <w:shd w:val="clear" w:color="000000" w:fill="FFFFFF"/>
            <w:noWrap/>
            <w:vAlign w:val="bottom"/>
          </w:tcPr>
          <w:p w14:paraId="26B89BBA"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133AF5D5"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276,39</w:t>
            </w:r>
          </w:p>
        </w:tc>
      </w:tr>
      <w:tr w:rsidR="008A1A8A" w:rsidRPr="00882269" w14:paraId="51E1E410" w14:textId="77777777" w:rsidTr="008A1A8A">
        <w:trPr>
          <w:trHeight w:val="55"/>
          <w:jc w:val="center"/>
        </w:trPr>
        <w:tc>
          <w:tcPr>
            <w:tcW w:w="1076" w:type="dxa"/>
            <w:shd w:val="clear" w:color="000000" w:fill="F2F2F2"/>
            <w:noWrap/>
            <w:vAlign w:val="bottom"/>
          </w:tcPr>
          <w:p w14:paraId="0384176F"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73</w:t>
            </w:r>
          </w:p>
        </w:tc>
        <w:tc>
          <w:tcPr>
            <w:tcW w:w="4344" w:type="dxa"/>
            <w:shd w:val="clear" w:color="000000" w:fill="FFFFFF"/>
            <w:noWrap/>
            <w:vAlign w:val="bottom"/>
          </w:tcPr>
          <w:p w14:paraId="7D83BB5D"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 xml:space="preserve">PINTURA LATEX </w:t>
            </w:r>
          </w:p>
        </w:tc>
        <w:tc>
          <w:tcPr>
            <w:tcW w:w="1271" w:type="dxa"/>
            <w:shd w:val="clear" w:color="000000" w:fill="FFFFFF"/>
            <w:noWrap/>
            <w:vAlign w:val="bottom"/>
          </w:tcPr>
          <w:p w14:paraId="41B7C7E9"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427D097D"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1.641,00</w:t>
            </w:r>
          </w:p>
        </w:tc>
      </w:tr>
      <w:tr w:rsidR="008A1A8A" w:rsidRPr="00882269" w14:paraId="2B8E3F26" w14:textId="77777777" w:rsidTr="008A1A8A">
        <w:trPr>
          <w:trHeight w:val="55"/>
          <w:jc w:val="center"/>
        </w:trPr>
        <w:tc>
          <w:tcPr>
            <w:tcW w:w="1076" w:type="dxa"/>
            <w:shd w:val="clear" w:color="000000" w:fill="F2F2F2"/>
            <w:noWrap/>
            <w:vAlign w:val="bottom"/>
          </w:tcPr>
          <w:p w14:paraId="61F729FA"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74</w:t>
            </w:r>
          </w:p>
        </w:tc>
        <w:tc>
          <w:tcPr>
            <w:tcW w:w="4344" w:type="dxa"/>
            <w:shd w:val="clear" w:color="000000" w:fill="FFFFFF"/>
            <w:noWrap/>
            <w:vAlign w:val="bottom"/>
          </w:tcPr>
          <w:p w14:paraId="621258CD"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PINTURA LATEX ENGOMADA</w:t>
            </w:r>
          </w:p>
        </w:tc>
        <w:tc>
          <w:tcPr>
            <w:tcW w:w="1271" w:type="dxa"/>
            <w:shd w:val="clear" w:color="000000" w:fill="FFFFFF"/>
            <w:noWrap/>
            <w:vAlign w:val="bottom"/>
          </w:tcPr>
          <w:p w14:paraId="74E58969"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LT</w:t>
            </w:r>
          </w:p>
        </w:tc>
        <w:tc>
          <w:tcPr>
            <w:tcW w:w="1951" w:type="dxa"/>
            <w:shd w:val="clear" w:color="000000" w:fill="FFFFFF"/>
            <w:noWrap/>
            <w:vAlign w:val="bottom"/>
          </w:tcPr>
          <w:p w14:paraId="24D5724A"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52,50</w:t>
            </w:r>
          </w:p>
        </w:tc>
      </w:tr>
      <w:tr w:rsidR="008A1A8A" w:rsidRPr="00882269" w14:paraId="4A83A0B4" w14:textId="77777777" w:rsidTr="008A1A8A">
        <w:trPr>
          <w:trHeight w:val="55"/>
          <w:jc w:val="center"/>
        </w:trPr>
        <w:tc>
          <w:tcPr>
            <w:tcW w:w="1076" w:type="dxa"/>
            <w:shd w:val="clear" w:color="000000" w:fill="F2F2F2"/>
            <w:noWrap/>
            <w:vAlign w:val="bottom"/>
          </w:tcPr>
          <w:p w14:paraId="0B196C79"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75</w:t>
            </w:r>
          </w:p>
        </w:tc>
        <w:tc>
          <w:tcPr>
            <w:tcW w:w="4344" w:type="dxa"/>
            <w:shd w:val="clear" w:color="000000" w:fill="FFFFFF"/>
            <w:noWrap/>
            <w:vAlign w:val="bottom"/>
          </w:tcPr>
          <w:p w14:paraId="6963255D"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PISO FLOTANTE HDF 8MM MAS ACCESORIOS</w:t>
            </w:r>
          </w:p>
        </w:tc>
        <w:tc>
          <w:tcPr>
            <w:tcW w:w="1271" w:type="dxa"/>
            <w:shd w:val="clear" w:color="000000" w:fill="FFFFFF"/>
            <w:noWrap/>
            <w:vAlign w:val="bottom"/>
          </w:tcPr>
          <w:p w14:paraId="1B9D3E99"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A7736F0"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1.330,56</w:t>
            </w:r>
          </w:p>
        </w:tc>
      </w:tr>
      <w:tr w:rsidR="008A1A8A" w:rsidRPr="00882269" w14:paraId="2A70B811" w14:textId="77777777" w:rsidTr="008A1A8A">
        <w:trPr>
          <w:trHeight w:val="55"/>
          <w:jc w:val="center"/>
        </w:trPr>
        <w:tc>
          <w:tcPr>
            <w:tcW w:w="1076" w:type="dxa"/>
            <w:shd w:val="clear" w:color="000000" w:fill="F2F2F2"/>
            <w:noWrap/>
            <w:vAlign w:val="bottom"/>
          </w:tcPr>
          <w:p w14:paraId="36B8FB9F"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76</w:t>
            </w:r>
          </w:p>
        </w:tc>
        <w:tc>
          <w:tcPr>
            <w:tcW w:w="4344" w:type="dxa"/>
            <w:shd w:val="clear" w:color="000000" w:fill="FFFFFF"/>
            <w:noWrap/>
            <w:vAlign w:val="bottom"/>
          </w:tcPr>
          <w:p w14:paraId="7199E19E"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PLACA ONDULADA PREPINTADA DE FIBROCEMENTO</w:t>
            </w:r>
          </w:p>
        </w:tc>
        <w:tc>
          <w:tcPr>
            <w:tcW w:w="1271" w:type="dxa"/>
            <w:shd w:val="clear" w:color="000000" w:fill="FFFFFF"/>
            <w:noWrap/>
            <w:vAlign w:val="bottom"/>
          </w:tcPr>
          <w:p w14:paraId="377168F4"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14D42A8A"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3.040,29</w:t>
            </w:r>
          </w:p>
        </w:tc>
      </w:tr>
      <w:tr w:rsidR="008A1A8A" w:rsidRPr="00882269" w14:paraId="64DF55E2" w14:textId="77777777" w:rsidTr="008A1A8A">
        <w:trPr>
          <w:trHeight w:val="55"/>
          <w:jc w:val="center"/>
        </w:trPr>
        <w:tc>
          <w:tcPr>
            <w:tcW w:w="1076" w:type="dxa"/>
            <w:shd w:val="clear" w:color="000000" w:fill="F2F2F2"/>
            <w:noWrap/>
            <w:vAlign w:val="bottom"/>
          </w:tcPr>
          <w:p w14:paraId="4152260A"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77</w:t>
            </w:r>
          </w:p>
        </w:tc>
        <w:tc>
          <w:tcPr>
            <w:tcW w:w="4344" w:type="dxa"/>
            <w:shd w:val="clear" w:color="000000" w:fill="FFFFFF"/>
            <w:noWrap/>
            <w:vAlign w:val="bottom"/>
          </w:tcPr>
          <w:p w14:paraId="078A1A83"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PLETINA DE 1/8" X 3/4"</w:t>
            </w:r>
          </w:p>
        </w:tc>
        <w:tc>
          <w:tcPr>
            <w:tcW w:w="1271" w:type="dxa"/>
            <w:shd w:val="clear" w:color="000000" w:fill="FFFFFF"/>
            <w:noWrap/>
            <w:vAlign w:val="bottom"/>
          </w:tcPr>
          <w:p w14:paraId="5827D500"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w:t>
            </w:r>
          </w:p>
        </w:tc>
        <w:tc>
          <w:tcPr>
            <w:tcW w:w="1951" w:type="dxa"/>
            <w:shd w:val="clear" w:color="000000" w:fill="FFFFFF"/>
            <w:noWrap/>
            <w:vAlign w:val="bottom"/>
          </w:tcPr>
          <w:p w14:paraId="0B2350CC"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295,20</w:t>
            </w:r>
          </w:p>
        </w:tc>
      </w:tr>
      <w:tr w:rsidR="008A1A8A" w:rsidRPr="00882269" w14:paraId="26856480" w14:textId="77777777" w:rsidTr="008A1A8A">
        <w:trPr>
          <w:trHeight w:val="55"/>
          <w:jc w:val="center"/>
        </w:trPr>
        <w:tc>
          <w:tcPr>
            <w:tcW w:w="1076" w:type="dxa"/>
            <w:shd w:val="clear" w:color="000000" w:fill="F2F2F2"/>
            <w:noWrap/>
            <w:vAlign w:val="bottom"/>
          </w:tcPr>
          <w:p w14:paraId="66EEACA5"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78</w:t>
            </w:r>
          </w:p>
        </w:tc>
        <w:tc>
          <w:tcPr>
            <w:tcW w:w="4344" w:type="dxa"/>
            <w:shd w:val="clear" w:color="000000" w:fill="FFFFFF"/>
            <w:noWrap/>
            <w:vAlign w:val="bottom"/>
          </w:tcPr>
          <w:p w14:paraId="6D622535"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POLIESTIRENO E=1CM</w:t>
            </w:r>
          </w:p>
        </w:tc>
        <w:tc>
          <w:tcPr>
            <w:tcW w:w="1271" w:type="dxa"/>
            <w:shd w:val="clear" w:color="000000" w:fill="FFFFFF"/>
            <w:noWrap/>
            <w:vAlign w:val="bottom"/>
          </w:tcPr>
          <w:p w14:paraId="693A5857"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M2</w:t>
            </w:r>
          </w:p>
        </w:tc>
        <w:tc>
          <w:tcPr>
            <w:tcW w:w="1951" w:type="dxa"/>
            <w:shd w:val="clear" w:color="000000" w:fill="FFFFFF"/>
            <w:noWrap/>
            <w:vAlign w:val="bottom"/>
          </w:tcPr>
          <w:p w14:paraId="7E5BE5A2"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49,95</w:t>
            </w:r>
          </w:p>
        </w:tc>
      </w:tr>
      <w:tr w:rsidR="008A1A8A" w:rsidRPr="00882269" w14:paraId="6F99DA1F" w14:textId="77777777" w:rsidTr="008A1A8A">
        <w:trPr>
          <w:trHeight w:val="55"/>
          <w:jc w:val="center"/>
        </w:trPr>
        <w:tc>
          <w:tcPr>
            <w:tcW w:w="1076" w:type="dxa"/>
            <w:shd w:val="clear" w:color="000000" w:fill="F2F2F2"/>
            <w:noWrap/>
            <w:vAlign w:val="bottom"/>
          </w:tcPr>
          <w:p w14:paraId="666D44A9" w14:textId="77777777" w:rsidR="008A1A8A" w:rsidRDefault="008A1A8A" w:rsidP="008A1A8A">
            <w:pPr>
              <w:jc w:val="center"/>
              <w:rPr>
                <w:rFonts w:ascii="Tahoma" w:hAnsi="Tahoma" w:cs="Tahoma"/>
                <w:sz w:val="18"/>
                <w:szCs w:val="18"/>
                <w:lang w:eastAsia="es-ES"/>
              </w:rPr>
            </w:pPr>
            <w:r>
              <w:rPr>
                <w:rFonts w:ascii="Calibri" w:hAnsi="Calibri" w:cs="Calibri"/>
                <w:color w:val="000000"/>
                <w:sz w:val="16"/>
                <w:szCs w:val="16"/>
              </w:rPr>
              <w:t>79</w:t>
            </w:r>
          </w:p>
        </w:tc>
        <w:tc>
          <w:tcPr>
            <w:tcW w:w="4344" w:type="dxa"/>
            <w:shd w:val="clear" w:color="000000" w:fill="FFFFFF"/>
            <w:noWrap/>
            <w:vAlign w:val="bottom"/>
          </w:tcPr>
          <w:p w14:paraId="08EFF026"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PUERTA MIXTA METAL Y MADERA (1.00X2.10) INC/MARCO</w:t>
            </w:r>
          </w:p>
        </w:tc>
        <w:tc>
          <w:tcPr>
            <w:tcW w:w="1271" w:type="dxa"/>
            <w:shd w:val="clear" w:color="000000" w:fill="FFFFFF"/>
            <w:noWrap/>
            <w:vAlign w:val="bottom"/>
          </w:tcPr>
          <w:p w14:paraId="77DC92BB" w14:textId="77777777" w:rsidR="008A1A8A" w:rsidRPr="00882269" w:rsidRDefault="008A1A8A" w:rsidP="008A1A8A">
            <w:pPr>
              <w:rPr>
                <w:rFonts w:ascii="Tahoma" w:hAnsi="Tahoma" w:cs="Tahoma"/>
                <w:sz w:val="18"/>
                <w:szCs w:val="18"/>
                <w:lang w:eastAsia="es-ES"/>
              </w:rPr>
            </w:pPr>
            <w:r>
              <w:rPr>
                <w:rFonts w:ascii="Calibri" w:hAnsi="Calibri" w:cs="Calibri"/>
                <w:color w:val="000000"/>
                <w:sz w:val="16"/>
                <w:szCs w:val="16"/>
              </w:rPr>
              <w:t>PZA</w:t>
            </w:r>
          </w:p>
        </w:tc>
        <w:tc>
          <w:tcPr>
            <w:tcW w:w="1951" w:type="dxa"/>
            <w:shd w:val="clear" w:color="000000" w:fill="FFFFFF"/>
            <w:noWrap/>
            <w:vAlign w:val="bottom"/>
          </w:tcPr>
          <w:p w14:paraId="63F60139" w14:textId="77777777" w:rsidR="008A1A8A" w:rsidRPr="00882269" w:rsidRDefault="008A1A8A" w:rsidP="008A1A8A">
            <w:pPr>
              <w:jc w:val="right"/>
              <w:rPr>
                <w:rFonts w:ascii="Tahoma" w:hAnsi="Tahoma" w:cs="Tahoma"/>
                <w:color w:val="FF0000"/>
                <w:sz w:val="18"/>
                <w:szCs w:val="18"/>
                <w:lang w:eastAsia="es-ES"/>
              </w:rPr>
            </w:pPr>
            <w:r>
              <w:rPr>
                <w:rFonts w:ascii="Calibri" w:hAnsi="Calibri" w:cs="Calibri"/>
                <w:color w:val="000000"/>
                <w:sz w:val="16"/>
                <w:szCs w:val="16"/>
              </w:rPr>
              <w:t>30,00</w:t>
            </w:r>
          </w:p>
        </w:tc>
      </w:tr>
      <w:tr w:rsidR="008A1A8A" w:rsidRPr="00882269" w14:paraId="69E3B75F" w14:textId="77777777" w:rsidTr="008A1A8A">
        <w:trPr>
          <w:trHeight w:val="55"/>
          <w:jc w:val="center"/>
        </w:trPr>
        <w:tc>
          <w:tcPr>
            <w:tcW w:w="1076" w:type="dxa"/>
            <w:shd w:val="clear" w:color="000000" w:fill="F2F2F2"/>
            <w:noWrap/>
            <w:vAlign w:val="center"/>
          </w:tcPr>
          <w:p w14:paraId="7C51BF1C"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80</w:t>
            </w:r>
          </w:p>
        </w:tc>
        <w:tc>
          <w:tcPr>
            <w:tcW w:w="4344" w:type="dxa"/>
            <w:shd w:val="clear" w:color="000000" w:fill="FFFFFF"/>
            <w:noWrap/>
            <w:vAlign w:val="bottom"/>
          </w:tcPr>
          <w:p w14:paraId="671D8C15"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1271" w:type="dxa"/>
            <w:shd w:val="clear" w:color="000000" w:fill="FFFFFF"/>
            <w:noWrap/>
            <w:vAlign w:val="bottom"/>
          </w:tcPr>
          <w:p w14:paraId="7393E5A8"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0BDE4AAE"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120,00</w:t>
            </w:r>
          </w:p>
        </w:tc>
      </w:tr>
      <w:tr w:rsidR="008A1A8A" w:rsidRPr="00882269" w14:paraId="5AEB999A" w14:textId="77777777" w:rsidTr="008A1A8A">
        <w:trPr>
          <w:trHeight w:val="55"/>
          <w:jc w:val="center"/>
        </w:trPr>
        <w:tc>
          <w:tcPr>
            <w:tcW w:w="1076" w:type="dxa"/>
            <w:shd w:val="clear" w:color="000000" w:fill="F2F2F2"/>
            <w:noWrap/>
            <w:vAlign w:val="bottom"/>
          </w:tcPr>
          <w:p w14:paraId="5FFEA043"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81</w:t>
            </w:r>
          </w:p>
        </w:tc>
        <w:tc>
          <w:tcPr>
            <w:tcW w:w="4344" w:type="dxa"/>
            <w:shd w:val="clear" w:color="000000" w:fill="FFFFFF"/>
            <w:noWrap/>
            <w:vAlign w:val="bottom"/>
          </w:tcPr>
          <w:p w14:paraId="465701A2"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REJILLA DE PISO METÁLICA</w:t>
            </w:r>
          </w:p>
        </w:tc>
        <w:tc>
          <w:tcPr>
            <w:tcW w:w="1271" w:type="dxa"/>
            <w:shd w:val="clear" w:color="000000" w:fill="FFFFFF"/>
            <w:noWrap/>
            <w:vAlign w:val="bottom"/>
          </w:tcPr>
          <w:p w14:paraId="12E66EC8"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2D34BAB6"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30,00</w:t>
            </w:r>
          </w:p>
        </w:tc>
      </w:tr>
      <w:tr w:rsidR="008A1A8A" w:rsidRPr="00882269" w14:paraId="5FF2B03A" w14:textId="77777777" w:rsidTr="008A1A8A">
        <w:trPr>
          <w:trHeight w:val="55"/>
          <w:jc w:val="center"/>
        </w:trPr>
        <w:tc>
          <w:tcPr>
            <w:tcW w:w="1076" w:type="dxa"/>
            <w:shd w:val="clear" w:color="000000" w:fill="F2F2F2"/>
            <w:noWrap/>
            <w:vAlign w:val="bottom"/>
          </w:tcPr>
          <w:p w14:paraId="1B709FB6"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82</w:t>
            </w:r>
          </w:p>
        </w:tc>
        <w:tc>
          <w:tcPr>
            <w:tcW w:w="4344" w:type="dxa"/>
            <w:shd w:val="clear" w:color="000000" w:fill="FFFFFF"/>
            <w:noWrap/>
            <w:vAlign w:val="bottom"/>
          </w:tcPr>
          <w:p w14:paraId="4AABB8C5"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REJILLA DE VENTILACIÓN (20X20)</w:t>
            </w:r>
          </w:p>
        </w:tc>
        <w:tc>
          <w:tcPr>
            <w:tcW w:w="1271" w:type="dxa"/>
            <w:shd w:val="clear" w:color="000000" w:fill="FFFFFF"/>
            <w:noWrap/>
            <w:vAlign w:val="bottom"/>
          </w:tcPr>
          <w:p w14:paraId="38DC4B7D"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7648BFCA"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120,00</w:t>
            </w:r>
          </w:p>
        </w:tc>
      </w:tr>
      <w:tr w:rsidR="008A1A8A" w:rsidRPr="00882269" w14:paraId="70268F91" w14:textId="77777777" w:rsidTr="008A1A8A">
        <w:trPr>
          <w:trHeight w:val="55"/>
          <w:jc w:val="center"/>
        </w:trPr>
        <w:tc>
          <w:tcPr>
            <w:tcW w:w="1076" w:type="dxa"/>
            <w:shd w:val="clear" w:color="000000" w:fill="F2F2F2"/>
            <w:noWrap/>
            <w:vAlign w:val="bottom"/>
          </w:tcPr>
          <w:p w14:paraId="7C5F870B"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83</w:t>
            </w:r>
          </w:p>
        </w:tc>
        <w:tc>
          <w:tcPr>
            <w:tcW w:w="4344" w:type="dxa"/>
            <w:shd w:val="clear" w:color="000000" w:fill="FFFFFF"/>
            <w:noWrap/>
            <w:vAlign w:val="bottom"/>
          </w:tcPr>
          <w:p w14:paraId="77CCB95D"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SELLA ROSCA</w:t>
            </w:r>
          </w:p>
        </w:tc>
        <w:tc>
          <w:tcPr>
            <w:tcW w:w="1271" w:type="dxa"/>
            <w:shd w:val="clear" w:color="000000" w:fill="FFFFFF"/>
            <w:noWrap/>
            <w:vAlign w:val="bottom"/>
          </w:tcPr>
          <w:p w14:paraId="03F0151B"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2C666B13"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30,00</w:t>
            </w:r>
          </w:p>
        </w:tc>
      </w:tr>
      <w:tr w:rsidR="008A1A8A" w:rsidRPr="00882269" w14:paraId="20F325D2" w14:textId="77777777" w:rsidTr="008A1A8A">
        <w:trPr>
          <w:trHeight w:val="55"/>
          <w:jc w:val="center"/>
        </w:trPr>
        <w:tc>
          <w:tcPr>
            <w:tcW w:w="1076" w:type="dxa"/>
            <w:shd w:val="clear" w:color="000000" w:fill="F2F2F2"/>
            <w:noWrap/>
            <w:vAlign w:val="bottom"/>
          </w:tcPr>
          <w:p w14:paraId="125E9B73"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84</w:t>
            </w:r>
          </w:p>
        </w:tc>
        <w:tc>
          <w:tcPr>
            <w:tcW w:w="4344" w:type="dxa"/>
            <w:shd w:val="clear" w:color="000000" w:fill="FFFFFF"/>
            <w:noWrap/>
            <w:vAlign w:val="bottom"/>
          </w:tcPr>
          <w:p w14:paraId="527E424C"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71" w:type="dxa"/>
            <w:shd w:val="clear" w:color="000000" w:fill="FFFFFF"/>
            <w:noWrap/>
            <w:vAlign w:val="bottom"/>
          </w:tcPr>
          <w:p w14:paraId="50C24E4D"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LT</w:t>
            </w:r>
          </w:p>
        </w:tc>
        <w:tc>
          <w:tcPr>
            <w:tcW w:w="1951" w:type="dxa"/>
            <w:shd w:val="clear" w:color="000000" w:fill="FFFFFF"/>
            <w:noWrap/>
            <w:vAlign w:val="bottom"/>
          </w:tcPr>
          <w:p w14:paraId="4942C101"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586,86</w:t>
            </w:r>
          </w:p>
        </w:tc>
      </w:tr>
      <w:tr w:rsidR="008A1A8A" w:rsidRPr="00882269" w14:paraId="7B283C62" w14:textId="77777777" w:rsidTr="008A1A8A">
        <w:trPr>
          <w:trHeight w:val="55"/>
          <w:jc w:val="center"/>
        </w:trPr>
        <w:tc>
          <w:tcPr>
            <w:tcW w:w="1076" w:type="dxa"/>
            <w:shd w:val="clear" w:color="000000" w:fill="F2F2F2"/>
            <w:noWrap/>
            <w:vAlign w:val="bottom"/>
          </w:tcPr>
          <w:p w14:paraId="2AFEB6B1"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85</w:t>
            </w:r>
          </w:p>
        </w:tc>
        <w:tc>
          <w:tcPr>
            <w:tcW w:w="4344" w:type="dxa"/>
            <w:shd w:val="clear" w:color="000000" w:fill="FFFFFF"/>
            <w:noWrap/>
            <w:vAlign w:val="bottom"/>
          </w:tcPr>
          <w:p w14:paraId="08B37022"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SIFÓN DE PVC</w:t>
            </w:r>
          </w:p>
        </w:tc>
        <w:tc>
          <w:tcPr>
            <w:tcW w:w="1271" w:type="dxa"/>
            <w:shd w:val="clear" w:color="000000" w:fill="FFFFFF"/>
            <w:noWrap/>
            <w:vAlign w:val="bottom"/>
          </w:tcPr>
          <w:p w14:paraId="66E174EF"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724FD195"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30,00</w:t>
            </w:r>
          </w:p>
        </w:tc>
      </w:tr>
      <w:tr w:rsidR="008A1A8A" w:rsidRPr="00882269" w14:paraId="4DF0C471" w14:textId="77777777" w:rsidTr="008A1A8A">
        <w:trPr>
          <w:trHeight w:val="55"/>
          <w:jc w:val="center"/>
        </w:trPr>
        <w:tc>
          <w:tcPr>
            <w:tcW w:w="1076" w:type="dxa"/>
            <w:shd w:val="clear" w:color="000000" w:fill="F2F2F2"/>
            <w:noWrap/>
            <w:vAlign w:val="bottom"/>
          </w:tcPr>
          <w:p w14:paraId="51A17429"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86</w:t>
            </w:r>
          </w:p>
        </w:tc>
        <w:tc>
          <w:tcPr>
            <w:tcW w:w="4344" w:type="dxa"/>
            <w:shd w:val="clear" w:color="000000" w:fill="FFFFFF"/>
            <w:noWrap/>
            <w:vAlign w:val="bottom"/>
          </w:tcPr>
          <w:p w14:paraId="39F22CC6"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SIFÓN DE PVC PARA LAVANDERÍA</w:t>
            </w:r>
          </w:p>
        </w:tc>
        <w:tc>
          <w:tcPr>
            <w:tcW w:w="1271" w:type="dxa"/>
            <w:shd w:val="clear" w:color="000000" w:fill="FFFFFF"/>
            <w:noWrap/>
            <w:vAlign w:val="bottom"/>
          </w:tcPr>
          <w:p w14:paraId="1AAC86A4"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67B60BD4"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30,00</w:t>
            </w:r>
          </w:p>
        </w:tc>
      </w:tr>
      <w:tr w:rsidR="008A1A8A" w:rsidRPr="00882269" w14:paraId="449D8591" w14:textId="77777777" w:rsidTr="008A1A8A">
        <w:trPr>
          <w:trHeight w:val="55"/>
          <w:jc w:val="center"/>
        </w:trPr>
        <w:tc>
          <w:tcPr>
            <w:tcW w:w="1076" w:type="dxa"/>
            <w:shd w:val="clear" w:color="000000" w:fill="F2F2F2"/>
            <w:noWrap/>
            <w:vAlign w:val="bottom"/>
          </w:tcPr>
          <w:p w14:paraId="28AD09A1"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87</w:t>
            </w:r>
          </w:p>
        </w:tc>
        <w:tc>
          <w:tcPr>
            <w:tcW w:w="4344" w:type="dxa"/>
            <w:shd w:val="clear" w:color="000000" w:fill="FFFFFF"/>
            <w:noWrap/>
            <w:vAlign w:val="bottom"/>
          </w:tcPr>
          <w:p w14:paraId="11573285"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SOCKET PLATO</w:t>
            </w:r>
          </w:p>
        </w:tc>
        <w:tc>
          <w:tcPr>
            <w:tcW w:w="1271" w:type="dxa"/>
            <w:shd w:val="clear" w:color="000000" w:fill="FFFFFF"/>
            <w:noWrap/>
            <w:vAlign w:val="bottom"/>
          </w:tcPr>
          <w:p w14:paraId="5939C14D"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17B98E87"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270,00</w:t>
            </w:r>
          </w:p>
        </w:tc>
      </w:tr>
      <w:tr w:rsidR="008A1A8A" w:rsidRPr="00882269" w14:paraId="5D7F0449" w14:textId="77777777" w:rsidTr="008A1A8A">
        <w:trPr>
          <w:trHeight w:val="55"/>
          <w:jc w:val="center"/>
        </w:trPr>
        <w:tc>
          <w:tcPr>
            <w:tcW w:w="1076" w:type="dxa"/>
            <w:shd w:val="clear" w:color="000000" w:fill="F2F2F2"/>
            <w:noWrap/>
            <w:vAlign w:val="bottom"/>
          </w:tcPr>
          <w:p w14:paraId="6A19F22D"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88</w:t>
            </w:r>
          </w:p>
        </w:tc>
        <w:tc>
          <w:tcPr>
            <w:tcW w:w="4344" w:type="dxa"/>
            <w:shd w:val="clear" w:color="000000" w:fill="FFFFFF"/>
            <w:noWrap/>
            <w:vAlign w:val="bottom"/>
          </w:tcPr>
          <w:p w14:paraId="006C94C6"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TANQUE PLÁSTICO DE AGUA 450 LITROS C/ACCESORIOS</w:t>
            </w:r>
          </w:p>
        </w:tc>
        <w:tc>
          <w:tcPr>
            <w:tcW w:w="1271" w:type="dxa"/>
            <w:shd w:val="clear" w:color="000000" w:fill="FFFFFF"/>
            <w:noWrap/>
            <w:vAlign w:val="bottom"/>
          </w:tcPr>
          <w:p w14:paraId="60941D09"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GLB</w:t>
            </w:r>
          </w:p>
        </w:tc>
        <w:tc>
          <w:tcPr>
            <w:tcW w:w="1951" w:type="dxa"/>
            <w:shd w:val="clear" w:color="000000" w:fill="FFFFFF"/>
            <w:noWrap/>
            <w:vAlign w:val="bottom"/>
          </w:tcPr>
          <w:p w14:paraId="2D2AC973"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30,00</w:t>
            </w:r>
          </w:p>
        </w:tc>
      </w:tr>
      <w:tr w:rsidR="008A1A8A" w:rsidRPr="00882269" w14:paraId="20342934" w14:textId="77777777" w:rsidTr="008A1A8A">
        <w:trPr>
          <w:trHeight w:val="55"/>
          <w:jc w:val="center"/>
        </w:trPr>
        <w:tc>
          <w:tcPr>
            <w:tcW w:w="1076" w:type="dxa"/>
            <w:shd w:val="clear" w:color="000000" w:fill="F2F2F2"/>
            <w:noWrap/>
            <w:vAlign w:val="bottom"/>
          </w:tcPr>
          <w:p w14:paraId="6CD4579B"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89</w:t>
            </w:r>
          </w:p>
        </w:tc>
        <w:tc>
          <w:tcPr>
            <w:tcW w:w="4344" w:type="dxa"/>
            <w:shd w:val="clear" w:color="000000" w:fill="FFFFFF"/>
            <w:noWrap/>
            <w:vAlign w:val="bottom"/>
          </w:tcPr>
          <w:p w14:paraId="2931D583"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TANQUE SÉPTICO DE PVC DE 900 LTS</w:t>
            </w:r>
          </w:p>
        </w:tc>
        <w:tc>
          <w:tcPr>
            <w:tcW w:w="1271" w:type="dxa"/>
            <w:shd w:val="clear" w:color="000000" w:fill="FFFFFF"/>
            <w:noWrap/>
            <w:vAlign w:val="bottom"/>
          </w:tcPr>
          <w:p w14:paraId="77D8D455"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5456C799"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30,00</w:t>
            </w:r>
          </w:p>
        </w:tc>
      </w:tr>
      <w:tr w:rsidR="008A1A8A" w:rsidRPr="00882269" w14:paraId="55EFC68C" w14:textId="77777777" w:rsidTr="008A1A8A">
        <w:trPr>
          <w:trHeight w:val="55"/>
          <w:jc w:val="center"/>
        </w:trPr>
        <w:tc>
          <w:tcPr>
            <w:tcW w:w="1076" w:type="dxa"/>
            <w:shd w:val="clear" w:color="000000" w:fill="F2F2F2"/>
            <w:noWrap/>
            <w:vAlign w:val="bottom"/>
          </w:tcPr>
          <w:p w14:paraId="0C1D6398"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90</w:t>
            </w:r>
          </w:p>
        </w:tc>
        <w:tc>
          <w:tcPr>
            <w:tcW w:w="4344" w:type="dxa"/>
            <w:shd w:val="clear" w:color="000000" w:fill="FFFFFF"/>
            <w:noWrap/>
            <w:vAlign w:val="bottom"/>
          </w:tcPr>
          <w:p w14:paraId="5E827E6E"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TEE PVC D=1/2"</w:t>
            </w:r>
          </w:p>
        </w:tc>
        <w:tc>
          <w:tcPr>
            <w:tcW w:w="1271" w:type="dxa"/>
            <w:shd w:val="clear" w:color="000000" w:fill="FFFFFF"/>
            <w:noWrap/>
            <w:vAlign w:val="bottom"/>
          </w:tcPr>
          <w:p w14:paraId="4F39355A"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60C08D0B"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120,00</w:t>
            </w:r>
          </w:p>
        </w:tc>
      </w:tr>
      <w:tr w:rsidR="008A1A8A" w:rsidRPr="00882269" w14:paraId="30950F00" w14:textId="77777777" w:rsidTr="008A1A8A">
        <w:trPr>
          <w:trHeight w:val="55"/>
          <w:jc w:val="center"/>
        </w:trPr>
        <w:tc>
          <w:tcPr>
            <w:tcW w:w="1076" w:type="dxa"/>
            <w:shd w:val="clear" w:color="000000" w:fill="F2F2F2"/>
            <w:noWrap/>
            <w:vAlign w:val="bottom"/>
          </w:tcPr>
          <w:p w14:paraId="6AA0C3BF"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91</w:t>
            </w:r>
          </w:p>
        </w:tc>
        <w:tc>
          <w:tcPr>
            <w:tcW w:w="4344" w:type="dxa"/>
            <w:shd w:val="clear" w:color="000000" w:fill="FFFFFF"/>
            <w:noWrap/>
            <w:vAlign w:val="bottom"/>
          </w:tcPr>
          <w:p w14:paraId="34825CE4"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TEE PVC DESAGÜE 2"</w:t>
            </w:r>
          </w:p>
        </w:tc>
        <w:tc>
          <w:tcPr>
            <w:tcW w:w="1271" w:type="dxa"/>
            <w:shd w:val="clear" w:color="000000" w:fill="FFFFFF"/>
            <w:noWrap/>
            <w:vAlign w:val="bottom"/>
          </w:tcPr>
          <w:p w14:paraId="08325CE4"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0F2243F0"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30,00</w:t>
            </w:r>
          </w:p>
        </w:tc>
      </w:tr>
      <w:tr w:rsidR="008A1A8A" w:rsidRPr="00882269" w14:paraId="672DDCBB" w14:textId="77777777" w:rsidTr="008A1A8A">
        <w:trPr>
          <w:trHeight w:val="55"/>
          <w:jc w:val="center"/>
        </w:trPr>
        <w:tc>
          <w:tcPr>
            <w:tcW w:w="1076" w:type="dxa"/>
            <w:shd w:val="clear" w:color="000000" w:fill="F2F2F2"/>
            <w:noWrap/>
            <w:vAlign w:val="bottom"/>
          </w:tcPr>
          <w:p w14:paraId="616D5168"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92</w:t>
            </w:r>
          </w:p>
        </w:tc>
        <w:tc>
          <w:tcPr>
            <w:tcW w:w="4344" w:type="dxa"/>
            <w:shd w:val="clear" w:color="000000" w:fill="FFFFFF"/>
            <w:noWrap/>
            <w:vAlign w:val="bottom"/>
          </w:tcPr>
          <w:p w14:paraId="39D8FDE4"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TEE PVC DESAGÜE 4"</w:t>
            </w:r>
          </w:p>
        </w:tc>
        <w:tc>
          <w:tcPr>
            <w:tcW w:w="1271" w:type="dxa"/>
            <w:shd w:val="clear" w:color="000000" w:fill="FFFFFF"/>
            <w:noWrap/>
            <w:vAlign w:val="bottom"/>
          </w:tcPr>
          <w:p w14:paraId="5490D803"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53BBD02B"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30,00</w:t>
            </w:r>
          </w:p>
        </w:tc>
      </w:tr>
      <w:tr w:rsidR="008A1A8A" w:rsidRPr="00882269" w14:paraId="7EF93AA7" w14:textId="77777777" w:rsidTr="008A1A8A">
        <w:trPr>
          <w:trHeight w:val="55"/>
          <w:jc w:val="center"/>
        </w:trPr>
        <w:tc>
          <w:tcPr>
            <w:tcW w:w="1076" w:type="dxa"/>
            <w:shd w:val="clear" w:color="000000" w:fill="F2F2F2"/>
            <w:noWrap/>
            <w:vAlign w:val="bottom"/>
          </w:tcPr>
          <w:p w14:paraId="6579ED57"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93</w:t>
            </w:r>
          </w:p>
        </w:tc>
        <w:tc>
          <w:tcPr>
            <w:tcW w:w="4344" w:type="dxa"/>
            <w:shd w:val="clear" w:color="000000" w:fill="FFFFFF"/>
            <w:noWrap/>
            <w:vAlign w:val="bottom"/>
          </w:tcPr>
          <w:p w14:paraId="119302AB"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TEFLÓN 3/4"</w:t>
            </w:r>
          </w:p>
        </w:tc>
        <w:tc>
          <w:tcPr>
            <w:tcW w:w="1271" w:type="dxa"/>
            <w:shd w:val="clear" w:color="000000" w:fill="FFFFFF"/>
            <w:noWrap/>
            <w:vAlign w:val="bottom"/>
          </w:tcPr>
          <w:p w14:paraId="4FDA085A"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7A7F414E"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153,00</w:t>
            </w:r>
          </w:p>
        </w:tc>
      </w:tr>
      <w:tr w:rsidR="008A1A8A" w:rsidRPr="00882269" w14:paraId="022960EA" w14:textId="77777777" w:rsidTr="008A1A8A">
        <w:trPr>
          <w:trHeight w:val="55"/>
          <w:jc w:val="center"/>
        </w:trPr>
        <w:tc>
          <w:tcPr>
            <w:tcW w:w="1076" w:type="dxa"/>
            <w:shd w:val="clear" w:color="000000" w:fill="F2F2F2"/>
            <w:noWrap/>
            <w:vAlign w:val="bottom"/>
          </w:tcPr>
          <w:p w14:paraId="3A4C1978"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94</w:t>
            </w:r>
          </w:p>
        </w:tc>
        <w:tc>
          <w:tcPr>
            <w:tcW w:w="4344" w:type="dxa"/>
            <w:shd w:val="clear" w:color="000000" w:fill="FFFFFF"/>
            <w:noWrap/>
            <w:vAlign w:val="bottom"/>
          </w:tcPr>
          <w:p w14:paraId="1479F3BA"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TÉRMICO DE 20 AMP</w:t>
            </w:r>
          </w:p>
        </w:tc>
        <w:tc>
          <w:tcPr>
            <w:tcW w:w="1271" w:type="dxa"/>
            <w:shd w:val="clear" w:color="000000" w:fill="FFFFFF"/>
            <w:noWrap/>
            <w:vAlign w:val="bottom"/>
          </w:tcPr>
          <w:p w14:paraId="2587E5F6"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698DDB77"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30,00</w:t>
            </w:r>
          </w:p>
        </w:tc>
      </w:tr>
      <w:tr w:rsidR="008A1A8A" w:rsidRPr="00882269" w14:paraId="1BC80627" w14:textId="77777777" w:rsidTr="008A1A8A">
        <w:trPr>
          <w:trHeight w:val="55"/>
          <w:jc w:val="center"/>
        </w:trPr>
        <w:tc>
          <w:tcPr>
            <w:tcW w:w="1076" w:type="dxa"/>
            <w:shd w:val="clear" w:color="000000" w:fill="F2F2F2"/>
            <w:noWrap/>
            <w:vAlign w:val="bottom"/>
          </w:tcPr>
          <w:p w14:paraId="0877AE14"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95</w:t>
            </w:r>
          </w:p>
        </w:tc>
        <w:tc>
          <w:tcPr>
            <w:tcW w:w="4344" w:type="dxa"/>
            <w:shd w:val="clear" w:color="000000" w:fill="FFFFFF"/>
            <w:noWrap/>
            <w:vAlign w:val="bottom"/>
          </w:tcPr>
          <w:p w14:paraId="725DEA2A"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TÉRMICO DE 25 AMP</w:t>
            </w:r>
          </w:p>
        </w:tc>
        <w:tc>
          <w:tcPr>
            <w:tcW w:w="1271" w:type="dxa"/>
            <w:shd w:val="clear" w:color="000000" w:fill="FFFFFF"/>
            <w:noWrap/>
            <w:vAlign w:val="bottom"/>
          </w:tcPr>
          <w:p w14:paraId="17ED473C"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04D2886A"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30,00</w:t>
            </w:r>
          </w:p>
        </w:tc>
      </w:tr>
      <w:tr w:rsidR="008A1A8A" w:rsidRPr="00882269" w14:paraId="64D9A41A" w14:textId="77777777" w:rsidTr="008A1A8A">
        <w:trPr>
          <w:trHeight w:val="55"/>
          <w:jc w:val="center"/>
        </w:trPr>
        <w:tc>
          <w:tcPr>
            <w:tcW w:w="1076" w:type="dxa"/>
            <w:shd w:val="clear" w:color="000000" w:fill="F2F2F2"/>
            <w:noWrap/>
            <w:vAlign w:val="bottom"/>
          </w:tcPr>
          <w:p w14:paraId="63A0D01F"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lastRenderedPageBreak/>
              <w:t>96</w:t>
            </w:r>
          </w:p>
        </w:tc>
        <w:tc>
          <w:tcPr>
            <w:tcW w:w="4344" w:type="dxa"/>
            <w:shd w:val="clear" w:color="000000" w:fill="FFFFFF"/>
            <w:noWrap/>
            <w:vAlign w:val="bottom"/>
          </w:tcPr>
          <w:p w14:paraId="2B5D19D1"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TÉRMICO DE 32 AMP</w:t>
            </w:r>
          </w:p>
        </w:tc>
        <w:tc>
          <w:tcPr>
            <w:tcW w:w="1271" w:type="dxa"/>
            <w:shd w:val="clear" w:color="000000" w:fill="FFFFFF"/>
            <w:noWrap/>
            <w:vAlign w:val="bottom"/>
          </w:tcPr>
          <w:p w14:paraId="2DB437A0"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75C6C0A6"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60,00</w:t>
            </w:r>
          </w:p>
        </w:tc>
      </w:tr>
      <w:tr w:rsidR="008A1A8A" w:rsidRPr="00882269" w14:paraId="40DE683C" w14:textId="77777777" w:rsidTr="008A1A8A">
        <w:trPr>
          <w:trHeight w:val="55"/>
          <w:jc w:val="center"/>
        </w:trPr>
        <w:tc>
          <w:tcPr>
            <w:tcW w:w="1076" w:type="dxa"/>
            <w:shd w:val="clear" w:color="000000" w:fill="F2F2F2"/>
            <w:noWrap/>
            <w:vAlign w:val="bottom"/>
          </w:tcPr>
          <w:p w14:paraId="0C7966C5"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97</w:t>
            </w:r>
          </w:p>
        </w:tc>
        <w:tc>
          <w:tcPr>
            <w:tcW w:w="4344" w:type="dxa"/>
            <w:shd w:val="clear" w:color="000000" w:fill="FFFFFF"/>
            <w:noWrap/>
            <w:vAlign w:val="bottom"/>
          </w:tcPr>
          <w:p w14:paraId="28684792"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TOMACORRIENTE DOBLE</w:t>
            </w:r>
          </w:p>
        </w:tc>
        <w:tc>
          <w:tcPr>
            <w:tcW w:w="1271" w:type="dxa"/>
            <w:shd w:val="clear" w:color="000000" w:fill="FFFFFF"/>
            <w:noWrap/>
            <w:vAlign w:val="bottom"/>
          </w:tcPr>
          <w:p w14:paraId="438E61C3"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484958BF"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360,00</w:t>
            </w:r>
          </w:p>
        </w:tc>
      </w:tr>
      <w:tr w:rsidR="008A1A8A" w:rsidRPr="00882269" w14:paraId="05EE02EE" w14:textId="77777777" w:rsidTr="008A1A8A">
        <w:trPr>
          <w:trHeight w:val="55"/>
          <w:jc w:val="center"/>
        </w:trPr>
        <w:tc>
          <w:tcPr>
            <w:tcW w:w="1076" w:type="dxa"/>
            <w:shd w:val="clear" w:color="000000" w:fill="F2F2F2"/>
            <w:noWrap/>
            <w:vAlign w:val="bottom"/>
          </w:tcPr>
          <w:p w14:paraId="2F519F43"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98</w:t>
            </w:r>
          </w:p>
        </w:tc>
        <w:tc>
          <w:tcPr>
            <w:tcW w:w="4344" w:type="dxa"/>
            <w:shd w:val="clear" w:color="000000" w:fill="FFFFFF"/>
            <w:noWrap/>
            <w:vAlign w:val="bottom"/>
          </w:tcPr>
          <w:p w14:paraId="6957A288"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TOPE DE PUERTA</w:t>
            </w:r>
          </w:p>
        </w:tc>
        <w:tc>
          <w:tcPr>
            <w:tcW w:w="1271" w:type="dxa"/>
            <w:shd w:val="clear" w:color="000000" w:fill="FFFFFF"/>
            <w:noWrap/>
            <w:vAlign w:val="bottom"/>
          </w:tcPr>
          <w:p w14:paraId="62032966"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2E5820C5"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150,00</w:t>
            </w:r>
          </w:p>
        </w:tc>
      </w:tr>
      <w:tr w:rsidR="008A1A8A" w:rsidRPr="00882269" w14:paraId="6DB810E3" w14:textId="77777777" w:rsidTr="008A1A8A">
        <w:trPr>
          <w:trHeight w:val="55"/>
          <w:jc w:val="center"/>
        </w:trPr>
        <w:tc>
          <w:tcPr>
            <w:tcW w:w="1076" w:type="dxa"/>
            <w:shd w:val="clear" w:color="000000" w:fill="F2F2F2"/>
            <w:noWrap/>
            <w:vAlign w:val="bottom"/>
          </w:tcPr>
          <w:p w14:paraId="16F32461"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99</w:t>
            </w:r>
          </w:p>
        </w:tc>
        <w:tc>
          <w:tcPr>
            <w:tcW w:w="4344" w:type="dxa"/>
            <w:shd w:val="clear" w:color="000000" w:fill="FFFFFF"/>
            <w:noWrap/>
            <w:vAlign w:val="bottom"/>
          </w:tcPr>
          <w:p w14:paraId="08C74E65"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 xml:space="preserve">TORNILLO AUTOPERFORANTE DE 4" 1/2X12 </w:t>
            </w:r>
          </w:p>
        </w:tc>
        <w:tc>
          <w:tcPr>
            <w:tcW w:w="1271" w:type="dxa"/>
            <w:shd w:val="clear" w:color="000000" w:fill="FFFFFF"/>
            <w:noWrap/>
            <w:vAlign w:val="bottom"/>
          </w:tcPr>
          <w:p w14:paraId="61173229"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51EC34F2"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378,00</w:t>
            </w:r>
          </w:p>
        </w:tc>
      </w:tr>
      <w:tr w:rsidR="008A1A8A" w:rsidRPr="00882269" w14:paraId="64E3DB85" w14:textId="77777777" w:rsidTr="008A1A8A">
        <w:trPr>
          <w:trHeight w:val="55"/>
          <w:jc w:val="center"/>
        </w:trPr>
        <w:tc>
          <w:tcPr>
            <w:tcW w:w="1076" w:type="dxa"/>
            <w:shd w:val="clear" w:color="000000" w:fill="F2F2F2"/>
            <w:noWrap/>
            <w:vAlign w:val="bottom"/>
          </w:tcPr>
          <w:p w14:paraId="496CC0A9"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100</w:t>
            </w:r>
          </w:p>
        </w:tc>
        <w:tc>
          <w:tcPr>
            <w:tcW w:w="4344" w:type="dxa"/>
            <w:shd w:val="clear" w:color="000000" w:fill="FFFFFF"/>
            <w:noWrap/>
            <w:vAlign w:val="bottom"/>
          </w:tcPr>
          <w:p w14:paraId="6C27F852"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TORNILLO MAS RAMPLUG DE 2"X6MM</w:t>
            </w:r>
          </w:p>
        </w:tc>
        <w:tc>
          <w:tcPr>
            <w:tcW w:w="1271" w:type="dxa"/>
            <w:shd w:val="clear" w:color="000000" w:fill="FFFFFF"/>
            <w:noWrap/>
            <w:vAlign w:val="bottom"/>
          </w:tcPr>
          <w:p w14:paraId="546E5554"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27CC54F4"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2.785,50</w:t>
            </w:r>
          </w:p>
        </w:tc>
      </w:tr>
      <w:tr w:rsidR="008A1A8A" w:rsidRPr="00882269" w14:paraId="6D0BF1B2" w14:textId="77777777" w:rsidTr="008A1A8A">
        <w:trPr>
          <w:trHeight w:val="55"/>
          <w:jc w:val="center"/>
        </w:trPr>
        <w:tc>
          <w:tcPr>
            <w:tcW w:w="1076" w:type="dxa"/>
            <w:shd w:val="clear" w:color="000000" w:fill="F2F2F2"/>
            <w:noWrap/>
            <w:vAlign w:val="bottom"/>
          </w:tcPr>
          <w:p w14:paraId="14697714"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101</w:t>
            </w:r>
          </w:p>
        </w:tc>
        <w:tc>
          <w:tcPr>
            <w:tcW w:w="4344" w:type="dxa"/>
            <w:shd w:val="clear" w:color="000000" w:fill="FFFFFF"/>
            <w:noWrap/>
            <w:vAlign w:val="bottom"/>
          </w:tcPr>
          <w:p w14:paraId="2D09F41D"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TUBO PVC 1/2"</w:t>
            </w:r>
          </w:p>
        </w:tc>
        <w:tc>
          <w:tcPr>
            <w:tcW w:w="1271" w:type="dxa"/>
            <w:shd w:val="clear" w:color="000000" w:fill="FFFFFF"/>
            <w:noWrap/>
            <w:vAlign w:val="bottom"/>
          </w:tcPr>
          <w:p w14:paraId="71E6B8B3"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3B48A5C3"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780,00</w:t>
            </w:r>
          </w:p>
        </w:tc>
      </w:tr>
      <w:tr w:rsidR="008A1A8A" w:rsidRPr="00882269" w14:paraId="677375FD" w14:textId="77777777" w:rsidTr="008A1A8A">
        <w:trPr>
          <w:trHeight w:val="55"/>
          <w:jc w:val="center"/>
        </w:trPr>
        <w:tc>
          <w:tcPr>
            <w:tcW w:w="1076" w:type="dxa"/>
            <w:shd w:val="clear" w:color="000000" w:fill="F2F2F2"/>
            <w:noWrap/>
            <w:vAlign w:val="bottom"/>
          </w:tcPr>
          <w:p w14:paraId="7E441AEB"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102</w:t>
            </w:r>
          </w:p>
        </w:tc>
        <w:tc>
          <w:tcPr>
            <w:tcW w:w="4344" w:type="dxa"/>
            <w:shd w:val="clear" w:color="000000" w:fill="FFFFFF"/>
            <w:noWrap/>
            <w:vAlign w:val="bottom"/>
          </w:tcPr>
          <w:p w14:paraId="15C9A0E2"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TUBO PVC 5/8"</w:t>
            </w:r>
          </w:p>
        </w:tc>
        <w:tc>
          <w:tcPr>
            <w:tcW w:w="1271" w:type="dxa"/>
            <w:shd w:val="clear" w:color="000000" w:fill="FFFFFF"/>
            <w:noWrap/>
            <w:vAlign w:val="bottom"/>
          </w:tcPr>
          <w:p w14:paraId="732DCD26"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3F241CD9"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3.765,00</w:t>
            </w:r>
          </w:p>
        </w:tc>
      </w:tr>
      <w:tr w:rsidR="008A1A8A" w:rsidRPr="00882269" w14:paraId="5BD18423" w14:textId="77777777" w:rsidTr="008A1A8A">
        <w:trPr>
          <w:trHeight w:val="55"/>
          <w:jc w:val="center"/>
        </w:trPr>
        <w:tc>
          <w:tcPr>
            <w:tcW w:w="1076" w:type="dxa"/>
            <w:shd w:val="clear" w:color="000000" w:fill="F2F2F2"/>
            <w:noWrap/>
            <w:vAlign w:val="bottom"/>
          </w:tcPr>
          <w:p w14:paraId="53825DD9"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103</w:t>
            </w:r>
          </w:p>
        </w:tc>
        <w:tc>
          <w:tcPr>
            <w:tcW w:w="4344" w:type="dxa"/>
            <w:shd w:val="clear" w:color="000000" w:fill="FFFFFF"/>
            <w:noWrap/>
            <w:vAlign w:val="bottom"/>
          </w:tcPr>
          <w:p w14:paraId="4B574019"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TUBO PVC DESAGUE 2"</w:t>
            </w:r>
          </w:p>
        </w:tc>
        <w:tc>
          <w:tcPr>
            <w:tcW w:w="1271" w:type="dxa"/>
            <w:shd w:val="clear" w:color="000000" w:fill="FFFFFF"/>
            <w:noWrap/>
            <w:vAlign w:val="bottom"/>
          </w:tcPr>
          <w:p w14:paraId="6D42D8FE"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388B8747"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288,00</w:t>
            </w:r>
          </w:p>
        </w:tc>
      </w:tr>
      <w:tr w:rsidR="008A1A8A" w:rsidRPr="00882269" w14:paraId="46D2BC98" w14:textId="77777777" w:rsidTr="008A1A8A">
        <w:trPr>
          <w:trHeight w:val="55"/>
          <w:jc w:val="center"/>
        </w:trPr>
        <w:tc>
          <w:tcPr>
            <w:tcW w:w="1076" w:type="dxa"/>
            <w:shd w:val="clear" w:color="000000" w:fill="F2F2F2"/>
            <w:noWrap/>
            <w:vAlign w:val="bottom"/>
          </w:tcPr>
          <w:p w14:paraId="0FC70849"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104</w:t>
            </w:r>
          </w:p>
        </w:tc>
        <w:tc>
          <w:tcPr>
            <w:tcW w:w="4344" w:type="dxa"/>
            <w:shd w:val="clear" w:color="000000" w:fill="FFFFFF"/>
            <w:noWrap/>
            <w:vAlign w:val="bottom"/>
          </w:tcPr>
          <w:p w14:paraId="61959CA1"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TUBO PVC DESAGÜE 3"</w:t>
            </w:r>
          </w:p>
        </w:tc>
        <w:tc>
          <w:tcPr>
            <w:tcW w:w="1271" w:type="dxa"/>
            <w:shd w:val="clear" w:color="000000" w:fill="FFFFFF"/>
            <w:noWrap/>
            <w:vAlign w:val="bottom"/>
          </w:tcPr>
          <w:p w14:paraId="43A6AA99"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6BEB8ED0"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378,00</w:t>
            </w:r>
          </w:p>
        </w:tc>
      </w:tr>
      <w:tr w:rsidR="008A1A8A" w:rsidRPr="00882269" w14:paraId="35AEEDA7" w14:textId="77777777" w:rsidTr="008A1A8A">
        <w:trPr>
          <w:trHeight w:val="55"/>
          <w:jc w:val="center"/>
        </w:trPr>
        <w:tc>
          <w:tcPr>
            <w:tcW w:w="1076" w:type="dxa"/>
            <w:shd w:val="clear" w:color="000000" w:fill="F2F2F2"/>
            <w:noWrap/>
            <w:vAlign w:val="bottom"/>
          </w:tcPr>
          <w:p w14:paraId="1D99F6F3"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105</w:t>
            </w:r>
          </w:p>
        </w:tc>
        <w:tc>
          <w:tcPr>
            <w:tcW w:w="4344" w:type="dxa"/>
            <w:shd w:val="clear" w:color="000000" w:fill="FFFFFF"/>
            <w:noWrap/>
            <w:vAlign w:val="bottom"/>
          </w:tcPr>
          <w:p w14:paraId="36A3990D"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TUBO PVC DESAGÜE 4"</w:t>
            </w:r>
          </w:p>
        </w:tc>
        <w:tc>
          <w:tcPr>
            <w:tcW w:w="1271" w:type="dxa"/>
            <w:shd w:val="clear" w:color="000000" w:fill="FFFFFF"/>
            <w:noWrap/>
            <w:vAlign w:val="bottom"/>
          </w:tcPr>
          <w:p w14:paraId="3D335A38"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7618EFA8"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330,00</w:t>
            </w:r>
          </w:p>
        </w:tc>
      </w:tr>
      <w:tr w:rsidR="008A1A8A" w:rsidRPr="00882269" w14:paraId="5CE3431F" w14:textId="77777777" w:rsidTr="008A1A8A">
        <w:trPr>
          <w:trHeight w:val="55"/>
          <w:jc w:val="center"/>
        </w:trPr>
        <w:tc>
          <w:tcPr>
            <w:tcW w:w="1076" w:type="dxa"/>
            <w:shd w:val="clear" w:color="000000" w:fill="F2F2F2"/>
            <w:noWrap/>
            <w:vAlign w:val="bottom"/>
          </w:tcPr>
          <w:p w14:paraId="12DFEF9F"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106</w:t>
            </w:r>
          </w:p>
        </w:tc>
        <w:tc>
          <w:tcPr>
            <w:tcW w:w="4344" w:type="dxa"/>
            <w:shd w:val="clear" w:color="000000" w:fill="FFFFFF"/>
            <w:noWrap/>
            <w:vAlign w:val="bottom"/>
          </w:tcPr>
          <w:p w14:paraId="33F852F8"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71" w:type="dxa"/>
            <w:shd w:val="clear" w:color="000000" w:fill="FFFFFF"/>
            <w:noWrap/>
            <w:vAlign w:val="bottom"/>
          </w:tcPr>
          <w:p w14:paraId="5893D460"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M2</w:t>
            </w:r>
          </w:p>
        </w:tc>
        <w:tc>
          <w:tcPr>
            <w:tcW w:w="1951" w:type="dxa"/>
            <w:shd w:val="clear" w:color="000000" w:fill="FFFFFF"/>
            <w:noWrap/>
            <w:vAlign w:val="bottom"/>
          </w:tcPr>
          <w:p w14:paraId="3A475060"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331,20</w:t>
            </w:r>
          </w:p>
        </w:tc>
      </w:tr>
      <w:tr w:rsidR="008A1A8A" w:rsidRPr="00882269" w14:paraId="3060EA66" w14:textId="77777777" w:rsidTr="008A1A8A">
        <w:trPr>
          <w:trHeight w:val="55"/>
          <w:jc w:val="center"/>
        </w:trPr>
        <w:tc>
          <w:tcPr>
            <w:tcW w:w="1076" w:type="dxa"/>
            <w:shd w:val="clear" w:color="000000" w:fill="F2F2F2"/>
            <w:noWrap/>
            <w:vAlign w:val="bottom"/>
          </w:tcPr>
          <w:p w14:paraId="1592EAB5"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107</w:t>
            </w:r>
          </w:p>
        </w:tc>
        <w:tc>
          <w:tcPr>
            <w:tcW w:w="4344" w:type="dxa"/>
            <w:shd w:val="clear" w:color="000000" w:fill="FFFFFF"/>
            <w:noWrap/>
            <w:vAlign w:val="bottom"/>
          </w:tcPr>
          <w:p w14:paraId="4042F18E"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YEE PVC DESAGÜE 4" A 2"</w:t>
            </w:r>
          </w:p>
        </w:tc>
        <w:tc>
          <w:tcPr>
            <w:tcW w:w="1271" w:type="dxa"/>
            <w:shd w:val="clear" w:color="000000" w:fill="FFFFFF"/>
            <w:noWrap/>
            <w:vAlign w:val="bottom"/>
          </w:tcPr>
          <w:p w14:paraId="63399938"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PZA</w:t>
            </w:r>
          </w:p>
        </w:tc>
        <w:tc>
          <w:tcPr>
            <w:tcW w:w="1951" w:type="dxa"/>
            <w:shd w:val="clear" w:color="000000" w:fill="FFFFFF"/>
            <w:noWrap/>
            <w:vAlign w:val="bottom"/>
          </w:tcPr>
          <w:p w14:paraId="33B7E1DF"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30,00</w:t>
            </w:r>
          </w:p>
        </w:tc>
      </w:tr>
      <w:tr w:rsidR="008A1A8A" w:rsidRPr="00882269" w14:paraId="7BAAF61B" w14:textId="77777777" w:rsidTr="008A1A8A">
        <w:trPr>
          <w:trHeight w:val="55"/>
          <w:jc w:val="center"/>
        </w:trPr>
        <w:tc>
          <w:tcPr>
            <w:tcW w:w="1076" w:type="dxa"/>
            <w:shd w:val="clear" w:color="000000" w:fill="F2F2F2"/>
            <w:noWrap/>
            <w:vAlign w:val="bottom"/>
          </w:tcPr>
          <w:p w14:paraId="110D2259"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108</w:t>
            </w:r>
          </w:p>
        </w:tc>
        <w:tc>
          <w:tcPr>
            <w:tcW w:w="4344" w:type="dxa"/>
            <w:shd w:val="clear" w:color="000000" w:fill="FFFFFF"/>
            <w:noWrap/>
            <w:vAlign w:val="bottom"/>
          </w:tcPr>
          <w:p w14:paraId="3FEB7B43"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YESO</w:t>
            </w:r>
          </w:p>
        </w:tc>
        <w:tc>
          <w:tcPr>
            <w:tcW w:w="1271" w:type="dxa"/>
            <w:shd w:val="clear" w:color="000000" w:fill="FFFFFF"/>
            <w:noWrap/>
            <w:vAlign w:val="bottom"/>
          </w:tcPr>
          <w:p w14:paraId="47E48564"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KG</w:t>
            </w:r>
          </w:p>
        </w:tc>
        <w:tc>
          <w:tcPr>
            <w:tcW w:w="1951" w:type="dxa"/>
            <w:shd w:val="clear" w:color="000000" w:fill="FFFFFF"/>
            <w:noWrap/>
            <w:vAlign w:val="bottom"/>
          </w:tcPr>
          <w:p w14:paraId="24DE352E"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43.603,41</w:t>
            </w:r>
          </w:p>
        </w:tc>
      </w:tr>
      <w:tr w:rsidR="008A1A8A" w:rsidRPr="00882269" w14:paraId="4AD72867" w14:textId="77777777" w:rsidTr="008A1A8A">
        <w:trPr>
          <w:trHeight w:val="55"/>
          <w:jc w:val="center"/>
        </w:trPr>
        <w:tc>
          <w:tcPr>
            <w:tcW w:w="1076" w:type="dxa"/>
            <w:shd w:val="clear" w:color="000000" w:fill="F2F2F2"/>
            <w:noWrap/>
            <w:vAlign w:val="bottom"/>
          </w:tcPr>
          <w:p w14:paraId="68B06630" w14:textId="77777777" w:rsidR="008A1A8A" w:rsidRDefault="008A1A8A" w:rsidP="008A1A8A">
            <w:pPr>
              <w:jc w:val="center"/>
              <w:rPr>
                <w:rFonts w:ascii="Calibri" w:hAnsi="Calibri" w:cs="Calibri"/>
                <w:color w:val="000000"/>
                <w:sz w:val="16"/>
                <w:szCs w:val="16"/>
              </w:rPr>
            </w:pPr>
            <w:r>
              <w:rPr>
                <w:rFonts w:ascii="Calibri" w:hAnsi="Calibri" w:cs="Calibri"/>
                <w:color w:val="000000"/>
                <w:sz w:val="16"/>
                <w:szCs w:val="16"/>
              </w:rPr>
              <w:t>109</w:t>
            </w:r>
          </w:p>
        </w:tc>
        <w:tc>
          <w:tcPr>
            <w:tcW w:w="4344" w:type="dxa"/>
            <w:shd w:val="clear" w:color="000000" w:fill="FFFFFF"/>
            <w:noWrap/>
            <w:vAlign w:val="bottom"/>
          </w:tcPr>
          <w:p w14:paraId="524D2D5B"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 xml:space="preserve">ZÓCALO PISO FLOTANTE </w:t>
            </w:r>
          </w:p>
        </w:tc>
        <w:tc>
          <w:tcPr>
            <w:tcW w:w="1271" w:type="dxa"/>
            <w:shd w:val="clear" w:color="000000" w:fill="FFFFFF"/>
            <w:noWrap/>
            <w:vAlign w:val="bottom"/>
          </w:tcPr>
          <w:p w14:paraId="75D1E7CD" w14:textId="77777777" w:rsidR="008A1A8A" w:rsidRDefault="008A1A8A" w:rsidP="008A1A8A">
            <w:pPr>
              <w:rPr>
                <w:rFonts w:ascii="Calibri" w:hAnsi="Calibri" w:cs="Calibri"/>
                <w:color w:val="000000"/>
                <w:sz w:val="16"/>
                <w:szCs w:val="16"/>
              </w:rPr>
            </w:pPr>
            <w:r>
              <w:rPr>
                <w:rFonts w:ascii="Calibri" w:hAnsi="Calibri" w:cs="Calibri"/>
                <w:color w:val="000000"/>
                <w:sz w:val="16"/>
                <w:szCs w:val="16"/>
              </w:rPr>
              <w:t>M</w:t>
            </w:r>
          </w:p>
        </w:tc>
        <w:tc>
          <w:tcPr>
            <w:tcW w:w="1951" w:type="dxa"/>
            <w:shd w:val="clear" w:color="000000" w:fill="FFFFFF"/>
            <w:noWrap/>
            <w:vAlign w:val="bottom"/>
          </w:tcPr>
          <w:p w14:paraId="10B6AB52" w14:textId="77777777" w:rsidR="008A1A8A" w:rsidRDefault="008A1A8A" w:rsidP="008A1A8A">
            <w:pPr>
              <w:jc w:val="right"/>
              <w:rPr>
                <w:rFonts w:ascii="Calibri" w:hAnsi="Calibri" w:cs="Calibri"/>
                <w:color w:val="000000"/>
                <w:sz w:val="16"/>
                <w:szCs w:val="16"/>
              </w:rPr>
            </w:pPr>
            <w:r>
              <w:rPr>
                <w:rFonts w:ascii="Calibri" w:hAnsi="Calibri" w:cs="Calibri"/>
                <w:color w:val="000000"/>
                <w:sz w:val="16"/>
                <w:szCs w:val="16"/>
              </w:rPr>
              <w:t>1.225,50</w:t>
            </w:r>
          </w:p>
        </w:tc>
      </w:tr>
      <w:bookmarkEnd w:id="147"/>
    </w:tbl>
    <w:p w14:paraId="3B35D96D" w14:textId="77777777" w:rsidR="008A1A8A" w:rsidRPr="00882269" w:rsidRDefault="008A1A8A" w:rsidP="008A1A8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8A1A8A" w:rsidRPr="00882269" w14:paraId="6CCCA9C6" w14:textId="77777777" w:rsidTr="008A1A8A">
        <w:trPr>
          <w:trHeight w:val="20"/>
          <w:jc w:val="center"/>
        </w:trPr>
        <w:tc>
          <w:tcPr>
            <w:tcW w:w="8647" w:type="dxa"/>
            <w:gridSpan w:val="5"/>
            <w:shd w:val="clear" w:color="auto" w:fill="D9E2F3" w:themeFill="accent5" w:themeFillTint="33"/>
            <w:noWrap/>
            <w:vAlign w:val="center"/>
            <w:hideMark/>
          </w:tcPr>
          <w:p w14:paraId="1BE2F48E" w14:textId="77777777" w:rsidR="008A1A8A" w:rsidRPr="00882269" w:rsidRDefault="008A1A8A" w:rsidP="008A1A8A">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8A1A8A" w:rsidRPr="00882269" w14:paraId="7604BAB2" w14:textId="77777777" w:rsidTr="008A1A8A">
        <w:trPr>
          <w:trHeight w:val="20"/>
          <w:jc w:val="center"/>
        </w:trPr>
        <w:tc>
          <w:tcPr>
            <w:tcW w:w="992" w:type="dxa"/>
            <w:shd w:val="clear" w:color="000000" w:fill="F2F2F2"/>
            <w:noWrap/>
            <w:vAlign w:val="center"/>
            <w:hideMark/>
          </w:tcPr>
          <w:p w14:paraId="029A07FF" w14:textId="77777777" w:rsidR="008A1A8A" w:rsidRPr="00882269" w:rsidRDefault="008A1A8A" w:rsidP="008A1A8A">
            <w:pPr>
              <w:jc w:val="center"/>
              <w:rPr>
                <w:rFonts w:ascii="Tahoma" w:hAnsi="Tahoma" w:cs="Tahoma"/>
                <w:sz w:val="18"/>
                <w:szCs w:val="18"/>
                <w:lang w:eastAsia="es-ES"/>
              </w:rPr>
            </w:pPr>
            <w:r w:rsidRPr="005E6BF6">
              <w:rPr>
                <w:rFonts w:ascii="Tahoma" w:hAnsi="Tahoma" w:cs="Tahoma"/>
                <w:sz w:val="18"/>
                <w:szCs w:val="18"/>
                <w:lang w:eastAsia="es-ES"/>
              </w:rPr>
              <w:t>1</w:t>
            </w:r>
          </w:p>
        </w:tc>
        <w:tc>
          <w:tcPr>
            <w:tcW w:w="4253" w:type="dxa"/>
            <w:shd w:val="clear" w:color="000000" w:fill="FFFFFF"/>
            <w:noWrap/>
            <w:vAlign w:val="center"/>
          </w:tcPr>
          <w:p w14:paraId="6A3166E0" w14:textId="77777777" w:rsidR="008A1A8A" w:rsidRPr="00882269" w:rsidRDefault="008A1A8A" w:rsidP="008A1A8A">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044483C9" w14:textId="77777777" w:rsidR="008A1A8A" w:rsidRPr="00882269" w:rsidRDefault="008A1A8A" w:rsidP="008A1A8A">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14:paraId="5380696B" w14:textId="77777777" w:rsidR="008A1A8A" w:rsidRPr="00882269" w:rsidRDefault="008A1A8A" w:rsidP="008A1A8A">
            <w:pPr>
              <w:jc w:val="right"/>
              <w:rPr>
                <w:rFonts w:ascii="Tahoma" w:hAnsi="Tahoma" w:cs="Tahoma"/>
                <w:color w:val="FF0000"/>
                <w:sz w:val="18"/>
                <w:szCs w:val="18"/>
                <w:lang w:eastAsia="es-ES"/>
              </w:rPr>
            </w:pPr>
            <w:r w:rsidRPr="005E6BF6">
              <w:rPr>
                <w:rFonts w:ascii="Tahoma" w:hAnsi="Tahoma" w:cs="Tahoma"/>
                <w:color w:val="000000" w:themeColor="text1"/>
                <w:sz w:val="18"/>
                <w:szCs w:val="18"/>
                <w:lang w:eastAsia="es-ES"/>
              </w:rPr>
              <w:t>1</w:t>
            </w:r>
          </w:p>
        </w:tc>
        <w:tc>
          <w:tcPr>
            <w:tcW w:w="1559" w:type="dxa"/>
            <w:shd w:val="clear" w:color="000000" w:fill="FFFFFF"/>
            <w:vAlign w:val="bottom"/>
          </w:tcPr>
          <w:p w14:paraId="00591EF1" w14:textId="77777777" w:rsidR="008A1A8A" w:rsidRPr="005E6BF6" w:rsidRDefault="008A1A8A" w:rsidP="008A1A8A">
            <w:pPr>
              <w:jc w:val="right"/>
              <w:rPr>
                <w:rFonts w:ascii="Calibri" w:hAnsi="Calibri" w:cs="Calibri"/>
                <w:color w:val="000000"/>
              </w:rPr>
            </w:pPr>
            <w:r>
              <w:rPr>
                <w:rFonts w:ascii="Calibri" w:hAnsi="Calibri" w:cs="Calibri"/>
                <w:color w:val="000000"/>
              </w:rPr>
              <w:t>352.124,55</w:t>
            </w:r>
          </w:p>
        </w:tc>
      </w:tr>
    </w:tbl>
    <w:p w14:paraId="2E7B32E1" w14:textId="77777777" w:rsidR="008A1A8A" w:rsidRPr="00882269" w:rsidRDefault="008A1A8A" w:rsidP="008A1A8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75BBF79" w14:textId="77777777" w:rsidR="008A1A8A" w:rsidRPr="00882269" w:rsidRDefault="008A1A8A" w:rsidP="008A1A8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w:t>
      </w:r>
      <w:r w:rsidRPr="005E6BF6">
        <w:rPr>
          <w:rFonts w:ascii="Tahoma" w:hAnsi="Tahoma" w:cs="Tahoma"/>
          <w:lang w:val="es-ES_tradnl"/>
        </w:rPr>
        <w:t>Técnicas de Materiales de Construcción indicadas en el presente documento y aprobados por Inspectoría, las cantidades de los mismos no podrán ser modificados en la presentación de su propuesta.</w:t>
      </w:r>
    </w:p>
    <w:p w14:paraId="25CD67B7" w14:textId="77777777" w:rsidR="008A1A8A" w:rsidRPr="00882269" w:rsidRDefault="008A1A8A" w:rsidP="008A1A8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54109A64" w14:textId="77777777" w:rsidR="008A1A8A" w:rsidRPr="00882269" w:rsidRDefault="008A1A8A" w:rsidP="008A1A8A">
      <w:pPr>
        <w:spacing w:line="260" w:lineRule="atLeast"/>
        <w:jc w:val="both"/>
        <w:rPr>
          <w:rFonts w:ascii="Tahoma" w:hAnsi="Tahoma" w:cs="Tahoma"/>
          <w:lang w:val="es-ES_tradnl"/>
        </w:rPr>
      </w:pPr>
    </w:p>
    <w:p w14:paraId="1BFFD00A" w14:textId="77777777" w:rsidR="008A1A8A" w:rsidRDefault="008A1A8A" w:rsidP="008A1A8A">
      <w:pPr>
        <w:numPr>
          <w:ilvl w:val="0"/>
          <w:numId w:val="60"/>
        </w:numPr>
        <w:spacing w:line="260" w:lineRule="atLeast"/>
        <w:ind w:left="426"/>
        <w:rPr>
          <w:rFonts w:ascii="Tahoma" w:hAnsi="Tahoma" w:cs="Tahoma"/>
          <w:b/>
          <w:lang w:eastAsia="es-BO"/>
        </w:rPr>
      </w:pPr>
      <w:r w:rsidRPr="00882269">
        <w:rPr>
          <w:rFonts w:ascii="Tahoma" w:hAnsi="Tahoma" w:cs="Tahoma"/>
          <w:b/>
          <w:lang w:eastAsia="es-BO"/>
        </w:rPr>
        <w:t>APORTE PROPIO.</w:t>
      </w:r>
    </w:p>
    <w:p w14:paraId="3FDCBDB7" w14:textId="77777777" w:rsidR="008A1A8A" w:rsidRDefault="008A1A8A" w:rsidP="008A1A8A">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3397"/>
        <w:gridCol w:w="1560"/>
      </w:tblGrid>
      <w:tr w:rsidR="008A1A8A" w14:paraId="40885C8C" w14:textId="77777777" w:rsidTr="008A1A8A">
        <w:trPr>
          <w:trHeight w:val="266"/>
          <w:jc w:val="center"/>
        </w:trPr>
        <w:tc>
          <w:tcPr>
            <w:tcW w:w="3397" w:type="dxa"/>
            <w:shd w:val="clear" w:color="auto" w:fill="BDD6EE" w:themeFill="accent1" w:themeFillTint="66"/>
            <w:vAlign w:val="center"/>
          </w:tcPr>
          <w:p w14:paraId="1266E429" w14:textId="77777777" w:rsidR="008A1A8A" w:rsidRPr="00FE2FC0" w:rsidRDefault="008A1A8A" w:rsidP="008A1A8A">
            <w:pPr>
              <w:spacing w:line="260" w:lineRule="atLeast"/>
              <w:jc w:val="center"/>
              <w:rPr>
                <w:rFonts w:ascii="Tahoma" w:hAnsi="Tahoma" w:cs="Tahoma"/>
                <w:b/>
                <w:lang w:eastAsia="es-BO"/>
              </w:rPr>
            </w:pPr>
            <w:bookmarkStart w:id="148" w:name="_Hlk183117407"/>
            <w:r w:rsidRPr="00FE2FC0">
              <w:rPr>
                <w:rFonts w:ascii="Tahoma" w:hAnsi="Tahoma" w:cs="Tahoma"/>
                <w:b/>
                <w:lang w:eastAsia="es-ES"/>
              </w:rPr>
              <w:t>NOMBRE DEL INSUMO</w:t>
            </w:r>
          </w:p>
        </w:tc>
        <w:tc>
          <w:tcPr>
            <w:tcW w:w="1560" w:type="dxa"/>
            <w:shd w:val="clear" w:color="auto" w:fill="BDD6EE" w:themeFill="accent1" w:themeFillTint="66"/>
            <w:vAlign w:val="center"/>
          </w:tcPr>
          <w:p w14:paraId="104BA1BC" w14:textId="77777777" w:rsidR="008A1A8A" w:rsidRPr="00FE2FC0" w:rsidRDefault="008A1A8A" w:rsidP="008A1A8A">
            <w:pPr>
              <w:spacing w:line="260" w:lineRule="atLeast"/>
              <w:jc w:val="center"/>
              <w:rPr>
                <w:rFonts w:ascii="Tahoma" w:hAnsi="Tahoma" w:cs="Tahoma"/>
                <w:b/>
                <w:lang w:eastAsia="es-BO"/>
              </w:rPr>
            </w:pPr>
            <w:r w:rsidRPr="00FE2FC0">
              <w:rPr>
                <w:rFonts w:ascii="Tahoma" w:hAnsi="Tahoma" w:cs="Tahoma"/>
                <w:b/>
                <w:lang w:eastAsia="es-ES"/>
              </w:rPr>
              <w:t>UNIDAD</w:t>
            </w:r>
          </w:p>
        </w:tc>
      </w:tr>
      <w:tr w:rsidR="008A1A8A" w14:paraId="569ECADC" w14:textId="77777777" w:rsidTr="008A1A8A">
        <w:trPr>
          <w:trHeight w:val="266"/>
          <w:jc w:val="center"/>
        </w:trPr>
        <w:tc>
          <w:tcPr>
            <w:tcW w:w="3397" w:type="dxa"/>
            <w:vAlign w:val="bottom"/>
          </w:tcPr>
          <w:p w14:paraId="4A5349FD" w14:textId="77777777" w:rsidR="008A1A8A" w:rsidRPr="00012D10" w:rsidRDefault="008A1A8A" w:rsidP="008A1A8A">
            <w:pPr>
              <w:spacing w:line="260" w:lineRule="atLeast"/>
              <w:rPr>
                <w:rFonts w:ascii="Tahoma" w:hAnsi="Tahoma" w:cs="Tahoma"/>
                <w:b/>
                <w:color w:val="000000" w:themeColor="text1"/>
                <w:lang w:eastAsia="es-BO"/>
              </w:rPr>
            </w:pPr>
            <w:r w:rsidRPr="00012D10">
              <w:rPr>
                <w:rFonts w:ascii="Tahoma" w:hAnsi="Tahoma" w:cs="Tahoma"/>
                <w:color w:val="000000" w:themeColor="text1"/>
                <w:sz w:val="18"/>
                <w:szCs w:val="18"/>
                <w:lang w:eastAsia="es-ES"/>
              </w:rPr>
              <w:t>ALBAÑIL</w:t>
            </w:r>
          </w:p>
        </w:tc>
        <w:tc>
          <w:tcPr>
            <w:tcW w:w="1560" w:type="dxa"/>
            <w:vAlign w:val="bottom"/>
          </w:tcPr>
          <w:p w14:paraId="784A54A9" w14:textId="77777777" w:rsidR="008A1A8A" w:rsidRPr="00012D10" w:rsidRDefault="008A1A8A" w:rsidP="008A1A8A">
            <w:pPr>
              <w:spacing w:line="260" w:lineRule="atLeast"/>
              <w:jc w:val="center"/>
              <w:rPr>
                <w:rFonts w:ascii="Tahoma" w:hAnsi="Tahoma" w:cs="Tahoma"/>
                <w:b/>
                <w:color w:val="000000" w:themeColor="text1"/>
                <w:lang w:eastAsia="es-BO"/>
              </w:rPr>
            </w:pPr>
            <w:r w:rsidRPr="00012D10">
              <w:rPr>
                <w:rFonts w:ascii="Tahoma" w:hAnsi="Tahoma" w:cs="Tahoma"/>
                <w:color w:val="000000" w:themeColor="text1"/>
                <w:sz w:val="18"/>
                <w:szCs w:val="18"/>
                <w:lang w:eastAsia="es-ES"/>
              </w:rPr>
              <w:t>HR</w:t>
            </w:r>
          </w:p>
        </w:tc>
      </w:tr>
      <w:tr w:rsidR="008A1A8A" w14:paraId="3C6B2102" w14:textId="77777777" w:rsidTr="008A1A8A">
        <w:trPr>
          <w:trHeight w:val="266"/>
          <w:jc w:val="center"/>
        </w:trPr>
        <w:tc>
          <w:tcPr>
            <w:tcW w:w="3397" w:type="dxa"/>
            <w:vAlign w:val="bottom"/>
          </w:tcPr>
          <w:p w14:paraId="24D93051" w14:textId="77777777" w:rsidR="008A1A8A" w:rsidRPr="00012D10" w:rsidRDefault="008A1A8A" w:rsidP="008A1A8A">
            <w:pPr>
              <w:spacing w:line="260" w:lineRule="atLeast"/>
              <w:rPr>
                <w:rFonts w:ascii="Tahoma" w:hAnsi="Tahoma" w:cs="Tahoma"/>
                <w:b/>
                <w:color w:val="000000" w:themeColor="text1"/>
                <w:lang w:eastAsia="es-BO"/>
              </w:rPr>
            </w:pPr>
            <w:r w:rsidRPr="00012D10">
              <w:rPr>
                <w:rFonts w:ascii="Tahoma" w:hAnsi="Tahoma" w:cs="Tahoma"/>
                <w:color w:val="000000" w:themeColor="text1"/>
                <w:sz w:val="18"/>
                <w:szCs w:val="18"/>
                <w:lang w:eastAsia="es-ES"/>
              </w:rPr>
              <w:t>ARENA</w:t>
            </w:r>
          </w:p>
        </w:tc>
        <w:tc>
          <w:tcPr>
            <w:tcW w:w="1560" w:type="dxa"/>
            <w:vAlign w:val="bottom"/>
          </w:tcPr>
          <w:p w14:paraId="3B1F5776" w14:textId="77777777" w:rsidR="008A1A8A" w:rsidRPr="00012D10" w:rsidRDefault="008A1A8A" w:rsidP="008A1A8A">
            <w:pPr>
              <w:spacing w:line="260" w:lineRule="atLeast"/>
              <w:jc w:val="center"/>
              <w:rPr>
                <w:rFonts w:ascii="Tahoma" w:hAnsi="Tahoma" w:cs="Tahoma"/>
                <w:b/>
                <w:color w:val="000000" w:themeColor="text1"/>
                <w:lang w:eastAsia="es-BO"/>
              </w:rPr>
            </w:pPr>
            <w:r w:rsidRPr="00012D10">
              <w:rPr>
                <w:rFonts w:ascii="Tahoma" w:hAnsi="Tahoma" w:cs="Tahoma"/>
                <w:color w:val="000000" w:themeColor="text1"/>
                <w:sz w:val="18"/>
                <w:szCs w:val="18"/>
                <w:lang w:eastAsia="es-ES"/>
              </w:rPr>
              <w:t>M3</w:t>
            </w:r>
          </w:p>
        </w:tc>
      </w:tr>
      <w:tr w:rsidR="008A1A8A" w14:paraId="2B9E0EEA" w14:textId="77777777" w:rsidTr="008A1A8A">
        <w:trPr>
          <w:trHeight w:val="266"/>
          <w:jc w:val="center"/>
        </w:trPr>
        <w:tc>
          <w:tcPr>
            <w:tcW w:w="3397" w:type="dxa"/>
            <w:vAlign w:val="bottom"/>
          </w:tcPr>
          <w:p w14:paraId="74DE2D14" w14:textId="77777777" w:rsidR="008A1A8A" w:rsidRPr="00012D10" w:rsidRDefault="008A1A8A" w:rsidP="008A1A8A">
            <w:pPr>
              <w:spacing w:line="260" w:lineRule="atLeast"/>
              <w:rPr>
                <w:rFonts w:ascii="Tahoma" w:hAnsi="Tahoma" w:cs="Tahoma"/>
                <w:b/>
                <w:color w:val="000000" w:themeColor="text1"/>
                <w:lang w:eastAsia="es-BO"/>
              </w:rPr>
            </w:pPr>
            <w:r w:rsidRPr="00012D10">
              <w:rPr>
                <w:rFonts w:ascii="Tahoma" w:hAnsi="Tahoma" w:cs="Tahoma"/>
                <w:color w:val="000000" w:themeColor="text1"/>
                <w:sz w:val="18"/>
                <w:szCs w:val="18"/>
                <w:lang w:eastAsia="es-ES"/>
              </w:rPr>
              <w:t>ARENA CORRIENTE</w:t>
            </w:r>
          </w:p>
        </w:tc>
        <w:tc>
          <w:tcPr>
            <w:tcW w:w="1560" w:type="dxa"/>
            <w:vAlign w:val="bottom"/>
          </w:tcPr>
          <w:p w14:paraId="0A7452ED" w14:textId="77777777" w:rsidR="008A1A8A" w:rsidRPr="00012D10" w:rsidRDefault="008A1A8A" w:rsidP="008A1A8A">
            <w:pPr>
              <w:spacing w:line="260" w:lineRule="atLeast"/>
              <w:jc w:val="center"/>
              <w:rPr>
                <w:rFonts w:ascii="Tahoma" w:hAnsi="Tahoma" w:cs="Tahoma"/>
                <w:b/>
                <w:color w:val="000000" w:themeColor="text1"/>
                <w:lang w:eastAsia="es-BO"/>
              </w:rPr>
            </w:pPr>
            <w:r w:rsidRPr="00012D10">
              <w:rPr>
                <w:rFonts w:ascii="Tahoma" w:hAnsi="Tahoma" w:cs="Tahoma"/>
                <w:color w:val="000000" w:themeColor="text1"/>
                <w:sz w:val="18"/>
                <w:szCs w:val="18"/>
                <w:lang w:eastAsia="es-ES"/>
              </w:rPr>
              <w:t>M3</w:t>
            </w:r>
          </w:p>
        </w:tc>
      </w:tr>
      <w:tr w:rsidR="008A1A8A" w14:paraId="1CB6DF91" w14:textId="77777777" w:rsidTr="008A1A8A">
        <w:trPr>
          <w:trHeight w:val="256"/>
          <w:jc w:val="center"/>
        </w:trPr>
        <w:tc>
          <w:tcPr>
            <w:tcW w:w="3397" w:type="dxa"/>
            <w:vAlign w:val="bottom"/>
          </w:tcPr>
          <w:p w14:paraId="69AEDF0D" w14:textId="77777777" w:rsidR="008A1A8A" w:rsidRPr="00012D10" w:rsidRDefault="008A1A8A" w:rsidP="008A1A8A">
            <w:pPr>
              <w:spacing w:line="260" w:lineRule="atLeast"/>
              <w:rPr>
                <w:rFonts w:ascii="Tahoma" w:hAnsi="Tahoma" w:cs="Tahoma"/>
                <w:b/>
                <w:color w:val="000000" w:themeColor="text1"/>
                <w:lang w:eastAsia="es-BO"/>
              </w:rPr>
            </w:pPr>
            <w:r w:rsidRPr="00012D10">
              <w:rPr>
                <w:rFonts w:ascii="Tahoma" w:hAnsi="Tahoma" w:cs="Tahoma"/>
                <w:color w:val="000000" w:themeColor="text1"/>
                <w:sz w:val="18"/>
                <w:szCs w:val="18"/>
                <w:lang w:eastAsia="es-ES"/>
              </w:rPr>
              <w:t>ARENA FINA</w:t>
            </w:r>
          </w:p>
        </w:tc>
        <w:tc>
          <w:tcPr>
            <w:tcW w:w="1560" w:type="dxa"/>
            <w:vAlign w:val="bottom"/>
          </w:tcPr>
          <w:p w14:paraId="74AFF0D4" w14:textId="77777777" w:rsidR="008A1A8A" w:rsidRPr="00012D10" w:rsidRDefault="008A1A8A" w:rsidP="008A1A8A">
            <w:pPr>
              <w:spacing w:line="260" w:lineRule="atLeast"/>
              <w:jc w:val="center"/>
              <w:rPr>
                <w:rFonts w:ascii="Tahoma" w:hAnsi="Tahoma" w:cs="Tahoma"/>
                <w:b/>
                <w:color w:val="000000" w:themeColor="text1"/>
                <w:lang w:eastAsia="es-BO"/>
              </w:rPr>
            </w:pPr>
            <w:r w:rsidRPr="00012D10">
              <w:rPr>
                <w:rFonts w:ascii="Tahoma" w:hAnsi="Tahoma" w:cs="Tahoma"/>
                <w:color w:val="000000" w:themeColor="text1"/>
                <w:sz w:val="18"/>
                <w:szCs w:val="18"/>
                <w:lang w:eastAsia="es-ES"/>
              </w:rPr>
              <w:t>M3</w:t>
            </w:r>
          </w:p>
        </w:tc>
      </w:tr>
      <w:tr w:rsidR="008A1A8A" w14:paraId="35E20EE0" w14:textId="77777777" w:rsidTr="008A1A8A">
        <w:trPr>
          <w:trHeight w:val="266"/>
          <w:jc w:val="center"/>
        </w:trPr>
        <w:tc>
          <w:tcPr>
            <w:tcW w:w="3397" w:type="dxa"/>
            <w:vAlign w:val="bottom"/>
          </w:tcPr>
          <w:p w14:paraId="2EAB7C8B" w14:textId="77777777" w:rsidR="008A1A8A" w:rsidRPr="00012D10" w:rsidRDefault="008A1A8A" w:rsidP="008A1A8A">
            <w:pPr>
              <w:spacing w:line="260" w:lineRule="atLeast"/>
              <w:rPr>
                <w:rFonts w:ascii="Tahoma" w:hAnsi="Tahoma" w:cs="Tahoma"/>
                <w:b/>
                <w:color w:val="000000" w:themeColor="text1"/>
                <w:lang w:eastAsia="es-BO"/>
              </w:rPr>
            </w:pPr>
            <w:r w:rsidRPr="00012D10">
              <w:rPr>
                <w:rFonts w:ascii="Tahoma" w:hAnsi="Tahoma" w:cs="Tahoma"/>
                <w:color w:val="000000" w:themeColor="text1"/>
                <w:sz w:val="18"/>
                <w:szCs w:val="18"/>
                <w:lang w:eastAsia="es-ES"/>
              </w:rPr>
              <w:t>AYUDANTE</w:t>
            </w:r>
          </w:p>
        </w:tc>
        <w:tc>
          <w:tcPr>
            <w:tcW w:w="1560" w:type="dxa"/>
            <w:vAlign w:val="bottom"/>
          </w:tcPr>
          <w:p w14:paraId="03D5A330" w14:textId="77777777" w:rsidR="008A1A8A" w:rsidRPr="00012D10" w:rsidRDefault="008A1A8A" w:rsidP="008A1A8A">
            <w:pPr>
              <w:spacing w:line="260" w:lineRule="atLeast"/>
              <w:jc w:val="center"/>
              <w:rPr>
                <w:rFonts w:ascii="Tahoma" w:hAnsi="Tahoma" w:cs="Tahoma"/>
                <w:b/>
                <w:color w:val="000000" w:themeColor="text1"/>
                <w:lang w:eastAsia="es-BO"/>
              </w:rPr>
            </w:pPr>
            <w:r w:rsidRPr="00012D10">
              <w:rPr>
                <w:rFonts w:ascii="Tahoma" w:hAnsi="Tahoma" w:cs="Tahoma"/>
                <w:color w:val="000000" w:themeColor="text1"/>
                <w:sz w:val="18"/>
                <w:szCs w:val="18"/>
                <w:lang w:eastAsia="es-ES"/>
              </w:rPr>
              <w:t>HR</w:t>
            </w:r>
          </w:p>
        </w:tc>
      </w:tr>
      <w:tr w:rsidR="008A1A8A" w14:paraId="456613E4" w14:textId="77777777" w:rsidTr="008A1A8A">
        <w:trPr>
          <w:trHeight w:val="266"/>
          <w:jc w:val="center"/>
        </w:trPr>
        <w:tc>
          <w:tcPr>
            <w:tcW w:w="3397" w:type="dxa"/>
            <w:vAlign w:val="bottom"/>
          </w:tcPr>
          <w:p w14:paraId="3C61882F" w14:textId="77777777" w:rsidR="008A1A8A" w:rsidRPr="00012D10" w:rsidRDefault="008A1A8A" w:rsidP="008A1A8A">
            <w:pPr>
              <w:spacing w:line="260" w:lineRule="atLeast"/>
              <w:rPr>
                <w:rFonts w:ascii="Tahoma" w:hAnsi="Tahoma" w:cs="Tahoma"/>
                <w:b/>
                <w:color w:val="000000" w:themeColor="text1"/>
                <w:lang w:eastAsia="es-BO"/>
              </w:rPr>
            </w:pPr>
            <w:r w:rsidRPr="00012D10">
              <w:rPr>
                <w:rFonts w:ascii="Tahoma" w:hAnsi="Tahoma" w:cs="Tahoma"/>
                <w:color w:val="000000" w:themeColor="text1"/>
                <w:sz w:val="18"/>
                <w:szCs w:val="18"/>
                <w:lang w:eastAsia="es-ES"/>
              </w:rPr>
              <w:t>PIEDRA</w:t>
            </w:r>
          </w:p>
        </w:tc>
        <w:tc>
          <w:tcPr>
            <w:tcW w:w="1560" w:type="dxa"/>
            <w:vAlign w:val="bottom"/>
          </w:tcPr>
          <w:p w14:paraId="04B240A1" w14:textId="77777777" w:rsidR="008A1A8A" w:rsidRPr="00012D10" w:rsidRDefault="008A1A8A" w:rsidP="008A1A8A">
            <w:pPr>
              <w:spacing w:line="260" w:lineRule="atLeast"/>
              <w:jc w:val="center"/>
              <w:rPr>
                <w:rFonts w:ascii="Tahoma" w:hAnsi="Tahoma" w:cs="Tahoma"/>
                <w:b/>
                <w:color w:val="000000" w:themeColor="text1"/>
                <w:lang w:eastAsia="es-BO"/>
              </w:rPr>
            </w:pPr>
            <w:r w:rsidRPr="00012D10">
              <w:rPr>
                <w:rFonts w:ascii="Tahoma" w:hAnsi="Tahoma" w:cs="Tahoma"/>
                <w:color w:val="000000" w:themeColor="text1"/>
                <w:sz w:val="18"/>
                <w:szCs w:val="18"/>
                <w:lang w:eastAsia="es-ES"/>
              </w:rPr>
              <w:t>M3</w:t>
            </w:r>
          </w:p>
        </w:tc>
      </w:tr>
      <w:tr w:rsidR="008A1A8A" w14:paraId="760D4738" w14:textId="77777777" w:rsidTr="008A1A8A">
        <w:trPr>
          <w:trHeight w:val="266"/>
          <w:jc w:val="center"/>
        </w:trPr>
        <w:tc>
          <w:tcPr>
            <w:tcW w:w="3397" w:type="dxa"/>
            <w:vAlign w:val="bottom"/>
          </w:tcPr>
          <w:p w14:paraId="7815DC87" w14:textId="77777777" w:rsidR="008A1A8A" w:rsidRPr="00882269" w:rsidRDefault="008A1A8A" w:rsidP="008A1A8A">
            <w:pPr>
              <w:spacing w:line="260" w:lineRule="atLeast"/>
              <w:rPr>
                <w:rFonts w:ascii="Tahoma" w:hAnsi="Tahoma" w:cs="Tahoma"/>
                <w:color w:val="FF0000"/>
                <w:sz w:val="18"/>
                <w:szCs w:val="18"/>
                <w:lang w:eastAsia="es-ES"/>
              </w:rPr>
            </w:pPr>
            <w:r w:rsidRPr="00012D10">
              <w:rPr>
                <w:rFonts w:ascii="Tahoma" w:hAnsi="Tahoma" w:cs="Tahoma"/>
                <w:color w:val="000000" w:themeColor="text1"/>
                <w:sz w:val="18"/>
                <w:szCs w:val="18"/>
                <w:lang w:eastAsia="es-ES"/>
              </w:rPr>
              <w:t>PIEDRA</w:t>
            </w:r>
            <w:r>
              <w:rPr>
                <w:rFonts w:ascii="Tahoma" w:hAnsi="Tahoma" w:cs="Tahoma"/>
                <w:color w:val="000000" w:themeColor="text1"/>
                <w:sz w:val="18"/>
                <w:szCs w:val="18"/>
                <w:lang w:eastAsia="es-ES"/>
              </w:rPr>
              <w:t xml:space="preserve"> MANZANA</w:t>
            </w:r>
          </w:p>
        </w:tc>
        <w:tc>
          <w:tcPr>
            <w:tcW w:w="1560" w:type="dxa"/>
            <w:vAlign w:val="bottom"/>
          </w:tcPr>
          <w:p w14:paraId="79BA2AEA" w14:textId="77777777" w:rsidR="008A1A8A" w:rsidRPr="0023012F" w:rsidRDefault="008A1A8A" w:rsidP="008A1A8A">
            <w:pPr>
              <w:spacing w:line="260" w:lineRule="atLeast"/>
              <w:jc w:val="center"/>
              <w:rPr>
                <w:rFonts w:ascii="Tahoma" w:hAnsi="Tahoma" w:cs="Tahoma"/>
                <w:sz w:val="18"/>
                <w:szCs w:val="18"/>
                <w:highlight w:val="green"/>
                <w:lang w:eastAsia="es-ES"/>
              </w:rPr>
            </w:pPr>
            <w:r w:rsidRPr="00012D10">
              <w:rPr>
                <w:rFonts w:ascii="Tahoma" w:hAnsi="Tahoma" w:cs="Tahoma"/>
                <w:color w:val="000000" w:themeColor="text1"/>
                <w:sz w:val="18"/>
                <w:szCs w:val="18"/>
                <w:lang w:eastAsia="es-ES"/>
              </w:rPr>
              <w:t>M3</w:t>
            </w:r>
          </w:p>
        </w:tc>
      </w:tr>
    </w:tbl>
    <w:p w14:paraId="7672250E" w14:textId="77777777" w:rsidR="008A1A8A" w:rsidRPr="00882269" w:rsidRDefault="008A1A8A" w:rsidP="008A1A8A">
      <w:pPr>
        <w:keepNext/>
        <w:numPr>
          <w:ilvl w:val="0"/>
          <w:numId w:val="43"/>
        </w:numPr>
        <w:spacing w:before="240" w:after="60"/>
        <w:ind w:left="360" w:hanging="360"/>
        <w:outlineLvl w:val="0"/>
        <w:rPr>
          <w:rFonts w:ascii="Tahoma" w:hAnsi="Tahoma" w:cs="Tahoma"/>
          <w:b/>
          <w:bCs/>
          <w:color w:val="000000"/>
          <w:kern w:val="32"/>
          <w:lang w:val="es-ES_tradnl"/>
        </w:rPr>
      </w:pPr>
      <w:bookmarkStart w:id="149" w:name="_Toc536520829"/>
      <w:bookmarkStart w:id="150" w:name="_Toc71811172"/>
      <w:bookmarkEnd w:id="148"/>
      <w:r w:rsidRPr="00882269">
        <w:rPr>
          <w:rFonts w:ascii="Tahoma" w:hAnsi="Tahoma" w:cs="Tahoma"/>
          <w:b/>
          <w:bCs/>
          <w:color w:val="000000"/>
          <w:kern w:val="32"/>
          <w:lang w:val="es-ES_tradnl"/>
        </w:rPr>
        <w:t>PLANILLA DE INSUMOS OPERATIVOS DE LA ENTIDAD EJECUTORA</w:t>
      </w:r>
      <w:bookmarkEnd w:id="149"/>
      <w:bookmarkEnd w:id="150"/>
    </w:p>
    <w:p w14:paraId="140471B7" w14:textId="77777777" w:rsidR="008A1A8A" w:rsidRPr="00882269" w:rsidRDefault="008A1A8A" w:rsidP="008A1A8A">
      <w:pPr>
        <w:rPr>
          <w:lang w:val="es-ES_tradnl"/>
        </w:rPr>
      </w:pPr>
    </w:p>
    <w:tbl>
      <w:tblPr>
        <w:tblW w:w="9639" w:type="dxa"/>
        <w:tblInd w:w="137" w:type="dxa"/>
        <w:tblCellMar>
          <w:left w:w="70" w:type="dxa"/>
          <w:right w:w="70" w:type="dxa"/>
        </w:tblCellMar>
        <w:tblLook w:val="04A0" w:firstRow="1" w:lastRow="0" w:firstColumn="1" w:lastColumn="0" w:noHBand="0" w:noVBand="1"/>
      </w:tblPr>
      <w:tblGrid>
        <w:gridCol w:w="6237"/>
        <w:gridCol w:w="1985"/>
        <w:gridCol w:w="1417"/>
      </w:tblGrid>
      <w:tr w:rsidR="008A1A8A" w:rsidRPr="00882269" w14:paraId="6DCB666D" w14:textId="77777777" w:rsidTr="008A1A8A">
        <w:trPr>
          <w:trHeight w:val="255"/>
        </w:trPr>
        <w:tc>
          <w:tcPr>
            <w:tcW w:w="6237" w:type="dxa"/>
            <w:tcBorders>
              <w:top w:val="single" w:sz="4" w:space="0" w:color="auto"/>
              <w:left w:val="single" w:sz="4" w:space="0" w:color="000000"/>
              <w:bottom w:val="single" w:sz="4" w:space="0" w:color="000000"/>
              <w:right w:val="single" w:sz="4" w:space="0" w:color="000000"/>
            </w:tcBorders>
            <w:shd w:val="clear" w:color="000000" w:fill="0080FF"/>
            <w:noWrap/>
            <w:vAlign w:val="bottom"/>
            <w:hideMark/>
          </w:tcPr>
          <w:p w14:paraId="098B350D" w14:textId="77777777" w:rsidR="008A1A8A" w:rsidRPr="00FB049B" w:rsidRDefault="008A1A8A" w:rsidP="008A1A8A">
            <w:pPr>
              <w:jc w:val="center"/>
              <w:rPr>
                <w:rFonts w:ascii="Calibri" w:hAnsi="Calibri"/>
                <w:b/>
                <w:bCs/>
                <w:color w:val="FFFFFF" w:themeColor="background1"/>
                <w:sz w:val="18"/>
                <w:szCs w:val="18"/>
                <w:lang w:eastAsia="es-ES"/>
              </w:rPr>
            </w:pPr>
            <w:bookmarkStart w:id="151" w:name="_Hlk183117494"/>
            <w:r w:rsidRPr="00FB049B">
              <w:rPr>
                <w:rFonts w:ascii="Calibri" w:hAnsi="Calibri"/>
                <w:b/>
                <w:bCs/>
                <w:color w:val="FFFFFF" w:themeColor="background1"/>
                <w:sz w:val="18"/>
                <w:szCs w:val="18"/>
                <w:lang w:eastAsia="es-ES"/>
              </w:rPr>
              <w:t>ÍTEM</w:t>
            </w:r>
          </w:p>
        </w:tc>
        <w:tc>
          <w:tcPr>
            <w:tcW w:w="3402"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C7EF6B6" w14:textId="77777777" w:rsidR="008A1A8A" w:rsidRPr="00FB049B" w:rsidRDefault="008A1A8A" w:rsidP="008A1A8A">
            <w:pPr>
              <w:jc w:val="center"/>
              <w:rPr>
                <w:rFonts w:ascii="Calibri" w:hAnsi="Calibri"/>
                <w:b/>
                <w:bCs/>
                <w:color w:val="FFFFFF" w:themeColor="background1"/>
                <w:sz w:val="18"/>
                <w:szCs w:val="18"/>
                <w:lang w:eastAsia="es-ES"/>
              </w:rPr>
            </w:pPr>
            <w:r w:rsidRPr="00FB049B">
              <w:rPr>
                <w:rFonts w:ascii="Calibri" w:hAnsi="Calibri"/>
                <w:b/>
                <w:bCs/>
                <w:color w:val="FFFFFF" w:themeColor="background1"/>
                <w:sz w:val="18"/>
                <w:szCs w:val="18"/>
                <w:lang w:eastAsia="es-ES"/>
              </w:rPr>
              <w:t>DETALLE</w:t>
            </w:r>
          </w:p>
        </w:tc>
      </w:tr>
      <w:tr w:rsidR="008A1A8A" w:rsidRPr="00882269" w14:paraId="32FB8CDB"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noWrap/>
            <w:vAlign w:val="bottom"/>
            <w:hideMark/>
          </w:tcPr>
          <w:p w14:paraId="2F255A49" w14:textId="77777777" w:rsidR="008A1A8A" w:rsidRPr="00FB049B" w:rsidRDefault="008A1A8A" w:rsidP="008A1A8A">
            <w:pPr>
              <w:jc w:val="center"/>
              <w:rPr>
                <w:rFonts w:ascii="Calibri" w:hAnsi="Calibri"/>
                <w:sz w:val="18"/>
                <w:szCs w:val="18"/>
                <w:lang w:eastAsia="es-ES"/>
              </w:rPr>
            </w:pPr>
            <w:r w:rsidRPr="00FB049B">
              <w:rPr>
                <w:rFonts w:ascii="Calibri" w:hAnsi="Calibri"/>
                <w:sz w:val="18"/>
                <w:szCs w:val="18"/>
                <w:lang w:eastAsia="es-ES"/>
              </w:rPr>
              <w:t>INSUMO</w:t>
            </w:r>
          </w:p>
        </w:tc>
        <w:tc>
          <w:tcPr>
            <w:tcW w:w="1985" w:type="dxa"/>
            <w:tcBorders>
              <w:top w:val="nil"/>
              <w:left w:val="nil"/>
              <w:bottom w:val="single" w:sz="4" w:space="0" w:color="000000"/>
              <w:right w:val="single" w:sz="4" w:space="0" w:color="000000"/>
            </w:tcBorders>
            <w:shd w:val="clear" w:color="auto" w:fill="auto"/>
            <w:noWrap/>
            <w:vAlign w:val="bottom"/>
            <w:hideMark/>
          </w:tcPr>
          <w:p w14:paraId="47057192" w14:textId="77777777" w:rsidR="008A1A8A" w:rsidRPr="00FB049B" w:rsidRDefault="008A1A8A" w:rsidP="008A1A8A">
            <w:pPr>
              <w:jc w:val="center"/>
              <w:rPr>
                <w:rFonts w:ascii="Calibri" w:hAnsi="Calibri"/>
                <w:sz w:val="18"/>
                <w:szCs w:val="18"/>
                <w:lang w:eastAsia="es-ES"/>
              </w:rPr>
            </w:pPr>
            <w:r w:rsidRPr="00FB049B">
              <w:rPr>
                <w:rFonts w:ascii="Calibri" w:hAnsi="Calibri"/>
                <w:sz w:val="18"/>
                <w:szCs w:val="18"/>
                <w:lang w:eastAsia="es-ES"/>
              </w:rPr>
              <w:t>UNIDAD</w:t>
            </w:r>
          </w:p>
        </w:tc>
        <w:tc>
          <w:tcPr>
            <w:tcW w:w="1417" w:type="dxa"/>
            <w:tcBorders>
              <w:top w:val="nil"/>
              <w:left w:val="nil"/>
              <w:bottom w:val="single" w:sz="4" w:space="0" w:color="000000"/>
              <w:right w:val="single" w:sz="4" w:space="0" w:color="000000"/>
            </w:tcBorders>
            <w:shd w:val="clear" w:color="auto" w:fill="auto"/>
            <w:noWrap/>
            <w:vAlign w:val="bottom"/>
            <w:hideMark/>
          </w:tcPr>
          <w:p w14:paraId="36E2B9B8" w14:textId="77777777" w:rsidR="008A1A8A" w:rsidRPr="00FB049B" w:rsidRDefault="008A1A8A" w:rsidP="008A1A8A">
            <w:pPr>
              <w:jc w:val="center"/>
              <w:rPr>
                <w:rFonts w:ascii="Calibri" w:hAnsi="Calibri"/>
                <w:sz w:val="18"/>
                <w:szCs w:val="18"/>
                <w:lang w:eastAsia="es-ES"/>
              </w:rPr>
            </w:pPr>
            <w:r w:rsidRPr="00FB049B">
              <w:rPr>
                <w:rFonts w:ascii="Calibri" w:hAnsi="Calibri"/>
                <w:sz w:val="18"/>
                <w:szCs w:val="18"/>
                <w:lang w:eastAsia="es-ES"/>
              </w:rPr>
              <w:t>CANTIDAD</w:t>
            </w:r>
          </w:p>
        </w:tc>
      </w:tr>
      <w:tr w:rsidR="008A1A8A" w:rsidRPr="00012D10" w14:paraId="6FDEB4AB" w14:textId="77777777" w:rsidTr="008A1A8A">
        <w:trPr>
          <w:trHeight w:val="255"/>
        </w:trPr>
        <w:tc>
          <w:tcPr>
            <w:tcW w:w="96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576C32" w14:textId="77777777" w:rsidR="008A1A8A" w:rsidRPr="00012D10" w:rsidRDefault="008A1A8A" w:rsidP="008A1A8A">
            <w:pPr>
              <w:rPr>
                <w:rFonts w:ascii="Calibri" w:hAnsi="Calibri" w:cs="Calibri"/>
                <w:color w:val="000000"/>
                <w:lang w:eastAsia="es-BO"/>
              </w:rPr>
            </w:pPr>
            <w:bookmarkStart w:id="152" w:name="_Toc71811173"/>
            <w:r w:rsidRPr="00012D10">
              <w:rPr>
                <w:rFonts w:ascii="Calibri" w:hAnsi="Calibri" w:cs="Calibri"/>
                <w:color w:val="000000"/>
                <w:lang w:eastAsia="es-BO"/>
              </w:rPr>
              <w:t>MUEBLES Y ENSERES</w:t>
            </w:r>
          </w:p>
        </w:tc>
      </w:tr>
      <w:tr w:rsidR="008A1A8A" w:rsidRPr="00012D10" w14:paraId="56B9117D"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DC603B9"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SILLA DE PLÁSTICO</w:t>
            </w:r>
          </w:p>
        </w:tc>
        <w:tc>
          <w:tcPr>
            <w:tcW w:w="1985" w:type="dxa"/>
            <w:tcBorders>
              <w:top w:val="nil"/>
              <w:left w:val="nil"/>
              <w:bottom w:val="single" w:sz="4" w:space="0" w:color="000000"/>
              <w:right w:val="single" w:sz="4" w:space="0" w:color="000000"/>
            </w:tcBorders>
            <w:shd w:val="clear" w:color="auto" w:fill="auto"/>
            <w:noWrap/>
            <w:vAlign w:val="bottom"/>
            <w:hideMark/>
          </w:tcPr>
          <w:p w14:paraId="4089B6EF"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E3BC9C9"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70E7CE2F"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4E0D0CA"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PIZARRA ACRÍLICA</w:t>
            </w:r>
          </w:p>
        </w:tc>
        <w:tc>
          <w:tcPr>
            <w:tcW w:w="1985" w:type="dxa"/>
            <w:tcBorders>
              <w:top w:val="nil"/>
              <w:left w:val="nil"/>
              <w:bottom w:val="single" w:sz="4" w:space="0" w:color="000000"/>
              <w:right w:val="single" w:sz="4" w:space="0" w:color="000000"/>
            </w:tcBorders>
            <w:shd w:val="clear" w:color="auto" w:fill="auto"/>
            <w:noWrap/>
            <w:vAlign w:val="bottom"/>
            <w:hideMark/>
          </w:tcPr>
          <w:p w14:paraId="0FB689D6"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8D28FE9"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1C7951A2"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07DDDA89"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MESA DE PLÁSTICO REUNIONES</w:t>
            </w:r>
          </w:p>
        </w:tc>
        <w:tc>
          <w:tcPr>
            <w:tcW w:w="1985" w:type="dxa"/>
            <w:tcBorders>
              <w:top w:val="nil"/>
              <w:left w:val="nil"/>
              <w:bottom w:val="single" w:sz="4" w:space="0" w:color="000000"/>
              <w:right w:val="single" w:sz="4" w:space="0" w:color="000000"/>
            </w:tcBorders>
            <w:shd w:val="clear" w:color="auto" w:fill="auto"/>
            <w:noWrap/>
            <w:vAlign w:val="bottom"/>
            <w:hideMark/>
          </w:tcPr>
          <w:p w14:paraId="65157E2D"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4967E56"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w:t>
            </w:r>
          </w:p>
        </w:tc>
      </w:tr>
      <w:tr w:rsidR="008A1A8A" w:rsidRPr="00012D10" w14:paraId="11BD662E"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53D63A7"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GABETERO METÁLICO CON 4 CAJONES</w:t>
            </w:r>
          </w:p>
        </w:tc>
        <w:tc>
          <w:tcPr>
            <w:tcW w:w="1985" w:type="dxa"/>
            <w:tcBorders>
              <w:top w:val="nil"/>
              <w:left w:val="nil"/>
              <w:bottom w:val="single" w:sz="4" w:space="0" w:color="000000"/>
              <w:right w:val="single" w:sz="4" w:space="0" w:color="000000"/>
            </w:tcBorders>
            <w:shd w:val="clear" w:color="auto" w:fill="auto"/>
            <w:noWrap/>
            <w:vAlign w:val="bottom"/>
            <w:hideMark/>
          </w:tcPr>
          <w:p w14:paraId="4F24F986"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8856D42"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7342BCF8"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A05A716"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ESTANTES METÁLICO TIPO MECANO</w:t>
            </w:r>
          </w:p>
        </w:tc>
        <w:tc>
          <w:tcPr>
            <w:tcW w:w="1985" w:type="dxa"/>
            <w:tcBorders>
              <w:top w:val="nil"/>
              <w:left w:val="nil"/>
              <w:bottom w:val="single" w:sz="4" w:space="0" w:color="000000"/>
              <w:right w:val="single" w:sz="4" w:space="0" w:color="000000"/>
            </w:tcBorders>
            <w:shd w:val="clear" w:color="auto" w:fill="auto"/>
            <w:noWrap/>
            <w:vAlign w:val="bottom"/>
            <w:hideMark/>
          </w:tcPr>
          <w:p w14:paraId="35E7CF8F"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9126F41"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45B22476"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62586450"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ESCRITORIO DE MADERA</w:t>
            </w:r>
          </w:p>
        </w:tc>
        <w:tc>
          <w:tcPr>
            <w:tcW w:w="1985" w:type="dxa"/>
            <w:tcBorders>
              <w:top w:val="nil"/>
              <w:left w:val="nil"/>
              <w:bottom w:val="single" w:sz="4" w:space="0" w:color="000000"/>
              <w:right w:val="single" w:sz="4" w:space="0" w:color="000000"/>
            </w:tcBorders>
            <w:shd w:val="clear" w:color="auto" w:fill="auto"/>
            <w:noWrap/>
            <w:vAlign w:val="bottom"/>
            <w:hideMark/>
          </w:tcPr>
          <w:p w14:paraId="740D3264"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95324A8"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17183AF9" w14:textId="77777777" w:rsidTr="008A1A8A">
        <w:trPr>
          <w:trHeight w:val="255"/>
        </w:trPr>
        <w:tc>
          <w:tcPr>
            <w:tcW w:w="96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2D9E21"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EQUIPO DE COMPUTACIÓN</w:t>
            </w:r>
          </w:p>
        </w:tc>
      </w:tr>
      <w:tr w:rsidR="008A1A8A" w:rsidRPr="00012D10" w14:paraId="6447EBCB"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79B13EA"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 xml:space="preserve">IMPRESORA DE TINTA CONTINUA - MULTIUSO </w:t>
            </w:r>
          </w:p>
        </w:tc>
        <w:tc>
          <w:tcPr>
            <w:tcW w:w="1985" w:type="dxa"/>
            <w:tcBorders>
              <w:top w:val="nil"/>
              <w:left w:val="nil"/>
              <w:bottom w:val="single" w:sz="4" w:space="0" w:color="000000"/>
              <w:right w:val="single" w:sz="4" w:space="0" w:color="000000"/>
            </w:tcBorders>
            <w:shd w:val="clear" w:color="auto" w:fill="auto"/>
            <w:noWrap/>
            <w:vAlign w:val="bottom"/>
            <w:hideMark/>
          </w:tcPr>
          <w:p w14:paraId="3357A6FD"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EQP</w:t>
            </w:r>
          </w:p>
        </w:tc>
        <w:tc>
          <w:tcPr>
            <w:tcW w:w="1417" w:type="dxa"/>
            <w:tcBorders>
              <w:top w:val="nil"/>
              <w:left w:val="nil"/>
              <w:bottom w:val="single" w:sz="4" w:space="0" w:color="000000"/>
              <w:right w:val="single" w:sz="4" w:space="0" w:color="000000"/>
            </w:tcBorders>
            <w:shd w:val="clear" w:color="auto" w:fill="auto"/>
            <w:noWrap/>
            <w:vAlign w:val="bottom"/>
            <w:hideMark/>
          </w:tcPr>
          <w:p w14:paraId="44AE0D7A"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79467E16"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62DA8DB"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lastRenderedPageBreak/>
              <w:t>FLASH MEMORY 8GB</w:t>
            </w:r>
          </w:p>
        </w:tc>
        <w:tc>
          <w:tcPr>
            <w:tcW w:w="1985" w:type="dxa"/>
            <w:tcBorders>
              <w:top w:val="nil"/>
              <w:left w:val="nil"/>
              <w:bottom w:val="single" w:sz="4" w:space="0" w:color="000000"/>
              <w:right w:val="single" w:sz="4" w:space="0" w:color="000000"/>
            </w:tcBorders>
            <w:shd w:val="clear" w:color="auto" w:fill="auto"/>
            <w:noWrap/>
            <w:vAlign w:val="bottom"/>
            <w:hideMark/>
          </w:tcPr>
          <w:p w14:paraId="10B3B8CC"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9C5186A"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68F67853"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05FFB32"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 xml:space="preserve">COMPUTADORA PORTÁTIL </w:t>
            </w:r>
          </w:p>
        </w:tc>
        <w:tc>
          <w:tcPr>
            <w:tcW w:w="1985" w:type="dxa"/>
            <w:tcBorders>
              <w:top w:val="nil"/>
              <w:left w:val="nil"/>
              <w:bottom w:val="single" w:sz="4" w:space="0" w:color="000000"/>
              <w:right w:val="single" w:sz="4" w:space="0" w:color="000000"/>
            </w:tcBorders>
            <w:shd w:val="clear" w:color="auto" w:fill="auto"/>
            <w:noWrap/>
            <w:vAlign w:val="bottom"/>
            <w:hideMark/>
          </w:tcPr>
          <w:p w14:paraId="1D34618B"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EQP</w:t>
            </w:r>
          </w:p>
        </w:tc>
        <w:tc>
          <w:tcPr>
            <w:tcW w:w="1417" w:type="dxa"/>
            <w:tcBorders>
              <w:top w:val="nil"/>
              <w:left w:val="nil"/>
              <w:bottom w:val="single" w:sz="4" w:space="0" w:color="000000"/>
              <w:right w:val="single" w:sz="4" w:space="0" w:color="000000"/>
            </w:tcBorders>
            <w:shd w:val="clear" w:color="auto" w:fill="auto"/>
            <w:noWrap/>
            <w:vAlign w:val="bottom"/>
            <w:hideMark/>
          </w:tcPr>
          <w:p w14:paraId="7D8EC3B2"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210628E4" w14:textId="77777777" w:rsidTr="008A1A8A">
        <w:trPr>
          <w:trHeight w:val="255"/>
        </w:trPr>
        <w:tc>
          <w:tcPr>
            <w:tcW w:w="96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730150"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EQUIPO ELECTRÓNICO</w:t>
            </w:r>
          </w:p>
        </w:tc>
      </w:tr>
      <w:tr w:rsidR="008A1A8A" w:rsidRPr="00012D10" w14:paraId="5F4AF40B"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045B699B"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 xml:space="preserve">GPS </w:t>
            </w:r>
          </w:p>
        </w:tc>
        <w:tc>
          <w:tcPr>
            <w:tcW w:w="1985" w:type="dxa"/>
            <w:tcBorders>
              <w:top w:val="nil"/>
              <w:left w:val="nil"/>
              <w:bottom w:val="single" w:sz="4" w:space="0" w:color="000000"/>
              <w:right w:val="single" w:sz="4" w:space="0" w:color="000000"/>
            </w:tcBorders>
            <w:shd w:val="clear" w:color="auto" w:fill="auto"/>
            <w:noWrap/>
            <w:vAlign w:val="bottom"/>
            <w:hideMark/>
          </w:tcPr>
          <w:p w14:paraId="41EF0A51"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EQP</w:t>
            </w:r>
          </w:p>
        </w:tc>
        <w:tc>
          <w:tcPr>
            <w:tcW w:w="1417" w:type="dxa"/>
            <w:tcBorders>
              <w:top w:val="nil"/>
              <w:left w:val="nil"/>
              <w:bottom w:val="single" w:sz="4" w:space="0" w:color="000000"/>
              <w:right w:val="single" w:sz="4" w:space="0" w:color="000000"/>
            </w:tcBorders>
            <w:shd w:val="clear" w:color="auto" w:fill="auto"/>
            <w:noWrap/>
            <w:vAlign w:val="bottom"/>
            <w:hideMark/>
          </w:tcPr>
          <w:p w14:paraId="0A6BA94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75B35C6B"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9813A9D"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 xml:space="preserve">DATA SHOW </w:t>
            </w:r>
          </w:p>
        </w:tc>
        <w:tc>
          <w:tcPr>
            <w:tcW w:w="1985" w:type="dxa"/>
            <w:tcBorders>
              <w:top w:val="nil"/>
              <w:left w:val="nil"/>
              <w:bottom w:val="single" w:sz="4" w:space="0" w:color="000000"/>
              <w:right w:val="single" w:sz="4" w:space="0" w:color="000000"/>
            </w:tcBorders>
            <w:shd w:val="clear" w:color="auto" w:fill="auto"/>
            <w:noWrap/>
            <w:vAlign w:val="bottom"/>
            <w:hideMark/>
          </w:tcPr>
          <w:p w14:paraId="4DB27319"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EQP</w:t>
            </w:r>
          </w:p>
        </w:tc>
        <w:tc>
          <w:tcPr>
            <w:tcW w:w="1417" w:type="dxa"/>
            <w:tcBorders>
              <w:top w:val="nil"/>
              <w:left w:val="nil"/>
              <w:bottom w:val="single" w:sz="4" w:space="0" w:color="000000"/>
              <w:right w:val="single" w:sz="4" w:space="0" w:color="000000"/>
            </w:tcBorders>
            <w:shd w:val="clear" w:color="auto" w:fill="auto"/>
            <w:noWrap/>
            <w:vAlign w:val="bottom"/>
            <w:hideMark/>
          </w:tcPr>
          <w:p w14:paraId="51F66CA8"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3B1EBDC1" w14:textId="77777777" w:rsidTr="008A1A8A">
        <w:trPr>
          <w:trHeight w:val="255"/>
        </w:trPr>
        <w:tc>
          <w:tcPr>
            <w:tcW w:w="96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CED6A94"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MATERIAL DE APOYO AL MEJORAMIENTO DE VIVIENDA</w:t>
            </w:r>
          </w:p>
        </w:tc>
      </w:tr>
      <w:tr w:rsidR="008A1A8A" w:rsidRPr="00012D10" w14:paraId="3F15DC44" w14:textId="77777777" w:rsidTr="008A1A8A">
        <w:trPr>
          <w:trHeight w:val="510"/>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562770C"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MALETÍN ALMACENEROS (LIBROS DE ACTAS, CALCULADORA, TAMPOS, SELLOS, ENGRAMPADORAS, ETC.)</w:t>
            </w:r>
          </w:p>
        </w:tc>
        <w:tc>
          <w:tcPr>
            <w:tcW w:w="1985" w:type="dxa"/>
            <w:tcBorders>
              <w:top w:val="nil"/>
              <w:left w:val="nil"/>
              <w:bottom w:val="single" w:sz="4" w:space="0" w:color="000000"/>
              <w:right w:val="single" w:sz="4" w:space="0" w:color="000000"/>
            </w:tcBorders>
            <w:shd w:val="clear" w:color="auto" w:fill="auto"/>
            <w:noWrap/>
            <w:vAlign w:val="bottom"/>
            <w:hideMark/>
          </w:tcPr>
          <w:p w14:paraId="4D7DCA58"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STK</w:t>
            </w:r>
          </w:p>
        </w:tc>
        <w:tc>
          <w:tcPr>
            <w:tcW w:w="1417" w:type="dxa"/>
            <w:tcBorders>
              <w:top w:val="nil"/>
              <w:left w:val="nil"/>
              <w:bottom w:val="single" w:sz="4" w:space="0" w:color="000000"/>
              <w:right w:val="single" w:sz="4" w:space="0" w:color="000000"/>
            </w:tcBorders>
            <w:shd w:val="clear" w:color="auto" w:fill="auto"/>
            <w:noWrap/>
            <w:vAlign w:val="bottom"/>
            <w:hideMark/>
          </w:tcPr>
          <w:p w14:paraId="6DC87AA4"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5</w:t>
            </w:r>
          </w:p>
        </w:tc>
      </w:tr>
      <w:tr w:rsidR="008A1A8A" w:rsidRPr="00012D10" w14:paraId="03DD871F"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4AFEBC1"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IMPRESIÓN DE TARJETAS FAMILIARES</w:t>
            </w:r>
          </w:p>
        </w:tc>
        <w:tc>
          <w:tcPr>
            <w:tcW w:w="1985" w:type="dxa"/>
            <w:tcBorders>
              <w:top w:val="nil"/>
              <w:left w:val="nil"/>
              <w:bottom w:val="single" w:sz="4" w:space="0" w:color="000000"/>
              <w:right w:val="single" w:sz="4" w:space="0" w:color="000000"/>
            </w:tcBorders>
            <w:shd w:val="clear" w:color="auto" w:fill="auto"/>
            <w:noWrap/>
            <w:vAlign w:val="bottom"/>
            <w:hideMark/>
          </w:tcPr>
          <w:p w14:paraId="2BF416CB"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4E1B2EC1"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192306E2"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64955E0A"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FORMULARIOS IMPRESOS CONTROL DE ALMACENES</w:t>
            </w:r>
          </w:p>
        </w:tc>
        <w:tc>
          <w:tcPr>
            <w:tcW w:w="1985" w:type="dxa"/>
            <w:tcBorders>
              <w:top w:val="nil"/>
              <w:left w:val="nil"/>
              <w:bottom w:val="single" w:sz="4" w:space="0" w:color="000000"/>
              <w:right w:val="single" w:sz="4" w:space="0" w:color="000000"/>
            </w:tcBorders>
            <w:shd w:val="clear" w:color="auto" w:fill="auto"/>
            <w:noWrap/>
            <w:vAlign w:val="bottom"/>
            <w:hideMark/>
          </w:tcPr>
          <w:p w14:paraId="5145A529"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7DDF593"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10</w:t>
            </w:r>
          </w:p>
        </w:tc>
      </w:tr>
      <w:tr w:rsidR="008A1A8A" w:rsidRPr="00012D10" w14:paraId="0ED71893"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6FCBD6F4"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CARPETAS FAMILIARES PLÁSTICAS</w:t>
            </w:r>
          </w:p>
        </w:tc>
        <w:tc>
          <w:tcPr>
            <w:tcW w:w="1985" w:type="dxa"/>
            <w:tcBorders>
              <w:top w:val="nil"/>
              <w:left w:val="nil"/>
              <w:bottom w:val="single" w:sz="4" w:space="0" w:color="000000"/>
              <w:right w:val="single" w:sz="4" w:space="0" w:color="000000"/>
            </w:tcBorders>
            <w:shd w:val="clear" w:color="auto" w:fill="auto"/>
            <w:noWrap/>
            <w:vAlign w:val="bottom"/>
            <w:hideMark/>
          </w:tcPr>
          <w:p w14:paraId="7A023A16"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27B4A1D"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79C5961F" w14:textId="77777777" w:rsidTr="008A1A8A">
        <w:trPr>
          <w:trHeight w:val="255"/>
        </w:trPr>
        <w:tc>
          <w:tcPr>
            <w:tcW w:w="96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CD6714D"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MATERIAL DE ESCRITORIO</w:t>
            </w:r>
          </w:p>
        </w:tc>
      </w:tr>
      <w:tr w:rsidR="008A1A8A" w:rsidRPr="00012D10" w14:paraId="535EC85D"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C1D2CE8"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TAJADOR</w:t>
            </w:r>
          </w:p>
        </w:tc>
        <w:tc>
          <w:tcPr>
            <w:tcW w:w="1985" w:type="dxa"/>
            <w:tcBorders>
              <w:top w:val="nil"/>
              <w:left w:val="nil"/>
              <w:bottom w:val="single" w:sz="4" w:space="0" w:color="000000"/>
              <w:right w:val="single" w:sz="4" w:space="0" w:color="000000"/>
            </w:tcBorders>
            <w:shd w:val="clear" w:color="auto" w:fill="auto"/>
            <w:noWrap/>
            <w:vAlign w:val="bottom"/>
            <w:hideMark/>
          </w:tcPr>
          <w:p w14:paraId="76508DAE"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B583E68"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10</w:t>
            </w:r>
          </w:p>
        </w:tc>
      </w:tr>
      <w:tr w:rsidR="008A1A8A" w:rsidRPr="00012D10" w14:paraId="2D948B81"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639748B"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TABLERO DE ANOTACIONES</w:t>
            </w:r>
          </w:p>
        </w:tc>
        <w:tc>
          <w:tcPr>
            <w:tcW w:w="1985" w:type="dxa"/>
            <w:tcBorders>
              <w:top w:val="nil"/>
              <w:left w:val="nil"/>
              <w:bottom w:val="single" w:sz="4" w:space="0" w:color="000000"/>
              <w:right w:val="single" w:sz="4" w:space="0" w:color="000000"/>
            </w:tcBorders>
            <w:shd w:val="clear" w:color="auto" w:fill="auto"/>
            <w:noWrap/>
            <w:vAlign w:val="bottom"/>
            <w:hideMark/>
          </w:tcPr>
          <w:p w14:paraId="1538F3C2"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4EC054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10</w:t>
            </w:r>
          </w:p>
        </w:tc>
      </w:tr>
      <w:tr w:rsidR="008A1A8A" w:rsidRPr="00012D10" w14:paraId="6E807A70"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6B8AB9B"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PORTA DOCUMENTOS DE PLÁSTICO TAMAÑO OFICIO</w:t>
            </w:r>
          </w:p>
        </w:tc>
        <w:tc>
          <w:tcPr>
            <w:tcW w:w="1985" w:type="dxa"/>
            <w:tcBorders>
              <w:top w:val="nil"/>
              <w:left w:val="nil"/>
              <w:bottom w:val="single" w:sz="4" w:space="0" w:color="000000"/>
              <w:right w:val="single" w:sz="4" w:space="0" w:color="000000"/>
            </w:tcBorders>
            <w:shd w:val="clear" w:color="auto" w:fill="auto"/>
            <w:noWrap/>
            <w:vAlign w:val="bottom"/>
            <w:hideMark/>
          </w:tcPr>
          <w:p w14:paraId="659C27AE"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2AB3E44"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3B40795E"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1E5FC51"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PERFORADORA</w:t>
            </w:r>
          </w:p>
        </w:tc>
        <w:tc>
          <w:tcPr>
            <w:tcW w:w="1985" w:type="dxa"/>
            <w:tcBorders>
              <w:top w:val="nil"/>
              <w:left w:val="nil"/>
              <w:bottom w:val="single" w:sz="4" w:space="0" w:color="000000"/>
              <w:right w:val="single" w:sz="4" w:space="0" w:color="000000"/>
            </w:tcBorders>
            <w:shd w:val="clear" w:color="auto" w:fill="auto"/>
            <w:noWrap/>
            <w:vAlign w:val="bottom"/>
            <w:hideMark/>
          </w:tcPr>
          <w:p w14:paraId="7F0DA356"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9401A5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w:t>
            </w:r>
          </w:p>
        </w:tc>
      </w:tr>
      <w:tr w:rsidR="008A1A8A" w:rsidRPr="00012D10" w14:paraId="7177945F"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37CD03C"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PAPEL SABANA TAMAÑO RESMA</w:t>
            </w:r>
          </w:p>
        </w:tc>
        <w:tc>
          <w:tcPr>
            <w:tcW w:w="1985" w:type="dxa"/>
            <w:tcBorders>
              <w:top w:val="nil"/>
              <w:left w:val="nil"/>
              <w:bottom w:val="single" w:sz="4" w:space="0" w:color="000000"/>
              <w:right w:val="single" w:sz="4" w:space="0" w:color="000000"/>
            </w:tcBorders>
            <w:shd w:val="clear" w:color="auto" w:fill="auto"/>
            <w:noWrap/>
            <w:vAlign w:val="bottom"/>
            <w:hideMark/>
          </w:tcPr>
          <w:p w14:paraId="564D5367"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PLI</w:t>
            </w:r>
          </w:p>
        </w:tc>
        <w:tc>
          <w:tcPr>
            <w:tcW w:w="1417" w:type="dxa"/>
            <w:tcBorders>
              <w:top w:val="nil"/>
              <w:left w:val="nil"/>
              <w:bottom w:val="single" w:sz="4" w:space="0" w:color="000000"/>
              <w:right w:val="single" w:sz="4" w:space="0" w:color="000000"/>
            </w:tcBorders>
            <w:shd w:val="clear" w:color="auto" w:fill="auto"/>
            <w:noWrap/>
            <w:vAlign w:val="bottom"/>
            <w:hideMark/>
          </w:tcPr>
          <w:p w14:paraId="6F858CCD"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20</w:t>
            </w:r>
          </w:p>
        </w:tc>
      </w:tr>
      <w:tr w:rsidR="008A1A8A" w:rsidRPr="00012D10" w14:paraId="5AF5A78D"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384031D"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PAPEL CARBÓNICO</w:t>
            </w:r>
          </w:p>
        </w:tc>
        <w:tc>
          <w:tcPr>
            <w:tcW w:w="1985" w:type="dxa"/>
            <w:tcBorders>
              <w:top w:val="nil"/>
              <w:left w:val="nil"/>
              <w:bottom w:val="single" w:sz="4" w:space="0" w:color="000000"/>
              <w:right w:val="single" w:sz="4" w:space="0" w:color="000000"/>
            </w:tcBorders>
            <w:shd w:val="clear" w:color="auto" w:fill="auto"/>
            <w:noWrap/>
            <w:vAlign w:val="bottom"/>
            <w:hideMark/>
          </w:tcPr>
          <w:p w14:paraId="4A783A17"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015953E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10</w:t>
            </w:r>
          </w:p>
        </w:tc>
      </w:tr>
      <w:tr w:rsidR="008A1A8A" w:rsidRPr="00012D10" w14:paraId="1F9C5C63"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D29C11D"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PAPEL BOND TAMAÑO CARTA</w:t>
            </w:r>
          </w:p>
        </w:tc>
        <w:tc>
          <w:tcPr>
            <w:tcW w:w="1985" w:type="dxa"/>
            <w:tcBorders>
              <w:top w:val="nil"/>
              <w:left w:val="nil"/>
              <w:bottom w:val="single" w:sz="4" w:space="0" w:color="000000"/>
              <w:right w:val="single" w:sz="4" w:space="0" w:color="000000"/>
            </w:tcBorders>
            <w:shd w:val="clear" w:color="auto" w:fill="auto"/>
            <w:noWrap/>
            <w:vAlign w:val="bottom"/>
            <w:hideMark/>
          </w:tcPr>
          <w:p w14:paraId="65E24242"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PQT</w:t>
            </w:r>
          </w:p>
        </w:tc>
        <w:tc>
          <w:tcPr>
            <w:tcW w:w="1417" w:type="dxa"/>
            <w:tcBorders>
              <w:top w:val="nil"/>
              <w:left w:val="nil"/>
              <w:bottom w:val="single" w:sz="4" w:space="0" w:color="000000"/>
              <w:right w:val="single" w:sz="4" w:space="0" w:color="000000"/>
            </w:tcBorders>
            <w:shd w:val="clear" w:color="auto" w:fill="auto"/>
            <w:noWrap/>
            <w:vAlign w:val="bottom"/>
            <w:hideMark/>
          </w:tcPr>
          <w:p w14:paraId="3414DE2E"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20</w:t>
            </w:r>
          </w:p>
        </w:tc>
      </w:tr>
      <w:tr w:rsidR="008A1A8A" w:rsidRPr="00012D10" w14:paraId="191B6DAB"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C90F4FE"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MARCADOR INDELEBLE</w:t>
            </w:r>
          </w:p>
        </w:tc>
        <w:tc>
          <w:tcPr>
            <w:tcW w:w="1985" w:type="dxa"/>
            <w:tcBorders>
              <w:top w:val="nil"/>
              <w:left w:val="nil"/>
              <w:bottom w:val="single" w:sz="4" w:space="0" w:color="000000"/>
              <w:right w:val="single" w:sz="4" w:space="0" w:color="000000"/>
            </w:tcBorders>
            <w:shd w:val="clear" w:color="auto" w:fill="auto"/>
            <w:noWrap/>
            <w:vAlign w:val="bottom"/>
            <w:hideMark/>
          </w:tcPr>
          <w:p w14:paraId="7013827F"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7823441"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w:t>
            </w:r>
          </w:p>
        </w:tc>
      </w:tr>
      <w:tr w:rsidR="008A1A8A" w:rsidRPr="00012D10" w14:paraId="7354F881"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C4AFA9C"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MARCADOR DE AGUA</w:t>
            </w:r>
          </w:p>
        </w:tc>
        <w:tc>
          <w:tcPr>
            <w:tcW w:w="1985" w:type="dxa"/>
            <w:tcBorders>
              <w:top w:val="nil"/>
              <w:left w:val="nil"/>
              <w:bottom w:val="single" w:sz="4" w:space="0" w:color="000000"/>
              <w:right w:val="single" w:sz="4" w:space="0" w:color="000000"/>
            </w:tcBorders>
            <w:shd w:val="clear" w:color="auto" w:fill="auto"/>
            <w:noWrap/>
            <w:vAlign w:val="bottom"/>
            <w:hideMark/>
          </w:tcPr>
          <w:p w14:paraId="737D0311"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DEB9F8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15</w:t>
            </w:r>
          </w:p>
        </w:tc>
      </w:tr>
      <w:tr w:rsidR="008A1A8A" w:rsidRPr="00012D10" w14:paraId="3998F15C"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DCE589D"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LÁPIZ NEGRO</w:t>
            </w:r>
          </w:p>
        </w:tc>
        <w:tc>
          <w:tcPr>
            <w:tcW w:w="1985" w:type="dxa"/>
            <w:tcBorders>
              <w:top w:val="nil"/>
              <w:left w:val="nil"/>
              <w:bottom w:val="single" w:sz="4" w:space="0" w:color="000000"/>
              <w:right w:val="single" w:sz="4" w:space="0" w:color="000000"/>
            </w:tcBorders>
            <w:shd w:val="clear" w:color="auto" w:fill="auto"/>
            <w:noWrap/>
            <w:vAlign w:val="bottom"/>
            <w:hideMark/>
          </w:tcPr>
          <w:p w14:paraId="102A3A4F"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F0B8FD0"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2B79771B"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B70253F"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GRAMPAS</w:t>
            </w:r>
          </w:p>
        </w:tc>
        <w:tc>
          <w:tcPr>
            <w:tcW w:w="1985" w:type="dxa"/>
            <w:tcBorders>
              <w:top w:val="nil"/>
              <w:left w:val="nil"/>
              <w:bottom w:val="single" w:sz="4" w:space="0" w:color="000000"/>
              <w:right w:val="single" w:sz="4" w:space="0" w:color="000000"/>
            </w:tcBorders>
            <w:shd w:val="clear" w:color="auto" w:fill="auto"/>
            <w:noWrap/>
            <w:vAlign w:val="bottom"/>
            <w:hideMark/>
          </w:tcPr>
          <w:p w14:paraId="5851BF05"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CJA</w:t>
            </w:r>
          </w:p>
        </w:tc>
        <w:tc>
          <w:tcPr>
            <w:tcW w:w="1417" w:type="dxa"/>
            <w:tcBorders>
              <w:top w:val="nil"/>
              <w:left w:val="nil"/>
              <w:bottom w:val="single" w:sz="4" w:space="0" w:color="000000"/>
              <w:right w:val="single" w:sz="4" w:space="0" w:color="000000"/>
            </w:tcBorders>
            <w:shd w:val="clear" w:color="auto" w:fill="auto"/>
            <w:noWrap/>
            <w:vAlign w:val="bottom"/>
            <w:hideMark/>
          </w:tcPr>
          <w:p w14:paraId="531A1A8D"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10</w:t>
            </w:r>
          </w:p>
        </w:tc>
      </w:tr>
      <w:tr w:rsidR="008A1A8A" w:rsidRPr="00012D10" w14:paraId="1B8B6414"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6DDAFF27"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GOMA DE BORRAR</w:t>
            </w:r>
          </w:p>
        </w:tc>
        <w:tc>
          <w:tcPr>
            <w:tcW w:w="1985" w:type="dxa"/>
            <w:tcBorders>
              <w:top w:val="nil"/>
              <w:left w:val="nil"/>
              <w:bottom w:val="single" w:sz="4" w:space="0" w:color="000000"/>
              <w:right w:val="single" w:sz="4" w:space="0" w:color="000000"/>
            </w:tcBorders>
            <w:shd w:val="clear" w:color="auto" w:fill="auto"/>
            <w:noWrap/>
            <w:vAlign w:val="bottom"/>
            <w:hideMark/>
          </w:tcPr>
          <w:p w14:paraId="057B6BCA"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AE2D828"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239D07C9"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D8B1C52"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FOLDERS DE PLÁSTICO</w:t>
            </w:r>
          </w:p>
        </w:tc>
        <w:tc>
          <w:tcPr>
            <w:tcW w:w="1985" w:type="dxa"/>
            <w:tcBorders>
              <w:top w:val="nil"/>
              <w:left w:val="nil"/>
              <w:bottom w:val="single" w:sz="4" w:space="0" w:color="000000"/>
              <w:right w:val="single" w:sz="4" w:space="0" w:color="000000"/>
            </w:tcBorders>
            <w:shd w:val="clear" w:color="auto" w:fill="auto"/>
            <w:noWrap/>
            <w:vAlign w:val="bottom"/>
            <w:hideMark/>
          </w:tcPr>
          <w:p w14:paraId="6CCA5372"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8F03E91"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10</w:t>
            </w:r>
          </w:p>
        </w:tc>
      </w:tr>
      <w:tr w:rsidR="008A1A8A" w:rsidRPr="00012D10" w14:paraId="62AFBE5D"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A406BF5"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ENGRAMPADORA</w:t>
            </w:r>
          </w:p>
        </w:tc>
        <w:tc>
          <w:tcPr>
            <w:tcW w:w="1985" w:type="dxa"/>
            <w:tcBorders>
              <w:top w:val="nil"/>
              <w:left w:val="nil"/>
              <w:bottom w:val="single" w:sz="4" w:space="0" w:color="000000"/>
              <w:right w:val="single" w:sz="4" w:space="0" w:color="000000"/>
            </w:tcBorders>
            <w:shd w:val="clear" w:color="auto" w:fill="auto"/>
            <w:noWrap/>
            <w:vAlign w:val="bottom"/>
            <w:hideMark/>
          </w:tcPr>
          <w:p w14:paraId="747A69D9"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73B8D7D"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w:t>
            </w:r>
          </w:p>
        </w:tc>
      </w:tr>
      <w:tr w:rsidR="008A1A8A" w:rsidRPr="00012D10" w14:paraId="58A516B8"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0B26DA58"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CUADERNO DE ACTAS</w:t>
            </w:r>
          </w:p>
        </w:tc>
        <w:tc>
          <w:tcPr>
            <w:tcW w:w="1985" w:type="dxa"/>
            <w:tcBorders>
              <w:top w:val="nil"/>
              <w:left w:val="nil"/>
              <w:bottom w:val="single" w:sz="4" w:space="0" w:color="000000"/>
              <w:right w:val="single" w:sz="4" w:space="0" w:color="000000"/>
            </w:tcBorders>
            <w:shd w:val="clear" w:color="auto" w:fill="auto"/>
            <w:noWrap/>
            <w:vAlign w:val="bottom"/>
            <w:hideMark/>
          </w:tcPr>
          <w:p w14:paraId="6C930C4D"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04BD7DD"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1BF32D8A"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0657E17"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CUADERNO DE 30 HOJAS</w:t>
            </w:r>
          </w:p>
        </w:tc>
        <w:tc>
          <w:tcPr>
            <w:tcW w:w="1985" w:type="dxa"/>
            <w:tcBorders>
              <w:top w:val="nil"/>
              <w:left w:val="nil"/>
              <w:bottom w:val="single" w:sz="4" w:space="0" w:color="000000"/>
              <w:right w:val="single" w:sz="4" w:space="0" w:color="000000"/>
            </w:tcBorders>
            <w:shd w:val="clear" w:color="auto" w:fill="auto"/>
            <w:noWrap/>
            <w:vAlign w:val="bottom"/>
            <w:hideMark/>
          </w:tcPr>
          <w:p w14:paraId="60A30BC0"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A06A4F5"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20</w:t>
            </w:r>
          </w:p>
        </w:tc>
      </w:tr>
      <w:tr w:rsidR="008A1A8A" w:rsidRPr="00012D10" w14:paraId="0D89E1D9"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B26B523"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CUADERNO DE 100 HOJAS TAMAÑO CARTA</w:t>
            </w:r>
          </w:p>
        </w:tc>
        <w:tc>
          <w:tcPr>
            <w:tcW w:w="1985" w:type="dxa"/>
            <w:tcBorders>
              <w:top w:val="nil"/>
              <w:left w:val="nil"/>
              <w:bottom w:val="single" w:sz="4" w:space="0" w:color="000000"/>
              <w:right w:val="single" w:sz="4" w:space="0" w:color="000000"/>
            </w:tcBorders>
            <w:shd w:val="clear" w:color="auto" w:fill="auto"/>
            <w:noWrap/>
            <w:vAlign w:val="bottom"/>
            <w:hideMark/>
          </w:tcPr>
          <w:p w14:paraId="76FFEDC8"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3520B57"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10</w:t>
            </w:r>
          </w:p>
        </w:tc>
      </w:tr>
      <w:tr w:rsidR="008A1A8A" w:rsidRPr="00012D10" w14:paraId="2A3E30C3"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DAA021E"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CLIPS</w:t>
            </w:r>
          </w:p>
        </w:tc>
        <w:tc>
          <w:tcPr>
            <w:tcW w:w="1985" w:type="dxa"/>
            <w:tcBorders>
              <w:top w:val="nil"/>
              <w:left w:val="nil"/>
              <w:bottom w:val="single" w:sz="4" w:space="0" w:color="000000"/>
              <w:right w:val="single" w:sz="4" w:space="0" w:color="000000"/>
            </w:tcBorders>
            <w:shd w:val="clear" w:color="auto" w:fill="auto"/>
            <w:noWrap/>
            <w:vAlign w:val="bottom"/>
            <w:hideMark/>
          </w:tcPr>
          <w:p w14:paraId="7E203341"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CJA</w:t>
            </w:r>
          </w:p>
        </w:tc>
        <w:tc>
          <w:tcPr>
            <w:tcW w:w="1417" w:type="dxa"/>
            <w:tcBorders>
              <w:top w:val="nil"/>
              <w:left w:val="nil"/>
              <w:bottom w:val="single" w:sz="4" w:space="0" w:color="000000"/>
              <w:right w:val="single" w:sz="4" w:space="0" w:color="000000"/>
            </w:tcBorders>
            <w:shd w:val="clear" w:color="auto" w:fill="auto"/>
            <w:noWrap/>
            <w:vAlign w:val="bottom"/>
            <w:hideMark/>
          </w:tcPr>
          <w:p w14:paraId="345B3648"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5</w:t>
            </w:r>
          </w:p>
        </w:tc>
      </w:tr>
      <w:tr w:rsidR="008A1A8A" w:rsidRPr="00012D10" w14:paraId="5C944A03"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EE1830E"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CINTA SCOTCH TRANSPARENTE</w:t>
            </w:r>
          </w:p>
        </w:tc>
        <w:tc>
          <w:tcPr>
            <w:tcW w:w="1985" w:type="dxa"/>
            <w:tcBorders>
              <w:top w:val="nil"/>
              <w:left w:val="nil"/>
              <w:bottom w:val="single" w:sz="4" w:space="0" w:color="000000"/>
              <w:right w:val="single" w:sz="4" w:space="0" w:color="000000"/>
            </w:tcBorders>
            <w:shd w:val="clear" w:color="auto" w:fill="auto"/>
            <w:noWrap/>
            <w:vAlign w:val="bottom"/>
            <w:hideMark/>
          </w:tcPr>
          <w:p w14:paraId="1C6D7E3D"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F90AEF2"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20</w:t>
            </w:r>
          </w:p>
        </w:tc>
      </w:tr>
      <w:tr w:rsidR="008A1A8A" w:rsidRPr="00012D10" w14:paraId="7611F84B"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FE83599"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CINTA MASKING</w:t>
            </w:r>
          </w:p>
        </w:tc>
        <w:tc>
          <w:tcPr>
            <w:tcW w:w="1985" w:type="dxa"/>
            <w:tcBorders>
              <w:top w:val="nil"/>
              <w:left w:val="nil"/>
              <w:bottom w:val="single" w:sz="4" w:space="0" w:color="000000"/>
              <w:right w:val="single" w:sz="4" w:space="0" w:color="000000"/>
            </w:tcBorders>
            <w:shd w:val="clear" w:color="auto" w:fill="auto"/>
            <w:noWrap/>
            <w:vAlign w:val="bottom"/>
            <w:hideMark/>
          </w:tcPr>
          <w:p w14:paraId="4A5D069F"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DD3EC02"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10</w:t>
            </w:r>
          </w:p>
        </w:tc>
      </w:tr>
      <w:tr w:rsidR="008A1A8A" w:rsidRPr="00012D10" w14:paraId="5D7D512D"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A6F40EB"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BOLÍGRAFO</w:t>
            </w:r>
          </w:p>
        </w:tc>
        <w:tc>
          <w:tcPr>
            <w:tcW w:w="1985" w:type="dxa"/>
            <w:tcBorders>
              <w:top w:val="nil"/>
              <w:left w:val="nil"/>
              <w:bottom w:val="single" w:sz="4" w:space="0" w:color="000000"/>
              <w:right w:val="single" w:sz="4" w:space="0" w:color="000000"/>
            </w:tcBorders>
            <w:shd w:val="clear" w:color="auto" w:fill="auto"/>
            <w:noWrap/>
            <w:vAlign w:val="bottom"/>
            <w:hideMark/>
          </w:tcPr>
          <w:p w14:paraId="091A51F7"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1C714F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793E580F"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BA023AF"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ARCHIVADORES DE PALANCA</w:t>
            </w:r>
          </w:p>
        </w:tc>
        <w:tc>
          <w:tcPr>
            <w:tcW w:w="1985" w:type="dxa"/>
            <w:tcBorders>
              <w:top w:val="nil"/>
              <w:left w:val="nil"/>
              <w:bottom w:val="single" w:sz="4" w:space="0" w:color="000000"/>
              <w:right w:val="single" w:sz="4" w:space="0" w:color="000000"/>
            </w:tcBorders>
            <w:shd w:val="clear" w:color="auto" w:fill="auto"/>
            <w:noWrap/>
            <w:vAlign w:val="bottom"/>
            <w:hideMark/>
          </w:tcPr>
          <w:p w14:paraId="3985BF79"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B0F690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15846184" w14:textId="77777777" w:rsidTr="008A1A8A">
        <w:trPr>
          <w:trHeight w:val="255"/>
        </w:trPr>
        <w:tc>
          <w:tcPr>
            <w:tcW w:w="96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7C54211"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HERRAMIENTAS</w:t>
            </w:r>
          </w:p>
        </w:tc>
      </w:tr>
      <w:tr w:rsidR="008A1A8A" w:rsidRPr="00012D10" w14:paraId="5B192158"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29DC88B"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TURRIL PLÁSTICO DE 200LT</w:t>
            </w:r>
          </w:p>
        </w:tc>
        <w:tc>
          <w:tcPr>
            <w:tcW w:w="1985" w:type="dxa"/>
            <w:tcBorders>
              <w:top w:val="nil"/>
              <w:left w:val="nil"/>
              <w:bottom w:val="single" w:sz="4" w:space="0" w:color="000000"/>
              <w:right w:val="single" w:sz="4" w:space="0" w:color="000000"/>
            </w:tcBorders>
            <w:shd w:val="clear" w:color="auto" w:fill="auto"/>
            <w:noWrap/>
            <w:vAlign w:val="bottom"/>
            <w:hideMark/>
          </w:tcPr>
          <w:p w14:paraId="4A2329D4"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2087FBC"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w:t>
            </w:r>
          </w:p>
        </w:tc>
      </w:tr>
      <w:tr w:rsidR="008A1A8A" w:rsidRPr="00012D10" w14:paraId="6BF75AC4"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6E2102D6"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TESTER MULTÍMETRO</w:t>
            </w:r>
          </w:p>
        </w:tc>
        <w:tc>
          <w:tcPr>
            <w:tcW w:w="1985" w:type="dxa"/>
            <w:tcBorders>
              <w:top w:val="nil"/>
              <w:left w:val="nil"/>
              <w:bottom w:val="single" w:sz="4" w:space="0" w:color="000000"/>
              <w:right w:val="single" w:sz="4" w:space="0" w:color="000000"/>
            </w:tcBorders>
            <w:shd w:val="clear" w:color="auto" w:fill="auto"/>
            <w:noWrap/>
            <w:vAlign w:val="bottom"/>
            <w:hideMark/>
          </w:tcPr>
          <w:p w14:paraId="0376ABBB"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AA6CC45"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4EAD7D42"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0B61FA08"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TENAZA</w:t>
            </w:r>
          </w:p>
        </w:tc>
        <w:tc>
          <w:tcPr>
            <w:tcW w:w="1985" w:type="dxa"/>
            <w:tcBorders>
              <w:top w:val="nil"/>
              <w:left w:val="nil"/>
              <w:bottom w:val="single" w:sz="4" w:space="0" w:color="000000"/>
              <w:right w:val="single" w:sz="4" w:space="0" w:color="000000"/>
            </w:tcBorders>
            <w:shd w:val="clear" w:color="auto" w:fill="auto"/>
            <w:noWrap/>
            <w:vAlign w:val="bottom"/>
            <w:hideMark/>
          </w:tcPr>
          <w:p w14:paraId="48C1BCE1"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B77D183"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68579307"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0AB31AD"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TARRAJAS DE PVC DE 1/2</w:t>
            </w:r>
          </w:p>
        </w:tc>
        <w:tc>
          <w:tcPr>
            <w:tcW w:w="1985" w:type="dxa"/>
            <w:tcBorders>
              <w:top w:val="nil"/>
              <w:left w:val="nil"/>
              <w:bottom w:val="single" w:sz="4" w:space="0" w:color="000000"/>
              <w:right w:val="single" w:sz="4" w:space="0" w:color="000000"/>
            </w:tcBorders>
            <w:shd w:val="clear" w:color="auto" w:fill="auto"/>
            <w:noWrap/>
            <w:vAlign w:val="bottom"/>
            <w:hideMark/>
          </w:tcPr>
          <w:p w14:paraId="729DBED8"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8AF4E32"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1D5CFEAE"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02B05C99"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TALADRO</w:t>
            </w:r>
          </w:p>
        </w:tc>
        <w:tc>
          <w:tcPr>
            <w:tcW w:w="1985" w:type="dxa"/>
            <w:tcBorders>
              <w:top w:val="nil"/>
              <w:left w:val="nil"/>
              <w:bottom w:val="single" w:sz="4" w:space="0" w:color="000000"/>
              <w:right w:val="single" w:sz="4" w:space="0" w:color="000000"/>
            </w:tcBorders>
            <w:shd w:val="clear" w:color="auto" w:fill="auto"/>
            <w:noWrap/>
            <w:vAlign w:val="bottom"/>
            <w:hideMark/>
          </w:tcPr>
          <w:p w14:paraId="42DD0005"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356A0A1"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55982A31"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3A329E9"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SIERRA METÁLICA</w:t>
            </w:r>
          </w:p>
        </w:tc>
        <w:tc>
          <w:tcPr>
            <w:tcW w:w="1985" w:type="dxa"/>
            <w:tcBorders>
              <w:top w:val="nil"/>
              <w:left w:val="nil"/>
              <w:bottom w:val="single" w:sz="4" w:space="0" w:color="000000"/>
              <w:right w:val="single" w:sz="4" w:space="0" w:color="000000"/>
            </w:tcBorders>
            <w:shd w:val="clear" w:color="auto" w:fill="auto"/>
            <w:noWrap/>
            <w:vAlign w:val="bottom"/>
            <w:hideMark/>
          </w:tcPr>
          <w:p w14:paraId="758B9B2B"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7CCC46C"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w:t>
            </w:r>
          </w:p>
        </w:tc>
      </w:tr>
      <w:tr w:rsidR="008A1A8A" w:rsidRPr="00012D10" w14:paraId="2FBCCF39"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997742A"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SERRUCHO PARA MADERA</w:t>
            </w:r>
          </w:p>
        </w:tc>
        <w:tc>
          <w:tcPr>
            <w:tcW w:w="1985" w:type="dxa"/>
            <w:tcBorders>
              <w:top w:val="nil"/>
              <w:left w:val="nil"/>
              <w:bottom w:val="single" w:sz="4" w:space="0" w:color="000000"/>
              <w:right w:val="single" w:sz="4" w:space="0" w:color="000000"/>
            </w:tcBorders>
            <w:shd w:val="clear" w:color="auto" w:fill="auto"/>
            <w:noWrap/>
            <w:vAlign w:val="bottom"/>
            <w:hideMark/>
          </w:tcPr>
          <w:p w14:paraId="52504B58"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D6751D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46CC1057"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966973E"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RODILLO ESPUMA</w:t>
            </w:r>
          </w:p>
        </w:tc>
        <w:tc>
          <w:tcPr>
            <w:tcW w:w="1985" w:type="dxa"/>
            <w:tcBorders>
              <w:top w:val="nil"/>
              <w:left w:val="nil"/>
              <w:bottom w:val="single" w:sz="4" w:space="0" w:color="000000"/>
              <w:right w:val="single" w:sz="4" w:space="0" w:color="000000"/>
            </w:tcBorders>
            <w:shd w:val="clear" w:color="auto" w:fill="auto"/>
            <w:noWrap/>
            <w:vAlign w:val="bottom"/>
            <w:hideMark/>
          </w:tcPr>
          <w:p w14:paraId="6FC5280C"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99E3E61"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40</w:t>
            </w:r>
          </w:p>
        </w:tc>
      </w:tr>
      <w:tr w:rsidR="008A1A8A" w:rsidRPr="00012D10" w14:paraId="1899C9A9"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D9BB240"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PLOMADA 300GR</w:t>
            </w:r>
          </w:p>
        </w:tc>
        <w:tc>
          <w:tcPr>
            <w:tcW w:w="1985" w:type="dxa"/>
            <w:tcBorders>
              <w:top w:val="nil"/>
              <w:left w:val="nil"/>
              <w:bottom w:val="single" w:sz="4" w:space="0" w:color="000000"/>
              <w:right w:val="single" w:sz="4" w:space="0" w:color="000000"/>
            </w:tcBorders>
            <w:shd w:val="clear" w:color="auto" w:fill="auto"/>
            <w:noWrap/>
            <w:vAlign w:val="bottom"/>
            <w:hideMark/>
          </w:tcPr>
          <w:p w14:paraId="7911F027"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036FD22"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w:t>
            </w:r>
          </w:p>
        </w:tc>
      </w:tr>
      <w:tr w:rsidR="008A1A8A" w:rsidRPr="00012D10" w14:paraId="24BC1C82"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EDA16BC"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PLANCHA</w:t>
            </w:r>
          </w:p>
        </w:tc>
        <w:tc>
          <w:tcPr>
            <w:tcW w:w="1985" w:type="dxa"/>
            <w:tcBorders>
              <w:top w:val="nil"/>
              <w:left w:val="nil"/>
              <w:bottom w:val="single" w:sz="4" w:space="0" w:color="000000"/>
              <w:right w:val="single" w:sz="4" w:space="0" w:color="000000"/>
            </w:tcBorders>
            <w:shd w:val="clear" w:color="auto" w:fill="auto"/>
            <w:noWrap/>
            <w:vAlign w:val="bottom"/>
            <w:hideMark/>
          </w:tcPr>
          <w:p w14:paraId="6FA708EE"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60E7C1B"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w:t>
            </w:r>
          </w:p>
        </w:tc>
      </w:tr>
      <w:tr w:rsidR="008A1A8A" w:rsidRPr="00012D10" w14:paraId="266BE87E"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F9E7513"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PINZA DE ELECTRICISTA</w:t>
            </w:r>
          </w:p>
        </w:tc>
        <w:tc>
          <w:tcPr>
            <w:tcW w:w="1985" w:type="dxa"/>
            <w:tcBorders>
              <w:top w:val="nil"/>
              <w:left w:val="nil"/>
              <w:bottom w:val="single" w:sz="4" w:space="0" w:color="000000"/>
              <w:right w:val="single" w:sz="4" w:space="0" w:color="000000"/>
            </w:tcBorders>
            <w:shd w:val="clear" w:color="auto" w:fill="auto"/>
            <w:noWrap/>
            <w:vAlign w:val="bottom"/>
            <w:hideMark/>
          </w:tcPr>
          <w:p w14:paraId="5CFE4F8A"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33E41B8"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w:t>
            </w:r>
          </w:p>
        </w:tc>
      </w:tr>
      <w:tr w:rsidR="008A1A8A" w:rsidRPr="00012D10" w14:paraId="7378EF1A"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4C2E98A"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PINZA DE CORTE LATERAL</w:t>
            </w:r>
          </w:p>
        </w:tc>
        <w:tc>
          <w:tcPr>
            <w:tcW w:w="1985" w:type="dxa"/>
            <w:tcBorders>
              <w:top w:val="nil"/>
              <w:left w:val="nil"/>
              <w:bottom w:val="single" w:sz="4" w:space="0" w:color="000000"/>
              <w:right w:val="single" w:sz="4" w:space="0" w:color="000000"/>
            </w:tcBorders>
            <w:shd w:val="clear" w:color="auto" w:fill="auto"/>
            <w:noWrap/>
            <w:vAlign w:val="bottom"/>
            <w:hideMark/>
          </w:tcPr>
          <w:p w14:paraId="14861CB7"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8085A31"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14845071"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0179A878"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PICO Y MANGO</w:t>
            </w:r>
          </w:p>
        </w:tc>
        <w:tc>
          <w:tcPr>
            <w:tcW w:w="1985" w:type="dxa"/>
            <w:tcBorders>
              <w:top w:val="nil"/>
              <w:left w:val="nil"/>
              <w:bottom w:val="single" w:sz="4" w:space="0" w:color="000000"/>
              <w:right w:val="single" w:sz="4" w:space="0" w:color="000000"/>
            </w:tcBorders>
            <w:shd w:val="clear" w:color="auto" w:fill="auto"/>
            <w:noWrap/>
            <w:vAlign w:val="bottom"/>
            <w:hideMark/>
          </w:tcPr>
          <w:p w14:paraId="3340A5FD"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22C9CB3"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52D9B107"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30EACE8"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lastRenderedPageBreak/>
              <w:t>PATA DE CABRA</w:t>
            </w:r>
          </w:p>
        </w:tc>
        <w:tc>
          <w:tcPr>
            <w:tcW w:w="1985" w:type="dxa"/>
            <w:tcBorders>
              <w:top w:val="nil"/>
              <w:left w:val="nil"/>
              <w:bottom w:val="single" w:sz="4" w:space="0" w:color="000000"/>
              <w:right w:val="single" w:sz="4" w:space="0" w:color="000000"/>
            </w:tcBorders>
            <w:shd w:val="clear" w:color="auto" w:fill="auto"/>
            <w:noWrap/>
            <w:vAlign w:val="bottom"/>
            <w:hideMark/>
          </w:tcPr>
          <w:p w14:paraId="550C206A"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D445E12"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7824D23F"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0469473E"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PALA</w:t>
            </w:r>
          </w:p>
        </w:tc>
        <w:tc>
          <w:tcPr>
            <w:tcW w:w="1985" w:type="dxa"/>
            <w:tcBorders>
              <w:top w:val="nil"/>
              <w:left w:val="nil"/>
              <w:bottom w:val="single" w:sz="4" w:space="0" w:color="000000"/>
              <w:right w:val="single" w:sz="4" w:space="0" w:color="000000"/>
            </w:tcBorders>
            <w:shd w:val="clear" w:color="auto" w:fill="auto"/>
            <w:noWrap/>
            <w:vAlign w:val="bottom"/>
            <w:hideMark/>
          </w:tcPr>
          <w:p w14:paraId="55DEC600"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E5EDBD8"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43A6A338"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7A2A07E"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NIVEL DE MANO DE 30CM</w:t>
            </w:r>
          </w:p>
        </w:tc>
        <w:tc>
          <w:tcPr>
            <w:tcW w:w="1985" w:type="dxa"/>
            <w:tcBorders>
              <w:top w:val="nil"/>
              <w:left w:val="nil"/>
              <w:bottom w:val="single" w:sz="4" w:space="0" w:color="000000"/>
              <w:right w:val="single" w:sz="4" w:space="0" w:color="000000"/>
            </w:tcBorders>
            <w:shd w:val="clear" w:color="auto" w:fill="auto"/>
            <w:noWrap/>
            <w:vAlign w:val="bottom"/>
            <w:hideMark/>
          </w:tcPr>
          <w:p w14:paraId="74F3C0EF"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63D95B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530D6233"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6AD06539"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MARTILLO</w:t>
            </w:r>
          </w:p>
        </w:tc>
        <w:tc>
          <w:tcPr>
            <w:tcW w:w="1985" w:type="dxa"/>
            <w:tcBorders>
              <w:top w:val="nil"/>
              <w:left w:val="nil"/>
              <w:bottom w:val="single" w:sz="4" w:space="0" w:color="000000"/>
              <w:right w:val="single" w:sz="4" w:space="0" w:color="000000"/>
            </w:tcBorders>
            <w:shd w:val="clear" w:color="auto" w:fill="auto"/>
            <w:noWrap/>
            <w:vAlign w:val="bottom"/>
            <w:hideMark/>
          </w:tcPr>
          <w:p w14:paraId="57C8194B"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27F2724"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640EAD8B"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37D1B5D"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MANGUERA TRANSPARENTE DE NIVEL 3/8"</w:t>
            </w:r>
          </w:p>
        </w:tc>
        <w:tc>
          <w:tcPr>
            <w:tcW w:w="1985" w:type="dxa"/>
            <w:tcBorders>
              <w:top w:val="nil"/>
              <w:left w:val="nil"/>
              <w:bottom w:val="single" w:sz="4" w:space="0" w:color="000000"/>
              <w:right w:val="single" w:sz="4" w:space="0" w:color="000000"/>
            </w:tcBorders>
            <w:shd w:val="clear" w:color="auto" w:fill="auto"/>
            <w:noWrap/>
            <w:vAlign w:val="bottom"/>
            <w:hideMark/>
          </w:tcPr>
          <w:p w14:paraId="318F9AA6"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M</w:t>
            </w:r>
          </w:p>
        </w:tc>
        <w:tc>
          <w:tcPr>
            <w:tcW w:w="1417" w:type="dxa"/>
            <w:tcBorders>
              <w:top w:val="nil"/>
              <w:left w:val="nil"/>
              <w:bottom w:val="single" w:sz="4" w:space="0" w:color="000000"/>
              <w:right w:val="single" w:sz="4" w:space="0" w:color="000000"/>
            </w:tcBorders>
            <w:shd w:val="clear" w:color="auto" w:fill="auto"/>
            <w:noWrap/>
            <w:vAlign w:val="bottom"/>
            <w:hideMark/>
          </w:tcPr>
          <w:p w14:paraId="6D2CA04D"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752B341D"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224AC34"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MACHETE</w:t>
            </w:r>
          </w:p>
        </w:tc>
        <w:tc>
          <w:tcPr>
            <w:tcW w:w="1985" w:type="dxa"/>
            <w:tcBorders>
              <w:top w:val="nil"/>
              <w:left w:val="nil"/>
              <w:bottom w:val="single" w:sz="4" w:space="0" w:color="000000"/>
              <w:right w:val="single" w:sz="4" w:space="0" w:color="000000"/>
            </w:tcBorders>
            <w:shd w:val="clear" w:color="auto" w:fill="auto"/>
            <w:noWrap/>
            <w:vAlign w:val="bottom"/>
            <w:hideMark/>
          </w:tcPr>
          <w:p w14:paraId="73EF0048"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2EACF9B"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w:t>
            </w:r>
          </w:p>
        </w:tc>
      </w:tr>
      <w:tr w:rsidR="008A1A8A" w:rsidRPr="00012D10" w14:paraId="2673FF00"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57B2F54"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LLAVE UNIVERSAL PARA TUBOS</w:t>
            </w:r>
          </w:p>
        </w:tc>
        <w:tc>
          <w:tcPr>
            <w:tcW w:w="1985" w:type="dxa"/>
            <w:tcBorders>
              <w:top w:val="nil"/>
              <w:left w:val="nil"/>
              <w:bottom w:val="single" w:sz="4" w:space="0" w:color="000000"/>
              <w:right w:val="single" w:sz="4" w:space="0" w:color="000000"/>
            </w:tcBorders>
            <w:shd w:val="clear" w:color="auto" w:fill="auto"/>
            <w:noWrap/>
            <w:vAlign w:val="bottom"/>
            <w:hideMark/>
          </w:tcPr>
          <w:p w14:paraId="31D3677C"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635BBD8"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4C5492AC"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B0A58F3"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LLAVE STILSON</w:t>
            </w:r>
          </w:p>
        </w:tc>
        <w:tc>
          <w:tcPr>
            <w:tcW w:w="1985" w:type="dxa"/>
            <w:tcBorders>
              <w:top w:val="nil"/>
              <w:left w:val="nil"/>
              <w:bottom w:val="single" w:sz="4" w:space="0" w:color="000000"/>
              <w:right w:val="single" w:sz="4" w:space="0" w:color="000000"/>
            </w:tcBorders>
            <w:shd w:val="clear" w:color="auto" w:fill="auto"/>
            <w:noWrap/>
            <w:vAlign w:val="bottom"/>
            <w:hideMark/>
          </w:tcPr>
          <w:p w14:paraId="670333B9"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0E42B0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0E937F27"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638BC17A"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LLAVE PERICO</w:t>
            </w:r>
          </w:p>
        </w:tc>
        <w:tc>
          <w:tcPr>
            <w:tcW w:w="1985" w:type="dxa"/>
            <w:tcBorders>
              <w:top w:val="nil"/>
              <w:left w:val="nil"/>
              <w:bottom w:val="single" w:sz="4" w:space="0" w:color="000000"/>
              <w:right w:val="single" w:sz="4" w:space="0" w:color="000000"/>
            </w:tcBorders>
            <w:shd w:val="clear" w:color="auto" w:fill="auto"/>
            <w:noWrap/>
            <w:vAlign w:val="bottom"/>
            <w:hideMark/>
          </w:tcPr>
          <w:p w14:paraId="038A4755"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ADF2B78"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w:t>
            </w:r>
          </w:p>
        </w:tc>
      </w:tr>
      <w:tr w:rsidR="008A1A8A" w:rsidRPr="00012D10" w14:paraId="425FF47E"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B81A5A7"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LÁPIZ DE CARPINTERO</w:t>
            </w:r>
          </w:p>
        </w:tc>
        <w:tc>
          <w:tcPr>
            <w:tcW w:w="1985" w:type="dxa"/>
            <w:tcBorders>
              <w:top w:val="nil"/>
              <w:left w:val="nil"/>
              <w:bottom w:val="single" w:sz="4" w:space="0" w:color="000000"/>
              <w:right w:val="single" w:sz="4" w:space="0" w:color="000000"/>
            </w:tcBorders>
            <w:shd w:val="clear" w:color="auto" w:fill="auto"/>
            <w:noWrap/>
            <w:vAlign w:val="bottom"/>
            <w:hideMark/>
          </w:tcPr>
          <w:p w14:paraId="47BCD122"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1AFDA8C"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10</w:t>
            </w:r>
          </w:p>
        </w:tc>
      </w:tr>
      <w:tr w:rsidR="008A1A8A" w:rsidRPr="00012D10" w14:paraId="20A51CEA"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633521F"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HUINCHA DE 50M</w:t>
            </w:r>
          </w:p>
        </w:tc>
        <w:tc>
          <w:tcPr>
            <w:tcW w:w="1985" w:type="dxa"/>
            <w:tcBorders>
              <w:top w:val="nil"/>
              <w:left w:val="nil"/>
              <w:bottom w:val="single" w:sz="4" w:space="0" w:color="000000"/>
              <w:right w:val="single" w:sz="4" w:space="0" w:color="000000"/>
            </w:tcBorders>
            <w:shd w:val="clear" w:color="auto" w:fill="auto"/>
            <w:noWrap/>
            <w:vAlign w:val="bottom"/>
            <w:hideMark/>
          </w:tcPr>
          <w:p w14:paraId="29E272FD"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F6213F9"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2A8DC82A"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952EE62"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HOJAS PARA SIERRA MECÁNICA</w:t>
            </w:r>
          </w:p>
        </w:tc>
        <w:tc>
          <w:tcPr>
            <w:tcW w:w="1985" w:type="dxa"/>
            <w:tcBorders>
              <w:top w:val="nil"/>
              <w:left w:val="nil"/>
              <w:bottom w:val="single" w:sz="4" w:space="0" w:color="000000"/>
              <w:right w:val="single" w:sz="4" w:space="0" w:color="000000"/>
            </w:tcBorders>
            <w:shd w:val="clear" w:color="auto" w:fill="auto"/>
            <w:noWrap/>
            <w:vAlign w:val="bottom"/>
            <w:hideMark/>
          </w:tcPr>
          <w:p w14:paraId="7D901A56"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C4F5572"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10</w:t>
            </w:r>
          </w:p>
        </w:tc>
      </w:tr>
      <w:tr w:rsidR="008A1A8A" w:rsidRPr="00012D10" w14:paraId="61AA9EE9"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C44AD41"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FROTACHO (15X20)</w:t>
            </w:r>
          </w:p>
        </w:tc>
        <w:tc>
          <w:tcPr>
            <w:tcW w:w="1985" w:type="dxa"/>
            <w:tcBorders>
              <w:top w:val="nil"/>
              <w:left w:val="nil"/>
              <w:bottom w:val="single" w:sz="4" w:space="0" w:color="000000"/>
              <w:right w:val="single" w:sz="4" w:space="0" w:color="000000"/>
            </w:tcBorders>
            <w:shd w:val="clear" w:color="auto" w:fill="auto"/>
            <w:noWrap/>
            <w:vAlign w:val="bottom"/>
            <w:hideMark/>
          </w:tcPr>
          <w:p w14:paraId="11B760B8"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3063EF9"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w:t>
            </w:r>
          </w:p>
        </w:tc>
      </w:tr>
      <w:tr w:rsidR="008A1A8A" w:rsidRPr="00012D10" w14:paraId="5759A323"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699F4348"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ESTILETE</w:t>
            </w:r>
          </w:p>
        </w:tc>
        <w:tc>
          <w:tcPr>
            <w:tcW w:w="1985" w:type="dxa"/>
            <w:tcBorders>
              <w:top w:val="nil"/>
              <w:left w:val="nil"/>
              <w:bottom w:val="single" w:sz="4" w:space="0" w:color="000000"/>
              <w:right w:val="single" w:sz="4" w:space="0" w:color="000000"/>
            </w:tcBorders>
            <w:shd w:val="clear" w:color="auto" w:fill="auto"/>
            <w:noWrap/>
            <w:vAlign w:val="bottom"/>
            <w:hideMark/>
          </w:tcPr>
          <w:p w14:paraId="1DE51DEA"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9B95E0A"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w:t>
            </w:r>
          </w:p>
        </w:tc>
      </w:tr>
      <w:tr w:rsidR="008A1A8A" w:rsidRPr="00012D10" w14:paraId="4CABD354"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4D45926"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ESCUADRA (0,40X0,60)</w:t>
            </w:r>
          </w:p>
        </w:tc>
        <w:tc>
          <w:tcPr>
            <w:tcW w:w="1985" w:type="dxa"/>
            <w:tcBorders>
              <w:top w:val="nil"/>
              <w:left w:val="nil"/>
              <w:bottom w:val="single" w:sz="4" w:space="0" w:color="000000"/>
              <w:right w:val="single" w:sz="4" w:space="0" w:color="000000"/>
            </w:tcBorders>
            <w:shd w:val="clear" w:color="auto" w:fill="auto"/>
            <w:noWrap/>
            <w:vAlign w:val="bottom"/>
            <w:hideMark/>
          </w:tcPr>
          <w:p w14:paraId="016CBBB5"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369CB5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w:t>
            </w:r>
          </w:p>
        </w:tc>
      </w:tr>
      <w:tr w:rsidR="008A1A8A" w:rsidRPr="00012D10" w14:paraId="695CCB1A"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6D71E52"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DESTORNILLADOR PUNTA ESTRELLA</w:t>
            </w:r>
          </w:p>
        </w:tc>
        <w:tc>
          <w:tcPr>
            <w:tcW w:w="1985" w:type="dxa"/>
            <w:tcBorders>
              <w:top w:val="nil"/>
              <w:left w:val="nil"/>
              <w:bottom w:val="single" w:sz="4" w:space="0" w:color="000000"/>
              <w:right w:val="single" w:sz="4" w:space="0" w:color="000000"/>
            </w:tcBorders>
            <w:shd w:val="clear" w:color="auto" w:fill="auto"/>
            <w:noWrap/>
            <w:vAlign w:val="bottom"/>
            <w:hideMark/>
          </w:tcPr>
          <w:p w14:paraId="35B323B4"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46D8A3B"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4</w:t>
            </w:r>
          </w:p>
        </w:tc>
      </w:tr>
      <w:tr w:rsidR="008A1A8A" w:rsidRPr="00012D10" w14:paraId="476241A0"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7E8A433"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DESTORNILLADOR PUNTA PLANA</w:t>
            </w:r>
          </w:p>
        </w:tc>
        <w:tc>
          <w:tcPr>
            <w:tcW w:w="1985" w:type="dxa"/>
            <w:tcBorders>
              <w:top w:val="nil"/>
              <w:left w:val="nil"/>
              <w:bottom w:val="single" w:sz="4" w:space="0" w:color="000000"/>
              <w:right w:val="single" w:sz="4" w:space="0" w:color="000000"/>
            </w:tcBorders>
            <w:shd w:val="clear" w:color="auto" w:fill="auto"/>
            <w:noWrap/>
            <w:vAlign w:val="bottom"/>
            <w:hideMark/>
          </w:tcPr>
          <w:p w14:paraId="22F006C1"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D3FE5DD"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4</w:t>
            </w:r>
          </w:p>
        </w:tc>
      </w:tr>
      <w:tr w:rsidR="008A1A8A" w:rsidRPr="00012D10" w14:paraId="180F7BE5"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F7C7829"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COMBILLO 2 LIBRAS</w:t>
            </w:r>
          </w:p>
        </w:tc>
        <w:tc>
          <w:tcPr>
            <w:tcW w:w="1985" w:type="dxa"/>
            <w:tcBorders>
              <w:top w:val="nil"/>
              <w:left w:val="nil"/>
              <w:bottom w:val="single" w:sz="4" w:space="0" w:color="000000"/>
              <w:right w:val="single" w:sz="4" w:space="0" w:color="000000"/>
            </w:tcBorders>
            <w:shd w:val="clear" w:color="auto" w:fill="auto"/>
            <w:noWrap/>
            <w:vAlign w:val="bottom"/>
            <w:hideMark/>
          </w:tcPr>
          <w:p w14:paraId="051A78FE"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3A04F4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0662834A"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510ACC7"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CEPILLO DE ACERO</w:t>
            </w:r>
          </w:p>
        </w:tc>
        <w:tc>
          <w:tcPr>
            <w:tcW w:w="1985" w:type="dxa"/>
            <w:tcBorders>
              <w:top w:val="nil"/>
              <w:left w:val="nil"/>
              <w:bottom w:val="single" w:sz="4" w:space="0" w:color="000000"/>
              <w:right w:val="single" w:sz="4" w:space="0" w:color="000000"/>
            </w:tcBorders>
            <w:shd w:val="clear" w:color="auto" w:fill="auto"/>
            <w:noWrap/>
            <w:vAlign w:val="bottom"/>
            <w:hideMark/>
          </w:tcPr>
          <w:p w14:paraId="0BC104B2"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6DDCF33"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4A9E8A95"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0C53645C"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CARRETILLA</w:t>
            </w:r>
          </w:p>
        </w:tc>
        <w:tc>
          <w:tcPr>
            <w:tcW w:w="1985" w:type="dxa"/>
            <w:tcBorders>
              <w:top w:val="nil"/>
              <w:left w:val="nil"/>
              <w:bottom w:val="single" w:sz="4" w:space="0" w:color="000000"/>
              <w:right w:val="single" w:sz="4" w:space="0" w:color="000000"/>
            </w:tcBorders>
            <w:shd w:val="clear" w:color="auto" w:fill="auto"/>
            <w:noWrap/>
            <w:vAlign w:val="bottom"/>
            <w:hideMark/>
          </w:tcPr>
          <w:p w14:paraId="763DD2EB"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CD175BC"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5</w:t>
            </w:r>
          </w:p>
        </w:tc>
      </w:tr>
      <w:tr w:rsidR="008A1A8A" w:rsidRPr="00012D10" w14:paraId="42E66A3F"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F375570"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BROCHA 3</w:t>
            </w:r>
          </w:p>
        </w:tc>
        <w:tc>
          <w:tcPr>
            <w:tcW w:w="1985" w:type="dxa"/>
            <w:tcBorders>
              <w:top w:val="nil"/>
              <w:left w:val="nil"/>
              <w:bottom w:val="single" w:sz="4" w:space="0" w:color="000000"/>
              <w:right w:val="single" w:sz="4" w:space="0" w:color="000000"/>
            </w:tcBorders>
            <w:shd w:val="clear" w:color="auto" w:fill="auto"/>
            <w:noWrap/>
            <w:vAlign w:val="bottom"/>
            <w:hideMark/>
          </w:tcPr>
          <w:p w14:paraId="48D58553"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268A09C"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369F9449"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C86CA1B"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BARRETA DE 1.5 M</w:t>
            </w:r>
          </w:p>
        </w:tc>
        <w:tc>
          <w:tcPr>
            <w:tcW w:w="1985" w:type="dxa"/>
            <w:tcBorders>
              <w:top w:val="nil"/>
              <w:left w:val="nil"/>
              <w:bottom w:val="single" w:sz="4" w:space="0" w:color="000000"/>
              <w:right w:val="single" w:sz="4" w:space="0" w:color="000000"/>
            </w:tcBorders>
            <w:shd w:val="clear" w:color="auto" w:fill="auto"/>
            <w:noWrap/>
            <w:vAlign w:val="bottom"/>
            <w:hideMark/>
          </w:tcPr>
          <w:p w14:paraId="7A0431C4"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DF622BE"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w:t>
            </w:r>
          </w:p>
        </w:tc>
      </w:tr>
      <w:tr w:rsidR="008A1A8A" w:rsidRPr="00012D10" w14:paraId="3B496918"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3089661"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BALDE PLÁSTICO 20LT</w:t>
            </w:r>
          </w:p>
        </w:tc>
        <w:tc>
          <w:tcPr>
            <w:tcW w:w="1985" w:type="dxa"/>
            <w:tcBorders>
              <w:top w:val="nil"/>
              <w:left w:val="nil"/>
              <w:bottom w:val="single" w:sz="4" w:space="0" w:color="000000"/>
              <w:right w:val="single" w:sz="4" w:space="0" w:color="000000"/>
            </w:tcBorders>
            <w:shd w:val="clear" w:color="auto" w:fill="auto"/>
            <w:noWrap/>
            <w:vAlign w:val="bottom"/>
            <w:hideMark/>
          </w:tcPr>
          <w:p w14:paraId="1B7DC342"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2B88169"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w:t>
            </w:r>
          </w:p>
        </w:tc>
      </w:tr>
      <w:tr w:rsidR="008A1A8A" w:rsidRPr="00012D10" w14:paraId="271F85BA"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0A51904B"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ALICATE</w:t>
            </w:r>
          </w:p>
        </w:tc>
        <w:tc>
          <w:tcPr>
            <w:tcW w:w="1985" w:type="dxa"/>
            <w:tcBorders>
              <w:top w:val="nil"/>
              <w:left w:val="nil"/>
              <w:bottom w:val="single" w:sz="4" w:space="0" w:color="000000"/>
              <w:right w:val="single" w:sz="4" w:space="0" w:color="000000"/>
            </w:tcBorders>
            <w:shd w:val="clear" w:color="auto" w:fill="auto"/>
            <w:noWrap/>
            <w:vAlign w:val="bottom"/>
            <w:hideMark/>
          </w:tcPr>
          <w:p w14:paraId="7619472A"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2CBFFC2"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5</w:t>
            </w:r>
          </w:p>
        </w:tc>
      </w:tr>
      <w:tr w:rsidR="008A1A8A" w:rsidRPr="00012D10" w14:paraId="1DF91778"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F59F8A6"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FLEXO 10M</w:t>
            </w:r>
          </w:p>
        </w:tc>
        <w:tc>
          <w:tcPr>
            <w:tcW w:w="1985" w:type="dxa"/>
            <w:tcBorders>
              <w:top w:val="nil"/>
              <w:left w:val="nil"/>
              <w:bottom w:val="single" w:sz="4" w:space="0" w:color="000000"/>
              <w:right w:val="single" w:sz="4" w:space="0" w:color="000000"/>
            </w:tcBorders>
            <w:shd w:val="clear" w:color="auto" w:fill="auto"/>
            <w:noWrap/>
            <w:vAlign w:val="bottom"/>
            <w:hideMark/>
          </w:tcPr>
          <w:p w14:paraId="39A4EE78"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75D364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w:t>
            </w:r>
          </w:p>
        </w:tc>
      </w:tr>
      <w:tr w:rsidR="008A1A8A" w:rsidRPr="00012D10" w14:paraId="1C5B1397" w14:textId="77777777" w:rsidTr="008A1A8A">
        <w:trPr>
          <w:trHeight w:val="255"/>
        </w:trPr>
        <w:tc>
          <w:tcPr>
            <w:tcW w:w="96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0614DB"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CAPACITACIÓN TALLER PARA LIDERES Y AUTORIDADES</w:t>
            </w:r>
          </w:p>
        </w:tc>
      </w:tr>
      <w:tr w:rsidR="008A1A8A" w:rsidRPr="00012D10" w14:paraId="14B88259"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6D0B4F69"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TAJADOR</w:t>
            </w:r>
          </w:p>
        </w:tc>
        <w:tc>
          <w:tcPr>
            <w:tcW w:w="1985" w:type="dxa"/>
            <w:tcBorders>
              <w:top w:val="nil"/>
              <w:left w:val="nil"/>
              <w:bottom w:val="single" w:sz="4" w:space="0" w:color="000000"/>
              <w:right w:val="single" w:sz="4" w:space="0" w:color="000000"/>
            </w:tcBorders>
            <w:shd w:val="clear" w:color="auto" w:fill="auto"/>
            <w:noWrap/>
            <w:vAlign w:val="bottom"/>
            <w:hideMark/>
          </w:tcPr>
          <w:p w14:paraId="65F25AE4"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D95BE76"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2FE0D396"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056D3CC5"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PAPELÓGRAFO</w:t>
            </w:r>
          </w:p>
        </w:tc>
        <w:tc>
          <w:tcPr>
            <w:tcW w:w="1985" w:type="dxa"/>
            <w:tcBorders>
              <w:top w:val="nil"/>
              <w:left w:val="nil"/>
              <w:bottom w:val="single" w:sz="4" w:space="0" w:color="000000"/>
              <w:right w:val="single" w:sz="4" w:space="0" w:color="000000"/>
            </w:tcBorders>
            <w:shd w:val="clear" w:color="auto" w:fill="auto"/>
            <w:noWrap/>
            <w:vAlign w:val="bottom"/>
            <w:hideMark/>
          </w:tcPr>
          <w:p w14:paraId="4AC0FA07"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844BBAD"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02921F9E"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F21DF02"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PAPEL SABANA TAMAÑO RESMA</w:t>
            </w:r>
          </w:p>
        </w:tc>
        <w:tc>
          <w:tcPr>
            <w:tcW w:w="1985" w:type="dxa"/>
            <w:tcBorders>
              <w:top w:val="nil"/>
              <w:left w:val="nil"/>
              <w:bottom w:val="single" w:sz="4" w:space="0" w:color="000000"/>
              <w:right w:val="single" w:sz="4" w:space="0" w:color="000000"/>
            </w:tcBorders>
            <w:shd w:val="clear" w:color="auto" w:fill="auto"/>
            <w:noWrap/>
            <w:vAlign w:val="bottom"/>
            <w:hideMark/>
          </w:tcPr>
          <w:p w14:paraId="31752E70"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PLI</w:t>
            </w:r>
          </w:p>
        </w:tc>
        <w:tc>
          <w:tcPr>
            <w:tcW w:w="1417" w:type="dxa"/>
            <w:tcBorders>
              <w:top w:val="nil"/>
              <w:left w:val="nil"/>
              <w:bottom w:val="single" w:sz="4" w:space="0" w:color="000000"/>
              <w:right w:val="single" w:sz="4" w:space="0" w:color="000000"/>
            </w:tcBorders>
            <w:shd w:val="clear" w:color="auto" w:fill="auto"/>
            <w:noWrap/>
            <w:vAlign w:val="bottom"/>
            <w:hideMark/>
          </w:tcPr>
          <w:p w14:paraId="778348F0"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8</w:t>
            </w:r>
          </w:p>
        </w:tc>
      </w:tr>
      <w:tr w:rsidR="008A1A8A" w:rsidRPr="00012D10" w14:paraId="20AECA26"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AD3B0C3"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MARCADOR DE AGUA</w:t>
            </w:r>
          </w:p>
        </w:tc>
        <w:tc>
          <w:tcPr>
            <w:tcW w:w="1985" w:type="dxa"/>
            <w:tcBorders>
              <w:top w:val="nil"/>
              <w:left w:val="nil"/>
              <w:bottom w:val="single" w:sz="4" w:space="0" w:color="000000"/>
              <w:right w:val="single" w:sz="4" w:space="0" w:color="000000"/>
            </w:tcBorders>
            <w:shd w:val="clear" w:color="auto" w:fill="auto"/>
            <w:noWrap/>
            <w:vAlign w:val="bottom"/>
            <w:hideMark/>
          </w:tcPr>
          <w:p w14:paraId="663103CE"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16BD3F3"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5</w:t>
            </w:r>
          </w:p>
        </w:tc>
      </w:tr>
      <w:tr w:rsidR="008A1A8A" w:rsidRPr="00012D10" w14:paraId="2D45F7DB"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6C8DE879"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MANUAL CAPACITACIÓN</w:t>
            </w:r>
          </w:p>
        </w:tc>
        <w:tc>
          <w:tcPr>
            <w:tcW w:w="1985" w:type="dxa"/>
            <w:tcBorders>
              <w:top w:val="nil"/>
              <w:left w:val="nil"/>
              <w:bottom w:val="single" w:sz="4" w:space="0" w:color="000000"/>
              <w:right w:val="single" w:sz="4" w:space="0" w:color="000000"/>
            </w:tcBorders>
            <w:shd w:val="clear" w:color="auto" w:fill="auto"/>
            <w:noWrap/>
            <w:vAlign w:val="bottom"/>
            <w:hideMark/>
          </w:tcPr>
          <w:p w14:paraId="1B1C590A"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990A63B"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4BC1570E"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0425EE7"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LÁPIZ NEGRO</w:t>
            </w:r>
          </w:p>
        </w:tc>
        <w:tc>
          <w:tcPr>
            <w:tcW w:w="1985" w:type="dxa"/>
            <w:tcBorders>
              <w:top w:val="nil"/>
              <w:left w:val="nil"/>
              <w:bottom w:val="single" w:sz="4" w:space="0" w:color="000000"/>
              <w:right w:val="single" w:sz="4" w:space="0" w:color="000000"/>
            </w:tcBorders>
            <w:shd w:val="clear" w:color="auto" w:fill="auto"/>
            <w:noWrap/>
            <w:vAlign w:val="bottom"/>
            <w:hideMark/>
          </w:tcPr>
          <w:p w14:paraId="3D3FB5A9"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028E40B"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54A90746"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335A4DA"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GOMA DE BORRAR</w:t>
            </w:r>
          </w:p>
        </w:tc>
        <w:tc>
          <w:tcPr>
            <w:tcW w:w="1985" w:type="dxa"/>
            <w:tcBorders>
              <w:top w:val="nil"/>
              <w:left w:val="nil"/>
              <w:bottom w:val="single" w:sz="4" w:space="0" w:color="000000"/>
              <w:right w:val="single" w:sz="4" w:space="0" w:color="000000"/>
            </w:tcBorders>
            <w:shd w:val="clear" w:color="auto" w:fill="auto"/>
            <w:noWrap/>
            <w:vAlign w:val="bottom"/>
            <w:hideMark/>
          </w:tcPr>
          <w:p w14:paraId="4C022732"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9A68781"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585DA751"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388F719"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CUADERNO DE 30 HOJAS</w:t>
            </w:r>
          </w:p>
        </w:tc>
        <w:tc>
          <w:tcPr>
            <w:tcW w:w="1985" w:type="dxa"/>
            <w:tcBorders>
              <w:top w:val="nil"/>
              <w:left w:val="nil"/>
              <w:bottom w:val="single" w:sz="4" w:space="0" w:color="000000"/>
              <w:right w:val="single" w:sz="4" w:space="0" w:color="000000"/>
            </w:tcBorders>
            <w:shd w:val="clear" w:color="auto" w:fill="auto"/>
            <w:noWrap/>
            <w:vAlign w:val="bottom"/>
            <w:hideMark/>
          </w:tcPr>
          <w:p w14:paraId="687C5EC9"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64D23A8"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4483D0B0"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BE8AC9D"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CINTA MASKING</w:t>
            </w:r>
          </w:p>
        </w:tc>
        <w:tc>
          <w:tcPr>
            <w:tcW w:w="1985" w:type="dxa"/>
            <w:tcBorders>
              <w:top w:val="nil"/>
              <w:left w:val="nil"/>
              <w:bottom w:val="single" w:sz="4" w:space="0" w:color="000000"/>
              <w:right w:val="single" w:sz="4" w:space="0" w:color="000000"/>
            </w:tcBorders>
            <w:shd w:val="clear" w:color="auto" w:fill="auto"/>
            <w:noWrap/>
            <w:vAlign w:val="bottom"/>
            <w:hideMark/>
          </w:tcPr>
          <w:p w14:paraId="4832C2E0"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E6ADBEC"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77802485"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0FE9D59E"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BOLÍGRAFO</w:t>
            </w:r>
          </w:p>
        </w:tc>
        <w:tc>
          <w:tcPr>
            <w:tcW w:w="1985" w:type="dxa"/>
            <w:tcBorders>
              <w:top w:val="nil"/>
              <w:left w:val="nil"/>
              <w:bottom w:val="single" w:sz="4" w:space="0" w:color="000000"/>
              <w:right w:val="single" w:sz="4" w:space="0" w:color="000000"/>
            </w:tcBorders>
            <w:shd w:val="clear" w:color="auto" w:fill="auto"/>
            <w:noWrap/>
            <w:vAlign w:val="bottom"/>
            <w:hideMark/>
          </w:tcPr>
          <w:p w14:paraId="18B4D489"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C4A3FD8"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245EF145" w14:textId="77777777" w:rsidTr="008A1A8A">
        <w:trPr>
          <w:trHeight w:val="255"/>
        </w:trPr>
        <w:tc>
          <w:tcPr>
            <w:tcW w:w="96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A06079E"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CAPACITACIÓN TALLER PARA PROMOTORES Y ALMACENEROS</w:t>
            </w:r>
          </w:p>
        </w:tc>
      </w:tr>
      <w:tr w:rsidR="008A1A8A" w:rsidRPr="00012D10" w14:paraId="4BF69324"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695AB8BC"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TAJADOR</w:t>
            </w:r>
          </w:p>
        </w:tc>
        <w:tc>
          <w:tcPr>
            <w:tcW w:w="1985" w:type="dxa"/>
            <w:tcBorders>
              <w:top w:val="nil"/>
              <w:left w:val="nil"/>
              <w:bottom w:val="single" w:sz="4" w:space="0" w:color="000000"/>
              <w:right w:val="single" w:sz="4" w:space="0" w:color="000000"/>
            </w:tcBorders>
            <w:shd w:val="clear" w:color="auto" w:fill="auto"/>
            <w:noWrap/>
            <w:vAlign w:val="bottom"/>
            <w:hideMark/>
          </w:tcPr>
          <w:p w14:paraId="586DE7E0"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B656594"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5FC2BDBE"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D77A4A5"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PAPEL SABANA TAMAÑO RESMA</w:t>
            </w:r>
          </w:p>
        </w:tc>
        <w:tc>
          <w:tcPr>
            <w:tcW w:w="1985" w:type="dxa"/>
            <w:tcBorders>
              <w:top w:val="nil"/>
              <w:left w:val="nil"/>
              <w:bottom w:val="single" w:sz="4" w:space="0" w:color="000000"/>
              <w:right w:val="single" w:sz="4" w:space="0" w:color="000000"/>
            </w:tcBorders>
            <w:shd w:val="clear" w:color="auto" w:fill="auto"/>
            <w:noWrap/>
            <w:vAlign w:val="bottom"/>
            <w:hideMark/>
          </w:tcPr>
          <w:p w14:paraId="01F41C3F"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PLI</w:t>
            </w:r>
          </w:p>
        </w:tc>
        <w:tc>
          <w:tcPr>
            <w:tcW w:w="1417" w:type="dxa"/>
            <w:tcBorders>
              <w:top w:val="nil"/>
              <w:left w:val="nil"/>
              <w:bottom w:val="single" w:sz="4" w:space="0" w:color="000000"/>
              <w:right w:val="single" w:sz="4" w:space="0" w:color="000000"/>
            </w:tcBorders>
            <w:shd w:val="clear" w:color="auto" w:fill="auto"/>
            <w:noWrap/>
            <w:vAlign w:val="bottom"/>
            <w:hideMark/>
          </w:tcPr>
          <w:p w14:paraId="0CEC493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382A0F82"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CF61A46"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MARCADOR DE AGUA</w:t>
            </w:r>
          </w:p>
        </w:tc>
        <w:tc>
          <w:tcPr>
            <w:tcW w:w="1985" w:type="dxa"/>
            <w:tcBorders>
              <w:top w:val="nil"/>
              <w:left w:val="nil"/>
              <w:bottom w:val="single" w:sz="4" w:space="0" w:color="000000"/>
              <w:right w:val="single" w:sz="4" w:space="0" w:color="000000"/>
            </w:tcBorders>
            <w:shd w:val="clear" w:color="auto" w:fill="auto"/>
            <w:noWrap/>
            <w:vAlign w:val="bottom"/>
            <w:hideMark/>
          </w:tcPr>
          <w:p w14:paraId="185ACE71"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EAE84D0"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10422B0D"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0A1B017"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MANUAL CAPACITACIÓN</w:t>
            </w:r>
          </w:p>
        </w:tc>
        <w:tc>
          <w:tcPr>
            <w:tcW w:w="1985" w:type="dxa"/>
            <w:tcBorders>
              <w:top w:val="nil"/>
              <w:left w:val="nil"/>
              <w:bottom w:val="single" w:sz="4" w:space="0" w:color="000000"/>
              <w:right w:val="single" w:sz="4" w:space="0" w:color="000000"/>
            </w:tcBorders>
            <w:shd w:val="clear" w:color="auto" w:fill="auto"/>
            <w:noWrap/>
            <w:vAlign w:val="bottom"/>
            <w:hideMark/>
          </w:tcPr>
          <w:p w14:paraId="15ED2F3C"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739D236"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01DAAE69"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57A457F"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LÁPIZ NEGRO</w:t>
            </w:r>
          </w:p>
        </w:tc>
        <w:tc>
          <w:tcPr>
            <w:tcW w:w="1985" w:type="dxa"/>
            <w:tcBorders>
              <w:top w:val="nil"/>
              <w:left w:val="nil"/>
              <w:bottom w:val="single" w:sz="4" w:space="0" w:color="000000"/>
              <w:right w:val="single" w:sz="4" w:space="0" w:color="000000"/>
            </w:tcBorders>
            <w:shd w:val="clear" w:color="auto" w:fill="auto"/>
            <w:noWrap/>
            <w:vAlign w:val="bottom"/>
            <w:hideMark/>
          </w:tcPr>
          <w:p w14:paraId="4EC906AE"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112307C"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0C83C395"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D61AFD0"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GOMA DE BORRAR</w:t>
            </w:r>
          </w:p>
        </w:tc>
        <w:tc>
          <w:tcPr>
            <w:tcW w:w="1985" w:type="dxa"/>
            <w:tcBorders>
              <w:top w:val="nil"/>
              <w:left w:val="nil"/>
              <w:bottom w:val="single" w:sz="4" w:space="0" w:color="000000"/>
              <w:right w:val="single" w:sz="4" w:space="0" w:color="000000"/>
            </w:tcBorders>
            <w:shd w:val="clear" w:color="auto" w:fill="auto"/>
            <w:noWrap/>
            <w:vAlign w:val="bottom"/>
            <w:hideMark/>
          </w:tcPr>
          <w:p w14:paraId="67A284D8"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0CF51D8"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7E84EE44"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5F2E520"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CUADERNO DE 30 HOJAS</w:t>
            </w:r>
          </w:p>
        </w:tc>
        <w:tc>
          <w:tcPr>
            <w:tcW w:w="1985" w:type="dxa"/>
            <w:tcBorders>
              <w:top w:val="nil"/>
              <w:left w:val="nil"/>
              <w:bottom w:val="single" w:sz="4" w:space="0" w:color="000000"/>
              <w:right w:val="single" w:sz="4" w:space="0" w:color="000000"/>
            </w:tcBorders>
            <w:shd w:val="clear" w:color="auto" w:fill="auto"/>
            <w:noWrap/>
            <w:vAlign w:val="bottom"/>
            <w:hideMark/>
          </w:tcPr>
          <w:p w14:paraId="424CC6BB"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670C010"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38EEDD5D"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CB59958"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CINTA MASKING</w:t>
            </w:r>
          </w:p>
        </w:tc>
        <w:tc>
          <w:tcPr>
            <w:tcW w:w="1985" w:type="dxa"/>
            <w:tcBorders>
              <w:top w:val="nil"/>
              <w:left w:val="nil"/>
              <w:bottom w:val="single" w:sz="4" w:space="0" w:color="000000"/>
              <w:right w:val="single" w:sz="4" w:space="0" w:color="000000"/>
            </w:tcBorders>
            <w:shd w:val="clear" w:color="auto" w:fill="auto"/>
            <w:noWrap/>
            <w:vAlign w:val="bottom"/>
            <w:hideMark/>
          </w:tcPr>
          <w:p w14:paraId="6DC89B82"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402C290"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40AE6267"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EAF0477"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BOLÍGRAFO</w:t>
            </w:r>
          </w:p>
        </w:tc>
        <w:tc>
          <w:tcPr>
            <w:tcW w:w="1985" w:type="dxa"/>
            <w:tcBorders>
              <w:top w:val="nil"/>
              <w:left w:val="nil"/>
              <w:bottom w:val="single" w:sz="4" w:space="0" w:color="000000"/>
              <w:right w:val="single" w:sz="4" w:space="0" w:color="000000"/>
            </w:tcBorders>
            <w:shd w:val="clear" w:color="auto" w:fill="auto"/>
            <w:noWrap/>
            <w:vAlign w:val="bottom"/>
            <w:hideMark/>
          </w:tcPr>
          <w:p w14:paraId="5B4B0E3D"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96E1F29"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12</w:t>
            </w:r>
          </w:p>
        </w:tc>
      </w:tr>
      <w:tr w:rsidR="008A1A8A" w:rsidRPr="00012D10" w14:paraId="4C5E4DD0" w14:textId="77777777" w:rsidTr="008A1A8A">
        <w:trPr>
          <w:trHeight w:val="255"/>
        </w:trPr>
        <w:tc>
          <w:tcPr>
            <w:tcW w:w="96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D01E294"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 xml:space="preserve">PERSONAL DE PROYECTO </w:t>
            </w:r>
          </w:p>
        </w:tc>
      </w:tr>
      <w:tr w:rsidR="008A1A8A" w:rsidRPr="00012D10" w14:paraId="2B8FC727"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8DBFCC0"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 xml:space="preserve">TÉCNICO OPERATIVO DE ÁREA </w:t>
            </w:r>
          </w:p>
        </w:tc>
        <w:tc>
          <w:tcPr>
            <w:tcW w:w="1985" w:type="dxa"/>
            <w:tcBorders>
              <w:top w:val="nil"/>
              <w:left w:val="nil"/>
              <w:bottom w:val="single" w:sz="4" w:space="0" w:color="000000"/>
              <w:right w:val="single" w:sz="4" w:space="0" w:color="000000"/>
            </w:tcBorders>
            <w:shd w:val="clear" w:color="auto" w:fill="auto"/>
            <w:noWrap/>
            <w:vAlign w:val="bottom"/>
            <w:hideMark/>
          </w:tcPr>
          <w:p w14:paraId="0A7C49F0"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5D2D3D26"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46A4F88C"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5D7EFAB"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lastRenderedPageBreak/>
              <w:t xml:space="preserve">TÉCNICO ALMACENERO </w:t>
            </w:r>
          </w:p>
        </w:tc>
        <w:tc>
          <w:tcPr>
            <w:tcW w:w="1985" w:type="dxa"/>
            <w:tcBorders>
              <w:top w:val="nil"/>
              <w:left w:val="nil"/>
              <w:bottom w:val="single" w:sz="4" w:space="0" w:color="000000"/>
              <w:right w:val="single" w:sz="4" w:space="0" w:color="000000"/>
            </w:tcBorders>
            <w:shd w:val="clear" w:color="auto" w:fill="auto"/>
            <w:noWrap/>
            <w:vAlign w:val="bottom"/>
            <w:hideMark/>
          </w:tcPr>
          <w:p w14:paraId="08125E6C"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43BD0CE8"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5DD55042"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1DFEBA6"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 xml:space="preserve">EDUCADOR SOCIAL </w:t>
            </w:r>
          </w:p>
        </w:tc>
        <w:tc>
          <w:tcPr>
            <w:tcW w:w="1985" w:type="dxa"/>
            <w:tcBorders>
              <w:top w:val="nil"/>
              <w:left w:val="nil"/>
              <w:bottom w:val="single" w:sz="4" w:space="0" w:color="000000"/>
              <w:right w:val="single" w:sz="4" w:space="0" w:color="000000"/>
            </w:tcBorders>
            <w:shd w:val="clear" w:color="auto" w:fill="auto"/>
            <w:noWrap/>
            <w:vAlign w:val="bottom"/>
            <w:hideMark/>
          </w:tcPr>
          <w:p w14:paraId="46602282"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7118C1F2"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4B970092" w14:textId="77777777" w:rsidTr="008A1A8A">
        <w:trPr>
          <w:trHeight w:val="212"/>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B74CAD1"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 xml:space="preserve">CONSTRUCTOR ESPECIALISTA P/INSTALACIÓN SANITARIA Y AGUA POTABLE </w:t>
            </w:r>
          </w:p>
        </w:tc>
        <w:tc>
          <w:tcPr>
            <w:tcW w:w="1985" w:type="dxa"/>
            <w:tcBorders>
              <w:top w:val="nil"/>
              <w:left w:val="nil"/>
              <w:bottom w:val="single" w:sz="4" w:space="0" w:color="000000"/>
              <w:right w:val="single" w:sz="4" w:space="0" w:color="000000"/>
            </w:tcBorders>
            <w:shd w:val="clear" w:color="auto" w:fill="auto"/>
            <w:noWrap/>
            <w:vAlign w:val="bottom"/>
            <w:hideMark/>
          </w:tcPr>
          <w:p w14:paraId="2A95A1C6"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496BE758"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0D1B4972" w14:textId="77777777" w:rsidTr="008A1A8A">
        <w:trPr>
          <w:trHeight w:val="273"/>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AFDC690"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 xml:space="preserve">CONSTRUCTOR ESPECIALISTA P/INSTALACIÓN EN MATERIALES PREFABRICADOS </w:t>
            </w:r>
          </w:p>
        </w:tc>
        <w:tc>
          <w:tcPr>
            <w:tcW w:w="1985" w:type="dxa"/>
            <w:tcBorders>
              <w:top w:val="nil"/>
              <w:left w:val="nil"/>
              <w:bottom w:val="single" w:sz="4" w:space="0" w:color="000000"/>
              <w:right w:val="single" w:sz="4" w:space="0" w:color="000000"/>
            </w:tcBorders>
            <w:shd w:val="clear" w:color="auto" w:fill="auto"/>
            <w:noWrap/>
            <w:vAlign w:val="bottom"/>
            <w:hideMark/>
          </w:tcPr>
          <w:p w14:paraId="74B7873B"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3FCBEBA1"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0BE98DEC"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6ADD589A"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 xml:space="preserve">CONSTRUCTOR ESPECIALISTA P/INSTALACIÓN ELÉCTRICA </w:t>
            </w:r>
          </w:p>
        </w:tc>
        <w:tc>
          <w:tcPr>
            <w:tcW w:w="1985" w:type="dxa"/>
            <w:tcBorders>
              <w:top w:val="nil"/>
              <w:left w:val="nil"/>
              <w:bottom w:val="single" w:sz="4" w:space="0" w:color="000000"/>
              <w:right w:val="single" w:sz="4" w:space="0" w:color="000000"/>
            </w:tcBorders>
            <w:shd w:val="clear" w:color="auto" w:fill="auto"/>
            <w:noWrap/>
            <w:vAlign w:val="bottom"/>
            <w:hideMark/>
          </w:tcPr>
          <w:p w14:paraId="489D0302"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4A892F54"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1548C806"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9F65980"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 xml:space="preserve">CONSTRUCTOR ALBAÑIL </w:t>
            </w:r>
          </w:p>
        </w:tc>
        <w:tc>
          <w:tcPr>
            <w:tcW w:w="1985" w:type="dxa"/>
            <w:tcBorders>
              <w:top w:val="nil"/>
              <w:left w:val="nil"/>
              <w:bottom w:val="single" w:sz="4" w:space="0" w:color="000000"/>
              <w:right w:val="single" w:sz="4" w:space="0" w:color="000000"/>
            </w:tcBorders>
            <w:shd w:val="clear" w:color="auto" w:fill="auto"/>
            <w:noWrap/>
            <w:vAlign w:val="bottom"/>
            <w:hideMark/>
          </w:tcPr>
          <w:p w14:paraId="1AD430E9"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596510F7"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4</w:t>
            </w:r>
          </w:p>
        </w:tc>
      </w:tr>
      <w:tr w:rsidR="008A1A8A" w:rsidRPr="00012D10" w14:paraId="0D88BA27"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42E3E10"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CONSTRUCTOR ALBAÑIL (APOYO SOCIAL)</w:t>
            </w:r>
          </w:p>
        </w:tc>
        <w:tc>
          <w:tcPr>
            <w:tcW w:w="1985" w:type="dxa"/>
            <w:tcBorders>
              <w:top w:val="nil"/>
              <w:left w:val="nil"/>
              <w:bottom w:val="single" w:sz="4" w:space="0" w:color="000000"/>
              <w:right w:val="single" w:sz="4" w:space="0" w:color="000000"/>
            </w:tcBorders>
            <w:shd w:val="clear" w:color="auto" w:fill="auto"/>
            <w:noWrap/>
            <w:vAlign w:val="bottom"/>
            <w:hideMark/>
          </w:tcPr>
          <w:p w14:paraId="1D0FA1EA"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PERSONA</w:t>
            </w:r>
          </w:p>
        </w:tc>
        <w:tc>
          <w:tcPr>
            <w:tcW w:w="1417" w:type="dxa"/>
            <w:tcBorders>
              <w:top w:val="nil"/>
              <w:left w:val="nil"/>
              <w:bottom w:val="single" w:sz="4" w:space="0" w:color="000000"/>
              <w:right w:val="single" w:sz="4" w:space="0" w:color="000000"/>
            </w:tcBorders>
            <w:shd w:val="clear" w:color="auto" w:fill="auto"/>
            <w:noWrap/>
            <w:vAlign w:val="bottom"/>
            <w:hideMark/>
          </w:tcPr>
          <w:p w14:paraId="7BC34706"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w:t>
            </w:r>
          </w:p>
        </w:tc>
      </w:tr>
      <w:tr w:rsidR="008A1A8A" w:rsidRPr="00012D10" w14:paraId="09699208" w14:textId="77777777" w:rsidTr="008A1A8A">
        <w:trPr>
          <w:trHeight w:val="255"/>
        </w:trPr>
        <w:tc>
          <w:tcPr>
            <w:tcW w:w="96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5A1F24"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CAPACITACIÓN TALLER EN TÉCNICAS CONSTRUCTIVAS</w:t>
            </w:r>
          </w:p>
        </w:tc>
      </w:tr>
      <w:tr w:rsidR="008A1A8A" w:rsidRPr="00012D10" w14:paraId="0EB1CCE4"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213EA3D"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TAJADOR</w:t>
            </w:r>
          </w:p>
        </w:tc>
        <w:tc>
          <w:tcPr>
            <w:tcW w:w="1985" w:type="dxa"/>
            <w:tcBorders>
              <w:top w:val="nil"/>
              <w:left w:val="nil"/>
              <w:bottom w:val="single" w:sz="4" w:space="0" w:color="000000"/>
              <w:right w:val="single" w:sz="4" w:space="0" w:color="000000"/>
            </w:tcBorders>
            <w:shd w:val="clear" w:color="auto" w:fill="auto"/>
            <w:noWrap/>
            <w:vAlign w:val="bottom"/>
            <w:hideMark/>
          </w:tcPr>
          <w:p w14:paraId="410DFBE1"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084B8C9"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74BBBFD3"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60E0072"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TABLERO DE ANOTACIONES</w:t>
            </w:r>
          </w:p>
        </w:tc>
        <w:tc>
          <w:tcPr>
            <w:tcW w:w="1985" w:type="dxa"/>
            <w:tcBorders>
              <w:top w:val="nil"/>
              <w:left w:val="nil"/>
              <w:bottom w:val="single" w:sz="4" w:space="0" w:color="000000"/>
              <w:right w:val="single" w:sz="4" w:space="0" w:color="000000"/>
            </w:tcBorders>
            <w:shd w:val="clear" w:color="auto" w:fill="auto"/>
            <w:noWrap/>
            <w:vAlign w:val="bottom"/>
            <w:hideMark/>
          </w:tcPr>
          <w:p w14:paraId="72340966"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1599526"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4C86D6A6"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61BAE681"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PORTA DOCUMENTOS DE PLÁSTICO TAMAÑO OFICIO</w:t>
            </w:r>
          </w:p>
        </w:tc>
        <w:tc>
          <w:tcPr>
            <w:tcW w:w="1985" w:type="dxa"/>
            <w:tcBorders>
              <w:top w:val="nil"/>
              <w:left w:val="nil"/>
              <w:bottom w:val="single" w:sz="4" w:space="0" w:color="000000"/>
              <w:right w:val="single" w:sz="4" w:space="0" w:color="000000"/>
            </w:tcBorders>
            <w:shd w:val="clear" w:color="auto" w:fill="auto"/>
            <w:noWrap/>
            <w:vAlign w:val="bottom"/>
            <w:hideMark/>
          </w:tcPr>
          <w:p w14:paraId="5A29CF95"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10D767A"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052CBC9F"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6BE57E36"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PAPELÓGRAFO</w:t>
            </w:r>
          </w:p>
        </w:tc>
        <w:tc>
          <w:tcPr>
            <w:tcW w:w="1985" w:type="dxa"/>
            <w:tcBorders>
              <w:top w:val="nil"/>
              <w:left w:val="nil"/>
              <w:bottom w:val="single" w:sz="4" w:space="0" w:color="000000"/>
              <w:right w:val="single" w:sz="4" w:space="0" w:color="000000"/>
            </w:tcBorders>
            <w:shd w:val="clear" w:color="auto" w:fill="auto"/>
            <w:noWrap/>
            <w:vAlign w:val="bottom"/>
            <w:hideMark/>
          </w:tcPr>
          <w:p w14:paraId="5E27CAA3"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795B425"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10</w:t>
            </w:r>
          </w:p>
        </w:tc>
      </w:tr>
      <w:tr w:rsidR="008A1A8A" w:rsidRPr="00012D10" w14:paraId="0BB26D1F"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04CD6B0"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PAPEL SABANA TAMAÑO RESMA</w:t>
            </w:r>
          </w:p>
        </w:tc>
        <w:tc>
          <w:tcPr>
            <w:tcW w:w="1985" w:type="dxa"/>
            <w:tcBorders>
              <w:top w:val="nil"/>
              <w:left w:val="nil"/>
              <w:bottom w:val="single" w:sz="4" w:space="0" w:color="000000"/>
              <w:right w:val="single" w:sz="4" w:space="0" w:color="000000"/>
            </w:tcBorders>
            <w:shd w:val="clear" w:color="auto" w:fill="auto"/>
            <w:noWrap/>
            <w:vAlign w:val="bottom"/>
            <w:hideMark/>
          </w:tcPr>
          <w:p w14:paraId="3ED4D6E2"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PLI</w:t>
            </w:r>
          </w:p>
        </w:tc>
        <w:tc>
          <w:tcPr>
            <w:tcW w:w="1417" w:type="dxa"/>
            <w:tcBorders>
              <w:top w:val="nil"/>
              <w:left w:val="nil"/>
              <w:bottom w:val="single" w:sz="4" w:space="0" w:color="000000"/>
              <w:right w:val="single" w:sz="4" w:space="0" w:color="000000"/>
            </w:tcBorders>
            <w:shd w:val="clear" w:color="auto" w:fill="auto"/>
            <w:noWrap/>
            <w:vAlign w:val="bottom"/>
            <w:hideMark/>
          </w:tcPr>
          <w:p w14:paraId="064477BE"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10</w:t>
            </w:r>
          </w:p>
        </w:tc>
      </w:tr>
      <w:tr w:rsidR="008A1A8A" w:rsidRPr="00012D10" w14:paraId="15BE66E0"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7110179"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MARCADOR DE AGUA</w:t>
            </w:r>
          </w:p>
        </w:tc>
        <w:tc>
          <w:tcPr>
            <w:tcW w:w="1985" w:type="dxa"/>
            <w:tcBorders>
              <w:top w:val="nil"/>
              <w:left w:val="nil"/>
              <w:bottom w:val="single" w:sz="4" w:space="0" w:color="000000"/>
              <w:right w:val="single" w:sz="4" w:space="0" w:color="000000"/>
            </w:tcBorders>
            <w:shd w:val="clear" w:color="auto" w:fill="auto"/>
            <w:noWrap/>
            <w:vAlign w:val="bottom"/>
            <w:hideMark/>
          </w:tcPr>
          <w:p w14:paraId="4272562C"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760C04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6F492EC2"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47D607D"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MANUAL CAPACITACIÓN</w:t>
            </w:r>
          </w:p>
        </w:tc>
        <w:tc>
          <w:tcPr>
            <w:tcW w:w="1985" w:type="dxa"/>
            <w:tcBorders>
              <w:top w:val="nil"/>
              <w:left w:val="nil"/>
              <w:bottom w:val="single" w:sz="4" w:space="0" w:color="000000"/>
              <w:right w:val="single" w:sz="4" w:space="0" w:color="000000"/>
            </w:tcBorders>
            <w:shd w:val="clear" w:color="auto" w:fill="auto"/>
            <w:noWrap/>
            <w:vAlign w:val="bottom"/>
            <w:hideMark/>
          </w:tcPr>
          <w:p w14:paraId="18EB6F55"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B1AD424"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4734992F"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6593C5D4"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LÁPIZ NEGRO</w:t>
            </w:r>
          </w:p>
        </w:tc>
        <w:tc>
          <w:tcPr>
            <w:tcW w:w="1985" w:type="dxa"/>
            <w:tcBorders>
              <w:top w:val="nil"/>
              <w:left w:val="nil"/>
              <w:bottom w:val="single" w:sz="4" w:space="0" w:color="000000"/>
              <w:right w:val="single" w:sz="4" w:space="0" w:color="000000"/>
            </w:tcBorders>
            <w:shd w:val="clear" w:color="auto" w:fill="auto"/>
            <w:noWrap/>
            <w:vAlign w:val="bottom"/>
            <w:hideMark/>
          </w:tcPr>
          <w:p w14:paraId="711951DF"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366BB84"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590ABAF5"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7E57F02"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GOMA DE BORRAR</w:t>
            </w:r>
          </w:p>
        </w:tc>
        <w:tc>
          <w:tcPr>
            <w:tcW w:w="1985" w:type="dxa"/>
            <w:tcBorders>
              <w:top w:val="nil"/>
              <w:left w:val="nil"/>
              <w:bottom w:val="single" w:sz="4" w:space="0" w:color="000000"/>
              <w:right w:val="single" w:sz="4" w:space="0" w:color="000000"/>
            </w:tcBorders>
            <w:shd w:val="clear" w:color="auto" w:fill="auto"/>
            <w:noWrap/>
            <w:vAlign w:val="bottom"/>
            <w:hideMark/>
          </w:tcPr>
          <w:p w14:paraId="4A464EE3"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64D282B"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6F8C5272"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0BB331D5"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CUADERNO DE 100 HOJAS TAMAÑO CARTA</w:t>
            </w:r>
          </w:p>
        </w:tc>
        <w:tc>
          <w:tcPr>
            <w:tcW w:w="1985" w:type="dxa"/>
            <w:tcBorders>
              <w:top w:val="nil"/>
              <w:left w:val="nil"/>
              <w:bottom w:val="single" w:sz="4" w:space="0" w:color="000000"/>
              <w:right w:val="single" w:sz="4" w:space="0" w:color="000000"/>
            </w:tcBorders>
            <w:shd w:val="clear" w:color="auto" w:fill="auto"/>
            <w:noWrap/>
            <w:vAlign w:val="bottom"/>
            <w:hideMark/>
          </w:tcPr>
          <w:p w14:paraId="748B7046"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45F1A9A"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464580FC"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543CAB5"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CINTA MASKING</w:t>
            </w:r>
          </w:p>
        </w:tc>
        <w:tc>
          <w:tcPr>
            <w:tcW w:w="1985" w:type="dxa"/>
            <w:tcBorders>
              <w:top w:val="nil"/>
              <w:left w:val="nil"/>
              <w:bottom w:val="single" w:sz="4" w:space="0" w:color="000000"/>
              <w:right w:val="single" w:sz="4" w:space="0" w:color="000000"/>
            </w:tcBorders>
            <w:shd w:val="clear" w:color="auto" w:fill="auto"/>
            <w:noWrap/>
            <w:vAlign w:val="bottom"/>
            <w:hideMark/>
          </w:tcPr>
          <w:p w14:paraId="44C48627"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425B5E82"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w:t>
            </w:r>
          </w:p>
        </w:tc>
      </w:tr>
      <w:tr w:rsidR="008A1A8A" w:rsidRPr="00012D10" w14:paraId="01D414CE"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37222A1"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BOLÍGRAFO</w:t>
            </w:r>
          </w:p>
        </w:tc>
        <w:tc>
          <w:tcPr>
            <w:tcW w:w="1985" w:type="dxa"/>
            <w:tcBorders>
              <w:top w:val="nil"/>
              <w:left w:val="nil"/>
              <w:bottom w:val="single" w:sz="4" w:space="0" w:color="000000"/>
              <w:right w:val="single" w:sz="4" w:space="0" w:color="000000"/>
            </w:tcBorders>
            <w:shd w:val="clear" w:color="auto" w:fill="auto"/>
            <w:noWrap/>
            <w:vAlign w:val="bottom"/>
            <w:hideMark/>
          </w:tcPr>
          <w:p w14:paraId="7CA76795"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D3DAAF4"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621C9300" w14:textId="77777777" w:rsidTr="008A1A8A">
        <w:trPr>
          <w:trHeight w:val="255"/>
        </w:trPr>
        <w:tc>
          <w:tcPr>
            <w:tcW w:w="96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2EE539"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ROPA DE TRABAJO</w:t>
            </w:r>
          </w:p>
        </w:tc>
      </w:tr>
      <w:tr w:rsidR="008A1A8A" w:rsidRPr="00012D10" w14:paraId="64830D70"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D4048EE"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OVEROL</w:t>
            </w:r>
          </w:p>
        </w:tc>
        <w:tc>
          <w:tcPr>
            <w:tcW w:w="1985" w:type="dxa"/>
            <w:tcBorders>
              <w:top w:val="nil"/>
              <w:left w:val="nil"/>
              <w:bottom w:val="single" w:sz="4" w:space="0" w:color="000000"/>
              <w:right w:val="single" w:sz="4" w:space="0" w:color="000000"/>
            </w:tcBorders>
            <w:shd w:val="clear" w:color="auto" w:fill="auto"/>
            <w:noWrap/>
            <w:vAlign w:val="bottom"/>
            <w:hideMark/>
          </w:tcPr>
          <w:p w14:paraId="263ABBD0"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643DD06"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10</w:t>
            </w:r>
          </w:p>
        </w:tc>
      </w:tr>
      <w:tr w:rsidR="008A1A8A" w:rsidRPr="00012D10" w14:paraId="0A21518E"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2A76EDC"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GUANTES</w:t>
            </w:r>
          </w:p>
        </w:tc>
        <w:tc>
          <w:tcPr>
            <w:tcW w:w="1985" w:type="dxa"/>
            <w:tcBorders>
              <w:top w:val="nil"/>
              <w:left w:val="nil"/>
              <w:bottom w:val="single" w:sz="4" w:space="0" w:color="000000"/>
              <w:right w:val="single" w:sz="4" w:space="0" w:color="000000"/>
            </w:tcBorders>
            <w:shd w:val="clear" w:color="auto" w:fill="auto"/>
            <w:noWrap/>
            <w:vAlign w:val="bottom"/>
            <w:hideMark/>
          </w:tcPr>
          <w:p w14:paraId="3C54BA59"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97DCCAA"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10</w:t>
            </w:r>
          </w:p>
        </w:tc>
      </w:tr>
      <w:tr w:rsidR="008A1A8A" w:rsidRPr="00012D10" w14:paraId="0F359EB8"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B42661D"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GORRA</w:t>
            </w:r>
          </w:p>
        </w:tc>
        <w:tc>
          <w:tcPr>
            <w:tcW w:w="1985" w:type="dxa"/>
            <w:tcBorders>
              <w:top w:val="nil"/>
              <w:left w:val="nil"/>
              <w:bottom w:val="single" w:sz="4" w:space="0" w:color="000000"/>
              <w:right w:val="single" w:sz="4" w:space="0" w:color="000000"/>
            </w:tcBorders>
            <w:shd w:val="clear" w:color="auto" w:fill="auto"/>
            <w:noWrap/>
            <w:vAlign w:val="bottom"/>
            <w:hideMark/>
          </w:tcPr>
          <w:p w14:paraId="7D5442D8"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24955048"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10</w:t>
            </w:r>
          </w:p>
        </w:tc>
      </w:tr>
      <w:tr w:rsidR="008A1A8A" w:rsidRPr="00012D10" w14:paraId="3388EE16"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716B40A"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CINTURÓN DE SEGURIDAD</w:t>
            </w:r>
          </w:p>
        </w:tc>
        <w:tc>
          <w:tcPr>
            <w:tcW w:w="1985" w:type="dxa"/>
            <w:tcBorders>
              <w:top w:val="nil"/>
              <w:left w:val="nil"/>
              <w:bottom w:val="single" w:sz="4" w:space="0" w:color="000000"/>
              <w:right w:val="single" w:sz="4" w:space="0" w:color="000000"/>
            </w:tcBorders>
            <w:shd w:val="clear" w:color="auto" w:fill="auto"/>
            <w:noWrap/>
            <w:vAlign w:val="bottom"/>
            <w:hideMark/>
          </w:tcPr>
          <w:p w14:paraId="5D05AA24"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D5CFDF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w:t>
            </w:r>
          </w:p>
        </w:tc>
      </w:tr>
      <w:tr w:rsidR="008A1A8A" w:rsidRPr="00012D10" w14:paraId="3C483136"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722A2A7"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CHALECO DE IDENTIFICACIÓN</w:t>
            </w:r>
          </w:p>
        </w:tc>
        <w:tc>
          <w:tcPr>
            <w:tcW w:w="1985" w:type="dxa"/>
            <w:tcBorders>
              <w:top w:val="nil"/>
              <w:left w:val="nil"/>
              <w:bottom w:val="single" w:sz="4" w:space="0" w:color="000000"/>
              <w:right w:val="single" w:sz="4" w:space="0" w:color="000000"/>
            </w:tcBorders>
            <w:shd w:val="clear" w:color="auto" w:fill="auto"/>
            <w:noWrap/>
            <w:vAlign w:val="bottom"/>
            <w:hideMark/>
          </w:tcPr>
          <w:p w14:paraId="76C6A047"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3CFFCC2A"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10</w:t>
            </w:r>
          </w:p>
        </w:tc>
      </w:tr>
      <w:tr w:rsidR="008A1A8A" w:rsidRPr="00012D10" w14:paraId="73F028E1"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894C92C"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CASCO</w:t>
            </w:r>
          </w:p>
        </w:tc>
        <w:tc>
          <w:tcPr>
            <w:tcW w:w="1985" w:type="dxa"/>
            <w:tcBorders>
              <w:top w:val="nil"/>
              <w:left w:val="nil"/>
              <w:bottom w:val="single" w:sz="4" w:space="0" w:color="000000"/>
              <w:right w:val="single" w:sz="4" w:space="0" w:color="000000"/>
            </w:tcBorders>
            <w:shd w:val="clear" w:color="auto" w:fill="auto"/>
            <w:noWrap/>
            <w:vAlign w:val="bottom"/>
            <w:hideMark/>
          </w:tcPr>
          <w:p w14:paraId="3EF66DAF"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0EDA9E1B"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26B853CA"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F5D2CFB"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BOTAS</w:t>
            </w:r>
          </w:p>
        </w:tc>
        <w:tc>
          <w:tcPr>
            <w:tcW w:w="1985" w:type="dxa"/>
            <w:tcBorders>
              <w:top w:val="nil"/>
              <w:left w:val="nil"/>
              <w:bottom w:val="single" w:sz="4" w:space="0" w:color="000000"/>
              <w:right w:val="single" w:sz="4" w:space="0" w:color="000000"/>
            </w:tcBorders>
            <w:shd w:val="clear" w:color="auto" w:fill="auto"/>
            <w:noWrap/>
            <w:vAlign w:val="bottom"/>
            <w:hideMark/>
          </w:tcPr>
          <w:p w14:paraId="14939318"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C7EC77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w:t>
            </w:r>
          </w:p>
        </w:tc>
      </w:tr>
      <w:tr w:rsidR="008A1A8A" w:rsidRPr="00012D10" w14:paraId="48A79266" w14:textId="77777777" w:rsidTr="008A1A8A">
        <w:trPr>
          <w:trHeight w:val="255"/>
        </w:trPr>
        <w:tc>
          <w:tcPr>
            <w:tcW w:w="96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734194"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COMBUSTIBLES Y LUBRICANTES</w:t>
            </w:r>
          </w:p>
        </w:tc>
      </w:tr>
      <w:tr w:rsidR="008A1A8A" w:rsidRPr="00012D10" w14:paraId="029F9F94"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FA81F68"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GASOLINA PARA MOTOCICLETA(S)</w:t>
            </w:r>
          </w:p>
        </w:tc>
        <w:tc>
          <w:tcPr>
            <w:tcW w:w="1985" w:type="dxa"/>
            <w:tcBorders>
              <w:top w:val="nil"/>
              <w:left w:val="nil"/>
              <w:bottom w:val="single" w:sz="4" w:space="0" w:color="000000"/>
              <w:right w:val="single" w:sz="4" w:space="0" w:color="000000"/>
            </w:tcBorders>
            <w:shd w:val="clear" w:color="auto" w:fill="auto"/>
            <w:noWrap/>
            <w:vAlign w:val="bottom"/>
            <w:hideMark/>
          </w:tcPr>
          <w:p w14:paraId="4FC9B624"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LT</w:t>
            </w:r>
          </w:p>
        </w:tc>
        <w:tc>
          <w:tcPr>
            <w:tcW w:w="1417" w:type="dxa"/>
            <w:tcBorders>
              <w:top w:val="nil"/>
              <w:left w:val="nil"/>
              <w:bottom w:val="single" w:sz="4" w:space="0" w:color="000000"/>
              <w:right w:val="single" w:sz="4" w:space="0" w:color="000000"/>
            </w:tcBorders>
            <w:shd w:val="clear" w:color="auto" w:fill="auto"/>
            <w:noWrap/>
            <w:vAlign w:val="bottom"/>
            <w:hideMark/>
          </w:tcPr>
          <w:p w14:paraId="085D695C"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700</w:t>
            </w:r>
          </w:p>
        </w:tc>
      </w:tr>
      <w:tr w:rsidR="008A1A8A" w:rsidRPr="00012D10" w14:paraId="74836954"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0B9AA3C"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GASOLINA PARA CAMIONETA(S)</w:t>
            </w:r>
          </w:p>
        </w:tc>
        <w:tc>
          <w:tcPr>
            <w:tcW w:w="1985" w:type="dxa"/>
            <w:tcBorders>
              <w:top w:val="nil"/>
              <w:left w:val="nil"/>
              <w:bottom w:val="single" w:sz="4" w:space="0" w:color="000000"/>
              <w:right w:val="single" w:sz="4" w:space="0" w:color="000000"/>
            </w:tcBorders>
            <w:shd w:val="clear" w:color="auto" w:fill="auto"/>
            <w:noWrap/>
            <w:vAlign w:val="bottom"/>
            <w:hideMark/>
          </w:tcPr>
          <w:p w14:paraId="2DC4A5DA"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LT</w:t>
            </w:r>
          </w:p>
        </w:tc>
        <w:tc>
          <w:tcPr>
            <w:tcW w:w="1417" w:type="dxa"/>
            <w:tcBorders>
              <w:top w:val="nil"/>
              <w:left w:val="nil"/>
              <w:bottom w:val="single" w:sz="4" w:space="0" w:color="000000"/>
              <w:right w:val="single" w:sz="4" w:space="0" w:color="000000"/>
            </w:tcBorders>
            <w:shd w:val="clear" w:color="auto" w:fill="auto"/>
            <w:noWrap/>
            <w:vAlign w:val="bottom"/>
            <w:hideMark/>
          </w:tcPr>
          <w:p w14:paraId="6C1B75C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2000</w:t>
            </w:r>
          </w:p>
        </w:tc>
      </w:tr>
      <w:tr w:rsidR="008A1A8A" w:rsidRPr="00012D10" w14:paraId="38F7A895"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06CA157"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CAMBIO DE FILTRO DE ACEITE DE TODOS LOS VEHÍCULOS</w:t>
            </w:r>
          </w:p>
        </w:tc>
        <w:tc>
          <w:tcPr>
            <w:tcW w:w="1985" w:type="dxa"/>
            <w:tcBorders>
              <w:top w:val="nil"/>
              <w:left w:val="nil"/>
              <w:bottom w:val="single" w:sz="4" w:space="0" w:color="000000"/>
              <w:right w:val="single" w:sz="4" w:space="0" w:color="000000"/>
            </w:tcBorders>
            <w:shd w:val="clear" w:color="auto" w:fill="auto"/>
            <w:noWrap/>
            <w:vAlign w:val="bottom"/>
            <w:hideMark/>
          </w:tcPr>
          <w:p w14:paraId="1276811E"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7440EC6"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02B699A2"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100B3020"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CAMBIO DE ACEITE DE TODOS LOS VEHÍCULOS</w:t>
            </w:r>
          </w:p>
        </w:tc>
        <w:tc>
          <w:tcPr>
            <w:tcW w:w="1985" w:type="dxa"/>
            <w:tcBorders>
              <w:top w:val="nil"/>
              <w:left w:val="nil"/>
              <w:bottom w:val="single" w:sz="4" w:space="0" w:color="000000"/>
              <w:right w:val="single" w:sz="4" w:space="0" w:color="000000"/>
            </w:tcBorders>
            <w:shd w:val="clear" w:color="auto" w:fill="auto"/>
            <w:noWrap/>
            <w:vAlign w:val="bottom"/>
            <w:hideMark/>
          </w:tcPr>
          <w:p w14:paraId="184206DB"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LT</w:t>
            </w:r>
          </w:p>
        </w:tc>
        <w:tc>
          <w:tcPr>
            <w:tcW w:w="1417" w:type="dxa"/>
            <w:tcBorders>
              <w:top w:val="nil"/>
              <w:left w:val="nil"/>
              <w:bottom w:val="single" w:sz="4" w:space="0" w:color="000000"/>
              <w:right w:val="single" w:sz="4" w:space="0" w:color="000000"/>
            </w:tcBorders>
            <w:shd w:val="clear" w:color="auto" w:fill="auto"/>
            <w:noWrap/>
            <w:vAlign w:val="bottom"/>
            <w:hideMark/>
          </w:tcPr>
          <w:p w14:paraId="380DC11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0AC6A8E7" w14:textId="77777777" w:rsidTr="008A1A8A">
        <w:trPr>
          <w:trHeight w:val="255"/>
        </w:trPr>
        <w:tc>
          <w:tcPr>
            <w:tcW w:w="96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308763"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ALQUILERES</w:t>
            </w:r>
          </w:p>
        </w:tc>
      </w:tr>
      <w:tr w:rsidR="008A1A8A" w:rsidRPr="00012D10" w14:paraId="36D6E704"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024A586C"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ALQUILER DE VIVIENDA PARA CONSTRUCTORES</w:t>
            </w:r>
          </w:p>
        </w:tc>
        <w:tc>
          <w:tcPr>
            <w:tcW w:w="1985" w:type="dxa"/>
            <w:tcBorders>
              <w:top w:val="nil"/>
              <w:left w:val="nil"/>
              <w:bottom w:val="single" w:sz="4" w:space="0" w:color="000000"/>
              <w:right w:val="single" w:sz="4" w:space="0" w:color="000000"/>
            </w:tcBorders>
            <w:shd w:val="clear" w:color="auto" w:fill="auto"/>
            <w:noWrap/>
            <w:vAlign w:val="bottom"/>
            <w:hideMark/>
          </w:tcPr>
          <w:p w14:paraId="792EEB0B"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17FBED9A"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04D9E34A"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6D695586"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ALQUILER DE OFICINA</w:t>
            </w:r>
          </w:p>
        </w:tc>
        <w:tc>
          <w:tcPr>
            <w:tcW w:w="1985" w:type="dxa"/>
            <w:tcBorders>
              <w:top w:val="nil"/>
              <w:left w:val="nil"/>
              <w:bottom w:val="single" w:sz="4" w:space="0" w:color="000000"/>
              <w:right w:val="single" w:sz="4" w:space="0" w:color="000000"/>
            </w:tcBorders>
            <w:shd w:val="clear" w:color="auto" w:fill="auto"/>
            <w:noWrap/>
            <w:vAlign w:val="bottom"/>
            <w:hideMark/>
          </w:tcPr>
          <w:p w14:paraId="7D02E40C"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72F38FA0"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0457710A"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5F15298"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ALQUILER DE ALMACENES</w:t>
            </w:r>
          </w:p>
        </w:tc>
        <w:tc>
          <w:tcPr>
            <w:tcW w:w="1985" w:type="dxa"/>
            <w:tcBorders>
              <w:top w:val="nil"/>
              <w:left w:val="nil"/>
              <w:bottom w:val="single" w:sz="4" w:space="0" w:color="000000"/>
              <w:right w:val="single" w:sz="4" w:space="0" w:color="000000"/>
            </w:tcBorders>
            <w:shd w:val="clear" w:color="auto" w:fill="auto"/>
            <w:noWrap/>
            <w:vAlign w:val="bottom"/>
            <w:hideMark/>
          </w:tcPr>
          <w:p w14:paraId="05FA5A5A"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7068ECF5"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4E22E366" w14:textId="77777777" w:rsidTr="008A1A8A">
        <w:trPr>
          <w:trHeight w:val="255"/>
        </w:trPr>
        <w:tc>
          <w:tcPr>
            <w:tcW w:w="96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982DD4"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MANTENIMIENTO Y REPARACIÓN DE MOTORIZADOS</w:t>
            </w:r>
          </w:p>
        </w:tc>
      </w:tr>
      <w:tr w:rsidR="008A1A8A" w:rsidRPr="00012D10" w14:paraId="5BF419C1"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B7AA18A"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REPUESTOS, ACCESORIOS PARA VEHÍCULO(S) Y/O MOTOCICLETA(S)</w:t>
            </w:r>
          </w:p>
        </w:tc>
        <w:tc>
          <w:tcPr>
            <w:tcW w:w="1985" w:type="dxa"/>
            <w:tcBorders>
              <w:top w:val="nil"/>
              <w:left w:val="nil"/>
              <w:bottom w:val="single" w:sz="4" w:space="0" w:color="000000"/>
              <w:right w:val="single" w:sz="4" w:space="0" w:color="000000"/>
            </w:tcBorders>
            <w:shd w:val="clear" w:color="auto" w:fill="auto"/>
            <w:noWrap/>
            <w:vAlign w:val="bottom"/>
            <w:hideMark/>
          </w:tcPr>
          <w:p w14:paraId="1A93EAAD"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379EA386"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w:t>
            </w:r>
          </w:p>
        </w:tc>
      </w:tr>
      <w:tr w:rsidR="008A1A8A" w:rsidRPr="00012D10" w14:paraId="483B5E59"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E8CE54B"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 xml:space="preserve">MOTOCICLETA </w:t>
            </w:r>
          </w:p>
        </w:tc>
        <w:tc>
          <w:tcPr>
            <w:tcW w:w="1985" w:type="dxa"/>
            <w:tcBorders>
              <w:top w:val="nil"/>
              <w:left w:val="nil"/>
              <w:bottom w:val="single" w:sz="4" w:space="0" w:color="000000"/>
              <w:right w:val="single" w:sz="4" w:space="0" w:color="000000"/>
            </w:tcBorders>
            <w:shd w:val="clear" w:color="auto" w:fill="auto"/>
            <w:noWrap/>
            <w:vAlign w:val="bottom"/>
            <w:hideMark/>
          </w:tcPr>
          <w:p w14:paraId="3E454277"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0213AF5E"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35F3A33F"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89F54D4"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JUEGO DE LLANTAS MOTOCICLETAS</w:t>
            </w:r>
          </w:p>
        </w:tc>
        <w:tc>
          <w:tcPr>
            <w:tcW w:w="1985" w:type="dxa"/>
            <w:tcBorders>
              <w:top w:val="nil"/>
              <w:left w:val="nil"/>
              <w:bottom w:val="single" w:sz="4" w:space="0" w:color="000000"/>
              <w:right w:val="single" w:sz="4" w:space="0" w:color="000000"/>
            </w:tcBorders>
            <w:shd w:val="clear" w:color="auto" w:fill="auto"/>
            <w:noWrap/>
            <w:vAlign w:val="bottom"/>
            <w:hideMark/>
          </w:tcPr>
          <w:p w14:paraId="038600FE"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46E0B7B0"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4F6219D1"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ECA663A"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 xml:space="preserve">CAMIONETA </w:t>
            </w:r>
          </w:p>
        </w:tc>
        <w:tc>
          <w:tcPr>
            <w:tcW w:w="1985" w:type="dxa"/>
            <w:tcBorders>
              <w:top w:val="nil"/>
              <w:left w:val="nil"/>
              <w:bottom w:val="single" w:sz="4" w:space="0" w:color="000000"/>
              <w:right w:val="single" w:sz="4" w:space="0" w:color="000000"/>
            </w:tcBorders>
            <w:shd w:val="clear" w:color="auto" w:fill="auto"/>
            <w:noWrap/>
            <w:vAlign w:val="bottom"/>
            <w:hideMark/>
          </w:tcPr>
          <w:p w14:paraId="15C09DB5"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196EEC0B"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71ECBB89" w14:textId="77777777" w:rsidTr="008A1A8A">
        <w:trPr>
          <w:trHeight w:val="255"/>
        </w:trPr>
        <w:tc>
          <w:tcPr>
            <w:tcW w:w="96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854D22"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GASTOS VARIOS</w:t>
            </w:r>
          </w:p>
        </w:tc>
      </w:tr>
      <w:tr w:rsidR="008A1A8A" w:rsidRPr="00012D10" w14:paraId="6AC5AD2E"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1E35ABA"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TELÉFONO CELULAR INTELIGENTE</w:t>
            </w:r>
          </w:p>
        </w:tc>
        <w:tc>
          <w:tcPr>
            <w:tcW w:w="1985" w:type="dxa"/>
            <w:tcBorders>
              <w:top w:val="nil"/>
              <w:left w:val="nil"/>
              <w:bottom w:val="single" w:sz="4" w:space="0" w:color="000000"/>
              <w:right w:val="single" w:sz="4" w:space="0" w:color="000000"/>
            </w:tcBorders>
            <w:shd w:val="clear" w:color="auto" w:fill="auto"/>
            <w:noWrap/>
            <w:vAlign w:val="bottom"/>
            <w:hideMark/>
          </w:tcPr>
          <w:p w14:paraId="2A1C5C6D"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1D1286AF"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3135B69C"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C91B419"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SERVICIOS BÁSICOS P/OFICINA (AGUA/ELECTRICIDAD/LIMPIEZA ETC.)</w:t>
            </w:r>
          </w:p>
        </w:tc>
        <w:tc>
          <w:tcPr>
            <w:tcW w:w="1985" w:type="dxa"/>
            <w:tcBorders>
              <w:top w:val="nil"/>
              <w:left w:val="nil"/>
              <w:bottom w:val="single" w:sz="4" w:space="0" w:color="000000"/>
              <w:right w:val="single" w:sz="4" w:space="0" w:color="000000"/>
            </w:tcBorders>
            <w:shd w:val="clear" w:color="auto" w:fill="auto"/>
            <w:noWrap/>
            <w:vAlign w:val="bottom"/>
            <w:hideMark/>
          </w:tcPr>
          <w:p w14:paraId="3CB6FC9F"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53063BEC"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517D5A8B"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4AB4B65"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INTERNET</w:t>
            </w:r>
          </w:p>
        </w:tc>
        <w:tc>
          <w:tcPr>
            <w:tcW w:w="1985" w:type="dxa"/>
            <w:tcBorders>
              <w:top w:val="nil"/>
              <w:left w:val="nil"/>
              <w:bottom w:val="single" w:sz="4" w:space="0" w:color="000000"/>
              <w:right w:val="single" w:sz="4" w:space="0" w:color="000000"/>
            </w:tcBorders>
            <w:shd w:val="clear" w:color="auto" w:fill="auto"/>
            <w:noWrap/>
            <w:vAlign w:val="bottom"/>
            <w:hideMark/>
          </w:tcPr>
          <w:p w14:paraId="6A7861E4"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GLB</w:t>
            </w:r>
          </w:p>
        </w:tc>
        <w:tc>
          <w:tcPr>
            <w:tcW w:w="1417" w:type="dxa"/>
            <w:tcBorders>
              <w:top w:val="nil"/>
              <w:left w:val="nil"/>
              <w:bottom w:val="single" w:sz="4" w:space="0" w:color="000000"/>
              <w:right w:val="single" w:sz="4" w:space="0" w:color="000000"/>
            </w:tcBorders>
            <w:shd w:val="clear" w:color="auto" w:fill="auto"/>
            <w:noWrap/>
            <w:vAlign w:val="bottom"/>
            <w:hideMark/>
          </w:tcPr>
          <w:p w14:paraId="27505FF1"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017DEA85"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10776F6"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FOTOCOPIAS</w:t>
            </w:r>
          </w:p>
        </w:tc>
        <w:tc>
          <w:tcPr>
            <w:tcW w:w="1985" w:type="dxa"/>
            <w:tcBorders>
              <w:top w:val="nil"/>
              <w:left w:val="nil"/>
              <w:bottom w:val="single" w:sz="4" w:space="0" w:color="000000"/>
              <w:right w:val="single" w:sz="4" w:space="0" w:color="000000"/>
            </w:tcBorders>
            <w:shd w:val="clear" w:color="auto" w:fill="auto"/>
            <w:noWrap/>
            <w:vAlign w:val="bottom"/>
            <w:hideMark/>
          </w:tcPr>
          <w:p w14:paraId="266BADDC"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0BF99962"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2000</w:t>
            </w:r>
          </w:p>
        </w:tc>
      </w:tr>
      <w:tr w:rsidR="008A1A8A" w:rsidRPr="00012D10" w14:paraId="457B6973"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569AA058"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lastRenderedPageBreak/>
              <w:t>CERTIFICADO DE NO PROPIEDAD</w:t>
            </w:r>
          </w:p>
        </w:tc>
        <w:tc>
          <w:tcPr>
            <w:tcW w:w="1985" w:type="dxa"/>
            <w:tcBorders>
              <w:top w:val="nil"/>
              <w:left w:val="nil"/>
              <w:bottom w:val="single" w:sz="4" w:space="0" w:color="000000"/>
              <w:right w:val="single" w:sz="4" w:space="0" w:color="000000"/>
            </w:tcBorders>
            <w:shd w:val="clear" w:color="auto" w:fill="auto"/>
            <w:noWrap/>
            <w:vAlign w:val="bottom"/>
            <w:hideMark/>
          </w:tcPr>
          <w:p w14:paraId="05063A5F"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5AFA0AC1"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60</w:t>
            </w:r>
          </w:p>
        </w:tc>
      </w:tr>
      <w:tr w:rsidR="008A1A8A" w:rsidRPr="00012D10" w14:paraId="70049543" w14:textId="77777777" w:rsidTr="008A1A8A">
        <w:trPr>
          <w:trHeight w:val="255"/>
        </w:trPr>
        <w:tc>
          <w:tcPr>
            <w:tcW w:w="9639"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A894ABA"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MATERIAL INFORMATIVO</w:t>
            </w:r>
          </w:p>
        </w:tc>
      </w:tr>
      <w:tr w:rsidR="008A1A8A" w:rsidRPr="00012D10" w14:paraId="48BC5209" w14:textId="77777777" w:rsidTr="008A1A8A">
        <w:trPr>
          <w:trHeight w:val="31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ADF276B"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VALLA DE GESTIÓN CON ESTRUCTURA METÁLICA Y BANNER (2.00 X 3.00)</w:t>
            </w:r>
          </w:p>
        </w:tc>
        <w:tc>
          <w:tcPr>
            <w:tcW w:w="1985" w:type="dxa"/>
            <w:tcBorders>
              <w:top w:val="nil"/>
              <w:left w:val="nil"/>
              <w:bottom w:val="single" w:sz="4" w:space="0" w:color="000000"/>
              <w:right w:val="single" w:sz="4" w:space="0" w:color="000000"/>
            </w:tcBorders>
            <w:shd w:val="clear" w:color="auto" w:fill="auto"/>
            <w:noWrap/>
            <w:vAlign w:val="bottom"/>
            <w:hideMark/>
          </w:tcPr>
          <w:p w14:paraId="5DF82C48"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4C79C1A"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7D36C0F1"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7BA3ECC5"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VALLA DE GESTIÓN BANNER (2.00 X 3.00)</w:t>
            </w:r>
          </w:p>
        </w:tc>
        <w:tc>
          <w:tcPr>
            <w:tcW w:w="1985" w:type="dxa"/>
            <w:tcBorders>
              <w:top w:val="nil"/>
              <w:left w:val="nil"/>
              <w:bottom w:val="single" w:sz="4" w:space="0" w:color="000000"/>
              <w:right w:val="single" w:sz="4" w:space="0" w:color="000000"/>
            </w:tcBorders>
            <w:shd w:val="clear" w:color="auto" w:fill="auto"/>
            <w:noWrap/>
            <w:vAlign w:val="bottom"/>
            <w:hideMark/>
          </w:tcPr>
          <w:p w14:paraId="5ABF4909"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7761C7B1"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2D055DC4"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894D044"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PLACA DE NUMERACIÓN</w:t>
            </w:r>
          </w:p>
        </w:tc>
        <w:tc>
          <w:tcPr>
            <w:tcW w:w="1985" w:type="dxa"/>
            <w:tcBorders>
              <w:top w:val="nil"/>
              <w:left w:val="nil"/>
              <w:bottom w:val="single" w:sz="4" w:space="0" w:color="000000"/>
              <w:right w:val="single" w:sz="4" w:space="0" w:color="000000"/>
            </w:tcBorders>
            <w:shd w:val="clear" w:color="auto" w:fill="auto"/>
            <w:noWrap/>
            <w:vAlign w:val="bottom"/>
            <w:hideMark/>
          </w:tcPr>
          <w:p w14:paraId="40069E24"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58ED91F6"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r w:rsidR="008A1A8A" w:rsidRPr="00012D10" w14:paraId="6C241762"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41EAE20C"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PLACA DE ENTREGA DE PROYECTO</w:t>
            </w:r>
          </w:p>
        </w:tc>
        <w:tc>
          <w:tcPr>
            <w:tcW w:w="1985" w:type="dxa"/>
            <w:tcBorders>
              <w:top w:val="nil"/>
              <w:left w:val="nil"/>
              <w:bottom w:val="single" w:sz="4" w:space="0" w:color="000000"/>
              <w:right w:val="single" w:sz="4" w:space="0" w:color="000000"/>
            </w:tcBorders>
            <w:shd w:val="clear" w:color="auto" w:fill="auto"/>
            <w:noWrap/>
            <w:vAlign w:val="bottom"/>
            <w:hideMark/>
          </w:tcPr>
          <w:p w14:paraId="6AEEC8E3"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659DA732"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4701D1AA" w14:textId="77777777" w:rsidTr="008A1A8A">
        <w:trPr>
          <w:trHeight w:val="36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3FA1EBDC"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LETRERO DE PROYECTO CON ESTRUCTURA METÁLICA Y BANNER (2,00 X 3,00)</w:t>
            </w:r>
          </w:p>
        </w:tc>
        <w:tc>
          <w:tcPr>
            <w:tcW w:w="1985" w:type="dxa"/>
            <w:tcBorders>
              <w:top w:val="nil"/>
              <w:left w:val="nil"/>
              <w:bottom w:val="single" w:sz="4" w:space="0" w:color="000000"/>
              <w:right w:val="single" w:sz="4" w:space="0" w:color="000000"/>
            </w:tcBorders>
            <w:shd w:val="clear" w:color="auto" w:fill="auto"/>
            <w:noWrap/>
            <w:vAlign w:val="bottom"/>
            <w:hideMark/>
          </w:tcPr>
          <w:p w14:paraId="41E22812"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PZA</w:t>
            </w:r>
          </w:p>
        </w:tc>
        <w:tc>
          <w:tcPr>
            <w:tcW w:w="1417" w:type="dxa"/>
            <w:tcBorders>
              <w:top w:val="nil"/>
              <w:left w:val="nil"/>
              <w:bottom w:val="single" w:sz="4" w:space="0" w:color="000000"/>
              <w:right w:val="single" w:sz="4" w:space="0" w:color="000000"/>
            </w:tcBorders>
            <w:shd w:val="clear" w:color="auto" w:fill="auto"/>
            <w:noWrap/>
            <w:vAlign w:val="bottom"/>
            <w:hideMark/>
          </w:tcPr>
          <w:p w14:paraId="1C280984"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1</w:t>
            </w:r>
          </w:p>
        </w:tc>
      </w:tr>
      <w:tr w:rsidR="008A1A8A" w:rsidRPr="00012D10" w14:paraId="5670295F" w14:textId="77777777" w:rsidTr="008A1A8A">
        <w:trPr>
          <w:trHeight w:val="255"/>
        </w:trPr>
        <w:tc>
          <w:tcPr>
            <w:tcW w:w="6237" w:type="dxa"/>
            <w:tcBorders>
              <w:top w:val="nil"/>
              <w:left w:val="single" w:sz="4" w:space="0" w:color="000000"/>
              <w:bottom w:val="single" w:sz="4" w:space="0" w:color="000000"/>
              <w:right w:val="single" w:sz="4" w:space="0" w:color="000000"/>
            </w:tcBorders>
            <w:shd w:val="clear" w:color="auto" w:fill="auto"/>
            <w:vAlign w:val="bottom"/>
            <w:hideMark/>
          </w:tcPr>
          <w:p w14:paraId="2BD52FE4" w14:textId="77777777" w:rsidR="008A1A8A" w:rsidRPr="00012D10" w:rsidRDefault="008A1A8A" w:rsidP="008A1A8A">
            <w:pPr>
              <w:rPr>
                <w:rFonts w:ascii="Calibri" w:hAnsi="Calibri" w:cs="Calibri"/>
                <w:color w:val="000000"/>
                <w:lang w:eastAsia="es-BO"/>
              </w:rPr>
            </w:pPr>
            <w:r w:rsidRPr="00012D10">
              <w:rPr>
                <w:rFonts w:ascii="Calibri" w:hAnsi="Calibri" w:cs="Calibri"/>
                <w:color w:val="000000"/>
                <w:lang w:eastAsia="es-BO"/>
              </w:rPr>
              <w:t>AFICHE DE MEJORAMIENTO DE VIVIENDA</w:t>
            </w:r>
          </w:p>
        </w:tc>
        <w:tc>
          <w:tcPr>
            <w:tcW w:w="1985" w:type="dxa"/>
            <w:tcBorders>
              <w:top w:val="nil"/>
              <w:left w:val="nil"/>
              <w:bottom w:val="single" w:sz="4" w:space="0" w:color="000000"/>
              <w:right w:val="single" w:sz="4" w:space="0" w:color="000000"/>
            </w:tcBorders>
            <w:shd w:val="clear" w:color="auto" w:fill="auto"/>
            <w:noWrap/>
            <w:vAlign w:val="bottom"/>
            <w:hideMark/>
          </w:tcPr>
          <w:p w14:paraId="2C9AFC18" w14:textId="77777777" w:rsidR="008A1A8A" w:rsidRPr="00012D10" w:rsidRDefault="008A1A8A" w:rsidP="008A1A8A">
            <w:pPr>
              <w:jc w:val="center"/>
              <w:rPr>
                <w:rFonts w:ascii="Calibri" w:hAnsi="Calibri" w:cs="Calibri"/>
                <w:color w:val="000000"/>
                <w:lang w:eastAsia="es-BO"/>
              </w:rPr>
            </w:pPr>
            <w:r w:rsidRPr="00012D10">
              <w:rPr>
                <w:rFonts w:ascii="Calibri" w:hAnsi="Calibri" w:cs="Calibri"/>
                <w:color w:val="000000"/>
                <w:lang w:eastAsia="es-BO"/>
              </w:rPr>
              <w:t>HJA</w:t>
            </w:r>
          </w:p>
        </w:tc>
        <w:tc>
          <w:tcPr>
            <w:tcW w:w="1417" w:type="dxa"/>
            <w:tcBorders>
              <w:top w:val="nil"/>
              <w:left w:val="nil"/>
              <w:bottom w:val="single" w:sz="4" w:space="0" w:color="000000"/>
              <w:right w:val="single" w:sz="4" w:space="0" w:color="000000"/>
            </w:tcBorders>
            <w:shd w:val="clear" w:color="auto" w:fill="auto"/>
            <w:noWrap/>
            <w:vAlign w:val="bottom"/>
            <w:hideMark/>
          </w:tcPr>
          <w:p w14:paraId="50C5FC62" w14:textId="77777777" w:rsidR="008A1A8A" w:rsidRPr="00012D10" w:rsidRDefault="008A1A8A" w:rsidP="008A1A8A">
            <w:pPr>
              <w:jc w:val="right"/>
              <w:rPr>
                <w:rFonts w:ascii="Calibri" w:hAnsi="Calibri" w:cs="Calibri"/>
                <w:color w:val="000000"/>
                <w:lang w:eastAsia="es-BO"/>
              </w:rPr>
            </w:pPr>
            <w:r w:rsidRPr="00012D10">
              <w:rPr>
                <w:rFonts w:ascii="Calibri" w:hAnsi="Calibri" w:cs="Calibri"/>
                <w:color w:val="000000"/>
                <w:lang w:eastAsia="es-BO"/>
              </w:rPr>
              <w:t>30</w:t>
            </w:r>
          </w:p>
        </w:tc>
      </w:tr>
    </w:tbl>
    <w:bookmarkEnd w:id="151"/>
    <w:p w14:paraId="27EFFF53" w14:textId="77777777" w:rsidR="008A1A8A" w:rsidRPr="00882269" w:rsidRDefault="008A1A8A" w:rsidP="008A1A8A">
      <w:pPr>
        <w:keepNext/>
        <w:numPr>
          <w:ilvl w:val="0"/>
          <w:numId w:val="43"/>
        </w:numPr>
        <w:spacing w:before="240" w:after="60"/>
        <w:ind w:left="709"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DETALLE DE ÍTEMS DEL PROYECTO</w:t>
      </w:r>
      <w:bookmarkEnd w:id="152"/>
    </w:p>
    <w:p w14:paraId="3D22D683" w14:textId="77777777" w:rsidR="008A1A8A" w:rsidRPr="00882269" w:rsidRDefault="008A1A8A" w:rsidP="008A1A8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C8C44BD" w14:textId="77777777" w:rsidR="008A1A8A" w:rsidRPr="00882269" w:rsidRDefault="008A1A8A" w:rsidP="008A1A8A">
      <w:pPr>
        <w:rPr>
          <w:lang w:val="es-ES_tradnl"/>
        </w:rPr>
      </w:pPr>
    </w:p>
    <w:tbl>
      <w:tblPr>
        <w:tblW w:w="9351" w:type="dxa"/>
        <w:tblCellMar>
          <w:left w:w="70" w:type="dxa"/>
          <w:right w:w="70" w:type="dxa"/>
        </w:tblCellMar>
        <w:tblLook w:val="04A0" w:firstRow="1" w:lastRow="0" w:firstColumn="1" w:lastColumn="0" w:noHBand="0" w:noVBand="1"/>
      </w:tblPr>
      <w:tblGrid>
        <w:gridCol w:w="704"/>
        <w:gridCol w:w="6818"/>
        <w:gridCol w:w="1829"/>
      </w:tblGrid>
      <w:tr w:rsidR="008A1A8A" w:rsidRPr="00820C31" w14:paraId="45CFE61D" w14:textId="77777777" w:rsidTr="008A1A8A">
        <w:trPr>
          <w:trHeight w:val="300"/>
        </w:trPr>
        <w:tc>
          <w:tcPr>
            <w:tcW w:w="704"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C360F1B" w14:textId="77777777" w:rsidR="008A1A8A" w:rsidRPr="00820C31" w:rsidRDefault="008A1A8A" w:rsidP="008A1A8A">
            <w:pPr>
              <w:jc w:val="center"/>
              <w:rPr>
                <w:rFonts w:ascii="Calibri" w:hAnsi="Calibri" w:cs="Calibri"/>
                <w:b/>
                <w:bCs/>
                <w:color w:val="000000"/>
                <w:sz w:val="18"/>
                <w:szCs w:val="18"/>
                <w:lang w:eastAsia="es-BO"/>
              </w:rPr>
            </w:pPr>
            <w:bookmarkStart w:id="153" w:name="_Toc71811174"/>
            <w:r w:rsidRPr="00820C31">
              <w:rPr>
                <w:rFonts w:ascii="Calibri" w:hAnsi="Calibri" w:cs="Calibri"/>
                <w:b/>
                <w:bCs/>
                <w:color w:val="000000"/>
                <w:sz w:val="18"/>
                <w:szCs w:val="18"/>
                <w:lang w:eastAsia="es-BO"/>
              </w:rPr>
              <w:t>N° ÍTEM</w:t>
            </w:r>
          </w:p>
        </w:tc>
        <w:tc>
          <w:tcPr>
            <w:tcW w:w="6818" w:type="dxa"/>
            <w:tcBorders>
              <w:top w:val="single" w:sz="4" w:space="0" w:color="000000"/>
              <w:left w:val="nil"/>
              <w:bottom w:val="single" w:sz="4" w:space="0" w:color="000000"/>
              <w:right w:val="single" w:sz="4" w:space="0" w:color="000000"/>
            </w:tcBorders>
            <w:shd w:val="clear" w:color="000000" w:fill="66B2FF"/>
            <w:noWrap/>
            <w:vAlign w:val="bottom"/>
            <w:hideMark/>
          </w:tcPr>
          <w:p w14:paraId="30EE4FCF" w14:textId="77777777" w:rsidR="008A1A8A" w:rsidRPr="00820C31" w:rsidRDefault="008A1A8A" w:rsidP="008A1A8A">
            <w:pPr>
              <w:jc w:val="center"/>
              <w:rPr>
                <w:rFonts w:ascii="Calibri" w:hAnsi="Calibri" w:cs="Calibri"/>
                <w:b/>
                <w:bCs/>
                <w:color w:val="000000"/>
                <w:sz w:val="18"/>
                <w:szCs w:val="18"/>
                <w:lang w:eastAsia="es-BO"/>
              </w:rPr>
            </w:pPr>
            <w:r w:rsidRPr="00820C31">
              <w:rPr>
                <w:rFonts w:ascii="Calibri" w:hAnsi="Calibri" w:cs="Calibri"/>
                <w:b/>
                <w:bCs/>
                <w:color w:val="000000"/>
                <w:sz w:val="18"/>
                <w:szCs w:val="18"/>
                <w:lang w:eastAsia="es-BO"/>
              </w:rPr>
              <w:t xml:space="preserve">NOMBRE DEL </w:t>
            </w:r>
            <w:r>
              <w:rPr>
                <w:rFonts w:ascii="Calibri" w:hAnsi="Calibri" w:cs="Calibri"/>
                <w:b/>
                <w:bCs/>
                <w:color w:val="000000"/>
                <w:sz w:val="18"/>
                <w:szCs w:val="18"/>
                <w:lang w:eastAsia="es-BO"/>
              </w:rPr>
              <w:t>ÍTEM</w:t>
            </w:r>
          </w:p>
        </w:tc>
        <w:tc>
          <w:tcPr>
            <w:tcW w:w="1829" w:type="dxa"/>
            <w:tcBorders>
              <w:top w:val="single" w:sz="4" w:space="0" w:color="000000"/>
              <w:left w:val="nil"/>
              <w:bottom w:val="single" w:sz="4" w:space="0" w:color="000000"/>
              <w:right w:val="single" w:sz="4" w:space="0" w:color="000000"/>
            </w:tcBorders>
            <w:shd w:val="clear" w:color="000000" w:fill="66B2FF"/>
            <w:noWrap/>
            <w:vAlign w:val="bottom"/>
            <w:hideMark/>
          </w:tcPr>
          <w:p w14:paraId="4178793D" w14:textId="77777777" w:rsidR="008A1A8A" w:rsidRPr="00820C31" w:rsidRDefault="008A1A8A" w:rsidP="008A1A8A">
            <w:pPr>
              <w:jc w:val="center"/>
              <w:rPr>
                <w:rFonts w:ascii="Calibri" w:hAnsi="Calibri" w:cs="Calibri"/>
                <w:b/>
                <w:bCs/>
                <w:color w:val="000000"/>
                <w:sz w:val="18"/>
                <w:szCs w:val="18"/>
                <w:lang w:eastAsia="es-BO"/>
              </w:rPr>
            </w:pPr>
            <w:r w:rsidRPr="00820C31">
              <w:rPr>
                <w:rFonts w:ascii="Calibri" w:hAnsi="Calibri" w:cs="Calibri"/>
                <w:b/>
                <w:bCs/>
                <w:color w:val="000000"/>
                <w:sz w:val="18"/>
                <w:szCs w:val="18"/>
                <w:lang w:eastAsia="es-BO"/>
              </w:rPr>
              <w:t>UNIDAD DE MEDIDA</w:t>
            </w:r>
          </w:p>
        </w:tc>
      </w:tr>
      <w:tr w:rsidR="008A1A8A" w:rsidRPr="00820C31" w14:paraId="35CDFE3B"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3BBAEEA"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1</w:t>
            </w:r>
          </w:p>
        </w:tc>
        <w:tc>
          <w:tcPr>
            <w:tcW w:w="6818" w:type="dxa"/>
            <w:tcBorders>
              <w:top w:val="nil"/>
              <w:left w:val="nil"/>
              <w:bottom w:val="single" w:sz="4" w:space="0" w:color="000000"/>
              <w:right w:val="single" w:sz="4" w:space="0" w:color="000000"/>
            </w:tcBorders>
            <w:shd w:val="clear" w:color="auto" w:fill="auto"/>
            <w:noWrap/>
            <w:vAlign w:val="bottom"/>
            <w:hideMark/>
          </w:tcPr>
          <w:p w14:paraId="623232AE"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TRAZADO Y REPLANTEO</w:t>
            </w:r>
          </w:p>
        </w:tc>
        <w:tc>
          <w:tcPr>
            <w:tcW w:w="1829" w:type="dxa"/>
            <w:tcBorders>
              <w:top w:val="nil"/>
              <w:left w:val="nil"/>
              <w:bottom w:val="single" w:sz="4" w:space="0" w:color="000000"/>
              <w:right w:val="single" w:sz="4" w:space="0" w:color="000000"/>
            </w:tcBorders>
            <w:shd w:val="clear" w:color="auto" w:fill="auto"/>
            <w:noWrap/>
            <w:vAlign w:val="bottom"/>
            <w:hideMark/>
          </w:tcPr>
          <w:p w14:paraId="3ACF17BA"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GLOBAL</w:t>
            </w:r>
          </w:p>
        </w:tc>
      </w:tr>
      <w:tr w:rsidR="008A1A8A" w:rsidRPr="00820C31" w14:paraId="67703232"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A9EF819"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2</w:t>
            </w:r>
          </w:p>
        </w:tc>
        <w:tc>
          <w:tcPr>
            <w:tcW w:w="6818" w:type="dxa"/>
            <w:tcBorders>
              <w:top w:val="nil"/>
              <w:left w:val="nil"/>
              <w:bottom w:val="single" w:sz="4" w:space="0" w:color="000000"/>
              <w:right w:val="single" w:sz="4" w:space="0" w:color="000000"/>
            </w:tcBorders>
            <w:shd w:val="clear" w:color="auto" w:fill="auto"/>
            <w:noWrap/>
            <w:vAlign w:val="bottom"/>
            <w:hideMark/>
          </w:tcPr>
          <w:p w14:paraId="7FA0A8AD"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EXCAVACIÓN DE 0 A 2,50 M (SIN AGOTAMIENTO)</w:t>
            </w:r>
          </w:p>
        </w:tc>
        <w:tc>
          <w:tcPr>
            <w:tcW w:w="1829" w:type="dxa"/>
            <w:tcBorders>
              <w:top w:val="nil"/>
              <w:left w:val="nil"/>
              <w:bottom w:val="single" w:sz="4" w:space="0" w:color="000000"/>
              <w:right w:val="single" w:sz="4" w:space="0" w:color="000000"/>
            </w:tcBorders>
            <w:shd w:val="clear" w:color="auto" w:fill="auto"/>
            <w:noWrap/>
            <w:vAlign w:val="bottom"/>
            <w:hideMark/>
          </w:tcPr>
          <w:p w14:paraId="5173EDA2"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CUBICO</w:t>
            </w:r>
          </w:p>
        </w:tc>
      </w:tr>
      <w:tr w:rsidR="008A1A8A" w:rsidRPr="00820C31" w14:paraId="49F57E4D"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64299E7"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3</w:t>
            </w:r>
          </w:p>
        </w:tc>
        <w:tc>
          <w:tcPr>
            <w:tcW w:w="6818" w:type="dxa"/>
            <w:tcBorders>
              <w:top w:val="nil"/>
              <w:left w:val="nil"/>
              <w:bottom w:val="single" w:sz="4" w:space="0" w:color="000000"/>
              <w:right w:val="single" w:sz="4" w:space="0" w:color="000000"/>
            </w:tcBorders>
            <w:shd w:val="clear" w:color="auto" w:fill="auto"/>
            <w:noWrap/>
            <w:vAlign w:val="bottom"/>
            <w:hideMark/>
          </w:tcPr>
          <w:p w14:paraId="541728C7"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CIMIENTO DE HORMIGÓN CICLÓPEO</w:t>
            </w:r>
          </w:p>
        </w:tc>
        <w:tc>
          <w:tcPr>
            <w:tcW w:w="1829" w:type="dxa"/>
            <w:tcBorders>
              <w:top w:val="nil"/>
              <w:left w:val="nil"/>
              <w:bottom w:val="single" w:sz="4" w:space="0" w:color="000000"/>
              <w:right w:val="single" w:sz="4" w:space="0" w:color="000000"/>
            </w:tcBorders>
            <w:shd w:val="clear" w:color="auto" w:fill="auto"/>
            <w:noWrap/>
            <w:vAlign w:val="bottom"/>
            <w:hideMark/>
          </w:tcPr>
          <w:p w14:paraId="17844FC9"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CUBICO</w:t>
            </w:r>
          </w:p>
        </w:tc>
      </w:tr>
      <w:tr w:rsidR="008A1A8A" w:rsidRPr="00820C31" w14:paraId="258BA0F6"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9FB3739"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4</w:t>
            </w:r>
          </w:p>
        </w:tc>
        <w:tc>
          <w:tcPr>
            <w:tcW w:w="6818" w:type="dxa"/>
            <w:tcBorders>
              <w:top w:val="nil"/>
              <w:left w:val="nil"/>
              <w:bottom w:val="single" w:sz="4" w:space="0" w:color="000000"/>
              <w:right w:val="single" w:sz="4" w:space="0" w:color="000000"/>
            </w:tcBorders>
            <w:shd w:val="clear" w:color="auto" w:fill="auto"/>
            <w:noWrap/>
            <w:vAlign w:val="bottom"/>
            <w:hideMark/>
          </w:tcPr>
          <w:p w14:paraId="65826B15"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SOBRECIMIENTO DE HORMIGÓN CICLÓPEO 50% PIEDRA DESPLAZADORA</w:t>
            </w:r>
          </w:p>
        </w:tc>
        <w:tc>
          <w:tcPr>
            <w:tcW w:w="1829" w:type="dxa"/>
            <w:tcBorders>
              <w:top w:val="nil"/>
              <w:left w:val="nil"/>
              <w:bottom w:val="single" w:sz="4" w:space="0" w:color="000000"/>
              <w:right w:val="single" w:sz="4" w:space="0" w:color="000000"/>
            </w:tcBorders>
            <w:shd w:val="clear" w:color="auto" w:fill="auto"/>
            <w:noWrap/>
            <w:vAlign w:val="bottom"/>
            <w:hideMark/>
          </w:tcPr>
          <w:p w14:paraId="5752FB9D"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CUBICO</w:t>
            </w:r>
          </w:p>
        </w:tc>
      </w:tr>
      <w:tr w:rsidR="008A1A8A" w:rsidRPr="00820C31" w14:paraId="416A9493"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8AAB88F"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5</w:t>
            </w:r>
          </w:p>
        </w:tc>
        <w:tc>
          <w:tcPr>
            <w:tcW w:w="6818" w:type="dxa"/>
            <w:tcBorders>
              <w:top w:val="nil"/>
              <w:left w:val="nil"/>
              <w:bottom w:val="single" w:sz="4" w:space="0" w:color="000000"/>
              <w:right w:val="single" w:sz="4" w:space="0" w:color="000000"/>
            </w:tcBorders>
            <w:shd w:val="clear" w:color="auto" w:fill="auto"/>
            <w:noWrap/>
            <w:vAlign w:val="bottom"/>
            <w:hideMark/>
          </w:tcPr>
          <w:p w14:paraId="487732D2"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IMPERMEABILIZACIÓN CON CARTÓN ASFALTICO</w:t>
            </w:r>
          </w:p>
        </w:tc>
        <w:tc>
          <w:tcPr>
            <w:tcW w:w="1829" w:type="dxa"/>
            <w:tcBorders>
              <w:top w:val="nil"/>
              <w:left w:val="nil"/>
              <w:bottom w:val="single" w:sz="4" w:space="0" w:color="000000"/>
              <w:right w:val="single" w:sz="4" w:space="0" w:color="000000"/>
            </w:tcBorders>
            <w:shd w:val="clear" w:color="auto" w:fill="auto"/>
            <w:noWrap/>
            <w:vAlign w:val="bottom"/>
            <w:hideMark/>
          </w:tcPr>
          <w:p w14:paraId="1FE57948"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6C382D1C"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0D2A7F1"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6</w:t>
            </w:r>
          </w:p>
        </w:tc>
        <w:tc>
          <w:tcPr>
            <w:tcW w:w="6818" w:type="dxa"/>
            <w:tcBorders>
              <w:top w:val="nil"/>
              <w:left w:val="nil"/>
              <w:bottom w:val="single" w:sz="4" w:space="0" w:color="000000"/>
              <w:right w:val="single" w:sz="4" w:space="0" w:color="000000"/>
            </w:tcBorders>
            <w:shd w:val="clear" w:color="auto" w:fill="auto"/>
            <w:noWrap/>
            <w:vAlign w:val="bottom"/>
            <w:hideMark/>
          </w:tcPr>
          <w:p w14:paraId="1C81888B"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MURO DE LADRILLO DE 6H C/MORTERO DE CEMENTO (24X15X10) E=10 cm</w:t>
            </w:r>
          </w:p>
        </w:tc>
        <w:tc>
          <w:tcPr>
            <w:tcW w:w="1829" w:type="dxa"/>
            <w:tcBorders>
              <w:top w:val="nil"/>
              <w:left w:val="nil"/>
              <w:bottom w:val="single" w:sz="4" w:space="0" w:color="000000"/>
              <w:right w:val="single" w:sz="4" w:space="0" w:color="000000"/>
            </w:tcBorders>
            <w:shd w:val="clear" w:color="auto" w:fill="auto"/>
            <w:noWrap/>
            <w:vAlign w:val="bottom"/>
            <w:hideMark/>
          </w:tcPr>
          <w:p w14:paraId="305FF49E"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65B098C3"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2277199"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7</w:t>
            </w:r>
          </w:p>
        </w:tc>
        <w:tc>
          <w:tcPr>
            <w:tcW w:w="6818" w:type="dxa"/>
            <w:tcBorders>
              <w:top w:val="nil"/>
              <w:left w:val="nil"/>
              <w:bottom w:val="single" w:sz="4" w:space="0" w:color="000000"/>
              <w:right w:val="single" w:sz="4" w:space="0" w:color="000000"/>
            </w:tcBorders>
            <w:shd w:val="clear" w:color="auto" w:fill="auto"/>
            <w:noWrap/>
            <w:vAlign w:val="bottom"/>
            <w:hideMark/>
          </w:tcPr>
          <w:p w14:paraId="7E3DE01B"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HORMIGÓN POBRE P/ BASE DE ZAPATAS</w:t>
            </w:r>
          </w:p>
        </w:tc>
        <w:tc>
          <w:tcPr>
            <w:tcW w:w="1829" w:type="dxa"/>
            <w:tcBorders>
              <w:top w:val="nil"/>
              <w:left w:val="nil"/>
              <w:bottom w:val="single" w:sz="4" w:space="0" w:color="000000"/>
              <w:right w:val="single" w:sz="4" w:space="0" w:color="000000"/>
            </w:tcBorders>
            <w:shd w:val="clear" w:color="auto" w:fill="auto"/>
            <w:noWrap/>
            <w:vAlign w:val="bottom"/>
            <w:hideMark/>
          </w:tcPr>
          <w:p w14:paraId="26CB70BC"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CUBICO</w:t>
            </w:r>
          </w:p>
        </w:tc>
      </w:tr>
      <w:tr w:rsidR="008A1A8A" w:rsidRPr="00820C31" w14:paraId="36774DA0"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2E16115"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8</w:t>
            </w:r>
          </w:p>
        </w:tc>
        <w:tc>
          <w:tcPr>
            <w:tcW w:w="6818" w:type="dxa"/>
            <w:tcBorders>
              <w:top w:val="nil"/>
              <w:left w:val="nil"/>
              <w:bottom w:val="single" w:sz="4" w:space="0" w:color="000000"/>
              <w:right w:val="single" w:sz="4" w:space="0" w:color="000000"/>
            </w:tcBorders>
            <w:shd w:val="clear" w:color="auto" w:fill="auto"/>
            <w:noWrap/>
            <w:vAlign w:val="bottom"/>
            <w:hideMark/>
          </w:tcPr>
          <w:p w14:paraId="5B564037"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ZAPATA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16EA52CD"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CUBICO</w:t>
            </w:r>
          </w:p>
        </w:tc>
      </w:tr>
      <w:tr w:rsidR="008A1A8A" w:rsidRPr="00820C31" w14:paraId="3CC5F7B0"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9E9D416"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9</w:t>
            </w:r>
          </w:p>
        </w:tc>
        <w:tc>
          <w:tcPr>
            <w:tcW w:w="6818" w:type="dxa"/>
            <w:tcBorders>
              <w:top w:val="nil"/>
              <w:left w:val="nil"/>
              <w:bottom w:val="single" w:sz="4" w:space="0" w:color="000000"/>
              <w:right w:val="single" w:sz="4" w:space="0" w:color="000000"/>
            </w:tcBorders>
            <w:shd w:val="clear" w:color="auto" w:fill="auto"/>
            <w:noWrap/>
            <w:vAlign w:val="bottom"/>
            <w:hideMark/>
          </w:tcPr>
          <w:p w14:paraId="3A7A051E"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EMPEDRADO Y CONTRAPISO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7623216B"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08FBB2A5"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1BBF17C"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10</w:t>
            </w:r>
          </w:p>
        </w:tc>
        <w:tc>
          <w:tcPr>
            <w:tcW w:w="6818" w:type="dxa"/>
            <w:tcBorders>
              <w:top w:val="nil"/>
              <w:left w:val="nil"/>
              <w:bottom w:val="single" w:sz="4" w:space="0" w:color="000000"/>
              <w:right w:val="single" w:sz="4" w:space="0" w:color="000000"/>
            </w:tcBorders>
            <w:shd w:val="clear" w:color="auto" w:fill="auto"/>
            <w:noWrap/>
            <w:vAlign w:val="bottom"/>
            <w:hideMark/>
          </w:tcPr>
          <w:p w14:paraId="722BCDA7"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COLUMNA DE HORMIGÓN ARMADO (0,20X0,20)</w:t>
            </w:r>
          </w:p>
        </w:tc>
        <w:tc>
          <w:tcPr>
            <w:tcW w:w="1829" w:type="dxa"/>
            <w:tcBorders>
              <w:top w:val="nil"/>
              <w:left w:val="nil"/>
              <w:bottom w:val="single" w:sz="4" w:space="0" w:color="000000"/>
              <w:right w:val="single" w:sz="4" w:space="0" w:color="000000"/>
            </w:tcBorders>
            <w:shd w:val="clear" w:color="auto" w:fill="auto"/>
            <w:noWrap/>
            <w:vAlign w:val="bottom"/>
            <w:hideMark/>
          </w:tcPr>
          <w:p w14:paraId="157D74EF"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CUBICO</w:t>
            </w:r>
          </w:p>
        </w:tc>
      </w:tr>
      <w:tr w:rsidR="008A1A8A" w:rsidRPr="00820C31" w14:paraId="3153C97C"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B0111CC"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11</w:t>
            </w:r>
          </w:p>
        </w:tc>
        <w:tc>
          <w:tcPr>
            <w:tcW w:w="6818" w:type="dxa"/>
            <w:tcBorders>
              <w:top w:val="nil"/>
              <w:left w:val="nil"/>
              <w:bottom w:val="single" w:sz="4" w:space="0" w:color="000000"/>
              <w:right w:val="single" w:sz="4" w:space="0" w:color="000000"/>
            </w:tcBorders>
            <w:shd w:val="clear" w:color="auto" w:fill="auto"/>
            <w:noWrap/>
            <w:vAlign w:val="bottom"/>
            <w:hideMark/>
          </w:tcPr>
          <w:p w14:paraId="33149F3E"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COLUMNA DE HORMIGÓN ARMADO (0,20X0,12) (NO ESTRUCTURAL)</w:t>
            </w:r>
          </w:p>
        </w:tc>
        <w:tc>
          <w:tcPr>
            <w:tcW w:w="1829" w:type="dxa"/>
            <w:tcBorders>
              <w:top w:val="nil"/>
              <w:left w:val="nil"/>
              <w:bottom w:val="single" w:sz="4" w:space="0" w:color="000000"/>
              <w:right w:val="single" w:sz="4" w:space="0" w:color="000000"/>
            </w:tcBorders>
            <w:shd w:val="clear" w:color="auto" w:fill="auto"/>
            <w:noWrap/>
            <w:vAlign w:val="bottom"/>
            <w:hideMark/>
          </w:tcPr>
          <w:p w14:paraId="392DE916"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CUBICO</w:t>
            </w:r>
          </w:p>
        </w:tc>
      </w:tr>
      <w:tr w:rsidR="008A1A8A" w:rsidRPr="00820C31" w14:paraId="622C54D2"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6656160"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12</w:t>
            </w:r>
          </w:p>
        </w:tc>
        <w:tc>
          <w:tcPr>
            <w:tcW w:w="6818" w:type="dxa"/>
            <w:tcBorders>
              <w:top w:val="nil"/>
              <w:left w:val="nil"/>
              <w:bottom w:val="single" w:sz="4" w:space="0" w:color="000000"/>
              <w:right w:val="single" w:sz="4" w:space="0" w:color="000000"/>
            </w:tcBorders>
            <w:shd w:val="clear" w:color="auto" w:fill="auto"/>
            <w:noWrap/>
            <w:vAlign w:val="bottom"/>
            <w:hideMark/>
          </w:tcPr>
          <w:p w14:paraId="2A559D15"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VIGA CADENA DE HORMIGÓN ARMADO</w:t>
            </w:r>
          </w:p>
        </w:tc>
        <w:tc>
          <w:tcPr>
            <w:tcW w:w="1829" w:type="dxa"/>
            <w:tcBorders>
              <w:top w:val="nil"/>
              <w:left w:val="nil"/>
              <w:bottom w:val="single" w:sz="4" w:space="0" w:color="000000"/>
              <w:right w:val="single" w:sz="4" w:space="0" w:color="000000"/>
            </w:tcBorders>
            <w:shd w:val="clear" w:color="auto" w:fill="auto"/>
            <w:noWrap/>
            <w:vAlign w:val="bottom"/>
            <w:hideMark/>
          </w:tcPr>
          <w:p w14:paraId="3177F630"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CUBICO</w:t>
            </w:r>
          </w:p>
        </w:tc>
      </w:tr>
      <w:tr w:rsidR="008A1A8A" w:rsidRPr="00820C31" w14:paraId="07CC26EE"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9BEDDC5"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13</w:t>
            </w:r>
          </w:p>
        </w:tc>
        <w:tc>
          <w:tcPr>
            <w:tcW w:w="6818" w:type="dxa"/>
            <w:tcBorders>
              <w:top w:val="nil"/>
              <w:left w:val="nil"/>
              <w:bottom w:val="single" w:sz="4" w:space="0" w:color="000000"/>
              <w:right w:val="single" w:sz="4" w:space="0" w:color="000000"/>
            </w:tcBorders>
            <w:shd w:val="clear" w:color="auto" w:fill="auto"/>
            <w:noWrap/>
            <w:vAlign w:val="bottom"/>
            <w:hideMark/>
          </w:tcPr>
          <w:p w14:paraId="0A4EB479"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CUBIERTA DE PLACA ONDULADA DE FIBROCEMENTO PREPINTADA C/ESTRUCTURA METÁLICA</w:t>
            </w:r>
          </w:p>
        </w:tc>
        <w:tc>
          <w:tcPr>
            <w:tcW w:w="1829" w:type="dxa"/>
            <w:tcBorders>
              <w:top w:val="nil"/>
              <w:left w:val="nil"/>
              <w:bottom w:val="single" w:sz="4" w:space="0" w:color="000000"/>
              <w:right w:val="single" w:sz="4" w:space="0" w:color="000000"/>
            </w:tcBorders>
            <w:shd w:val="clear" w:color="auto" w:fill="auto"/>
            <w:noWrap/>
            <w:vAlign w:val="bottom"/>
            <w:hideMark/>
          </w:tcPr>
          <w:p w14:paraId="086E3AA3"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5C6AD345"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DFE3647"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14</w:t>
            </w:r>
          </w:p>
        </w:tc>
        <w:tc>
          <w:tcPr>
            <w:tcW w:w="6818" w:type="dxa"/>
            <w:tcBorders>
              <w:top w:val="nil"/>
              <w:left w:val="nil"/>
              <w:bottom w:val="single" w:sz="4" w:space="0" w:color="000000"/>
              <w:right w:val="single" w:sz="4" w:space="0" w:color="000000"/>
            </w:tcBorders>
            <w:shd w:val="clear" w:color="auto" w:fill="auto"/>
            <w:noWrap/>
            <w:vAlign w:val="bottom"/>
            <w:hideMark/>
          </w:tcPr>
          <w:p w14:paraId="5C751603"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CUMBRERA DE PLACA DE FIBROCEMENTO ONDULADA PREPINTADA</w:t>
            </w:r>
          </w:p>
        </w:tc>
        <w:tc>
          <w:tcPr>
            <w:tcW w:w="1829" w:type="dxa"/>
            <w:tcBorders>
              <w:top w:val="nil"/>
              <w:left w:val="nil"/>
              <w:bottom w:val="single" w:sz="4" w:space="0" w:color="000000"/>
              <w:right w:val="single" w:sz="4" w:space="0" w:color="000000"/>
            </w:tcBorders>
            <w:shd w:val="clear" w:color="auto" w:fill="auto"/>
            <w:noWrap/>
            <w:vAlign w:val="bottom"/>
            <w:hideMark/>
          </w:tcPr>
          <w:p w14:paraId="12DA513A"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w:t>
            </w:r>
          </w:p>
        </w:tc>
      </w:tr>
      <w:tr w:rsidR="008A1A8A" w:rsidRPr="00820C31" w14:paraId="3DCC0F7B"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937D68F"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15</w:t>
            </w:r>
          </w:p>
        </w:tc>
        <w:tc>
          <w:tcPr>
            <w:tcW w:w="6818" w:type="dxa"/>
            <w:tcBorders>
              <w:top w:val="nil"/>
              <w:left w:val="nil"/>
              <w:bottom w:val="single" w:sz="4" w:space="0" w:color="000000"/>
              <w:right w:val="single" w:sz="4" w:space="0" w:color="000000"/>
            </w:tcBorders>
            <w:shd w:val="clear" w:color="auto" w:fill="auto"/>
            <w:noWrap/>
            <w:vAlign w:val="bottom"/>
            <w:hideMark/>
          </w:tcPr>
          <w:p w14:paraId="3E2EF348"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 xml:space="preserve">CANALETA DE CALAMINA GALVANIZADA </w:t>
            </w:r>
            <w:proofErr w:type="spellStart"/>
            <w:r w:rsidRPr="00820C31">
              <w:rPr>
                <w:rFonts w:ascii="Calibri" w:hAnsi="Calibri" w:cs="Calibri"/>
                <w:color w:val="000000"/>
                <w:sz w:val="16"/>
                <w:szCs w:val="16"/>
                <w:lang w:eastAsia="es-BO"/>
              </w:rPr>
              <w:t>Nro</w:t>
            </w:r>
            <w:proofErr w:type="spellEnd"/>
            <w:r w:rsidRPr="00820C31">
              <w:rPr>
                <w:rFonts w:ascii="Calibri" w:hAnsi="Calibri" w:cs="Calibri"/>
                <w:color w:val="000000"/>
                <w:sz w:val="16"/>
                <w:szCs w:val="16"/>
                <w:lang w:eastAsia="es-BO"/>
              </w:rPr>
              <w:t xml:space="preserve"> 28 CORTE 33</w:t>
            </w:r>
          </w:p>
        </w:tc>
        <w:tc>
          <w:tcPr>
            <w:tcW w:w="1829" w:type="dxa"/>
            <w:tcBorders>
              <w:top w:val="nil"/>
              <w:left w:val="nil"/>
              <w:bottom w:val="single" w:sz="4" w:space="0" w:color="000000"/>
              <w:right w:val="single" w:sz="4" w:space="0" w:color="000000"/>
            </w:tcBorders>
            <w:shd w:val="clear" w:color="auto" w:fill="auto"/>
            <w:noWrap/>
            <w:vAlign w:val="bottom"/>
            <w:hideMark/>
          </w:tcPr>
          <w:p w14:paraId="2A37E800"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w:t>
            </w:r>
          </w:p>
        </w:tc>
      </w:tr>
      <w:tr w:rsidR="008A1A8A" w:rsidRPr="00820C31" w14:paraId="2C0B52E6"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87AC676"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16</w:t>
            </w:r>
          </w:p>
        </w:tc>
        <w:tc>
          <w:tcPr>
            <w:tcW w:w="6818" w:type="dxa"/>
            <w:tcBorders>
              <w:top w:val="nil"/>
              <w:left w:val="nil"/>
              <w:bottom w:val="single" w:sz="4" w:space="0" w:color="000000"/>
              <w:right w:val="single" w:sz="4" w:space="0" w:color="000000"/>
            </w:tcBorders>
            <w:shd w:val="clear" w:color="auto" w:fill="auto"/>
            <w:noWrap/>
            <w:vAlign w:val="bottom"/>
            <w:hideMark/>
          </w:tcPr>
          <w:p w14:paraId="791C8277"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BAJANTE DE PVC 3"</w:t>
            </w:r>
          </w:p>
        </w:tc>
        <w:tc>
          <w:tcPr>
            <w:tcW w:w="1829" w:type="dxa"/>
            <w:tcBorders>
              <w:top w:val="nil"/>
              <w:left w:val="nil"/>
              <w:bottom w:val="single" w:sz="4" w:space="0" w:color="000000"/>
              <w:right w:val="single" w:sz="4" w:space="0" w:color="000000"/>
            </w:tcBorders>
            <w:shd w:val="clear" w:color="auto" w:fill="auto"/>
            <w:noWrap/>
            <w:vAlign w:val="bottom"/>
            <w:hideMark/>
          </w:tcPr>
          <w:p w14:paraId="55C61B1F"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w:t>
            </w:r>
          </w:p>
        </w:tc>
      </w:tr>
      <w:tr w:rsidR="008A1A8A" w:rsidRPr="00820C31" w14:paraId="0A715F8B"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97804D7"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17</w:t>
            </w:r>
          </w:p>
        </w:tc>
        <w:tc>
          <w:tcPr>
            <w:tcW w:w="6818" w:type="dxa"/>
            <w:tcBorders>
              <w:top w:val="nil"/>
              <w:left w:val="nil"/>
              <w:bottom w:val="single" w:sz="4" w:space="0" w:color="000000"/>
              <w:right w:val="single" w:sz="4" w:space="0" w:color="000000"/>
            </w:tcBorders>
            <w:shd w:val="clear" w:color="auto" w:fill="auto"/>
            <w:noWrap/>
            <w:vAlign w:val="bottom"/>
            <w:hideMark/>
          </w:tcPr>
          <w:p w14:paraId="1C5E8A4B"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LOSA LLENA DE HORMIGÓN ARMADO P/TANQUE ELEVADO</w:t>
            </w:r>
          </w:p>
        </w:tc>
        <w:tc>
          <w:tcPr>
            <w:tcW w:w="1829" w:type="dxa"/>
            <w:tcBorders>
              <w:top w:val="nil"/>
              <w:left w:val="nil"/>
              <w:bottom w:val="single" w:sz="4" w:space="0" w:color="000000"/>
              <w:right w:val="single" w:sz="4" w:space="0" w:color="000000"/>
            </w:tcBorders>
            <w:shd w:val="clear" w:color="auto" w:fill="auto"/>
            <w:noWrap/>
            <w:vAlign w:val="bottom"/>
            <w:hideMark/>
          </w:tcPr>
          <w:p w14:paraId="71EC1F15"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CUBICO</w:t>
            </w:r>
          </w:p>
        </w:tc>
      </w:tr>
      <w:tr w:rsidR="008A1A8A" w:rsidRPr="00820C31" w14:paraId="129C960B"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A6B152A"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18</w:t>
            </w:r>
          </w:p>
        </w:tc>
        <w:tc>
          <w:tcPr>
            <w:tcW w:w="6818" w:type="dxa"/>
            <w:tcBorders>
              <w:top w:val="nil"/>
              <w:left w:val="nil"/>
              <w:bottom w:val="single" w:sz="4" w:space="0" w:color="000000"/>
              <w:right w:val="single" w:sz="4" w:space="0" w:color="000000"/>
            </w:tcBorders>
            <w:shd w:val="clear" w:color="auto" w:fill="auto"/>
            <w:noWrap/>
            <w:vAlign w:val="bottom"/>
            <w:hideMark/>
          </w:tcPr>
          <w:p w14:paraId="3917B28B"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IMPERMEABILIZACIÓN SOBRE LOSA</w:t>
            </w:r>
          </w:p>
        </w:tc>
        <w:tc>
          <w:tcPr>
            <w:tcW w:w="1829" w:type="dxa"/>
            <w:tcBorders>
              <w:top w:val="nil"/>
              <w:left w:val="nil"/>
              <w:bottom w:val="single" w:sz="4" w:space="0" w:color="000000"/>
              <w:right w:val="single" w:sz="4" w:space="0" w:color="000000"/>
            </w:tcBorders>
            <w:shd w:val="clear" w:color="auto" w:fill="auto"/>
            <w:noWrap/>
            <w:vAlign w:val="bottom"/>
            <w:hideMark/>
          </w:tcPr>
          <w:p w14:paraId="5D294082"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6AEEC85F"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C34DD2B"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19</w:t>
            </w:r>
          </w:p>
        </w:tc>
        <w:tc>
          <w:tcPr>
            <w:tcW w:w="6818" w:type="dxa"/>
            <w:tcBorders>
              <w:top w:val="nil"/>
              <w:left w:val="nil"/>
              <w:bottom w:val="single" w:sz="4" w:space="0" w:color="000000"/>
              <w:right w:val="single" w:sz="4" w:space="0" w:color="000000"/>
            </w:tcBorders>
            <w:shd w:val="clear" w:color="auto" w:fill="auto"/>
            <w:noWrap/>
            <w:vAlign w:val="bottom"/>
            <w:hideMark/>
          </w:tcPr>
          <w:p w14:paraId="331584CD"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BOTAGUAS DE LADRILLO CERÁMICO</w:t>
            </w:r>
          </w:p>
        </w:tc>
        <w:tc>
          <w:tcPr>
            <w:tcW w:w="1829" w:type="dxa"/>
            <w:tcBorders>
              <w:top w:val="nil"/>
              <w:left w:val="nil"/>
              <w:bottom w:val="single" w:sz="4" w:space="0" w:color="000000"/>
              <w:right w:val="single" w:sz="4" w:space="0" w:color="000000"/>
            </w:tcBorders>
            <w:shd w:val="clear" w:color="auto" w:fill="auto"/>
            <w:noWrap/>
            <w:vAlign w:val="bottom"/>
            <w:hideMark/>
          </w:tcPr>
          <w:p w14:paraId="5B947F91"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w:t>
            </w:r>
          </w:p>
        </w:tc>
      </w:tr>
      <w:tr w:rsidR="008A1A8A" w:rsidRPr="00820C31" w14:paraId="4D31F187"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589D786"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20</w:t>
            </w:r>
          </w:p>
        </w:tc>
        <w:tc>
          <w:tcPr>
            <w:tcW w:w="6818" w:type="dxa"/>
            <w:tcBorders>
              <w:top w:val="nil"/>
              <w:left w:val="nil"/>
              <w:bottom w:val="single" w:sz="4" w:space="0" w:color="000000"/>
              <w:right w:val="single" w:sz="4" w:space="0" w:color="000000"/>
            </w:tcBorders>
            <w:shd w:val="clear" w:color="auto" w:fill="auto"/>
            <w:noWrap/>
            <w:vAlign w:val="bottom"/>
            <w:hideMark/>
          </w:tcPr>
          <w:p w14:paraId="741E28FC"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ACERA DE CEMENTO E=5 CM CON EMPEDRADO</w:t>
            </w:r>
          </w:p>
        </w:tc>
        <w:tc>
          <w:tcPr>
            <w:tcW w:w="1829" w:type="dxa"/>
            <w:tcBorders>
              <w:top w:val="nil"/>
              <w:left w:val="nil"/>
              <w:bottom w:val="single" w:sz="4" w:space="0" w:color="000000"/>
              <w:right w:val="single" w:sz="4" w:space="0" w:color="000000"/>
            </w:tcBorders>
            <w:shd w:val="clear" w:color="auto" w:fill="auto"/>
            <w:noWrap/>
            <w:vAlign w:val="bottom"/>
            <w:hideMark/>
          </w:tcPr>
          <w:p w14:paraId="44174EAC"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53E3F5D8"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00BA81B"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21</w:t>
            </w:r>
          </w:p>
        </w:tc>
        <w:tc>
          <w:tcPr>
            <w:tcW w:w="6818" w:type="dxa"/>
            <w:tcBorders>
              <w:top w:val="nil"/>
              <w:left w:val="nil"/>
              <w:bottom w:val="single" w:sz="4" w:space="0" w:color="000000"/>
              <w:right w:val="single" w:sz="4" w:space="0" w:color="000000"/>
            </w:tcBorders>
            <w:shd w:val="clear" w:color="auto" w:fill="auto"/>
            <w:noWrap/>
            <w:vAlign w:val="bottom"/>
            <w:hideMark/>
          </w:tcPr>
          <w:p w14:paraId="2A3CC20A"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REVOQUE INTERIOR DE YESO</w:t>
            </w:r>
          </w:p>
        </w:tc>
        <w:tc>
          <w:tcPr>
            <w:tcW w:w="1829" w:type="dxa"/>
            <w:tcBorders>
              <w:top w:val="nil"/>
              <w:left w:val="nil"/>
              <w:bottom w:val="single" w:sz="4" w:space="0" w:color="000000"/>
              <w:right w:val="single" w:sz="4" w:space="0" w:color="000000"/>
            </w:tcBorders>
            <w:shd w:val="clear" w:color="auto" w:fill="auto"/>
            <w:noWrap/>
            <w:vAlign w:val="bottom"/>
            <w:hideMark/>
          </w:tcPr>
          <w:p w14:paraId="77ECD63E"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3E405382"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B5B39E8"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22</w:t>
            </w:r>
          </w:p>
        </w:tc>
        <w:tc>
          <w:tcPr>
            <w:tcW w:w="6818" w:type="dxa"/>
            <w:tcBorders>
              <w:top w:val="nil"/>
              <w:left w:val="nil"/>
              <w:bottom w:val="single" w:sz="4" w:space="0" w:color="000000"/>
              <w:right w:val="single" w:sz="4" w:space="0" w:color="000000"/>
            </w:tcBorders>
            <w:shd w:val="clear" w:color="auto" w:fill="auto"/>
            <w:noWrap/>
            <w:vAlign w:val="bottom"/>
            <w:hideMark/>
          </w:tcPr>
          <w:p w14:paraId="25C95C57"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REVOQUE INTERIOR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38E82E2D"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06E52F16"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4D06FED"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23</w:t>
            </w:r>
          </w:p>
        </w:tc>
        <w:tc>
          <w:tcPr>
            <w:tcW w:w="6818" w:type="dxa"/>
            <w:tcBorders>
              <w:top w:val="nil"/>
              <w:left w:val="nil"/>
              <w:bottom w:val="single" w:sz="4" w:space="0" w:color="000000"/>
              <w:right w:val="single" w:sz="4" w:space="0" w:color="000000"/>
            </w:tcBorders>
            <w:shd w:val="clear" w:color="auto" w:fill="auto"/>
            <w:noWrap/>
            <w:vAlign w:val="bottom"/>
            <w:hideMark/>
          </w:tcPr>
          <w:p w14:paraId="0B62BECD"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REVOQUE EXTERIOR DE CEMENTO</w:t>
            </w:r>
          </w:p>
        </w:tc>
        <w:tc>
          <w:tcPr>
            <w:tcW w:w="1829" w:type="dxa"/>
            <w:tcBorders>
              <w:top w:val="nil"/>
              <w:left w:val="nil"/>
              <w:bottom w:val="single" w:sz="4" w:space="0" w:color="000000"/>
              <w:right w:val="single" w:sz="4" w:space="0" w:color="000000"/>
            </w:tcBorders>
            <w:shd w:val="clear" w:color="auto" w:fill="auto"/>
            <w:noWrap/>
            <w:vAlign w:val="bottom"/>
            <w:hideMark/>
          </w:tcPr>
          <w:p w14:paraId="663E80EF"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16E82C43"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14C25CD"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24</w:t>
            </w:r>
          </w:p>
        </w:tc>
        <w:tc>
          <w:tcPr>
            <w:tcW w:w="6818" w:type="dxa"/>
            <w:tcBorders>
              <w:top w:val="nil"/>
              <w:left w:val="nil"/>
              <w:bottom w:val="single" w:sz="4" w:space="0" w:color="000000"/>
              <w:right w:val="single" w:sz="4" w:space="0" w:color="000000"/>
            </w:tcBorders>
            <w:shd w:val="clear" w:color="auto" w:fill="auto"/>
            <w:noWrap/>
            <w:vAlign w:val="bottom"/>
            <w:hideMark/>
          </w:tcPr>
          <w:p w14:paraId="0152F5E7"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PROVISIÓN Y COLOCADO CIELO FALSO DE PLAFÓN DE YESO PVC TIPO ARMSTRONG (0,60X0,60)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66B05CE2"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2148EE70"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3F6C354"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25</w:t>
            </w:r>
          </w:p>
        </w:tc>
        <w:tc>
          <w:tcPr>
            <w:tcW w:w="6818" w:type="dxa"/>
            <w:tcBorders>
              <w:top w:val="nil"/>
              <w:left w:val="nil"/>
              <w:bottom w:val="single" w:sz="4" w:space="0" w:color="000000"/>
              <w:right w:val="single" w:sz="4" w:space="0" w:color="000000"/>
            </w:tcBorders>
            <w:shd w:val="clear" w:color="auto" w:fill="auto"/>
            <w:noWrap/>
            <w:vAlign w:val="bottom"/>
            <w:hideMark/>
          </w:tcPr>
          <w:p w14:paraId="0CB0682D"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PINTURA INTERIOR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66994715"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4ECBB3C9"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5EFF131"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26</w:t>
            </w:r>
          </w:p>
        </w:tc>
        <w:tc>
          <w:tcPr>
            <w:tcW w:w="6818" w:type="dxa"/>
            <w:tcBorders>
              <w:top w:val="nil"/>
              <w:left w:val="nil"/>
              <w:bottom w:val="single" w:sz="4" w:space="0" w:color="000000"/>
              <w:right w:val="single" w:sz="4" w:space="0" w:color="000000"/>
            </w:tcBorders>
            <w:shd w:val="clear" w:color="auto" w:fill="auto"/>
            <w:noWrap/>
            <w:vAlign w:val="bottom"/>
            <w:hideMark/>
          </w:tcPr>
          <w:p w14:paraId="6104A89C"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PINTURA INTERIOR LATEX ENGOMADA</w:t>
            </w:r>
          </w:p>
        </w:tc>
        <w:tc>
          <w:tcPr>
            <w:tcW w:w="1829" w:type="dxa"/>
            <w:tcBorders>
              <w:top w:val="nil"/>
              <w:left w:val="nil"/>
              <w:bottom w:val="single" w:sz="4" w:space="0" w:color="000000"/>
              <w:right w:val="single" w:sz="4" w:space="0" w:color="000000"/>
            </w:tcBorders>
            <w:shd w:val="clear" w:color="auto" w:fill="auto"/>
            <w:noWrap/>
            <w:vAlign w:val="bottom"/>
            <w:hideMark/>
          </w:tcPr>
          <w:p w14:paraId="0AC55146"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619118B8"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7BCF930"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27</w:t>
            </w:r>
          </w:p>
        </w:tc>
        <w:tc>
          <w:tcPr>
            <w:tcW w:w="6818" w:type="dxa"/>
            <w:tcBorders>
              <w:top w:val="nil"/>
              <w:left w:val="nil"/>
              <w:bottom w:val="single" w:sz="4" w:space="0" w:color="000000"/>
              <w:right w:val="single" w:sz="4" w:space="0" w:color="000000"/>
            </w:tcBorders>
            <w:shd w:val="clear" w:color="auto" w:fill="auto"/>
            <w:noWrap/>
            <w:vAlign w:val="bottom"/>
            <w:hideMark/>
          </w:tcPr>
          <w:p w14:paraId="27B0981B"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PINTURA EXTERIOR LATEX</w:t>
            </w:r>
          </w:p>
        </w:tc>
        <w:tc>
          <w:tcPr>
            <w:tcW w:w="1829" w:type="dxa"/>
            <w:tcBorders>
              <w:top w:val="nil"/>
              <w:left w:val="nil"/>
              <w:bottom w:val="single" w:sz="4" w:space="0" w:color="000000"/>
              <w:right w:val="single" w:sz="4" w:space="0" w:color="000000"/>
            </w:tcBorders>
            <w:shd w:val="clear" w:color="auto" w:fill="auto"/>
            <w:noWrap/>
            <w:vAlign w:val="bottom"/>
            <w:hideMark/>
          </w:tcPr>
          <w:p w14:paraId="3CC80C6A"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59593334"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66E3F5C"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lastRenderedPageBreak/>
              <w:t>28</w:t>
            </w:r>
          </w:p>
        </w:tc>
        <w:tc>
          <w:tcPr>
            <w:tcW w:w="6818" w:type="dxa"/>
            <w:tcBorders>
              <w:top w:val="nil"/>
              <w:left w:val="nil"/>
              <w:bottom w:val="single" w:sz="4" w:space="0" w:color="000000"/>
              <w:right w:val="single" w:sz="4" w:space="0" w:color="000000"/>
            </w:tcBorders>
            <w:shd w:val="clear" w:color="auto" w:fill="auto"/>
            <w:noWrap/>
            <w:vAlign w:val="bottom"/>
            <w:hideMark/>
          </w:tcPr>
          <w:p w14:paraId="1E817135"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MESÓN DE HORMIGÓN ARMADO PARA COCINA</w:t>
            </w:r>
          </w:p>
        </w:tc>
        <w:tc>
          <w:tcPr>
            <w:tcW w:w="1829" w:type="dxa"/>
            <w:tcBorders>
              <w:top w:val="nil"/>
              <w:left w:val="nil"/>
              <w:bottom w:val="single" w:sz="4" w:space="0" w:color="000000"/>
              <w:right w:val="single" w:sz="4" w:space="0" w:color="000000"/>
            </w:tcBorders>
            <w:shd w:val="clear" w:color="auto" w:fill="auto"/>
            <w:noWrap/>
            <w:vAlign w:val="bottom"/>
            <w:hideMark/>
          </w:tcPr>
          <w:p w14:paraId="66E0CE5A"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6E97A962"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E0E29EE"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29</w:t>
            </w:r>
          </w:p>
        </w:tc>
        <w:tc>
          <w:tcPr>
            <w:tcW w:w="6818" w:type="dxa"/>
            <w:tcBorders>
              <w:top w:val="nil"/>
              <w:left w:val="nil"/>
              <w:bottom w:val="single" w:sz="4" w:space="0" w:color="000000"/>
              <w:right w:val="single" w:sz="4" w:space="0" w:color="000000"/>
            </w:tcBorders>
            <w:shd w:val="clear" w:color="auto" w:fill="auto"/>
            <w:noWrap/>
            <w:vAlign w:val="bottom"/>
            <w:hideMark/>
          </w:tcPr>
          <w:p w14:paraId="106B79B6"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PROVISIÓN Y COLOCADO DE LAVAPLATOS DE DOS FOSAS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06290453"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PIEZA</w:t>
            </w:r>
          </w:p>
        </w:tc>
      </w:tr>
      <w:tr w:rsidR="008A1A8A" w:rsidRPr="00820C31" w14:paraId="55E6ACA1"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B4A0E82"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30</w:t>
            </w:r>
          </w:p>
        </w:tc>
        <w:tc>
          <w:tcPr>
            <w:tcW w:w="6818" w:type="dxa"/>
            <w:tcBorders>
              <w:top w:val="nil"/>
              <w:left w:val="nil"/>
              <w:bottom w:val="single" w:sz="4" w:space="0" w:color="000000"/>
              <w:right w:val="single" w:sz="4" w:space="0" w:color="000000"/>
            </w:tcBorders>
            <w:shd w:val="clear" w:color="auto" w:fill="auto"/>
            <w:noWrap/>
            <w:vAlign w:val="bottom"/>
            <w:hideMark/>
          </w:tcPr>
          <w:p w14:paraId="731B7F71"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REJILLA DE VENTILACIÓN</w:t>
            </w:r>
          </w:p>
        </w:tc>
        <w:tc>
          <w:tcPr>
            <w:tcW w:w="1829" w:type="dxa"/>
            <w:tcBorders>
              <w:top w:val="nil"/>
              <w:left w:val="nil"/>
              <w:bottom w:val="single" w:sz="4" w:space="0" w:color="000000"/>
              <w:right w:val="single" w:sz="4" w:space="0" w:color="000000"/>
            </w:tcBorders>
            <w:shd w:val="clear" w:color="auto" w:fill="auto"/>
            <w:noWrap/>
            <w:vAlign w:val="bottom"/>
            <w:hideMark/>
          </w:tcPr>
          <w:p w14:paraId="00F519AD"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PIEZA</w:t>
            </w:r>
          </w:p>
        </w:tc>
      </w:tr>
      <w:tr w:rsidR="008A1A8A" w:rsidRPr="00820C31" w14:paraId="17B66EEE"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D7991D5"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31</w:t>
            </w:r>
          </w:p>
        </w:tc>
        <w:tc>
          <w:tcPr>
            <w:tcW w:w="6818" w:type="dxa"/>
            <w:tcBorders>
              <w:top w:val="nil"/>
              <w:left w:val="nil"/>
              <w:bottom w:val="single" w:sz="4" w:space="0" w:color="000000"/>
              <w:right w:val="single" w:sz="4" w:space="0" w:color="000000"/>
            </w:tcBorders>
            <w:shd w:val="clear" w:color="auto" w:fill="auto"/>
            <w:noWrap/>
            <w:vAlign w:val="bottom"/>
            <w:hideMark/>
          </w:tcPr>
          <w:p w14:paraId="0BDC4231"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PROVISIÓN Y COLOCADO PISO FLOTANTE</w:t>
            </w:r>
          </w:p>
        </w:tc>
        <w:tc>
          <w:tcPr>
            <w:tcW w:w="1829" w:type="dxa"/>
            <w:tcBorders>
              <w:top w:val="nil"/>
              <w:left w:val="nil"/>
              <w:bottom w:val="single" w:sz="4" w:space="0" w:color="000000"/>
              <w:right w:val="single" w:sz="4" w:space="0" w:color="000000"/>
            </w:tcBorders>
            <w:shd w:val="clear" w:color="auto" w:fill="auto"/>
            <w:noWrap/>
            <w:vAlign w:val="bottom"/>
            <w:hideMark/>
          </w:tcPr>
          <w:p w14:paraId="1BE412EA"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394A8CB5"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CCA64B8"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32</w:t>
            </w:r>
          </w:p>
        </w:tc>
        <w:tc>
          <w:tcPr>
            <w:tcW w:w="6818" w:type="dxa"/>
            <w:tcBorders>
              <w:top w:val="nil"/>
              <w:left w:val="nil"/>
              <w:bottom w:val="single" w:sz="4" w:space="0" w:color="000000"/>
              <w:right w:val="single" w:sz="4" w:space="0" w:color="000000"/>
            </w:tcBorders>
            <w:shd w:val="clear" w:color="auto" w:fill="auto"/>
            <w:noWrap/>
            <w:vAlign w:val="bottom"/>
            <w:hideMark/>
          </w:tcPr>
          <w:p w14:paraId="0B86D2E5"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ZÓCALO DE PISO FLOTANTE</w:t>
            </w:r>
          </w:p>
        </w:tc>
        <w:tc>
          <w:tcPr>
            <w:tcW w:w="1829" w:type="dxa"/>
            <w:tcBorders>
              <w:top w:val="nil"/>
              <w:left w:val="nil"/>
              <w:bottom w:val="single" w:sz="4" w:space="0" w:color="000000"/>
              <w:right w:val="single" w:sz="4" w:space="0" w:color="000000"/>
            </w:tcBorders>
            <w:shd w:val="clear" w:color="auto" w:fill="auto"/>
            <w:noWrap/>
            <w:vAlign w:val="bottom"/>
            <w:hideMark/>
          </w:tcPr>
          <w:p w14:paraId="4E554BD2"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w:t>
            </w:r>
          </w:p>
        </w:tc>
      </w:tr>
      <w:tr w:rsidR="008A1A8A" w:rsidRPr="00820C31" w14:paraId="2C2D2E9D"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C04D849"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33</w:t>
            </w:r>
          </w:p>
        </w:tc>
        <w:tc>
          <w:tcPr>
            <w:tcW w:w="6818" w:type="dxa"/>
            <w:tcBorders>
              <w:top w:val="nil"/>
              <w:left w:val="nil"/>
              <w:bottom w:val="single" w:sz="4" w:space="0" w:color="000000"/>
              <w:right w:val="single" w:sz="4" w:space="0" w:color="000000"/>
            </w:tcBorders>
            <w:shd w:val="clear" w:color="auto" w:fill="auto"/>
            <w:noWrap/>
            <w:vAlign w:val="bottom"/>
            <w:hideMark/>
          </w:tcPr>
          <w:p w14:paraId="60EA753C"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PISO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1DA05D6F"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474071EB"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C61F4DB"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34</w:t>
            </w:r>
          </w:p>
        </w:tc>
        <w:tc>
          <w:tcPr>
            <w:tcW w:w="6818" w:type="dxa"/>
            <w:tcBorders>
              <w:top w:val="nil"/>
              <w:left w:val="nil"/>
              <w:bottom w:val="single" w:sz="4" w:space="0" w:color="000000"/>
              <w:right w:val="single" w:sz="4" w:space="0" w:color="000000"/>
            </w:tcBorders>
            <w:shd w:val="clear" w:color="auto" w:fill="auto"/>
            <w:noWrap/>
            <w:vAlign w:val="bottom"/>
            <w:hideMark/>
          </w:tcPr>
          <w:p w14:paraId="34FB5BC3"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ZÓCALO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29FC1864"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w:t>
            </w:r>
          </w:p>
        </w:tc>
      </w:tr>
      <w:tr w:rsidR="008A1A8A" w:rsidRPr="00820C31" w14:paraId="653E82C4"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E5F2A0D"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35</w:t>
            </w:r>
          </w:p>
        </w:tc>
        <w:tc>
          <w:tcPr>
            <w:tcW w:w="6818" w:type="dxa"/>
            <w:tcBorders>
              <w:top w:val="nil"/>
              <w:left w:val="nil"/>
              <w:bottom w:val="single" w:sz="4" w:space="0" w:color="000000"/>
              <w:right w:val="single" w:sz="4" w:space="0" w:color="000000"/>
            </w:tcBorders>
            <w:shd w:val="clear" w:color="auto" w:fill="auto"/>
            <w:noWrap/>
            <w:vAlign w:val="bottom"/>
            <w:hideMark/>
          </w:tcPr>
          <w:p w14:paraId="73DCFADA"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REVESTIMIENTO DE CERÁMICA C/CEMENTO COLA</w:t>
            </w:r>
          </w:p>
        </w:tc>
        <w:tc>
          <w:tcPr>
            <w:tcW w:w="1829" w:type="dxa"/>
            <w:tcBorders>
              <w:top w:val="nil"/>
              <w:left w:val="nil"/>
              <w:bottom w:val="single" w:sz="4" w:space="0" w:color="000000"/>
              <w:right w:val="single" w:sz="4" w:space="0" w:color="000000"/>
            </w:tcBorders>
            <w:shd w:val="clear" w:color="auto" w:fill="auto"/>
            <w:noWrap/>
            <w:vAlign w:val="bottom"/>
            <w:hideMark/>
          </w:tcPr>
          <w:p w14:paraId="7F907DFE"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00AA3343"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A2B7F08"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36</w:t>
            </w:r>
          </w:p>
        </w:tc>
        <w:tc>
          <w:tcPr>
            <w:tcW w:w="6818" w:type="dxa"/>
            <w:tcBorders>
              <w:top w:val="nil"/>
              <w:left w:val="nil"/>
              <w:bottom w:val="single" w:sz="4" w:space="0" w:color="000000"/>
              <w:right w:val="single" w:sz="4" w:space="0" w:color="000000"/>
            </w:tcBorders>
            <w:shd w:val="clear" w:color="auto" w:fill="auto"/>
            <w:noWrap/>
            <w:vAlign w:val="bottom"/>
            <w:hideMark/>
          </w:tcPr>
          <w:p w14:paraId="61B529F9"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REVESTIMIENTO DE CERÁMICA PARA MESÓN</w:t>
            </w:r>
          </w:p>
        </w:tc>
        <w:tc>
          <w:tcPr>
            <w:tcW w:w="1829" w:type="dxa"/>
            <w:tcBorders>
              <w:top w:val="nil"/>
              <w:left w:val="nil"/>
              <w:bottom w:val="single" w:sz="4" w:space="0" w:color="000000"/>
              <w:right w:val="single" w:sz="4" w:space="0" w:color="000000"/>
            </w:tcBorders>
            <w:shd w:val="clear" w:color="auto" w:fill="auto"/>
            <w:noWrap/>
            <w:vAlign w:val="bottom"/>
            <w:hideMark/>
          </w:tcPr>
          <w:p w14:paraId="7E182E03"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6C065227"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C7D42B8"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37</w:t>
            </w:r>
          </w:p>
        </w:tc>
        <w:tc>
          <w:tcPr>
            <w:tcW w:w="6818" w:type="dxa"/>
            <w:tcBorders>
              <w:top w:val="nil"/>
              <w:left w:val="nil"/>
              <w:bottom w:val="single" w:sz="4" w:space="0" w:color="000000"/>
              <w:right w:val="single" w:sz="4" w:space="0" w:color="000000"/>
            </w:tcBorders>
            <w:shd w:val="clear" w:color="auto" w:fill="auto"/>
            <w:noWrap/>
            <w:vAlign w:val="bottom"/>
            <w:hideMark/>
          </w:tcPr>
          <w:p w14:paraId="0C755B39"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PROVISIÓN Y COLOCADO VENTANA DE ALUMINIO LÍNEA 20 C/VIDRIO 4MM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0D39588A"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METRO CUADRADO</w:t>
            </w:r>
          </w:p>
        </w:tc>
      </w:tr>
      <w:tr w:rsidR="008A1A8A" w:rsidRPr="00820C31" w14:paraId="12F724AE"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98A8436"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38</w:t>
            </w:r>
          </w:p>
        </w:tc>
        <w:tc>
          <w:tcPr>
            <w:tcW w:w="6818" w:type="dxa"/>
            <w:tcBorders>
              <w:top w:val="nil"/>
              <w:left w:val="nil"/>
              <w:bottom w:val="single" w:sz="4" w:space="0" w:color="000000"/>
              <w:right w:val="single" w:sz="4" w:space="0" w:color="000000"/>
            </w:tcBorders>
            <w:shd w:val="clear" w:color="auto" w:fill="auto"/>
            <w:noWrap/>
            <w:vAlign w:val="bottom"/>
            <w:hideMark/>
          </w:tcPr>
          <w:p w14:paraId="61FEEC59"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PROVISIÓN Y COLOCADO DE  PUERTA MIXTA METAL Y MADERA (1,00X2,10)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0BBDFF48"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PIEZA</w:t>
            </w:r>
          </w:p>
        </w:tc>
      </w:tr>
      <w:tr w:rsidR="008A1A8A" w:rsidRPr="00820C31" w14:paraId="05648F09"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E46F18B"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39</w:t>
            </w:r>
          </w:p>
        </w:tc>
        <w:tc>
          <w:tcPr>
            <w:tcW w:w="6818" w:type="dxa"/>
            <w:tcBorders>
              <w:top w:val="nil"/>
              <w:left w:val="nil"/>
              <w:bottom w:val="single" w:sz="4" w:space="0" w:color="000000"/>
              <w:right w:val="single" w:sz="4" w:space="0" w:color="000000"/>
            </w:tcBorders>
            <w:shd w:val="clear" w:color="auto" w:fill="auto"/>
            <w:noWrap/>
            <w:vAlign w:val="bottom"/>
            <w:hideMark/>
          </w:tcPr>
          <w:p w14:paraId="72AD1C2A"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PROVISIÓN Y COLOCADO DE  PUERTA TABLERO DE MADERA SEMIDURA C/BARNIZ (0,90X2,10) (INC/MARCO Y QUINCALLERÍA)</w:t>
            </w:r>
          </w:p>
        </w:tc>
        <w:tc>
          <w:tcPr>
            <w:tcW w:w="1829" w:type="dxa"/>
            <w:tcBorders>
              <w:top w:val="nil"/>
              <w:left w:val="nil"/>
              <w:bottom w:val="single" w:sz="4" w:space="0" w:color="000000"/>
              <w:right w:val="single" w:sz="4" w:space="0" w:color="000000"/>
            </w:tcBorders>
            <w:shd w:val="clear" w:color="auto" w:fill="auto"/>
            <w:noWrap/>
            <w:vAlign w:val="bottom"/>
            <w:hideMark/>
          </w:tcPr>
          <w:p w14:paraId="761E59B6"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PIEZA</w:t>
            </w:r>
          </w:p>
        </w:tc>
      </w:tr>
      <w:tr w:rsidR="008A1A8A" w:rsidRPr="00820C31" w14:paraId="097D3213"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7DCFFFBE"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40</w:t>
            </w:r>
          </w:p>
        </w:tc>
        <w:tc>
          <w:tcPr>
            <w:tcW w:w="6818" w:type="dxa"/>
            <w:tcBorders>
              <w:top w:val="nil"/>
              <w:left w:val="nil"/>
              <w:bottom w:val="single" w:sz="4" w:space="0" w:color="000000"/>
              <w:right w:val="single" w:sz="4" w:space="0" w:color="000000"/>
            </w:tcBorders>
            <w:shd w:val="clear" w:color="auto" w:fill="auto"/>
            <w:noWrap/>
            <w:vAlign w:val="bottom"/>
            <w:hideMark/>
          </w:tcPr>
          <w:p w14:paraId="2F93140F"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TABLERO DE DISTRIBUCIÓN (3 CIRCUITOS)</w:t>
            </w:r>
          </w:p>
        </w:tc>
        <w:tc>
          <w:tcPr>
            <w:tcW w:w="1829" w:type="dxa"/>
            <w:tcBorders>
              <w:top w:val="nil"/>
              <w:left w:val="nil"/>
              <w:bottom w:val="single" w:sz="4" w:space="0" w:color="000000"/>
              <w:right w:val="single" w:sz="4" w:space="0" w:color="000000"/>
            </w:tcBorders>
            <w:shd w:val="clear" w:color="auto" w:fill="auto"/>
            <w:noWrap/>
            <w:vAlign w:val="bottom"/>
            <w:hideMark/>
          </w:tcPr>
          <w:p w14:paraId="38755CFD"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GLOBAL</w:t>
            </w:r>
          </w:p>
        </w:tc>
      </w:tr>
      <w:tr w:rsidR="008A1A8A" w:rsidRPr="00820C31" w14:paraId="63389EF6"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2F6C66A"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41</w:t>
            </w:r>
          </w:p>
        </w:tc>
        <w:tc>
          <w:tcPr>
            <w:tcW w:w="6818" w:type="dxa"/>
            <w:tcBorders>
              <w:top w:val="nil"/>
              <w:left w:val="nil"/>
              <w:bottom w:val="single" w:sz="4" w:space="0" w:color="000000"/>
              <w:right w:val="single" w:sz="4" w:space="0" w:color="000000"/>
            </w:tcBorders>
            <w:shd w:val="clear" w:color="auto" w:fill="auto"/>
            <w:noWrap/>
            <w:vAlign w:val="bottom"/>
            <w:hideMark/>
          </w:tcPr>
          <w:p w14:paraId="70269D3B"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INSTALACIÓN ELÉCTRICA (PUNTO DE ILUMINACIÓN FOCO LED 18W)</w:t>
            </w:r>
          </w:p>
        </w:tc>
        <w:tc>
          <w:tcPr>
            <w:tcW w:w="1829" w:type="dxa"/>
            <w:tcBorders>
              <w:top w:val="nil"/>
              <w:left w:val="nil"/>
              <w:bottom w:val="single" w:sz="4" w:space="0" w:color="000000"/>
              <w:right w:val="single" w:sz="4" w:space="0" w:color="000000"/>
            </w:tcBorders>
            <w:shd w:val="clear" w:color="auto" w:fill="auto"/>
            <w:noWrap/>
            <w:vAlign w:val="bottom"/>
            <w:hideMark/>
          </w:tcPr>
          <w:p w14:paraId="146AE0A4"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PUNTO</w:t>
            </w:r>
          </w:p>
        </w:tc>
      </w:tr>
      <w:tr w:rsidR="008A1A8A" w:rsidRPr="00820C31" w14:paraId="59B07746"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E3723BA"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42</w:t>
            </w:r>
          </w:p>
        </w:tc>
        <w:tc>
          <w:tcPr>
            <w:tcW w:w="6818" w:type="dxa"/>
            <w:tcBorders>
              <w:top w:val="nil"/>
              <w:left w:val="nil"/>
              <w:bottom w:val="single" w:sz="4" w:space="0" w:color="000000"/>
              <w:right w:val="single" w:sz="4" w:space="0" w:color="000000"/>
            </w:tcBorders>
            <w:shd w:val="clear" w:color="auto" w:fill="auto"/>
            <w:noWrap/>
            <w:vAlign w:val="bottom"/>
            <w:hideMark/>
          </w:tcPr>
          <w:p w14:paraId="746260AC"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INSTALACIÓN ELÉCTRICA (PUNTO TOMACORRIENTE DOBLE)</w:t>
            </w:r>
          </w:p>
        </w:tc>
        <w:tc>
          <w:tcPr>
            <w:tcW w:w="1829" w:type="dxa"/>
            <w:tcBorders>
              <w:top w:val="nil"/>
              <w:left w:val="nil"/>
              <w:bottom w:val="single" w:sz="4" w:space="0" w:color="000000"/>
              <w:right w:val="single" w:sz="4" w:space="0" w:color="000000"/>
            </w:tcBorders>
            <w:shd w:val="clear" w:color="auto" w:fill="auto"/>
            <w:noWrap/>
            <w:vAlign w:val="bottom"/>
            <w:hideMark/>
          </w:tcPr>
          <w:p w14:paraId="7D2398F9"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PUNTO</w:t>
            </w:r>
          </w:p>
        </w:tc>
      </w:tr>
      <w:tr w:rsidR="008A1A8A" w:rsidRPr="00820C31" w14:paraId="23990245"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1DCAB25"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43</w:t>
            </w:r>
          </w:p>
        </w:tc>
        <w:tc>
          <w:tcPr>
            <w:tcW w:w="6818" w:type="dxa"/>
            <w:tcBorders>
              <w:top w:val="nil"/>
              <w:left w:val="nil"/>
              <w:bottom w:val="single" w:sz="4" w:space="0" w:color="000000"/>
              <w:right w:val="single" w:sz="4" w:space="0" w:color="000000"/>
            </w:tcBorders>
            <w:shd w:val="clear" w:color="auto" w:fill="auto"/>
            <w:noWrap/>
            <w:vAlign w:val="bottom"/>
            <w:hideMark/>
          </w:tcPr>
          <w:p w14:paraId="699E87CD"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INSTALACIÓN ELÉCTRICA (TOMA DE FUERZA)</w:t>
            </w:r>
          </w:p>
        </w:tc>
        <w:tc>
          <w:tcPr>
            <w:tcW w:w="1829" w:type="dxa"/>
            <w:tcBorders>
              <w:top w:val="nil"/>
              <w:left w:val="nil"/>
              <w:bottom w:val="single" w:sz="4" w:space="0" w:color="000000"/>
              <w:right w:val="single" w:sz="4" w:space="0" w:color="000000"/>
            </w:tcBorders>
            <w:shd w:val="clear" w:color="auto" w:fill="auto"/>
            <w:noWrap/>
            <w:vAlign w:val="bottom"/>
            <w:hideMark/>
          </w:tcPr>
          <w:p w14:paraId="01CCA9C1"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PUNTO</w:t>
            </w:r>
          </w:p>
        </w:tc>
      </w:tr>
      <w:tr w:rsidR="008A1A8A" w:rsidRPr="00820C31" w14:paraId="3870B6F8"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FF8CA8A"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44</w:t>
            </w:r>
          </w:p>
        </w:tc>
        <w:tc>
          <w:tcPr>
            <w:tcW w:w="6818" w:type="dxa"/>
            <w:tcBorders>
              <w:top w:val="nil"/>
              <w:left w:val="nil"/>
              <w:bottom w:val="single" w:sz="4" w:space="0" w:color="000000"/>
              <w:right w:val="single" w:sz="4" w:space="0" w:color="000000"/>
            </w:tcBorders>
            <w:shd w:val="clear" w:color="auto" w:fill="auto"/>
            <w:noWrap/>
            <w:vAlign w:val="bottom"/>
            <w:hideMark/>
          </w:tcPr>
          <w:p w14:paraId="467EE6D3"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INSTALACIÓN DE AGUA POTABLE</w:t>
            </w:r>
          </w:p>
        </w:tc>
        <w:tc>
          <w:tcPr>
            <w:tcW w:w="1829" w:type="dxa"/>
            <w:tcBorders>
              <w:top w:val="nil"/>
              <w:left w:val="nil"/>
              <w:bottom w:val="single" w:sz="4" w:space="0" w:color="000000"/>
              <w:right w:val="single" w:sz="4" w:space="0" w:color="000000"/>
            </w:tcBorders>
            <w:shd w:val="clear" w:color="auto" w:fill="auto"/>
            <w:noWrap/>
            <w:vAlign w:val="bottom"/>
            <w:hideMark/>
          </w:tcPr>
          <w:p w14:paraId="0D6A0C90"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GLOBAL</w:t>
            </w:r>
          </w:p>
        </w:tc>
      </w:tr>
      <w:tr w:rsidR="008A1A8A" w:rsidRPr="00820C31" w14:paraId="7547AB12"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7282CF2"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45</w:t>
            </w:r>
          </w:p>
        </w:tc>
        <w:tc>
          <w:tcPr>
            <w:tcW w:w="6818" w:type="dxa"/>
            <w:tcBorders>
              <w:top w:val="nil"/>
              <w:left w:val="nil"/>
              <w:bottom w:val="single" w:sz="4" w:space="0" w:color="000000"/>
              <w:right w:val="single" w:sz="4" w:space="0" w:color="000000"/>
            </w:tcBorders>
            <w:shd w:val="clear" w:color="auto" w:fill="auto"/>
            <w:noWrap/>
            <w:vAlign w:val="bottom"/>
            <w:hideMark/>
          </w:tcPr>
          <w:p w14:paraId="3B512C7C"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INSTALACIÓN SANITARIA</w:t>
            </w:r>
          </w:p>
        </w:tc>
        <w:tc>
          <w:tcPr>
            <w:tcW w:w="1829" w:type="dxa"/>
            <w:tcBorders>
              <w:top w:val="nil"/>
              <w:left w:val="nil"/>
              <w:bottom w:val="single" w:sz="4" w:space="0" w:color="000000"/>
              <w:right w:val="single" w:sz="4" w:space="0" w:color="000000"/>
            </w:tcBorders>
            <w:shd w:val="clear" w:color="auto" w:fill="auto"/>
            <w:noWrap/>
            <w:vAlign w:val="bottom"/>
            <w:hideMark/>
          </w:tcPr>
          <w:p w14:paraId="34247274"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GLOBAL</w:t>
            </w:r>
          </w:p>
        </w:tc>
      </w:tr>
      <w:tr w:rsidR="008A1A8A" w:rsidRPr="00820C31" w14:paraId="17C0D67E"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97AD70F"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46</w:t>
            </w:r>
          </w:p>
        </w:tc>
        <w:tc>
          <w:tcPr>
            <w:tcW w:w="6818" w:type="dxa"/>
            <w:tcBorders>
              <w:top w:val="nil"/>
              <w:left w:val="nil"/>
              <w:bottom w:val="single" w:sz="4" w:space="0" w:color="000000"/>
              <w:right w:val="single" w:sz="4" w:space="0" w:color="000000"/>
            </w:tcBorders>
            <w:shd w:val="clear" w:color="auto" w:fill="auto"/>
            <w:noWrap/>
            <w:vAlign w:val="bottom"/>
            <w:hideMark/>
          </w:tcPr>
          <w:p w14:paraId="58994EA9"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CÁMARA SÉPTICA DE PVC 900 LTS (1,50X1,20)</w:t>
            </w:r>
          </w:p>
        </w:tc>
        <w:tc>
          <w:tcPr>
            <w:tcW w:w="1829" w:type="dxa"/>
            <w:tcBorders>
              <w:top w:val="nil"/>
              <w:left w:val="nil"/>
              <w:bottom w:val="single" w:sz="4" w:space="0" w:color="000000"/>
              <w:right w:val="single" w:sz="4" w:space="0" w:color="000000"/>
            </w:tcBorders>
            <w:shd w:val="clear" w:color="auto" w:fill="auto"/>
            <w:noWrap/>
            <w:vAlign w:val="bottom"/>
            <w:hideMark/>
          </w:tcPr>
          <w:p w14:paraId="0C6B9F09"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GLOBAL</w:t>
            </w:r>
          </w:p>
        </w:tc>
      </w:tr>
      <w:tr w:rsidR="008A1A8A" w:rsidRPr="00820C31" w14:paraId="2C3F79D8"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5BF1586B"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47</w:t>
            </w:r>
          </w:p>
        </w:tc>
        <w:tc>
          <w:tcPr>
            <w:tcW w:w="6818" w:type="dxa"/>
            <w:tcBorders>
              <w:top w:val="nil"/>
              <w:left w:val="nil"/>
              <w:bottom w:val="single" w:sz="4" w:space="0" w:color="000000"/>
              <w:right w:val="single" w:sz="4" w:space="0" w:color="000000"/>
            </w:tcBorders>
            <w:shd w:val="clear" w:color="auto" w:fill="auto"/>
            <w:noWrap/>
            <w:vAlign w:val="bottom"/>
            <w:hideMark/>
          </w:tcPr>
          <w:p w14:paraId="54D9E6FF"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PROVISIÓN Y COLOCADO DE DUCHA ELÉCTRICA</w:t>
            </w:r>
          </w:p>
        </w:tc>
        <w:tc>
          <w:tcPr>
            <w:tcW w:w="1829" w:type="dxa"/>
            <w:tcBorders>
              <w:top w:val="nil"/>
              <w:left w:val="nil"/>
              <w:bottom w:val="single" w:sz="4" w:space="0" w:color="000000"/>
              <w:right w:val="single" w:sz="4" w:space="0" w:color="000000"/>
            </w:tcBorders>
            <w:shd w:val="clear" w:color="auto" w:fill="auto"/>
            <w:noWrap/>
            <w:vAlign w:val="bottom"/>
            <w:hideMark/>
          </w:tcPr>
          <w:p w14:paraId="467FB494"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PIEZA</w:t>
            </w:r>
          </w:p>
        </w:tc>
      </w:tr>
      <w:tr w:rsidR="008A1A8A" w:rsidRPr="00820C31" w14:paraId="78A65D59"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1A321269"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48</w:t>
            </w:r>
          </w:p>
        </w:tc>
        <w:tc>
          <w:tcPr>
            <w:tcW w:w="6818" w:type="dxa"/>
            <w:tcBorders>
              <w:top w:val="nil"/>
              <w:left w:val="nil"/>
              <w:bottom w:val="single" w:sz="4" w:space="0" w:color="000000"/>
              <w:right w:val="single" w:sz="4" w:space="0" w:color="000000"/>
            </w:tcBorders>
            <w:shd w:val="clear" w:color="auto" w:fill="auto"/>
            <w:noWrap/>
            <w:vAlign w:val="bottom"/>
            <w:hideMark/>
          </w:tcPr>
          <w:p w14:paraId="0DF90FCD"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PROVISIÓN Y COLOCADO DE LAVANDERÍA DE CEMENTO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26DFF428"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PIEZA</w:t>
            </w:r>
          </w:p>
        </w:tc>
      </w:tr>
      <w:tr w:rsidR="008A1A8A" w:rsidRPr="00820C31" w14:paraId="078DC67F"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21580FBA"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49</w:t>
            </w:r>
          </w:p>
        </w:tc>
        <w:tc>
          <w:tcPr>
            <w:tcW w:w="6818" w:type="dxa"/>
            <w:tcBorders>
              <w:top w:val="nil"/>
              <w:left w:val="nil"/>
              <w:bottom w:val="single" w:sz="4" w:space="0" w:color="000000"/>
              <w:right w:val="single" w:sz="4" w:space="0" w:color="000000"/>
            </w:tcBorders>
            <w:shd w:val="clear" w:color="auto" w:fill="auto"/>
            <w:noWrap/>
            <w:vAlign w:val="bottom"/>
            <w:hideMark/>
          </w:tcPr>
          <w:p w14:paraId="4A6017BB"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PROVISIÓN Y COLOCADO DE INODORO C/TANQUE BAJO Y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637B2D82"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PIEZA</w:t>
            </w:r>
          </w:p>
        </w:tc>
      </w:tr>
      <w:tr w:rsidR="008A1A8A" w:rsidRPr="00820C31" w14:paraId="1F7A8405"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6504A9AF"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50</w:t>
            </w:r>
          </w:p>
        </w:tc>
        <w:tc>
          <w:tcPr>
            <w:tcW w:w="6818" w:type="dxa"/>
            <w:tcBorders>
              <w:top w:val="nil"/>
              <w:left w:val="nil"/>
              <w:bottom w:val="single" w:sz="4" w:space="0" w:color="000000"/>
              <w:right w:val="single" w:sz="4" w:space="0" w:color="000000"/>
            </w:tcBorders>
            <w:shd w:val="clear" w:color="auto" w:fill="auto"/>
            <w:noWrap/>
            <w:vAlign w:val="bottom"/>
            <w:hideMark/>
          </w:tcPr>
          <w:p w14:paraId="7EEE9D93"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PROVISIÓN Y COLOCADO DE LAVAMANOS CON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23200C09"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PIEZA</w:t>
            </w:r>
          </w:p>
        </w:tc>
      </w:tr>
      <w:tr w:rsidR="008A1A8A" w:rsidRPr="00820C31" w14:paraId="5F7AE5F2"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A2789FC"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51</w:t>
            </w:r>
          </w:p>
        </w:tc>
        <w:tc>
          <w:tcPr>
            <w:tcW w:w="6818" w:type="dxa"/>
            <w:tcBorders>
              <w:top w:val="nil"/>
              <w:left w:val="nil"/>
              <w:bottom w:val="single" w:sz="4" w:space="0" w:color="000000"/>
              <w:right w:val="single" w:sz="4" w:space="0" w:color="000000"/>
            </w:tcBorders>
            <w:shd w:val="clear" w:color="auto" w:fill="auto"/>
            <w:noWrap/>
            <w:vAlign w:val="bottom"/>
            <w:hideMark/>
          </w:tcPr>
          <w:p w14:paraId="19E55E0B"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PROVISION Y COLOCADO DE TANQUE PLASTICO DE AGUA DE 450 LITROS C/ ACCESORIOS</w:t>
            </w:r>
          </w:p>
        </w:tc>
        <w:tc>
          <w:tcPr>
            <w:tcW w:w="1829" w:type="dxa"/>
            <w:tcBorders>
              <w:top w:val="nil"/>
              <w:left w:val="nil"/>
              <w:bottom w:val="single" w:sz="4" w:space="0" w:color="000000"/>
              <w:right w:val="single" w:sz="4" w:space="0" w:color="000000"/>
            </w:tcBorders>
            <w:shd w:val="clear" w:color="auto" w:fill="auto"/>
            <w:noWrap/>
            <w:vAlign w:val="bottom"/>
            <w:hideMark/>
          </w:tcPr>
          <w:p w14:paraId="0F558924"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GLOBAL</w:t>
            </w:r>
          </w:p>
        </w:tc>
      </w:tr>
      <w:tr w:rsidR="008A1A8A" w:rsidRPr="00820C31" w14:paraId="31E58AF5"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08D453C7"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52</w:t>
            </w:r>
          </w:p>
        </w:tc>
        <w:tc>
          <w:tcPr>
            <w:tcW w:w="6818" w:type="dxa"/>
            <w:tcBorders>
              <w:top w:val="nil"/>
              <w:left w:val="nil"/>
              <w:bottom w:val="single" w:sz="4" w:space="0" w:color="000000"/>
              <w:right w:val="single" w:sz="4" w:space="0" w:color="000000"/>
            </w:tcBorders>
            <w:shd w:val="clear" w:color="auto" w:fill="auto"/>
            <w:noWrap/>
            <w:vAlign w:val="bottom"/>
            <w:hideMark/>
          </w:tcPr>
          <w:p w14:paraId="549EAB1F"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CÁMARA DE INSPECCIÓN DE LADRILLO GAMBOTE (25X12X6,5) (0,60X0,60)</w:t>
            </w:r>
          </w:p>
        </w:tc>
        <w:tc>
          <w:tcPr>
            <w:tcW w:w="1829" w:type="dxa"/>
            <w:tcBorders>
              <w:top w:val="nil"/>
              <w:left w:val="nil"/>
              <w:bottom w:val="single" w:sz="4" w:space="0" w:color="000000"/>
              <w:right w:val="single" w:sz="4" w:space="0" w:color="000000"/>
            </w:tcBorders>
            <w:shd w:val="clear" w:color="auto" w:fill="auto"/>
            <w:noWrap/>
            <w:vAlign w:val="bottom"/>
            <w:hideMark/>
          </w:tcPr>
          <w:p w14:paraId="66179615"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PIEZA</w:t>
            </w:r>
          </w:p>
        </w:tc>
      </w:tr>
      <w:tr w:rsidR="008A1A8A" w:rsidRPr="00820C31" w14:paraId="06427417"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4E109EFD"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53</w:t>
            </w:r>
          </w:p>
        </w:tc>
        <w:tc>
          <w:tcPr>
            <w:tcW w:w="6818" w:type="dxa"/>
            <w:tcBorders>
              <w:top w:val="nil"/>
              <w:left w:val="nil"/>
              <w:bottom w:val="single" w:sz="4" w:space="0" w:color="000000"/>
              <w:right w:val="single" w:sz="4" w:space="0" w:color="000000"/>
            </w:tcBorders>
            <w:shd w:val="clear" w:color="auto" w:fill="auto"/>
            <w:noWrap/>
            <w:vAlign w:val="bottom"/>
            <w:hideMark/>
          </w:tcPr>
          <w:p w14:paraId="6EB01C69"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POZO ABSORBENTE DE MAMPOSTERÍA DE PIEDRA H=2,50</w:t>
            </w:r>
          </w:p>
        </w:tc>
        <w:tc>
          <w:tcPr>
            <w:tcW w:w="1829" w:type="dxa"/>
            <w:tcBorders>
              <w:top w:val="nil"/>
              <w:left w:val="nil"/>
              <w:bottom w:val="single" w:sz="4" w:space="0" w:color="000000"/>
              <w:right w:val="single" w:sz="4" w:space="0" w:color="000000"/>
            </w:tcBorders>
            <w:shd w:val="clear" w:color="auto" w:fill="auto"/>
            <w:noWrap/>
            <w:vAlign w:val="bottom"/>
            <w:hideMark/>
          </w:tcPr>
          <w:p w14:paraId="753ED370"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GLOBAL</w:t>
            </w:r>
          </w:p>
        </w:tc>
      </w:tr>
      <w:tr w:rsidR="008A1A8A" w:rsidRPr="00820C31" w14:paraId="3C91D0B5" w14:textId="77777777" w:rsidTr="008A1A8A">
        <w:trPr>
          <w:trHeight w:val="300"/>
        </w:trPr>
        <w:tc>
          <w:tcPr>
            <w:tcW w:w="704" w:type="dxa"/>
            <w:tcBorders>
              <w:top w:val="nil"/>
              <w:left w:val="single" w:sz="4" w:space="0" w:color="000000"/>
              <w:bottom w:val="single" w:sz="4" w:space="0" w:color="000000"/>
              <w:right w:val="single" w:sz="4" w:space="0" w:color="000000"/>
            </w:tcBorders>
            <w:shd w:val="clear" w:color="auto" w:fill="auto"/>
            <w:noWrap/>
            <w:vAlign w:val="bottom"/>
            <w:hideMark/>
          </w:tcPr>
          <w:p w14:paraId="3E6C4855" w14:textId="77777777" w:rsidR="008A1A8A" w:rsidRPr="00820C31" w:rsidRDefault="008A1A8A" w:rsidP="008A1A8A">
            <w:pPr>
              <w:jc w:val="right"/>
              <w:rPr>
                <w:rFonts w:ascii="Calibri" w:hAnsi="Calibri" w:cs="Calibri"/>
                <w:color w:val="000000"/>
                <w:sz w:val="16"/>
                <w:szCs w:val="16"/>
                <w:lang w:eastAsia="es-BO"/>
              </w:rPr>
            </w:pPr>
            <w:r w:rsidRPr="00820C31">
              <w:rPr>
                <w:rFonts w:ascii="Calibri" w:hAnsi="Calibri" w:cs="Calibri"/>
                <w:color w:val="000000"/>
                <w:sz w:val="16"/>
                <w:szCs w:val="16"/>
                <w:lang w:eastAsia="es-BO"/>
              </w:rPr>
              <w:t>54</w:t>
            </w:r>
          </w:p>
        </w:tc>
        <w:tc>
          <w:tcPr>
            <w:tcW w:w="6818" w:type="dxa"/>
            <w:tcBorders>
              <w:top w:val="nil"/>
              <w:left w:val="nil"/>
              <w:bottom w:val="single" w:sz="4" w:space="0" w:color="000000"/>
              <w:right w:val="single" w:sz="4" w:space="0" w:color="000000"/>
            </w:tcBorders>
            <w:shd w:val="clear" w:color="auto" w:fill="auto"/>
            <w:noWrap/>
            <w:vAlign w:val="bottom"/>
            <w:hideMark/>
          </w:tcPr>
          <w:p w14:paraId="5B1FC4A3"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LIMPIEZA GENERAL</w:t>
            </w:r>
          </w:p>
        </w:tc>
        <w:tc>
          <w:tcPr>
            <w:tcW w:w="1829" w:type="dxa"/>
            <w:tcBorders>
              <w:top w:val="nil"/>
              <w:left w:val="nil"/>
              <w:bottom w:val="single" w:sz="4" w:space="0" w:color="000000"/>
              <w:right w:val="single" w:sz="4" w:space="0" w:color="000000"/>
            </w:tcBorders>
            <w:shd w:val="clear" w:color="auto" w:fill="auto"/>
            <w:noWrap/>
            <w:vAlign w:val="bottom"/>
            <w:hideMark/>
          </w:tcPr>
          <w:p w14:paraId="6CC7804C" w14:textId="77777777" w:rsidR="008A1A8A" w:rsidRPr="00820C31" w:rsidRDefault="008A1A8A" w:rsidP="008A1A8A">
            <w:pPr>
              <w:rPr>
                <w:rFonts w:ascii="Calibri" w:hAnsi="Calibri" w:cs="Calibri"/>
                <w:color w:val="000000"/>
                <w:sz w:val="16"/>
                <w:szCs w:val="16"/>
                <w:lang w:eastAsia="es-BO"/>
              </w:rPr>
            </w:pPr>
            <w:r w:rsidRPr="00820C31">
              <w:rPr>
                <w:rFonts w:ascii="Calibri" w:hAnsi="Calibri" w:cs="Calibri"/>
                <w:color w:val="000000"/>
                <w:sz w:val="16"/>
                <w:szCs w:val="16"/>
                <w:lang w:eastAsia="es-BO"/>
              </w:rPr>
              <w:t>GLOBAL</w:t>
            </w:r>
          </w:p>
        </w:tc>
      </w:tr>
    </w:tbl>
    <w:p w14:paraId="41007536" w14:textId="77777777" w:rsidR="008A1A8A" w:rsidRDefault="008A1A8A" w:rsidP="008A1A8A">
      <w:pPr>
        <w:keepNext/>
        <w:spacing w:line="260" w:lineRule="atLeast"/>
        <w:ind w:left="426"/>
        <w:outlineLvl w:val="0"/>
        <w:rPr>
          <w:rFonts w:ascii="Tahoma" w:hAnsi="Tahoma" w:cs="Tahoma"/>
          <w:b/>
          <w:bCs/>
          <w:color w:val="000000"/>
          <w:kern w:val="32"/>
          <w:lang w:val="es-ES_tradnl"/>
        </w:rPr>
      </w:pPr>
    </w:p>
    <w:p w14:paraId="499D8111" w14:textId="77777777" w:rsidR="008A1A8A" w:rsidRPr="00882269" w:rsidRDefault="008A1A8A" w:rsidP="008A1A8A">
      <w:pPr>
        <w:keepNext/>
        <w:numPr>
          <w:ilvl w:val="0"/>
          <w:numId w:val="43"/>
        </w:numPr>
        <w:spacing w:line="260" w:lineRule="atLeast"/>
        <w:ind w:left="709"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44"/>
      <w:r w:rsidRPr="00882269">
        <w:rPr>
          <w:rFonts w:ascii="Tahoma" w:hAnsi="Tahoma" w:cs="Tahoma"/>
          <w:b/>
          <w:bCs/>
          <w:color w:val="000000"/>
          <w:kern w:val="32"/>
          <w:lang w:val="es-ES_tradnl"/>
        </w:rPr>
        <w:t>CONSTRUCCIÓN</w:t>
      </w:r>
      <w:bookmarkEnd w:id="153"/>
    </w:p>
    <w:p w14:paraId="3A6D4AF5" w14:textId="77777777" w:rsidR="008A1A8A" w:rsidRPr="00882269" w:rsidRDefault="008A1A8A" w:rsidP="008A1A8A">
      <w:pPr>
        <w:rPr>
          <w:lang w:val="es-ES_tradnl"/>
        </w:rPr>
      </w:pPr>
    </w:p>
    <w:p w14:paraId="0DE1746B" w14:textId="77777777" w:rsidR="008A1A8A" w:rsidRPr="00042832" w:rsidRDefault="008A1A8A" w:rsidP="008A1A8A">
      <w:pPr>
        <w:jc w:val="both"/>
        <w:rPr>
          <w:rFonts w:ascii="Tahoma" w:hAnsi="Tahoma" w:cs="Tahoma"/>
          <w:color w:val="000000"/>
          <w:lang w:val="es-ES_tradnl" w:eastAsia="x-none"/>
        </w:rPr>
      </w:pPr>
      <w:r w:rsidRPr="00042832">
        <w:rPr>
          <w:rFonts w:ascii="Tahoma" w:hAnsi="Tahoma" w:cs="Tahoma"/>
          <w:color w:val="000000"/>
          <w:lang w:val="es-ES_tradnl" w:eastAsia="x-none"/>
        </w:rPr>
        <w:t>Si la calidad de algún material no se encuentra especificada, obligatoriamente deberá merecer la aprobación del Inspector de Proyecto.</w:t>
      </w:r>
    </w:p>
    <w:p w14:paraId="1D3BF76D" w14:textId="77777777" w:rsidR="008A1A8A" w:rsidRPr="00042832" w:rsidRDefault="008A1A8A" w:rsidP="008A1A8A">
      <w:pPr>
        <w:jc w:val="both"/>
        <w:rPr>
          <w:rFonts w:ascii="Tahoma" w:hAnsi="Tahoma" w:cs="Tahoma"/>
          <w:color w:val="000000"/>
          <w:lang w:val="es-ES_tradnl" w:eastAsia="x-none"/>
        </w:rPr>
      </w:pPr>
      <w:r w:rsidRPr="00042832">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208FE02C" w14:textId="77777777" w:rsidR="008A1A8A" w:rsidRDefault="008A1A8A" w:rsidP="008A1A8A">
      <w:pPr>
        <w:jc w:val="both"/>
        <w:rPr>
          <w:rFonts w:ascii="Tahoma" w:hAnsi="Tahoma" w:cs="Tahoma"/>
          <w:color w:val="000000"/>
          <w:lang w:val="es-ES_tradnl" w:eastAsia="x-none"/>
        </w:rPr>
      </w:pPr>
    </w:p>
    <w:p w14:paraId="4A97CE14" w14:textId="77777777" w:rsidR="008A1A8A" w:rsidRPr="00882269" w:rsidRDefault="008A1A8A" w:rsidP="008A1A8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xml:space="preserve">), todos los </w:t>
      </w:r>
      <w:r w:rsidRPr="00E22B57">
        <w:rPr>
          <w:rFonts w:ascii="Tahoma" w:hAnsi="Tahoma" w:cs="Tahoma"/>
          <w:lang w:val="es-ES_tradnl"/>
        </w:rPr>
        <w:t xml:space="preserve">productos de madera (Carpintería de puertas y ventanas) deberán ser de producción nacional y debidamente certificada, </w:t>
      </w:r>
      <w:bookmarkStart w:id="154" w:name="_Hlk180583332"/>
      <w:r w:rsidRPr="00E22B57">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4"/>
    </w:p>
    <w:p w14:paraId="3CC9A3CA" w14:textId="77777777" w:rsidR="008A1A8A" w:rsidRPr="00882269" w:rsidRDefault="008A1A8A" w:rsidP="008A1A8A">
      <w:pPr>
        <w:jc w:val="both"/>
        <w:rPr>
          <w:rFonts w:ascii="Tahoma" w:hAnsi="Tahoma" w:cs="Tahoma"/>
          <w:lang w:val="es-ES_tradnl"/>
        </w:rPr>
      </w:pPr>
    </w:p>
    <w:p w14:paraId="1E9D6403" w14:textId="77777777" w:rsidR="008A1A8A" w:rsidRPr="00882269" w:rsidRDefault="008A1A8A" w:rsidP="008A1A8A">
      <w:pPr>
        <w:jc w:val="both"/>
        <w:rPr>
          <w:rFonts w:ascii="Tahoma" w:hAnsi="Tahoma" w:cs="Tahoma"/>
          <w:lang w:eastAsia="es-ES"/>
        </w:rPr>
      </w:pPr>
      <w:r w:rsidRPr="00882269">
        <w:rPr>
          <w:rFonts w:ascii="Tahoma" w:hAnsi="Tahoma" w:cs="Tahoma"/>
          <w:lang w:eastAsia="es-ES"/>
        </w:rPr>
        <w:lastRenderedPageBreak/>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7128296" w14:textId="77777777" w:rsidR="008A1A8A" w:rsidRPr="00882269" w:rsidRDefault="008A1A8A" w:rsidP="008A1A8A">
      <w:pPr>
        <w:jc w:val="both"/>
        <w:rPr>
          <w:lang w:val="es-ES_tradnl"/>
        </w:rPr>
      </w:pPr>
    </w:p>
    <w:p w14:paraId="3C287083" w14:textId="77777777" w:rsidR="008A1A8A" w:rsidRPr="00882269" w:rsidRDefault="008A1A8A" w:rsidP="008A1A8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76711805" w14:textId="77777777" w:rsidR="008A1A8A" w:rsidRPr="00882269" w:rsidRDefault="008A1A8A" w:rsidP="008A1A8A">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BB36E20" w14:textId="77777777" w:rsidR="008A1A8A" w:rsidRPr="00882269" w:rsidRDefault="008A1A8A" w:rsidP="008A1A8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D94BAA2" w14:textId="77777777" w:rsidR="008A1A8A" w:rsidRDefault="008A1A8A" w:rsidP="008A1A8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Inspector</w:t>
      </w:r>
      <w:r w:rsidRPr="00882269">
        <w:rPr>
          <w:rFonts w:ascii="Tahoma" w:hAnsi="Tahoma" w:cs="Tahoma"/>
          <w:lang w:val="es-ES_tradnl"/>
        </w:rPr>
        <w:t xml:space="preserve">, la verificación del correcto almacenamiento y la verificación de las cantidades adquiridas. </w:t>
      </w:r>
    </w:p>
    <w:p w14:paraId="002375FF" w14:textId="77777777" w:rsidR="008A1A8A" w:rsidRPr="00882269" w:rsidRDefault="008A1A8A" w:rsidP="008A1A8A">
      <w:pPr>
        <w:tabs>
          <w:tab w:val="left" w:pos="993"/>
        </w:tabs>
        <w:spacing w:line="260" w:lineRule="atLeast"/>
        <w:jc w:val="both"/>
        <w:rPr>
          <w:rFonts w:ascii="Tahoma" w:hAnsi="Tahoma" w:cs="Tahoma"/>
          <w:color w:val="FF0000"/>
          <w:lang w:val="es-ES_tradnl"/>
        </w:rPr>
      </w:pPr>
    </w:p>
    <w:p w14:paraId="2DC8C02E" w14:textId="77777777" w:rsidR="008A1A8A" w:rsidRPr="00882269" w:rsidRDefault="008A1A8A" w:rsidP="008A1A8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55" w:name="_Hlk118650468"/>
      <w:r w:rsidRPr="00882269">
        <w:rPr>
          <w:rFonts w:ascii="Tahoma" w:hAnsi="Tahoma" w:cs="Tahoma"/>
          <w:b/>
          <w:lang w:val="es-ES_tradnl"/>
        </w:rPr>
        <w:t>de construcción</w:t>
      </w:r>
      <w:bookmarkEnd w:id="155"/>
      <w:r w:rsidRPr="00882269">
        <w:rPr>
          <w:rFonts w:ascii="Tahoma" w:hAnsi="Tahoma" w:cs="Tahoma"/>
          <w:b/>
          <w:lang w:val="es-ES_tradnl"/>
        </w:rPr>
        <w:t>.</w:t>
      </w:r>
    </w:p>
    <w:p w14:paraId="09816AB3" w14:textId="77777777" w:rsidR="008A1A8A" w:rsidRDefault="008A1A8A" w:rsidP="008A1A8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B7276CD" w14:textId="77777777" w:rsidR="008A1A8A" w:rsidRPr="00882269" w:rsidRDefault="008A1A8A" w:rsidP="008A1A8A">
      <w:pPr>
        <w:tabs>
          <w:tab w:val="left" w:pos="993"/>
        </w:tabs>
        <w:spacing w:line="260" w:lineRule="atLeast"/>
        <w:jc w:val="both"/>
        <w:rPr>
          <w:rFonts w:ascii="Tahoma" w:hAnsi="Tahoma" w:cs="Tahoma"/>
          <w:lang w:val="es-ES_tradnl"/>
        </w:rPr>
      </w:pPr>
    </w:p>
    <w:p w14:paraId="44E6FB2A" w14:textId="77777777" w:rsidR="008A1A8A" w:rsidRPr="00E22B57" w:rsidRDefault="008A1A8A" w:rsidP="008A1A8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 la Asignación de Materiales de </w:t>
      </w:r>
      <w:r w:rsidRPr="00E22B57">
        <w:rPr>
          <w:rFonts w:ascii="Tahoma" w:hAnsi="Tahoma" w:cs="Tahoma"/>
          <w:b/>
          <w:lang w:val="es-ES_tradnl"/>
        </w:rPr>
        <w:t>Construcción.</w:t>
      </w:r>
    </w:p>
    <w:p w14:paraId="6C3E658E" w14:textId="77777777" w:rsidR="008A1A8A" w:rsidRPr="00E22B57" w:rsidRDefault="008A1A8A" w:rsidP="008A1A8A">
      <w:pPr>
        <w:adjustRightInd w:val="0"/>
        <w:contextualSpacing/>
        <w:jc w:val="both"/>
        <w:rPr>
          <w:rFonts w:ascii="Tahoma" w:hAnsi="Tahoma" w:cs="Tahoma"/>
          <w:bCs/>
          <w:lang w:val="es-ES_tradnl" w:eastAsia="es-ES_tradnl"/>
        </w:rPr>
      </w:pPr>
      <w:r w:rsidRPr="00E22B57">
        <w:rPr>
          <w:rFonts w:ascii="Tahoma" w:hAnsi="Tahoma" w:cs="Tahoma"/>
          <w:lang w:val="es-ES_tradnl"/>
        </w:rPr>
        <w:t xml:space="preserve">La asignación inicial de los materiales de construcción a los beneficiarios está predefinida en el proyecto aprobado por la AEVIVIENDA, </w:t>
      </w:r>
      <w:r w:rsidRPr="00E22B57">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30CAD69F" w14:textId="77777777" w:rsidR="008A1A8A" w:rsidRPr="00E22B57" w:rsidRDefault="008A1A8A" w:rsidP="008A1A8A">
      <w:pPr>
        <w:tabs>
          <w:tab w:val="left" w:pos="993"/>
        </w:tabs>
        <w:spacing w:line="260" w:lineRule="atLeast"/>
        <w:jc w:val="both"/>
        <w:rPr>
          <w:rFonts w:ascii="Tahoma" w:hAnsi="Tahoma" w:cs="Tahoma"/>
          <w:lang w:val="es-ES_tradnl"/>
        </w:rPr>
      </w:pPr>
    </w:p>
    <w:p w14:paraId="70986A19" w14:textId="77777777" w:rsidR="008A1A8A" w:rsidRPr="00E22B57" w:rsidRDefault="008A1A8A" w:rsidP="008A1A8A">
      <w:pPr>
        <w:tabs>
          <w:tab w:val="left" w:pos="993"/>
        </w:tabs>
        <w:spacing w:line="260" w:lineRule="atLeast"/>
        <w:jc w:val="both"/>
        <w:rPr>
          <w:rFonts w:ascii="Tahoma" w:hAnsi="Tahoma" w:cs="Tahoma"/>
          <w:lang w:val="es-ES_tradnl"/>
        </w:rPr>
      </w:pPr>
      <w:r w:rsidRPr="00E22B57">
        <w:rPr>
          <w:rFonts w:ascii="Tahoma" w:hAnsi="Tahoma" w:cs="Tahoma"/>
          <w:bCs/>
          <w:lang w:val="es-ES_tradnl" w:eastAsia="es-ES_tradnl"/>
        </w:rPr>
        <w:t>Por lo tanto puede haber modificaciones y reordenamiento de volúmenes, con la existencia de</w:t>
      </w:r>
      <w:r w:rsidRPr="00E22B57">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22B4735" w14:textId="77777777" w:rsidR="008A1A8A" w:rsidRDefault="008A1A8A" w:rsidP="008A1A8A">
      <w:pPr>
        <w:tabs>
          <w:tab w:val="left" w:pos="993"/>
        </w:tabs>
        <w:spacing w:line="260" w:lineRule="atLeast"/>
        <w:jc w:val="both"/>
        <w:rPr>
          <w:rFonts w:ascii="Tahoma" w:hAnsi="Tahoma" w:cs="Tahoma"/>
          <w:lang w:val="es-ES_tradnl"/>
        </w:rPr>
      </w:pPr>
      <w:r w:rsidRPr="00E22B57">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1447509" w14:textId="77777777" w:rsidR="008A1A8A" w:rsidRPr="00E22B57" w:rsidRDefault="008A1A8A" w:rsidP="008A1A8A">
      <w:pPr>
        <w:tabs>
          <w:tab w:val="left" w:pos="993"/>
        </w:tabs>
        <w:spacing w:line="260" w:lineRule="atLeast"/>
        <w:jc w:val="both"/>
        <w:rPr>
          <w:rFonts w:ascii="Tahoma" w:hAnsi="Tahoma" w:cs="Tahoma"/>
          <w:lang w:val="es-ES_tradnl"/>
        </w:rPr>
      </w:pPr>
    </w:p>
    <w:p w14:paraId="7157751F" w14:textId="77777777" w:rsidR="008A1A8A" w:rsidRPr="00E22B57" w:rsidRDefault="008A1A8A" w:rsidP="008A1A8A">
      <w:pPr>
        <w:tabs>
          <w:tab w:val="left" w:pos="993"/>
        </w:tabs>
        <w:spacing w:line="260" w:lineRule="atLeast"/>
        <w:jc w:val="both"/>
        <w:rPr>
          <w:rFonts w:ascii="Tahoma" w:hAnsi="Tahoma" w:cs="Tahoma"/>
          <w:b/>
          <w:lang w:val="es-ES_tradnl"/>
        </w:rPr>
      </w:pPr>
      <w:r w:rsidRPr="00E22B57">
        <w:rPr>
          <w:rFonts w:ascii="Tahoma" w:hAnsi="Tahoma" w:cs="Tahoma"/>
          <w:b/>
          <w:lang w:val="es-ES_tradnl"/>
        </w:rPr>
        <w:t>De la Entrega de Materiales de Construcción.</w:t>
      </w:r>
    </w:p>
    <w:p w14:paraId="4335214B" w14:textId="77777777" w:rsidR="008A1A8A" w:rsidRDefault="008A1A8A" w:rsidP="008A1A8A">
      <w:pPr>
        <w:tabs>
          <w:tab w:val="left" w:pos="993"/>
        </w:tabs>
        <w:spacing w:line="260" w:lineRule="atLeast"/>
        <w:jc w:val="both"/>
        <w:rPr>
          <w:rFonts w:ascii="Tahoma" w:hAnsi="Tahoma" w:cs="Tahoma"/>
          <w:lang w:val="es-ES_tradnl"/>
        </w:rPr>
      </w:pPr>
      <w:r w:rsidRPr="00E22B57">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E22B57">
        <w:rPr>
          <w:rFonts w:ascii="Tahoma" w:hAnsi="Tahoma" w:cs="Tahoma"/>
          <w:lang w:val="es-ES_tradnl"/>
        </w:rPr>
        <w:t>kardex</w:t>
      </w:r>
      <w:proofErr w:type="spellEnd"/>
      <w:r w:rsidRPr="00E22B57">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0D12ACB" w14:textId="77777777" w:rsidR="008A1A8A" w:rsidRDefault="008A1A8A" w:rsidP="008A1A8A">
      <w:pPr>
        <w:keepNext/>
        <w:numPr>
          <w:ilvl w:val="0"/>
          <w:numId w:val="43"/>
        </w:numPr>
        <w:spacing w:before="240" w:after="60" w:line="260" w:lineRule="atLeast"/>
        <w:ind w:left="567" w:hanging="360"/>
        <w:outlineLvl w:val="0"/>
        <w:rPr>
          <w:rFonts w:ascii="Tahoma" w:hAnsi="Tahoma" w:cs="Tahoma"/>
          <w:b/>
          <w:bCs/>
          <w:color w:val="000000"/>
          <w:kern w:val="32"/>
          <w:lang w:val="es-ES_tradnl"/>
        </w:rPr>
      </w:pPr>
      <w:bookmarkStart w:id="156" w:name="_Toc536520846"/>
      <w:bookmarkStart w:id="157" w:name="_Toc71811176"/>
      <w:r w:rsidRPr="00882269">
        <w:rPr>
          <w:rFonts w:ascii="Tahoma" w:hAnsi="Tahoma" w:cs="Tahoma"/>
          <w:b/>
          <w:bCs/>
          <w:color w:val="000000"/>
          <w:kern w:val="32"/>
          <w:lang w:val="es-ES_tradnl"/>
        </w:rPr>
        <w:t>ESPECIFICACIONES TÉCNICAS DE MATERIALES</w:t>
      </w:r>
      <w:bookmarkEnd w:id="156"/>
      <w:r w:rsidRPr="00882269">
        <w:rPr>
          <w:rFonts w:ascii="Tahoma" w:hAnsi="Tahoma" w:cs="Tahoma"/>
          <w:b/>
          <w:bCs/>
          <w:color w:val="000000"/>
          <w:kern w:val="32"/>
          <w:lang w:val="es-ES_tradnl"/>
        </w:rPr>
        <w:t xml:space="preserve"> DE CONSTRUCCIÓN</w:t>
      </w:r>
      <w:bookmarkEnd w:id="157"/>
    </w:p>
    <w:tbl>
      <w:tblPr>
        <w:tblW w:w="5279" w:type="pct"/>
        <w:tblCellMar>
          <w:left w:w="70" w:type="dxa"/>
          <w:right w:w="70" w:type="dxa"/>
        </w:tblCellMar>
        <w:tblLook w:val="04A0" w:firstRow="1" w:lastRow="0" w:firstColumn="1" w:lastColumn="0" w:noHBand="0" w:noVBand="1"/>
      </w:tblPr>
      <w:tblGrid>
        <w:gridCol w:w="445"/>
        <w:gridCol w:w="2030"/>
        <w:gridCol w:w="810"/>
        <w:gridCol w:w="6484"/>
      </w:tblGrid>
      <w:tr w:rsidR="008A1A8A" w:rsidRPr="00E22B57" w14:paraId="1F4C3506" w14:textId="77777777" w:rsidTr="00497CA6">
        <w:trPr>
          <w:trHeight w:val="422"/>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3639B5F" w14:textId="77777777" w:rsidR="008A1A8A" w:rsidRPr="00E22B57" w:rsidRDefault="008A1A8A" w:rsidP="008A1A8A">
            <w:pPr>
              <w:jc w:val="center"/>
              <w:rPr>
                <w:rFonts w:ascii="Calibri" w:hAnsi="Calibri" w:cs="Calibri"/>
                <w:color w:val="000000"/>
                <w:lang w:eastAsia="es-BO"/>
              </w:rPr>
            </w:pPr>
            <w:bookmarkStart w:id="158" w:name="_Hlk183118232"/>
            <w:r w:rsidRPr="00E22B57">
              <w:rPr>
                <w:rFonts w:ascii="Calibri" w:hAnsi="Calibri" w:cs="Calibri"/>
                <w:color w:val="000000"/>
                <w:lang w:eastAsia="es-BO"/>
              </w:rPr>
              <w:t>DESCRIPCIÓN DE INSUMOS</w:t>
            </w:r>
          </w:p>
        </w:tc>
      </w:tr>
      <w:tr w:rsidR="008A1A8A" w:rsidRPr="00E22B57" w14:paraId="45094EAC" w14:textId="77777777" w:rsidTr="00497CA6">
        <w:trPr>
          <w:trHeight w:val="414"/>
        </w:trPr>
        <w:tc>
          <w:tcPr>
            <w:tcW w:w="224" w:type="pct"/>
            <w:tcBorders>
              <w:top w:val="nil"/>
              <w:left w:val="single" w:sz="4" w:space="0" w:color="000000"/>
              <w:bottom w:val="single" w:sz="4" w:space="0" w:color="000000"/>
              <w:right w:val="single" w:sz="4" w:space="0" w:color="000000"/>
            </w:tcBorders>
            <w:shd w:val="clear" w:color="000000" w:fill="66B2FF"/>
            <w:noWrap/>
            <w:vAlign w:val="center"/>
            <w:hideMark/>
          </w:tcPr>
          <w:p w14:paraId="499AF2C8"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No.</w:t>
            </w:r>
          </w:p>
        </w:tc>
        <w:tc>
          <w:tcPr>
            <w:tcW w:w="1044" w:type="pct"/>
            <w:tcBorders>
              <w:top w:val="nil"/>
              <w:left w:val="nil"/>
              <w:bottom w:val="single" w:sz="4" w:space="0" w:color="000000"/>
              <w:right w:val="single" w:sz="4" w:space="0" w:color="000000"/>
            </w:tcBorders>
            <w:shd w:val="clear" w:color="000000" w:fill="66B2FF"/>
            <w:vAlign w:val="center"/>
            <w:hideMark/>
          </w:tcPr>
          <w:p w14:paraId="5860C70F"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NOMBRE DEL INSUMO</w:t>
            </w:r>
          </w:p>
        </w:tc>
        <w:tc>
          <w:tcPr>
            <w:tcW w:w="408" w:type="pct"/>
            <w:tcBorders>
              <w:top w:val="nil"/>
              <w:left w:val="nil"/>
              <w:bottom w:val="single" w:sz="4" w:space="0" w:color="000000"/>
              <w:right w:val="single" w:sz="4" w:space="0" w:color="000000"/>
            </w:tcBorders>
            <w:shd w:val="clear" w:color="000000" w:fill="66B2FF"/>
            <w:noWrap/>
            <w:vAlign w:val="center"/>
            <w:hideMark/>
          </w:tcPr>
          <w:p w14:paraId="13C17394"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UNIDAD</w:t>
            </w:r>
          </w:p>
        </w:tc>
        <w:tc>
          <w:tcPr>
            <w:tcW w:w="3323" w:type="pct"/>
            <w:tcBorders>
              <w:top w:val="nil"/>
              <w:left w:val="nil"/>
              <w:bottom w:val="single" w:sz="4" w:space="0" w:color="000000"/>
              <w:right w:val="single" w:sz="4" w:space="0" w:color="000000"/>
            </w:tcBorders>
            <w:shd w:val="clear" w:color="000000" w:fill="66B2FF"/>
            <w:vAlign w:val="center"/>
            <w:hideMark/>
          </w:tcPr>
          <w:p w14:paraId="7F7BA22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ESPECIFICACIONES TÉCNICAS (REQUISITOS SOBRE EL PRODUCTO)</w:t>
            </w:r>
          </w:p>
        </w:tc>
      </w:tr>
      <w:tr w:rsidR="008A1A8A" w:rsidRPr="00E22B57" w14:paraId="7CE1C107" w14:textId="77777777" w:rsidTr="008A1A8A">
        <w:trPr>
          <w:trHeight w:val="204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111BEA7D"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w:t>
            </w:r>
          </w:p>
        </w:tc>
        <w:tc>
          <w:tcPr>
            <w:tcW w:w="1044" w:type="pct"/>
            <w:tcBorders>
              <w:top w:val="nil"/>
              <w:left w:val="nil"/>
              <w:bottom w:val="single" w:sz="4" w:space="0" w:color="000000"/>
              <w:right w:val="single" w:sz="4" w:space="0" w:color="000000"/>
            </w:tcBorders>
            <w:shd w:val="clear" w:color="auto" w:fill="auto"/>
            <w:vAlign w:val="center"/>
            <w:hideMark/>
          </w:tcPr>
          <w:p w14:paraId="76FF7441"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ABRAZADERA DE 3"</w:t>
            </w:r>
          </w:p>
        </w:tc>
        <w:tc>
          <w:tcPr>
            <w:tcW w:w="408" w:type="pct"/>
            <w:tcBorders>
              <w:top w:val="nil"/>
              <w:left w:val="nil"/>
              <w:bottom w:val="single" w:sz="4" w:space="0" w:color="000000"/>
              <w:right w:val="single" w:sz="4" w:space="0" w:color="000000"/>
            </w:tcBorders>
            <w:shd w:val="clear" w:color="auto" w:fill="auto"/>
            <w:noWrap/>
            <w:vAlign w:val="center"/>
            <w:hideMark/>
          </w:tcPr>
          <w:p w14:paraId="411BE051"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65796342"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Este material es utilizado para sujeción y colocación de las bajantes de tubería de PVC de 3” para el drenaje de aguas pluviales.</w:t>
            </w:r>
            <w:r w:rsidRPr="00E22B57">
              <w:rPr>
                <w:rFonts w:ascii="Calibri" w:hAnsi="Calibri" w:cs="Calibri"/>
                <w:color w:val="000000"/>
                <w:lang w:eastAsia="es-BO"/>
              </w:rPr>
              <w:br/>
              <w:t>Características que debe cumplir:</w:t>
            </w:r>
            <w:r w:rsidRPr="00E22B57">
              <w:rPr>
                <w:rFonts w:ascii="Calibri" w:hAnsi="Calibri" w:cs="Calibri"/>
                <w:color w:val="000000"/>
                <w:lang w:eastAsia="es-BO"/>
              </w:rPr>
              <w:br/>
              <w:t>• Deberá ser apta para tubos de PVC de 3".</w:t>
            </w:r>
            <w:r w:rsidRPr="00E22B57">
              <w:rPr>
                <w:rFonts w:ascii="Calibri" w:hAnsi="Calibri" w:cs="Calibri"/>
                <w:color w:val="000000"/>
                <w:lang w:eastAsia="es-BO"/>
              </w:rPr>
              <w:br/>
              <w:t xml:space="preserve">• Grosor de material de 1 a 1.4 </w:t>
            </w:r>
            <w:proofErr w:type="spellStart"/>
            <w:r w:rsidRPr="00E22B57">
              <w:rPr>
                <w:rFonts w:ascii="Calibri" w:hAnsi="Calibri" w:cs="Calibri"/>
                <w:color w:val="000000"/>
                <w:lang w:eastAsia="es-BO"/>
              </w:rPr>
              <w:t>mm.</w:t>
            </w:r>
            <w:proofErr w:type="spellEnd"/>
            <w:r w:rsidRPr="00E22B57">
              <w:rPr>
                <w:rFonts w:ascii="Calibri" w:hAnsi="Calibri" w:cs="Calibri"/>
                <w:color w:val="000000"/>
                <w:lang w:eastAsia="es-BO"/>
              </w:rPr>
              <w:br/>
              <w:t xml:space="preserve">• Acabado </w:t>
            </w:r>
            <w:proofErr w:type="spellStart"/>
            <w:r w:rsidRPr="00E22B57">
              <w:rPr>
                <w:rFonts w:ascii="Calibri" w:hAnsi="Calibri" w:cs="Calibri"/>
                <w:color w:val="000000"/>
                <w:lang w:eastAsia="es-BO"/>
              </w:rPr>
              <w:t>zincado</w:t>
            </w:r>
            <w:proofErr w:type="spellEnd"/>
            <w:r w:rsidRPr="00E22B57">
              <w:rPr>
                <w:rFonts w:ascii="Calibri" w:hAnsi="Calibri" w:cs="Calibri"/>
                <w:color w:val="000000"/>
                <w:lang w:eastAsia="es-BO"/>
              </w:rPr>
              <w:t xml:space="preserve"> mayor a 5 micras.</w:t>
            </w:r>
            <w:r w:rsidRPr="00E22B57">
              <w:rPr>
                <w:rFonts w:ascii="Calibri" w:hAnsi="Calibri" w:cs="Calibri"/>
                <w:color w:val="000000"/>
                <w:lang w:eastAsia="es-BO"/>
              </w:rPr>
              <w:br/>
              <w:t>• Deberá soportar una carga de 100 Kg.</w:t>
            </w:r>
            <w:r w:rsidRPr="00E22B57">
              <w:rPr>
                <w:rFonts w:ascii="Calibri" w:hAnsi="Calibri" w:cs="Calibri"/>
                <w:color w:val="000000"/>
                <w:lang w:eastAsia="es-BO"/>
              </w:rPr>
              <w:br/>
              <w:t>• Deberá contener huecos en sus extremos para la sujeción a la pared.(FA)</w:t>
            </w:r>
          </w:p>
        </w:tc>
      </w:tr>
      <w:tr w:rsidR="008A1A8A" w:rsidRPr="00E22B57" w14:paraId="3CD72A56" w14:textId="77777777" w:rsidTr="008A1A8A">
        <w:trPr>
          <w:trHeight w:val="204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BB71284"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2</w:t>
            </w:r>
          </w:p>
        </w:tc>
        <w:tc>
          <w:tcPr>
            <w:tcW w:w="1044" w:type="pct"/>
            <w:tcBorders>
              <w:top w:val="nil"/>
              <w:left w:val="nil"/>
              <w:bottom w:val="single" w:sz="4" w:space="0" w:color="000000"/>
              <w:right w:val="single" w:sz="4" w:space="0" w:color="000000"/>
            </w:tcBorders>
            <w:shd w:val="clear" w:color="auto" w:fill="auto"/>
            <w:vAlign w:val="center"/>
            <w:hideMark/>
          </w:tcPr>
          <w:p w14:paraId="394E3E3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ALAMBRE DE AMARRE</w:t>
            </w:r>
          </w:p>
        </w:tc>
        <w:tc>
          <w:tcPr>
            <w:tcW w:w="408" w:type="pct"/>
            <w:tcBorders>
              <w:top w:val="nil"/>
              <w:left w:val="nil"/>
              <w:bottom w:val="single" w:sz="4" w:space="0" w:color="000000"/>
              <w:right w:val="single" w:sz="4" w:space="0" w:color="000000"/>
            </w:tcBorders>
            <w:shd w:val="clear" w:color="auto" w:fill="auto"/>
            <w:noWrap/>
            <w:vAlign w:val="center"/>
            <w:hideMark/>
          </w:tcPr>
          <w:p w14:paraId="09B5FCAF"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KG</w:t>
            </w:r>
          </w:p>
        </w:tc>
        <w:tc>
          <w:tcPr>
            <w:tcW w:w="3323" w:type="pct"/>
            <w:tcBorders>
              <w:top w:val="nil"/>
              <w:left w:val="nil"/>
              <w:bottom w:val="single" w:sz="4" w:space="0" w:color="000000"/>
              <w:right w:val="single" w:sz="4" w:space="0" w:color="000000"/>
            </w:tcBorders>
            <w:shd w:val="clear" w:color="auto" w:fill="auto"/>
            <w:vAlign w:val="bottom"/>
            <w:hideMark/>
          </w:tcPr>
          <w:p w14:paraId="25AB6F3C"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El alambre de amarre requerido será producido con acero de bajo contenido de carbono obtenido por </w:t>
            </w:r>
            <w:proofErr w:type="spellStart"/>
            <w:r w:rsidRPr="00E22B57">
              <w:rPr>
                <w:rFonts w:ascii="Calibri" w:hAnsi="Calibri" w:cs="Calibri"/>
                <w:color w:val="000000"/>
                <w:lang w:eastAsia="es-BO"/>
              </w:rPr>
              <w:t>trefilación</w:t>
            </w:r>
            <w:proofErr w:type="spellEnd"/>
            <w:r w:rsidRPr="00E22B57">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E22B57">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E22B57">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8A1A8A" w:rsidRPr="00E22B57" w14:paraId="700F1647" w14:textId="77777777" w:rsidTr="008A1A8A">
        <w:trPr>
          <w:trHeight w:val="102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5800168"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3</w:t>
            </w:r>
          </w:p>
        </w:tc>
        <w:tc>
          <w:tcPr>
            <w:tcW w:w="1044" w:type="pct"/>
            <w:tcBorders>
              <w:top w:val="nil"/>
              <w:left w:val="nil"/>
              <w:bottom w:val="single" w:sz="4" w:space="0" w:color="000000"/>
              <w:right w:val="single" w:sz="4" w:space="0" w:color="000000"/>
            </w:tcBorders>
            <w:shd w:val="clear" w:color="auto" w:fill="auto"/>
            <w:vAlign w:val="center"/>
            <w:hideMark/>
          </w:tcPr>
          <w:p w14:paraId="3AC2B64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ALAMBRE DE COBRE Nº 10 AWG</w:t>
            </w:r>
          </w:p>
        </w:tc>
        <w:tc>
          <w:tcPr>
            <w:tcW w:w="408" w:type="pct"/>
            <w:tcBorders>
              <w:top w:val="nil"/>
              <w:left w:val="nil"/>
              <w:bottom w:val="single" w:sz="4" w:space="0" w:color="000000"/>
              <w:right w:val="single" w:sz="4" w:space="0" w:color="000000"/>
            </w:tcBorders>
            <w:shd w:val="clear" w:color="auto" w:fill="auto"/>
            <w:noWrap/>
            <w:vAlign w:val="center"/>
            <w:hideMark/>
          </w:tcPr>
          <w:p w14:paraId="5AD827F9"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3182554C"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Es un elemento que provee la trayectoria para el flujo de la corriente en las instalaciones eléctricas.</w:t>
            </w:r>
            <w:r w:rsidRPr="00E22B57">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E22B57">
              <w:rPr>
                <w:rFonts w:ascii="Calibri" w:hAnsi="Calibri" w:cs="Calibri"/>
                <w:color w:val="000000"/>
                <w:lang w:eastAsia="es-BO"/>
              </w:rPr>
              <w:br/>
              <w:t>Deberá ser de buena calidad, de marca reconocida y deberá cumplir con la Norma NB777 Instalaciones Eléctricas.</w:t>
            </w:r>
          </w:p>
        </w:tc>
      </w:tr>
      <w:tr w:rsidR="008A1A8A" w:rsidRPr="00E22B57" w14:paraId="4AA36CF2" w14:textId="77777777" w:rsidTr="008A1A8A">
        <w:trPr>
          <w:trHeight w:val="127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DD6A18D"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4</w:t>
            </w:r>
          </w:p>
        </w:tc>
        <w:tc>
          <w:tcPr>
            <w:tcW w:w="1044" w:type="pct"/>
            <w:tcBorders>
              <w:top w:val="nil"/>
              <w:left w:val="nil"/>
              <w:bottom w:val="single" w:sz="4" w:space="0" w:color="000000"/>
              <w:right w:val="single" w:sz="4" w:space="0" w:color="000000"/>
            </w:tcBorders>
            <w:shd w:val="clear" w:color="auto" w:fill="auto"/>
            <w:vAlign w:val="center"/>
            <w:hideMark/>
          </w:tcPr>
          <w:p w14:paraId="7E00462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ALAMBRE DE COBRE Nº 12 AWG</w:t>
            </w:r>
          </w:p>
        </w:tc>
        <w:tc>
          <w:tcPr>
            <w:tcW w:w="408" w:type="pct"/>
            <w:tcBorders>
              <w:top w:val="nil"/>
              <w:left w:val="nil"/>
              <w:bottom w:val="single" w:sz="4" w:space="0" w:color="000000"/>
              <w:right w:val="single" w:sz="4" w:space="0" w:color="000000"/>
            </w:tcBorders>
            <w:shd w:val="clear" w:color="auto" w:fill="auto"/>
            <w:noWrap/>
            <w:vAlign w:val="center"/>
            <w:hideMark/>
          </w:tcPr>
          <w:p w14:paraId="6B90659D"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1D972642"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Es un elemento que provee la trayectoria para el flujo de la corriente en las instalaciones eléctricas.</w:t>
            </w:r>
            <w:r w:rsidRPr="00E22B57">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E22B57">
              <w:rPr>
                <w:rFonts w:ascii="Calibri" w:hAnsi="Calibri" w:cs="Calibri"/>
                <w:color w:val="000000"/>
                <w:lang w:eastAsia="es-BO"/>
              </w:rPr>
              <w:br/>
              <w:t>Deberá ser de buena calidad, de marca reconocida y deberá cumplir con la Norma NB777 Instalaciones Eléctricas.</w:t>
            </w:r>
          </w:p>
        </w:tc>
      </w:tr>
      <w:tr w:rsidR="008A1A8A" w:rsidRPr="00E22B57" w14:paraId="14329DEF" w14:textId="77777777" w:rsidTr="008A1A8A">
        <w:trPr>
          <w:trHeight w:val="127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A9757E0"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5</w:t>
            </w:r>
          </w:p>
        </w:tc>
        <w:tc>
          <w:tcPr>
            <w:tcW w:w="1044" w:type="pct"/>
            <w:tcBorders>
              <w:top w:val="nil"/>
              <w:left w:val="nil"/>
              <w:bottom w:val="single" w:sz="4" w:space="0" w:color="000000"/>
              <w:right w:val="single" w:sz="4" w:space="0" w:color="000000"/>
            </w:tcBorders>
            <w:shd w:val="clear" w:color="auto" w:fill="auto"/>
            <w:vAlign w:val="center"/>
            <w:hideMark/>
          </w:tcPr>
          <w:p w14:paraId="1B133605"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ALAMBRE DE COBRE Nº 14 AWG</w:t>
            </w:r>
          </w:p>
        </w:tc>
        <w:tc>
          <w:tcPr>
            <w:tcW w:w="408" w:type="pct"/>
            <w:tcBorders>
              <w:top w:val="nil"/>
              <w:left w:val="nil"/>
              <w:bottom w:val="single" w:sz="4" w:space="0" w:color="000000"/>
              <w:right w:val="single" w:sz="4" w:space="0" w:color="000000"/>
            </w:tcBorders>
            <w:shd w:val="clear" w:color="auto" w:fill="auto"/>
            <w:noWrap/>
            <w:vAlign w:val="center"/>
            <w:hideMark/>
          </w:tcPr>
          <w:p w14:paraId="4B0C2B3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2CE2CF2C"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Es un elemento que provee la trayectoria para el flujo de la corriente en las instalaciones eléctricas.</w:t>
            </w:r>
            <w:r w:rsidRPr="00E22B57">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E22B57">
              <w:rPr>
                <w:rFonts w:ascii="Calibri" w:hAnsi="Calibri" w:cs="Calibri"/>
                <w:color w:val="000000"/>
                <w:lang w:eastAsia="es-BO"/>
              </w:rPr>
              <w:br/>
              <w:t>Deberá ser de buena calidad, de marca reconocida y deberá cumplir con la Norma NB777 Instalaciones Eléctricas.</w:t>
            </w:r>
          </w:p>
        </w:tc>
      </w:tr>
      <w:tr w:rsidR="008A1A8A" w:rsidRPr="00E22B57" w14:paraId="4539DED8" w14:textId="77777777" w:rsidTr="008A1A8A">
        <w:trPr>
          <w:trHeight w:val="127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4E19038"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6</w:t>
            </w:r>
          </w:p>
        </w:tc>
        <w:tc>
          <w:tcPr>
            <w:tcW w:w="1044" w:type="pct"/>
            <w:tcBorders>
              <w:top w:val="nil"/>
              <w:left w:val="nil"/>
              <w:bottom w:val="single" w:sz="4" w:space="0" w:color="000000"/>
              <w:right w:val="single" w:sz="4" w:space="0" w:color="000000"/>
            </w:tcBorders>
            <w:shd w:val="clear" w:color="auto" w:fill="auto"/>
            <w:vAlign w:val="center"/>
            <w:hideMark/>
          </w:tcPr>
          <w:p w14:paraId="0C66AF9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ALAMBRE GALVANIZADO N°12</w:t>
            </w:r>
          </w:p>
        </w:tc>
        <w:tc>
          <w:tcPr>
            <w:tcW w:w="408" w:type="pct"/>
            <w:tcBorders>
              <w:top w:val="nil"/>
              <w:left w:val="nil"/>
              <w:bottom w:val="single" w:sz="4" w:space="0" w:color="000000"/>
              <w:right w:val="single" w:sz="4" w:space="0" w:color="000000"/>
            </w:tcBorders>
            <w:shd w:val="clear" w:color="auto" w:fill="auto"/>
            <w:noWrap/>
            <w:vAlign w:val="center"/>
            <w:hideMark/>
          </w:tcPr>
          <w:p w14:paraId="5A6B7924"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KG</w:t>
            </w:r>
          </w:p>
        </w:tc>
        <w:tc>
          <w:tcPr>
            <w:tcW w:w="3323" w:type="pct"/>
            <w:tcBorders>
              <w:top w:val="nil"/>
              <w:left w:val="nil"/>
              <w:bottom w:val="single" w:sz="4" w:space="0" w:color="000000"/>
              <w:right w:val="single" w:sz="4" w:space="0" w:color="000000"/>
            </w:tcBorders>
            <w:shd w:val="clear" w:color="auto" w:fill="auto"/>
            <w:vAlign w:val="bottom"/>
            <w:hideMark/>
          </w:tcPr>
          <w:p w14:paraId="68133DE1"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8A1A8A" w:rsidRPr="00E22B57" w14:paraId="1EC0DEBD" w14:textId="77777777" w:rsidTr="008A1A8A">
        <w:trPr>
          <w:trHeight w:val="204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826D2D8"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7</w:t>
            </w:r>
          </w:p>
        </w:tc>
        <w:tc>
          <w:tcPr>
            <w:tcW w:w="1044" w:type="pct"/>
            <w:tcBorders>
              <w:top w:val="nil"/>
              <w:left w:val="nil"/>
              <w:bottom w:val="single" w:sz="4" w:space="0" w:color="000000"/>
              <w:right w:val="single" w:sz="4" w:space="0" w:color="000000"/>
            </w:tcBorders>
            <w:shd w:val="clear" w:color="auto" w:fill="auto"/>
            <w:vAlign w:val="center"/>
            <w:hideMark/>
          </w:tcPr>
          <w:p w14:paraId="6473822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ALQUITRÁN</w:t>
            </w:r>
          </w:p>
        </w:tc>
        <w:tc>
          <w:tcPr>
            <w:tcW w:w="408" w:type="pct"/>
            <w:tcBorders>
              <w:top w:val="nil"/>
              <w:left w:val="nil"/>
              <w:bottom w:val="single" w:sz="4" w:space="0" w:color="000000"/>
              <w:right w:val="single" w:sz="4" w:space="0" w:color="000000"/>
            </w:tcBorders>
            <w:shd w:val="clear" w:color="auto" w:fill="auto"/>
            <w:noWrap/>
            <w:vAlign w:val="center"/>
            <w:hideMark/>
          </w:tcPr>
          <w:p w14:paraId="3E5522A1"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KG</w:t>
            </w:r>
          </w:p>
        </w:tc>
        <w:tc>
          <w:tcPr>
            <w:tcW w:w="3323" w:type="pct"/>
            <w:tcBorders>
              <w:top w:val="nil"/>
              <w:left w:val="nil"/>
              <w:bottom w:val="single" w:sz="4" w:space="0" w:color="000000"/>
              <w:right w:val="single" w:sz="4" w:space="0" w:color="000000"/>
            </w:tcBorders>
            <w:shd w:val="clear" w:color="auto" w:fill="auto"/>
            <w:vAlign w:val="bottom"/>
            <w:hideMark/>
          </w:tcPr>
          <w:p w14:paraId="631E5C1E"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E22B57">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E22B57">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8A1A8A" w:rsidRPr="00E22B57" w14:paraId="3E5F9483" w14:textId="77777777" w:rsidTr="00497CA6">
        <w:trPr>
          <w:trHeight w:val="171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82DCB74"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8</w:t>
            </w:r>
          </w:p>
        </w:tc>
        <w:tc>
          <w:tcPr>
            <w:tcW w:w="1044" w:type="pct"/>
            <w:tcBorders>
              <w:top w:val="nil"/>
              <w:left w:val="nil"/>
              <w:bottom w:val="single" w:sz="4" w:space="0" w:color="000000"/>
              <w:right w:val="single" w:sz="4" w:space="0" w:color="000000"/>
            </w:tcBorders>
            <w:shd w:val="clear" w:color="auto" w:fill="auto"/>
            <w:vAlign w:val="center"/>
            <w:hideMark/>
          </w:tcPr>
          <w:p w14:paraId="3FE31654"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BARNIZ</w:t>
            </w:r>
          </w:p>
        </w:tc>
        <w:tc>
          <w:tcPr>
            <w:tcW w:w="408" w:type="pct"/>
            <w:tcBorders>
              <w:top w:val="nil"/>
              <w:left w:val="nil"/>
              <w:bottom w:val="single" w:sz="4" w:space="0" w:color="000000"/>
              <w:right w:val="single" w:sz="4" w:space="0" w:color="000000"/>
            </w:tcBorders>
            <w:shd w:val="clear" w:color="auto" w:fill="auto"/>
            <w:noWrap/>
            <w:vAlign w:val="center"/>
            <w:hideMark/>
          </w:tcPr>
          <w:p w14:paraId="05DC71A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LT</w:t>
            </w:r>
          </w:p>
        </w:tc>
        <w:tc>
          <w:tcPr>
            <w:tcW w:w="3323" w:type="pct"/>
            <w:tcBorders>
              <w:top w:val="nil"/>
              <w:left w:val="nil"/>
              <w:bottom w:val="single" w:sz="4" w:space="0" w:color="000000"/>
              <w:right w:val="single" w:sz="4" w:space="0" w:color="000000"/>
            </w:tcBorders>
            <w:shd w:val="clear" w:color="auto" w:fill="auto"/>
            <w:vAlign w:val="bottom"/>
            <w:hideMark/>
          </w:tcPr>
          <w:p w14:paraId="7500E50A"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E22B57">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E22B57">
              <w:rPr>
                <w:rFonts w:ascii="Calibri" w:hAnsi="Calibri" w:cs="Calibri"/>
                <w:color w:val="000000"/>
                <w:lang w:eastAsia="es-BO"/>
              </w:rPr>
              <w:br/>
              <w:t xml:space="preserve">La madera barnizada presenta una gran resistencia a las aguas de lluvia, destacando además la veta natural de ella. </w:t>
            </w:r>
            <w:r w:rsidRPr="00E22B57">
              <w:rPr>
                <w:rFonts w:ascii="Calibri" w:hAnsi="Calibri" w:cs="Calibri"/>
                <w:color w:val="000000"/>
                <w:lang w:eastAsia="es-BO"/>
              </w:rPr>
              <w:br/>
              <w:t>Las características del material serán:</w:t>
            </w:r>
            <w:r w:rsidRPr="00E22B57">
              <w:rPr>
                <w:rFonts w:ascii="Calibri" w:hAnsi="Calibri" w:cs="Calibri"/>
                <w:color w:val="000000"/>
                <w:lang w:eastAsia="es-BO"/>
              </w:rPr>
              <w:br/>
              <w:t>Naturaleza Química: Resinas sintéticas disueltas en aguarrás mineral.</w:t>
            </w:r>
            <w:r w:rsidRPr="00E22B57">
              <w:rPr>
                <w:rFonts w:ascii="Calibri" w:hAnsi="Calibri" w:cs="Calibri"/>
                <w:color w:val="000000"/>
                <w:lang w:eastAsia="es-BO"/>
              </w:rPr>
              <w:br/>
              <w:t>Color: Incoloro y varios de acuerdo a requerimiento.</w:t>
            </w:r>
            <w:r w:rsidRPr="00E22B57">
              <w:rPr>
                <w:rFonts w:ascii="Calibri" w:hAnsi="Calibri" w:cs="Calibri"/>
                <w:color w:val="000000"/>
                <w:lang w:eastAsia="es-BO"/>
              </w:rPr>
              <w:br/>
              <w:t>Acabado: Brillante.</w:t>
            </w:r>
            <w:r w:rsidRPr="00E22B57">
              <w:rPr>
                <w:rFonts w:ascii="Calibri" w:hAnsi="Calibri" w:cs="Calibri"/>
                <w:color w:val="000000"/>
                <w:lang w:eastAsia="es-BO"/>
              </w:rPr>
              <w:br/>
              <w:t>Rendimiento: 40±5 m²/gal/mano, dependiendo del grado de absorción, rugosidad y espesor de película.</w:t>
            </w:r>
            <w:r w:rsidRPr="00E22B57">
              <w:rPr>
                <w:rFonts w:ascii="Calibri" w:hAnsi="Calibri" w:cs="Calibri"/>
                <w:color w:val="000000"/>
                <w:lang w:eastAsia="es-BO"/>
              </w:rPr>
              <w:br/>
              <w:t>Número de capas: 2 para interior, y &gt;3 para exterior con tinte.</w:t>
            </w:r>
            <w:r w:rsidRPr="00E22B57">
              <w:rPr>
                <w:rFonts w:ascii="Calibri" w:hAnsi="Calibri" w:cs="Calibri"/>
                <w:color w:val="000000"/>
                <w:lang w:eastAsia="es-BO"/>
              </w:rPr>
              <w:br/>
              <w:t>Aplicación: Brocha, rodillo y pistola.</w:t>
            </w:r>
            <w:r w:rsidRPr="00E22B57">
              <w:rPr>
                <w:rFonts w:ascii="Calibri" w:hAnsi="Calibri" w:cs="Calibri"/>
                <w:color w:val="000000"/>
                <w:lang w:eastAsia="es-BO"/>
              </w:rPr>
              <w:br/>
              <w:t>Diluyente: Aguarrás mineral.</w:t>
            </w:r>
            <w:r w:rsidRPr="00E22B57">
              <w:rPr>
                <w:rFonts w:ascii="Calibri" w:hAnsi="Calibri" w:cs="Calibri"/>
                <w:color w:val="000000"/>
                <w:lang w:eastAsia="es-BO"/>
              </w:rPr>
              <w:br/>
              <w:t xml:space="preserve">Dilución: ¼ </w:t>
            </w:r>
            <w:proofErr w:type="spellStart"/>
            <w:r w:rsidRPr="00E22B57">
              <w:rPr>
                <w:rFonts w:ascii="Calibri" w:hAnsi="Calibri" w:cs="Calibri"/>
                <w:color w:val="000000"/>
                <w:lang w:eastAsia="es-BO"/>
              </w:rPr>
              <w:t>lt</w:t>
            </w:r>
            <w:proofErr w:type="spellEnd"/>
            <w:r w:rsidRPr="00E22B57">
              <w:rPr>
                <w:rFonts w:ascii="Calibri" w:hAnsi="Calibri" w:cs="Calibri"/>
                <w:color w:val="000000"/>
                <w:lang w:eastAsia="es-BO"/>
              </w:rPr>
              <w:t>/</w:t>
            </w:r>
            <w:proofErr w:type="spellStart"/>
            <w:r w:rsidRPr="00E22B57">
              <w:rPr>
                <w:rFonts w:ascii="Calibri" w:hAnsi="Calibri" w:cs="Calibri"/>
                <w:color w:val="000000"/>
                <w:lang w:eastAsia="es-BO"/>
              </w:rPr>
              <w:t>gl</w:t>
            </w:r>
            <w:proofErr w:type="spellEnd"/>
            <w:r w:rsidRPr="00E22B57">
              <w:rPr>
                <w:rFonts w:ascii="Calibri" w:hAnsi="Calibri" w:cs="Calibri"/>
                <w:color w:val="000000"/>
                <w:lang w:eastAsia="es-BO"/>
              </w:rPr>
              <w:t xml:space="preserve"> para brocha y rodillo, y ½ </w:t>
            </w:r>
            <w:proofErr w:type="spellStart"/>
            <w:r w:rsidRPr="00E22B57">
              <w:rPr>
                <w:rFonts w:ascii="Calibri" w:hAnsi="Calibri" w:cs="Calibri"/>
                <w:color w:val="000000"/>
                <w:lang w:eastAsia="es-BO"/>
              </w:rPr>
              <w:t>lt</w:t>
            </w:r>
            <w:proofErr w:type="spellEnd"/>
            <w:r w:rsidRPr="00E22B57">
              <w:rPr>
                <w:rFonts w:ascii="Calibri" w:hAnsi="Calibri" w:cs="Calibri"/>
                <w:color w:val="000000"/>
                <w:lang w:eastAsia="es-BO"/>
              </w:rPr>
              <w:t>/</w:t>
            </w:r>
            <w:proofErr w:type="spellStart"/>
            <w:r w:rsidRPr="00E22B57">
              <w:rPr>
                <w:rFonts w:ascii="Calibri" w:hAnsi="Calibri" w:cs="Calibri"/>
                <w:color w:val="000000"/>
                <w:lang w:eastAsia="es-BO"/>
              </w:rPr>
              <w:t>gl</w:t>
            </w:r>
            <w:proofErr w:type="spellEnd"/>
            <w:r w:rsidRPr="00E22B57">
              <w:rPr>
                <w:rFonts w:ascii="Calibri" w:hAnsi="Calibri" w:cs="Calibri"/>
                <w:color w:val="000000"/>
                <w:lang w:eastAsia="es-BO"/>
              </w:rPr>
              <w:t xml:space="preserve"> para pistola.</w:t>
            </w:r>
            <w:r w:rsidRPr="00E22B57">
              <w:rPr>
                <w:rFonts w:ascii="Calibri" w:hAnsi="Calibri" w:cs="Calibri"/>
                <w:color w:val="000000"/>
                <w:lang w:eastAsia="es-BO"/>
              </w:rPr>
              <w:br/>
              <w:t>Condiciones de secado: 20ºC, 60% H.R y 50 micrones espesor húmedo.</w:t>
            </w:r>
            <w:r w:rsidRPr="00E22B57">
              <w:rPr>
                <w:rFonts w:ascii="Calibri" w:hAnsi="Calibri" w:cs="Calibri"/>
                <w:color w:val="000000"/>
                <w:lang w:eastAsia="es-BO"/>
              </w:rPr>
              <w:br/>
            </w:r>
            <w:r w:rsidRPr="00E22B57">
              <w:rPr>
                <w:rFonts w:ascii="Calibri" w:hAnsi="Calibri" w:cs="Calibri"/>
                <w:color w:val="000000"/>
                <w:lang w:eastAsia="es-BO"/>
              </w:rPr>
              <w:lastRenderedPageBreak/>
              <w:t>Secado Tacto: 6-8 horas.</w:t>
            </w:r>
            <w:r w:rsidRPr="00E22B57">
              <w:rPr>
                <w:rFonts w:ascii="Calibri" w:hAnsi="Calibri" w:cs="Calibri"/>
                <w:color w:val="000000"/>
                <w:lang w:eastAsia="es-BO"/>
              </w:rPr>
              <w:br/>
              <w:t>Secado entre manos: 24 horas.</w:t>
            </w:r>
            <w:r w:rsidRPr="00E22B57">
              <w:rPr>
                <w:rFonts w:ascii="Calibri" w:hAnsi="Calibri" w:cs="Calibri"/>
                <w:color w:val="000000"/>
                <w:lang w:eastAsia="es-BO"/>
              </w:rPr>
              <w:br/>
              <w:t>Secado final: 48 horas.</w:t>
            </w:r>
            <w:r w:rsidRPr="00E22B57">
              <w:rPr>
                <w:rFonts w:ascii="Calibri" w:hAnsi="Calibri" w:cs="Calibri"/>
                <w:color w:val="000000"/>
                <w:lang w:eastAsia="es-BO"/>
              </w:rPr>
              <w:br/>
              <w:t>Estabilidad de almacenaje: 24 meses en envases herméticamente cerrados 10-30ºC y H.R. menor a 80%.</w:t>
            </w:r>
            <w:r w:rsidRPr="00E22B57">
              <w:rPr>
                <w:rFonts w:ascii="Calibri" w:hAnsi="Calibri" w:cs="Calibri"/>
                <w:color w:val="000000"/>
                <w:lang w:eastAsia="es-BO"/>
              </w:rPr>
              <w:br/>
              <w:t>La Entidad Ejecutora deberá garantizar que el material de referencia sea de buena calidad y de marca reconocida.</w:t>
            </w:r>
          </w:p>
        </w:tc>
      </w:tr>
      <w:tr w:rsidR="008A1A8A" w:rsidRPr="00E22B57" w14:paraId="08E5DFDC" w14:textId="77777777" w:rsidTr="008A1A8A">
        <w:trPr>
          <w:trHeight w:val="204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3D1445F"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9</w:t>
            </w:r>
          </w:p>
        </w:tc>
        <w:tc>
          <w:tcPr>
            <w:tcW w:w="1044" w:type="pct"/>
            <w:tcBorders>
              <w:top w:val="nil"/>
              <w:left w:val="nil"/>
              <w:bottom w:val="single" w:sz="4" w:space="0" w:color="000000"/>
              <w:right w:val="single" w:sz="4" w:space="0" w:color="000000"/>
            </w:tcBorders>
            <w:shd w:val="clear" w:color="auto" w:fill="auto"/>
            <w:vAlign w:val="center"/>
            <w:hideMark/>
          </w:tcPr>
          <w:p w14:paraId="3E38E819"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BISAGRA DE 4"</w:t>
            </w:r>
          </w:p>
        </w:tc>
        <w:tc>
          <w:tcPr>
            <w:tcW w:w="408" w:type="pct"/>
            <w:tcBorders>
              <w:top w:val="nil"/>
              <w:left w:val="nil"/>
              <w:bottom w:val="single" w:sz="4" w:space="0" w:color="000000"/>
              <w:right w:val="single" w:sz="4" w:space="0" w:color="000000"/>
            </w:tcBorders>
            <w:shd w:val="clear" w:color="auto" w:fill="auto"/>
            <w:noWrap/>
            <w:vAlign w:val="center"/>
            <w:hideMark/>
          </w:tcPr>
          <w:p w14:paraId="282CDD07"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5C281621"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Este material se emplea en puertas y ventanas. (Permite abrir la hoja de la puerta o ventana).</w:t>
            </w:r>
            <w:r w:rsidRPr="00E22B57">
              <w:rPr>
                <w:rFonts w:ascii="Calibri" w:hAnsi="Calibri" w:cs="Calibri"/>
                <w:color w:val="000000"/>
                <w:lang w:eastAsia="es-BO"/>
              </w:rPr>
              <w:br/>
              <w:t>Características que debe cumplir:</w:t>
            </w:r>
            <w:r w:rsidRPr="00E22B57">
              <w:rPr>
                <w:rFonts w:ascii="Calibri" w:hAnsi="Calibri" w:cs="Calibri"/>
                <w:color w:val="000000"/>
                <w:lang w:eastAsia="es-BO"/>
              </w:rPr>
              <w:br/>
              <w:t xml:space="preserve">Dimensiones mínimas: </w:t>
            </w:r>
            <w:r w:rsidRPr="00E22B57">
              <w:rPr>
                <w:rFonts w:ascii="Calibri" w:hAnsi="Calibri" w:cs="Calibri"/>
                <w:color w:val="000000"/>
                <w:lang w:eastAsia="es-BO"/>
              </w:rPr>
              <w:br/>
              <w:t xml:space="preserve">- Largo x ancho: 102.0 x 102.0 </w:t>
            </w:r>
            <w:proofErr w:type="spellStart"/>
            <w:r w:rsidRPr="00E22B57">
              <w:rPr>
                <w:rFonts w:ascii="Calibri" w:hAnsi="Calibri" w:cs="Calibri"/>
                <w:color w:val="000000"/>
                <w:lang w:eastAsia="es-BO"/>
              </w:rPr>
              <w:t>mm.</w:t>
            </w:r>
            <w:proofErr w:type="spellEnd"/>
            <w:r w:rsidRPr="00E22B57">
              <w:rPr>
                <w:rFonts w:ascii="Calibri" w:hAnsi="Calibri" w:cs="Calibri"/>
                <w:color w:val="000000"/>
                <w:lang w:eastAsia="es-BO"/>
              </w:rPr>
              <w:br/>
              <w:t xml:space="preserve">- Espesor: 2.5 </w:t>
            </w:r>
            <w:proofErr w:type="spellStart"/>
            <w:r w:rsidRPr="00E22B57">
              <w:rPr>
                <w:rFonts w:ascii="Calibri" w:hAnsi="Calibri" w:cs="Calibri"/>
                <w:color w:val="000000"/>
                <w:lang w:eastAsia="es-BO"/>
              </w:rPr>
              <w:t>mm.</w:t>
            </w:r>
            <w:proofErr w:type="spellEnd"/>
            <w:r w:rsidRPr="00E22B57">
              <w:rPr>
                <w:rFonts w:ascii="Calibri" w:hAnsi="Calibri" w:cs="Calibri"/>
                <w:color w:val="000000"/>
                <w:lang w:eastAsia="es-BO"/>
              </w:rPr>
              <w:br/>
              <w:t xml:space="preserve">Terminado: </w:t>
            </w:r>
            <w:proofErr w:type="spellStart"/>
            <w:r w:rsidRPr="00E22B57">
              <w:rPr>
                <w:rFonts w:ascii="Calibri" w:hAnsi="Calibri" w:cs="Calibri"/>
                <w:color w:val="000000"/>
                <w:lang w:eastAsia="es-BO"/>
              </w:rPr>
              <w:t>Cobrizado</w:t>
            </w:r>
            <w:proofErr w:type="spellEnd"/>
            <w:r w:rsidRPr="00E22B57">
              <w:rPr>
                <w:rFonts w:ascii="Calibri" w:hAnsi="Calibri" w:cs="Calibri"/>
                <w:color w:val="000000"/>
                <w:lang w:eastAsia="es-BO"/>
              </w:rPr>
              <w:t>, o de acuerdo al Inspector de Obra.</w:t>
            </w:r>
            <w:r w:rsidRPr="00E22B57">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8A1A8A" w:rsidRPr="00E22B57" w14:paraId="701EBEA7" w14:textId="77777777" w:rsidTr="008A1A8A">
        <w:trPr>
          <w:trHeight w:val="102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5C9B5AA"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10</w:t>
            </w:r>
          </w:p>
        </w:tc>
        <w:tc>
          <w:tcPr>
            <w:tcW w:w="1044" w:type="pct"/>
            <w:tcBorders>
              <w:top w:val="nil"/>
              <w:left w:val="nil"/>
              <w:bottom w:val="single" w:sz="4" w:space="0" w:color="000000"/>
              <w:right w:val="single" w:sz="4" w:space="0" w:color="000000"/>
            </w:tcBorders>
            <w:shd w:val="clear" w:color="auto" w:fill="auto"/>
            <w:vAlign w:val="center"/>
            <w:hideMark/>
          </w:tcPr>
          <w:p w14:paraId="564B242E"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BISAGRA PARA METAL</w:t>
            </w:r>
          </w:p>
        </w:tc>
        <w:tc>
          <w:tcPr>
            <w:tcW w:w="408" w:type="pct"/>
            <w:tcBorders>
              <w:top w:val="nil"/>
              <w:left w:val="nil"/>
              <w:bottom w:val="single" w:sz="4" w:space="0" w:color="000000"/>
              <w:right w:val="single" w:sz="4" w:space="0" w:color="000000"/>
            </w:tcBorders>
            <w:shd w:val="clear" w:color="auto" w:fill="auto"/>
            <w:noWrap/>
            <w:vAlign w:val="center"/>
            <w:hideMark/>
          </w:tcPr>
          <w:p w14:paraId="1BB7E86E"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795C9721"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E22B57">
              <w:rPr>
                <w:rFonts w:ascii="Calibri" w:hAnsi="Calibri" w:cs="Calibri"/>
                <w:color w:val="000000"/>
                <w:lang w:eastAsia="es-BO"/>
              </w:rPr>
              <w:br/>
              <w:t>Bisagras para metal servirán para fijar las puertas.</w:t>
            </w:r>
            <w:r w:rsidRPr="00E22B57">
              <w:rPr>
                <w:rFonts w:ascii="Calibri" w:hAnsi="Calibri" w:cs="Calibri"/>
                <w:color w:val="000000"/>
                <w:lang w:eastAsia="es-BO"/>
              </w:rPr>
              <w:br/>
              <w:t>La Entidad Ejecutora deberá garantizar que el material de referencia sea de buena calidad y de marca reconocida.</w:t>
            </w:r>
          </w:p>
        </w:tc>
      </w:tr>
      <w:tr w:rsidR="008A1A8A" w:rsidRPr="00E22B57" w14:paraId="5D4C5B2A" w14:textId="77777777" w:rsidTr="008A1A8A">
        <w:trPr>
          <w:trHeight w:val="408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684FBA2"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11</w:t>
            </w:r>
          </w:p>
        </w:tc>
        <w:tc>
          <w:tcPr>
            <w:tcW w:w="1044" w:type="pct"/>
            <w:tcBorders>
              <w:top w:val="nil"/>
              <w:left w:val="nil"/>
              <w:bottom w:val="single" w:sz="4" w:space="0" w:color="000000"/>
              <w:right w:val="single" w:sz="4" w:space="0" w:color="000000"/>
            </w:tcBorders>
            <w:shd w:val="clear" w:color="auto" w:fill="auto"/>
            <w:vAlign w:val="center"/>
            <w:hideMark/>
          </w:tcPr>
          <w:p w14:paraId="16B67682"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BOTAGUAS DE CERÁMICA UNA CAÍDA</w:t>
            </w:r>
          </w:p>
        </w:tc>
        <w:tc>
          <w:tcPr>
            <w:tcW w:w="408" w:type="pct"/>
            <w:tcBorders>
              <w:top w:val="nil"/>
              <w:left w:val="nil"/>
              <w:bottom w:val="single" w:sz="4" w:space="0" w:color="000000"/>
              <w:right w:val="single" w:sz="4" w:space="0" w:color="000000"/>
            </w:tcBorders>
            <w:shd w:val="clear" w:color="auto" w:fill="auto"/>
            <w:noWrap/>
            <w:vAlign w:val="center"/>
            <w:hideMark/>
          </w:tcPr>
          <w:p w14:paraId="70ED07F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50580F36"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Refiere a la construcción de botaguas de ladrillo cerámico de una caída, en lugares específicos según planos constructivos.</w:t>
            </w:r>
            <w:r w:rsidRPr="00E22B57">
              <w:rPr>
                <w:rFonts w:ascii="Calibri" w:hAnsi="Calibri" w:cs="Calibri"/>
                <w:color w:val="000000"/>
                <w:lang w:eastAsia="es-BO"/>
              </w:rPr>
              <w:br/>
              <w:t>DESCRIPCIÓN DEL PRODUCTO</w:t>
            </w:r>
            <w:r w:rsidRPr="00E22B57">
              <w:rPr>
                <w:rFonts w:ascii="Calibri" w:hAnsi="Calibri" w:cs="Calibri"/>
                <w:color w:val="000000"/>
                <w:lang w:eastAsia="es-BO"/>
              </w:rPr>
              <w:br/>
              <w:t>Cerámica rectangular, con 4 huecos de diferentes tamaños en la cara frontal, liso todas las caras.</w:t>
            </w:r>
            <w:r w:rsidRPr="00E22B57">
              <w:rPr>
                <w:rFonts w:ascii="Calibri" w:hAnsi="Calibri" w:cs="Calibri"/>
                <w:color w:val="000000"/>
                <w:lang w:eastAsia="es-BO"/>
              </w:rPr>
              <w:br/>
              <w:t>DATOS</w:t>
            </w:r>
            <w:r w:rsidRPr="00E22B57">
              <w:rPr>
                <w:rFonts w:ascii="Calibri" w:hAnsi="Calibri" w:cs="Calibri"/>
                <w:color w:val="000000"/>
                <w:lang w:eastAsia="es-BO"/>
              </w:rPr>
              <w:br/>
              <w:t>Acabado: Textura lisa en los laterales de la pieza.</w:t>
            </w:r>
            <w:r w:rsidRPr="00E22B57">
              <w:rPr>
                <w:rFonts w:ascii="Calibri" w:hAnsi="Calibri" w:cs="Calibri"/>
                <w:color w:val="000000"/>
                <w:lang w:eastAsia="es-BO"/>
              </w:rPr>
              <w:br/>
              <w:t>DIMENSIONES</w:t>
            </w:r>
            <w:r w:rsidRPr="00E22B57">
              <w:rPr>
                <w:rFonts w:ascii="Calibri" w:hAnsi="Calibri" w:cs="Calibri"/>
                <w:color w:val="000000"/>
                <w:lang w:eastAsia="es-BO"/>
              </w:rPr>
              <w:br/>
              <w:t>Alto: 9 cm</w:t>
            </w:r>
            <w:r w:rsidRPr="00E22B57">
              <w:rPr>
                <w:rFonts w:ascii="Calibri" w:hAnsi="Calibri" w:cs="Calibri"/>
                <w:color w:val="000000"/>
                <w:lang w:eastAsia="es-BO"/>
              </w:rPr>
              <w:br/>
              <w:t>Largo: 25 cm</w:t>
            </w:r>
            <w:r w:rsidRPr="00E22B57">
              <w:rPr>
                <w:rFonts w:ascii="Calibri" w:hAnsi="Calibri" w:cs="Calibri"/>
                <w:color w:val="000000"/>
                <w:lang w:eastAsia="es-BO"/>
              </w:rPr>
              <w:br/>
              <w:t>Ancho: 18.5 cm</w:t>
            </w:r>
            <w:r w:rsidRPr="00E22B57">
              <w:rPr>
                <w:rFonts w:ascii="Calibri" w:hAnsi="Calibri" w:cs="Calibri"/>
                <w:color w:val="000000"/>
                <w:lang w:eastAsia="es-BO"/>
              </w:rPr>
              <w:br/>
              <w:t>Peso: 3.1 Kg</w:t>
            </w:r>
            <w:r w:rsidRPr="00E22B57">
              <w:rPr>
                <w:rFonts w:ascii="Calibri" w:hAnsi="Calibri" w:cs="Calibri"/>
                <w:color w:val="000000"/>
                <w:lang w:eastAsia="es-BO"/>
              </w:rPr>
              <w:br/>
              <w:t>RENDIMIENTO</w:t>
            </w:r>
            <w:r w:rsidRPr="00E22B57">
              <w:rPr>
                <w:rFonts w:ascii="Calibri" w:hAnsi="Calibri" w:cs="Calibri"/>
                <w:color w:val="000000"/>
                <w:lang w:eastAsia="es-BO"/>
              </w:rPr>
              <w:br/>
              <w:t xml:space="preserve">4 </w:t>
            </w:r>
            <w:proofErr w:type="spellStart"/>
            <w:r w:rsidRPr="00E22B57">
              <w:rPr>
                <w:rFonts w:ascii="Calibri" w:hAnsi="Calibri" w:cs="Calibri"/>
                <w:color w:val="000000"/>
                <w:lang w:eastAsia="es-BO"/>
              </w:rPr>
              <w:t>Pzas</w:t>
            </w:r>
            <w:proofErr w:type="spellEnd"/>
            <w:r w:rsidRPr="00E22B57">
              <w:rPr>
                <w:rFonts w:ascii="Calibri" w:hAnsi="Calibri" w:cs="Calibri"/>
                <w:color w:val="000000"/>
                <w:lang w:eastAsia="es-BO"/>
              </w:rPr>
              <w:t>/ML</w:t>
            </w:r>
            <w:r w:rsidRPr="00E22B57">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E22B57">
              <w:rPr>
                <w:rFonts w:ascii="Calibri" w:hAnsi="Calibri" w:cs="Calibri"/>
                <w:color w:val="000000"/>
                <w:lang w:eastAsia="es-BO"/>
              </w:rPr>
              <w:br/>
              <w:t>La Entidad Ejecutora deberá garantizar que el material de referencia sea de buena calidad y de marca reconocida.</w:t>
            </w:r>
          </w:p>
        </w:tc>
      </w:tr>
      <w:tr w:rsidR="008A1A8A" w:rsidRPr="00E22B57" w14:paraId="41D878EC" w14:textId="77777777" w:rsidTr="00497CA6">
        <w:trPr>
          <w:trHeight w:val="4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5523E36"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12</w:t>
            </w:r>
          </w:p>
        </w:tc>
        <w:tc>
          <w:tcPr>
            <w:tcW w:w="1044" w:type="pct"/>
            <w:tcBorders>
              <w:top w:val="nil"/>
              <w:left w:val="nil"/>
              <w:bottom w:val="single" w:sz="4" w:space="0" w:color="000000"/>
              <w:right w:val="single" w:sz="4" w:space="0" w:color="000000"/>
            </w:tcBorders>
            <w:shd w:val="clear" w:color="auto" w:fill="auto"/>
            <w:vAlign w:val="center"/>
            <w:hideMark/>
          </w:tcPr>
          <w:p w14:paraId="4F29834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CAJA DE REGISTRO DE PVC</w:t>
            </w:r>
          </w:p>
        </w:tc>
        <w:tc>
          <w:tcPr>
            <w:tcW w:w="408" w:type="pct"/>
            <w:tcBorders>
              <w:top w:val="nil"/>
              <w:left w:val="nil"/>
              <w:bottom w:val="single" w:sz="4" w:space="0" w:color="000000"/>
              <w:right w:val="single" w:sz="4" w:space="0" w:color="000000"/>
            </w:tcBorders>
            <w:shd w:val="clear" w:color="auto" w:fill="auto"/>
            <w:noWrap/>
            <w:vAlign w:val="center"/>
            <w:hideMark/>
          </w:tcPr>
          <w:p w14:paraId="069EC0BF"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13551377"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E22B57">
              <w:rPr>
                <w:rFonts w:ascii="Calibri" w:hAnsi="Calibri" w:cs="Calibri"/>
                <w:color w:val="000000"/>
                <w:lang w:eastAsia="es-BO"/>
              </w:rPr>
              <w:br/>
              <w:t>El limpiador y el pegamento para PVC serán de buena calidad debidamente aprobado por el Inspector de Obra.</w:t>
            </w:r>
            <w:r w:rsidRPr="00E22B57">
              <w:rPr>
                <w:rFonts w:ascii="Calibri" w:hAnsi="Calibri" w:cs="Calibri"/>
                <w:color w:val="000000"/>
                <w:lang w:eastAsia="es-BO"/>
              </w:rPr>
              <w:br/>
              <w:t xml:space="preserve">Este material es empleado en las instalaciones sanitarias de la vivienda, son dispuestas para la inspección y manteniendo de las tuberías de la red de </w:t>
            </w:r>
            <w:r w:rsidRPr="00E22B57">
              <w:rPr>
                <w:rFonts w:ascii="Calibri" w:hAnsi="Calibri" w:cs="Calibri"/>
                <w:color w:val="000000"/>
                <w:lang w:eastAsia="es-BO"/>
              </w:rPr>
              <w:lastRenderedPageBreak/>
              <w:t>instalación sanitaria, utilizadas en las redes colectoras de desagüe en todo cambio de dirección, pendiente o diámetro.</w:t>
            </w:r>
            <w:r w:rsidRPr="00E22B57">
              <w:rPr>
                <w:rFonts w:ascii="Calibri" w:hAnsi="Calibri" w:cs="Calibri"/>
                <w:color w:val="000000"/>
                <w:lang w:eastAsia="es-BO"/>
              </w:rPr>
              <w:br/>
              <w:t>Características que debe cumplir:</w:t>
            </w:r>
            <w:r w:rsidRPr="00E22B57">
              <w:rPr>
                <w:rFonts w:ascii="Calibri" w:hAnsi="Calibri" w:cs="Calibri"/>
                <w:color w:val="000000"/>
                <w:lang w:eastAsia="es-BO"/>
              </w:rPr>
              <w:br/>
              <w:t>• La caja de registro de PVC de terminación M/H</w:t>
            </w:r>
            <w:r w:rsidRPr="00E22B57">
              <w:rPr>
                <w:rFonts w:ascii="Calibri" w:hAnsi="Calibri" w:cs="Calibri"/>
                <w:color w:val="000000"/>
                <w:lang w:eastAsia="es-BO"/>
              </w:rPr>
              <w:br/>
              <w:t xml:space="preserve">• No deberá ser piezas  obtenidas mediante cortes o cortados en seco, </w:t>
            </w:r>
            <w:r w:rsidRPr="00E22B57">
              <w:rPr>
                <w:rFonts w:ascii="Calibri" w:hAnsi="Calibri" w:cs="Calibri"/>
                <w:color w:val="000000"/>
                <w:lang w:eastAsia="es-BO"/>
              </w:rPr>
              <w:br/>
              <w:t xml:space="preserve">• Dimensiones de altura 30cm y ancho de 40cm </w:t>
            </w:r>
            <w:r w:rsidRPr="00E22B57">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8A1A8A" w:rsidRPr="00E22B57" w14:paraId="6FEC7110" w14:textId="77777777" w:rsidTr="008A1A8A">
        <w:trPr>
          <w:trHeight w:val="153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8A3D485"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13</w:t>
            </w:r>
          </w:p>
        </w:tc>
        <w:tc>
          <w:tcPr>
            <w:tcW w:w="1044" w:type="pct"/>
            <w:tcBorders>
              <w:top w:val="nil"/>
              <w:left w:val="nil"/>
              <w:bottom w:val="single" w:sz="4" w:space="0" w:color="000000"/>
              <w:right w:val="single" w:sz="4" w:space="0" w:color="000000"/>
            </w:tcBorders>
            <w:shd w:val="clear" w:color="auto" w:fill="auto"/>
            <w:vAlign w:val="center"/>
            <w:hideMark/>
          </w:tcPr>
          <w:p w14:paraId="301CC38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CAJA PARA 1 TÉRMICO</w:t>
            </w:r>
          </w:p>
        </w:tc>
        <w:tc>
          <w:tcPr>
            <w:tcW w:w="408" w:type="pct"/>
            <w:tcBorders>
              <w:top w:val="nil"/>
              <w:left w:val="nil"/>
              <w:bottom w:val="single" w:sz="4" w:space="0" w:color="000000"/>
              <w:right w:val="single" w:sz="4" w:space="0" w:color="000000"/>
            </w:tcBorders>
            <w:shd w:val="clear" w:color="auto" w:fill="auto"/>
            <w:noWrap/>
            <w:vAlign w:val="center"/>
            <w:hideMark/>
          </w:tcPr>
          <w:p w14:paraId="5A865B13"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6F60CEDA"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E22B57">
              <w:rPr>
                <w:rFonts w:ascii="Calibri" w:hAnsi="Calibri" w:cs="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E22B57">
              <w:rPr>
                <w:rFonts w:ascii="Calibri" w:hAnsi="Calibri" w:cs="Calibri"/>
                <w:color w:val="000000"/>
                <w:lang w:eastAsia="es-BO"/>
              </w:rPr>
              <w:t>termomagnéticos</w:t>
            </w:r>
            <w:proofErr w:type="spellEnd"/>
            <w:r w:rsidRPr="00E22B57">
              <w:rPr>
                <w:rFonts w:ascii="Calibri" w:hAnsi="Calibri" w:cs="Calibri"/>
                <w:color w:val="000000"/>
                <w:lang w:eastAsia="es-BO"/>
              </w:rPr>
              <w:t xml:space="preserve"> requeridos. Deberá ser de buena calidad y de marca reconocida.</w:t>
            </w:r>
          </w:p>
        </w:tc>
      </w:tr>
      <w:tr w:rsidR="008A1A8A" w:rsidRPr="00E22B57" w14:paraId="6682D666" w14:textId="77777777" w:rsidTr="008A1A8A">
        <w:trPr>
          <w:trHeight w:val="204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CBA53FE"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14</w:t>
            </w:r>
          </w:p>
        </w:tc>
        <w:tc>
          <w:tcPr>
            <w:tcW w:w="1044" w:type="pct"/>
            <w:tcBorders>
              <w:top w:val="nil"/>
              <w:left w:val="nil"/>
              <w:bottom w:val="single" w:sz="4" w:space="0" w:color="000000"/>
              <w:right w:val="single" w:sz="4" w:space="0" w:color="000000"/>
            </w:tcBorders>
            <w:shd w:val="clear" w:color="auto" w:fill="auto"/>
            <w:vAlign w:val="center"/>
            <w:hideMark/>
          </w:tcPr>
          <w:p w14:paraId="733527BD"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CAJA PARA 3 TÉRMICOS</w:t>
            </w:r>
          </w:p>
        </w:tc>
        <w:tc>
          <w:tcPr>
            <w:tcW w:w="408" w:type="pct"/>
            <w:tcBorders>
              <w:top w:val="nil"/>
              <w:left w:val="nil"/>
              <w:bottom w:val="single" w:sz="4" w:space="0" w:color="000000"/>
              <w:right w:val="single" w:sz="4" w:space="0" w:color="000000"/>
            </w:tcBorders>
            <w:shd w:val="clear" w:color="auto" w:fill="auto"/>
            <w:noWrap/>
            <w:vAlign w:val="center"/>
            <w:hideMark/>
          </w:tcPr>
          <w:p w14:paraId="59427026"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64D5509F"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E22B57">
              <w:rPr>
                <w:rFonts w:ascii="Calibri" w:hAnsi="Calibri" w:cs="Calibri"/>
                <w:color w:val="000000"/>
                <w:lang w:eastAsia="es-BO"/>
              </w:rPr>
              <w:t>termomagnéticos</w:t>
            </w:r>
            <w:proofErr w:type="spellEnd"/>
            <w:r w:rsidRPr="00E22B57">
              <w:rPr>
                <w:rFonts w:ascii="Calibri" w:hAnsi="Calibri" w:cs="Calibri"/>
                <w:color w:val="000000"/>
                <w:lang w:eastAsia="es-BO"/>
              </w:rPr>
              <w:t xml:space="preserve"> requeridos. Grado de IP-54; Resistencia al Impacto 10ik; Cerradura metálica; Bisagras de aluminio; Provistos con placa de fondo para montaje. Deberá ser de buena calidad y de marca reconocida.</w:t>
            </w:r>
          </w:p>
        </w:tc>
      </w:tr>
      <w:tr w:rsidR="008A1A8A" w:rsidRPr="00E22B57" w14:paraId="5C87169B" w14:textId="77777777" w:rsidTr="008A1A8A">
        <w:trPr>
          <w:trHeight w:val="153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446803CF"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15</w:t>
            </w:r>
          </w:p>
        </w:tc>
        <w:tc>
          <w:tcPr>
            <w:tcW w:w="1044" w:type="pct"/>
            <w:tcBorders>
              <w:top w:val="nil"/>
              <w:left w:val="nil"/>
              <w:bottom w:val="single" w:sz="4" w:space="0" w:color="000000"/>
              <w:right w:val="single" w:sz="4" w:space="0" w:color="000000"/>
            </w:tcBorders>
            <w:shd w:val="clear" w:color="auto" w:fill="auto"/>
            <w:vAlign w:val="center"/>
            <w:hideMark/>
          </w:tcPr>
          <w:p w14:paraId="6567069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CAJA PLÁSTICA CIRCULAR</w:t>
            </w:r>
          </w:p>
        </w:tc>
        <w:tc>
          <w:tcPr>
            <w:tcW w:w="408" w:type="pct"/>
            <w:tcBorders>
              <w:top w:val="nil"/>
              <w:left w:val="nil"/>
              <w:bottom w:val="single" w:sz="4" w:space="0" w:color="000000"/>
              <w:right w:val="single" w:sz="4" w:space="0" w:color="000000"/>
            </w:tcBorders>
            <w:shd w:val="clear" w:color="auto" w:fill="auto"/>
            <w:noWrap/>
            <w:vAlign w:val="center"/>
            <w:hideMark/>
          </w:tcPr>
          <w:p w14:paraId="3C74F2B9"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6D90868F"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E22B57">
              <w:rPr>
                <w:rFonts w:ascii="Calibri" w:hAnsi="Calibri" w:cs="Calibri"/>
                <w:color w:val="000000"/>
                <w:lang w:eastAsia="es-BO"/>
              </w:rPr>
              <w:br/>
              <w:t>Caja plástica circular; Material: PVC; Uso para instalaciones eléctricas en general. Recomendado su uso en áreas húmedas.</w:t>
            </w:r>
            <w:r w:rsidRPr="00E22B57">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E22B57">
              <w:rPr>
                <w:rFonts w:ascii="Calibri" w:hAnsi="Calibri" w:cs="Calibri"/>
                <w:color w:val="000000"/>
                <w:lang w:eastAsia="es-BO"/>
              </w:rPr>
              <w:br/>
              <w:t>Deberá ser de buena calidad y de marca reconocida.</w:t>
            </w:r>
          </w:p>
        </w:tc>
      </w:tr>
      <w:tr w:rsidR="008A1A8A" w:rsidRPr="00E22B57" w14:paraId="61B12967" w14:textId="77777777" w:rsidTr="00497CA6">
        <w:trPr>
          <w:trHeight w:val="4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457B1F7C"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16</w:t>
            </w:r>
          </w:p>
        </w:tc>
        <w:tc>
          <w:tcPr>
            <w:tcW w:w="1044" w:type="pct"/>
            <w:tcBorders>
              <w:top w:val="nil"/>
              <w:left w:val="nil"/>
              <w:bottom w:val="single" w:sz="4" w:space="0" w:color="000000"/>
              <w:right w:val="single" w:sz="4" w:space="0" w:color="000000"/>
            </w:tcBorders>
            <w:shd w:val="clear" w:color="auto" w:fill="auto"/>
            <w:vAlign w:val="center"/>
            <w:hideMark/>
          </w:tcPr>
          <w:p w14:paraId="1F73B675"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 xml:space="preserve">CAJA PLÁSTICA RECTANGULAR </w:t>
            </w:r>
          </w:p>
        </w:tc>
        <w:tc>
          <w:tcPr>
            <w:tcW w:w="408" w:type="pct"/>
            <w:tcBorders>
              <w:top w:val="nil"/>
              <w:left w:val="nil"/>
              <w:bottom w:val="single" w:sz="4" w:space="0" w:color="000000"/>
              <w:right w:val="single" w:sz="4" w:space="0" w:color="000000"/>
            </w:tcBorders>
            <w:shd w:val="clear" w:color="auto" w:fill="auto"/>
            <w:noWrap/>
            <w:vAlign w:val="center"/>
            <w:hideMark/>
          </w:tcPr>
          <w:p w14:paraId="352B7B40"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60240A6F"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E22B57">
              <w:rPr>
                <w:rFonts w:ascii="Calibri" w:hAnsi="Calibri" w:cs="Calibri"/>
                <w:color w:val="000000"/>
                <w:lang w:eastAsia="es-BO"/>
              </w:rPr>
              <w:t>Shucko</w:t>
            </w:r>
            <w:proofErr w:type="spellEnd"/>
            <w:r w:rsidRPr="00E22B57">
              <w:rPr>
                <w:rFonts w:ascii="Calibri" w:hAnsi="Calibri" w:cs="Calibri"/>
                <w:color w:val="000000"/>
                <w:lang w:eastAsia="es-BO"/>
              </w:rPr>
              <w:t xml:space="preserve"> y conmutador de 3 y 4 vías.</w:t>
            </w:r>
            <w:r w:rsidRPr="00E22B57">
              <w:rPr>
                <w:rFonts w:ascii="Calibri" w:hAnsi="Calibri" w:cs="Calibri"/>
                <w:color w:val="000000"/>
                <w:lang w:eastAsia="es-BO"/>
              </w:rPr>
              <w:br/>
            </w:r>
            <w:r w:rsidRPr="00E22B57">
              <w:rPr>
                <w:rFonts w:ascii="Calibri" w:hAnsi="Calibri" w:cs="Calibri"/>
                <w:color w:val="000000"/>
                <w:lang w:eastAsia="es-BO"/>
              </w:rPr>
              <w:br/>
              <w:t>Caja plástica rectangular; Medida: 2"" x 4""</w:t>
            </w:r>
            <w:proofErr w:type="gramStart"/>
            <w:r w:rsidRPr="00E22B57">
              <w:rPr>
                <w:rFonts w:ascii="Calibri" w:hAnsi="Calibri" w:cs="Calibri"/>
                <w:color w:val="000000"/>
                <w:lang w:eastAsia="es-BO"/>
              </w:rPr>
              <w:t>;Material</w:t>
            </w:r>
            <w:proofErr w:type="gramEnd"/>
            <w:r w:rsidRPr="00E22B57">
              <w:rPr>
                <w:rFonts w:ascii="Calibri" w:hAnsi="Calibri" w:cs="Calibri"/>
                <w:color w:val="000000"/>
                <w:lang w:eastAsia="es-BO"/>
              </w:rPr>
              <w:t xml:space="preserve">: PVC; Uso para </w:t>
            </w:r>
            <w:r w:rsidRPr="00E22B57">
              <w:rPr>
                <w:rFonts w:ascii="Calibri" w:hAnsi="Calibri" w:cs="Calibri"/>
                <w:color w:val="000000"/>
                <w:lang w:eastAsia="es-BO"/>
              </w:rPr>
              <w:lastRenderedPageBreak/>
              <w:t>instalaciones eléctricas en general; Recomendado su uso en áreas húmedas.</w:t>
            </w:r>
            <w:r w:rsidRPr="00E22B57">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E22B57">
              <w:rPr>
                <w:rFonts w:ascii="Calibri" w:hAnsi="Calibri" w:cs="Calibri"/>
                <w:color w:val="000000"/>
                <w:lang w:eastAsia="es-BO"/>
              </w:rPr>
              <w:br/>
              <w:t>Deberá ser de buena calidad y de marca reconocida.</w:t>
            </w:r>
          </w:p>
        </w:tc>
      </w:tr>
      <w:tr w:rsidR="008A1A8A" w:rsidRPr="00E22B57" w14:paraId="76F2EDDA" w14:textId="77777777" w:rsidTr="008A1A8A">
        <w:trPr>
          <w:trHeight w:val="408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48E2F87"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17</w:t>
            </w:r>
          </w:p>
        </w:tc>
        <w:tc>
          <w:tcPr>
            <w:tcW w:w="1044" w:type="pct"/>
            <w:tcBorders>
              <w:top w:val="nil"/>
              <w:left w:val="nil"/>
              <w:bottom w:val="single" w:sz="4" w:space="0" w:color="000000"/>
              <w:right w:val="single" w:sz="4" w:space="0" w:color="000000"/>
            </w:tcBorders>
            <w:shd w:val="clear" w:color="auto" w:fill="auto"/>
            <w:vAlign w:val="center"/>
            <w:hideMark/>
          </w:tcPr>
          <w:p w14:paraId="3DC24973"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CAJA SIFONADA PVC INC/REJILLA DE PISO</w:t>
            </w:r>
          </w:p>
        </w:tc>
        <w:tc>
          <w:tcPr>
            <w:tcW w:w="408" w:type="pct"/>
            <w:tcBorders>
              <w:top w:val="nil"/>
              <w:left w:val="nil"/>
              <w:bottom w:val="single" w:sz="4" w:space="0" w:color="000000"/>
              <w:right w:val="single" w:sz="4" w:space="0" w:color="000000"/>
            </w:tcBorders>
            <w:shd w:val="clear" w:color="auto" w:fill="auto"/>
            <w:noWrap/>
            <w:vAlign w:val="center"/>
            <w:hideMark/>
          </w:tcPr>
          <w:p w14:paraId="6188A0D5"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518F0656"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Este material es empleado en las instalaciones sanitarias de la vivienda, La caja sifonada es el accesorio de la </w:t>
            </w:r>
            <w:proofErr w:type="spellStart"/>
            <w:r w:rsidRPr="00E22B57">
              <w:rPr>
                <w:rFonts w:ascii="Calibri" w:hAnsi="Calibri" w:cs="Calibri"/>
                <w:color w:val="000000"/>
                <w:lang w:eastAsia="es-BO"/>
              </w:rPr>
              <w:t>linea</w:t>
            </w:r>
            <w:proofErr w:type="spellEnd"/>
            <w:r w:rsidRPr="00E22B57">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E22B57">
              <w:rPr>
                <w:rFonts w:ascii="Calibri" w:hAnsi="Calibri" w:cs="Calibri"/>
                <w:color w:val="000000"/>
                <w:lang w:eastAsia="es-BO"/>
              </w:rPr>
              <w:br/>
            </w:r>
            <w:proofErr w:type="gramStart"/>
            <w:r w:rsidRPr="00E22B57">
              <w:rPr>
                <w:rFonts w:ascii="Calibri" w:hAnsi="Calibri" w:cs="Calibri"/>
                <w:color w:val="000000"/>
                <w:lang w:eastAsia="es-BO"/>
              </w:rPr>
              <w:t>los</w:t>
            </w:r>
            <w:proofErr w:type="gramEnd"/>
            <w:r w:rsidRPr="00E22B57">
              <w:rPr>
                <w:rFonts w:ascii="Calibri" w:hAnsi="Calibri" w:cs="Calibri"/>
                <w:color w:val="000000"/>
                <w:lang w:eastAsia="es-BO"/>
              </w:rPr>
              <w:t xml:space="preserve"> accesorios deben tener las siguientes características: </w:t>
            </w:r>
            <w:r w:rsidRPr="00E22B57">
              <w:rPr>
                <w:rFonts w:ascii="Calibri" w:hAnsi="Calibri" w:cs="Calibri"/>
                <w:color w:val="000000"/>
                <w:lang w:eastAsia="es-BO"/>
              </w:rPr>
              <w:br/>
              <w:t xml:space="preserve">• Dimensiones de 4” x2” con sello hidráulico </w:t>
            </w:r>
            <w:r w:rsidRPr="00E22B57">
              <w:rPr>
                <w:rFonts w:ascii="Calibri" w:hAnsi="Calibri" w:cs="Calibri"/>
                <w:color w:val="000000"/>
                <w:lang w:eastAsia="es-BO"/>
              </w:rPr>
              <w:br/>
              <w:t>• Caja sifonada con sifón interno extraíble</w:t>
            </w:r>
            <w:r w:rsidRPr="00E22B57">
              <w:rPr>
                <w:rFonts w:ascii="Calibri" w:hAnsi="Calibri" w:cs="Calibri"/>
                <w:color w:val="000000"/>
                <w:lang w:eastAsia="es-BO"/>
              </w:rPr>
              <w:br/>
              <w:t>• La caja debe tener su tapa de rejilla metálica de diámetro de 9.7 cm o 4”.</w:t>
            </w:r>
            <w:r w:rsidRPr="00E22B57">
              <w:rPr>
                <w:rFonts w:ascii="Calibri" w:hAnsi="Calibri" w:cs="Calibri"/>
                <w:color w:val="000000"/>
                <w:lang w:eastAsia="es-BO"/>
              </w:rPr>
              <w:br/>
              <w:t xml:space="preserve">• La procedencia del material </w:t>
            </w:r>
            <w:proofErr w:type="spellStart"/>
            <w:r w:rsidRPr="00E22B57">
              <w:rPr>
                <w:rFonts w:ascii="Calibri" w:hAnsi="Calibri" w:cs="Calibri"/>
                <w:color w:val="000000"/>
                <w:lang w:eastAsia="es-BO"/>
              </w:rPr>
              <w:t>sera</w:t>
            </w:r>
            <w:proofErr w:type="spellEnd"/>
            <w:r w:rsidRPr="00E22B57">
              <w:rPr>
                <w:rFonts w:ascii="Calibri" w:hAnsi="Calibri" w:cs="Calibri"/>
                <w:color w:val="000000"/>
                <w:lang w:eastAsia="es-BO"/>
              </w:rPr>
              <w:t xml:space="preserve"> de </w:t>
            </w:r>
            <w:proofErr w:type="spellStart"/>
            <w:r w:rsidRPr="00E22B57">
              <w:rPr>
                <w:rFonts w:ascii="Calibri" w:hAnsi="Calibri" w:cs="Calibri"/>
                <w:color w:val="000000"/>
                <w:lang w:eastAsia="es-BO"/>
              </w:rPr>
              <w:t>fabrica</w:t>
            </w:r>
            <w:proofErr w:type="spellEnd"/>
            <w:r w:rsidRPr="00E22B57">
              <w:rPr>
                <w:rFonts w:ascii="Calibri" w:hAnsi="Calibri" w:cs="Calibri"/>
                <w:color w:val="000000"/>
                <w:lang w:eastAsia="es-BO"/>
              </w:rPr>
              <w:t xml:space="preserve"> por inyección de molde </w:t>
            </w:r>
            <w:r w:rsidRPr="00E22B57">
              <w:rPr>
                <w:rFonts w:ascii="Calibri" w:hAnsi="Calibri" w:cs="Calibri"/>
                <w:color w:val="000000"/>
                <w:lang w:eastAsia="es-BO"/>
              </w:rPr>
              <w:br/>
              <w:t>• No deberá ser el uso de piezas espaciales obtenidas mediante cortes</w:t>
            </w:r>
            <w:r w:rsidRPr="00E22B57">
              <w:rPr>
                <w:rFonts w:ascii="Calibri" w:hAnsi="Calibri" w:cs="Calibri"/>
                <w:color w:val="000000"/>
                <w:lang w:eastAsia="es-BO"/>
              </w:rPr>
              <w:br/>
              <w:t xml:space="preserve">• Superficie externa e interna lisas y estar libres de grietas, fisuras, ondulaciones y otros defectos que alteren su calidad. </w:t>
            </w:r>
            <w:r w:rsidRPr="00E22B57">
              <w:rPr>
                <w:rFonts w:ascii="Calibri" w:hAnsi="Calibri" w:cs="Calibri"/>
                <w:color w:val="000000"/>
                <w:lang w:eastAsia="es-BO"/>
              </w:rPr>
              <w:br/>
              <w:t xml:space="preserve">• Los accesorios deberán ser de color uniforme. </w:t>
            </w:r>
            <w:r w:rsidRPr="00E22B57">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E22B57">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8A1A8A" w:rsidRPr="00E22B57" w14:paraId="783CFF2F" w14:textId="77777777" w:rsidTr="008A1A8A">
        <w:trPr>
          <w:trHeight w:val="255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09BB184"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18</w:t>
            </w:r>
          </w:p>
        </w:tc>
        <w:tc>
          <w:tcPr>
            <w:tcW w:w="1044" w:type="pct"/>
            <w:tcBorders>
              <w:top w:val="nil"/>
              <w:left w:val="nil"/>
              <w:bottom w:val="single" w:sz="4" w:space="0" w:color="000000"/>
              <w:right w:val="single" w:sz="4" w:space="0" w:color="000000"/>
            </w:tcBorders>
            <w:shd w:val="clear" w:color="auto" w:fill="auto"/>
            <w:vAlign w:val="center"/>
            <w:hideMark/>
          </w:tcPr>
          <w:p w14:paraId="4FF5EF64"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CANALETA DE CALAMINA GALVANIZADA NRO 28 CORTE 33</w:t>
            </w:r>
          </w:p>
        </w:tc>
        <w:tc>
          <w:tcPr>
            <w:tcW w:w="408" w:type="pct"/>
            <w:tcBorders>
              <w:top w:val="nil"/>
              <w:left w:val="nil"/>
              <w:bottom w:val="single" w:sz="4" w:space="0" w:color="000000"/>
              <w:right w:val="single" w:sz="4" w:space="0" w:color="000000"/>
            </w:tcBorders>
            <w:shd w:val="clear" w:color="auto" w:fill="auto"/>
            <w:noWrap/>
            <w:vAlign w:val="center"/>
            <w:hideMark/>
          </w:tcPr>
          <w:p w14:paraId="28EDB263"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41E13863"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8A1A8A" w:rsidRPr="00E22B57" w14:paraId="18F7B8C1" w14:textId="77777777" w:rsidTr="008A1A8A">
        <w:trPr>
          <w:trHeight w:val="76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716AA61"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19</w:t>
            </w:r>
          </w:p>
        </w:tc>
        <w:tc>
          <w:tcPr>
            <w:tcW w:w="1044" w:type="pct"/>
            <w:tcBorders>
              <w:top w:val="nil"/>
              <w:left w:val="nil"/>
              <w:bottom w:val="single" w:sz="4" w:space="0" w:color="000000"/>
              <w:right w:val="single" w:sz="4" w:space="0" w:color="000000"/>
            </w:tcBorders>
            <w:shd w:val="clear" w:color="auto" w:fill="auto"/>
            <w:vAlign w:val="center"/>
            <w:hideMark/>
          </w:tcPr>
          <w:p w14:paraId="1B933244"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CAÑERÍA DE ALUMINIO 1/2" (BRAZO DE DUCHA)</w:t>
            </w:r>
          </w:p>
        </w:tc>
        <w:tc>
          <w:tcPr>
            <w:tcW w:w="408" w:type="pct"/>
            <w:tcBorders>
              <w:top w:val="nil"/>
              <w:left w:val="nil"/>
              <w:bottom w:val="single" w:sz="4" w:space="0" w:color="000000"/>
              <w:right w:val="single" w:sz="4" w:space="0" w:color="000000"/>
            </w:tcBorders>
            <w:shd w:val="clear" w:color="auto" w:fill="auto"/>
            <w:noWrap/>
            <w:vAlign w:val="center"/>
            <w:hideMark/>
          </w:tcPr>
          <w:p w14:paraId="78FC2B2C"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7D113A55"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Este material es empleado para la instalación de ducha eléctrica, para una mejor </w:t>
            </w:r>
            <w:proofErr w:type="spellStart"/>
            <w:r w:rsidRPr="00E22B57">
              <w:rPr>
                <w:rFonts w:ascii="Calibri" w:hAnsi="Calibri" w:cs="Calibri"/>
                <w:color w:val="000000"/>
                <w:lang w:eastAsia="es-BO"/>
              </w:rPr>
              <w:t>ubicacion</w:t>
            </w:r>
            <w:proofErr w:type="spellEnd"/>
            <w:r w:rsidRPr="00E22B57">
              <w:rPr>
                <w:rFonts w:ascii="Calibri" w:hAnsi="Calibri" w:cs="Calibri"/>
                <w:color w:val="000000"/>
                <w:lang w:eastAsia="es-BO"/>
              </w:rPr>
              <w:t xml:space="preserve"> considerar los planos </w:t>
            </w:r>
            <w:proofErr w:type="spellStart"/>
            <w:r w:rsidRPr="00E22B57">
              <w:rPr>
                <w:rFonts w:ascii="Calibri" w:hAnsi="Calibri" w:cs="Calibri"/>
                <w:color w:val="000000"/>
                <w:lang w:eastAsia="es-BO"/>
              </w:rPr>
              <w:t>arquitectonicos</w:t>
            </w:r>
            <w:proofErr w:type="spellEnd"/>
            <w:r w:rsidRPr="00E22B57">
              <w:rPr>
                <w:rFonts w:ascii="Calibri" w:hAnsi="Calibri" w:cs="Calibri"/>
                <w:color w:val="000000"/>
                <w:lang w:eastAsia="es-BO"/>
              </w:rPr>
              <w:t xml:space="preserve"> del proyecto, </w:t>
            </w:r>
            <w:proofErr w:type="spellStart"/>
            <w:r w:rsidRPr="00E22B57">
              <w:rPr>
                <w:rFonts w:ascii="Calibri" w:hAnsi="Calibri" w:cs="Calibri"/>
                <w:color w:val="000000"/>
                <w:lang w:eastAsia="es-BO"/>
              </w:rPr>
              <w:t>asi</w:t>
            </w:r>
            <w:proofErr w:type="spellEnd"/>
            <w:r w:rsidRPr="00E22B57">
              <w:rPr>
                <w:rFonts w:ascii="Calibri" w:hAnsi="Calibri" w:cs="Calibri"/>
                <w:color w:val="000000"/>
                <w:lang w:eastAsia="es-BO"/>
              </w:rPr>
              <w:t xml:space="preserve"> como las </w:t>
            </w:r>
            <w:proofErr w:type="spellStart"/>
            <w:r w:rsidRPr="00E22B57">
              <w:rPr>
                <w:rFonts w:ascii="Calibri" w:hAnsi="Calibri" w:cs="Calibri"/>
                <w:color w:val="000000"/>
                <w:lang w:eastAsia="es-BO"/>
              </w:rPr>
              <w:t>caracteristicas</w:t>
            </w:r>
            <w:proofErr w:type="spellEnd"/>
            <w:r w:rsidRPr="00E22B57">
              <w:rPr>
                <w:rFonts w:ascii="Calibri" w:hAnsi="Calibri" w:cs="Calibri"/>
                <w:color w:val="000000"/>
                <w:lang w:eastAsia="es-BO"/>
              </w:rPr>
              <w:t xml:space="preserve"> de la </w:t>
            </w:r>
            <w:proofErr w:type="spellStart"/>
            <w:r w:rsidRPr="00E22B57">
              <w:rPr>
                <w:rFonts w:ascii="Calibri" w:hAnsi="Calibri" w:cs="Calibri"/>
                <w:color w:val="000000"/>
                <w:lang w:eastAsia="es-BO"/>
              </w:rPr>
              <w:t>cañeria</w:t>
            </w:r>
            <w:proofErr w:type="spellEnd"/>
            <w:r w:rsidRPr="00E22B57">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8A1A8A" w:rsidRPr="00E22B57" w14:paraId="4BB9EC91" w14:textId="77777777" w:rsidTr="00497CA6">
        <w:trPr>
          <w:trHeight w:val="4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27790E9"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20</w:t>
            </w:r>
          </w:p>
        </w:tc>
        <w:tc>
          <w:tcPr>
            <w:tcW w:w="1044" w:type="pct"/>
            <w:tcBorders>
              <w:top w:val="nil"/>
              <w:left w:val="nil"/>
              <w:bottom w:val="single" w:sz="4" w:space="0" w:color="000000"/>
              <w:right w:val="single" w:sz="4" w:space="0" w:color="000000"/>
            </w:tcBorders>
            <w:shd w:val="clear" w:color="auto" w:fill="auto"/>
            <w:vAlign w:val="center"/>
            <w:hideMark/>
          </w:tcPr>
          <w:p w14:paraId="6FFF41D0"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CARTÓN ASFALTICO</w:t>
            </w:r>
          </w:p>
        </w:tc>
        <w:tc>
          <w:tcPr>
            <w:tcW w:w="408" w:type="pct"/>
            <w:tcBorders>
              <w:top w:val="nil"/>
              <w:left w:val="nil"/>
              <w:bottom w:val="single" w:sz="4" w:space="0" w:color="000000"/>
              <w:right w:val="single" w:sz="4" w:space="0" w:color="000000"/>
            </w:tcBorders>
            <w:shd w:val="clear" w:color="auto" w:fill="auto"/>
            <w:noWrap/>
            <w:vAlign w:val="center"/>
            <w:hideMark/>
          </w:tcPr>
          <w:p w14:paraId="2E8CBC7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M2</w:t>
            </w:r>
          </w:p>
        </w:tc>
        <w:tc>
          <w:tcPr>
            <w:tcW w:w="3323" w:type="pct"/>
            <w:tcBorders>
              <w:top w:val="nil"/>
              <w:left w:val="nil"/>
              <w:bottom w:val="single" w:sz="4" w:space="0" w:color="000000"/>
              <w:right w:val="single" w:sz="4" w:space="0" w:color="000000"/>
            </w:tcBorders>
            <w:shd w:val="clear" w:color="auto" w:fill="auto"/>
            <w:vAlign w:val="bottom"/>
            <w:hideMark/>
          </w:tcPr>
          <w:p w14:paraId="68276E28"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Cartón celulósico de espesor controlado, compuesto por una base celulósica saturada con asfalto destilado 180/200. Su calidad y alta performance se </w:t>
            </w:r>
            <w:r w:rsidRPr="00E22B57">
              <w:rPr>
                <w:rFonts w:ascii="Calibri" w:hAnsi="Calibri" w:cs="Calibri"/>
                <w:color w:val="000000"/>
                <w:lang w:eastAsia="es-BO"/>
              </w:rPr>
              <w:lastRenderedPageBreak/>
              <w:t xml:space="preserve">encuentran asegurados a través de los continuos ensayos y pruebas de </w:t>
            </w:r>
            <w:proofErr w:type="gramStart"/>
            <w:r w:rsidRPr="00E22B57">
              <w:rPr>
                <w:rFonts w:ascii="Calibri" w:hAnsi="Calibri" w:cs="Calibri"/>
                <w:color w:val="000000"/>
                <w:lang w:eastAsia="es-BO"/>
              </w:rPr>
              <w:t>laboratorio efectuados</w:t>
            </w:r>
            <w:proofErr w:type="gramEnd"/>
            <w:r w:rsidRPr="00E22B57">
              <w:rPr>
                <w:rFonts w:ascii="Calibri" w:hAnsi="Calibri" w:cs="Calibri"/>
                <w:color w:val="000000"/>
                <w:lang w:eastAsia="es-BO"/>
              </w:rPr>
              <w:t>, tanto sobre materias primas como también sobre el producto final, en condiciones estándar y extremas de temperatura, tensión y envejecimiento (simulación en laboratorio).</w:t>
            </w:r>
            <w:r w:rsidRPr="00E22B57">
              <w:rPr>
                <w:rFonts w:ascii="Calibri" w:hAnsi="Calibri" w:cs="Calibri"/>
                <w:color w:val="000000"/>
                <w:lang w:eastAsia="es-BO"/>
              </w:rPr>
              <w:br/>
              <w:t>Ideal para impermeabilizar elementos constructivos como cimentaciones. Resiste el ataque de microorganismos y bacterias. Soporta movimientos estructurales.</w:t>
            </w:r>
            <w:r w:rsidRPr="00E22B57">
              <w:rPr>
                <w:rFonts w:ascii="Calibri" w:hAnsi="Calibri" w:cs="Calibri"/>
                <w:color w:val="000000"/>
                <w:lang w:eastAsia="es-BO"/>
              </w:rPr>
              <w:br/>
              <w:t xml:space="preserve">Este material es utilizado en la impermeabilización de diferentes elementos y sectores de la obra, para su colocación la superficie deberá estar limpia de suciedad, deberá aplicar el </w:t>
            </w:r>
            <w:proofErr w:type="spellStart"/>
            <w:r w:rsidRPr="00E22B57">
              <w:rPr>
                <w:rFonts w:ascii="Calibri" w:hAnsi="Calibri" w:cs="Calibri"/>
                <w:color w:val="000000"/>
                <w:lang w:eastAsia="es-BO"/>
              </w:rPr>
              <w:t>ligante</w:t>
            </w:r>
            <w:proofErr w:type="spellEnd"/>
            <w:r w:rsidRPr="00E22B57">
              <w:rPr>
                <w:rFonts w:ascii="Calibri" w:hAnsi="Calibri" w:cs="Calibri"/>
                <w:color w:val="000000"/>
                <w:lang w:eastAsia="es-BO"/>
              </w:rPr>
              <w:t xml:space="preserve"> que es el alquitrán, para una buena adhesión al elemento el cual se desea impermeabilizar, los traslapes longitudinales no deben ser menores a 10 cm.</w:t>
            </w:r>
            <w:r w:rsidRPr="00E22B57">
              <w:rPr>
                <w:rFonts w:ascii="Calibri" w:hAnsi="Calibri" w:cs="Calibri"/>
                <w:color w:val="000000"/>
                <w:lang w:eastAsia="es-BO"/>
              </w:rPr>
              <w:br/>
              <w:t>Se debe tomar las previsiones para evitar accidentes como intoxicaciones, inflamaciones y explosiones.</w:t>
            </w:r>
            <w:r w:rsidRPr="00E22B57">
              <w:rPr>
                <w:rFonts w:ascii="Calibri" w:hAnsi="Calibri" w:cs="Calibri"/>
                <w:color w:val="000000"/>
                <w:lang w:eastAsia="es-BO"/>
              </w:rPr>
              <w:br/>
              <w:t>Características:</w:t>
            </w:r>
            <w:r w:rsidRPr="00E22B57">
              <w:rPr>
                <w:rFonts w:ascii="Calibri" w:hAnsi="Calibri" w:cs="Calibri"/>
                <w:color w:val="000000"/>
                <w:lang w:eastAsia="es-BO"/>
              </w:rPr>
              <w:br/>
              <w:t>• Debe tener alta resistencia a la intemperie</w:t>
            </w:r>
            <w:r w:rsidRPr="00E22B57">
              <w:rPr>
                <w:rFonts w:ascii="Calibri" w:hAnsi="Calibri" w:cs="Calibri"/>
                <w:color w:val="000000"/>
                <w:lang w:eastAsia="es-BO"/>
              </w:rPr>
              <w:br/>
              <w:t xml:space="preserve">• Posee buenas características mecánicas tanto al impacto como al desgaste </w:t>
            </w:r>
            <w:r w:rsidRPr="00E22B57">
              <w:rPr>
                <w:rFonts w:ascii="Calibri" w:hAnsi="Calibri" w:cs="Calibri"/>
                <w:color w:val="000000"/>
                <w:lang w:eastAsia="es-BO"/>
              </w:rPr>
              <w:br/>
              <w:t xml:space="preserve">• Presenta baja absorción de agua </w:t>
            </w:r>
            <w:r w:rsidRPr="00E22B57">
              <w:rPr>
                <w:rFonts w:ascii="Calibri" w:hAnsi="Calibri" w:cs="Calibri"/>
                <w:color w:val="000000"/>
                <w:lang w:eastAsia="es-BO"/>
              </w:rPr>
              <w:br/>
              <w:t xml:space="preserve">• Se aplica fácil y rápido </w:t>
            </w:r>
            <w:r w:rsidRPr="00E22B57">
              <w:rPr>
                <w:rFonts w:ascii="Calibri" w:hAnsi="Calibri" w:cs="Calibri"/>
                <w:color w:val="000000"/>
                <w:lang w:eastAsia="es-BO"/>
              </w:rPr>
              <w:br/>
              <w:t>• Resistente al ataque de hongos, mohos y bacterias.</w:t>
            </w:r>
          </w:p>
        </w:tc>
      </w:tr>
      <w:tr w:rsidR="008A1A8A" w:rsidRPr="00E22B57" w14:paraId="487B1A40" w14:textId="77777777" w:rsidTr="008A1A8A">
        <w:trPr>
          <w:trHeight w:val="382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6B55011"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21</w:t>
            </w:r>
          </w:p>
        </w:tc>
        <w:tc>
          <w:tcPr>
            <w:tcW w:w="1044" w:type="pct"/>
            <w:tcBorders>
              <w:top w:val="nil"/>
              <w:left w:val="nil"/>
              <w:bottom w:val="single" w:sz="4" w:space="0" w:color="000000"/>
              <w:right w:val="single" w:sz="4" w:space="0" w:color="000000"/>
            </w:tcBorders>
            <w:shd w:val="clear" w:color="auto" w:fill="auto"/>
            <w:vAlign w:val="center"/>
            <w:hideMark/>
          </w:tcPr>
          <w:p w14:paraId="64CD6A66"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CEMENTO BLANCO</w:t>
            </w:r>
          </w:p>
        </w:tc>
        <w:tc>
          <w:tcPr>
            <w:tcW w:w="408" w:type="pct"/>
            <w:tcBorders>
              <w:top w:val="nil"/>
              <w:left w:val="nil"/>
              <w:bottom w:val="single" w:sz="4" w:space="0" w:color="000000"/>
              <w:right w:val="single" w:sz="4" w:space="0" w:color="000000"/>
            </w:tcBorders>
            <w:shd w:val="clear" w:color="auto" w:fill="auto"/>
            <w:noWrap/>
            <w:vAlign w:val="center"/>
            <w:hideMark/>
          </w:tcPr>
          <w:p w14:paraId="3777BD2C"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KG</w:t>
            </w:r>
          </w:p>
        </w:tc>
        <w:tc>
          <w:tcPr>
            <w:tcW w:w="3323" w:type="pct"/>
            <w:tcBorders>
              <w:top w:val="nil"/>
              <w:left w:val="nil"/>
              <w:bottom w:val="single" w:sz="4" w:space="0" w:color="000000"/>
              <w:right w:val="single" w:sz="4" w:space="0" w:color="000000"/>
            </w:tcBorders>
            <w:shd w:val="clear" w:color="auto" w:fill="auto"/>
            <w:vAlign w:val="bottom"/>
            <w:hideMark/>
          </w:tcPr>
          <w:p w14:paraId="07A10CF7"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E22B57">
              <w:rPr>
                <w:rFonts w:ascii="Calibri" w:hAnsi="Calibri" w:cs="Calibri"/>
                <w:color w:val="000000"/>
                <w:lang w:eastAsia="es-BO"/>
              </w:rPr>
              <w:t>otorgan</w:t>
            </w:r>
            <w:proofErr w:type="gramEnd"/>
            <w:r w:rsidRPr="00E22B57">
              <w:rPr>
                <w:rFonts w:ascii="Calibri" w:hAnsi="Calibri" w:cs="Calibri"/>
                <w:color w:val="000000"/>
                <w:lang w:eastAsia="es-BO"/>
              </w:rPr>
              <w:t xml:space="preserve"> ese aspecto tan particular.</w:t>
            </w:r>
            <w:r w:rsidRPr="00E22B57">
              <w:rPr>
                <w:rFonts w:ascii="Calibri" w:hAnsi="Calibri" w:cs="Calibri"/>
                <w:color w:val="000000"/>
                <w:lang w:eastAsia="es-BO"/>
              </w:rPr>
              <w:br/>
              <w:t xml:space="preserve">El ingrediente distintivo en su elaboración es la caliza, la cual es de una calidad superior y presenta bajos niveles de hierro. </w:t>
            </w:r>
            <w:r w:rsidRPr="00E22B57">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E22B57">
              <w:rPr>
                <w:rFonts w:ascii="Calibri" w:hAnsi="Calibri" w:cs="Calibri"/>
                <w:color w:val="000000"/>
                <w:lang w:eastAsia="es-BO"/>
              </w:rPr>
              <w:br/>
              <w:t>Además, su particular tonalidad lo convierte en un componente perfecto para lograr increíbles acabados artísticos.</w:t>
            </w:r>
            <w:r w:rsidRPr="00E22B57">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E22B57">
              <w:rPr>
                <w:rFonts w:ascii="Calibri" w:hAnsi="Calibri" w:cs="Calibri"/>
                <w:color w:val="000000"/>
                <w:lang w:eastAsia="es-BO"/>
              </w:rPr>
              <w:t>tirol</w:t>
            </w:r>
            <w:proofErr w:type="spellEnd"/>
            <w:r w:rsidRPr="00E22B57">
              <w:rPr>
                <w:rFonts w:ascii="Calibri" w:hAnsi="Calibri" w:cs="Calibri"/>
                <w:color w:val="000000"/>
                <w:lang w:eastAsia="es-BO"/>
              </w:rPr>
              <w:t xml:space="preserve"> y determinados empastados.</w:t>
            </w:r>
            <w:r w:rsidRPr="00E22B57">
              <w:rPr>
                <w:rFonts w:ascii="Calibri" w:hAnsi="Calibri" w:cs="Calibri"/>
                <w:color w:val="000000"/>
                <w:lang w:eastAsia="es-BO"/>
              </w:rPr>
              <w:br/>
              <w:t>El cemento blanco está compuesto por:</w:t>
            </w:r>
            <w:r w:rsidRPr="00E22B57">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E22B57">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E22B57">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8A1A8A" w:rsidRPr="00E22B57" w14:paraId="71FFFA17" w14:textId="77777777" w:rsidTr="00497CA6">
        <w:trPr>
          <w:trHeight w:val="4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5AADDC5"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22</w:t>
            </w:r>
          </w:p>
        </w:tc>
        <w:tc>
          <w:tcPr>
            <w:tcW w:w="1044" w:type="pct"/>
            <w:tcBorders>
              <w:top w:val="nil"/>
              <w:left w:val="nil"/>
              <w:bottom w:val="single" w:sz="4" w:space="0" w:color="000000"/>
              <w:right w:val="single" w:sz="4" w:space="0" w:color="000000"/>
            </w:tcBorders>
            <w:shd w:val="clear" w:color="auto" w:fill="auto"/>
            <w:vAlign w:val="center"/>
            <w:hideMark/>
          </w:tcPr>
          <w:p w14:paraId="770AA435"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CEMENTO COLA</w:t>
            </w:r>
          </w:p>
        </w:tc>
        <w:tc>
          <w:tcPr>
            <w:tcW w:w="408" w:type="pct"/>
            <w:tcBorders>
              <w:top w:val="nil"/>
              <w:left w:val="nil"/>
              <w:bottom w:val="single" w:sz="4" w:space="0" w:color="000000"/>
              <w:right w:val="single" w:sz="4" w:space="0" w:color="000000"/>
            </w:tcBorders>
            <w:shd w:val="clear" w:color="auto" w:fill="auto"/>
            <w:noWrap/>
            <w:vAlign w:val="center"/>
            <w:hideMark/>
          </w:tcPr>
          <w:p w14:paraId="6E4A76B1"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KG</w:t>
            </w:r>
          </w:p>
        </w:tc>
        <w:tc>
          <w:tcPr>
            <w:tcW w:w="3323" w:type="pct"/>
            <w:tcBorders>
              <w:top w:val="nil"/>
              <w:left w:val="nil"/>
              <w:bottom w:val="single" w:sz="4" w:space="0" w:color="000000"/>
              <w:right w:val="single" w:sz="4" w:space="0" w:color="000000"/>
            </w:tcBorders>
            <w:shd w:val="clear" w:color="auto" w:fill="auto"/>
            <w:vAlign w:val="bottom"/>
            <w:hideMark/>
          </w:tcPr>
          <w:p w14:paraId="39B864CE"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E22B57">
              <w:rPr>
                <w:rFonts w:ascii="Calibri" w:hAnsi="Calibri" w:cs="Calibri"/>
                <w:color w:val="000000"/>
                <w:lang w:eastAsia="es-BO"/>
              </w:rPr>
              <w:br/>
              <w:t xml:space="preserve">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w:t>
            </w:r>
            <w:r w:rsidRPr="00E22B57">
              <w:rPr>
                <w:rFonts w:ascii="Calibri" w:hAnsi="Calibri" w:cs="Calibri"/>
                <w:color w:val="000000"/>
                <w:lang w:eastAsia="es-BO"/>
              </w:rPr>
              <w:lastRenderedPageBreak/>
              <w:t>30 horas. No obstante, se debe mirar la ficha del fabricante que indicará el tiempo óptimo del fraguado.</w:t>
            </w:r>
            <w:r w:rsidRPr="00E22B57">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E22B57">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E22B57">
              <w:rPr>
                <w:rFonts w:ascii="Calibri" w:hAnsi="Calibri" w:cs="Calibri"/>
                <w:color w:val="000000"/>
                <w:lang w:eastAsia="es-BO"/>
              </w:rPr>
              <w:br/>
              <w:t>Tendrá las siguientes características:</w:t>
            </w:r>
            <w:r w:rsidRPr="00E22B57">
              <w:rPr>
                <w:rFonts w:ascii="Calibri" w:hAnsi="Calibri" w:cs="Calibri"/>
                <w:color w:val="000000"/>
                <w:lang w:eastAsia="es-BO"/>
              </w:rPr>
              <w:br/>
              <w:t>• Excelente grado de retención de agua Conforme UNE-EN 12004-Anexo ZA Agua de amasado 26 ± 2%</w:t>
            </w:r>
            <w:r w:rsidRPr="00E22B57">
              <w:rPr>
                <w:rFonts w:ascii="Calibri" w:hAnsi="Calibri" w:cs="Calibri"/>
                <w:color w:val="000000"/>
                <w:lang w:eastAsia="es-BO"/>
              </w:rPr>
              <w:br/>
              <w:t>• Temperatura de aplicación +5ºC a +35ºC</w:t>
            </w:r>
            <w:r w:rsidRPr="00E22B57">
              <w:rPr>
                <w:rFonts w:ascii="Calibri" w:hAnsi="Calibri" w:cs="Calibri"/>
                <w:color w:val="000000"/>
                <w:lang w:eastAsia="es-BO"/>
              </w:rPr>
              <w:br/>
              <w:t>• Tiempo de vida de la mezcla 2 horas</w:t>
            </w:r>
            <w:r w:rsidRPr="00E22B57">
              <w:rPr>
                <w:rFonts w:ascii="Calibri" w:hAnsi="Calibri" w:cs="Calibri"/>
                <w:color w:val="000000"/>
                <w:lang w:eastAsia="es-BO"/>
              </w:rPr>
              <w:br/>
              <w:t>• Tiempo de ajuste de las baldosas 30 minutos</w:t>
            </w:r>
            <w:r w:rsidRPr="00E22B57">
              <w:rPr>
                <w:rFonts w:ascii="Calibri" w:hAnsi="Calibri" w:cs="Calibri"/>
                <w:color w:val="000000"/>
                <w:lang w:eastAsia="es-BO"/>
              </w:rPr>
              <w:br/>
              <w:t>• Relleno de juntas 24 horas</w:t>
            </w:r>
            <w:r w:rsidRPr="00E22B57">
              <w:rPr>
                <w:rFonts w:ascii="Calibri" w:hAnsi="Calibri" w:cs="Calibri"/>
                <w:color w:val="000000"/>
                <w:lang w:eastAsia="es-BO"/>
              </w:rPr>
              <w:br/>
              <w:t>• Reacción al fuego</w:t>
            </w:r>
            <w:r w:rsidRPr="00E22B57">
              <w:rPr>
                <w:rFonts w:ascii="Calibri" w:hAnsi="Calibri" w:cs="Calibri"/>
                <w:color w:val="000000"/>
                <w:lang w:eastAsia="es-BO"/>
              </w:rPr>
              <w:br/>
              <w:t>• Tiempo abierto 20 minutos</w:t>
            </w:r>
            <w:r w:rsidRPr="00E22B57">
              <w:rPr>
                <w:rFonts w:ascii="Calibri" w:hAnsi="Calibri" w:cs="Calibri"/>
                <w:color w:val="000000"/>
                <w:lang w:eastAsia="es-BO"/>
              </w:rPr>
              <w:br/>
              <w:t>• Adherencia inicial ≥ 0.5 N/mm</w:t>
            </w:r>
            <w:r w:rsidRPr="00E22B57">
              <w:rPr>
                <w:rFonts w:ascii="Calibri" w:hAnsi="Calibri" w:cs="Calibri"/>
                <w:color w:val="000000"/>
                <w:lang w:eastAsia="es-BO"/>
              </w:rPr>
              <w:br/>
              <w:t>• Adherencia tras inmersión en agua ≥ 0.5 N/mm2</w:t>
            </w:r>
            <w:r w:rsidRPr="00E22B57">
              <w:rPr>
                <w:rFonts w:ascii="Calibri" w:hAnsi="Calibri" w:cs="Calibri"/>
                <w:color w:val="000000"/>
                <w:lang w:eastAsia="es-BO"/>
              </w:rPr>
              <w:br/>
              <w:t>• No requiere mezclas, basta agregar agua.</w:t>
            </w:r>
          </w:p>
        </w:tc>
      </w:tr>
      <w:tr w:rsidR="008A1A8A" w:rsidRPr="00E22B57" w14:paraId="5ED48CD9" w14:textId="77777777" w:rsidTr="008A1A8A">
        <w:trPr>
          <w:trHeight w:val="382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42A3A99"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23</w:t>
            </w:r>
          </w:p>
        </w:tc>
        <w:tc>
          <w:tcPr>
            <w:tcW w:w="1044" w:type="pct"/>
            <w:tcBorders>
              <w:top w:val="nil"/>
              <w:left w:val="nil"/>
              <w:bottom w:val="single" w:sz="4" w:space="0" w:color="000000"/>
              <w:right w:val="single" w:sz="4" w:space="0" w:color="000000"/>
            </w:tcBorders>
            <w:shd w:val="clear" w:color="auto" w:fill="auto"/>
            <w:vAlign w:val="center"/>
            <w:hideMark/>
          </w:tcPr>
          <w:p w14:paraId="6316A4F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CEMENTO PORTLAND</w:t>
            </w:r>
          </w:p>
        </w:tc>
        <w:tc>
          <w:tcPr>
            <w:tcW w:w="408" w:type="pct"/>
            <w:tcBorders>
              <w:top w:val="nil"/>
              <w:left w:val="nil"/>
              <w:bottom w:val="single" w:sz="4" w:space="0" w:color="000000"/>
              <w:right w:val="single" w:sz="4" w:space="0" w:color="000000"/>
            </w:tcBorders>
            <w:shd w:val="clear" w:color="auto" w:fill="auto"/>
            <w:noWrap/>
            <w:vAlign w:val="center"/>
            <w:hideMark/>
          </w:tcPr>
          <w:p w14:paraId="76C3B06E" w14:textId="77777777" w:rsidR="008A1A8A" w:rsidRPr="00E22B57" w:rsidRDefault="008A1A8A" w:rsidP="008A1A8A">
            <w:pPr>
              <w:jc w:val="center"/>
              <w:rPr>
                <w:rFonts w:ascii="Calibri" w:hAnsi="Calibri" w:cs="Calibri"/>
                <w:color w:val="000000"/>
                <w:lang w:eastAsia="es-BO"/>
              </w:rPr>
            </w:pPr>
            <w:r>
              <w:rPr>
                <w:rFonts w:ascii="Calibri" w:hAnsi="Calibri" w:cs="Calibri"/>
                <w:color w:val="000000"/>
                <w:lang w:eastAsia="es-BO"/>
              </w:rPr>
              <w:t>BL</w:t>
            </w:r>
          </w:p>
        </w:tc>
        <w:tc>
          <w:tcPr>
            <w:tcW w:w="3323" w:type="pct"/>
            <w:tcBorders>
              <w:top w:val="nil"/>
              <w:left w:val="nil"/>
              <w:bottom w:val="single" w:sz="4" w:space="0" w:color="000000"/>
              <w:right w:val="single" w:sz="4" w:space="0" w:color="000000"/>
            </w:tcBorders>
            <w:shd w:val="clear" w:color="auto" w:fill="auto"/>
            <w:vAlign w:val="bottom"/>
            <w:hideMark/>
          </w:tcPr>
          <w:p w14:paraId="4C547335"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E22B57">
              <w:rPr>
                <w:rFonts w:ascii="Calibri" w:hAnsi="Calibri" w:cs="Calibri"/>
                <w:color w:val="000000"/>
                <w:lang w:eastAsia="es-BO"/>
              </w:rPr>
              <w:br/>
              <w:t xml:space="preserve">Se deberá utilizar cemento Portland (tipo I) y/o cemento portland con Puzolana (tipo IP) y/o cemento </w:t>
            </w:r>
            <w:proofErr w:type="spellStart"/>
            <w:r w:rsidRPr="00E22B57">
              <w:rPr>
                <w:rFonts w:ascii="Calibri" w:hAnsi="Calibri" w:cs="Calibri"/>
                <w:color w:val="000000"/>
                <w:lang w:eastAsia="es-BO"/>
              </w:rPr>
              <w:t>Puzolánico</w:t>
            </w:r>
            <w:proofErr w:type="spellEnd"/>
            <w:r w:rsidRPr="00E22B57">
              <w:rPr>
                <w:rFonts w:ascii="Calibri" w:hAnsi="Calibri" w:cs="Calibri"/>
                <w:color w:val="000000"/>
                <w:lang w:eastAsia="es-BO"/>
              </w:rPr>
              <w:t xml:space="preserve"> (Tipo P) 100% de origen nacional fresco y de calidad probada con una resistencia  mínima de 30 </w:t>
            </w:r>
            <w:proofErr w:type="spellStart"/>
            <w:r w:rsidRPr="00E22B57">
              <w:rPr>
                <w:rFonts w:ascii="Calibri" w:hAnsi="Calibri" w:cs="Calibri"/>
                <w:color w:val="000000"/>
                <w:lang w:eastAsia="es-BO"/>
              </w:rPr>
              <w:t>MPa</w:t>
            </w:r>
            <w:proofErr w:type="spellEnd"/>
            <w:r w:rsidRPr="00E22B57">
              <w:rPr>
                <w:rFonts w:ascii="Calibri" w:hAnsi="Calibri" w:cs="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E22B57">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E22B57">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E22B57">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8A1A8A" w:rsidRPr="00E22B57" w14:paraId="5BCA89C5" w14:textId="77777777" w:rsidTr="00497CA6">
        <w:trPr>
          <w:trHeight w:val="4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1B2C3D72"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24</w:t>
            </w:r>
          </w:p>
        </w:tc>
        <w:tc>
          <w:tcPr>
            <w:tcW w:w="1044" w:type="pct"/>
            <w:tcBorders>
              <w:top w:val="nil"/>
              <w:left w:val="nil"/>
              <w:bottom w:val="single" w:sz="4" w:space="0" w:color="000000"/>
              <w:right w:val="single" w:sz="4" w:space="0" w:color="000000"/>
            </w:tcBorders>
            <w:shd w:val="clear" w:color="auto" w:fill="auto"/>
            <w:vAlign w:val="center"/>
            <w:hideMark/>
          </w:tcPr>
          <w:p w14:paraId="0B3E0560"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CERÁMICA NACIONAL</w:t>
            </w:r>
          </w:p>
        </w:tc>
        <w:tc>
          <w:tcPr>
            <w:tcW w:w="408" w:type="pct"/>
            <w:tcBorders>
              <w:top w:val="nil"/>
              <w:left w:val="nil"/>
              <w:bottom w:val="single" w:sz="4" w:space="0" w:color="000000"/>
              <w:right w:val="single" w:sz="4" w:space="0" w:color="000000"/>
            </w:tcBorders>
            <w:shd w:val="clear" w:color="auto" w:fill="auto"/>
            <w:noWrap/>
            <w:vAlign w:val="center"/>
            <w:hideMark/>
          </w:tcPr>
          <w:p w14:paraId="6560E7E0"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M2</w:t>
            </w:r>
          </w:p>
        </w:tc>
        <w:tc>
          <w:tcPr>
            <w:tcW w:w="3323" w:type="pct"/>
            <w:tcBorders>
              <w:top w:val="nil"/>
              <w:left w:val="nil"/>
              <w:bottom w:val="single" w:sz="4" w:space="0" w:color="000000"/>
              <w:right w:val="single" w:sz="4" w:space="0" w:color="000000"/>
            </w:tcBorders>
            <w:shd w:val="clear" w:color="auto" w:fill="auto"/>
            <w:vAlign w:val="bottom"/>
            <w:hideMark/>
          </w:tcPr>
          <w:p w14:paraId="51AC5876"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22B57">
              <w:rPr>
                <w:rFonts w:ascii="Calibri" w:hAnsi="Calibri" w:cs="Calibri"/>
                <w:color w:val="000000"/>
                <w:lang w:eastAsia="es-BO"/>
              </w:rPr>
              <w:br/>
              <w:t xml:space="preserve">La cerámica a utilizarse será cerámica nacional esmaltada de una marca </w:t>
            </w:r>
            <w:r w:rsidRPr="00E22B57">
              <w:rPr>
                <w:rFonts w:ascii="Calibri" w:hAnsi="Calibri" w:cs="Calibri"/>
                <w:color w:val="000000"/>
                <w:lang w:eastAsia="es-BO"/>
              </w:rPr>
              <w:lastRenderedPageBreak/>
              <w:t>reconocida, con un espesor de 6 a 8 mm de sonido metálico, de color homogéneo definido y aprobado por el Inspector de Obra y superficie sin ondulaciones o imperfecciones, además de tener un PEI-3 como mínimo (</w:t>
            </w:r>
            <w:proofErr w:type="spellStart"/>
            <w:r w:rsidRPr="00E22B57">
              <w:rPr>
                <w:rFonts w:ascii="Calibri" w:hAnsi="Calibri" w:cs="Calibri"/>
                <w:color w:val="000000"/>
                <w:lang w:eastAsia="es-BO"/>
              </w:rPr>
              <w:t>Porcelain</w:t>
            </w:r>
            <w:proofErr w:type="spellEnd"/>
            <w:r w:rsidRPr="00E22B57">
              <w:rPr>
                <w:rFonts w:ascii="Calibri" w:hAnsi="Calibri" w:cs="Calibri"/>
                <w:color w:val="000000"/>
                <w:lang w:eastAsia="es-BO"/>
              </w:rPr>
              <w:t xml:space="preserve"> </w:t>
            </w:r>
            <w:proofErr w:type="spellStart"/>
            <w:r w:rsidRPr="00E22B57">
              <w:rPr>
                <w:rFonts w:ascii="Calibri" w:hAnsi="Calibri" w:cs="Calibri"/>
                <w:color w:val="000000"/>
                <w:lang w:eastAsia="es-BO"/>
              </w:rPr>
              <w:t>Enamel</w:t>
            </w:r>
            <w:proofErr w:type="spellEnd"/>
            <w:r w:rsidRPr="00E22B57">
              <w:rPr>
                <w:rFonts w:ascii="Calibri" w:hAnsi="Calibri" w:cs="Calibri"/>
                <w:color w:val="000000"/>
                <w:lang w:eastAsia="es-BO"/>
              </w:rPr>
              <w:t xml:space="preserve"> </w:t>
            </w:r>
            <w:proofErr w:type="spellStart"/>
            <w:r w:rsidRPr="00E22B57">
              <w:rPr>
                <w:rFonts w:ascii="Calibri" w:hAnsi="Calibri" w:cs="Calibri"/>
                <w:color w:val="000000"/>
                <w:lang w:eastAsia="es-BO"/>
              </w:rPr>
              <w:t>Institute</w:t>
            </w:r>
            <w:proofErr w:type="spellEnd"/>
            <w:r w:rsidRPr="00E22B57">
              <w:rPr>
                <w:rFonts w:ascii="Calibri" w:hAnsi="Calibri" w:cs="Calibri"/>
                <w:color w:val="000000"/>
                <w:lang w:eastAsia="es-BO"/>
              </w:rPr>
              <w:t>), que es el índice que mide la resistencia al desgaste.</w:t>
            </w:r>
            <w:r w:rsidRPr="00E22B57">
              <w:rPr>
                <w:rFonts w:ascii="Calibri" w:hAnsi="Calibri" w:cs="Calibri"/>
                <w:color w:val="000000"/>
                <w:lang w:eastAsia="es-BO"/>
              </w:rPr>
              <w:br/>
              <w:t>El zócalo de cerámica será esmaltado de color homogéneo y su superficie sin ondulaciones e imperfecciones, desportillados y con un ancho de 10 cm.</w:t>
            </w:r>
            <w:r w:rsidRPr="00E22B57">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22B57">
              <w:rPr>
                <w:rFonts w:ascii="Calibri" w:hAnsi="Calibri" w:cs="Calibri"/>
                <w:color w:val="000000"/>
                <w:lang w:eastAsia="es-BO"/>
              </w:rPr>
              <w:br/>
              <w:t>Antes de la colocación de la cerámica, la Entidad Ejecutora suministrará una muestra que deberá ser aprobada por el Inspector de Obra.</w:t>
            </w:r>
          </w:p>
        </w:tc>
      </w:tr>
      <w:tr w:rsidR="008A1A8A" w:rsidRPr="00E22B57" w14:paraId="36B5A840" w14:textId="77777777" w:rsidTr="008A1A8A">
        <w:trPr>
          <w:trHeight w:val="255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41441C8"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25</w:t>
            </w:r>
          </w:p>
        </w:tc>
        <w:tc>
          <w:tcPr>
            <w:tcW w:w="1044" w:type="pct"/>
            <w:tcBorders>
              <w:top w:val="nil"/>
              <w:left w:val="nil"/>
              <w:bottom w:val="single" w:sz="4" w:space="0" w:color="000000"/>
              <w:right w:val="single" w:sz="4" w:space="0" w:color="000000"/>
            </w:tcBorders>
            <w:shd w:val="clear" w:color="auto" w:fill="auto"/>
            <w:vAlign w:val="center"/>
            <w:hideMark/>
          </w:tcPr>
          <w:p w14:paraId="182C48C3"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CERÁMICA NACIONAL TIPO PORCELANATO (60X60)</w:t>
            </w:r>
          </w:p>
        </w:tc>
        <w:tc>
          <w:tcPr>
            <w:tcW w:w="408" w:type="pct"/>
            <w:tcBorders>
              <w:top w:val="nil"/>
              <w:left w:val="nil"/>
              <w:bottom w:val="single" w:sz="4" w:space="0" w:color="000000"/>
              <w:right w:val="single" w:sz="4" w:space="0" w:color="000000"/>
            </w:tcBorders>
            <w:shd w:val="clear" w:color="auto" w:fill="auto"/>
            <w:noWrap/>
            <w:vAlign w:val="center"/>
            <w:hideMark/>
          </w:tcPr>
          <w:p w14:paraId="75F00FA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M2</w:t>
            </w:r>
          </w:p>
        </w:tc>
        <w:tc>
          <w:tcPr>
            <w:tcW w:w="3323" w:type="pct"/>
            <w:tcBorders>
              <w:top w:val="nil"/>
              <w:left w:val="nil"/>
              <w:bottom w:val="single" w:sz="4" w:space="0" w:color="000000"/>
              <w:right w:val="single" w:sz="4" w:space="0" w:color="000000"/>
            </w:tcBorders>
            <w:shd w:val="clear" w:color="auto" w:fill="auto"/>
            <w:vAlign w:val="bottom"/>
            <w:hideMark/>
          </w:tcPr>
          <w:p w14:paraId="1596011E"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E22B57">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E22B57">
              <w:rPr>
                <w:rFonts w:ascii="Calibri" w:hAnsi="Calibri" w:cs="Calibri"/>
                <w:color w:val="000000"/>
                <w:lang w:eastAsia="es-BO"/>
              </w:rPr>
              <w:t>Porcelain</w:t>
            </w:r>
            <w:proofErr w:type="spellEnd"/>
            <w:r w:rsidRPr="00E22B57">
              <w:rPr>
                <w:rFonts w:ascii="Calibri" w:hAnsi="Calibri" w:cs="Calibri"/>
                <w:color w:val="000000"/>
                <w:lang w:eastAsia="es-BO"/>
              </w:rPr>
              <w:t xml:space="preserve"> </w:t>
            </w:r>
            <w:proofErr w:type="spellStart"/>
            <w:r w:rsidRPr="00E22B57">
              <w:rPr>
                <w:rFonts w:ascii="Calibri" w:hAnsi="Calibri" w:cs="Calibri"/>
                <w:color w:val="000000"/>
                <w:lang w:eastAsia="es-BO"/>
              </w:rPr>
              <w:t>Enamel</w:t>
            </w:r>
            <w:proofErr w:type="spellEnd"/>
            <w:r w:rsidRPr="00E22B57">
              <w:rPr>
                <w:rFonts w:ascii="Calibri" w:hAnsi="Calibri" w:cs="Calibri"/>
                <w:color w:val="000000"/>
                <w:lang w:eastAsia="es-BO"/>
              </w:rPr>
              <w:t xml:space="preserve"> </w:t>
            </w:r>
            <w:proofErr w:type="spellStart"/>
            <w:r w:rsidRPr="00E22B57">
              <w:rPr>
                <w:rFonts w:ascii="Calibri" w:hAnsi="Calibri" w:cs="Calibri"/>
                <w:color w:val="000000"/>
                <w:lang w:eastAsia="es-BO"/>
              </w:rPr>
              <w:t>Institute</w:t>
            </w:r>
            <w:proofErr w:type="spellEnd"/>
            <w:r w:rsidRPr="00E22B57">
              <w:rPr>
                <w:rFonts w:ascii="Calibri" w:hAnsi="Calibri" w:cs="Calibri"/>
                <w:color w:val="000000"/>
                <w:lang w:eastAsia="es-BO"/>
              </w:rPr>
              <w:t>), que es el índice que mide la resistencia al desgaste.</w:t>
            </w:r>
            <w:r w:rsidRPr="00E22B57">
              <w:rPr>
                <w:rFonts w:ascii="Calibri" w:hAnsi="Calibri" w:cs="Calibri"/>
                <w:color w:val="000000"/>
                <w:lang w:eastAsia="es-BO"/>
              </w:rPr>
              <w:br/>
              <w:t>El zócalo de cerámica será esmaltado de color homogéneo y su superficie sin ondulaciones e imperfecciones, desportillados y con un ancho de 10 cm.</w:t>
            </w:r>
            <w:r w:rsidRPr="00E22B57">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E22B57">
              <w:rPr>
                <w:rFonts w:ascii="Calibri" w:hAnsi="Calibri" w:cs="Calibri"/>
                <w:color w:val="000000"/>
                <w:lang w:eastAsia="es-BO"/>
              </w:rPr>
              <w:br/>
              <w:t>Antes de la colocación de la cerámica, la Entidad Ejecutora suministrará una muestra que deberá ser aprobada por el Inspector de Obra.</w:t>
            </w:r>
          </w:p>
        </w:tc>
      </w:tr>
      <w:tr w:rsidR="008A1A8A" w:rsidRPr="00E22B57" w14:paraId="7EE15FB5" w14:textId="77777777" w:rsidTr="008A1A8A">
        <w:trPr>
          <w:trHeight w:val="25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2047C9C"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26</w:t>
            </w:r>
          </w:p>
        </w:tc>
        <w:tc>
          <w:tcPr>
            <w:tcW w:w="1044" w:type="pct"/>
            <w:tcBorders>
              <w:top w:val="nil"/>
              <w:left w:val="nil"/>
              <w:bottom w:val="single" w:sz="4" w:space="0" w:color="000000"/>
              <w:right w:val="single" w:sz="4" w:space="0" w:color="000000"/>
            </w:tcBorders>
            <w:shd w:val="clear" w:color="auto" w:fill="auto"/>
            <w:vAlign w:val="center"/>
            <w:hideMark/>
          </w:tcPr>
          <w:p w14:paraId="312D52F3"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CHAPA EXTERIOR</w:t>
            </w:r>
          </w:p>
        </w:tc>
        <w:tc>
          <w:tcPr>
            <w:tcW w:w="408" w:type="pct"/>
            <w:tcBorders>
              <w:top w:val="nil"/>
              <w:left w:val="nil"/>
              <w:bottom w:val="single" w:sz="4" w:space="0" w:color="000000"/>
              <w:right w:val="single" w:sz="4" w:space="0" w:color="000000"/>
            </w:tcBorders>
            <w:shd w:val="clear" w:color="auto" w:fill="auto"/>
            <w:noWrap/>
            <w:vAlign w:val="center"/>
            <w:hideMark/>
          </w:tcPr>
          <w:p w14:paraId="32D40BDF"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0BD82A74"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w:t>
            </w:r>
            <w:r w:rsidRPr="00C644C0">
              <w:rPr>
                <w:rFonts w:ascii="Calibri" w:hAnsi="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A1A8A" w:rsidRPr="00E22B57" w14:paraId="0D72F495" w14:textId="77777777" w:rsidTr="008A1A8A">
        <w:trPr>
          <w:trHeight w:val="76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7218C1B"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27</w:t>
            </w:r>
          </w:p>
        </w:tc>
        <w:tc>
          <w:tcPr>
            <w:tcW w:w="1044" w:type="pct"/>
            <w:tcBorders>
              <w:top w:val="nil"/>
              <w:left w:val="nil"/>
              <w:bottom w:val="single" w:sz="4" w:space="0" w:color="000000"/>
              <w:right w:val="single" w:sz="4" w:space="0" w:color="000000"/>
            </w:tcBorders>
            <w:shd w:val="clear" w:color="auto" w:fill="auto"/>
            <w:vAlign w:val="center"/>
            <w:hideMark/>
          </w:tcPr>
          <w:p w14:paraId="4D08AA45"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CHAPA INTERIOR</w:t>
            </w:r>
          </w:p>
        </w:tc>
        <w:tc>
          <w:tcPr>
            <w:tcW w:w="408" w:type="pct"/>
            <w:tcBorders>
              <w:top w:val="nil"/>
              <w:left w:val="nil"/>
              <w:bottom w:val="single" w:sz="4" w:space="0" w:color="000000"/>
              <w:right w:val="single" w:sz="4" w:space="0" w:color="000000"/>
            </w:tcBorders>
            <w:shd w:val="clear" w:color="auto" w:fill="auto"/>
            <w:noWrap/>
            <w:vAlign w:val="center"/>
            <w:hideMark/>
          </w:tcPr>
          <w:p w14:paraId="6078F753"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1BB51853"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8A1A8A" w:rsidRPr="00E22B57" w14:paraId="7F6E8CE6" w14:textId="77777777" w:rsidTr="008A1A8A">
        <w:trPr>
          <w:trHeight w:val="204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E1DB619"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28</w:t>
            </w:r>
          </w:p>
        </w:tc>
        <w:tc>
          <w:tcPr>
            <w:tcW w:w="1044" w:type="pct"/>
            <w:tcBorders>
              <w:top w:val="nil"/>
              <w:left w:val="nil"/>
              <w:bottom w:val="single" w:sz="4" w:space="0" w:color="000000"/>
              <w:right w:val="single" w:sz="4" w:space="0" w:color="000000"/>
            </w:tcBorders>
            <w:shd w:val="clear" w:color="auto" w:fill="auto"/>
            <w:vAlign w:val="center"/>
            <w:hideMark/>
          </w:tcPr>
          <w:p w14:paraId="24DF98E0"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CHICOTILLO</w:t>
            </w:r>
          </w:p>
        </w:tc>
        <w:tc>
          <w:tcPr>
            <w:tcW w:w="408" w:type="pct"/>
            <w:tcBorders>
              <w:top w:val="nil"/>
              <w:left w:val="nil"/>
              <w:bottom w:val="single" w:sz="4" w:space="0" w:color="000000"/>
              <w:right w:val="single" w:sz="4" w:space="0" w:color="000000"/>
            </w:tcBorders>
            <w:shd w:val="clear" w:color="auto" w:fill="auto"/>
            <w:noWrap/>
            <w:vAlign w:val="center"/>
            <w:hideMark/>
          </w:tcPr>
          <w:p w14:paraId="30F8A144"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4D4F8A04"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Largo: 40 a 60 cm</w:t>
            </w:r>
            <w:r w:rsidRPr="00E22B57">
              <w:rPr>
                <w:rFonts w:ascii="Calibri" w:hAnsi="Calibri" w:cs="Calibri"/>
                <w:color w:val="000000"/>
                <w:lang w:eastAsia="es-BO"/>
              </w:rPr>
              <w:br/>
              <w:t>• Ancho: 4.1 cm x 3/8"" (Diámetro de la manguera)</w:t>
            </w:r>
            <w:r w:rsidRPr="00E22B57">
              <w:rPr>
                <w:rFonts w:ascii="Calibri" w:hAnsi="Calibri" w:cs="Calibri"/>
                <w:color w:val="000000"/>
                <w:lang w:eastAsia="es-BO"/>
              </w:rPr>
              <w:br/>
              <w:t>• Rosca: 1/2 para entrada a grifería y de 1/2 para punto hidráulico.</w:t>
            </w:r>
            <w:r w:rsidRPr="00E22B57">
              <w:rPr>
                <w:rFonts w:ascii="Calibri" w:hAnsi="Calibri" w:cs="Calibri"/>
                <w:color w:val="000000"/>
                <w:lang w:eastAsia="es-BO"/>
              </w:rPr>
              <w:br/>
              <w:t>• Material: plástico PVC flexible de alta resistencia</w:t>
            </w:r>
            <w:r w:rsidRPr="00E22B57">
              <w:rPr>
                <w:rFonts w:ascii="Calibri" w:hAnsi="Calibri" w:cs="Calibri"/>
                <w:color w:val="000000"/>
                <w:lang w:eastAsia="es-BO"/>
              </w:rPr>
              <w:br/>
              <w:t>• Temperatura: De 4°C a 66°C.</w:t>
            </w:r>
            <w:r w:rsidRPr="00E22B57">
              <w:rPr>
                <w:rFonts w:ascii="Calibri" w:hAnsi="Calibri" w:cs="Calibri"/>
                <w:color w:val="000000"/>
                <w:lang w:eastAsia="es-BO"/>
              </w:rPr>
              <w:br/>
              <w:t xml:space="preserve">• Resistente a la corrosión, pelado y decoloración de agua. </w:t>
            </w:r>
            <w:r w:rsidRPr="00E22B57">
              <w:rPr>
                <w:rFonts w:ascii="Calibri" w:hAnsi="Calibri" w:cs="Calibri"/>
                <w:color w:val="000000"/>
                <w:lang w:eastAsia="es-BO"/>
              </w:rPr>
              <w:br/>
              <w:t>• Resistente al efecto de jabones y limpiadores de tocador.</w:t>
            </w:r>
            <w:r w:rsidRPr="00E22B57">
              <w:rPr>
                <w:rFonts w:ascii="Calibri" w:hAnsi="Calibri" w:cs="Calibri"/>
                <w:color w:val="000000"/>
                <w:lang w:eastAsia="es-BO"/>
              </w:rPr>
              <w:br/>
              <w:t>• Recubrimientos no tóxicos.</w:t>
            </w:r>
          </w:p>
        </w:tc>
      </w:tr>
      <w:tr w:rsidR="008A1A8A" w:rsidRPr="00E22B57" w14:paraId="6A349A52" w14:textId="77777777" w:rsidTr="00497CA6">
        <w:trPr>
          <w:trHeight w:val="4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4F203E67"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29</w:t>
            </w:r>
          </w:p>
        </w:tc>
        <w:tc>
          <w:tcPr>
            <w:tcW w:w="1044" w:type="pct"/>
            <w:tcBorders>
              <w:top w:val="nil"/>
              <w:left w:val="nil"/>
              <w:bottom w:val="single" w:sz="4" w:space="0" w:color="000000"/>
              <w:right w:val="single" w:sz="4" w:space="0" w:color="000000"/>
            </w:tcBorders>
            <w:shd w:val="clear" w:color="auto" w:fill="auto"/>
            <w:vAlign w:val="center"/>
            <w:hideMark/>
          </w:tcPr>
          <w:p w14:paraId="2306D029"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CIELO FALSO YESO - PVC INC/ACCESORIOS</w:t>
            </w:r>
          </w:p>
        </w:tc>
        <w:tc>
          <w:tcPr>
            <w:tcW w:w="408" w:type="pct"/>
            <w:tcBorders>
              <w:top w:val="nil"/>
              <w:left w:val="nil"/>
              <w:bottom w:val="single" w:sz="4" w:space="0" w:color="000000"/>
              <w:right w:val="single" w:sz="4" w:space="0" w:color="000000"/>
            </w:tcBorders>
            <w:shd w:val="clear" w:color="auto" w:fill="auto"/>
            <w:noWrap/>
            <w:vAlign w:val="center"/>
            <w:hideMark/>
          </w:tcPr>
          <w:p w14:paraId="576C671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M2</w:t>
            </w:r>
          </w:p>
        </w:tc>
        <w:tc>
          <w:tcPr>
            <w:tcW w:w="3323" w:type="pct"/>
            <w:tcBorders>
              <w:top w:val="nil"/>
              <w:left w:val="nil"/>
              <w:bottom w:val="single" w:sz="4" w:space="0" w:color="000000"/>
              <w:right w:val="single" w:sz="4" w:space="0" w:color="000000"/>
            </w:tcBorders>
            <w:shd w:val="clear" w:color="auto" w:fill="auto"/>
            <w:vAlign w:val="bottom"/>
            <w:hideMark/>
          </w:tcPr>
          <w:p w14:paraId="74BBF861"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Se utilizarán placas o paneles de plafón tipo Armstrong de 0.60 x 0.60 centímetros, los cuales se apoyan en un sistema de suspensión de </w:t>
            </w:r>
            <w:proofErr w:type="spellStart"/>
            <w:r w:rsidRPr="00E22B57">
              <w:rPr>
                <w:rFonts w:ascii="Calibri" w:hAnsi="Calibri" w:cs="Calibri"/>
                <w:color w:val="000000"/>
                <w:lang w:eastAsia="es-BO"/>
              </w:rPr>
              <w:t>perfilería</w:t>
            </w:r>
            <w:proofErr w:type="spellEnd"/>
            <w:r w:rsidRPr="00E22B57">
              <w:rPr>
                <w:rFonts w:ascii="Calibri" w:hAnsi="Calibri" w:cs="Calibri"/>
                <w:color w:val="000000"/>
                <w:lang w:eastAsia="es-BO"/>
              </w:rPr>
              <w:t xml:space="preserve"> de aluminio y colgantes de alambre galvanizado Nº 12. La Entidad Ejecutora </w:t>
            </w:r>
            <w:r w:rsidRPr="00E22B57">
              <w:rPr>
                <w:rFonts w:ascii="Calibri" w:hAnsi="Calibri" w:cs="Calibri"/>
                <w:color w:val="000000"/>
                <w:lang w:eastAsia="es-BO"/>
              </w:rPr>
              <w:lastRenderedPageBreak/>
              <w:t>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E22B57">
              <w:rPr>
                <w:rFonts w:ascii="Calibri" w:hAnsi="Calibri" w:cs="Calibri"/>
                <w:color w:val="000000"/>
                <w:lang w:eastAsia="es-BO"/>
              </w:rPr>
              <w:br/>
              <w:t>Los paneles de plafón tipo Armstrong deberán contar con las siguientes características:</w:t>
            </w:r>
            <w:r w:rsidRPr="00E22B57">
              <w:rPr>
                <w:rFonts w:ascii="Calibri" w:hAnsi="Calibri" w:cs="Calibri"/>
                <w:color w:val="000000"/>
                <w:lang w:eastAsia="es-BO"/>
              </w:rPr>
              <w:br/>
              <w:t>Versatilidad, Rapidez y facilidad de instalación Resistencia a esfuerzos mecánicos, Resistencia al fuego, aislación acústica y aislación térmica.</w:t>
            </w:r>
            <w:r w:rsidRPr="00E22B57">
              <w:rPr>
                <w:rFonts w:ascii="Calibri" w:hAnsi="Calibri" w:cs="Calibri"/>
                <w:color w:val="000000"/>
                <w:lang w:eastAsia="es-BO"/>
              </w:rPr>
              <w:br/>
              <w:t xml:space="preserve">• Termo Acústica. - </w:t>
            </w:r>
            <w:r w:rsidRPr="00E22B57">
              <w:rPr>
                <w:rFonts w:ascii="Calibri" w:hAnsi="Calibri" w:cs="Calibri"/>
                <w:color w:val="000000"/>
                <w:lang w:eastAsia="es-BO"/>
              </w:rPr>
              <w:br/>
              <w:t>• Conductividad Térmica. - Altamente aislante, la conductividad térmica es de 0.15 a 0.19 Kcal/Hm2°C.</w:t>
            </w:r>
            <w:r w:rsidRPr="00E22B57">
              <w:rPr>
                <w:rFonts w:ascii="Calibri" w:hAnsi="Calibri" w:cs="Calibri"/>
                <w:color w:val="000000"/>
                <w:lang w:eastAsia="es-BO"/>
              </w:rPr>
              <w:br/>
              <w:t>• Absorción Acústica. - Fonoabsorbente por su porosidad mediante la combinación de yeso con una capa de PVC.</w:t>
            </w:r>
            <w:r w:rsidRPr="00E22B57">
              <w:rPr>
                <w:rFonts w:ascii="Calibri" w:hAnsi="Calibri" w:cs="Calibri"/>
                <w:color w:val="000000"/>
                <w:lang w:eastAsia="es-BO"/>
              </w:rPr>
              <w:br/>
              <w:t>• Resistente al Fuego. - Material ignífugo con excelentes características de seguridad.</w:t>
            </w:r>
            <w:r w:rsidRPr="00E22B57">
              <w:rPr>
                <w:rFonts w:ascii="Calibri" w:hAnsi="Calibri" w:cs="Calibri"/>
                <w:color w:val="000000"/>
                <w:lang w:eastAsia="es-BO"/>
              </w:rPr>
              <w:br/>
              <w:t xml:space="preserve">• Absorción de la Humedad. -  De naturaleza hidroscopia, absorbe </w:t>
            </w:r>
            <w:proofErr w:type="gramStart"/>
            <w:r w:rsidRPr="00E22B57">
              <w:rPr>
                <w:rFonts w:ascii="Calibri" w:hAnsi="Calibri" w:cs="Calibri"/>
                <w:color w:val="000000"/>
                <w:lang w:eastAsia="es-BO"/>
              </w:rPr>
              <w:t>la</w:t>
            </w:r>
            <w:proofErr w:type="gramEnd"/>
            <w:r w:rsidRPr="00E22B57">
              <w:rPr>
                <w:rFonts w:ascii="Calibri" w:hAnsi="Calibri" w:cs="Calibri"/>
                <w:color w:val="000000"/>
                <w:lang w:eastAsia="es-BO"/>
              </w:rPr>
              <w:t xml:space="preserve"> micro humedad cuando es excesiva evitando condensaciones y deformaciones. </w:t>
            </w:r>
            <w:r w:rsidRPr="00E22B57">
              <w:rPr>
                <w:rFonts w:ascii="Calibri" w:hAnsi="Calibri" w:cs="Calibri"/>
                <w:color w:val="000000"/>
                <w:lang w:eastAsia="es-BO"/>
              </w:rPr>
              <w:br/>
              <w:t>• Reflexión Luminosa. - Superior al 75 %, refleja una luz gradual y difusa.</w:t>
            </w:r>
          </w:p>
        </w:tc>
      </w:tr>
      <w:tr w:rsidR="008A1A8A" w:rsidRPr="00E22B57" w14:paraId="410C664A" w14:textId="77777777" w:rsidTr="008A1A8A">
        <w:trPr>
          <w:trHeight w:val="153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F112A01"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30</w:t>
            </w:r>
          </w:p>
        </w:tc>
        <w:tc>
          <w:tcPr>
            <w:tcW w:w="1044" w:type="pct"/>
            <w:tcBorders>
              <w:top w:val="nil"/>
              <w:left w:val="nil"/>
              <w:bottom w:val="single" w:sz="4" w:space="0" w:color="000000"/>
              <w:right w:val="single" w:sz="4" w:space="0" w:color="000000"/>
            </w:tcBorders>
            <w:shd w:val="clear" w:color="auto" w:fill="auto"/>
            <w:vAlign w:val="center"/>
            <w:hideMark/>
          </w:tcPr>
          <w:p w14:paraId="50856FFC"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CINTA AISLANTE</w:t>
            </w:r>
          </w:p>
        </w:tc>
        <w:tc>
          <w:tcPr>
            <w:tcW w:w="408" w:type="pct"/>
            <w:tcBorders>
              <w:top w:val="nil"/>
              <w:left w:val="nil"/>
              <w:bottom w:val="single" w:sz="4" w:space="0" w:color="000000"/>
              <w:right w:val="single" w:sz="4" w:space="0" w:color="000000"/>
            </w:tcBorders>
            <w:shd w:val="clear" w:color="auto" w:fill="auto"/>
            <w:noWrap/>
            <w:vAlign w:val="center"/>
            <w:hideMark/>
          </w:tcPr>
          <w:p w14:paraId="2A25E7B2"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0B3666A4"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8A1A8A" w:rsidRPr="00E22B57" w14:paraId="0DA11786" w14:textId="77777777" w:rsidTr="008A1A8A">
        <w:trPr>
          <w:trHeight w:val="127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13BCEE04"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31</w:t>
            </w:r>
          </w:p>
        </w:tc>
        <w:tc>
          <w:tcPr>
            <w:tcW w:w="1044" w:type="pct"/>
            <w:tcBorders>
              <w:top w:val="nil"/>
              <w:left w:val="nil"/>
              <w:bottom w:val="single" w:sz="4" w:space="0" w:color="000000"/>
              <w:right w:val="single" w:sz="4" w:space="0" w:color="000000"/>
            </w:tcBorders>
            <w:shd w:val="clear" w:color="auto" w:fill="auto"/>
            <w:vAlign w:val="center"/>
            <w:hideMark/>
          </w:tcPr>
          <w:p w14:paraId="5203CDB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CLAVOS</w:t>
            </w:r>
          </w:p>
        </w:tc>
        <w:tc>
          <w:tcPr>
            <w:tcW w:w="408" w:type="pct"/>
            <w:tcBorders>
              <w:top w:val="nil"/>
              <w:left w:val="nil"/>
              <w:bottom w:val="single" w:sz="4" w:space="0" w:color="000000"/>
              <w:right w:val="single" w:sz="4" w:space="0" w:color="000000"/>
            </w:tcBorders>
            <w:shd w:val="clear" w:color="auto" w:fill="auto"/>
            <w:noWrap/>
            <w:vAlign w:val="center"/>
            <w:hideMark/>
          </w:tcPr>
          <w:p w14:paraId="76F7E382"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KG</w:t>
            </w:r>
          </w:p>
        </w:tc>
        <w:tc>
          <w:tcPr>
            <w:tcW w:w="3323" w:type="pct"/>
            <w:tcBorders>
              <w:top w:val="nil"/>
              <w:left w:val="nil"/>
              <w:bottom w:val="single" w:sz="4" w:space="0" w:color="000000"/>
              <w:right w:val="single" w:sz="4" w:space="0" w:color="000000"/>
            </w:tcBorders>
            <w:shd w:val="clear" w:color="auto" w:fill="auto"/>
            <w:vAlign w:val="bottom"/>
            <w:hideMark/>
          </w:tcPr>
          <w:p w14:paraId="1EDFE000"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E22B57">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E22B57">
              <w:rPr>
                <w:rFonts w:ascii="Calibri" w:hAnsi="Calibri" w:cs="Calibri"/>
                <w:color w:val="000000"/>
                <w:lang w:eastAsia="es-BO"/>
              </w:rPr>
              <w:br/>
              <w:t>Se requerirá principalmente clavos de 2”, 2 1/2", 4” y 5".</w:t>
            </w:r>
          </w:p>
        </w:tc>
      </w:tr>
      <w:tr w:rsidR="008A1A8A" w:rsidRPr="00E22B57" w14:paraId="308D1BCA" w14:textId="77777777" w:rsidTr="00497CA6">
        <w:trPr>
          <w:trHeight w:val="723"/>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8103A01"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32</w:t>
            </w:r>
          </w:p>
        </w:tc>
        <w:tc>
          <w:tcPr>
            <w:tcW w:w="1044" w:type="pct"/>
            <w:tcBorders>
              <w:top w:val="nil"/>
              <w:left w:val="nil"/>
              <w:bottom w:val="single" w:sz="4" w:space="0" w:color="000000"/>
              <w:right w:val="single" w:sz="4" w:space="0" w:color="000000"/>
            </w:tcBorders>
            <w:shd w:val="clear" w:color="auto" w:fill="auto"/>
            <w:vAlign w:val="center"/>
            <w:hideMark/>
          </w:tcPr>
          <w:p w14:paraId="218E3FC3"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CODO FG GALVANIZADO DE 1/2"</w:t>
            </w:r>
          </w:p>
        </w:tc>
        <w:tc>
          <w:tcPr>
            <w:tcW w:w="408" w:type="pct"/>
            <w:tcBorders>
              <w:top w:val="nil"/>
              <w:left w:val="nil"/>
              <w:bottom w:val="single" w:sz="4" w:space="0" w:color="000000"/>
              <w:right w:val="single" w:sz="4" w:space="0" w:color="000000"/>
            </w:tcBorders>
            <w:shd w:val="clear" w:color="auto" w:fill="auto"/>
            <w:noWrap/>
            <w:vAlign w:val="center"/>
            <w:hideMark/>
          </w:tcPr>
          <w:p w14:paraId="6930D801"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11DB9919"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E22B57">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E22B57">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E22B57">
              <w:rPr>
                <w:rFonts w:ascii="Calibri" w:hAnsi="Calibri" w:cs="Calibri"/>
                <w:color w:val="000000"/>
                <w:lang w:eastAsia="es-BO"/>
              </w:rPr>
              <w:br/>
              <w:t>Características destacadas:</w:t>
            </w:r>
            <w:r w:rsidRPr="00E22B57">
              <w:rPr>
                <w:rFonts w:ascii="Calibri" w:hAnsi="Calibri" w:cs="Calibri"/>
                <w:color w:val="000000"/>
                <w:lang w:eastAsia="es-BO"/>
              </w:rPr>
              <w:br/>
              <w:t>• Diámetro nominal: 15 mm (½"")</w:t>
            </w:r>
            <w:r w:rsidRPr="00E22B57">
              <w:rPr>
                <w:rFonts w:ascii="Calibri" w:hAnsi="Calibri" w:cs="Calibri"/>
                <w:color w:val="000000"/>
                <w:lang w:eastAsia="es-BO"/>
              </w:rPr>
              <w:br/>
              <w:t>• Angulo entre ejes de recorrido: 90°</w:t>
            </w:r>
            <w:r w:rsidRPr="00E22B57">
              <w:rPr>
                <w:rFonts w:ascii="Calibri" w:hAnsi="Calibri" w:cs="Calibri"/>
                <w:color w:val="000000"/>
                <w:lang w:eastAsia="es-BO"/>
              </w:rPr>
              <w:br/>
              <w:t>• Distancia cara a centro: 28 mm ± 1.5 mm</w:t>
            </w:r>
            <w:r w:rsidRPr="00E22B57">
              <w:rPr>
                <w:rFonts w:ascii="Calibri" w:hAnsi="Calibri" w:cs="Calibri"/>
                <w:color w:val="000000"/>
                <w:lang w:eastAsia="es-BO"/>
              </w:rPr>
              <w:br/>
            </w:r>
            <w:r w:rsidRPr="00E22B57">
              <w:rPr>
                <w:rFonts w:ascii="Calibri" w:hAnsi="Calibri" w:cs="Calibri"/>
                <w:color w:val="000000"/>
                <w:lang w:eastAsia="es-BO"/>
              </w:rPr>
              <w:lastRenderedPageBreak/>
              <w:t>• Longitud de presentación: 15 mm ± 1.5 mm</w:t>
            </w:r>
            <w:r w:rsidRPr="00E22B57">
              <w:rPr>
                <w:rFonts w:ascii="Calibri" w:hAnsi="Calibri" w:cs="Calibri"/>
                <w:color w:val="000000"/>
                <w:lang w:eastAsia="es-BO"/>
              </w:rPr>
              <w:br/>
              <w:t>Debe cumplir con la NB 645:2007: Tuberías de fierro fundido dúctil, acoples y accesorios para líneas de tuberías de presión (Primera revisión).</w:t>
            </w:r>
          </w:p>
        </w:tc>
      </w:tr>
      <w:tr w:rsidR="008A1A8A" w:rsidRPr="00E22B57" w14:paraId="2F858922" w14:textId="77777777" w:rsidTr="008A1A8A">
        <w:trPr>
          <w:trHeight w:val="178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06FE7B4"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33</w:t>
            </w:r>
          </w:p>
        </w:tc>
        <w:tc>
          <w:tcPr>
            <w:tcW w:w="1044" w:type="pct"/>
            <w:tcBorders>
              <w:top w:val="nil"/>
              <w:left w:val="nil"/>
              <w:bottom w:val="single" w:sz="4" w:space="0" w:color="000000"/>
              <w:right w:val="single" w:sz="4" w:space="0" w:color="000000"/>
            </w:tcBorders>
            <w:shd w:val="clear" w:color="auto" w:fill="auto"/>
            <w:vAlign w:val="center"/>
            <w:hideMark/>
          </w:tcPr>
          <w:p w14:paraId="5018BDA1"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CODO PVC DE 1/2"</w:t>
            </w:r>
          </w:p>
        </w:tc>
        <w:tc>
          <w:tcPr>
            <w:tcW w:w="408" w:type="pct"/>
            <w:tcBorders>
              <w:top w:val="nil"/>
              <w:left w:val="nil"/>
              <w:bottom w:val="single" w:sz="4" w:space="0" w:color="000000"/>
              <w:right w:val="single" w:sz="4" w:space="0" w:color="000000"/>
            </w:tcBorders>
            <w:shd w:val="clear" w:color="auto" w:fill="auto"/>
            <w:noWrap/>
            <w:vAlign w:val="center"/>
            <w:hideMark/>
          </w:tcPr>
          <w:p w14:paraId="602FB023"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20852913"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E22B57">
              <w:rPr>
                <w:rFonts w:ascii="Calibri" w:hAnsi="Calibri" w:cs="Calibri"/>
                <w:color w:val="000000"/>
                <w:lang w:eastAsia="es-BO"/>
              </w:rPr>
              <w:br/>
              <w:t>• -Superficie externa e interna lisas y estar libres de grietas, fisuras, ondulaciones y otros defectos que alteren su calidad.</w:t>
            </w:r>
            <w:r w:rsidRPr="00E22B57">
              <w:rPr>
                <w:rFonts w:ascii="Calibri" w:hAnsi="Calibri" w:cs="Calibri"/>
                <w:color w:val="000000"/>
                <w:lang w:eastAsia="es-BO"/>
              </w:rPr>
              <w:br/>
              <w:t>• -Los accesorios deberán ser de color uniforme.</w:t>
            </w:r>
            <w:r w:rsidRPr="00E22B57">
              <w:rPr>
                <w:rFonts w:ascii="Calibri" w:hAnsi="Calibri" w:cs="Calibri"/>
                <w:color w:val="000000"/>
                <w:lang w:eastAsia="es-BO"/>
              </w:rPr>
              <w:br/>
              <w:t>• -Los accesorios procederán de fábrica por inyección de molde, no aceptándose el uso de piezas especiales obtenidas mediante cortes o cortadas en seco.</w:t>
            </w:r>
            <w:r w:rsidRPr="00E22B57">
              <w:rPr>
                <w:rFonts w:ascii="Calibri" w:hAnsi="Calibri" w:cs="Calibri"/>
                <w:color w:val="000000"/>
                <w:lang w:eastAsia="es-BO"/>
              </w:rPr>
              <w:br/>
              <w:t xml:space="preserve">Debe cumplir con la NB 1216011:2007: Tuberías plásticas - Tubos de </w:t>
            </w:r>
            <w:proofErr w:type="spellStart"/>
            <w:r w:rsidRPr="00E22B57">
              <w:rPr>
                <w:rFonts w:ascii="Calibri" w:hAnsi="Calibri" w:cs="Calibri"/>
                <w:color w:val="000000"/>
                <w:lang w:eastAsia="es-BO"/>
              </w:rPr>
              <w:t>policloruro</w:t>
            </w:r>
            <w:proofErr w:type="spellEnd"/>
            <w:r w:rsidRPr="00E22B57">
              <w:rPr>
                <w:rFonts w:ascii="Calibri" w:hAnsi="Calibri" w:cs="Calibri"/>
                <w:color w:val="000000"/>
                <w:lang w:eastAsia="es-BO"/>
              </w:rPr>
              <w:t xml:space="preserve"> de vinilo no plastificado (PVC-U) para conducción de agua potable.</w:t>
            </w:r>
          </w:p>
        </w:tc>
      </w:tr>
      <w:tr w:rsidR="008A1A8A" w:rsidRPr="00E22B57" w14:paraId="32B80126" w14:textId="77777777" w:rsidTr="008A1A8A">
        <w:trPr>
          <w:trHeight w:val="255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0EA9EEA"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34</w:t>
            </w:r>
          </w:p>
        </w:tc>
        <w:tc>
          <w:tcPr>
            <w:tcW w:w="1044" w:type="pct"/>
            <w:tcBorders>
              <w:top w:val="nil"/>
              <w:left w:val="nil"/>
              <w:bottom w:val="single" w:sz="4" w:space="0" w:color="000000"/>
              <w:right w:val="single" w:sz="4" w:space="0" w:color="000000"/>
            </w:tcBorders>
            <w:shd w:val="clear" w:color="auto" w:fill="auto"/>
            <w:vAlign w:val="center"/>
            <w:hideMark/>
          </w:tcPr>
          <w:p w14:paraId="33DF4E60"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CODO PVC DE 5/8"</w:t>
            </w:r>
          </w:p>
        </w:tc>
        <w:tc>
          <w:tcPr>
            <w:tcW w:w="408" w:type="pct"/>
            <w:tcBorders>
              <w:top w:val="nil"/>
              <w:left w:val="nil"/>
              <w:bottom w:val="single" w:sz="4" w:space="0" w:color="000000"/>
              <w:right w:val="single" w:sz="4" w:space="0" w:color="000000"/>
            </w:tcBorders>
            <w:shd w:val="clear" w:color="auto" w:fill="auto"/>
            <w:noWrap/>
            <w:vAlign w:val="center"/>
            <w:hideMark/>
          </w:tcPr>
          <w:p w14:paraId="18CE8AC6"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46AE95DC"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Será de Material de Poli cloruro de Vinilo (PVC), los tubos deberán tener las siguientes características: </w:t>
            </w:r>
            <w:r w:rsidRPr="00E22B57">
              <w:rPr>
                <w:rFonts w:ascii="Calibri" w:hAnsi="Calibri" w:cs="Calibri"/>
                <w:color w:val="000000"/>
                <w:lang w:eastAsia="es-BO"/>
              </w:rPr>
              <w:br/>
              <w:t>• Superficie externa e interna lisas y estar libres de grietas, fisuras, ondulaciones y otros defectos que alteren su calidad.</w:t>
            </w:r>
            <w:r w:rsidRPr="00E22B57">
              <w:rPr>
                <w:rFonts w:ascii="Calibri" w:hAnsi="Calibri" w:cs="Calibri"/>
                <w:color w:val="000000"/>
                <w:lang w:eastAsia="es-BO"/>
              </w:rPr>
              <w:br/>
              <w:t>• El codo deberá ser de material PVC de color uniforme.</w:t>
            </w:r>
            <w:r w:rsidRPr="00E22B57">
              <w:rPr>
                <w:rFonts w:ascii="Calibri" w:hAnsi="Calibri" w:cs="Calibri"/>
                <w:color w:val="000000"/>
                <w:lang w:eastAsia="es-BO"/>
              </w:rPr>
              <w:br/>
              <w:t>• El codo procederá de fábrica por inyección de molde, no aceptándose el uso de piezas especiales obtenidas mediante cortes.</w:t>
            </w:r>
            <w:r w:rsidRPr="00E22B57">
              <w:rPr>
                <w:rFonts w:ascii="Calibri" w:hAnsi="Calibri" w:cs="Calibri"/>
                <w:color w:val="000000"/>
                <w:lang w:eastAsia="es-BO"/>
              </w:rPr>
              <w:br/>
              <w:t>Características:</w:t>
            </w:r>
            <w:r w:rsidRPr="00E22B57">
              <w:rPr>
                <w:rFonts w:ascii="Calibri" w:hAnsi="Calibri" w:cs="Calibri"/>
                <w:color w:val="000000"/>
                <w:lang w:eastAsia="es-BO"/>
              </w:rPr>
              <w:br/>
              <w:t>• Diámetro nominal: 15 mm (½"")</w:t>
            </w:r>
            <w:r w:rsidRPr="00E22B57">
              <w:rPr>
                <w:rFonts w:ascii="Calibri" w:hAnsi="Calibri" w:cs="Calibri"/>
                <w:color w:val="000000"/>
                <w:lang w:eastAsia="es-BO"/>
              </w:rPr>
              <w:br/>
              <w:t>• Angulo entre ejes de recorrido: 90°</w:t>
            </w:r>
            <w:r w:rsidRPr="00E22B57">
              <w:rPr>
                <w:rFonts w:ascii="Calibri" w:hAnsi="Calibri" w:cs="Calibri"/>
                <w:color w:val="000000"/>
                <w:lang w:eastAsia="es-BO"/>
              </w:rPr>
              <w:br/>
              <w:t>• Distancia cara a centro: 28 mm ± 1.5 mm</w:t>
            </w:r>
            <w:r w:rsidRPr="00E22B57">
              <w:rPr>
                <w:rFonts w:ascii="Calibri" w:hAnsi="Calibri" w:cs="Calibri"/>
                <w:color w:val="000000"/>
                <w:lang w:eastAsia="es-BO"/>
              </w:rPr>
              <w:br/>
              <w:t>• Longitud de presentación: 15 mm ± 1.5 mm</w:t>
            </w:r>
            <w:r w:rsidRPr="00E22B57">
              <w:rPr>
                <w:rFonts w:ascii="Calibri" w:hAnsi="Calibri" w:cs="Calibri"/>
                <w:color w:val="000000"/>
                <w:lang w:eastAsia="es-BO"/>
              </w:rPr>
              <w:br/>
              <w:t>Debe cumplir con la NB 645:2007: Tuberías de fierro fundido dúctil, acoples y accesorios para líneas de tuberías de presión.</w:t>
            </w:r>
          </w:p>
        </w:tc>
      </w:tr>
      <w:tr w:rsidR="008A1A8A" w:rsidRPr="00E22B57" w14:paraId="382B1592" w14:textId="77777777" w:rsidTr="008A1A8A">
        <w:trPr>
          <w:trHeight w:val="1558"/>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810DBAE"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35</w:t>
            </w:r>
          </w:p>
        </w:tc>
        <w:tc>
          <w:tcPr>
            <w:tcW w:w="1044" w:type="pct"/>
            <w:tcBorders>
              <w:top w:val="nil"/>
              <w:left w:val="nil"/>
              <w:bottom w:val="single" w:sz="4" w:space="0" w:color="000000"/>
              <w:right w:val="single" w:sz="4" w:space="0" w:color="000000"/>
            </w:tcBorders>
            <w:shd w:val="clear" w:color="auto" w:fill="auto"/>
            <w:vAlign w:val="center"/>
            <w:hideMark/>
          </w:tcPr>
          <w:p w14:paraId="19C889FD"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CODO PVC DESAGÜE 2"</w:t>
            </w:r>
          </w:p>
        </w:tc>
        <w:tc>
          <w:tcPr>
            <w:tcW w:w="408" w:type="pct"/>
            <w:tcBorders>
              <w:top w:val="nil"/>
              <w:left w:val="nil"/>
              <w:bottom w:val="single" w:sz="4" w:space="0" w:color="000000"/>
              <w:right w:val="single" w:sz="4" w:space="0" w:color="000000"/>
            </w:tcBorders>
            <w:shd w:val="clear" w:color="auto" w:fill="auto"/>
            <w:noWrap/>
            <w:vAlign w:val="center"/>
            <w:hideMark/>
          </w:tcPr>
          <w:p w14:paraId="3D627857"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05AF7BC0"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Tubo de </w:t>
            </w:r>
            <w:proofErr w:type="spellStart"/>
            <w:r w:rsidRPr="00E22B57">
              <w:rPr>
                <w:rFonts w:ascii="Calibri" w:hAnsi="Calibri" w:cs="Calibri"/>
                <w:color w:val="000000"/>
                <w:lang w:eastAsia="es-BO"/>
              </w:rPr>
              <w:t>policloruro</w:t>
            </w:r>
            <w:proofErr w:type="spellEnd"/>
            <w:r w:rsidRPr="00E22B57">
              <w:rPr>
                <w:rFonts w:ascii="Calibri" w:hAnsi="Calibri" w:cs="Calibri"/>
                <w:color w:val="000000"/>
                <w:lang w:eastAsia="es-BO"/>
              </w:rPr>
              <w:t xml:space="preserve"> de vinilo (PVC) con diámetro nominal de 2”. Cuya principal aplicación se da en Instalaciones hidráulicas; deben tener las siguientes características: </w:t>
            </w:r>
            <w:r w:rsidRPr="00E22B57">
              <w:rPr>
                <w:rFonts w:ascii="Calibri" w:hAnsi="Calibri" w:cs="Calibri"/>
                <w:color w:val="000000"/>
                <w:lang w:eastAsia="es-BO"/>
              </w:rPr>
              <w:br/>
              <w:t>• Superficie externa e interna lisas y estar libres de grietas, fisuras, ondulaciones y otros defectos que alteren su calidad</w:t>
            </w:r>
            <w:r w:rsidRPr="00E22B57">
              <w:rPr>
                <w:rFonts w:ascii="Calibri" w:hAnsi="Calibri" w:cs="Calibri"/>
                <w:color w:val="000000"/>
                <w:lang w:eastAsia="es-BO"/>
              </w:rPr>
              <w:br/>
              <w:t>• Los tubos deberán ser de color uniforme</w:t>
            </w:r>
            <w:r w:rsidRPr="00E22B57">
              <w:rPr>
                <w:rFonts w:ascii="Calibri" w:hAnsi="Calibri" w:cs="Calibri"/>
                <w:color w:val="000000"/>
                <w:lang w:eastAsia="es-BO"/>
              </w:rPr>
              <w:br/>
              <w:t>• Los tubos procederán de fábrica por inyección de molde, no aceptándose el uso de piezas especiales obtenidas mediante cortes o cortadas en seco</w:t>
            </w:r>
            <w:r w:rsidRPr="00E22B57">
              <w:rPr>
                <w:rFonts w:ascii="Calibri" w:hAnsi="Calibri" w:cs="Calibri"/>
                <w:color w:val="000000"/>
                <w:lang w:eastAsia="es-BO"/>
              </w:rPr>
              <w:br/>
              <w:t>• Las juntas serán del Tipo campana – espiga</w:t>
            </w:r>
            <w:r w:rsidRPr="00E22B57">
              <w:rPr>
                <w:rFonts w:ascii="Calibri" w:hAnsi="Calibri" w:cs="Calibri"/>
                <w:color w:val="000000"/>
                <w:lang w:eastAsia="es-BO"/>
              </w:rPr>
              <w:br/>
              <w:t>• Las tuberías de PVC deberán cumplir con las siguientes normas:</w:t>
            </w:r>
            <w:r w:rsidRPr="00E22B57">
              <w:rPr>
                <w:rFonts w:ascii="Calibri" w:hAnsi="Calibri" w:cs="Calibri"/>
                <w:color w:val="000000"/>
                <w:lang w:eastAsia="es-BO"/>
              </w:rPr>
              <w:br/>
              <w:t>-  Normas Bolivianas:         NB 213-77</w:t>
            </w:r>
            <w:r w:rsidRPr="00E22B57">
              <w:rPr>
                <w:rFonts w:ascii="Calibri" w:hAnsi="Calibri" w:cs="Calibri"/>
                <w:color w:val="000000"/>
                <w:lang w:eastAsia="es-BO"/>
              </w:rPr>
              <w:br/>
              <w:t>- Normas ASTM:               D-1785 y D-2241</w:t>
            </w:r>
            <w:r w:rsidRPr="00E22B57">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B57">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8A1A8A" w:rsidRPr="00E22B57" w14:paraId="34CFB6FF" w14:textId="77777777" w:rsidTr="008A1A8A">
        <w:trPr>
          <w:trHeight w:val="357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7E74AF1"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36</w:t>
            </w:r>
          </w:p>
        </w:tc>
        <w:tc>
          <w:tcPr>
            <w:tcW w:w="1044" w:type="pct"/>
            <w:tcBorders>
              <w:top w:val="nil"/>
              <w:left w:val="nil"/>
              <w:bottom w:val="single" w:sz="4" w:space="0" w:color="000000"/>
              <w:right w:val="single" w:sz="4" w:space="0" w:color="000000"/>
            </w:tcBorders>
            <w:shd w:val="clear" w:color="auto" w:fill="auto"/>
            <w:vAlign w:val="center"/>
            <w:hideMark/>
          </w:tcPr>
          <w:p w14:paraId="2F32F5A4"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CODO PVC DESAGÜE 3"</w:t>
            </w:r>
          </w:p>
        </w:tc>
        <w:tc>
          <w:tcPr>
            <w:tcW w:w="408" w:type="pct"/>
            <w:tcBorders>
              <w:top w:val="nil"/>
              <w:left w:val="nil"/>
              <w:bottom w:val="single" w:sz="4" w:space="0" w:color="000000"/>
              <w:right w:val="single" w:sz="4" w:space="0" w:color="000000"/>
            </w:tcBorders>
            <w:shd w:val="clear" w:color="auto" w:fill="auto"/>
            <w:noWrap/>
            <w:vAlign w:val="center"/>
            <w:hideMark/>
          </w:tcPr>
          <w:p w14:paraId="5106523E"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7A8E012B"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Tubo de </w:t>
            </w:r>
            <w:proofErr w:type="spellStart"/>
            <w:r w:rsidRPr="00E22B57">
              <w:rPr>
                <w:rFonts w:ascii="Calibri" w:hAnsi="Calibri" w:cs="Calibri"/>
                <w:color w:val="000000"/>
                <w:lang w:eastAsia="es-BO"/>
              </w:rPr>
              <w:t>policloruro</w:t>
            </w:r>
            <w:proofErr w:type="spellEnd"/>
            <w:r w:rsidRPr="00E22B57">
              <w:rPr>
                <w:rFonts w:ascii="Calibri" w:hAnsi="Calibri" w:cs="Calibri"/>
                <w:color w:val="000000"/>
                <w:lang w:eastAsia="es-BO"/>
              </w:rPr>
              <w:t xml:space="preserve"> de vinilo (PVC) con diámetro nominal de 3”. Cuya principal aplicación se da en Instalaciones hidráulicas; deben tener las siguientes características: </w:t>
            </w:r>
            <w:r w:rsidRPr="00E22B57">
              <w:rPr>
                <w:rFonts w:ascii="Calibri" w:hAnsi="Calibri" w:cs="Calibri"/>
                <w:color w:val="000000"/>
                <w:lang w:eastAsia="es-BO"/>
              </w:rPr>
              <w:br/>
              <w:t>• Superficie externa e interna lisas y estar libres de grietas, fisuras, ondulaciones y otros defectos que alteren su calidad</w:t>
            </w:r>
            <w:r w:rsidRPr="00E22B57">
              <w:rPr>
                <w:rFonts w:ascii="Calibri" w:hAnsi="Calibri" w:cs="Calibri"/>
                <w:color w:val="000000"/>
                <w:lang w:eastAsia="es-BO"/>
              </w:rPr>
              <w:br/>
              <w:t>• Los tubos deberán ser de color uniforme</w:t>
            </w:r>
            <w:r w:rsidRPr="00E22B57">
              <w:rPr>
                <w:rFonts w:ascii="Calibri" w:hAnsi="Calibri" w:cs="Calibri"/>
                <w:color w:val="000000"/>
                <w:lang w:eastAsia="es-BO"/>
              </w:rPr>
              <w:br/>
              <w:t>• Los tubos procederán de fábrica por inyección de molde, no aceptándose el uso de piezas especiales obtenidas mediante cortes o cortadas en seco</w:t>
            </w:r>
            <w:r w:rsidRPr="00E22B57">
              <w:rPr>
                <w:rFonts w:ascii="Calibri" w:hAnsi="Calibri" w:cs="Calibri"/>
                <w:color w:val="000000"/>
                <w:lang w:eastAsia="es-BO"/>
              </w:rPr>
              <w:br/>
              <w:t>• Las juntas serán del Tipo campana – espiga</w:t>
            </w:r>
            <w:r w:rsidRPr="00E22B57">
              <w:rPr>
                <w:rFonts w:ascii="Calibri" w:hAnsi="Calibri" w:cs="Calibri"/>
                <w:color w:val="000000"/>
                <w:lang w:eastAsia="es-BO"/>
              </w:rPr>
              <w:br/>
              <w:t>• Las tuberías de PVC deberán cumplir con las siguientes normas:</w:t>
            </w:r>
            <w:r w:rsidRPr="00E22B57">
              <w:rPr>
                <w:rFonts w:ascii="Calibri" w:hAnsi="Calibri" w:cs="Calibri"/>
                <w:color w:val="000000"/>
                <w:lang w:eastAsia="es-BO"/>
              </w:rPr>
              <w:br/>
              <w:t>-  Normas Bolivianas:         NB 213-77</w:t>
            </w:r>
            <w:r w:rsidRPr="00E22B57">
              <w:rPr>
                <w:rFonts w:ascii="Calibri" w:hAnsi="Calibri" w:cs="Calibri"/>
                <w:color w:val="000000"/>
                <w:lang w:eastAsia="es-BO"/>
              </w:rPr>
              <w:br/>
              <w:t>- Normas ASTM:               D-1785 y D-2241</w:t>
            </w:r>
            <w:r w:rsidRPr="00E22B57">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B57">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8A1A8A" w:rsidRPr="00E22B57" w14:paraId="1BA51D78" w14:textId="77777777" w:rsidTr="008A1A8A">
        <w:trPr>
          <w:trHeight w:val="849"/>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1FAC2F87"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37</w:t>
            </w:r>
          </w:p>
        </w:tc>
        <w:tc>
          <w:tcPr>
            <w:tcW w:w="1044" w:type="pct"/>
            <w:tcBorders>
              <w:top w:val="nil"/>
              <w:left w:val="nil"/>
              <w:bottom w:val="single" w:sz="4" w:space="0" w:color="000000"/>
              <w:right w:val="single" w:sz="4" w:space="0" w:color="000000"/>
            </w:tcBorders>
            <w:shd w:val="clear" w:color="auto" w:fill="auto"/>
            <w:vAlign w:val="center"/>
            <w:hideMark/>
          </w:tcPr>
          <w:p w14:paraId="2BA80E2F"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CODO PVC DESAGÜE 4"</w:t>
            </w:r>
          </w:p>
        </w:tc>
        <w:tc>
          <w:tcPr>
            <w:tcW w:w="408" w:type="pct"/>
            <w:tcBorders>
              <w:top w:val="nil"/>
              <w:left w:val="nil"/>
              <w:bottom w:val="single" w:sz="4" w:space="0" w:color="000000"/>
              <w:right w:val="single" w:sz="4" w:space="0" w:color="000000"/>
            </w:tcBorders>
            <w:shd w:val="clear" w:color="auto" w:fill="auto"/>
            <w:noWrap/>
            <w:vAlign w:val="center"/>
            <w:hideMark/>
          </w:tcPr>
          <w:p w14:paraId="6934E721"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2D93D6D3"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Tubo de </w:t>
            </w:r>
            <w:proofErr w:type="spellStart"/>
            <w:r w:rsidRPr="00E22B57">
              <w:rPr>
                <w:rFonts w:ascii="Calibri" w:hAnsi="Calibri" w:cs="Calibri"/>
                <w:color w:val="000000"/>
                <w:lang w:eastAsia="es-BO"/>
              </w:rPr>
              <w:t>policloruro</w:t>
            </w:r>
            <w:proofErr w:type="spellEnd"/>
            <w:r w:rsidRPr="00E22B57">
              <w:rPr>
                <w:rFonts w:ascii="Calibri" w:hAnsi="Calibri" w:cs="Calibri"/>
                <w:color w:val="000000"/>
                <w:lang w:eastAsia="es-BO"/>
              </w:rPr>
              <w:t xml:space="preserve"> de vinilo (PVC) con diámetro nominal de 4”. Cuya principal aplicación se da en Instalaciones hidráulicas; deben tener las siguientes características: </w:t>
            </w:r>
            <w:r w:rsidRPr="00E22B57">
              <w:rPr>
                <w:rFonts w:ascii="Calibri" w:hAnsi="Calibri" w:cs="Calibri"/>
                <w:color w:val="000000"/>
                <w:lang w:eastAsia="es-BO"/>
              </w:rPr>
              <w:br/>
              <w:t>• Superficie externa e interna lisas y estar libres de grietas, fisuras, ondulaciones y otros defectos que alteren su calidad</w:t>
            </w:r>
            <w:r w:rsidRPr="00E22B57">
              <w:rPr>
                <w:rFonts w:ascii="Calibri" w:hAnsi="Calibri" w:cs="Calibri"/>
                <w:color w:val="000000"/>
                <w:lang w:eastAsia="es-BO"/>
              </w:rPr>
              <w:br/>
              <w:t>• Los tubos deberán ser de color uniforme</w:t>
            </w:r>
            <w:r w:rsidRPr="00E22B57">
              <w:rPr>
                <w:rFonts w:ascii="Calibri" w:hAnsi="Calibri" w:cs="Calibri"/>
                <w:color w:val="000000"/>
                <w:lang w:eastAsia="es-BO"/>
              </w:rPr>
              <w:br/>
              <w:t>• Los tubos procederán de fábrica por inyección de molde, no aceptándose el uso de piezas especiales obtenidas mediante cortes o cortadas en seco</w:t>
            </w:r>
            <w:r w:rsidRPr="00E22B57">
              <w:rPr>
                <w:rFonts w:ascii="Calibri" w:hAnsi="Calibri" w:cs="Calibri"/>
                <w:color w:val="000000"/>
                <w:lang w:eastAsia="es-BO"/>
              </w:rPr>
              <w:br/>
              <w:t>• Las juntas serán del Tipo campana – espiga</w:t>
            </w:r>
            <w:r w:rsidRPr="00E22B57">
              <w:rPr>
                <w:rFonts w:ascii="Calibri" w:hAnsi="Calibri" w:cs="Calibri"/>
                <w:color w:val="000000"/>
                <w:lang w:eastAsia="es-BO"/>
              </w:rPr>
              <w:br/>
              <w:t>• Las tuberías de PVC deberán cumplir con las siguientes normas:</w:t>
            </w:r>
            <w:r w:rsidRPr="00E22B57">
              <w:rPr>
                <w:rFonts w:ascii="Calibri" w:hAnsi="Calibri" w:cs="Calibri"/>
                <w:color w:val="000000"/>
                <w:lang w:eastAsia="es-BO"/>
              </w:rPr>
              <w:br/>
              <w:t>-  Normas Bolivianas:         NB 213-77</w:t>
            </w:r>
            <w:r w:rsidRPr="00E22B57">
              <w:rPr>
                <w:rFonts w:ascii="Calibri" w:hAnsi="Calibri" w:cs="Calibri"/>
                <w:color w:val="000000"/>
                <w:lang w:eastAsia="es-BO"/>
              </w:rPr>
              <w:br/>
              <w:t>- Normas ASTM:               D-1785 y D-2241</w:t>
            </w:r>
            <w:r w:rsidRPr="00E22B57">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E22B57">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8A1A8A" w:rsidRPr="00E22B57" w14:paraId="5B8CA4FA" w14:textId="77777777" w:rsidTr="00497CA6">
        <w:trPr>
          <w:trHeight w:val="298"/>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8683CA4"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38</w:t>
            </w:r>
          </w:p>
        </w:tc>
        <w:tc>
          <w:tcPr>
            <w:tcW w:w="1044" w:type="pct"/>
            <w:tcBorders>
              <w:top w:val="nil"/>
              <w:left w:val="nil"/>
              <w:bottom w:val="single" w:sz="4" w:space="0" w:color="000000"/>
              <w:right w:val="single" w:sz="4" w:space="0" w:color="000000"/>
            </w:tcBorders>
            <w:shd w:val="clear" w:color="auto" w:fill="auto"/>
            <w:vAlign w:val="center"/>
            <w:hideMark/>
          </w:tcPr>
          <w:p w14:paraId="41EB3452"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COPLA PVC DE 1/2"</w:t>
            </w:r>
          </w:p>
        </w:tc>
        <w:tc>
          <w:tcPr>
            <w:tcW w:w="408" w:type="pct"/>
            <w:tcBorders>
              <w:top w:val="nil"/>
              <w:left w:val="nil"/>
              <w:bottom w:val="single" w:sz="4" w:space="0" w:color="000000"/>
              <w:right w:val="single" w:sz="4" w:space="0" w:color="000000"/>
            </w:tcBorders>
            <w:shd w:val="clear" w:color="auto" w:fill="auto"/>
            <w:noWrap/>
            <w:vAlign w:val="center"/>
            <w:hideMark/>
          </w:tcPr>
          <w:p w14:paraId="77431856"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64098052"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E22B57">
              <w:rPr>
                <w:rFonts w:ascii="Calibri" w:hAnsi="Calibri" w:cs="Calibri"/>
                <w:color w:val="000000"/>
                <w:lang w:eastAsia="es-BO"/>
              </w:rPr>
              <w:br/>
              <w:t>La copla deberá ser de PVC de primera calidad y marca conocida.</w:t>
            </w:r>
            <w:r w:rsidRPr="00E22B57">
              <w:rPr>
                <w:rFonts w:ascii="Calibri" w:hAnsi="Calibri" w:cs="Calibri"/>
                <w:color w:val="000000"/>
                <w:lang w:eastAsia="es-BO"/>
              </w:rPr>
              <w:br/>
              <w:t>REQUISITOS:</w:t>
            </w:r>
            <w:r w:rsidRPr="00E22B57">
              <w:rPr>
                <w:rFonts w:ascii="Calibri" w:hAnsi="Calibri" w:cs="Calibri"/>
                <w:color w:val="000000"/>
                <w:lang w:eastAsia="es-BO"/>
              </w:rPr>
              <w:br/>
              <w:t>• El proveedor deberá especificar el tipo, espesor, y resistencia.</w:t>
            </w:r>
            <w:r w:rsidRPr="00E22B57">
              <w:rPr>
                <w:rFonts w:ascii="Calibri" w:hAnsi="Calibri" w:cs="Calibri"/>
                <w:color w:val="000000"/>
                <w:lang w:eastAsia="es-BO"/>
              </w:rPr>
              <w:br/>
              <w:t xml:space="preserve">• La superficie del accesorio deberá ser lisa y libre de grietas, fisuras y otros </w:t>
            </w:r>
            <w:r w:rsidRPr="00E22B57">
              <w:rPr>
                <w:rFonts w:ascii="Calibri" w:hAnsi="Calibri" w:cs="Calibri"/>
                <w:color w:val="000000"/>
                <w:lang w:eastAsia="es-BO"/>
              </w:rPr>
              <w:lastRenderedPageBreak/>
              <w:t>defectos que alteren su calidad.</w:t>
            </w:r>
            <w:r w:rsidRPr="00E22B57">
              <w:rPr>
                <w:rFonts w:ascii="Calibri" w:hAnsi="Calibri" w:cs="Calibri"/>
                <w:color w:val="000000"/>
                <w:lang w:eastAsia="es-BO"/>
              </w:rPr>
              <w:br/>
              <w:t>• El accesorio deberá ser de color uniforme.</w:t>
            </w:r>
            <w:r w:rsidRPr="00E22B57">
              <w:rPr>
                <w:rFonts w:ascii="Calibri" w:hAnsi="Calibri" w:cs="Calibri"/>
                <w:color w:val="000000"/>
                <w:lang w:eastAsia="es-BO"/>
              </w:rPr>
              <w:br/>
              <w:t xml:space="preserve">Deberá cumplir con la  NB </w:t>
            </w:r>
            <w:proofErr w:type="gramStart"/>
            <w:r w:rsidRPr="00E22B57">
              <w:rPr>
                <w:rFonts w:ascii="Calibri" w:hAnsi="Calibri" w:cs="Calibri"/>
                <w:color w:val="000000"/>
                <w:lang w:eastAsia="es-BO"/>
              </w:rPr>
              <w:t>1216011:2007 :</w:t>
            </w:r>
            <w:proofErr w:type="gramEnd"/>
            <w:r w:rsidRPr="00E22B57">
              <w:rPr>
                <w:rFonts w:ascii="Calibri" w:hAnsi="Calibri" w:cs="Calibri"/>
                <w:color w:val="000000"/>
                <w:lang w:eastAsia="es-BO"/>
              </w:rPr>
              <w:t xml:space="preserve"> Tuberías plásticas - Tubos de poli(cloruro de vinilo) no plastificado (PVC-U) para conducción de agua potable</w:t>
            </w:r>
            <w:r w:rsidRPr="00E22B57">
              <w:rPr>
                <w:rFonts w:ascii="Calibri" w:hAnsi="Calibri" w:cs="Calibri"/>
                <w:color w:val="000000"/>
                <w:lang w:eastAsia="es-BO"/>
              </w:rPr>
              <w:br/>
              <w:t>La Entidad Ejecutora deberá garantizar que el material de referencia sea de buena calidad y de marca reconocida.</w:t>
            </w:r>
          </w:p>
        </w:tc>
      </w:tr>
      <w:tr w:rsidR="008A1A8A" w:rsidRPr="00E22B57" w14:paraId="16586160" w14:textId="77777777" w:rsidTr="008A1A8A">
        <w:trPr>
          <w:trHeight w:val="153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DA1E6D5"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39</w:t>
            </w:r>
          </w:p>
        </w:tc>
        <w:tc>
          <w:tcPr>
            <w:tcW w:w="1044" w:type="pct"/>
            <w:tcBorders>
              <w:top w:val="nil"/>
              <w:left w:val="nil"/>
              <w:bottom w:val="single" w:sz="4" w:space="0" w:color="000000"/>
              <w:right w:val="single" w:sz="4" w:space="0" w:color="000000"/>
            </w:tcBorders>
            <w:shd w:val="clear" w:color="auto" w:fill="auto"/>
            <w:vAlign w:val="center"/>
            <w:hideMark/>
          </w:tcPr>
          <w:p w14:paraId="07215552"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CORDEL</w:t>
            </w:r>
          </w:p>
        </w:tc>
        <w:tc>
          <w:tcPr>
            <w:tcW w:w="408" w:type="pct"/>
            <w:tcBorders>
              <w:top w:val="nil"/>
              <w:left w:val="nil"/>
              <w:bottom w:val="single" w:sz="4" w:space="0" w:color="000000"/>
              <w:right w:val="single" w:sz="4" w:space="0" w:color="000000"/>
            </w:tcBorders>
            <w:shd w:val="clear" w:color="auto" w:fill="auto"/>
            <w:noWrap/>
            <w:vAlign w:val="center"/>
            <w:hideMark/>
          </w:tcPr>
          <w:p w14:paraId="24D2D965"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47EAD0C8"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La Entidad Ejecutora deberá garantizar que el material de referencia sea de buena calidad y de marca reconocida.</w:t>
            </w:r>
            <w:r w:rsidRPr="00E22B57">
              <w:rPr>
                <w:rFonts w:ascii="Calibri" w:hAnsi="Calibri" w:cs="Calibri"/>
                <w:color w:val="000000"/>
                <w:lang w:eastAsia="es-BO"/>
              </w:rPr>
              <w:br/>
              <w:t>•  Cordel de nylon reflectante y resistente</w:t>
            </w:r>
            <w:r w:rsidRPr="00E22B57">
              <w:rPr>
                <w:rFonts w:ascii="Calibri" w:hAnsi="Calibri" w:cs="Calibri"/>
                <w:color w:val="000000"/>
                <w:lang w:eastAsia="es-BO"/>
              </w:rPr>
              <w:br/>
              <w:t>•  Mango resistente a los impactos</w:t>
            </w:r>
            <w:r w:rsidRPr="00E22B57">
              <w:rPr>
                <w:rFonts w:ascii="Calibri" w:hAnsi="Calibri" w:cs="Calibri"/>
                <w:color w:val="000000"/>
                <w:lang w:eastAsia="es-BO"/>
              </w:rPr>
              <w:br/>
              <w:t>•  Bobina para enrollar y desenrollar fácilmente</w:t>
            </w:r>
            <w:r w:rsidRPr="00E22B57">
              <w:rPr>
                <w:rFonts w:ascii="Calibri" w:hAnsi="Calibri" w:cs="Calibri"/>
                <w:color w:val="000000"/>
                <w:lang w:eastAsia="es-BO"/>
              </w:rPr>
              <w:br/>
              <w:t>•  Tensión de ruptura 30 kg.</w:t>
            </w:r>
          </w:p>
        </w:tc>
      </w:tr>
      <w:tr w:rsidR="008A1A8A" w:rsidRPr="00E22B57" w14:paraId="68D87CFB" w14:textId="77777777" w:rsidTr="008A1A8A">
        <w:trPr>
          <w:trHeight w:val="204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79C55BF"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40</w:t>
            </w:r>
          </w:p>
        </w:tc>
        <w:tc>
          <w:tcPr>
            <w:tcW w:w="1044" w:type="pct"/>
            <w:tcBorders>
              <w:top w:val="nil"/>
              <w:left w:val="nil"/>
              <w:bottom w:val="single" w:sz="4" w:space="0" w:color="000000"/>
              <w:right w:val="single" w:sz="4" w:space="0" w:color="000000"/>
            </w:tcBorders>
            <w:shd w:val="clear" w:color="auto" w:fill="auto"/>
            <w:vAlign w:val="center"/>
            <w:hideMark/>
          </w:tcPr>
          <w:p w14:paraId="2392713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CUMBRERA ONDULADA DE FIBROCEMENTO</w:t>
            </w:r>
          </w:p>
        </w:tc>
        <w:tc>
          <w:tcPr>
            <w:tcW w:w="408" w:type="pct"/>
            <w:tcBorders>
              <w:top w:val="nil"/>
              <w:left w:val="nil"/>
              <w:bottom w:val="single" w:sz="4" w:space="0" w:color="000000"/>
              <w:right w:val="single" w:sz="4" w:space="0" w:color="000000"/>
            </w:tcBorders>
            <w:shd w:val="clear" w:color="auto" w:fill="auto"/>
            <w:noWrap/>
            <w:vAlign w:val="center"/>
            <w:hideMark/>
          </w:tcPr>
          <w:p w14:paraId="440EAD0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021132DA"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La cumbrera de fibrocemento </w:t>
            </w:r>
            <w:proofErr w:type="spellStart"/>
            <w:r w:rsidRPr="00E22B57">
              <w:rPr>
                <w:rFonts w:ascii="Calibri" w:hAnsi="Calibri" w:cs="Calibri"/>
                <w:color w:val="000000"/>
                <w:lang w:eastAsia="es-BO"/>
              </w:rPr>
              <w:t>esta</w:t>
            </w:r>
            <w:proofErr w:type="spellEnd"/>
            <w:r w:rsidRPr="00E22B57">
              <w:rPr>
                <w:rFonts w:ascii="Calibri" w:hAnsi="Calibri" w:cs="Calibri"/>
                <w:color w:val="000000"/>
                <w:lang w:eastAsia="es-BO"/>
              </w:rPr>
              <w:t xml:space="preserve"> localizada en la línea superior del techo que une las 2 inclinaciones del techo.</w:t>
            </w:r>
            <w:r w:rsidRPr="00E22B57">
              <w:rPr>
                <w:rFonts w:ascii="Calibri" w:hAnsi="Calibri" w:cs="Calibri"/>
                <w:color w:val="000000"/>
                <w:lang w:eastAsia="es-BO"/>
              </w:rPr>
              <w:br/>
              <w:t>REQUISITOS:</w:t>
            </w:r>
            <w:r w:rsidRPr="00E22B57">
              <w:rPr>
                <w:rFonts w:ascii="Calibri" w:hAnsi="Calibri" w:cs="Calibri"/>
                <w:color w:val="000000"/>
                <w:lang w:eastAsia="es-BO"/>
              </w:rPr>
              <w:br/>
              <w:t>• La calamina deberá ser del tipo ondulada de fibrocemento.</w:t>
            </w:r>
            <w:r w:rsidRPr="00E22B57">
              <w:rPr>
                <w:rFonts w:ascii="Calibri" w:hAnsi="Calibri" w:cs="Calibri"/>
                <w:color w:val="000000"/>
                <w:lang w:eastAsia="es-BO"/>
              </w:rPr>
              <w:br/>
              <w:t>• Las dimensiones deberán corresponder a los planos de construcción.</w:t>
            </w:r>
            <w:r w:rsidRPr="00E22B57">
              <w:rPr>
                <w:rFonts w:ascii="Calibri" w:hAnsi="Calibri" w:cs="Calibri"/>
                <w:color w:val="000000"/>
                <w:lang w:eastAsia="es-BO"/>
              </w:rPr>
              <w:br/>
              <w:t>• No deberán presentar rajaduras ni perforaciones en toda la superficie de la hoja.</w:t>
            </w:r>
            <w:r w:rsidRPr="00E22B57">
              <w:rPr>
                <w:rFonts w:ascii="Calibri" w:hAnsi="Calibri" w:cs="Calibri"/>
                <w:color w:val="000000"/>
                <w:lang w:eastAsia="es-BO"/>
              </w:rPr>
              <w:br/>
              <w:t xml:space="preserve">• El color de la calamina será definido por el Inspector </w:t>
            </w:r>
            <w:proofErr w:type="spellStart"/>
            <w:r w:rsidRPr="00E22B57">
              <w:rPr>
                <w:rFonts w:ascii="Calibri" w:hAnsi="Calibri" w:cs="Calibri"/>
                <w:color w:val="000000"/>
                <w:lang w:eastAsia="es-BO"/>
              </w:rPr>
              <w:t>ó</w:t>
            </w:r>
            <w:proofErr w:type="spellEnd"/>
            <w:r w:rsidRPr="00E22B57">
              <w:rPr>
                <w:rFonts w:ascii="Calibri" w:hAnsi="Calibri" w:cs="Calibri"/>
                <w:color w:val="000000"/>
                <w:lang w:eastAsia="es-BO"/>
              </w:rPr>
              <w:t xml:space="preserve"> será definido según lineamientos establecidos por la AEVIVIENDA.</w:t>
            </w:r>
            <w:r w:rsidRPr="00E22B57">
              <w:rPr>
                <w:rFonts w:ascii="Calibri" w:hAnsi="Calibri" w:cs="Calibri"/>
                <w:color w:val="000000"/>
                <w:lang w:eastAsia="es-BO"/>
              </w:rPr>
              <w:br/>
              <w:t xml:space="preserve">Será de entera responsabilidad de la Entidad Ejecutora, que su proveedor deba contar con un certificado de calidad, permiso, autorización u otro documento necesario para asegurar su </w:t>
            </w:r>
            <w:proofErr w:type="gramStart"/>
            <w:r w:rsidRPr="00E22B57">
              <w:rPr>
                <w:rFonts w:ascii="Calibri" w:hAnsi="Calibri" w:cs="Calibri"/>
                <w:color w:val="000000"/>
                <w:lang w:eastAsia="es-BO"/>
              </w:rPr>
              <w:t>calidad ,</w:t>
            </w:r>
            <w:proofErr w:type="gramEnd"/>
            <w:r w:rsidRPr="00E22B57">
              <w:rPr>
                <w:rFonts w:ascii="Calibri" w:hAnsi="Calibri" w:cs="Calibri"/>
                <w:color w:val="000000"/>
                <w:lang w:eastAsia="es-BO"/>
              </w:rPr>
              <w:t xml:space="preserve"> importación y así asegurar la entrega efectiva del producto en almacenes.</w:t>
            </w:r>
          </w:p>
        </w:tc>
      </w:tr>
      <w:tr w:rsidR="008A1A8A" w:rsidRPr="00E22B57" w14:paraId="594C3515" w14:textId="77777777" w:rsidTr="008A1A8A">
        <w:trPr>
          <w:trHeight w:val="178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43F9455"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41</w:t>
            </w:r>
          </w:p>
        </w:tc>
        <w:tc>
          <w:tcPr>
            <w:tcW w:w="1044" w:type="pct"/>
            <w:tcBorders>
              <w:top w:val="nil"/>
              <w:left w:val="nil"/>
              <w:bottom w:val="single" w:sz="4" w:space="0" w:color="000000"/>
              <w:right w:val="single" w:sz="4" w:space="0" w:color="000000"/>
            </w:tcBorders>
            <w:shd w:val="clear" w:color="auto" w:fill="auto"/>
            <w:vAlign w:val="center"/>
            <w:hideMark/>
          </w:tcPr>
          <w:p w14:paraId="262A67F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DUCHA PLÁSTICA ELÉCTRICA</w:t>
            </w:r>
          </w:p>
        </w:tc>
        <w:tc>
          <w:tcPr>
            <w:tcW w:w="408" w:type="pct"/>
            <w:tcBorders>
              <w:top w:val="nil"/>
              <w:left w:val="nil"/>
              <w:bottom w:val="single" w:sz="4" w:space="0" w:color="000000"/>
              <w:right w:val="single" w:sz="4" w:space="0" w:color="000000"/>
            </w:tcBorders>
            <w:shd w:val="clear" w:color="auto" w:fill="auto"/>
            <w:noWrap/>
            <w:vAlign w:val="center"/>
            <w:hideMark/>
          </w:tcPr>
          <w:p w14:paraId="43E3DFA0"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1806D5FE"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Este material es implementado en el baño, la ducha plástica de 3 temperaturas de buena calidad, de marca reconocida en el mercado.</w:t>
            </w:r>
            <w:r w:rsidRPr="00E22B57">
              <w:rPr>
                <w:rFonts w:ascii="Calibri" w:hAnsi="Calibri" w:cs="Calibri"/>
                <w:color w:val="000000"/>
                <w:lang w:eastAsia="es-BO"/>
              </w:rPr>
              <w:br/>
              <w:t>REQUISITOS:</w:t>
            </w:r>
            <w:r w:rsidRPr="00E22B57">
              <w:rPr>
                <w:rFonts w:ascii="Calibri" w:hAnsi="Calibri" w:cs="Calibri"/>
                <w:color w:val="000000"/>
                <w:lang w:eastAsia="es-BO"/>
              </w:rPr>
              <w:br/>
              <w:t xml:space="preserve">• Deberá ser instalada con sus accesorios para un perfecto funcionamiento </w:t>
            </w:r>
            <w:r w:rsidRPr="00E22B57">
              <w:rPr>
                <w:rFonts w:ascii="Calibri" w:hAnsi="Calibri" w:cs="Calibri"/>
                <w:color w:val="000000"/>
                <w:lang w:eastAsia="es-BO"/>
              </w:rPr>
              <w:br/>
              <w:t>La Entidad Ejecutora deberá garantizar que el material de referencia sea de buena calidad y de marca reconocida.</w:t>
            </w:r>
            <w:r w:rsidRPr="00E22B57">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8A1A8A" w:rsidRPr="00E22B57" w14:paraId="556BF45C" w14:textId="77777777" w:rsidTr="008A1A8A">
        <w:trPr>
          <w:trHeight w:val="56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B9D4F3A"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42</w:t>
            </w:r>
          </w:p>
        </w:tc>
        <w:tc>
          <w:tcPr>
            <w:tcW w:w="1044" w:type="pct"/>
            <w:tcBorders>
              <w:top w:val="nil"/>
              <w:left w:val="nil"/>
              <w:bottom w:val="single" w:sz="4" w:space="0" w:color="000000"/>
              <w:right w:val="single" w:sz="4" w:space="0" w:color="000000"/>
            </w:tcBorders>
            <w:shd w:val="clear" w:color="auto" w:fill="auto"/>
            <w:vAlign w:val="center"/>
            <w:hideMark/>
          </w:tcPr>
          <w:p w14:paraId="3CF553C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ELECTRODOS</w:t>
            </w:r>
          </w:p>
        </w:tc>
        <w:tc>
          <w:tcPr>
            <w:tcW w:w="408" w:type="pct"/>
            <w:tcBorders>
              <w:top w:val="nil"/>
              <w:left w:val="nil"/>
              <w:bottom w:val="single" w:sz="4" w:space="0" w:color="000000"/>
              <w:right w:val="single" w:sz="4" w:space="0" w:color="000000"/>
            </w:tcBorders>
            <w:shd w:val="clear" w:color="auto" w:fill="auto"/>
            <w:noWrap/>
            <w:vAlign w:val="center"/>
            <w:hideMark/>
          </w:tcPr>
          <w:p w14:paraId="2A9C3F8E"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KG</w:t>
            </w:r>
          </w:p>
        </w:tc>
        <w:tc>
          <w:tcPr>
            <w:tcW w:w="3323" w:type="pct"/>
            <w:tcBorders>
              <w:top w:val="nil"/>
              <w:left w:val="nil"/>
              <w:bottom w:val="single" w:sz="4" w:space="0" w:color="000000"/>
              <w:right w:val="single" w:sz="4" w:space="0" w:color="000000"/>
            </w:tcBorders>
            <w:shd w:val="clear" w:color="auto" w:fill="auto"/>
            <w:vAlign w:val="bottom"/>
            <w:hideMark/>
          </w:tcPr>
          <w:p w14:paraId="473EF5E4"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Un electrodo es una varilla metálica especialmente preparada para servir como material de aporte en los procesos de soldadura por arco, se fabrican en metales ferrosos y no ferrosos</w:t>
            </w:r>
            <w:r w:rsidRPr="00E22B57">
              <w:rPr>
                <w:rFonts w:ascii="Calibri" w:hAnsi="Calibri" w:cs="Calibri"/>
                <w:color w:val="000000"/>
                <w:lang w:eastAsia="es-BO"/>
              </w:rPr>
              <w:br/>
              <w:t>REQUISITOS:</w:t>
            </w:r>
            <w:r w:rsidRPr="00E22B57">
              <w:rPr>
                <w:rFonts w:ascii="Calibri" w:hAnsi="Calibri" w:cs="Calibri"/>
                <w:color w:val="000000"/>
                <w:lang w:eastAsia="es-BO"/>
              </w:rPr>
              <w:br/>
              <w:t xml:space="preserve">• Deberá usarse los diámetros de 3/32” y 1/8” o los más comunes en el mercado, con resistencia a la tracción de 60.000 </w:t>
            </w:r>
            <w:proofErr w:type="spellStart"/>
            <w:r w:rsidRPr="00E22B57">
              <w:rPr>
                <w:rFonts w:ascii="Calibri" w:hAnsi="Calibri" w:cs="Calibri"/>
                <w:color w:val="000000"/>
                <w:lang w:eastAsia="es-BO"/>
              </w:rPr>
              <w:t>lbs</w:t>
            </w:r>
            <w:proofErr w:type="spellEnd"/>
            <w:proofErr w:type="gramStart"/>
            <w:r w:rsidRPr="00E22B57">
              <w:rPr>
                <w:rFonts w:ascii="Calibri" w:hAnsi="Calibri" w:cs="Calibri"/>
                <w:color w:val="000000"/>
                <w:lang w:eastAsia="es-BO"/>
              </w:rPr>
              <w:t>./</w:t>
            </w:r>
            <w:proofErr w:type="gramEnd"/>
            <w:r w:rsidRPr="00E22B57">
              <w:rPr>
                <w:rFonts w:ascii="Calibri" w:hAnsi="Calibri" w:cs="Calibri"/>
                <w:color w:val="000000"/>
                <w:lang w:eastAsia="es-BO"/>
              </w:rPr>
              <w:t xml:space="preserve">plg² y con revestimiento de tipo </w:t>
            </w:r>
            <w:proofErr w:type="spellStart"/>
            <w:r w:rsidRPr="00E22B57">
              <w:rPr>
                <w:rFonts w:ascii="Calibri" w:hAnsi="Calibri" w:cs="Calibri"/>
                <w:color w:val="000000"/>
                <w:lang w:eastAsia="es-BO"/>
              </w:rPr>
              <w:t>rutílico</w:t>
            </w:r>
            <w:proofErr w:type="spellEnd"/>
            <w:r w:rsidRPr="00E22B57">
              <w:rPr>
                <w:rFonts w:ascii="Calibri" w:hAnsi="Calibri" w:cs="Calibri"/>
                <w:color w:val="000000"/>
                <w:lang w:eastAsia="es-BO"/>
              </w:rPr>
              <w:t>, es decir, con alto contenido de rutilo (óxido de titanio).</w:t>
            </w:r>
            <w:r w:rsidRPr="00E22B57">
              <w:rPr>
                <w:rFonts w:ascii="Calibri" w:hAnsi="Calibri" w:cs="Calibri"/>
                <w:color w:val="000000"/>
                <w:lang w:eastAsia="es-BO"/>
              </w:rPr>
              <w:br/>
              <w:t>• Para penetración mediana a baja, arco suave y buena resistencia y presentación. Este material trabaja con corriente alterna y corriente continua de ambas polaridades (+</w:t>
            </w:r>
            <w:proofErr w:type="gramStart"/>
            <w:r w:rsidRPr="00E22B57">
              <w:rPr>
                <w:rFonts w:ascii="Calibri" w:hAnsi="Calibri" w:cs="Calibri"/>
                <w:color w:val="000000"/>
                <w:lang w:eastAsia="es-BO"/>
              </w:rPr>
              <w:t>)(</w:t>
            </w:r>
            <w:proofErr w:type="gramEnd"/>
            <w:r w:rsidRPr="00E22B57">
              <w:rPr>
                <w:rFonts w:ascii="Calibri" w:hAnsi="Calibri" w:cs="Calibri"/>
                <w:color w:val="000000"/>
                <w:lang w:eastAsia="es-BO"/>
              </w:rPr>
              <w:t>-) pudiendo soldar en posición plana, vertical y horizontal.</w:t>
            </w:r>
            <w:r w:rsidRPr="00E22B57">
              <w:rPr>
                <w:rFonts w:ascii="Calibri" w:hAnsi="Calibri" w:cs="Calibri"/>
                <w:color w:val="000000"/>
                <w:lang w:eastAsia="es-BO"/>
              </w:rPr>
              <w:br/>
              <w:t>La Entidad Ejecutora deberá garantizar que el material de referencia sea de buena calidad y de marca reconocida.</w:t>
            </w:r>
          </w:p>
        </w:tc>
      </w:tr>
      <w:tr w:rsidR="008A1A8A" w:rsidRPr="00E22B57" w14:paraId="377A68ED" w14:textId="77777777" w:rsidTr="00497CA6">
        <w:trPr>
          <w:trHeight w:val="4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98A40AB"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43</w:t>
            </w:r>
          </w:p>
        </w:tc>
        <w:tc>
          <w:tcPr>
            <w:tcW w:w="1044" w:type="pct"/>
            <w:tcBorders>
              <w:top w:val="nil"/>
              <w:left w:val="nil"/>
              <w:bottom w:val="single" w:sz="4" w:space="0" w:color="000000"/>
              <w:right w:val="single" w:sz="4" w:space="0" w:color="000000"/>
            </w:tcBorders>
            <w:shd w:val="clear" w:color="auto" w:fill="auto"/>
            <w:vAlign w:val="center"/>
            <w:hideMark/>
          </w:tcPr>
          <w:p w14:paraId="37DFB265"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ESQUINERO DE ALUMINIO</w:t>
            </w:r>
          </w:p>
        </w:tc>
        <w:tc>
          <w:tcPr>
            <w:tcW w:w="408" w:type="pct"/>
            <w:tcBorders>
              <w:top w:val="nil"/>
              <w:left w:val="nil"/>
              <w:bottom w:val="single" w:sz="4" w:space="0" w:color="000000"/>
              <w:right w:val="single" w:sz="4" w:space="0" w:color="000000"/>
            </w:tcBorders>
            <w:shd w:val="clear" w:color="auto" w:fill="auto"/>
            <w:noWrap/>
            <w:vAlign w:val="center"/>
            <w:hideMark/>
          </w:tcPr>
          <w:p w14:paraId="1BCB911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6B8A6610"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E22B57">
              <w:rPr>
                <w:rFonts w:ascii="Calibri" w:hAnsi="Calibri" w:cs="Calibri"/>
                <w:color w:val="000000"/>
                <w:lang w:eastAsia="es-BO"/>
              </w:rPr>
              <w:br/>
            </w:r>
            <w:r w:rsidRPr="00E22B57">
              <w:rPr>
                <w:rFonts w:ascii="Calibri" w:hAnsi="Calibri" w:cs="Calibri"/>
                <w:color w:val="000000"/>
                <w:lang w:eastAsia="es-BO"/>
              </w:rPr>
              <w:lastRenderedPageBreak/>
              <w:t>REQUISITOS:</w:t>
            </w:r>
            <w:r w:rsidRPr="00E22B57">
              <w:rPr>
                <w:rFonts w:ascii="Calibri" w:hAnsi="Calibri" w:cs="Calibri"/>
                <w:color w:val="000000"/>
                <w:lang w:eastAsia="es-BO"/>
              </w:rPr>
              <w:br/>
              <w:t>• El material de aluminio deberá ser ligero y fácil de manejar, resistente a la corrosión y al desgaste, y duradero.</w:t>
            </w:r>
            <w:r w:rsidRPr="00E22B57">
              <w:rPr>
                <w:rFonts w:ascii="Calibri" w:hAnsi="Calibri" w:cs="Calibri"/>
                <w:color w:val="000000"/>
                <w:lang w:eastAsia="es-BO"/>
              </w:rPr>
              <w:br/>
              <w:t>• Deberá tener alta dureza superficial para resistir arañazos e impactos.</w:t>
            </w:r>
            <w:r w:rsidRPr="00E22B57">
              <w:rPr>
                <w:rFonts w:ascii="Calibri" w:hAnsi="Calibri" w:cs="Calibri"/>
                <w:color w:val="000000"/>
                <w:lang w:eastAsia="es-BO"/>
              </w:rPr>
              <w:br/>
              <w:t>• Deben ser resistentes a la humedad y al agua.</w:t>
            </w:r>
            <w:r w:rsidRPr="00E22B57">
              <w:rPr>
                <w:rFonts w:ascii="Calibri" w:hAnsi="Calibri" w:cs="Calibri"/>
                <w:color w:val="000000"/>
                <w:lang w:eastAsia="es-BO"/>
              </w:rPr>
              <w:br/>
              <w:t>• Deben tener buena conductividad térmica para disipar el calor eficientemente</w:t>
            </w:r>
            <w:proofErr w:type="gramStart"/>
            <w:r w:rsidRPr="00E22B57">
              <w:rPr>
                <w:rFonts w:ascii="Calibri" w:hAnsi="Calibri" w:cs="Calibri"/>
                <w:color w:val="000000"/>
                <w:lang w:eastAsia="es-BO"/>
              </w:rPr>
              <w:t>..</w:t>
            </w:r>
            <w:proofErr w:type="gramEnd"/>
            <w:r w:rsidRPr="00E22B57">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E22B57">
              <w:rPr>
                <w:rFonts w:ascii="Calibri" w:hAnsi="Calibri" w:cs="Calibri"/>
                <w:color w:val="000000"/>
                <w:lang w:eastAsia="es-BO"/>
              </w:rPr>
              <w:br/>
              <w:t>• Deberán cumplir con las normativas de calidad y seguridad correspondientes.</w:t>
            </w:r>
            <w:r w:rsidRPr="00E22B57">
              <w:rPr>
                <w:rFonts w:ascii="Calibri" w:hAnsi="Calibri" w:cs="Calibri"/>
                <w:color w:val="000000"/>
                <w:lang w:eastAsia="es-BO"/>
              </w:rPr>
              <w:br/>
              <w:t>La Entidad Ejecutora deberá garantizar que el material de referencia sea de buena calidad y de marca reconocida.</w:t>
            </w:r>
          </w:p>
        </w:tc>
      </w:tr>
      <w:tr w:rsidR="008A1A8A" w:rsidRPr="00E22B57" w14:paraId="0DB349DC" w14:textId="77777777" w:rsidTr="008A1A8A">
        <w:trPr>
          <w:trHeight w:val="357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E182256"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44</w:t>
            </w:r>
          </w:p>
        </w:tc>
        <w:tc>
          <w:tcPr>
            <w:tcW w:w="1044" w:type="pct"/>
            <w:tcBorders>
              <w:top w:val="nil"/>
              <w:left w:val="nil"/>
              <w:bottom w:val="single" w:sz="4" w:space="0" w:color="000000"/>
              <w:right w:val="single" w:sz="4" w:space="0" w:color="000000"/>
            </w:tcBorders>
            <w:shd w:val="clear" w:color="auto" w:fill="auto"/>
            <w:vAlign w:val="center"/>
            <w:hideMark/>
          </w:tcPr>
          <w:p w14:paraId="2EEA4012"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FIERRO CORRUGADO 1/2"</w:t>
            </w:r>
          </w:p>
        </w:tc>
        <w:tc>
          <w:tcPr>
            <w:tcW w:w="408" w:type="pct"/>
            <w:tcBorders>
              <w:top w:val="nil"/>
              <w:left w:val="nil"/>
              <w:bottom w:val="single" w:sz="4" w:space="0" w:color="000000"/>
              <w:right w:val="single" w:sz="4" w:space="0" w:color="000000"/>
            </w:tcBorders>
            <w:shd w:val="clear" w:color="auto" w:fill="auto"/>
            <w:noWrap/>
            <w:vAlign w:val="center"/>
            <w:hideMark/>
          </w:tcPr>
          <w:p w14:paraId="6BA8ABB5" w14:textId="77777777" w:rsidR="008A1A8A" w:rsidRPr="00E22B57" w:rsidRDefault="008A1A8A" w:rsidP="008A1A8A">
            <w:pPr>
              <w:jc w:val="center"/>
              <w:rPr>
                <w:rFonts w:ascii="Calibri" w:hAnsi="Calibri" w:cs="Calibri"/>
                <w:color w:val="000000"/>
                <w:lang w:eastAsia="es-BO"/>
              </w:rPr>
            </w:pPr>
            <w:r>
              <w:rPr>
                <w:rFonts w:ascii="Calibri" w:hAnsi="Calibri" w:cs="Calibri"/>
                <w:color w:val="000000"/>
                <w:lang w:eastAsia="es-BO"/>
              </w:rPr>
              <w:t>BR</w:t>
            </w:r>
          </w:p>
        </w:tc>
        <w:tc>
          <w:tcPr>
            <w:tcW w:w="3323" w:type="pct"/>
            <w:tcBorders>
              <w:top w:val="nil"/>
              <w:left w:val="nil"/>
              <w:bottom w:val="single" w:sz="4" w:space="0" w:color="000000"/>
              <w:right w:val="single" w:sz="4" w:space="0" w:color="000000"/>
            </w:tcBorders>
            <w:shd w:val="clear" w:color="auto" w:fill="auto"/>
            <w:vAlign w:val="bottom"/>
            <w:hideMark/>
          </w:tcPr>
          <w:p w14:paraId="40D02F4C"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Barras de acero que presentan resaltos o corrugas que mejoran la adherencia con el hormigón.</w:t>
            </w:r>
            <w:r w:rsidRPr="00E22B57">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B57">
              <w:rPr>
                <w:rFonts w:ascii="Calibri" w:hAnsi="Calibri" w:cs="Calibri"/>
                <w:color w:val="000000"/>
                <w:lang w:eastAsia="es-BO"/>
              </w:rPr>
              <w:br/>
              <w:t>Las barras no presentarán defectos superficiales, grietas, ni sopladuras; la sección equivalente no será inferior al 95% de la sección nominal.</w:t>
            </w:r>
            <w:r w:rsidRPr="00E22B57">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E22B57">
              <w:rPr>
                <w:rFonts w:ascii="Calibri" w:hAnsi="Calibri" w:cs="Calibri"/>
                <w:color w:val="000000"/>
                <w:lang w:eastAsia="es-BO"/>
              </w:rPr>
              <w:br/>
              <w:t>Se prohíbe el uso de barras lisas trefiladas como armaduras para el hormigón armado, excepto en componentes de mallas electro soldadas.</w:t>
            </w:r>
            <w:r w:rsidRPr="00E22B57">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22B57">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A1A8A" w:rsidRPr="00E22B57" w14:paraId="3974E3B4" w14:textId="77777777" w:rsidTr="00497CA6">
        <w:trPr>
          <w:trHeight w:val="1148"/>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22528D5"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45</w:t>
            </w:r>
          </w:p>
        </w:tc>
        <w:tc>
          <w:tcPr>
            <w:tcW w:w="1044" w:type="pct"/>
            <w:tcBorders>
              <w:top w:val="nil"/>
              <w:left w:val="nil"/>
              <w:bottom w:val="single" w:sz="4" w:space="0" w:color="000000"/>
              <w:right w:val="single" w:sz="4" w:space="0" w:color="000000"/>
            </w:tcBorders>
            <w:shd w:val="clear" w:color="auto" w:fill="auto"/>
            <w:vAlign w:val="center"/>
            <w:hideMark/>
          </w:tcPr>
          <w:p w14:paraId="569C37C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FIERRO CORRUGADO 1/4"</w:t>
            </w:r>
          </w:p>
        </w:tc>
        <w:tc>
          <w:tcPr>
            <w:tcW w:w="408" w:type="pct"/>
            <w:tcBorders>
              <w:top w:val="nil"/>
              <w:left w:val="nil"/>
              <w:bottom w:val="single" w:sz="4" w:space="0" w:color="000000"/>
              <w:right w:val="single" w:sz="4" w:space="0" w:color="000000"/>
            </w:tcBorders>
            <w:shd w:val="clear" w:color="auto" w:fill="auto"/>
            <w:noWrap/>
            <w:vAlign w:val="center"/>
            <w:hideMark/>
          </w:tcPr>
          <w:p w14:paraId="42151401" w14:textId="77777777" w:rsidR="008A1A8A" w:rsidRPr="00E22B57" w:rsidRDefault="008A1A8A" w:rsidP="008A1A8A">
            <w:pPr>
              <w:jc w:val="center"/>
              <w:rPr>
                <w:rFonts w:ascii="Calibri" w:hAnsi="Calibri" w:cs="Calibri"/>
                <w:color w:val="000000"/>
                <w:lang w:eastAsia="es-BO"/>
              </w:rPr>
            </w:pPr>
            <w:r>
              <w:rPr>
                <w:rFonts w:ascii="Calibri" w:hAnsi="Calibri" w:cs="Calibri"/>
                <w:color w:val="000000"/>
                <w:lang w:eastAsia="es-BO"/>
              </w:rPr>
              <w:t>BR</w:t>
            </w:r>
          </w:p>
        </w:tc>
        <w:tc>
          <w:tcPr>
            <w:tcW w:w="3323" w:type="pct"/>
            <w:tcBorders>
              <w:top w:val="nil"/>
              <w:left w:val="nil"/>
              <w:bottom w:val="single" w:sz="4" w:space="0" w:color="000000"/>
              <w:right w:val="single" w:sz="4" w:space="0" w:color="000000"/>
            </w:tcBorders>
            <w:shd w:val="clear" w:color="auto" w:fill="auto"/>
            <w:vAlign w:val="bottom"/>
            <w:hideMark/>
          </w:tcPr>
          <w:p w14:paraId="3DAD391D"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Barras de acero que presenta resaltos o corrugas que mejoran la adherencia con el hormigón.</w:t>
            </w:r>
            <w:r w:rsidRPr="00E22B57">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B57">
              <w:rPr>
                <w:rFonts w:ascii="Calibri" w:hAnsi="Calibri" w:cs="Calibri"/>
                <w:color w:val="000000"/>
                <w:lang w:eastAsia="es-BO"/>
              </w:rPr>
              <w:br/>
              <w:t>Las barras no presentarán defectos superficiales, grietas, ni sopladuras; la sección equivalente no será inferior al 95% de la sección nominal.</w:t>
            </w:r>
            <w:r w:rsidRPr="00E22B57">
              <w:rPr>
                <w:rFonts w:ascii="Calibri" w:hAnsi="Calibri" w:cs="Calibri"/>
                <w:color w:val="000000"/>
                <w:lang w:eastAsia="es-BO"/>
              </w:rPr>
              <w:br/>
              <w:t xml:space="preserve">Los aceros de refuerzo de distintos diámetros y características se almacenarán separadamente debidamente identificados a fin de evitar la </w:t>
            </w:r>
            <w:r w:rsidRPr="00E22B57">
              <w:rPr>
                <w:rFonts w:ascii="Calibri" w:hAnsi="Calibri" w:cs="Calibri"/>
                <w:color w:val="000000"/>
                <w:lang w:eastAsia="es-BO"/>
              </w:rPr>
              <w:lastRenderedPageBreak/>
              <w:t>posibilidad de intercambio de barras o errores.</w:t>
            </w:r>
            <w:r w:rsidRPr="00E22B57">
              <w:rPr>
                <w:rFonts w:ascii="Calibri" w:hAnsi="Calibri" w:cs="Calibri"/>
                <w:color w:val="000000"/>
                <w:lang w:eastAsia="es-BO"/>
              </w:rPr>
              <w:br/>
              <w:t>Se prohíbe el uso de barras lisas trefiladas como armaduras para el hormigón armado, excepto en componentes de mallas electro soldadas.</w:t>
            </w:r>
            <w:r w:rsidRPr="00E22B57">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22B57">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A1A8A" w:rsidRPr="00E22B57" w14:paraId="302DDA77" w14:textId="77777777" w:rsidTr="008A1A8A">
        <w:trPr>
          <w:trHeight w:val="357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45045E2"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46</w:t>
            </w:r>
          </w:p>
        </w:tc>
        <w:tc>
          <w:tcPr>
            <w:tcW w:w="1044" w:type="pct"/>
            <w:tcBorders>
              <w:top w:val="nil"/>
              <w:left w:val="nil"/>
              <w:bottom w:val="single" w:sz="4" w:space="0" w:color="000000"/>
              <w:right w:val="single" w:sz="4" w:space="0" w:color="000000"/>
            </w:tcBorders>
            <w:shd w:val="clear" w:color="auto" w:fill="auto"/>
            <w:vAlign w:val="center"/>
            <w:hideMark/>
          </w:tcPr>
          <w:p w14:paraId="2695D29C"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FIERRO CORRUGADO 3/8"</w:t>
            </w:r>
          </w:p>
        </w:tc>
        <w:tc>
          <w:tcPr>
            <w:tcW w:w="408" w:type="pct"/>
            <w:tcBorders>
              <w:top w:val="nil"/>
              <w:left w:val="nil"/>
              <w:bottom w:val="single" w:sz="4" w:space="0" w:color="000000"/>
              <w:right w:val="single" w:sz="4" w:space="0" w:color="000000"/>
            </w:tcBorders>
            <w:shd w:val="clear" w:color="auto" w:fill="auto"/>
            <w:noWrap/>
            <w:vAlign w:val="center"/>
            <w:hideMark/>
          </w:tcPr>
          <w:p w14:paraId="5CBD668A" w14:textId="77777777" w:rsidR="008A1A8A" w:rsidRPr="00E22B57" w:rsidRDefault="008A1A8A" w:rsidP="008A1A8A">
            <w:pPr>
              <w:jc w:val="center"/>
              <w:rPr>
                <w:rFonts w:ascii="Calibri" w:hAnsi="Calibri" w:cs="Calibri"/>
                <w:color w:val="000000"/>
                <w:lang w:eastAsia="es-BO"/>
              </w:rPr>
            </w:pPr>
            <w:r>
              <w:rPr>
                <w:rFonts w:ascii="Calibri" w:hAnsi="Calibri" w:cs="Calibri"/>
                <w:color w:val="000000"/>
                <w:lang w:eastAsia="es-BO"/>
              </w:rPr>
              <w:t>BR</w:t>
            </w:r>
          </w:p>
        </w:tc>
        <w:tc>
          <w:tcPr>
            <w:tcW w:w="3323" w:type="pct"/>
            <w:tcBorders>
              <w:top w:val="nil"/>
              <w:left w:val="nil"/>
              <w:bottom w:val="single" w:sz="4" w:space="0" w:color="000000"/>
              <w:right w:val="single" w:sz="4" w:space="0" w:color="000000"/>
            </w:tcBorders>
            <w:shd w:val="clear" w:color="auto" w:fill="auto"/>
            <w:vAlign w:val="bottom"/>
            <w:hideMark/>
          </w:tcPr>
          <w:p w14:paraId="69139AFD"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Barras de acero que presenta resaltos o corrugas que mejoran la adherencia con el hormigón.</w:t>
            </w:r>
            <w:r w:rsidRPr="00E22B57">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B57">
              <w:rPr>
                <w:rFonts w:ascii="Calibri" w:hAnsi="Calibri" w:cs="Calibri"/>
                <w:color w:val="000000"/>
                <w:lang w:eastAsia="es-BO"/>
              </w:rPr>
              <w:br/>
              <w:t>Las barras no presentarán defectos superficiales, grietas, ni sopladuras; la sección equivalente no será inferior al 95% de la sección nominal.</w:t>
            </w:r>
            <w:r w:rsidRPr="00E22B57">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22B57">
              <w:rPr>
                <w:rFonts w:ascii="Calibri" w:hAnsi="Calibri" w:cs="Calibri"/>
                <w:color w:val="000000"/>
                <w:lang w:eastAsia="es-BO"/>
              </w:rPr>
              <w:br/>
              <w:t>Se prohíbe el uso de barras lisas trefiladas como armaduras para el hormigón armado, excepto en componentes de mallas electro soldadas.</w:t>
            </w:r>
            <w:r w:rsidRPr="00E22B57">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22B57">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A1A8A" w:rsidRPr="00E22B57" w14:paraId="656247E9" w14:textId="77777777" w:rsidTr="00497CA6">
        <w:trPr>
          <w:trHeight w:val="1999"/>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A22D90D"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47</w:t>
            </w:r>
          </w:p>
        </w:tc>
        <w:tc>
          <w:tcPr>
            <w:tcW w:w="1044" w:type="pct"/>
            <w:tcBorders>
              <w:top w:val="nil"/>
              <w:left w:val="nil"/>
              <w:bottom w:val="single" w:sz="4" w:space="0" w:color="000000"/>
              <w:right w:val="single" w:sz="4" w:space="0" w:color="000000"/>
            </w:tcBorders>
            <w:shd w:val="clear" w:color="auto" w:fill="auto"/>
            <w:vAlign w:val="center"/>
            <w:hideMark/>
          </w:tcPr>
          <w:p w14:paraId="55EDAF0C"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FIERRO CORRUGADO 5/16"</w:t>
            </w:r>
          </w:p>
        </w:tc>
        <w:tc>
          <w:tcPr>
            <w:tcW w:w="408" w:type="pct"/>
            <w:tcBorders>
              <w:top w:val="nil"/>
              <w:left w:val="nil"/>
              <w:bottom w:val="single" w:sz="4" w:space="0" w:color="000000"/>
              <w:right w:val="single" w:sz="4" w:space="0" w:color="000000"/>
            </w:tcBorders>
            <w:shd w:val="clear" w:color="auto" w:fill="auto"/>
            <w:noWrap/>
            <w:vAlign w:val="center"/>
            <w:hideMark/>
          </w:tcPr>
          <w:p w14:paraId="1A614BB5" w14:textId="77777777" w:rsidR="008A1A8A" w:rsidRPr="00E22B57" w:rsidRDefault="008A1A8A" w:rsidP="008A1A8A">
            <w:pPr>
              <w:jc w:val="center"/>
              <w:rPr>
                <w:rFonts w:ascii="Calibri" w:hAnsi="Calibri" w:cs="Calibri"/>
                <w:color w:val="000000"/>
                <w:lang w:eastAsia="es-BO"/>
              </w:rPr>
            </w:pPr>
            <w:r>
              <w:rPr>
                <w:rFonts w:ascii="Calibri" w:hAnsi="Calibri" w:cs="Calibri"/>
                <w:color w:val="000000"/>
                <w:lang w:eastAsia="es-BO"/>
              </w:rPr>
              <w:t>BR</w:t>
            </w:r>
          </w:p>
        </w:tc>
        <w:tc>
          <w:tcPr>
            <w:tcW w:w="3323" w:type="pct"/>
            <w:tcBorders>
              <w:top w:val="nil"/>
              <w:left w:val="nil"/>
              <w:bottom w:val="single" w:sz="4" w:space="0" w:color="000000"/>
              <w:right w:val="single" w:sz="4" w:space="0" w:color="000000"/>
            </w:tcBorders>
            <w:shd w:val="clear" w:color="auto" w:fill="auto"/>
            <w:vAlign w:val="bottom"/>
            <w:hideMark/>
          </w:tcPr>
          <w:p w14:paraId="21A22B42"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Barras de acero que presenta resaltos o corrugas que mejoran la adherencia con el hormigón.</w:t>
            </w:r>
            <w:r w:rsidRPr="00E22B57">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E22B57">
              <w:rPr>
                <w:rFonts w:ascii="Calibri" w:hAnsi="Calibri" w:cs="Calibri"/>
                <w:color w:val="000000"/>
                <w:lang w:eastAsia="es-BO"/>
              </w:rPr>
              <w:br/>
              <w:t>Las barras no presentarán defectos superficiales, grietas, ni sopladuras; la sección equivalente no será inferior al 95% de la sección nominal.</w:t>
            </w:r>
            <w:r w:rsidRPr="00E22B57">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E22B57">
              <w:rPr>
                <w:rFonts w:ascii="Calibri" w:hAnsi="Calibri" w:cs="Calibri"/>
                <w:color w:val="000000"/>
                <w:lang w:eastAsia="es-BO"/>
              </w:rPr>
              <w:br/>
              <w:t xml:space="preserve">Se prohíbe el uso de barras lisas trefiladas como armaduras para el hormigón </w:t>
            </w:r>
            <w:r w:rsidRPr="00E22B57">
              <w:rPr>
                <w:rFonts w:ascii="Calibri" w:hAnsi="Calibri" w:cs="Calibri"/>
                <w:color w:val="000000"/>
                <w:lang w:eastAsia="es-BO"/>
              </w:rPr>
              <w:lastRenderedPageBreak/>
              <w:t>armado, excepto en componentes de mallas electro soldadas.</w:t>
            </w:r>
            <w:r w:rsidRPr="00E22B57">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E22B57">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8A1A8A" w:rsidRPr="00E22B57" w14:paraId="35307399" w14:textId="77777777" w:rsidTr="008A1A8A">
        <w:trPr>
          <w:trHeight w:val="178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66D93AF"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48</w:t>
            </w:r>
          </w:p>
        </w:tc>
        <w:tc>
          <w:tcPr>
            <w:tcW w:w="1044" w:type="pct"/>
            <w:tcBorders>
              <w:top w:val="nil"/>
              <w:left w:val="nil"/>
              <w:bottom w:val="single" w:sz="4" w:space="0" w:color="000000"/>
              <w:right w:val="single" w:sz="4" w:space="0" w:color="000000"/>
            </w:tcBorders>
            <w:shd w:val="clear" w:color="auto" w:fill="auto"/>
            <w:vAlign w:val="center"/>
            <w:hideMark/>
          </w:tcPr>
          <w:p w14:paraId="34C7527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FOCOS LED 18W</w:t>
            </w:r>
          </w:p>
        </w:tc>
        <w:tc>
          <w:tcPr>
            <w:tcW w:w="408" w:type="pct"/>
            <w:tcBorders>
              <w:top w:val="nil"/>
              <w:left w:val="nil"/>
              <w:bottom w:val="single" w:sz="4" w:space="0" w:color="000000"/>
              <w:right w:val="single" w:sz="4" w:space="0" w:color="000000"/>
            </w:tcBorders>
            <w:shd w:val="clear" w:color="auto" w:fill="auto"/>
            <w:noWrap/>
            <w:vAlign w:val="center"/>
            <w:hideMark/>
          </w:tcPr>
          <w:p w14:paraId="5DB3EB1C"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5A4F7460" w14:textId="77777777" w:rsidR="008A1A8A" w:rsidRPr="00E22B57" w:rsidRDefault="008A1A8A" w:rsidP="008A1A8A">
            <w:pPr>
              <w:rPr>
                <w:rFonts w:ascii="Calibri" w:hAnsi="Calibri" w:cs="Calibri"/>
                <w:color w:val="000000"/>
                <w:lang w:eastAsia="es-BO"/>
              </w:rPr>
            </w:pPr>
            <w:proofErr w:type="spellStart"/>
            <w:r w:rsidRPr="00E22B57">
              <w:rPr>
                <w:rFonts w:ascii="Calibri" w:hAnsi="Calibri" w:cs="Calibri"/>
                <w:color w:val="000000"/>
                <w:lang w:eastAsia="es-BO"/>
              </w:rPr>
              <w:t>LLámpara</w:t>
            </w:r>
            <w:proofErr w:type="spellEnd"/>
            <w:r w:rsidRPr="00E22B57">
              <w:rPr>
                <w:rFonts w:ascii="Calibri" w:hAnsi="Calibri" w:cs="Calibri"/>
                <w:color w:val="000000"/>
                <w:lang w:eastAsia="es-BO"/>
              </w:rPr>
              <w:t xml:space="preserve"> de 18W con tecnología LED de ultra bajo consumo y máximo rendimiento, equivale en poder lumínico a una lámpara incandescente de 150W.  </w:t>
            </w:r>
            <w:proofErr w:type="gramStart"/>
            <w:r w:rsidRPr="00E22B57">
              <w:rPr>
                <w:rFonts w:ascii="Calibri" w:hAnsi="Calibri" w:cs="Calibri"/>
                <w:color w:val="000000"/>
                <w:lang w:eastAsia="es-BO"/>
              </w:rPr>
              <w:t>con</w:t>
            </w:r>
            <w:proofErr w:type="gramEnd"/>
            <w:r w:rsidRPr="00E22B57">
              <w:rPr>
                <w:rFonts w:ascii="Calibri" w:hAnsi="Calibri" w:cs="Calibri"/>
                <w:color w:val="000000"/>
                <w:lang w:eastAsia="es-BO"/>
              </w:rPr>
              <w:t xml:space="preserve"> un voltaje de entrada de 220 VAC, ofrece una luz blanca y representa un mayor ahorro de energía en comparación a un incandescente.</w:t>
            </w:r>
            <w:r w:rsidRPr="00E22B57">
              <w:rPr>
                <w:rFonts w:ascii="Calibri" w:hAnsi="Calibri" w:cs="Calibri"/>
                <w:color w:val="000000"/>
                <w:lang w:eastAsia="es-BO"/>
              </w:rPr>
              <w:br/>
            </w:r>
            <w:r w:rsidRPr="00E22B57">
              <w:rPr>
                <w:rFonts w:ascii="Calibri" w:hAnsi="Calibri" w:cs="Calibri"/>
                <w:color w:val="000000"/>
                <w:lang w:eastAsia="es-BO"/>
              </w:rPr>
              <w:br/>
              <w:t>REQUISITOS:</w:t>
            </w:r>
            <w:r w:rsidRPr="00E22B57">
              <w:rPr>
                <w:rFonts w:ascii="Calibri" w:hAnsi="Calibri" w:cs="Calibri"/>
                <w:color w:val="000000"/>
                <w:lang w:eastAsia="es-BO"/>
              </w:rPr>
              <w:br/>
              <w:t>Alta resistencia de aislamiento, Vida útil de ≥ 15.000 horas, Interior de viviendas.</w:t>
            </w:r>
            <w:r w:rsidRPr="00E22B57">
              <w:rPr>
                <w:rFonts w:ascii="Calibri" w:hAnsi="Calibri" w:cs="Calibri"/>
                <w:color w:val="000000"/>
                <w:lang w:eastAsia="es-BO"/>
              </w:rPr>
              <w:br/>
              <w:t>Tensión nominal VAC 100 – 240, Temperatura de operación (</w:t>
            </w:r>
            <w:proofErr w:type="spellStart"/>
            <w:r w:rsidRPr="00E22B57">
              <w:rPr>
                <w:rFonts w:ascii="Calibri" w:hAnsi="Calibri" w:cs="Calibri"/>
                <w:color w:val="000000"/>
                <w:lang w:eastAsia="es-BO"/>
              </w:rPr>
              <w:t>ºC</w:t>
            </w:r>
            <w:proofErr w:type="spellEnd"/>
            <w:r w:rsidRPr="00E22B57">
              <w:rPr>
                <w:rFonts w:ascii="Calibri" w:hAnsi="Calibri" w:cs="Calibri"/>
                <w:color w:val="000000"/>
                <w:lang w:eastAsia="es-BO"/>
              </w:rPr>
              <w:t xml:space="preserve">) -30 +50, Flujo luminoso ≥ 1.700 </w:t>
            </w:r>
            <w:proofErr w:type="spellStart"/>
            <w:r w:rsidRPr="00E22B57">
              <w:rPr>
                <w:rFonts w:ascii="Calibri" w:hAnsi="Calibri" w:cs="Calibri"/>
                <w:color w:val="000000"/>
                <w:lang w:eastAsia="es-BO"/>
              </w:rPr>
              <w:t>lumenes</w:t>
            </w:r>
            <w:proofErr w:type="spellEnd"/>
            <w:r w:rsidRPr="00E22B57">
              <w:rPr>
                <w:rFonts w:ascii="Calibri" w:hAnsi="Calibri" w:cs="Calibri"/>
                <w:color w:val="000000"/>
                <w:lang w:eastAsia="es-BO"/>
              </w:rPr>
              <w:t>, Temperatura de color: 6,500K.</w:t>
            </w:r>
            <w:r w:rsidRPr="00E22B57">
              <w:rPr>
                <w:rFonts w:ascii="Calibri" w:hAnsi="Calibri" w:cs="Calibri"/>
                <w:color w:val="000000"/>
                <w:lang w:eastAsia="es-BO"/>
              </w:rPr>
              <w:br/>
              <w:t>La Entidad Ejecutora deberá garantizar que el material de referencia sea de buena calidad y de marca reconocida.</w:t>
            </w:r>
          </w:p>
        </w:tc>
      </w:tr>
      <w:tr w:rsidR="008A1A8A" w:rsidRPr="00E22B57" w14:paraId="1A37BED9" w14:textId="77777777" w:rsidTr="008A1A8A">
        <w:trPr>
          <w:trHeight w:val="229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1ECF7D91"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49</w:t>
            </w:r>
          </w:p>
        </w:tc>
        <w:tc>
          <w:tcPr>
            <w:tcW w:w="1044" w:type="pct"/>
            <w:tcBorders>
              <w:top w:val="nil"/>
              <w:left w:val="nil"/>
              <w:bottom w:val="single" w:sz="4" w:space="0" w:color="000000"/>
              <w:right w:val="single" w:sz="4" w:space="0" w:color="000000"/>
            </w:tcBorders>
            <w:shd w:val="clear" w:color="auto" w:fill="auto"/>
            <w:vAlign w:val="center"/>
            <w:hideMark/>
          </w:tcPr>
          <w:p w14:paraId="1910D402"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GANCHOS J DE 2,5"</w:t>
            </w:r>
          </w:p>
        </w:tc>
        <w:tc>
          <w:tcPr>
            <w:tcW w:w="408" w:type="pct"/>
            <w:tcBorders>
              <w:top w:val="nil"/>
              <w:left w:val="nil"/>
              <w:bottom w:val="single" w:sz="4" w:space="0" w:color="000000"/>
              <w:right w:val="single" w:sz="4" w:space="0" w:color="000000"/>
            </w:tcBorders>
            <w:shd w:val="clear" w:color="auto" w:fill="auto"/>
            <w:noWrap/>
            <w:vAlign w:val="center"/>
            <w:hideMark/>
          </w:tcPr>
          <w:p w14:paraId="35A20A46"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2470E617"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Utilizados para la fijación de CALAMINAS conformadas, en estructura metálica.</w:t>
            </w:r>
            <w:r w:rsidRPr="00E22B57">
              <w:rPr>
                <w:rFonts w:ascii="Calibri" w:hAnsi="Calibri" w:cs="Calibri"/>
                <w:color w:val="000000"/>
                <w:lang w:eastAsia="es-BO"/>
              </w:rPr>
              <w:br/>
              <w:t>Cada gancho J para techo está compuesto por:</w:t>
            </w:r>
            <w:r w:rsidRPr="00E22B57">
              <w:rPr>
                <w:rFonts w:ascii="Calibri" w:hAnsi="Calibri" w:cs="Calibri"/>
                <w:color w:val="000000"/>
                <w:lang w:eastAsia="es-BO"/>
              </w:rPr>
              <w:br/>
              <w:t xml:space="preserve"> - 1 Gancho de acero galvanizado. </w:t>
            </w:r>
            <w:r w:rsidRPr="00E22B57">
              <w:rPr>
                <w:rFonts w:ascii="Calibri" w:hAnsi="Calibri" w:cs="Calibri"/>
                <w:color w:val="000000"/>
                <w:lang w:eastAsia="es-BO"/>
              </w:rPr>
              <w:br/>
              <w:t xml:space="preserve"> - 1 Arandela de goma (cóncava).</w:t>
            </w:r>
            <w:r w:rsidRPr="00E22B57">
              <w:rPr>
                <w:rFonts w:ascii="Calibri" w:hAnsi="Calibri" w:cs="Calibri"/>
                <w:color w:val="000000"/>
                <w:lang w:eastAsia="es-BO"/>
              </w:rPr>
              <w:br/>
              <w:t xml:space="preserve"> - 1 Arandela galvanizada (cóncava).</w:t>
            </w:r>
            <w:r w:rsidRPr="00E22B57">
              <w:rPr>
                <w:rFonts w:ascii="Calibri" w:hAnsi="Calibri" w:cs="Calibri"/>
                <w:color w:val="000000"/>
                <w:lang w:eastAsia="es-BO"/>
              </w:rPr>
              <w:br/>
              <w:t xml:space="preserve"> - 1 tuerca hexagonal galvanizada.</w:t>
            </w:r>
            <w:r w:rsidRPr="00E22B57">
              <w:rPr>
                <w:rFonts w:ascii="Calibri" w:hAnsi="Calibri" w:cs="Calibri"/>
                <w:color w:val="000000"/>
                <w:lang w:eastAsia="es-BO"/>
              </w:rPr>
              <w:br/>
              <w:t>La Entidad Ejecutora deberá garantizar que el material de referencia sea de buena calidad, de marca reconocida y que el colocado de los ganchos se realice en las ondas superiores.</w:t>
            </w:r>
          </w:p>
        </w:tc>
      </w:tr>
      <w:tr w:rsidR="008A1A8A" w:rsidRPr="00E22B57" w14:paraId="6D7C4897" w14:textId="77777777" w:rsidTr="008A1A8A">
        <w:trPr>
          <w:trHeight w:val="153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7A1510A"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50</w:t>
            </w:r>
          </w:p>
        </w:tc>
        <w:tc>
          <w:tcPr>
            <w:tcW w:w="1044" w:type="pct"/>
            <w:tcBorders>
              <w:top w:val="nil"/>
              <w:left w:val="nil"/>
              <w:bottom w:val="single" w:sz="4" w:space="0" w:color="000000"/>
              <w:right w:val="single" w:sz="4" w:space="0" w:color="000000"/>
            </w:tcBorders>
            <w:shd w:val="clear" w:color="auto" w:fill="auto"/>
            <w:vAlign w:val="center"/>
            <w:hideMark/>
          </w:tcPr>
          <w:p w14:paraId="32AECE0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GRIFERÍA PARA LAVAMANOS</w:t>
            </w:r>
          </w:p>
        </w:tc>
        <w:tc>
          <w:tcPr>
            <w:tcW w:w="408" w:type="pct"/>
            <w:tcBorders>
              <w:top w:val="nil"/>
              <w:left w:val="nil"/>
              <w:bottom w:val="single" w:sz="4" w:space="0" w:color="000000"/>
              <w:right w:val="single" w:sz="4" w:space="0" w:color="000000"/>
            </w:tcBorders>
            <w:shd w:val="clear" w:color="auto" w:fill="auto"/>
            <w:noWrap/>
            <w:vAlign w:val="center"/>
            <w:hideMark/>
          </w:tcPr>
          <w:p w14:paraId="77233490"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1CA47DD6"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E22B57">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B57">
              <w:rPr>
                <w:rFonts w:ascii="Calibri" w:hAnsi="Calibri" w:cs="Calibri"/>
                <w:color w:val="000000"/>
                <w:lang w:eastAsia="es-BO"/>
              </w:rPr>
              <w:br/>
              <w:t xml:space="preserve">La Entidad Ejecutora deberá garantizar que el material de referencia sea de buena calidad y de marca reconocida. </w:t>
            </w:r>
          </w:p>
        </w:tc>
      </w:tr>
      <w:tr w:rsidR="008A1A8A" w:rsidRPr="00E22B57" w14:paraId="20887E53" w14:textId="77777777" w:rsidTr="008A1A8A">
        <w:trPr>
          <w:trHeight w:val="153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3F9BE7E"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51</w:t>
            </w:r>
          </w:p>
        </w:tc>
        <w:tc>
          <w:tcPr>
            <w:tcW w:w="1044" w:type="pct"/>
            <w:tcBorders>
              <w:top w:val="nil"/>
              <w:left w:val="nil"/>
              <w:bottom w:val="single" w:sz="4" w:space="0" w:color="000000"/>
              <w:right w:val="single" w:sz="4" w:space="0" w:color="000000"/>
            </w:tcBorders>
            <w:shd w:val="clear" w:color="auto" w:fill="auto"/>
            <w:vAlign w:val="center"/>
            <w:hideMark/>
          </w:tcPr>
          <w:p w14:paraId="2F0DC882"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GRIFERÍA PARA LAVAPLATOS</w:t>
            </w:r>
          </w:p>
        </w:tc>
        <w:tc>
          <w:tcPr>
            <w:tcW w:w="408" w:type="pct"/>
            <w:tcBorders>
              <w:top w:val="nil"/>
              <w:left w:val="nil"/>
              <w:bottom w:val="single" w:sz="4" w:space="0" w:color="000000"/>
              <w:right w:val="single" w:sz="4" w:space="0" w:color="000000"/>
            </w:tcBorders>
            <w:shd w:val="clear" w:color="auto" w:fill="auto"/>
            <w:noWrap/>
            <w:vAlign w:val="center"/>
            <w:hideMark/>
          </w:tcPr>
          <w:p w14:paraId="3ED1E9CF"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16038816"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E22B57">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E22B57">
              <w:rPr>
                <w:rFonts w:ascii="Calibri" w:hAnsi="Calibri" w:cs="Calibri"/>
                <w:color w:val="000000"/>
                <w:lang w:eastAsia="es-BO"/>
              </w:rPr>
              <w:br/>
              <w:t xml:space="preserve">La Entidad Ejecutora deberá garantizar que el material de referencia sea de buena calidad y de marca reconocida. </w:t>
            </w:r>
          </w:p>
        </w:tc>
      </w:tr>
      <w:tr w:rsidR="008A1A8A" w:rsidRPr="00E22B57" w14:paraId="3505AC91" w14:textId="77777777" w:rsidTr="008A1A8A">
        <w:trPr>
          <w:trHeight w:val="127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F62F0D3"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52</w:t>
            </w:r>
          </w:p>
        </w:tc>
        <w:tc>
          <w:tcPr>
            <w:tcW w:w="1044" w:type="pct"/>
            <w:tcBorders>
              <w:top w:val="nil"/>
              <w:left w:val="nil"/>
              <w:bottom w:val="single" w:sz="4" w:space="0" w:color="000000"/>
              <w:right w:val="single" w:sz="4" w:space="0" w:color="000000"/>
            </w:tcBorders>
            <w:shd w:val="clear" w:color="auto" w:fill="auto"/>
            <w:vAlign w:val="center"/>
            <w:hideMark/>
          </w:tcPr>
          <w:p w14:paraId="01BD8AC0"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GRIFO DE PARED 1/2"</w:t>
            </w:r>
          </w:p>
        </w:tc>
        <w:tc>
          <w:tcPr>
            <w:tcW w:w="408" w:type="pct"/>
            <w:tcBorders>
              <w:top w:val="nil"/>
              <w:left w:val="nil"/>
              <w:bottom w:val="single" w:sz="4" w:space="0" w:color="000000"/>
              <w:right w:val="single" w:sz="4" w:space="0" w:color="000000"/>
            </w:tcBorders>
            <w:shd w:val="clear" w:color="auto" w:fill="auto"/>
            <w:noWrap/>
            <w:vAlign w:val="center"/>
            <w:hideMark/>
          </w:tcPr>
          <w:p w14:paraId="5F808EC9"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61F2A736"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Este material es implementado en los lavarropas o </w:t>
            </w:r>
            <w:proofErr w:type="spellStart"/>
            <w:r w:rsidRPr="00E22B57">
              <w:rPr>
                <w:rFonts w:ascii="Calibri" w:hAnsi="Calibri" w:cs="Calibri"/>
                <w:color w:val="000000"/>
                <w:lang w:eastAsia="es-BO"/>
              </w:rPr>
              <w:t>lavanderias</w:t>
            </w:r>
            <w:proofErr w:type="spellEnd"/>
            <w:r w:rsidRPr="00E22B57">
              <w:rPr>
                <w:rFonts w:ascii="Calibri" w:hAnsi="Calibri" w:cs="Calibri"/>
                <w:color w:val="000000"/>
                <w:lang w:eastAsia="es-BO"/>
              </w:rPr>
              <w:t>, el grifo deberá ser necesariamente de material metálico inoxidable de dimensiones de 1/2”, el grifo deberá tener características para ser colocado en la pared.</w:t>
            </w:r>
            <w:r w:rsidRPr="00E22B57">
              <w:rPr>
                <w:rFonts w:ascii="Calibri" w:hAnsi="Calibri" w:cs="Calibri"/>
                <w:color w:val="000000"/>
                <w:lang w:eastAsia="es-BO"/>
              </w:rPr>
              <w:br/>
              <w:t>Se recomienda que su procedencia sea de industria nacional o extranjera y de marca conocida dentro el mercado local</w:t>
            </w:r>
            <w:r w:rsidRPr="00E22B57">
              <w:rPr>
                <w:rFonts w:ascii="Calibri" w:hAnsi="Calibri" w:cs="Calibri"/>
                <w:color w:val="000000"/>
                <w:lang w:eastAsia="es-BO"/>
              </w:rPr>
              <w:br/>
              <w:t>Cualquier alteración o daño del producto antes, durante y después del transporte, no realizara el ingreso a almacenes.</w:t>
            </w:r>
            <w:r w:rsidRPr="00E22B57">
              <w:rPr>
                <w:rFonts w:ascii="Calibri" w:hAnsi="Calibri" w:cs="Calibri"/>
                <w:color w:val="000000"/>
                <w:lang w:eastAsia="es-BO"/>
              </w:rPr>
              <w:br/>
              <w:t xml:space="preserve">La Entidad Ejecutora deberá garantizar que el material de referencia sea de buena calidad y de marca reconocida. </w:t>
            </w:r>
          </w:p>
        </w:tc>
      </w:tr>
      <w:tr w:rsidR="008A1A8A" w:rsidRPr="00E22B57" w14:paraId="6CDBEA5A" w14:textId="77777777" w:rsidTr="008A1A8A">
        <w:trPr>
          <w:trHeight w:val="102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5BA0A5F"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53</w:t>
            </w:r>
          </w:p>
        </w:tc>
        <w:tc>
          <w:tcPr>
            <w:tcW w:w="1044" w:type="pct"/>
            <w:tcBorders>
              <w:top w:val="nil"/>
              <w:left w:val="nil"/>
              <w:bottom w:val="single" w:sz="4" w:space="0" w:color="000000"/>
              <w:right w:val="single" w:sz="4" w:space="0" w:color="000000"/>
            </w:tcBorders>
            <w:shd w:val="clear" w:color="auto" w:fill="auto"/>
            <w:vAlign w:val="center"/>
            <w:hideMark/>
          </w:tcPr>
          <w:p w14:paraId="3D2CB43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IMPERMEABILIZANTE CRIL, SOL Y LLUVIA</w:t>
            </w:r>
          </w:p>
        </w:tc>
        <w:tc>
          <w:tcPr>
            <w:tcW w:w="408" w:type="pct"/>
            <w:tcBorders>
              <w:top w:val="nil"/>
              <w:left w:val="nil"/>
              <w:bottom w:val="single" w:sz="4" w:space="0" w:color="000000"/>
              <w:right w:val="single" w:sz="4" w:space="0" w:color="000000"/>
            </w:tcBorders>
            <w:shd w:val="clear" w:color="auto" w:fill="auto"/>
            <w:noWrap/>
            <w:vAlign w:val="center"/>
            <w:hideMark/>
          </w:tcPr>
          <w:p w14:paraId="770B0D7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LT</w:t>
            </w:r>
          </w:p>
        </w:tc>
        <w:tc>
          <w:tcPr>
            <w:tcW w:w="3323" w:type="pct"/>
            <w:tcBorders>
              <w:top w:val="nil"/>
              <w:left w:val="nil"/>
              <w:bottom w:val="single" w:sz="4" w:space="0" w:color="000000"/>
              <w:right w:val="single" w:sz="4" w:space="0" w:color="000000"/>
            </w:tcBorders>
            <w:shd w:val="clear" w:color="auto" w:fill="auto"/>
            <w:vAlign w:val="bottom"/>
            <w:hideMark/>
          </w:tcPr>
          <w:p w14:paraId="7E10FD8C"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E22B57">
              <w:rPr>
                <w:rFonts w:ascii="Calibri" w:hAnsi="Calibri" w:cs="Calibri"/>
                <w:color w:val="000000"/>
                <w:lang w:eastAsia="es-BO"/>
              </w:rPr>
              <w:br/>
              <w:t>Será de entera responsabilidad de la Entidad Ejecutora, asegurar su calidad y su importación y así asegurar la entrega efectiva del producto en almacenes.</w:t>
            </w:r>
          </w:p>
        </w:tc>
      </w:tr>
      <w:tr w:rsidR="008A1A8A" w:rsidRPr="00E22B57" w14:paraId="7EC4F39A" w14:textId="77777777" w:rsidTr="008A1A8A">
        <w:trPr>
          <w:trHeight w:val="153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4BBA80B2"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54</w:t>
            </w:r>
          </w:p>
        </w:tc>
        <w:tc>
          <w:tcPr>
            <w:tcW w:w="1044" w:type="pct"/>
            <w:tcBorders>
              <w:top w:val="nil"/>
              <w:left w:val="nil"/>
              <w:bottom w:val="single" w:sz="4" w:space="0" w:color="000000"/>
              <w:right w:val="single" w:sz="4" w:space="0" w:color="000000"/>
            </w:tcBorders>
            <w:shd w:val="clear" w:color="auto" w:fill="auto"/>
            <w:vAlign w:val="center"/>
            <w:hideMark/>
          </w:tcPr>
          <w:p w14:paraId="4CE80C32"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INODORO T/BAJO MAS ACCESORIOS</w:t>
            </w:r>
          </w:p>
        </w:tc>
        <w:tc>
          <w:tcPr>
            <w:tcW w:w="408" w:type="pct"/>
            <w:tcBorders>
              <w:top w:val="nil"/>
              <w:left w:val="nil"/>
              <w:bottom w:val="single" w:sz="4" w:space="0" w:color="000000"/>
              <w:right w:val="single" w:sz="4" w:space="0" w:color="000000"/>
            </w:tcBorders>
            <w:shd w:val="clear" w:color="auto" w:fill="auto"/>
            <w:noWrap/>
            <w:vAlign w:val="center"/>
            <w:hideMark/>
          </w:tcPr>
          <w:p w14:paraId="7D28CAB4"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20F554DA"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E22B57">
              <w:rPr>
                <w:rFonts w:ascii="Calibri" w:hAnsi="Calibri" w:cs="Calibri"/>
                <w:color w:val="000000"/>
                <w:lang w:eastAsia="es-BO"/>
              </w:rPr>
              <w:br/>
              <w:t xml:space="preserve">Deberá ser de Porcelana, ancho 0.50 mts, largo 0.65 mts, altura 0.50 mts, las dimensiones pueden variar acorde a las definidas por el fabricante, permitiéndose una tolerancia de +-7 cm; de un volumen no mayor a 6 </w:t>
            </w:r>
            <w:proofErr w:type="spellStart"/>
            <w:r w:rsidRPr="00E22B57">
              <w:rPr>
                <w:rFonts w:ascii="Calibri" w:hAnsi="Calibri" w:cs="Calibri"/>
                <w:color w:val="000000"/>
                <w:lang w:eastAsia="es-BO"/>
              </w:rPr>
              <w:t>lts</w:t>
            </w:r>
            <w:proofErr w:type="spellEnd"/>
            <w:r w:rsidRPr="00E22B57">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E22B57">
              <w:rPr>
                <w:rFonts w:ascii="Calibri" w:hAnsi="Calibri" w:cs="Calibri"/>
                <w:color w:val="000000"/>
                <w:lang w:eastAsia="es-BO"/>
              </w:rPr>
              <w:br/>
              <w:t xml:space="preserve">La Entidad Ejecutora deberá garantizar que el material de referencia sea de buena calidad y de marca reconocida. </w:t>
            </w:r>
          </w:p>
        </w:tc>
      </w:tr>
      <w:tr w:rsidR="008A1A8A" w:rsidRPr="00E22B57" w14:paraId="77472F2B" w14:textId="77777777" w:rsidTr="008A1A8A">
        <w:trPr>
          <w:trHeight w:val="306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4C254ED"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55</w:t>
            </w:r>
          </w:p>
        </w:tc>
        <w:tc>
          <w:tcPr>
            <w:tcW w:w="1044" w:type="pct"/>
            <w:tcBorders>
              <w:top w:val="nil"/>
              <w:left w:val="nil"/>
              <w:bottom w:val="single" w:sz="4" w:space="0" w:color="000000"/>
              <w:right w:val="single" w:sz="4" w:space="0" w:color="000000"/>
            </w:tcBorders>
            <w:shd w:val="clear" w:color="auto" w:fill="auto"/>
            <w:vAlign w:val="center"/>
            <w:hideMark/>
          </w:tcPr>
          <w:p w14:paraId="0E40FD37"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INTERRUPTOR</w:t>
            </w:r>
          </w:p>
        </w:tc>
        <w:tc>
          <w:tcPr>
            <w:tcW w:w="408" w:type="pct"/>
            <w:tcBorders>
              <w:top w:val="nil"/>
              <w:left w:val="nil"/>
              <w:bottom w:val="single" w:sz="4" w:space="0" w:color="000000"/>
              <w:right w:val="single" w:sz="4" w:space="0" w:color="000000"/>
            </w:tcBorders>
            <w:shd w:val="clear" w:color="auto" w:fill="auto"/>
            <w:noWrap/>
            <w:vAlign w:val="center"/>
            <w:hideMark/>
          </w:tcPr>
          <w:p w14:paraId="6E3ED6C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7BC2B282"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E22B57">
              <w:rPr>
                <w:rFonts w:ascii="Calibri" w:hAnsi="Calibri" w:cs="Calibri"/>
                <w:color w:val="000000"/>
                <w:lang w:eastAsia="es-BO"/>
              </w:rPr>
              <w:br/>
              <w:t xml:space="preserve">REQUISITOS: </w:t>
            </w:r>
            <w:r w:rsidRPr="00E22B57">
              <w:rPr>
                <w:rFonts w:ascii="Calibri" w:hAnsi="Calibri" w:cs="Calibri"/>
                <w:color w:val="000000"/>
                <w:lang w:eastAsia="es-BO"/>
              </w:rPr>
              <w:br/>
              <w:t>Tensión nominal: 250V AC; 127 V AC</w:t>
            </w:r>
            <w:r w:rsidRPr="00E22B57">
              <w:rPr>
                <w:rFonts w:ascii="Calibri" w:hAnsi="Calibri" w:cs="Calibri"/>
                <w:color w:val="000000"/>
                <w:lang w:eastAsia="es-BO"/>
              </w:rPr>
              <w:br/>
              <w:t>Corriente nominal (In): 10 A</w:t>
            </w:r>
            <w:r w:rsidRPr="00E22B57">
              <w:rPr>
                <w:rFonts w:ascii="Calibri" w:hAnsi="Calibri" w:cs="Calibri"/>
                <w:color w:val="000000"/>
                <w:lang w:eastAsia="es-BO"/>
              </w:rPr>
              <w:br/>
              <w:t>Frecuencia: 60 Hz.</w:t>
            </w:r>
            <w:r w:rsidRPr="00E22B57">
              <w:rPr>
                <w:rFonts w:ascii="Calibri" w:hAnsi="Calibri" w:cs="Calibri"/>
                <w:color w:val="000000"/>
                <w:lang w:eastAsia="es-BO"/>
              </w:rPr>
              <w:br/>
              <w:t>Operaciones mecánicas: Superior a 40.000 operaciones (Apertura- cierre), con carga a corriente nominal.</w:t>
            </w:r>
            <w:r w:rsidRPr="00E22B57">
              <w:rPr>
                <w:rFonts w:ascii="Calibri" w:hAnsi="Calibri" w:cs="Calibri"/>
                <w:color w:val="000000"/>
                <w:lang w:eastAsia="es-BO"/>
              </w:rPr>
              <w:br/>
              <w:t xml:space="preserve">Mascara: </w:t>
            </w:r>
            <w:proofErr w:type="spellStart"/>
            <w:r w:rsidRPr="00E22B57">
              <w:rPr>
                <w:rFonts w:ascii="Calibri" w:hAnsi="Calibri" w:cs="Calibri"/>
                <w:color w:val="000000"/>
                <w:lang w:eastAsia="es-BO"/>
              </w:rPr>
              <w:t>Polocarbonato</w:t>
            </w:r>
            <w:proofErr w:type="spellEnd"/>
            <w:r w:rsidRPr="00E22B57">
              <w:rPr>
                <w:rFonts w:ascii="Calibri" w:hAnsi="Calibri" w:cs="Calibri"/>
                <w:color w:val="000000"/>
                <w:lang w:eastAsia="es-BO"/>
              </w:rPr>
              <w:t xml:space="preserve"> </w:t>
            </w:r>
            <w:proofErr w:type="spellStart"/>
            <w:r w:rsidRPr="00E22B57">
              <w:rPr>
                <w:rFonts w:ascii="Calibri" w:hAnsi="Calibri" w:cs="Calibri"/>
                <w:color w:val="000000"/>
                <w:lang w:eastAsia="es-BO"/>
              </w:rPr>
              <w:t>autoextinguible</w:t>
            </w:r>
            <w:proofErr w:type="spellEnd"/>
            <w:r w:rsidRPr="00E22B57">
              <w:rPr>
                <w:rFonts w:ascii="Calibri" w:hAnsi="Calibri" w:cs="Calibri"/>
                <w:color w:val="000000"/>
                <w:lang w:eastAsia="es-BO"/>
              </w:rPr>
              <w:t>.</w:t>
            </w:r>
            <w:r w:rsidRPr="00E22B57">
              <w:rPr>
                <w:rFonts w:ascii="Calibri" w:hAnsi="Calibri" w:cs="Calibri"/>
                <w:color w:val="000000"/>
                <w:lang w:eastAsia="es-BO"/>
              </w:rPr>
              <w:br/>
              <w:t>Acepta: 2 cables de 2.5 mm^2 (14 AWG)</w:t>
            </w:r>
            <w:r w:rsidRPr="00E22B57">
              <w:rPr>
                <w:rFonts w:ascii="Calibri" w:hAnsi="Calibri" w:cs="Calibri"/>
                <w:color w:val="000000"/>
                <w:lang w:eastAsia="es-BO"/>
              </w:rPr>
              <w:br/>
              <w:t>Luz piloto pre cableada, fácil instalación.</w:t>
            </w:r>
            <w:r w:rsidRPr="00E22B57">
              <w:rPr>
                <w:rFonts w:ascii="Calibri" w:hAnsi="Calibri" w:cs="Calibri"/>
                <w:color w:val="000000"/>
                <w:lang w:eastAsia="es-BO"/>
              </w:rPr>
              <w:br/>
              <w:t xml:space="preserve">Base en </w:t>
            </w:r>
            <w:proofErr w:type="spellStart"/>
            <w:r w:rsidRPr="00E22B57">
              <w:rPr>
                <w:rFonts w:ascii="Calibri" w:hAnsi="Calibri" w:cs="Calibri"/>
                <w:color w:val="000000"/>
                <w:lang w:eastAsia="es-BO"/>
              </w:rPr>
              <w:t>polifenilo</w:t>
            </w:r>
            <w:proofErr w:type="spellEnd"/>
            <w:r w:rsidRPr="00E22B57">
              <w:rPr>
                <w:rFonts w:ascii="Calibri" w:hAnsi="Calibri" w:cs="Calibri"/>
                <w:color w:val="000000"/>
                <w:lang w:eastAsia="es-BO"/>
              </w:rPr>
              <w:t xml:space="preserve"> y tecla fabricada en ABS.</w:t>
            </w:r>
            <w:r w:rsidRPr="00E22B57">
              <w:rPr>
                <w:rFonts w:ascii="Calibri" w:hAnsi="Calibri" w:cs="Calibri"/>
                <w:color w:val="000000"/>
                <w:lang w:eastAsia="es-BO"/>
              </w:rPr>
              <w:br/>
              <w:t>Soportan hasta 850 °C (elevación de temperatura).</w:t>
            </w:r>
          </w:p>
        </w:tc>
      </w:tr>
      <w:tr w:rsidR="008A1A8A" w:rsidRPr="00E22B57" w14:paraId="380EC170" w14:textId="77777777" w:rsidTr="008A1A8A">
        <w:trPr>
          <w:trHeight w:val="153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0E96DE6"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56</w:t>
            </w:r>
          </w:p>
        </w:tc>
        <w:tc>
          <w:tcPr>
            <w:tcW w:w="1044" w:type="pct"/>
            <w:tcBorders>
              <w:top w:val="nil"/>
              <w:left w:val="nil"/>
              <w:bottom w:val="single" w:sz="4" w:space="0" w:color="000000"/>
              <w:right w:val="single" w:sz="4" w:space="0" w:color="000000"/>
            </w:tcBorders>
            <w:shd w:val="clear" w:color="auto" w:fill="auto"/>
            <w:vAlign w:val="center"/>
            <w:hideMark/>
          </w:tcPr>
          <w:p w14:paraId="1629CBF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 xml:space="preserve">LADRILLO 6H (24X15X10) </w:t>
            </w:r>
          </w:p>
        </w:tc>
        <w:tc>
          <w:tcPr>
            <w:tcW w:w="408" w:type="pct"/>
            <w:tcBorders>
              <w:top w:val="nil"/>
              <w:left w:val="nil"/>
              <w:bottom w:val="single" w:sz="4" w:space="0" w:color="000000"/>
              <w:right w:val="single" w:sz="4" w:space="0" w:color="000000"/>
            </w:tcBorders>
            <w:shd w:val="clear" w:color="auto" w:fill="auto"/>
            <w:noWrap/>
            <w:vAlign w:val="center"/>
            <w:hideMark/>
          </w:tcPr>
          <w:p w14:paraId="5C82EADF"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25794312"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Ladrillo 6H (24X15X10) de producción nacional.</w:t>
            </w:r>
            <w:r w:rsidRPr="00E22B57">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E22B57">
              <w:rPr>
                <w:rFonts w:ascii="Calibri" w:hAnsi="Calibri" w:cs="Calibri"/>
                <w:color w:val="000000"/>
                <w:lang w:eastAsia="es-BO"/>
              </w:rPr>
              <w:br/>
              <w:t>Debiendo cumplir con los certificados de calidad ISO 9001:2008 cuando corresponda o según instrucciones del Inspector del Proyecto.</w:t>
            </w:r>
            <w:r w:rsidRPr="00E22B57">
              <w:rPr>
                <w:rFonts w:ascii="Calibri" w:hAnsi="Calibri" w:cs="Calibri"/>
                <w:color w:val="000000"/>
                <w:lang w:eastAsia="es-BO"/>
              </w:rPr>
              <w:br/>
              <w:t>La Entidad Ejecutora deberá garantizar que el material de referencia sea de buena calidad y de marca reconocida.</w:t>
            </w:r>
          </w:p>
        </w:tc>
      </w:tr>
      <w:tr w:rsidR="008A1A8A" w:rsidRPr="00E22B57" w14:paraId="42194D30" w14:textId="77777777" w:rsidTr="008A1A8A">
        <w:trPr>
          <w:trHeight w:val="102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91FAC7F"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57</w:t>
            </w:r>
          </w:p>
        </w:tc>
        <w:tc>
          <w:tcPr>
            <w:tcW w:w="1044" w:type="pct"/>
            <w:tcBorders>
              <w:top w:val="nil"/>
              <w:left w:val="nil"/>
              <w:bottom w:val="single" w:sz="4" w:space="0" w:color="000000"/>
              <w:right w:val="single" w:sz="4" w:space="0" w:color="000000"/>
            </w:tcBorders>
            <w:shd w:val="clear" w:color="auto" w:fill="auto"/>
            <w:vAlign w:val="center"/>
            <w:hideMark/>
          </w:tcPr>
          <w:p w14:paraId="3F295090"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LADRILLO GAMBOTE (25X12X6,5)</w:t>
            </w:r>
          </w:p>
        </w:tc>
        <w:tc>
          <w:tcPr>
            <w:tcW w:w="408" w:type="pct"/>
            <w:tcBorders>
              <w:top w:val="nil"/>
              <w:left w:val="nil"/>
              <w:bottom w:val="single" w:sz="4" w:space="0" w:color="000000"/>
              <w:right w:val="single" w:sz="4" w:space="0" w:color="000000"/>
            </w:tcBorders>
            <w:shd w:val="clear" w:color="auto" w:fill="auto"/>
            <w:noWrap/>
            <w:vAlign w:val="center"/>
            <w:hideMark/>
          </w:tcPr>
          <w:p w14:paraId="2F0488A5"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5BFADDBC"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El ladrillo </w:t>
            </w:r>
            <w:proofErr w:type="spellStart"/>
            <w:r w:rsidRPr="00E22B57">
              <w:rPr>
                <w:rFonts w:ascii="Calibri" w:hAnsi="Calibri" w:cs="Calibri"/>
                <w:color w:val="000000"/>
                <w:lang w:eastAsia="es-BO"/>
              </w:rPr>
              <w:t>gambote</w:t>
            </w:r>
            <w:proofErr w:type="spellEnd"/>
            <w:r w:rsidRPr="00E22B57">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8A1A8A" w:rsidRPr="00E22B57" w14:paraId="7754E0A7" w14:textId="77777777" w:rsidTr="008A1A8A">
        <w:trPr>
          <w:trHeight w:val="459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FB306BF"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58</w:t>
            </w:r>
          </w:p>
        </w:tc>
        <w:tc>
          <w:tcPr>
            <w:tcW w:w="1044" w:type="pct"/>
            <w:tcBorders>
              <w:top w:val="nil"/>
              <w:left w:val="nil"/>
              <w:bottom w:val="single" w:sz="4" w:space="0" w:color="000000"/>
              <w:right w:val="single" w:sz="4" w:space="0" w:color="000000"/>
            </w:tcBorders>
            <w:shd w:val="clear" w:color="auto" w:fill="auto"/>
            <w:vAlign w:val="center"/>
            <w:hideMark/>
          </w:tcPr>
          <w:p w14:paraId="7216C532"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LAVAMANOS CON PEDESTAL MAS ACCESORIOS</w:t>
            </w:r>
          </w:p>
        </w:tc>
        <w:tc>
          <w:tcPr>
            <w:tcW w:w="408" w:type="pct"/>
            <w:tcBorders>
              <w:top w:val="nil"/>
              <w:left w:val="nil"/>
              <w:bottom w:val="single" w:sz="4" w:space="0" w:color="000000"/>
              <w:right w:val="single" w:sz="4" w:space="0" w:color="000000"/>
            </w:tcBorders>
            <w:shd w:val="clear" w:color="auto" w:fill="auto"/>
            <w:noWrap/>
            <w:vAlign w:val="center"/>
            <w:hideMark/>
          </w:tcPr>
          <w:p w14:paraId="6E97FA02"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575F1FD4" w14:textId="68563FF1" w:rsidR="008A1A8A" w:rsidRPr="00E22B57" w:rsidRDefault="008A1A8A" w:rsidP="00497CA6">
            <w:pPr>
              <w:rPr>
                <w:rFonts w:ascii="Calibri" w:hAnsi="Calibri" w:cs="Calibri"/>
                <w:color w:val="000000"/>
                <w:lang w:eastAsia="es-BO"/>
              </w:rPr>
            </w:pPr>
            <w:r w:rsidRPr="00E22B57">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E22B57">
              <w:rPr>
                <w:rFonts w:ascii="Calibri" w:hAnsi="Calibri" w:cs="Calibri"/>
                <w:color w:val="000000"/>
                <w:lang w:eastAsia="es-BO"/>
              </w:rPr>
              <w:br/>
              <w:t xml:space="preserve">El material deberá ser de marca reconocida y buena calidad, </w:t>
            </w:r>
            <w:proofErr w:type="spellStart"/>
            <w:r w:rsidRPr="00E22B57">
              <w:rPr>
                <w:rFonts w:ascii="Calibri" w:hAnsi="Calibri" w:cs="Calibri"/>
                <w:color w:val="000000"/>
                <w:lang w:eastAsia="es-BO"/>
              </w:rPr>
              <w:t>asi</w:t>
            </w:r>
            <w:proofErr w:type="spellEnd"/>
            <w:r w:rsidRPr="00E22B57">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E22B57">
              <w:rPr>
                <w:rFonts w:ascii="Calibri" w:hAnsi="Calibri" w:cs="Calibri"/>
                <w:color w:val="000000"/>
                <w:lang w:eastAsia="es-BO"/>
              </w:rPr>
              <w:br/>
              <w:t>También deberá tener las propiedades químicas respectivas tales como: resistencia al manchado y resistencia a los químicos.</w:t>
            </w:r>
            <w:r w:rsidRPr="00E22B57">
              <w:rPr>
                <w:rFonts w:ascii="Calibri" w:hAnsi="Calibri" w:cs="Calibri"/>
                <w:color w:val="000000"/>
                <w:lang w:eastAsia="es-BO"/>
              </w:rPr>
              <w:br/>
              <w:t xml:space="preserve">Incluye los accesorios: </w:t>
            </w:r>
            <w:r w:rsidRPr="00E22B57">
              <w:rPr>
                <w:rFonts w:ascii="Calibri" w:hAnsi="Calibri" w:cs="Calibri"/>
                <w:color w:val="000000"/>
                <w:lang w:eastAsia="es-BO"/>
              </w:rPr>
              <w:br/>
              <w:t xml:space="preserve">• Uñetas </w:t>
            </w:r>
            <w:r w:rsidRPr="00E22B57">
              <w:rPr>
                <w:rFonts w:ascii="Calibri" w:hAnsi="Calibri" w:cs="Calibri"/>
                <w:color w:val="000000"/>
                <w:lang w:eastAsia="es-BO"/>
              </w:rPr>
              <w:br/>
              <w:t>• Grifería</w:t>
            </w:r>
            <w:r w:rsidRPr="00E22B57">
              <w:rPr>
                <w:rFonts w:ascii="Calibri" w:hAnsi="Calibri" w:cs="Calibri"/>
                <w:color w:val="000000"/>
                <w:lang w:eastAsia="es-BO"/>
              </w:rPr>
              <w:br/>
              <w:t xml:space="preserve">• Tapón </w:t>
            </w:r>
            <w:r w:rsidRPr="00E22B57">
              <w:rPr>
                <w:rFonts w:ascii="Calibri" w:hAnsi="Calibri" w:cs="Calibri"/>
                <w:color w:val="000000"/>
                <w:lang w:eastAsia="es-BO"/>
              </w:rPr>
              <w:br/>
              <w:t xml:space="preserve">• Desagüe </w:t>
            </w:r>
            <w:r w:rsidRPr="00E22B57">
              <w:rPr>
                <w:rFonts w:ascii="Calibri" w:hAnsi="Calibri" w:cs="Calibri"/>
                <w:color w:val="000000"/>
                <w:lang w:eastAsia="es-BO"/>
              </w:rPr>
              <w:br/>
              <w:t xml:space="preserve">• </w:t>
            </w:r>
            <w:proofErr w:type="spellStart"/>
            <w:r w:rsidRPr="00E22B57">
              <w:rPr>
                <w:rFonts w:ascii="Calibri" w:hAnsi="Calibri" w:cs="Calibri"/>
                <w:color w:val="000000"/>
                <w:lang w:eastAsia="es-BO"/>
              </w:rPr>
              <w:t>Sopapa</w:t>
            </w:r>
            <w:proofErr w:type="spellEnd"/>
            <w:r w:rsidRPr="00E22B57">
              <w:rPr>
                <w:rFonts w:ascii="Calibri" w:hAnsi="Calibri" w:cs="Calibri"/>
                <w:color w:val="000000"/>
                <w:lang w:eastAsia="es-BO"/>
              </w:rPr>
              <w:br/>
              <w:t>• Y otros que sean necesario</w:t>
            </w:r>
            <w:r w:rsidR="00497CA6">
              <w:rPr>
                <w:rFonts w:ascii="Calibri" w:hAnsi="Calibri" w:cs="Calibri"/>
                <w:color w:val="000000"/>
                <w:lang w:eastAsia="es-BO"/>
              </w:rPr>
              <w:t>s para la adecuada instalación.</w:t>
            </w:r>
          </w:p>
        </w:tc>
      </w:tr>
      <w:tr w:rsidR="008A1A8A" w:rsidRPr="00E22B57" w14:paraId="4ADC52A7" w14:textId="77777777" w:rsidTr="008A1A8A">
        <w:trPr>
          <w:trHeight w:val="357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E3B624E"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59</w:t>
            </w:r>
          </w:p>
        </w:tc>
        <w:tc>
          <w:tcPr>
            <w:tcW w:w="1044" w:type="pct"/>
            <w:tcBorders>
              <w:top w:val="nil"/>
              <w:left w:val="nil"/>
              <w:bottom w:val="single" w:sz="4" w:space="0" w:color="000000"/>
              <w:right w:val="single" w:sz="4" w:space="0" w:color="000000"/>
            </w:tcBorders>
            <w:shd w:val="clear" w:color="auto" w:fill="auto"/>
            <w:vAlign w:val="center"/>
            <w:hideMark/>
          </w:tcPr>
          <w:p w14:paraId="1736F2B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LAVANDERÍA DE CEMENTO MAS ACCESORIOS</w:t>
            </w:r>
          </w:p>
        </w:tc>
        <w:tc>
          <w:tcPr>
            <w:tcW w:w="408" w:type="pct"/>
            <w:tcBorders>
              <w:top w:val="nil"/>
              <w:left w:val="nil"/>
              <w:bottom w:val="single" w:sz="4" w:space="0" w:color="000000"/>
              <w:right w:val="single" w:sz="4" w:space="0" w:color="000000"/>
            </w:tcBorders>
            <w:shd w:val="clear" w:color="auto" w:fill="auto"/>
            <w:noWrap/>
            <w:vAlign w:val="center"/>
            <w:hideMark/>
          </w:tcPr>
          <w:p w14:paraId="320A7960"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56DF2D5E"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E22B57">
              <w:rPr>
                <w:rFonts w:ascii="Calibri" w:hAnsi="Calibri" w:cs="Calibri"/>
                <w:color w:val="000000"/>
                <w:lang w:eastAsia="es-BO"/>
              </w:rPr>
              <w:br/>
            </w:r>
            <w:r w:rsidRPr="00E22B57">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E22B57">
              <w:rPr>
                <w:rFonts w:ascii="Calibri" w:hAnsi="Calibri" w:cs="Calibri"/>
                <w:color w:val="000000"/>
                <w:lang w:eastAsia="es-BO"/>
              </w:rPr>
              <w:br/>
            </w:r>
            <w:r w:rsidRPr="00E22B57">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E22B57">
              <w:rPr>
                <w:rFonts w:ascii="Calibri" w:hAnsi="Calibri" w:cs="Calibri"/>
                <w:color w:val="000000"/>
                <w:lang w:eastAsia="es-BO"/>
              </w:rPr>
              <w:br/>
              <w:t>Las alas laterales tendrán una pendiente mínima de 2% con dirección hacia el área de lavado.</w:t>
            </w:r>
            <w:r w:rsidRPr="00E22B57">
              <w:rPr>
                <w:rFonts w:ascii="Calibri" w:hAnsi="Calibri" w:cs="Calibri"/>
                <w:color w:val="000000"/>
                <w:lang w:eastAsia="es-BO"/>
              </w:rPr>
              <w:br/>
            </w:r>
            <w:r w:rsidRPr="00E22B57">
              <w:rPr>
                <w:rFonts w:ascii="Calibri" w:hAnsi="Calibri" w:cs="Calibri"/>
                <w:color w:val="000000"/>
                <w:lang w:eastAsia="es-BO"/>
              </w:rPr>
              <w:br/>
              <w:t xml:space="preserve">Los accesorios necesarios para su adecuada instalación son </w:t>
            </w:r>
            <w:proofErr w:type="spellStart"/>
            <w:r w:rsidRPr="00E22B57">
              <w:rPr>
                <w:rFonts w:ascii="Calibri" w:hAnsi="Calibri" w:cs="Calibri"/>
                <w:color w:val="000000"/>
                <w:lang w:eastAsia="es-BO"/>
              </w:rPr>
              <w:t>sopapa</w:t>
            </w:r>
            <w:proofErr w:type="spellEnd"/>
            <w:r w:rsidRPr="00E22B57">
              <w:rPr>
                <w:rFonts w:ascii="Calibri" w:hAnsi="Calibri" w:cs="Calibri"/>
                <w:color w:val="000000"/>
                <w:lang w:eastAsia="es-BO"/>
              </w:rPr>
              <w:t>, sifón de PVC, su respectiva conexión al sistema de desagüe, etc. Los mismos dependerán del requerimiento del Inspector.</w:t>
            </w:r>
          </w:p>
        </w:tc>
      </w:tr>
      <w:tr w:rsidR="008A1A8A" w:rsidRPr="00E22B57" w14:paraId="471AD65F" w14:textId="77777777" w:rsidTr="008A1A8A">
        <w:trPr>
          <w:trHeight w:val="433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15BB2E7"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60</w:t>
            </w:r>
          </w:p>
        </w:tc>
        <w:tc>
          <w:tcPr>
            <w:tcW w:w="1044" w:type="pct"/>
            <w:tcBorders>
              <w:top w:val="nil"/>
              <w:left w:val="nil"/>
              <w:bottom w:val="single" w:sz="4" w:space="0" w:color="000000"/>
              <w:right w:val="single" w:sz="4" w:space="0" w:color="000000"/>
            </w:tcBorders>
            <w:shd w:val="clear" w:color="auto" w:fill="auto"/>
            <w:vAlign w:val="center"/>
            <w:hideMark/>
          </w:tcPr>
          <w:p w14:paraId="35EB006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LAVAPLATOS 2 FOSAS Y 1 FREGADERO MAS SOPAPA Y SIFÓN</w:t>
            </w:r>
          </w:p>
        </w:tc>
        <w:tc>
          <w:tcPr>
            <w:tcW w:w="408" w:type="pct"/>
            <w:tcBorders>
              <w:top w:val="nil"/>
              <w:left w:val="nil"/>
              <w:bottom w:val="single" w:sz="4" w:space="0" w:color="000000"/>
              <w:right w:val="single" w:sz="4" w:space="0" w:color="000000"/>
            </w:tcBorders>
            <w:shd w:val="clear" w:color="auto" w:fill="auto"/>
            <w:noWrap/>
            <w:vAlign w:val="center"/>
            <w:hideMark/>
          </w:tcPr>
          <w:p w14:paraId="137BBAB4"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0CB64251"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E22B57">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E22B57">
              <w:rPr>
                <w:rFonts w:ascii="Calibri" w:hAnsi="Calibri" w:cs="Calibri"/>
                <w:color w:val="000000"/>
                <w:lang w:eastAsia="es-BO"/>
              </w:rPr>
              <w:br/>
              <w:t xml:space="preserve">Los accesorios son la </w:t>
            </w:r>
            <w:proofErr w:type="spellStart"/>
            <w:r w:rsidRPr="00E22B57">
              <w:rPr>
                <w:rFonts w:ascii="Calibri" w:hAnsi="Calibri" w:cs="Calibri"/>
                <w:color w:val="000000"/>
                <w:lang w:eastAsia="es-BO"/>
              </w:rPr>
              <w:t>Sopapa</w:t>
            </w:r>
            <w:proofErr w:type="spellEnd"/>
            <w:r w:rsidRPr="00E22B57">
              <w:rPr>
                <w:rFonts w:ascii="Calibri" w:hAnsi="Calibri" w:cs="Calibri"/>
                <w:color w:val="000000"/>
                <w:lang w:eastAsia="es-BO"/>
              </w:rPr>
              <w:t>, anillas de PVC Ø½”, Sifón con bajante de PVC Ø1½” y reducción de PVC de (Ø2”a Ø1½”), los mismos deben ser de primera calidad dentro el mercado local y que cumplan las exigencias técnicas del proyecto.</w:t>
            </w:r>
            <w:r w:rsidRPr="00E22B57">
              <w:rPr>
                <w:rFonts w:ascii="Calibri" w:hAnsi="Calibri" w:cs="Calibri"/>
                <w:color w:val="000000"/>
                <w:lang w:eastAsia="es-BO"/>
              </w:rPr>
              <w:br/>
            </w:r>
            <w:r w:rsidRPr="00E22B57">
              <w:rPr>
                <w:rFonts w:ascii="Calibri" w:hAnsi="Calibri" w:cs="Calibri"/>
                <w:color w:val="000000"/>
                <w:lang w:eastAsia="es-BO"/>
              </w:rPr>
              <w:br/>
              <w:t>Modelo: Sobreponer</w:t>
            </w:r>
            <w:r w:rsidRPr="00E22B57">
              <w:rPr>
                <w:rFonts w:ascii="Calibri" w:hAnsi="Calibri" w:cs="Calibri"/>
                <w:color w:val="000000"/>
                <w:lang w:eastAsia="es-BO"/>
              </w:rPr>
              <w:br/>
              <w:t>Material: Acero inoxidable</w:t>
            </w:r>
            <w:r w:rsidRPr="00E22B57">
              <w:rPr>
                <w:rFonts w:ascii="Calibri" w:hAnsi="Calibri" w:cs="Calibri"/>
                <w:color w:val="000000"/>
                <w:lang w:eastAsia="es-BO"/>
              </w:rPr>
              <w:br/>
              <w:t>Ancho:  44 cm aprox.</w:t>
            </w:r>
            <w:r w:rsidRPr="00E22B57">
              <w:rPr>
                <w:rFonts w:ascii="Calibri" w:hAnsi="Calibri" w:cs="Calibri"/>
                <w:color w:val="000000"/>
                <w:lang w:eastAsia="es-BO"/>
              </w:rPr>
              <w:br/>
              <w:t>Largo:  78 cm aprox.</w:t>
            </w:r>
            <w:r w:rsidRPr="00E22B57">
              <w:rPr>
                <w:rFonts w:ascii="Calibri" w:hAnsi="Calibri" w:cs="Calibri"/>
                <w:color w:val="000000"/>
                <w:lang w:eastAsia="es-BO"/>
              </w:rPr>
              <w:br/>
              <w:t>Ubicación del seca platos: Izquierda/derecha</w:t>
            </w:r>
            <w:r w:rsidRPr="00E22B57">
              <w:rPr>
                <w:rFonts w:ascii="Calibri" w:hAnsi="Calibri" w:cs="Calibri"/>
                <w:color w:val="000000"/>
                <w:lang w:eastAsia="es-BO"/>
              </w:rPr>
              <w:br/>
              <w:t>Rebalse: Incluido</w:t>
            </w:r>
            <w:r w:rsidRPr="00E22B57">
              <w:rPr>
                <w:rFonts w:ascii="Calibri" w:hAnsi="Calibri" w:cs="Calibri"/>
                <w:color w:val="000000"/>
                <w:lang w:eastAsia="es-BO"/>
              </w:rPr>
              <w:br/>
              <w:t>Desagüe: Incluido</w:t>
            </w:r>
          </w:p>
        </w:tc>
      </w:tr>
      <w:tr w:rsidR="008A1A8A" w:rsidRPr="00E22B57" w14:paraId="0850E6D1" w14:textId="77777777" w:rsidTr="008A1A8A">
        <w:trPr>
          <w:trHeight w:val="56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B9ED626"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61</w:t>
            </w:r>
          </w:p>
        </w:tc>
        <w:tc>
          <w:tcPr>
            <w:tcW w:w="1044" w:type="pct"/>
            <w:tcBorders>
              <w:top w:val="nil"/>
              <w:left w:val="nil"/>
              <w:bottom w:val="single" w:sz="4" w:space="0" w:color="000000"/>
              <w:right w:val="single" w:sz="4" w:space="0" w:color="000000"/>
            </w:tcBorders>
            <w:shd w:val="clear" w:color="auto" w:fill="auto"/>
            <w:vAlign w:val="center"/>
            <w:hideMark/>
          </w:tcPr>
          <w:p w14:paraId="478A4F43"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LIJA P/PARED</w:t>
            </w:r>
          </w:p>
        </w:tc>
        <w:tc>
          <w:tcPr>
            <w:tcW w:w="408" w:type="pct"/>
            <w:tcBorders>
              <w:top w:val="nil"/>
              <w:left w:val="nil"/>
              <w:bottom w:val="single" w:sz="4" w:space="0" w:color="000000"/>
              <w:right w:val="single" w:sz="4" w:space="0" w:color="000000"/>
            </w:tcBorders>
            <w:shd w:val="clear" w:color="auto" w:fill="auto"/>
            <w:noWrap/>
            <w:vAlign w:val="center"/>
            <w:hideMark/>
          </w:tcPr>
          <w:p w14:paraId="200FA711"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1388F5F8"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E22B57">
              <w:rPr>
                <w:rFonts w:ascii="Calibri" w:hAnsi="Calibri" w:cs="Calibri"/>
                <w:color w:val="000000"/>
                <w:lang w:eastAsia="es-BO"/>
              </w:rPr>
              <w:br/>
            </w:r>
            <w:r w:rsidRPr="00E22B57">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8A1A8A" w:rsidRPr="00E22B57" w14:paraId="68D9F9E0" w14:textId="77777777" w:rsidTr="008A1A8A">
        <w:trPr>
          <w:trHeight w:val="153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2B38A7D"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62</w:t>
            </w:r>
          </w:p>
        </w:tc>
        <w:tc>
          <w:tcPr>
            <w:tcW w:w="1044" w:type="pct"/>
            <w:tcBorders>
              <w:top w:val="nil"/>
              <w:left w:val="nil"/>
              <w:bottom w:val="single" w:sz="4" w:space="0" w:color="000000"/>
              <w:right w:val="single" w:sz="4" w:space="0" w:color="000000"/>
            </w:tcBorders>
            <w:shd w:val="clear" w:color="auto" w:fill="auto"/>
            <w:vAlign w:val="center"/>
            <w:hideMark/>
          </w:tcPr>
          <w:p w14:paraId="5CD4977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LLAVE DE PASO 1/2"</w:t>
            </w:r>
          </w:p>
        </w:tc>
        <w:tc>
          <w:tcPr>
            <w:tcW w:w="408" w:type="pct"/>
            <w:tcBorders>
              <w:top w:val="nil"/>
              <w:left w:val="nil"/>
              <w:bottom w:val="single" w:sz="4" w:space="0" w:color="000000"/>
              <w:right w:val="single" w:sz="4" w:space="0" w:color="000000"/>
            </w:tcBorders>
            <w:shd w:val="clear" w:color="auto" w:fill="auto"/>
            <w:noWrap/>
            <w:vAlign w:val="center"/>
            <w:hideMark/>
          </w:tcPr>
          <w:p w14:paraId="62C41AC1"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18434C7C"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E22B57">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8A1A8A" w:rsidRPr="00E22B57" w14:paraId="65D36965" w14:textId="77777777" w:rsidTr="008A1A8A">
        <w:trPr>
          <w:trHeight w:val="178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D53F57F"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63</w:t>
            </w:r>
          </w:p>
        </w:tc>
        <w:tc>
          <w:tcPr>
            <w:tcW w:w="1044" w:type="pct"/>
            <w:tcBorders>
              <w:top w:val="nil"/>
              <w:left w:val="nil"/>
              <w:bottom w:val="single" w:sz="4" w:space="0" w:color="000000"/>
              <w:right w:val="single" w:sz="4" w:space="0" w:color="000000"/>
            </w:tcBorders>
            <w:shd w:val="clear" w:color="auto" w:fill="auto"/>
            <w:vAlign w:val="center"/>
            <w:hideMark/>
          </w:tcPr>
          <w:p w14:paraId="68FDCAEC"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LLAVE DE PASO 1/2" PARA DUCHA</w:t>
            </w:r>
          </w:p>
        </w:tc>
        <w:tc>
          <w:tcPr>
            <w:tcW w:w="408" w:type="pct"/>
            <w:tcBorders>
              <w:top w:val="nil"/>
              <w:left w:val="nil"/>
              <w:bottom w:val="single" w:sz="4" w:space="0" w:color="000000"/>
              <w:right w:val="single" w:sz="4" w:space="0" w:color="000000"/>
            </w:tcBorders>
            <w:shd w:val="clear" w:color="auto" w:fill="auto"/>
            <w:noWrap/>
            <w:vAlign w:val="center"/>
            <w:hideMark/>
          </w:tcPr>
          <w:p w14:paraId="6B5EAC01"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29F98E43"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E22B57">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E22B57">
              <w:rPr>
                <w:rFonts w:ascii="Calibri" w:hAnsi="Calibri" w:cs="Calibri"/>
                <w:color w:val="000000"/>
                <w:lang w:eastAsia="es-BO"/>
              </w:rPr>
              <w:t>debera</w:t>
            </w:r>
            <w:proofErr w:type="spellEnd"/>
            <w:r w:rsidRPr="00E22B57">
              <w:rPr>
                <w:rFonts w:ascii="Calibri" w:hAnsi="Calibri" w:cs="Calibri"/>
                <w:color w:val="000000"/>
                <w:lang w:eastAsia="es-BO"/>
              </w:rPr>
              <w:t xml:space="preserve"> ofrecer el cierre positivo. </w:t>
            </w:r>
            <w:proofErr w:type="gramStart"/>
            <w:r w:rsidRPr="00E22B57">
              <w:rPr>
                <w:rFonts w:ascii="Calibri" w:hAnsi="Calibri" w:cs="Calibri"/>
                <w:color w:val="000000"/>
                <w:lang w:eastAsia="es-BO"/>
              </w:rPr>
              <w:t>la</w:t>
            </w:r>
            <w:proofErr w:type="gramEnd"/>
            <w:r w:rsidRPr="00E22B57">
              <w:rPr>
                <w:rFonts w:ascii="Calibri" w:hAnsi="Calibri" w:cs="Calibri"/>
                <w:color w:val="000000"/>
                <w:lang w:eastAsia="es-BO"/>
              </w:rPr>
              <w:t xml:space="preserve"> llave en si </w:t>
            </w:r>
            <w:proofErr w:type="spellStart"/>
            <w:r w:rsidRPr="00E22B57">
              <w:rPr>
                <w:rFonts w:ascii="Calibri" w:hAnsi="Calibri" w:cs="Calibri"/>
                <w:color w:val="000000"/>
                <w:lang w:eastAsia="es-BO"/>
              </w:rPr>
              <w:t>debera</w:t>
            </w:r>
            <w:proofErr w:type="spellEnd"/>
            <w:r w:rsidRPr="00E22B57">
              <w:rPr>
                <w:rFonts w:ascii="Calibri" w:hAnsi="Calibri" w:cs="Calibri"/>
                <w:color w:val="000000"/>
                <w:lang w:eastAsia="es-BO"/>
              </w:rPr>
              <w:t xml:space="preserve"> ser de tipo globo o lo que </w:t>
            </w:r>
            <w:proofErr w:type="spellStart"/>
            <w:r w:rsidRPr="00E22B57">
              <w:rPr>
                <w:rFonts w:ascii="Calibri" w:hAnsi="Calibri" w:cs="Calibri"/>
                <w:color w:val="000000"/>
                <w:lang w:eastAsia="es-BO"/>
              </w:rPr>
              <w:t>instuya</w:t>
            </w:r>
            <w:proofErr w:type="spellEnd"/>
            <w:r w:rsidRPr="00E22B57">
              <w:rPr>
                <w:rFonts w:ascii="Calibri" w:hAnsi="Calibri" w:cs="Calibri"/>
                <w:color w:val="000000"/>
                <w:lang w:eastAsia="es-BO"/>
              </w:rPr>
              <w:t xml:space="preserve"> el Inspector de obra.</w:t>
            </w:r>
          </w:p>
        </w:tc>
      </w:tr>
      <w:tr w:rsidR="008A1A8A" w:rsidRPr="00E22B57" w14:paraId="3DF0984F" w14:textId="77777777" w:rsidTr="008A1A8A">
        <w:trPr>
          <w:trHeight w:val="331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A7F2559"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64</w:t>
            </w:r>
          </w:p>
        </w:tc>
        <w:tc>
          <w:tcPr>
            <w:tcW w:w="1044" w:type="pct"/>
            <w:tcBorders>
              <w:top w:val="nil"/>
              <w:left w:val="nil"/>
              <w:bottom w:val="single" w:sz="4" w:space="0" w:color="000000"/>
              <w:right w:val="single" w:sz="4" w:space="0" w:color="000000"/>
            </w:tcBorders>
            <w:shd w:val="clear" w:color="auto" w:fill="auto"/>
            <w:vAlign w:val="center"/>
            <w:hideMark/>
          </w:tcPr>
          <w:p w14:paraId="7AC8C97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MADERA DE CONSTRUCCIÓN (3 USOS)</w:t>
            </w:r>
          </w:p>
        </w:tc>
        <w:tc>
          <w:tcPr>
            <w:tcW w:w="408" w:type="pct"/>
            <w:tcBorders>
              <w:top w:val="nil"/>
              <w:left w:val="nil"/>
              <w:bottom w:val="single" w:sz="4" w:space="0" w:color="000000"/>
              <w:right w:val="single" w:sz="4" w:space="0" w:color="000000"/>
            </w:tcBorders>
            <w:shd w:val="clear" w:color="auto" w:fill="auto"/>
            <w:noWrap/>
            <w:vAlign w:val="center"/>
            <w:hideMark/>
          </w:tcPr>
          <w:p w14:paraId="03E6612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P2</w:t>
            </w:r>
          </w:p>
        </w:tc>
        <w:tc>
          <w:tcPr>
            <w:tcW w:w="3323" w:type="pct"/>
            <w:tcBorders>
              <w:top w:val="nil"/>
              <w:left w:val="nil"/>
              <w:bottom w:val="single" w:sz="4" w:space="0" w:color="000000"/>
              <w:right w:val="single" w:sz="4" w:space="0" w:color="000000"/>
            </w:tcBorders>
            <w:shd w:val="clear" w:color="auto" w:fill="auto"/>
            <w:vAlign w:val="bottom"/>
            <w:hideMark/>
          </w:tcPr>
          <w:p w14:paraId="3829FD8B" w14:textId="77777777" w:rsidR="008A1A8A" w:rsidRPr="00E22B57" w:rsidRDefault="008A1A8A" w:rsidP="00497CA6">
            <w:pPr>
              <w:rPr>
                <w:rFonts w:ascii="Calibri" w:hAnsi="Calibri" w:cs="Calibri"/>
                <w:color w:val="000000"/>
                <w:lang w:eastAsia="es-BO"/>
              </w:rPr>
            </w:pPr>
            <w:r w:rsidRPr="00E22B57">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E22B57">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E22B57">
              <w:rPr>
                <w:rFonts w:ascii="Calibri" w:hAnsi="Calibri" w:cs="Calibri"/>
                <w:color w:val="000000"/>
                <w:lang w:eastAsia="es-BO"/>
              </w:rPr>
              <w:br/>
              <w:t xml:space="preserve">La madera para encofrados debe ser de consistencia </w:t>
            </w:r>
            <w:proofErr w:type="spellStart"/>
            <w:r w:rsidRPr="00E22B57">
              <w:rPr>
                <w:rFonts w:ascii="Calibri" w:hAnsi="Calibri" w:cs="Calibri"/>
                <w:color w:val="000000"/>
                <w:lang w:eastAsia="es-BO"/>
              </w:rPr>
              <w:t>semi</w:t>
            </w:r>
            <w:proofErr w:type="spellEnd"/>
            <w:r w:rsidRPr="00E22B57">
              <w:rPr>
                <w:rFonts w:ascii="Calibri" w:hAnsi="Calibri" w:cs="Calibri"/>
                <w:color w:val="000000"/>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E22B57">
              <w:rPr>
                <w:rFonts w:ascii="Calibri" w:hAnsi="Calibri" w:cs="Calibri"/>
                <w:color w:val="000000"/>
                <w:lang w:eastAsia="es-BO"/>
              </w:rPr>
              <w:br/>
              <w:t>La madera muy dura y con gran contracción se utilizará para puntales (Callapos).</w:t>
            </w:r>
            <w:r w:rsidRPr="00E22B57">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E22B57">
              <w:rPr>
                <w:rFonts w:ascii="Calibri" w:hAnsi="Calibri" w:cs="Calibri"/>
                <w:color w:val="000000"/>
                <w:lang w:eastAsia="es-BO"/>
              </w:rPr>
              <w:br/>
              <w:t>Los cuartones deben ser de madera más resistente que la de las tablas por la función que estos desempeñan y no deben conservar humedad.</w:t>
            </w:r>
          </w:p>
        </w:tc>
      </w:tr>
      <w:tr w:rsidR="008A1A8A" w:rsidRPr="00E22B57" w14:paraId="43E09D68" w14:textId="77777777" w:rsidTr="008A1A8A">
        <w:trPr>
          <w:trHeight w:val="178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20FEE3B"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65</w:t>
            </w:r>
          </w:p>
        </w:tc>
        <w:tc>
          <w:tcPr>
            <w:tcW w:w="1044" w:type="pct"/>
            <w:tcBorders>
              <w:top w:val="nil"/>
              <w:left w:val="nil"/>
              <w:bottom w:val="single" w:sz="4" w:space="0" w:color="000000"/>
              <w:right w:val="single" w:sz="4" w:space="0" w:color="000000"/>
            </w:tcBorders>
            <w:shd w:val="clear" w:color="auto" w:fill="auto"/>
            <w:vAlign w:val="center"/>
            <w:hideMark/>
          </w:tcPr>
          <w:p w14:paraId="48333DF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MASA ACRÍLICA</w:t>
            </w:r>
          </w:p>
        </w:tc>
        <w:tc>
          <w:tcPr>
            <w:tcW w:w="408" w:type="pct"/>
            <w:tcBorders>
              <w:top w:val="nil"/>
              <w:left w:val="nil"/>
              <w:bottom w:val="single" w:sz="4" w:space="0" w:color="000000"/>
              <w:right w:val="single" w:sz="4" w:space="0" w:color="000000"/>
            </w:tcBorders>
            <w:shd w:val="clear" w:color="auto" w:fill="auto"/>
            <w:noWrap/>
            <w:vAlign w:val="center"/>
            <w:hideMark/>
          </w:tcPr>
          <w:p w14:paraId="70DD72E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LT</w:t>
            </w:r>
          </w:p>
        </w:tc>
        <w:tc>
          <w:tcPr>
            <w:tcW w:w="3323" w:type="pct"/>
            <w:tcBorders>
              <w:top w:val="nil"/>
              <w:left w:val="nil"/>
              <w:bottom w:val="single" w:sz="4" w:space="0" w:color="000000"/>
              <w:right w:val="single" w:sz="4" w:space="0" w:color="000000"/>
            </w:tcBorders>
            <w:shd w:val="clear" w:color="auto" w:fill="auto"/>
            <w:vAlign w:val="bottom"/>
            <w:hideMark/>
          </w:tcPr>
          <w:p w14:paraId="7A8E65B4"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La masa acrílica requerida, </w:t>
            </w:r>
            <w:proofErr w:type="spellStart"/>
            <w:r w:rsidRPr="00E22B57">
              <w:rPr>
                <w:rFonts w:ascii="Calibri" w:hAnsi="Calibri" w:cs="Calibri"/>
                <w:color w:val="000000"/>
                <w:lang w:eastAsia="es-BO"/>
              </w:rPr>
              <w:t>sera</w:t>
            </w:r>
            <w:proofErr w:type="spellEnd"/>
            <w:r w:rsidRPr="00E22B57">
              <w:rPr>
                <w:rFonts w:ascii="Calibri" w:hAnsi="Calibri" w:cs="Calibri"/>
                <w:color w:val="000000"/>
                <w:lang w:eastAsia="es-BO"/>
              </w:rPr>
              <w:t xml:space="preserve"> de alta viscosidad a base de una emulsión acrílica </w:t>
            </w:r>
            <w:proofErr w:type="spellStart"/>
            <w:r w:rsidRPr="00E22B57">
              <w:rPr>
                <w:rFonts w:ascii="Calibri" w:hAnsi="Calibri" w:cs="Calibri"/>
                <w:color w:val="000000"/>
                <w:lang w:eastAsia="es-BO"/>
              </w:rPr>
              <w:t>estirenada</w:t>
            </w:r>
            <w:proofErr w:type="spellEnd"/>
            <w:r w:rsidRPr="00E22B57">
              <w:rPr>
                <w:rFonts w:ascii="Calibri" w:hAnsi="Calibri" w:cs="Calibri"/>
                <w:color w:val="000000"/>
                <w:lang w:eastAsia="es-BO"/>
              </w:rPr>
              <w:t xml:space="preserve"> de elevada consistencia y rápido secado. Para uso en superficies internas y externas.</w:t>
            </w:r>
            <w:r w:rsidRPr="00E22B57">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E22B57">
              <w:rPr>
                <w:rFonts w:ascii="Calibri" w:hAnsi="Calibri" w:cs="Calibri"/>
                <w:color w:val="000000"/>
                <w:lang w:eastAsia="es-BO"/>
              </w:rPr>
              <w:br/>
              <w:t xml:space="preserve">Servirá para corregir pequeñas imperfecciones,  especialmente en muros, paredes y </w:t>
            </w:r>
            <w:proofErr w:type="gramStart"/>
            <w:r w:rsidRPr="00E22B57">
              <w:rPr>
                <w:rFonts w:ascii="Calibri" w:hAnsi="Calibri" w:cs="Calibri"/>
                <w:color w:val="000000"/>
                <w:lang w:eastAsia="es-BO"/>
              </w:rPr>
              <w:t>cielos raso</w:t>
            </w:r>
            <w:proofErr w:type="gramEnd"/>
            <w:r w:rsidRPr="00E22B57">
              <w:rPr>
                <w:rFonts w:ascii="Calibri" w:hAnsi="Calibri" w:cs="Calibri"/>
                <w:color w:val="000000"/>
                <w:lang w:eastAsia="es-BO"/>
              </w:rPr>
              <w:t>.</w:t>
            </w:r>
            <w:r w:rsidRPr="00E22B57">
              <w:rPr>
                <w:rFonts w:ascii="Calibri" w:hAnsi="Calibri" w:cs="Calibri"/>
                <w:color w:val="000000"/>
                <w:lang w:eastAsia="es-BO"/>
              </w:rPr>
              <w:br/>
              <w:t xml:space="preserve">Es un material de relleno que se utiliza para dotar a la superficie de una correcta y perfecta </w:t>
            </w:r>
            <w:proofErr w:type="spellStart"/>
            <w:r w:rsidRPr="00E22B57">
              <w:rPr>
                <w:rFonts w:ascii="Calibri" w:hAnsi="Calibri" w:cs="Calibri"/>
                <w:color w:val="000000"/>
                <w:lang w:eastAsia="es-BO"/>
              </w:rPr>
              <w:t>planitud</w:t>
            </w:r>
            <w:proofErr w:type="spellEnd"/>
            <w:r w:rsidRPr="00E22B57">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8A1A8A" w:rsidRPr="00E22B57" w14:paraId="7D473B6D" w14:textId="77777777" w:rsidTr="008A1A8A">
        <w:trPr>
          <w:trHeight w:val="127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1B0371BB"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66</w:t>
            </w:r>
          </w:p>
        </w:tc>
        <w:tc>
          <w:tcPr>
            <w:tcW w:w="1044" w:type="pct"/>
            <w:tcBorders>
              <w:top w:val="nil"/>
              <w:left w:val="nil"/>
              <w:bottom w:val="single" w:sz="4" w:space="0" w:color="000000"/>
              <w:right w:val="single" w:sz="4" w:space="0" w:color="000000"/>
            </w:tcBorders>
            <w:shd w:val="clear" w:color="auto" w:fill="auto"/>
            <w:vAlign w:val="center"/>
            <w:hideMark/>
          </w:tcPr>
          <w:p w14:paraId="6E2EC954"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MASA CORRIDA</w:t>
            </w:r>
          </w:p>
        </w:tc>
        <w:tc>
          <w:tcPr>
            <w:tcW w:w="408" w:type="pct"/>
            <w:tcBorders>
              <w:top w:val="nil"/>
              <w:left w:val="nil"/>
              <w:bottom w:val="single" w:sz="4" w:space="0" w:color="000000"/>
              <w:right w:val="single" w:sz="4" w:space="0" w:color="000000"/>
            </w:tcBorders>
            <w:shd w:val="clear" w:color="auto" w:fill="auto"/>
            <w:noWrap/>
            <w:vAlign w:val="center"/>
            <w:hideMark/>
          </w:tcPr>
          <w:p w14:paraId="13EE96C7"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LT</w:t>
            </w:r>
          </w:p>
        </w:tc>
        <w:tc>
          <w:tcPr>
            <w:tcW w:w="3323" w:type="pct"/>
            <w:tcBorders>
              <w:top w:val="nil"/>
              <w:left w:val="nil"/>
              <w:bottom w:val="single" w:sz="4" w:space="0" w:color="000000"/>
              <w:right w:val="single" w:sz="4" w:space="0" w:color="000000"/>
            </w:tcBorders>
            <w:shd w:val="clear" w:color="auto" w:fill="auto"/>
            <w:vAlign w:val="bottom"/>
            <w:hideMark/>
          </w:tcPr>
          <w:p w14:paraId="431AFC20"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La masa corrida requerida es una pasta blanca, lista para usar, de muy buena manejabilidad, para aplicar sobre paredes, cielo falso y tumbado en interiores. Esta deberá ser elaborada con </w:t>
            </w:r>
            <w:proofErr w:type="spellStart"/>
            <w:r w:rsidRPr="00E22B57">
              <w:rPr>
                <w:rFonts w:ascii="Calibri" w:hAnsi="Calibri" w:cs="Calibri"/>
                <w:color w:val="000000"/>
                <w:lang w:eastAsia="es-BO"/>
              </w:rPr>
              <w:t>ligante</w:t>
            </w:r>
            <w:proofErr w:type="spellEnd"/>
            <w:r w:rsidRPr="00E22B57">
              <w:rPr>
                <w:rFonts w:ascii="Calibri" w:hAnsi="Calibri" w:cs="Calibri"/>
                <w:color w:val="000000"/>
                <w:lang w:eastAsia="es-BO"/>
              </w:rPr>
              <w:t xml:space="preserve"> acrílico y materiales de alta calidad, que garantice que una vez aplicado tiene un excelente acabado y recibe fácilmente pintura.</w:t>
            </w:r>
            <w:r w:rsidRPr="00E22B57">
              <w:rPr>
                <w:rFonts w:ascii="Calibri" w:hAnsi="Calibri" w:cs="Calibri"/>
                <w:color w:val="000000"/>
                <w:lang w:eastAsia="es-BO"/>
              </w:rPr>
              <w:br/>
            </w:r>
            <w:proofErr w:type="gramStart"/>
            <w:r w:rsidRPr="00E22B57">
              <w:rPr>
                <w:rFonts w:ascii="Calibri" w:hAnsi="Calibri" w:cs="Calibri"/>
                <w:color w:val="000000"/>
                <w:lang w:eastAsia="es-BO"/>
              </w:rPr>
              <w:t>s</w:t>
            </w:r>
            <w:proofErr w:type="gramEnd"/>
            <w:r w:rsidRPr="00E22B57">
              <w:rPr>
                <w:rFonts w:ascii="Calibri" w:hAnsi="Calibri" w:cs="Calibri"/>
                <w:color w:val="000000"/>
                <w:lang w:eastAsia="es-BO"/>
              </w:rPr>
              <w:t xml:space="preserve"> un material de relleno que se utiliza para dotar a la superficie de una correcta y perfecta </w:t>
            </w:r>
            <w:proofErr w:type="spellStart"/>
            <w:r w:rsidRPr="00E22B57">
              <w:rPr>
                <w:rFonts w:ascii="Calibri" w:hAnsi="Calibri" w:cs="Calibri"/>
                <w:color w:val="000000"/>
                <w:lang w:eastAsia="es-BO"/>
              </w:rPr>
              <w:t>planitud</w:t>
            </w:r>
            <w:proofErr w:type="spellEnd"/>
            <w:r w:rsidRPr="00E22B57">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8A1A8A" w:rsidRPr="00E22B57" w14:paraId="16E73702" w14:textId="77777777" w:rsidTr="008A1A8A">
        <w:trPr>
          <w:trHeight w:val="153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0BFC2B4"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67</w:t>
            </w:r>
          </w:p>
        </w:tc>
        <w:tc>
          <w:tcPr>
            <w:tcW w:w="1044" w:type="pct"/>
            <w:tcBorders>
              <w:top w:val="nil"/>
              <w:left w:val="nil"/>
              <w:bottom w:val="single" w:sz="4" w:space="0" w:color="000000"/>
              <w:right w:val="single" w:sz="4" w:space="0" w:color="000000"/>
            </w:tcBorders>
            <w:shd w:val="clear" w:color="auto" w:fill="auto"/>
            <w:vAlign w:val="center"/>
            <w:hideMark/>
          </w:tcPr>
          <w:p w14:paraId="479D41D7"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MEMBRANA AISLANTE BAJO PISO FLOTANTE</w:t>
            </w:r>
          </w:p>
        </w:tc>
        <w:tc>
          <w:tcPr>
            <w:tcW w:w="408" w:type="pct"/>
            <w:tcBorders>
              <w:top w:val="nil"/>
              <w:left w:val="nil"/>
              <w:bottom w:val="single" w:sz="4" w:space="0" w:color="000000"/>
              <w:right w:val="single" w:sz="4" w:space="0" w:color="000000"/>
            </w:tcBorders>
            <w:shd w:val="clear" w:color="auto" w:fill="auto"/>
            <w:noWrap/>
            <w:vAlign w:val="center"/>
            <w:hideMark/>
          </w:tcPr>
          <w:p w14:paraId="76F3B5C3"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M2</w:t>
            </w:r>
          </w:p>
        </w:tc>
        <w:tc>
          <w:tcPr>
            <w:tcW w:w="3323" w:type="pct"/>
            <w:tcBorders>
              <w:top w:val="nil"/>
              <w:left w:val="nil"/>
              <w:bottom w:val="single" w:sz="4" w:space="0" w:color="000000"/>
              <w:right w:val="single" w:sz="4" w:space="0" w:color="000000"/>
            </w:tcBorders>
            <w:shd w:val="clear" w:color="auto" w:fill="auto"/>
            <w:vAlign w:val="bottom"/>
            <w:hideMark/>
          </w:tcPr>
          <w:p w14:paraId="7E90DFD0"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La membrana requerida deberá ser de buena calidad y de marca reconocida, esta </w:t>
            </w:r>
            <w:proofErr w:type="spellStart"/>
            <w:r w:rsidRPr="00E22B57">
              <w:rPr>
                <w:rFonts w:ascii="Calibri" w:hAnsi="Calibri" w:cs="Calibri"/>
                <w:color w:val="000000"/>
                <w:lang w:eastAsia="es-BO"/>
              </w:rPr>
              <w:t>sera</w:t>
            </w:r>
            <w:proofErr w:type="spellEnd"/>
            <w:r w:rsidRPr="00E22B57">
              <w:rPr>
                <w:rFonts w:ascii="Calibri" w:hAnsi="Calibri" w:cs="Calibri"/>
                <w:color w:val="000000"/>
                <w:lang w:eastAsia="es-BO"/>
              </w:rPr>
              <w:t xml:space="preserve"> de espuma de polietileno, con film translúcido, solape de 5 a 7 cm, podrá ser de entre 3 mm y 1.5 mm (acanalado) de espesor con diseño acanalado, brindando aislación acústica y ventilación por micro </w:t>
            </w:r>
            <w:proofErr w:type="spellStart"/>
            <w:r w:rsidRPr="00E22B57">
              <w:rPr>
                <w:rFonts w:ascii="Calibri" w:hAnsi="Calibri" w:cs="Calibri"/>
                <w:color w:val="000000"/>
                <w:lang w:eastAsia="es-BO"/>
              </w:rPr>
              <w:t>pumping</w:t>
            </w:r>
            <w:proofErr w:type="spellEnd"/>
            <w:r w:rsidRPr="00E22B57">
              <w:rPr>
                <w:rFonts w:ascii="Calibri" w:hAnsi="Calibri" w:cs="Calibri"/>
                <w:color w:val="000000"/>
                <w:lang w:eastAsia="es-BO"/>
              </w:rPr>
              <w:t xml:space="preserve">. </w:t>
            </w:r>
            <w:proofErr w:type="gramStart"/>
            <w:r w:rsidRPr="00E22B57">
              <w:rPr>
                <w:rFonts w:ascii="Calibri" w:hAnsi="Calibri" w:cs="Calibri"/>
                <w:color w:val="000000"/>
                <w:lang w:eastAsia="es-BO"/>
              </w:rPr>
              <w:t>con</w:t>
            </w:r>
            <w:proofErr w:type="gramEnd"/>
            <w:r w:rsidRPr="00E22B57">
              <w:rPr>
                <w:rFonts w:ascii="Calibri" w:hAnsi="Calibri" w:cs="Calibri"/>
                <w:color w:val="000000"/>
                <w:lang w:eastAsia="es-BO"/>
              </w:rPr>
              <w:t xml:space="preserve"> film de polietileno y solape de 7 cm de ancho.</w:t>
            </w:r>
            <w:r w:rsidRPr="00E22B57">
              <w:rPr>
                <w:rFonts w:ascii="Calibri" w:hAnsi="Calibri" w:cs="Calibri"/>
                <w:color w:val="000000"/>
                <w:lang w:eastAsia="es-BO"/>
              </w:rPr>
              <w:br/>
              <w:t xml:space="preserve">La membrana o manta base, forma la interfaz requerida entre el piso laminado y el suelo propiamente dicho. Sirve como base niveladora y </w:t>
            </w:r>
            <w:proofErr w:type="spellStart"/>
            <w:r w:rsidRPr="00E22B57">
              <w:rPr>
                <w:rFonts w:ascii="Calibri" w:hAnsi="Calibri" w:cs="Calibri"/>
                <w:color w:val="000000"/>
                <w:lang w:eastAsia="es-BO"/>
              </w:rPr>
              <w:t>amortiguante</w:t>
            </w:r>
            <w:proofErr w:type="spellEnd"/>
            <w:r w:rsidRPr="00E22B57">
              <w:rPr>
                <w:rFonts w:ascii="Calibri" w:hAnsi="Calibri" w:cs="Calibri"/>
                <w:color w:val="000000"/>
                <w:lang w:eastAsia="es-BO"/>
              </w:rPr>
              <w:t>, que contiene un aislante acústico e impermeable al agua y al vapor.</w:t>
            </w:r>
          </w:p>
        </w:tc>
      </w:tr>
      <w:tr w:rsidR="008A1A8A" w:rsidRPr="00E22B57" w14:paraId="0783C7B0" w14:textId="77777777" w:rsidTr="008A1A8A">
        <w:trPr>
          <w:trHeight w:val="229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F3618B9"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68</w:t>
            </w:r>
          </w:p>
        </w:tc>
        <w:tc>
          <w:tcPr>
            <w:tcW w:w="1044" w:type="pct"/>
            <w:tcBorders>
              <w:top w:val="nil"/>
              <w:left w:val="nil"/>
              <w:bottom w:val="single" w:sz="4" w:space="0" w:color="000000"/>
              <w:right w:val="single" w:sz="4" w:space="0" w:color="000000"/>
            </w:tcBorders>
            <w:shd w:val="clear" w:color="auto" w:fill="auto"/>
            <w:vAlign w:val="center"/>
            <w:hideMark/>
          </w:tcPr>
          <w:p w14:paraId="195F589C"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NIPLE PVC DE 1/2"</w:t>
            </w:r>
          </w:p>
        </w:tc>
        <w:tc>
          <w:tcPr>
            <w:tcW w:w="408" w:type="pct"/>
            <w:tcBorders>
              <w:top w:val="nil"/>
              <w:left w:val="nil"/>
              <w:bottom w:val="single" w:sz="4" w:space="0" w:color="000000"/>
              <w:right w:val="single" w:sz="4" w:space="0" w:color="000000"/>
            </w:tcBorders>
            <w:shd w:val="clear" w:color="auto" w:fill="auto"/>
            <w:noWrap/>
            <w:vAlign w:val="center"/>
            <w:hideMark/>
          </w:tcPr>
          <w:p w14:paraId="79D7259F"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4DCB3381"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Requisitos sobre el Producto:</w:t>
            </w:r>
            <w:r w:rsidRPr="00E22B57">
              <w:rPr>
                <w:rFonts w:ascii="Calibri" w:hAnsi="Calibri" w:cs="Calibri"/>
                <w:color w:val="000000"/>
                <w:lang w:eastAsia="es-BO"/>
              </w:rPr>
              <w:br/>
              <w:t>Deberá ser de PVC de primera calidad y marca conocida.</w:t>
            </w:r>
            <w:r w:rsidRPr="00E22B57">
              <w:rPr>
                <w:rFonts w:ascii="Calibri" w:hAnsi="Calibri" w:cs="Calibri"/>
                <w:color w:val="000000"/>
                <w:lang w:eastAsia="es-BO"/>
              </w:rPr>
              <w:br/>
              <w:t>El proveedor deberá especificar el tipo, espesor, y resistencia.</w:t>
            </w:r>
            <w:r w:rsidRPr="00E22B57">
              <w:rPr>
                <w:rFonts w:ascii="Calibri" w:hAnsi="Calibri" w:cs="Calibri"/>
                <w:color w:val="000000"/>
                <w:lang w:eastAsia="es-BO"/>
              </w:rPr>
              <w:br/>
              <w:t>La superficie del accesorio deberá ser lisa y libre de grietas, fisuras y otros defectos que alteren su calidad.</w:t>
            </w:r>
            <w:r w:rsidRPr="00E22B57">
              <w:rPr>
                <w:rFonts w:ascii="Calibri" w:hAnsi="Calibri" w:cs="Calibri"/>
                <w:color w:val="000000"/>
                <w:lang w:eastAsia="es-BO"/>
              </w:rPr>
              <w:br/>
              <w:t>El accesorio deberá ser de color uniforme.</w:t>
            </w:r>
            <w:r w:rsidRPr="00E22B57">
              <w:rPr>
                <w:rFonts w:ascii="Calibri" w:hAnsi="Calibri" w:cs="Calibri"/>
                <w:color w:val="000000"/>
                <w:lang w:eastAsia="es-BO"/>
              </w:rPr>
              <w:br/>
              <w:t>Otros Requisitos</w:t>
            </w:r>
            <w:r w:rsidRPr="00E22B57">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A1A8A" w:rsidRPr="00E22B57" w14:paraId="1FF21631" w14:textId="77777777" w:rsidTr="008A1A8A">
        <w:trPr>
          <w:trHeight w:val="382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5906D06"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69</w:t>
            </w:r>
          </w:p>
        </w:tc>
        <w:tc>
          <w:tcPr>
            <w:tcW w:w="1044" w:type="pct"/>
            <w:tcBorders>
              <w:top w:val="nil"/>
              <w:left w:val="nil"/>
              <w:bottom w:val="single" w:sz="4" w:space="0" w:color="000000"/>
              <w:right w:val="single" w:sz="4" w:space="0" w:color="000000"/>
            </w:tcBorders>
            <w:shd w:val="clear" w:color="auto" w:fill="auto"/>
            <w:vAlign w:val="center"/>
            <w:hideMark/>
          </w:tcPr>
          <w:p w14:paraId="70B360F5"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PEGAMENTO PARA PVC</w:t>
            </w:r>
          </w:p>
        </w:tc>
        <w:tc>
          <w:tcPr>
            <w:tcW w:w="408" w:type="pct"/>
            <w:tcBorders>
              <w:top w:val="nil"/>
              <w:left w:val="nil"/>
              <w:bottom w:val="single" w:sz="4" w:space="0" w:color="000000"/>
              <w:right w:val="single" w:sz="4" w:space="0" w:color="000000"/>
            </w:tcBorders>
            <w:shd w:val="clear" w:color="auto" w:fill="auto"/>
            <w:noWrap/>
            <w:vAlign w:val="center"/>
            <w:hideMark/>
          </w:tcPr>
          <w:p w14:paraId="2C9B98C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LT</w:t>
            </w:r>
          </w:p>
        </w:tc>
        <w:tc>
          <w:tcPr>
            <w:tcW w:w="3323" w:type="pct"/>
            <w:tcBorders>
              <w:top w:val="nil"/>
              <w:left w:val="nil"/>
              <w:bottom w:val="single" w:sz="4" w:space="0" w:color="000000"/>
              <w:right w:val="single" w:sz="4" w:space="0" w:color="000000"/>
            </w:tcBorders>
            <w:shd w:val="clear" w:color="auto" w:fill="auto"/>
            <w:vAlign w:val="bottom"/>
            <w:hideMark/>
          </w:tcPr>
          <w:p w14:paraId="6840FB35" w14:textId="77777777" w:rsidR="008A1A8A" w:rsidRPr="00E22B57" w:rsidRDefault="008A1A8A" w:rsidP="00497CA6">
            <w:pPr>
              <w:rPr>
                <w:rFonts w:ascii="Calibri" w:hAnsi="Calibri" w:cs="Calibri"/>
                <w:color w:val="000000"/>
                <w:lang w:eastAsia="es-BO"/>
              </w:rPr>
            </w:pPr>
            <w:r w:rsidRPr="00E22B57">
              <w:rPr>
                <w:rFonts w:ascii="Calibri" w:hAnsi="Calibri" w:cs="Calibri"/>
                <w:color w:val="000000"/>
                <w:lang w:eastAsia="es-BO"/>
              </w:rPr>
              <w:t>Requisitos sobre el Producto</w:t>
            </w:r>
            <w:r w:rsidRPr="00E22B57">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E22B57">
              <w:rPr>
                <w:rFonts w:ascii="Calibri" w:hAnsi="Calibri" w:cs="Calibri"/>
                <w:color w:val="000000"/>
                <w:lang w:eastAsia="es-BO"/>
              </w:rPr>
              <w:br/>
              <w:t>El pegamento debe ser:</w:t>
            </w:r>
            <w:r w:rsidRPr="00E22B57">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E22B57">
              <w:rPr>
                <w:rFonts w:ascii="Calibri" w:hAnsi="Calibri" w:cs="Calibri"/>
                <w:color w:val="000000"/>
                <w:lang w:eastAsia="es-BO"/>
              </w:rPr>
              <w:br/>
              <w:t>• Debe ser atoxico para su uso en conexiones sanitarias y agua, que evite el desgaste del PVC durante su vida.</w:t>
            </w:r>
            <w:r w:rsidRPr="00E22B57">
              <w:rPr>
                <w:rFonts w:ascii="Calibri" w:hAnsi="Calibri" w:cs="Calibri"/>
                <w:color w:val="000000"/>
                <w:lang w:eastAsia="es-BO"/>
              </w:rPr>
              <w:br/>
              <w:t>• Debe   ser   antiadherente    para   una   buena   manipulación durante su uso lo que impide el agarrotamiento.</w:t>
            </w:r>
            <w:r w:rsidRPr="00E22B57">
              <w:rPr>
                <w:rFonts w:ascii="Calibri" w:hAnsi="Calibri" w:cs="Calibri"/>
                <w:color w:val="000000"/>
                <w:lang w:eastAsia="es-BO"/>
              </w:rPr>
              <w:br/>
              <w:t>•      Deberá ser de mediano espesor, de fraguado rápido, para usos múltiples, resistente a las aguas servidas.</w:t>
            </w:r>
            <w:r w:rsidRPr="00E22B57">
              <w:rPr>
                <w:rFonts w:ascii="Calibri" w:hAnsi="Calibri" w:cs="Calibri"/>
                <w:color w:val="000000"/>
                <w:lang w:eastAsia="es-BO"/>
              </w:rPr>
              <w:br/>
              <w:t xml:space="preserve">Características:  Polímero base Polímeros vinílicos (PVC) Disolvente MEK, THF, </w:t>
            </w:r>
            <w:proofErr w:type="spellStart"/>
            <w:r w:rsidRPr="00E22B57">
              <w:rPr>
                <w:rFonts w:ascii="Calibri" w:hAnsi="Calibri" w:cs="Calibri"/>
                <w:color w:val="000000"/>
                <w:lang w:eastAsia="es-BO"/>
              </w:rPr>
              <w:t>Ciclohexanona</w:t>
            </w:r>
            <w:proofErr w:type="spellEnd"/>
            <w:r w:rsidRPr="00E22B57">
              <w:rPr>
                <w:rFonts w:ascii="Calibri" w:hAnsi="Calibri" w:cs="Calibri"/>
                <w:color w:val="000000"/>
                <w:lang w:eastAsia="es-BO"/>
              </w:rPr>
              <w:t xml:space="preserve"> Apariencia Líquido viscoso traslúcido Densidad 0.92±0.05 g/ml 20ºC, </w:t>
            </w:r>
            <w:proofErr w:type="spellStart"/>
            <w:r w:rsidRPr="00E22B57">
              <w:rPr>
                <w:rFonts w:ascii="Calibri" w:hAnsi="Calibri" w:cs="Calibri"/>
                <w:color w:val="000000"/>
                <w:lang w:eastAsia="es-BO"/>
              </w:rPr>
              <w:t>e.g</w:t>
            </w:r>
            <w:proofErr w:type="spellEnd"/>
            <w:r w:rsidRPr="00E22B57">
              <w:rPr>
                <w:rFonts w:ascii="Calibri" w:hAnsi="Calibri" w:cs="Calibri"/>
                <w:color w:val="000000"/>
                <w:lang w:eastAsia="es-BO"/>
              </w:rPr>
              <w:t xml:space="preserve">. EN 542Color del film seco Translúcido </w:t>
            </w:r>
            <w:proofErr w:type="spellStart"/>
            <w:r w:rsidRPr="00E22B57">
              <w:rPr>
                <w:rFonts w:ascii="Calibri" w:hAnsi="Calibri" w:cs="Calibri"/>
                <w:color w:val="000000"/>
                <w:lang w:eastAsia="es-BO"/>
              </w:rPr>
              <w:t>Flashpoint</w:t>
            </w:r>
            <w:proofErr w:type="spellEnd"/>
            <w:r w:rsidRPr="00E22B57">
              <w:rPr>
                <w:rFonts w:ascii="Calibri" w:hAnsi="Calibri" w:cs="Calibri"/>
                <w:color w:val="000000"/>
                <w:lang w:eastAsia="es-BO"/>
              </w:rPr>
              <w:t xml:space="preserve"> &lt;21ºC Adhesivo líquido</w:t>
            </w:r>
            <w:r w:rsidRPr="00E22B57">
              <w:rPr>
                <w:rFonts w:ascii="Calibri" w:hAnsi="Calibri" w:cs="Calibri"/>
                <w:color w:val="000000"/>
                <w:lang w:eastAsia="es-BO"/>
              </w:rPr>
              <w:br/>
              <w:t xml:space="preserve">Temperatura de almacenamiento +5 a +35ºC </w:t>
            </w:r>
            <w:r w:rsidRPr="00E22B57">
              <w:rPr>
                <w:rFonts w:ascii="Calibri" w:hAnsi="Calibri" w:cs="Calibri"/>
                <w:color w:val="000000"/>
                <w:lang w:eastAsia="es-BO"/>
              </w:rPr>
              <w:br/>
              <w:t>Almacenamiento 12 meses en lugar seco</w:t>
            </w:r>
          </w:p>
        </w:tc>
      </w:tr>
      <w:tr w:rsidR="008A1A8A" w:rsidRPr="00E22B57" w14:paraId="46261F23" w14:textId="77777777" w:rsidTr="008A1A8A">
        <w:trPr>
          <w:trHeight w:val="331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54A2BE5"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70</w:t>
            </w:r>
          </w:p>
        </w:tc>
        <w:tc>
          <w:tcPr>
            <w:tcW w:w="1044" w:type="pct"/>
            <w:tcBorders>
              <w:top w:val="nil"/>
              <w:left w:val="nil"/>
              <w:bottom w:val="single" w:sz="4" w:space="0" w:color="000000"/>
              <w:right w:val="single" w:sz="4" w:space="0" w:color="000000"/>
            </w:tcBorders>
            <w:shd w:val="clear" w:color="auto" w:fill="auto"/>
            <w:vAlign w:val="center"/>
            <w:hideMark/>
          </w:tcPr>
          <w:p w14:paraId="2982BEB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PERFIL COSTANERA GALVANIZADA 2MM (50X25X10)</w:t>
            </w:r>
          </w:p>
        </w:tc>
        <w:tc>
          <w:tcPr>
            <w:tcW w:w="408" w:type="pct"/>
            <w:tcBorders>
              <w:top w:val="nil"/>
              <w:left w:val="nil"/>
              <w:bottom w:val="single" w:sz="4" w:space="0" w:color="000000"/>
              <w:right w:val="single" w:sz="4" w:space="0" w:color="000000"/>
            </w:tcBorders>
            <w:shd w:val="clear" w:color="auto" w:fill="auto"/>
            <w:noWrap/>
            <w:vAlign w:val="center"/>
            <w:hideMark/>
          </w:tcPr>
          <w:p w14:paraId="17DB5A1C"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551C9FAA"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Requisitos sobre el Producto</w:t>
            </w:r>
            <w:r w:rsidRPr="00E22B57">
              <w:rPr>
                <w:rFonts w:ascii="Calibri" w:hAnsi="Calibri" w:cs="Calibri"/>
                <w:color w:val="000000"/>
                <w:lang w:eastAsia="es-BO"/>
              </w:rPr>
              <w:br/>
              <w:t>Características Perfil costanera:</w:t>
            </w:r>
            <w:r w:rsidRPr="00E22B57">
              <w:rPr>
                <w:rFonts w:ascii="Calibri" w:hAnsi="Calibri" w:cs="Calibri"/>
                <w:color w:val="000000"/>
                <w:lang w:eastAsia="es-BO"/>
              </w:rPr>
              <w:br/>
              <w:t>Perfil hecho de acero laminado en caliente estructural soldable, con recubrimiento de Zinc, deberá presentar las siguientes características:</w:t>
            </w:r>
            <w:r w:rsidRPr="00E22B57">
              <w:rPr>
                <w:rFonts w:ascii="Calibri" w:hAnsi="Calibri" w:cs="Calibri"/>
                <w:color w:val="000000"/>
                <w:lang w:eastAsia="es-BO"/>
              </w:rPr>
              <w:br/>
              <w:t>•        Espesor: 2mm</w:t>
            </w:r>
            <w:r w:rsidRPr="00E22B57">
              <w:rPr>
                <w:rFonts w:ascii="Calibri" w:hAnsi="Calibri" w:cs="Calibri"/>
                <w:color w:val="000000"/>
                <w:lang w:eastAsia="es-BO"/>
              </w:rPr>
              <w:br/>
              <w:t>•        Largo: 6 m</w:t>
            </w:r>
            <w:r w:rsidRPr="00E22B57">
              <w:rPr>
                <w:rFonts w:ascii="Calibri" w:hAnsi="Calibri" w:cs="Calibri"/>
                <w:color w:val="000000"/>
                <w:lang w:eastAsia="es-BO"/>
              </w:rPr>
              <w:br/>
              <w:t>•        Alto: 50 mm</w:t>
            </w:r>
            <w:r w:rsidRPr="00E22B57">
              <w:rPr>
                <w:rFonts w:ascii="Calibri" w:hAnsi="Calibri" w:cs="Calibri"/>
                <w:color w:val="000000"/>
                <w:lang w:eastAsia="es-BO"/>
              </w:rPr>
              <w:br/>
              <w:t>•        Ancho: 25 mm</w:t>
            </w:r>
            <w:r w:rsidRPr="00E22B57">
              <w:rPr>
                <w:rFonts w:ascii="Calibri" w:hAnsi="Calibri" w:cs="Calibri"/>
                <w:color w:val="000000"/>
                <w:lang w:eastAsia="es-BO"/>
              </w:rPr>
              <w:br/>
              <w:t>•        Pestañas: 10 mm</w:t>
            </w:r>
            <w:r w:rsidRPr="00E22B57">
              <w:rPr>
                <w:rFonts w:ascii="Calibri" w:hAnsi="Calibri" w:cs="Calibri"/>
                <w:color w:val="000000"/>
                <w:lang w:eastAsia="es-BO"/>
              </w:rPr>
              <w:br/>
              <w:t>•        Peso: 10.10 kg</w:t>
            </w:r>
            <w:r w:rsidRPr="00E22B57">
              <w:rPr>
                <w:rFonts w:ascii="Calibri" w:hAnsi="Calibri" w:cs="Calibri"/>
                <w:color w:val="000000"/>
                <w:lang w:eastAsia="es-BO"/>
              </w:rPr>
              <w:br/>
              <w:t>La Entidad Ejecutora deberá garantizar que el material de  referencia  sea  de  buena  calidad  y  de  marca reconocida.</w:t>
            </w:r>
            <w:r w:rsidRPr="00E22B57">
              <w:rPr>
                <w:rFonts w:ascii="Calibri" w:hAnsi="Calibri" w:cs="Calibri"/>
                <w:color w:val="000000"/>
                <w:lang w:eastAsia="es-BO"/>
              </w:rPr>
              <w:br/>
            </w:r>
            <w:proofErr w:type="gramStart"/>
            <w:r w:rsidRPr="00E22B57">
              <w:rPr>
                <w:rFonts w:ascii="Calibri" w:hAnsi="Calibri" w:cs="Calibri"/>
                <w:color w:val="000000"/>
                <w:lang w:eastAsia="es-BO"/>
              </w:rPr>
              <w:t>2.MANO</w:t>
            </w:r>
            <w:proofErr w:type="gramEnd"/>
            <w:r w:rsidRPr="00E22B57">
              <w:rPr>
                <w:rFonts w:ascii="Calibri" w:hAnsi="Calibri" w:cs="Calibri"/>
                <w:color w:val="000000"/>
                <w:lang w:eastAsia="es-BO"/>
              </w:rPr>
              <w:t xml:space="preserve"> DE  OBRA:</w:t>
            </w:r>
            <w:r w:rsidRPr="00E22B57">
              <w:rPr>
                <w:rFonts w:ascii="Calibri" w:hAnsi="Calibri" w:cs="Calibri"/>
                <w:color w:val="000000"/>
                <w:lang w:eastAsia="es-BO"/>
              </w:rPr>
              <w:br/>
              <w:t>La cotización del insumo, contempla la mano de obra calificada para el colocado.</w:t>
            </w:r>
          </w:p>
        </w:tc>
      </w:tr>
      <w:tr w:rsidR="008A1A8A" w:rsidRPr="00E22B57" w14:paraId="39C4C7BA" w14:textId="77777777" w:rsidTr="00497CA6">
        <w:trPr>
          <w:trHeight w:val="298"/>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F856E83"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71</w:t>
            </w:r>
          </w:p>
        </w:tc>
        <w:tc>
          <w:tcPr>
            <w:tcW w:w="1044" w:type="pct"/>
            <w:tcBorders>
              <w:top w:val="nil"/>
              <w:left w:val="nil"/>
              <w:bottom w:val="single" w:sz="4" w:space="0" w:color="000000"/>
              <w:right w:val="single" w:sz="4" w:space="0" w:color="000000"/>
            </w:tcBorders>
            <w:shd w:val="clear" w:color="auto" w:fill="auto"/>
            <w:vAlign w:val="center"/>
            <w:hideMark/>
          </w:tcPr>
          <w:p w14:paraId="7CED6789"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PERFIL COSTANERA GALVANIZADA 2MM (80X40X15)</w:t>
            </w:r>
          </w:p>
        </w:tc>
        <w:tc>
          <w:tcPr>
            <w:tcW w:w="408" w:type="pct"/>
            <w:tcBorders>
              <w:top w:val="nil"/>
              <w:left w:val="nil"/>
              <w:bottom w:val="single" w:sz="4" w:space="0" w:color="000000"/>
              <w:right w:val="single" w:sz="4" w:space="0" w:color="000000"/>
            </w:tcBorders>
            <w:shd w:val="clear" w:color="auto" w:fill="auto"/>
            <w:noWrap/>
            <w:vAlign w:val="center"/>
            <w:hideMark/>
          </w:tcPr>
          <w:p w14:paraId="3AA9EBB4"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23C438D3"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Requisitos sobre el Producto</w:t>
            </w:r>
            <w:r w:rsidRPr="00E22B57">
              <w:rPr>
                <w:rFonts w:ascii="Calibri" w:hAnsi="Calibri" w:cs="Calibri"/>
                <w:color w:val="000000"/>
                <w:lang w:eastAsia="es-BO"/>
              </w:rPr>
              <w:br/>
              <w:t>Características Perfil costanera:</w:t>
            </w:r>
            <w:r w:rsidRPr="00E22B57">
              <w:rPr>
                <w:rFonts w:ascii="Calibri" w:hAnsi="Calibri" w:cs="Calibri"/>
                <w:color w:val="000000"/>
                <w:lang w:eastAsia="es-BO"/>
              </w:rPr>
              <w:br/>
              <w:t>Perfil hecho de acero laminado en caliente estructural soldable, con recubrimiento de Zinc, deberá presentar las siguientes características:</w:t>
            </w:r>
            <w:r w:rsidRPr="00E22B57">
              <w:rPr>
                <w:rFonts w:ascii="Calibri" w:hAnsi="Calibri" w:cs="Calibri"/>
                <w:color w:val="000000"/>
                <w:lang w:eastAsia="es-BO"/>
              </w:rPr>
              <w:br/>
              <w:t xml:space="preserve">     Espesor: 2mm</w:t>
            </w:r>
            <w:r w:rsidRPr="00E22B57">
              <w:rPr>
                <w:rFonts w:ascii="Calibri" w:hAnsi="Calibri" w:cs="Calibri"/>
                <w:color w:val="000000"/>
                <w:lang w:eastAsia="es-BO"/>
              </w:rPr>
              <w:br/>
              <w:t xml:space="preserve">     Largo: 6 m</w:t>
            </w:r>
            <w:r w:rsidRPr="00E22B57">
              <w:rPr>
                <w:rFonts w:ascii="Calibri" w:hAnsi="Calibri" w:cs="Calibri"/>
                <w:color w:val="000000"/>
                <w:lang w:eastAsia="es-BO"/>
              </w:rPr>
              <w:br/>
              <w:t xml:space="preserve">     Alto: 80 mm</w:t>
            </w:r>
            <w:r w:rsidRPr="00E22B57">
              <w:rPr>
                <w:rFonts w:ascii="Calibri" w:hAnsi="Calibri" w:cs="Calibri"/>
                <w:color w:val="000000"/>
                <w:lang w:eastAsia="es-BO"/>
              </w:rPr>
              <w:br/>
            </w:r>
            <w:r w:rsidRPr="00E22B57">
              <w:rPr>
                <w:rFonts w:ascii="Calibri" w:hAnsi="Calibri" w:cs="Calibri"/>
                <w:color w:val="000000"/>
                <w:lang w:eastAsia="es-BO"/>
              </w:rPr>
              <w:lastRenderedPageBreak/>
              <w:t xml:space="preserve">     Ancho: 40mm</w:t>
            </w:r>
            <w:r w:rsidRPr="00E22B57">
              <w:rPr>
                <w:rFonts w:ascii="Calibri" w:hAnsi="Calibri" w:cs="Calibri"/>
                <w:color w:val="000000"/>
                <w:lang w:eastAsia="es-BO"/>
              </w:rPr>
              <w:br/>
              <w:t xml:space="preserve">     Pestañas: 15 mm</w:t>
            </w:r>
            <w:r w:rsidRPr="00E22B57">
              <w:rPr>
                <w:rFonts w:ascii="Calibri" w:hAnsi="Calibri" w:cs="Calibri"/>
                <w:color w:val="000000"/>
                <w:lang w:eastAsia="es-BO"/>
              </w:rPr>
              <w:br/>
              <w:t xml:space="preserve">     Peso: 16.13 kg</w:t>
            </w:r>
            <w:r w:rsidRPr="00E22B57">
              <w:rPr>
                <w:rFonts w:ascii="Calibri" w:hAnsi="Calibri" w:cs="Calibri"/>
                <w:color w:val="000000"/>
                <w:lang w:eastAsia="es-BO"/>
              </w:rPr>
              <w:br/>
              <w:t>La Entidad Ejecutora deberá garantizar que el material de  referencia  sea  de  buena  calidad  y  de  marca reconocida.</w:t>
            </w:r>
            <w:r w:rsidRPr="00E22B57">
              <w:rPr>
                <w:rFonts w:ascii="Calibri" w:hAnsi="Calibri" w:cs="Calibri"/>
                <w:color w:val="000000"/>
                <w:lang w:eastAsia="es-BO"/>
              </w:rPr>
              <w:br/>
            </w:r>
            <w:proofErr w:type="gramStart"/>
            <w:r w:rsidRPr="00E22B57">
              <w:rPr>
                <w:rFonts w:ascii="Calibri" w:hAnsi="Calibri" w:cs="Calibri"/>
                <w:color w:val="000000"/>
                <w:lang w:eastAsia="es-BO"/>
              </w:rPr>
              <w:t>2.Mano</w:t>
            </w:r>
            <w:proofErr w:type="gramEnd"/>
            <w:r w:rsidRPr="00E22B57">
              <w:rPr>
                <w:rFonts w:ascii="Calibri" w:hAnsi="Calibri" w:cs="Calibri"/>
                <w:color w:val="000000"/>
                <w:lang w:eastAsia="es-BO"/>
              </w:rPr>
              <w:t xml:space="preserve"> De Obra</w:t>
            </w:r>
            <w:r w:rsidRPr="00E22B57">
              <w:rPr>
                <w:rFonts w:ascii="Calibri" w:hAnsi="Calibri" w:cs="Calibri"/>
                <w:color w:val="000000"/>
                <w:lang w:eastAsia="es-BO"/>
              </w:rPr>
              <w:br/>
              <w:t>La cotización del insumo, contempla la mano de obra calificada para el colocado.</w:t>
            </w:r>
          </w:p>
        </w:tc>
      </w:tr>
      <w:tr w:rsidR="008A1A8A" w:rsidRPr="00E22B57" w14:paraId="7E94EDBF" w14:textId="77777777" w:rsidTr="008A1A8A">
        <w:trPr>
          <w:trHeight w:val="280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4D2EF293"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72</w:t>
            </w:r>
          </w:p>
        </w:tc>
        <w:tc>
          <w:tcPr>
            <w:tcW w:w="1044" w:type="pct"/>
            <w:tcBorders>
              <w:top w:val="nil"/>
              <w:left w:val="nil"/>
              <w:bottom w:val="single" w:sz="4" w:space="0" w:color="000000"/>
              <w:right w:val="single" w:sz="4" w:space="0" w:color="000000"/>
            </w:tcBorders>
            <w:shd w:val="clear" w:color="auto" w:fill="auto"/>
            <w:vAlign w:val="center"/>
            <w:hideMark/>
          </w:tcPr>
          <w:p w14:paraId="1D1CE099"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PINTURA ANTICORROSIVA</w:t>
            </w:r>
          </w:p>
        </w:tc>
        <w:tc>
          <w:tcPr>
            <w:tcW w:w="408" w:type="pct"/>
            <w:tcBorders>
              <w:top w:val="nil"/>
              <w:left w:val="nil"/>
              <w:bottom w:val="single" w:sz="4" w:space="0" w:color="000000"/>
              <w:right w:val="single" w:sz="4" w:space="0" w:color="000000"/>
            </w:tcBorders>
            <w:shd w:val="clear" w:color="auto" w:fill="auto"/>
            <w:noWrap/>
            <w:vAlign w:val="center"/>
            <w:hideMark/>
          </w:tcPr>
          <w:p w14:paraId="77E11656"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LT</w:t>
            </w:r>
          </w:p>
        </w:tc>
        <w:tc>
          <w:tcPr>
            <w:tcW w:w="3323" w:type="pct"/>
            <w:tcBorders>
              <w:top w:val="nil"/>
              <w:left w:val="nil"/>
              <w:bottom w:val="single" w:sz="4" w:space="0" w:color="000000"/>
              <w:right w:val="single" w:sz="4" w:space="0" w:color="000000"/>
            </w:tcBorders>
            <w:shd w:val="clear" w:color="auto" w:fill="auto"/>
            <w:vAlign w:val="bottom"/>
            <w:hideMark/>
          </w:tcPr>
          <w:p w14:paraId="1122C965"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La pintura anticorrosiva se empleará para la protección de superficies galvanizadas como ser techos de calamina, desagües, chimeneas, acueductos de hojalata entre otros, los requisitos sobre el Producto serán: </w:t>
            </w:r>
            <w:r w:rsidRPr="00E22B57">
              <w:rPr>
                <w:rFonts w:ascii="Calibri" w:hAnsi="Calibri" w:cs="Calibri"/>
                <w:color w:val="000000"/>
                <w:lang w:eastAsia="es-BO"/>
              </w:rPr>
              <w:br/>
              <w:t>- La pintura a usarse será anticorrosiva.</w:t>
            </w:r>
            <w:r w:rsidRPr="00E22B57">
              <w:rPr>
                <w:rFonts w:ascii="Calibri" w:hAnsi="Calibri" w:cs="Calibri"/>
                <w:color w:val="000000"/>
                <w:lang w:eastAsia="es-BO"/>
              </w:rPr>
              <w:br/>
              <w:t>- Deberá ser de marca reconocida y primera calidad.</w:t>
            </w:r>
            <w:r w:rsidRPr="00E22B57">
              <w:rPr>
                <w:rFonts w:ascii="Calibri" w:hAnsi="Calibri" w:cs="Calibri"/>
                <w:color w:val="000000"/>
                <w:lang w:eastAsia="es-BO"/>
              </w:rPr>
              <w:br/>
              <w:t>- Su suministro será en el envase original de fábrica con sello de seguridad.</w:t>
            </w:r>
            <w:r w:rsidRPr="00E22B57">
              <w:rPr>
                <w:rFonts w:ascii="Calibri" w:hAnsi="Calibri" w:cs="Calibri"/>
                <w:color w:val="000000"/>
                <w:lang w:eastAsia="es-BO"/>
              </w:rPr>
              <w:br/>
              <w:t>-  El color deberá ser otorgado por el fabricante en Fábrica.</w:t>
            </w:r>
            <w:r w:rsidRPr="00E22B57">
              <w:rPr>
                <w:rFonts w:ascii="Calibri" w:hAnsi="Calibri" w:cs="Calibri"/>
                <w:color w:val="000000"/>
                <w:lang w:eastAsia="es-BO"/>
              </w:rPr>
              <w:br/>
              <w:t>- No se permitirá la preparación de los colores fuera de fábrica.</w:t>
            </w:r>
            <w:r w:rsidRPr="00E22B57">
              <w:rPr>
                <w:rFonts w:ascii="Calibri" w:hAnsi="Calibri" w:cs="Calibri"/>
                <w:color w:val="000000"/>
                <w:lang w:eastAsia="es-BO"/>
              </w:rPr>
              <w:br/>
              <w:t>2.   Otros Requisitos</w:t>
            </w:r>
            <w:r w:rsidRPr="00E22B57">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8A1A8A" w:rsidRPr="00E22B57" w14:paraId="6A01E117" w14:textId="77777777" w:rsidTr="00497CA6">
        <w:trPr>
          <w:trHeight w:val="4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271B239"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73</w:t>
            </w:r>
          </w:p>
        </w:tc>
        <w:tc>
          <w:tcPr>
            <w:tcW w:w="1044" w:type="pct"/>
            <w:tcBorders>
              <w:top w:val="nil"/>
              <w:left w:val="nil"/>
              <w:bottom w:val="single" w:sz="4" w:space="0" w:color="000000"/>
              <w:right w:val="single" w:sz="4" w:space="0" w:color="000000"/>
            </w:tcBorders>
            <w:shd w:val="clear" w:color="auto" w:fill="auto"/>
            <w:vAlign w:val="center"/>
            <w:hideMark/>
          </w:tcPr>
          <w:p w14:paraId="4ECEF5A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 xml:space="preserve">PINTURA LATEX </w:t>
            </w:r>
          </w:p>
        </w:tc>
        <w:tc>
          <w:tcPr>
            <w:tcW w:w="408" w:type="pct"/>
            <w:tcBorders>
              <w:top w:val="nil"/>
              <w:left w:val="nil"/>
              <w:bottom w:val="single" w:sz="4" w:space="0" w:color="000000"/>
              <w:right w:val="single" w:sz="4" w:space="0" w:color="000000"/>
            </w:tcBorders>
            <w:shd w:val="clear" w:color="auto" w:fill="auto"/>
            <w:noWrap/>
            <w:vAlign w:val="center"/>
            <w:hideMark/>
          </w:tcPr>
          <w:p w14:paraId="74B38D77"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LT</w:t>
            </w:r>
          </w:p>
        </w:tc>
        <w:tc>
          <w:tcPr>
            <w:tcW w:w="3323" w:type="pct"/>
            <w:tcBorders>
              <w:top w:val="nil"/>
              <w:left w:val="nil"/>
              <w:bottom w:val="single" w:sz="4" w:space="0" w:color="000000"/>
              <w:right w:val="single" w:sz="4" w:space="0" w:color="000000"/>
            </w:tcBorders>
            <w:shd w:val="clear" w:color="auto" w:fill="auto"/>
            <w:vAlign w:val="bottom"/>
            <w:hideMark/>
          </w:tcPr>
          <w:p w14:paraId="27470119" w14:textId="77777777" w:rsidR="008A1A8A" w:rsidRPr="00E22B57" w:rsidRDefault="008A1A8A" w:rsidP="00497CA6">
            <w:pPr>
              <w:rPr>
                <w:rFonts w:ascii="Calibri" w:hAnsi="Calibri" w:cs="Calibri"/>
                <w:color w:val="000000"/>
                <w:lang w:eastAsia="es-BO"/>
              </w:rPr>
            </w:pPr>
            <w:r w:rsidRPr="00E22B57">
              <w:rPr>
                <w:rFonts w:ascii="Calibri" w:hAnsi="Calibri" w:cs="Calibri"/>
                <w:color w:val="000000"/>
                <w:lang w:eastAsia="es-BO"/>
              </w:rPr>
              <w:t>Requisitos sobre el producto:</w:t>
            </w:r>
            <w:r w:rsidRPr="00E22B57">
              <w:rPr>
                <w:rFonts w:ascii="Calibri" w:hAnsi="Calibri" w:cs="Calibri"/>
                <w:color w:val="000000"/>
                <w:lang w:eastAsia="es-BO"/>
              </w:rPr>
              <w:br/>
              <w:t>La Entidad Ejecutora deberá garantizar que el material de referencia sea de buena calidad y de marca reconocida.</w:t>
            </w:r>
            <w:r w:rsidRPr="00E22B57">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E22B57">
              <w:rPr>
                <w:rFonts w:ascii="Calibri" w:hAnsi="Calibri" w:cs="Calibri"/>
                <w:color w:val="000000"/>
                <w:lang w:eastAsia="es-BO"/>
              </w:rPr>
              <w:t>lavabilidad</w:t>
            </w:r>
            <w:proofErr w:type="spellEnd"/>
            <w:r w:rsidRPr="00E22B57">
              <w:rPr>
                <w:rFonts w:ascii="Calibri" w:hAnsi="Calibri" w:cs="Calibri"/>
                <w:color w:val="000000"/>
                <w:lang w:eastAsia="es-BO"/>
              </w:rPr>
              <w:t xml:space="preserve"> y adherencia. Es de acabado </w:t>
            </w:r>
            <w:proofErr w:type="spellStart"/>
            <w:r w:rsidRPr="00E22B57">
              <w:rPr>
                <w:rFonts w:ascii="Calibri" w:hAnsi="Calibri" w:cs="Calibri"/>
                <w:color w:val="000000"/>
                <w:lang w:eastAsia="es-BO"/>
              </w:rPr>
              <w:t>semi</w:t>
            </w:r>
            <w:proofErr w:type="spellEnd"/>
            <w:r w:rsidRPr="00E22B57">
              <w:rPr>
                <w:rFonts w:ascii="Calibri" w:hAnsi="Calibri" w:cs="Calibri"/>
                <w:color w:val="000000"/>
                <w:lang w:eastAsia="es-BO"/>
              </w:rPr>
              <w:t xml:space="preserve"> mate aterciopelado. De acuerdo a Norma Boliviana, N B-1 021: tipo RA (Certificación IBNORCA Nº 058 – ‘DO 03).</w:t>
            </w:r>
            <w:r w:rsidRPr="00E22B57">
              <w:rPr>
                <w:rFonts w:ascii="Calibri" w:hAnsi="Calibri" w:cs="Calibri"/>
                <w:color w:val="000000"/>
                <w:lang w:eastAsia="es-BO"/>
              </w:rPr>
              <w:br/>
              <w:t xml:space="preserve">CARACTERÍSTICAS: </w:t>
            </w:r>
            <w:r w:rsidRPr="00E22B57">
              <w:rPr>
                <w:rFonts w:ascii="Calibri" w:hAnsi="Calibri" w:cs="Calibri"/>
                <w:color w:val="000000"/>
                <w:lang w:eastAsia="es-BO"/>
              </w:rPr>
              <w:br/>
              <w:t xml:space="preserve">Pintura acrílica al agua, se diluye con agua fácil secado al aire, resistente a hongos y moho </w:t>
            </w:r>
            <w:proofErr w:type="spellStart"/>
            <w:r w:rsidRPr="00E22B57">
              <w:rPr>
                <w:rFonts w:ascii="Calibri" w:hAnsi="Calibri" w:cs="Calibri"/>
                <w:color w:val="000000"/>
                <w:lang w:eastAsia="es-BO"/>
              </w:rPr>
              <w:t>super</w:t>
            </w:r>
            <w:proofErr w:type="spellEnd"/>
            <w:r w:rsidRPr="00E22B57">
              <w:rPr>
                <w:rFonts w:ascii="Calibri" w:hAnsi="Calibri" w:cs="Calibri"/>
                <w:color w:val="000000"/>
                <w:lang w:eastAsia="es-BO"/>
              </w:rPr>
              <w:t xml:space="preserve"> lavable con respuesta favorable al medio ambiente</w:t>
            </w:r>
            <w:r w:rsidRPr="00E22B57">
              <w:rPr>
                <w:rFonts w:ascii="Calibri" w:hAnsi="Calibri" w:cs="Calibri"/>
                <w:color w:val="000000"/>
                <w:lang w:eastAsia="es-BO"/>
              </w:rPr>
              <w:br/>
              <w:t>Buena resistencia a la luz y a la intemperie.</w:t>
            </w:r>
            <w:r w:rsidRPr="00E22B57">
              <w:rPr>
                <w:rFonts w:ascii="Calibri" w:hAnsi="Calibri" w:cs="Calibri"/>
                <w:color w:val="000000"/>
                <w:lang w:eastAsia="es-BO"/>
              </w:rPr>
              <w:br/>
              <w:t xml:space="preserve">Es lavable y muy resistente a la abrasión en húmedo. </w:t>
            </w:r>
            <w:r w:rsidRPr="00E22B57">
              <w:rPr>
                <w:rFonts w:ascii="Calibri" w:hAnsi="Calibri" w:cs="Calibri"/>
                <w:color w:val="000000"/>
                <w:lang w:eastAsia="es-BO"/>
              </w:rPr>
              <w:br/>
              <w:t>Uso: Interiores  y exteriores</w:t>
            </w:r>
            <w:r w:rsidRPr="00E22B57">
              <w:rPr>
                <w:rFonts w:ascii="Calibri" w:hAnsi="Calibri" w:cs="Calibri"/>
                <w:color w:val="000000"/>
                <w:lang w:eastAsia="es-BO"/>
              </w:rPr>
              <w:br/>
            </w:r>
            <w:r w:rsidRPr="00E22B57">
              <w:rPr>
                <w:rFonts w:ascii="Calibri" w:hAnsi="Calibri" w:cs="Calibri"/>
                <w:color w:val="000000"/>
                <w:lang w:eastAsia="es-BO"/>
              </w:rPr>
              <w:br/>
              <w:t xml:space="preserve">Calidad: </w:t>
            </w:r>
            <w:r w:rsidRPr="00E22B57">
              <w:rPr>
                <w:rFonts w:ascii="Calibri" w:hAnsi="Calibri" w:cs="Calibri"/>
                <w:color w:val="000000"/>
                <w:lang w:eastAsia="es-BO"/>
              </w:rPr>
              <w:br/>
              <w:t>La Entidad Ejecutora garantizará, la calidad en función a los requisitos exigidos.</w:t>
            </w:r>
            <w:r w:rsidRPr="00E22B57">
              <w:rPr>
                <w:rFonts w:ascii="Calibri" w:hAnsi="Calibri" w:cs="Calibri"/>
                <w:color w:val="000000"/>
                <w:lang w:eastAsia="es-BO"/>
              </w:rPr>
              <w:br/>
            </w:r>
            <w:r w:rsidRPr="00E22B57">
              <w:rPr>
                <w:rFonts w:ascii="Calibri" w:hAnsi="Calibri" w:cs="Calibri"/>
                <w:color w:val="000000"/>
                <w:lang w:eastAsia="es-BO"/>
              </w:rPr>
              <w:br/>
              <w:t xml:space="preserve">Almacenamiento: </w:t>
            </w:r>
            <w:r w:rsidRPr="00E22B57">
              <w:rPr>
                <w:rFonts w:ascii="Calibri" w:hAnsi="Calibri" w:cs="Calibri"/>
                <w:color w:val="000000"/>
                <w:lang w:eastAsia="es-BO"/>
              </w:rPr>
              <w:br/>
              <w:t>Se debe almacenar en lugares techados y protegidos del medio ambiente.</w:t>
            </w:r>
            <w:r w:rsidRPr="00E22B57">
              <w:rPr>
                <w:rFonts w:ascii="Calibri" w:hAnsi="Calibri" w:cs="Calibri"/>
                <w:color w:val="000000"/>
                <w:lang w:eastAsia="es-BO"/>
              </w:rPr>
              <w:br/>
            </w:r>
            <w:r w:rsidRPr="00E22B57">
              <w:rPr>
                <w:rFonts w:ascii="Calibri" w:hAnsi="Calibri" w:cs="Calibri"/>
                <w:color w:val="000000"/>
                <w:lang w:eastAsia="es-BO"/>
              </w:rPr>
              <w:br/>
              <w:t>Color:</w:t>
            </w:r>
            <w:r w:rsidRPr="00E22B57">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E22B57">
              <w:rPr>
                <w:rFonts w:ascii="Calibri" w:hAnsi="Calibri" w:cs="Calibri"/>
                <w:color w:val="000000"/>
                <w:lang w:eastAsia="es-BO"/>
              </w:rPr>
              <w:br/>
              <w:t>Deberá contar una simbología de la Bandera Nacional en un lugar visible donde forme parte del frontis de la vivienda y/o tipología lateral que sea visible.</w:t>
            </w:r>
            <w:r w:rsidRPr="00E22B57">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E22B57">
              <w:rPr>
                <w:rFonts w:ascii="Calibri" w:hAnsi="Calibri" w:cs="Calibri"/>
                <w:color w:val="000000"/>
                <w:lang w:eastAsia="es-BO"/>
              </w:rPr>
              <w:br/>
            </w:r>
            <w:r w:rsidRPr="00E22B57">
              <w:rPr>
                <w:rFonts w:ascii="Calibri" w:hAnsi="Calibri" w:cs="Calibri"/>
                <w:color w:val="000000"/>
                <w:lang w:eastAsia="es-BO"/>
              </w:rPr>
              <w:lastRenderedPageBreak/>
              <w:t>Todos estos acabados de pintura serán en coordinación y aprobación del inspector de obra.</w:t>
            </w:r>
          </w:p>
        </w:tc>
      </w:tr>
      <w:tr w:rsidR="008A1A8A" w:rsidRPr="00E22B57" w14:paraId="6521487F" w14:textId="77777777" w:rsidTr="008A1A8A">
        <w:trPr>
          <w:trHeight w:val="178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525145B"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74</w:t>
            </w:r>
          </w:p>
        </w:tc>
        <w:tc>
          <w:tcPr>
            <w:tcW w:w="1044" w:type="pct"/>
            <w:tcBorders>
              <w:top w:val="nil"/>
              <w:left w:val="nil"/>
              <w:bottom w:val="single" w:sz="4" w:space="0" w:color="000000"/>
              <w:right w:val="single" w:sz="4" w:space="0" w:color="000000"/>
            </w:tcBorders>
            <w:shd w:val="clear" w:color="auto" w:fill="auto"/>
            <w:vAlign w:val="center"/>
            <w:hideMark/>
          </w:tcPr>
          <w:p w14:paraId="5A8AE191"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PINTURA LATEX ENGOMADA</w:t>
            </w:r>
          </w:p>
        </w:tc>
        <w:tc>
          <w:tcPr>
            <w:tcW w:w="408" w:type="pct"/>
            <w:tcBorders>
              <w:top w:val="nil"/>
              <w:left w:val="nil"/>
              <w:bottom w:val="single" w:sz="4" w:space="0" w:color="000000"/>
              <w:right w:val="single" w:sz="4" w:space="0" w:color="000000"/>
            </w:tcBorders>
            <w:shd w:val="clear" w:color="auto" w:fill="auto"/>
            <w:noWrap/>
            <w:vAlign w:val="center"/>
            <w:hideMark/>
          </w:tcPr>
          <w:p w14:paraId="1CFC50D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LT</w:t>
            </w:r>
          </w:p>
        </w:tc>
        <w:tc>
          <w:tcPr>
            <w:tcW w:w="3323" w:type="pct"/>
            <w:tcBorders>
              <w:top w:val="nil"/>
              <w:left w:val="nil"/>
              <w:bottom w:val="single" w:sz="4" w:space="0" w:color="000000"/>
              <w:right w:val="single" w:sz="4" w:space="0" w:color="000000"/>
            </w:tcBorders>
            <w:shd w:val="clear" w:color="auto" w:fill="auto"/>
            <w:vAlign w:val="bottom"/>
            <w:hideMark/>
          </w:tcPr>
          <w:p w14:paraId="16B627CB"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Requisitos sobre el Producto</w:t>
            </w:r>
            <w:r w:rsidRPr="00E22B57">
              <w:rPr>
                <w:rFonts w:ascii="Calibri" w:hAnsi="Calibri" w:cs="Calibri"/>
                <w:color w:val="000000"/>
                <w:lang w:eastAsia="es-BO"/>
              </w:rPr>
              <w:br/>
              <w:t>La pintura, en el momento de la apertura del envase, no deberá venir sedimentada, ni mostrar separación del vehículo y pigmentación y el envase no debe mostrar corrosión.</w:t>
            </w:r>
            <w:r w:rsidRPr="00E22B57">
              <w:rPr>
                <w:rFonts w:ascii="Calibri" w:hAnsi="Calibri" w:cs="Calibri"/>
                <w:color w:val="000000"/>
                <w:lang w:eastAsia="es-BO"/>
              </w:rPr>
              <w:br/>
              <w:t>La pintura no deberá perder sus características al ser almacenada. En ningún caso se permitirá pintura con más de seis meses de fabricación.</w:t>
            </w:r>
            <w:r w:rsidRPr="00E22B57">
              <w:rPr>
                <w:rFonts w:ascii="Calibri" w:hAnsi="Calibri" w:cs="Calibri"/>
                <w:color w:val="000000"/>
                <w:lang w:eastAsia="es-BO"/>
              </w:rPr>
              <w:br/>
              <w:t>Deberá ser resistente a la abrasión y a los cambios de temperatura y mantendrá un acabado uniforme.</w:t>
            </w:r>
            <w:r w:rsidRPr="00E22B57">
              <w:rPr>
                <w:rFonts w:ascii="Calibri" w:hAnsi="Calibri" w:cs="Calibri"/>
                <w:color w:val="000000"/>
                <w:lang w:eastAsia="es-BO"/>
              </w:rPr>
              <w:br/>
              <w:t>No deberá presentar grietas ni ampollas, ni desprenderse cuando se haya aplicado adecuadamente.</w:t>
            </w:r>
          </w:p>
        </w:tc>
      </w:tr>
      <w:tr w:rsidR="008A1A8A" w:rsidRPr="00E22B57" w14:paraId="5A3D84ED" w14:textId="77777777" w:rsidTr="008A1A8A">
        <w:trPr>
          <w:trHeight w:val="637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48E7215A"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75</w:t>
            </w:r>
          </w:p>
        </w:tc>
        <w:tc>
          <w:tcPr>
            <w:tcW w:w="1044" w:type="pct"/>
            <w:tcBorders>
              <w:top w:val="nil"/>
              <w:left w:val="nil"/>
              <w:bottom w:val="single" w:sz="4" w:space="0" w:color="000000"/>
              <w:right w:val="single" w:sz="4" w:space="0" w:color="000000"/>
            </w:tcBorders>
            <w:shd w:val="clear" w:color="auto" w:fill="auto"/>
            <w:vAlign w:val="center"/>
            <w:hideMark/>
          </w:tcPr>
          <w:p w14:paraId="65F76524"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PISO FLOTANTE HDF 8MM MAS ACCESORIOS</w:t>
            </w:r>
          </w:p>
        </w:tc>
        <w:tc>
          <w:tcPr>
            <w:tcW w:w="408" w:type="pct"/>
            <w:tcBorders>
              <w:top w:val="nil"/>
              <w:left w:val="nil"/>
              <w:bottom w:val="single" w:sz="4" w:space="0" w:color="000000"/>
              <w:right w:val="single" w:sz="4" w:space="0" w:color="000000"/>
            </w:tcBorders>
            <w:shd w:val="clear" w:color="auto" w:fill="auto"/>
            <w:noWrap/>
            <w:vAlign w:val="center"/>
            <w:hideMark/>
          </w:tcPr>
          <w:p w14:paraId="5EF0020C"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M2</w:t>
            </w:r>
          </w:p>
        </w:tc>
        <w:tc>
          <w:tcPr>
            <w:tcW w:w="3323" w:type="pct"/>
            <w:tcBorders>
              <w:top w:val="nil"/>
              <w:left w:val="nil"/>
              <w:bottom w:val="single" w:sz="4" w:space="0" w:color="000000"/>
              <w:right w:val="single" w:sz="4" w:space="0" w:color="000000"/>
            </w:tcBorders>
            <w:shd w:val="clear" w:color="auto" w:fill="auto"/>
            <w:vAlign w:val="bottom"/>
            <w:hideMark/>
          </w:tcPr>
          <w:p w14:paraId="388B7CBF"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Requisitos sobre el Producto: </w:t>
            </w:r>
            <w:r w:rsidRPr="00E22B57">
              <w:rPr>
                <w:rFonts w:ascii="Calibri" w:hAnsi="Calibri" w:cs="Calibri"/>
                <w:color w:val="000000"/>
                <w:lang w:eastAsia="es-BO"/>
              </w:rPr>
              <w:br/>
              <w:t xml:space="preserve">El Piso flotante deberá ser de primera calidad, resistente a abrasión, manchas, rasguños, fácil limpieza. </w:t>
            </w:r>
            <w:r w:rsidRPr="00E22B57">
              <w:rPr>
                <w:rFonts w:ascii="Calibri" w:hAnsi="Calibri" w:cs="Calibri"/>
                <w:color w:val="000000"/>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E22B57">
              <w:rPr>
                <w:rFonts w:ascii="Calibri" w:hAnsi="Calibri" w:cs="Calibri"/>
                <w:color w:val="000000"/>
                <w:lang w:eastAsia="es-BO"/>
              </w:rPr>
              <w:br/>
              <w:t>Estos pisos solo van apoyados sobre una manta de polietileno "PADING", sin ningún tipo de pegamento al vaciado, por lo cual solo el sistema de instalación lo convierte en un piso flotante</w:t>
            </w:r>
            <w:r w:rsidRPr="00E22B57">
              <w:rPr>
                <w:rFonts w:ascii="Calibri" w:hAnsi="Calibri" w:cs="Calibri"/>
                <w:color w:val="000000"/>
                <w:lang w:eastAsia="es-BO"/>
              </w:rPr>
              <w:br/>
              <w:t xml:space="preserve">Su cuerpo principal es de fibras de madera H.D.F. (High </w:t>
            </w:r>
            <w:proofErr w:type="spellStart"/>
            <w:r w:rsidRPr="00E22B57">
              <w:rPr>
                <w:rFonts w:ascii="Calibri" w:hAnsi="Calibri" w:cs="Calibri"/>
                <w:color w:val="000000"/>
                <w:lang w:eastAsia="es-BO"/>
              </w:rPr>
              <w:t>Density</w:t>
            </w:r>
            <w:proofErr w:type="spellEnd"/>
            <w:r w:rsidRPr="00E22B57">
              <w:rPr>
                <w:rFonts w:ascii="Calibri" w:hAnsi="Calibri" w:cs="Calibri"/>
                <w:color w:val="000000"/>
                <w:lang w:eastAsia="es-BO"/>
              </w:rPr>
              <w:t xml:space="preserve"> </w:t>
            </w:r>
            <w:proofErr w:type="spellStart"/>
            <w:r w:rsidRPr="00E22B57">
              <w:rPr>
                <w:rFonts w:ascii="Calibri" w:hAnsi="Calibri" w:cs="Calibri"/>
                <w:color w:val="000000"/>
                <w:lang w:eastAsia="es-BO"/>
              </w:rPr>
              <w:t>Fiberboard</w:t>
            </w:r>
            <w:proofErr w:type="spellEnd"/>
            <w:r w:rsidRPr="00E22B57">
              <w:rPr>
                <w:rFonts w:ascii="Calibri" w:hAnsi="Calibri" w:cs="Calibri"/>
                <w:color w:val="000000"/>
                <w:lang w:eastAsia="es-BO"/>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E22B57">
              <w:rPr>
                <w:rFonts w:ascii="Calibri" w:hAnsi="Calibri" w:cs="Calibri"/>
                <w:color w:val="000000"/>
                <w:lang w:eastAsia="es-BO"/>
              </w:rPr>
              <w:br/>
              <w:t>Presentación recomendable no excluyente:</w:t>
            </w:r>
            <w:r w:rsidRPr="00E22B57">
              <w:rPr>
                <w:rFonts w:ascii="Calibri" w:hAnsi="Calibri" w:cs="Calibri"/>
                <w:color w:val="000000"/>
                <w:lang w:eastAsia="es-BO"/>
              </w:rPr>
              <w:br/>
            </w:r>
            <w:proofErr w:type="gramStart"/>
            <w:r w:rsidRPr="00E22B57">
              <w:rPr>
                <w:rFonts w:ascii="Calibri" w:hAnsi="Calibri" w:cs="Calibri"/>
                <w:color w:val="000000"/>
                <w:lang w:eastAsia="es-BO"/>
              </w:rPr>
              <w:t>Cajas :</w:t>
            </w:r>
            <w:proofErr w:type="gramEnd"/>
            <w:r w:rsidRPr="00E22B57">
              <w:rPr>
                <w:rFonts w:ascii="Calibri" w:hAnsi="Calibri" w:cs="Calibri"/>
                <w:color w:val="000000"/>
                <w:lang w:eastAsia="es-BO"/>
              </w:rPr>
              <w:t xml:space="preserve"> 1.90 m2 </w:t>
            </w:r>
            <w:r w:rsidRPr="00E22B57">
              <w:rPr>
                <w:rFonts w:ascii="Calibri" w:hAnsi="Calibri" w:cs="Calibri"/>
                <w:color w:val="000000"/>
                <w:lang w:eastAsia="es-BO"/>
              </w:rPr>
              <w:br/>
              <w:t xml:space="preserve">Largo de Tabla: 1.210 mm </w:t>
            </w:r>
            <w:r w:rsidRPr="00E22B57">
              <w:rPr>
                <w:rFonts w:ascii="Calibri" w:hAnsi="Calibri" w:cs="Calibri"/>
                <w:color w:val="000000"/>
                <w:lang w:eastAsia="es-BO"/>
              </w:rPr>
              <w:br/>
              <w:t xml:space="preserve">Ancho de Tabla: 198 mm </w:t>
            </w:r>
            <w:r w:rsidRPr="00E22B57">
              <w:rPr>
                <w:rFonts w:ascii="Calibri" w:hAnsi="Calibri" w:cs="Calibri"/>
                <w:color w:val="000000"/>
                <w:lang w:eastAsia="es-BO"/>
              </w:rPr>
              <w:br/>
              <w:t xml:space="preserve">Espesor: 8 mm </w:t>
            </w:r>
            <w:r w:rsidRPr="00E22B57">
              <w:rPr>
                <w:rFonts w:ascii="Calibri" w:hAnsi="Calibri" w:cs="Calibri"/>
                <w:color w:val="000000"/>
                <w:lang w:eastAsia="es-BO"/>
              </w:rPr>
              <w:br/>
              <w:t>Cantidad de Tablas por caja: 8 tablas</w:t>
            </w:r>
            <w:r w:rsidRPr="00E22B57">
              <w:rPr>
                <w:rFonts w:ascii="Calibri" w:hAnsi="Calibri" w:cs="Calibri"/>
                <w:color w:val="000000"/>
                <w:lang w:eastAsia="es-BO"/>
              </w:rPr>
              <w:br/>
              <w:t>Accesorios: Los accesorios contemplaran Manta de Polietileno, Terminal para puertas y tornillos y ramplús de fijación para la terminal.</w:t>
            </w:r>
            <w:r w:rsidRPr="00E22B57">
              <w:rPr>
                <w:rFonts w:ascii="Calibri" w:hAnsi="Calibri" w:cs="Calibri"/>
                <w:color w:val="000000"/>
                <w:lang w:eastAsia="es-BO"/>
              </w:rPr>
              <w:br/>
            </w:r>
            <w:r w:rsidRPr="00E22B57">
              <w:rPr>
                <w:rFonts w:ascii="Calibri" w:hAnsi="Calibri" w:cs="Calibri"/>
                <w:color w:val="000000"/>
                <w:lang w:eastAsia="es-BO"/>
              </w:rPr>
              <w:br/>
              <w:t xml:space="preserve">Calidad: </w:t>
            </w:r>
            <w:r w:rsidRPr="00E22B57">
              <w:rPr>
                <w:rFonts w:ascii="Calibri" w:hAnsi="Calibri" w:cs="Calibri"/>
                <w:color w:val="000000"/>
                <w:lang w:eastAsia="es-BO"/>
              </w:rPr>
              <w:br/>
              <w:t>El Proveedor garantizará la calidad de los materiales en función a los requisitos exigidos.</w:t>
            </w:r>
            <w:r w:rsidRPr="00E22B57">
              <w:rPr>
                <w:rFonts w:ascii="Calibri" w:hAnsi="Calibri" w:cs="Calibri"/>
                <w:color w:val="000000"/>
                <w:lang w:eastAsia="es-BO"/>
              </w:rPr>
              <w:br/>
            </w:r>
            <w:r w:rsidRPr="00E22B57">
              <w:rPr>
                <w:rFonts w:ascii="Calibri" w:hAnsi="Calibri" w:cs="Calibri"/>
                <w:color w:val="000000"/>
                <w:lang w:eastAsia="es-BO"/>
              </w:rPr>
              <w:br/>
              <w:t xml:space="preserve">Almacenamiento: </w:t>
            </w:r>
            <w:r w:rsidRPr="00E22B57">
              <w:rPr>
                <w:rFonts w:ascii="Calibri" w:hAnsi="Calibri" w:cs="Calibri"/>
                <w:color w:val="000000"/>
                <w:lang w:eastAsia="es-BO"/>
              </w:rPr>
              <w:br/>
              <w:t>Se debe almacenar en lugares techados y protegidos del medio ambiente.</w:t>
            </w:r>
          </w:p>
        </w:tc>
      </w:tr>
      <w:tr w:rsidR="008A1A8A" w:rsidRPr="00E22B57" w14:paraId="3BF9D813" w14:textId="77777777" w:rsidTr="00497CA6">
        <w:trPr>
          <w:trHeight w:val="4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5215443"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76</w:t>
            </w:r>
          </w:p>
        </w:tc>
        <w:tc>
          <w:tcPr>
            <w:tcW w:w="1044" w:type="pct"/>
            <w:tcBorders>
              <w:top w:val="nil"/>
              <w:left w:val="nil"/>
              <w:bottom w:val="single" w:sz="4" w:space="0" w:color="000000"/>
              <w:right w:val="single" w:sz="4" w:space="0" w:color="000000"/>
            </w:tcBorders>
            <w:shd w:val="clear" w:color="auto" w:fill="auto"/>
            <w:vAlign w:val="center"/>
            <w:hideMark/>
          </w:tcPr>
          <w:p w14:paraId="6AAA51D9"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PLACA ONDULADA PREPINTADA DE FIBROCEMENTO</w:t>
            </w:r>
          </w:p>
        </w:tc>
        <w:tc>
          <w:tcPr>
            <w:tcW w:w="408" w:type="pct"/>
            <w:tcBorders>
              <w:top w:val="nil"/>
              <w:left w:val="nil"/>
              <w:bottom w:val="single" w:sz="4" w:space="0" w:color="000000"/>
              <w:right w:val="single" w:sz="4" w:space="0" w:color="000000"/>
            </w:tcBorders>
            <w:shd w:val="clear" w:color="auto" w:fill="auto"/>
            <w:noWrap/>
            <w:vAlign w:val="center"/>
            <w:hideMark/>
          </w:tcPr>
          <w:p w14:paraId="2312E4ED"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M2</w:t>
            </w:r>
          </w:p>
        </w:tc>
        <w:tc>
          <w:tcPr>
            <w:tcW w:w="3323" w:type="pct"/>
            <w:tcBorders>
              <w:top w:val="nil"/>
              <w:left w:val="nil"/>
              <w:bottom w:val="single" w:sz="4" w:space="0" w:color="000000"/>
              <w:right w:val="single" w:sz="4" w:space="0" w:color="000000"/>
            </w:tcBorders>
            <w:shd w:val="clear" w:color="auto" w:fill="auto"/>
            <w:vAlign w:val="bottom"/>
            <w:hideMark/>
          </w:tcPr>
          <w:p w14:paraId="26E50B93" w14:textId="77777777" w:rsidR="008A1A8A" w:rsidRPr="00E22B57" w:rsidRDefault="008A1A8A" w:rsidP="00497CA6">
            <w:pPr>
              <w:rPr>
                <w:rFonts w:ascii="Calibri" w:hAnsi="Calibri" w:cs="Calibri"/>
                <w:color w:val="000000"/>
                <w:lang w:eastAsia="es-BO"/>
              </w:rPr>
            </w:pPr>
            <w:r w:rsidRPr="00E22B57">
              <w:rPr>
                <w:rFonts w:ascii="Calibri" w:hAnsi="Calibri" w:cs="Calibri"/>
                <w:color w:val="000000"/>
                <w:lang w:eastAsia="es-BO"/>
              </w:rPr>
              <w:t>La cubierta de placa ondulada de fibrocemento puede adaptarse a una inclinación máxima de 60° y mínima de 15° y su instalación requiere de un caballete central y el espesor de la misma deber corresponder al especificado.</w:t>
            </w:r>
            <w:r w:rsidRPr="00E22B57">
              <w:rPr>
                <w:rFonts w:ascii="Calibri" w:hAnsi="Calibri" w:cs="Calibri"/>
                <w:color w:val="000000"/>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E22B57">
              <w:rPr>
                <w:rFonts w:ascii="Calibri" w:hAnsi="Calibri" w:cs="Calibri"/>
                <w:color w:val="000000"/>
                <w:lang w:eastAsia="es-BO"/>
              </w:rPr>
              <w:br/>
            </w:r>
            <w:r w:rsidRPr="00E22B57">
              <w:rPr>
                <w:rFonts w:ascii="Calibri" w:hAnsi="Calibri" w:cs="Calibri"/>
                <w:color w:val="000000"/>
                <w:lang w:eastAsia="es-BO"/>
              </w:rPr>
              <w:lastRenderedPageBreak/>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E22B57">
              <w:rPr>
                <w:rFonts w:ascii="Calibri" w:hAnsi="Calibri" w:cs="Calibri"/>
                <w:color w:val="000000"/>
                <w:lang w:eastAsia="es-BO"/>
              </w:rPr>
              <w:br/>
              <w:t>Este material no debe estar dentro de la suciedad, grasa o cualquier otro material. Se debe proteger el material contra la humedad, insectos y prever que no existan deformaciones del mismo.</w:t>
            </w:r>
            <w:r w:rsidRPr="00E22B57">
              <w:rPr>
                <w:rFonts w:ascii="Calibri" w:hAnsi="Calibri" w:cs="Calibri"/>
                <w:color w:val="000000"/>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8A1A8A" w:rsidRPr="00E22B57" w14:paraId="38FA7979" w14:textId="77777777" w:rsidTr="008A1A8A">
        <w:trPr>
          <w:trHeight w:val="102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AE32A4A"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77</w:t>
            </w:r>
          </w:p>
        </w:tc>
        <w:tc>
          <w:tcPr>
            <w:tcW w:w="1044" w:type="pct"/>
            <w:tcBorders>
              <w:top w:val="nil"/>
              <w:left w:val="nil"/>
              <w:bottom w:val="single" w:sz="4" w:space="0" w:color="000000"/>
              <w:right w:val="single" w:sz="4" w:space="0" w:color="000000"/>
            </w:tcBorders>
            <w:shd w:val="clear" w:color="auto" w:fill="auto"/>
            <w:vAlign w:val="center"/>
            <w:hideMark/>
          </w:tcPr>
          <w:p w14:paraId="77DA4D7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PLETINA DE 1/8" X 3/4"</w:t>
            </w:r>
          </w:p>
        </w:tc>
        <w:tc>
          <w:tcPr>
            <w:tcW w:w="408" w:type="pct"/>
            <w:tcBorders>
              <w:top w:val="nil"/>
              <w:left w:val="nil"/>
              <w:bottom w:val="single" w:sz="4" w:space="0" w:color="000000"/>
              <w:right w:val="single" w:sz="4" w:space="0" w:color="000000"/>
            </w:tcBorders>
            <w:shd w:val="clear" w:color="auto" w:fill="auto"/>
            <w:noWrap/>
            <w:vAlign w:val="center"/>
            <w:hideMark/>
          </w:tcPr>
          <w:p w14:paraId="0CDAE6B7"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44D1A02B"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8A1A8A" w:rsidRPr="00E22B57" w14:paraId="6705D89F" w14:textId="77777777" w:rsidTr="008A1A8A">
        <w:trPr>
          <w:trHeight w:val="229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C12E75A"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78</w:t>
            </w:r>
          </w:p>
        </w:tc>
        <w:tc>
          <w:tcPr>
            <w:tcW w:w="1044" w:type="pct"/>
            <w:tcBorders>
              <w:top w:val="nil"/>
              <w:left w:val="nil"/>
              <w:bottom w:val="single" w:sz="4" w:space="0" w:color="000000"/>
              <w:right w:val="single" w:sz="4" w:space="0" w:color="000000"/>
            </w:tcBorders>
            <w:shd w:val="clear" w:color="auto" w:fill="auto"/>
            <w:vAlign w:val="center"/>
            <w:hideMark/>
          </w:tcPr>
          <w:p w14:paraId="7C426413"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POLIESTIRENO E=1CM</w:t>
            </w:r>
          </w:p>
        </w:tc>
        <w:tc>
          <w:tcPr>
            <w:tcW w:w="408" w:type="pct"/>
            <w:tcBorders>
              <w:top w:val="nil"/>
              <w:left w:val="nil"/>
              <w:bottom w:val="single" w:sz="4" w:space="0" w:color="000000"/>
              <w:right w:val="single" w:sz="4" w:space="0" w:color="000000"/>
            </w:tcBorders>
            <w:shd w:val="clear" w:color="auto" w:fill="auto"/>
            <w:noWrap/>
            <w:vAlign w:val="center"/>
            <w:hideMark/>
          </w:tcPr>
          <w:p w14:paraId="1A061AD3"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M2</w:t>
            </w:r>
          </w:p>
        </w:tc>
        <w:tc>
          <w:tcPr>
            <w:tcW w:w="3323" w:type="pct"/>
            <w:tcBorders>
              <w:top w:val="nil"/>
              <w:left w:val="nil"/>
              <w:bottom w:val="single" w:sz="4" w:space="0" w:color="000000"/>
              <w:right w:val="single" w:sz="4" w:space="0" w:color="000000"/>
            </w:tcBorders>
            <w:shd w:val="clear" w:color="auto" w:fill="auto"/>
            <w:vAlign w:val="bottom"/>
            <w:hideMark/>
          </w:tcPr>
          <w:p w14:paraId="773FD61C"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El </w:t>
            </w:r>
            <w:proofErr w:type="spellStart"/>
            <w:r w:rsidRPr="00E22B57">
              <w:rPr>
                <w:rFonts w:ascii="Calibri" w:hAnsi="Calibri" w:cs="Calibri"/>
                <w:color w:val="000000"/>
                <w:lang w:eastAsia="es-BO"/>
              </w:rPr>
              <w:t>poliestireno</w:t>
            </w:r>
            <w:proofErr w:type="spellEnd"/>
            <w:r w:rsidRPr="00E22B57">
              <w:rPr>
                <w:rFonts w:ascii="Calibri" w:hAnsi="Calibri" w:cs="Calibri"/>
                <w:color w:val="000000"/>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E22B57">
              <w:rPr>
                <w:rFonts w:ascii="Calibri" w:hAnsi="Calibri" w:cs="Calibri"/>
                <w:color w:val="000000"/>
                <w:lang w:eastAsia="es-BO"/>
              </w:rPr>
              <w:br/>
              <w:t xml:space="preserve">El </w:t>
            </w:r>
            <w:proofErr w:type="spellStart"/>
            <w:r w:rsidRPr="00E22B57">
              <w:rPr>
                <w:rFonts w:ascii="Calibri" w:hAnsi="Calibri" w:cs="Calibri"/>
                <w:color w:val="000000"/>
                <w:lang w:eastAsia="es-BO"/>
              </w:rPr>
              <w:t>Poliestireno</w:t>
            </w:r>
            <w:proofErr w:type="spellEnd"/>
            <w:r w:rsidRPr="00E22B57">
              <w:rPr>
                <w:rFonts w:ascii="Calibri" w:hAnsi="Calibri" w:cs="Calibri"/>
                <w:color w:val="000000"/>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E22B57">
              <w:rPr>
                <w:rFonts w:ascii="Calibri" w:hAnsi="Calibri" w:cs="Calibri"/>
                <w:color w:val="000000"/>
                <w:lang w:eastAsia="es-BO"/>
              </w:rPr>
              <w:t>preexpandidas</w:t>
            </w:r>
            <w:proofErr w:type="spellEnd"/>
            <w:r w:rsidRPr="00E22B57">
              <w:rPr>
                <w:rFonts w:ascii="Calibri" w:hAnsi="Calibri" w:cs="Calibri"/>
                <w:color w:val="000000"/>
                <w:lang w:eastAsia="es-BO"/>
              </w:rPr>
              <w:t xml:space="preserve"> de </w:t>
            </w:r>
            <w:proofErr w:type="spellStart"/>
            <w:r w:rsidRPr="00E22B57">
              <w:rPr>
                <w:rFonts w:ascii="Calibri" w:hAnsi="Calibri" w:cs="Calibri"/>
                <w:color w:val="000000"/>
                <w:lang w:eastAsia="es-BO"/>
              </w:rPr>
              <w:t>poliestireno</w:t>
            </w:r>
            <w:proofErr w:type="spellEnd"/>
            <w:r w:rsidRPr="00E22B57">
              <w:rPr>
                <w:rFonts w:ascii="Calibri" w:hAnsi="Calibri" w:cs="Calibri"/>
                <w:color w:val="000000"/>
                <w:lang w:eastAsia="es-BO"/>
              </w:rPr>
              <w:t xml:space="preserve"> expandible o uno de sus </w:t>
            </w:r>
            <w:proofErr w:type="spellStart"/>
            <w:r w:rsidRPr="00E22B57">
              <w:rPr>
                <w:rFonts w:ascii="Calibri" w:hAnsi="Calibri" w:cs="Calibri"/>
                <w:color w:val="000000"/>
                <w:lang w:eastAsia="es-BO"/>
              </w:rPr>
              <w:t>copolímeros</w:t>
            </w:r>
            <w:proofErr w:type="spellEnd"/>
            <w:r w:rsidRPr="00E22B57">
              <w:rPr>
                <w:rFonts w:ascii="Calibri" w:hAnsi="Calibri" w:cs="Calibri"/>
                <w:color w:val="000000"/>
                <w:lang w:eastAsia="es-BO"/>
              </w:rPr>
              <w:t>, que presenta una estructura celular cerrada y rellena de aire.</w:t>
            </w:r>
            <w:r w:rsidRPr="00E22B57">
              <w:rPr>
                <w:rFonts w:ascii="Calibri" w:hAnsi="Calibri" w:cs="Calibri"/>
                <w:color w:val="000000"/>
                <w:lang w:eastAsia="es-BO"/>
              </w:rPr>
              <w:br/>
              <w:t xml:space="preserve">El </w:t>
            </w:r>
            <w:proofErr w:type="spellStart"/>
            <w:r w:rsidRPr="00E22B57">
              <w:rPr>
                <w:rFonts w:ascii="Calibri" w:hAnsi="Calibri" w:cs="Calibri"/>
                <w:color w:val="000000"/>
                <w:lang w:eastAsia="es-BO"/>
              </w:rPr>
              <w:t>Poliestireno</w:t>
            </w:r>
            <w:proofErr w:type="spellEnd"/>
            <w:r w:rsidRPr="00E22B57">
              <w:rPr>
                <w:rFonts w:ascii="Calibri" w:hAnsi="Calibri" w:cs="Calibri"/>
                <w:color w:val="000000"/>
                <w:lang w:eastAsia="es-BO"/>
              </w:rPr>
              <w:t xml:space="preserve"> deberá ser de E-1cm y deberá presentar características de resistencia al envejecimiento, aislante térmico, amortiguación de impactos y resistencia a la humedad</w:t>
            </w:r>
            <w:r w:rsidRPr="00E22B57">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8A1A8A" w:rsidRPr="00E22B57" w14:paraId="4242D347" w14:textId="77777777" w:rsidTr="00497CA6">
        <w:trPr>
          <w:trHeight w:val="723"/>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6542DB1"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79</w:t>
            </w:r>
          </w:p>
        </w:tc>
        <w:tc>
          <w:tcPr>
            <w:tcW w:w="1044" w:type="pct"/>
            <w:tcBorders>
              <w:top w:val="nil"/>
              <w:left w:val="nil"/>
              <w:bottom w:val="single" w:sz="4" w:space="0" w:color="000000"/>
              <w:right w:val="single" w:sz="4" w:space="0" w:color="000000"/>
            </w:tcBorders>
            <w:shd w:val="clear" w:color="auto" w:fill="auto"/>
            <w:vAlign w:val="center"/>
            <w:hideMark/>
          </w:tcPr>
          <w:p w14:paraId="4669C8A6"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PUERTA MIXTA METAL Y MADERA (1.00X2.10) INC/MARCO</w:t>
            </w:r>
          </w:p>
        </w:tc>
        <w:tc>
          <w:tcPr>
            <w:tcW w:w="408" w:type="pct"/>
            <w:tcBorders>
              <w:top w:val="nil"/>
              <w:left w:val="nil"/>
              <w:bottom w:val="single" w:sz="4" w:space="0" w:color="000000"/>
              <w:right w:val="single" w:sz="4" w:space="0" w:color="000000"/>
            </w:tcBorders>
            <w:shd w:val="clear" w:color="auto" w:fill="auto"/>
            <w:noWrap/>
            <w:vAlign w:val="center"/>
            <w:hideMark/>
          </w:tcPr>
          <w:p w14:paraId="634370F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2D521D82"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E22B57">
              <w:rPr>
                <w:rFonts w:ascii="Calibri" w:hAnsi="Calibri" w:cs="Calibri"/>
                <w:color w:val="000000"/>
                <w:lang w:eastAsia="es-BO"/>
              </w:rPr>
              <w:t>dimenciones</w:t>
            </w:r>
            <w:proofErr w:type="spellEnd"/>
            <w:r w:rsidRPr="00E22B57">
              <w:rPr>
                <w:rFonts w:ascii="Calibri" w:hAnsi="Calibri" w:cs="Calibri"/>
                <w:color w:val="000000"/>
                <w:lang w:eastAsia="es-BO"/>
              </w:rPr>
              <w:t xml:space="preserve"> y detalles de  acuerdo a los planos.</w:t>
            </w:r>
            <w:r w:rsidRPr="00E22B57">
              <w:rPr>
                <w:rFonts w:ascii="Calibri" w:hAnsi="Calibri"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E22B57">
              <w:rPr>
                <w:rFonts w:ascii="Calibri" w:hAnsi="Calibri" w:cs="Calibri"/>
                <w:color w:val="000000"/>
                <w:lang w:eastAsia="es-BO"/>
              </w:rPr>
              <w:br/>
              <w:t xml:space="preserve">Pintura anticorrosiva para el acabado final de la puerta. </w:t>
            </w:r>
            <w:r w:rsidRPr="00E22B57">
              <w:rPr>
                <w:rFonts w:ascii="Calibri" w:hAnsi="Calibri" w:cs="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E22B57">
              <w:rPr>
                <w:rFonts w:ascii="Calibri" w:hAnsi="Calibri" w:cs="Calibri"/>
                <w:color w:val="000000"/>
                <w:lang w:eastAsia="es-BO"/>
              </w:rPr>
              <w:br/>
              <w:t>Se utilizara para el acabado pintura anticorrosiva o similar en el mercado local, que será aplicado tanto a la estructura (marcos) como la plancha en su totalidad.</w:t>
            </w:r>
            <w:r w:rsidRPr="00E22B57">
              <w:rPr>
                <w:rFonts w:ascii="Calibri" w:hAnsi="Calibri" w:cs="Calibri"/>
                <w:color w:val="000000"/>
                <w:lang w:eastAsia="es-BO"/>
              </w:rPr>
              <w:br/>
              <w:t xml:space="preserve">La puerta como tal, deberá tener 2 anclajes por lado para la sujeción de la </w:t>
            </w:r>
            <w:r w:rsidRPr="00E22B57">
              <w:rPr>
                <w:rFonts w:ascii="Calibri" w:hAnsi="Calibri" w:cs="Calibri"/>
                <w:color w:val="000000"/>
                <w:lang w:eastAsia="es-BO"/>
              </w:rPr>
              <w:lastRenderedPageBreak/>
              <w:t>misma en vano destinado para este fin.</w:t>
            </w:r>
            <w:r w:rsidRPr="00E22B57">
              <w:rPr>
                <w:rFonts w:ascii="Calibri" w:hAnsi="Calibri" w:cs="Calibri"/>
                <w:color w:val="000000"/>
                <w:lang w:eastAsia="es-BO"/>
              </w:rPr>
              <w:br/>
              <w:t>Las piezas de madera serán colocadas en la puerta según el diseño de la misma y asegurados con pernos de 1 ½” x ¼” y tuercas.</w:t>
            </w:r>
            <w:r w:rsidRPr="00E22B57">
              <w:rPr>
                <w:rFonts w:ascii="Calibri" w:hAnsi="Calibri" w:cs="Calibri"/>
                <w:color w:val="000000"/>
                <w:lang w:eastAsia="es-BO"/>
              </w:rPr>
              <w:br/>
              <w:t>Para asegurar el abatimiento de la puerta se colocara una chapa de dos golpes de buena calidad en el marco de perfil angular y tubular respectivamente.</w:t>
            </w:r>
          </w:p>
        </w:tc>
      </w:tr>
      <w:tr w:rsidR="008A1A8A" w:rsidRPr="00E22B57" w14:paraId="57606437" w14:textId="77777777" w:rsidTr="008A1A8A">
        <w:trPr>
          <w:trHeight w:val="612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18B01679"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80</w:t>
            </w:r>
          </w:p>
        </w:tc>
        <w:tc>
          <w:tcPr>
            <w:tcW w:w="1044" w:type="pct"/>
            <w:tcBorders>
              <w:top w:val="nil"/>
              <w:left w:val="nil"/>
              <w:bottom w:val="single" w:sz="4" w:space="0" w:color="000000"/>
              <w:right w:val="single" w:sz="4" w:space="0" w:color="000000"/>
            </w:tcBorders>
            <w:shd w:val="clear" w:color="auto" w:fill="auto"/>
            <w:vAlign w:val="center"/>
            <w:hideMark/>
          </w:tcPr>
          <w:p w14:paraId="365AE4F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PUERTA TABLERO DE MADERA SEMIDURA (0,90X2,10) INC/MARCO</w:t>
            </w:r>
          </w:p>
        </w:tc>
        <w:tc>
          <w:tcPr>
            <w:tcW w:w="408" w:type="pct"/>
            <w:tcBorders>
              <w:top w:val="nil"/>
              <w:left w:val="nil"/>
              <w:bottom w:val="single" w:sz="4" w:space="0" w:color="000000"/>
              <w:right w:val="single" w:sz="4" w:space="0" w:color="000000"/>
            </w:tcBorders>
            <w:shd w:val="clear" w:color="auto" w:fill="auto"/>
            <w:noWrap/>
            <w:vAlign w:val="center"/>
            <w:hideMark/>
          </w:tcPr>
          <w:p w14:paraId="580EBCBC"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486B4C71"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E22B57">
              <w:rPr>
                <w:rFonts w:ascii="Calibri" w:hAnsi="Calibri" w:cs="Calibri"/>
                <w:color w:val="000000"/>
                <w:lang w:eastAsia="es-BO"/>
              </w:rPr>
              <w:t>parantes</w:t>
            </w:r>
            <w:proofErr w:type="spellEnd"/>
            <w:r w:rsidRPr="00E22B57">
              <w:rPr>
                <w:rFonts w:ascii="Calibri" w:hAnsi="Calibri" w:cs="Calibri"/>
                <w:color w:val="000000"/>
                <w:lang w:eastAsia="es-BO"/>
              </w:rPr>
              <w:t xml:space="preserve">, montantes, etc., serán confeccionados con maderas de alta calidad, tales como Cedro, Laurel, Quina, </w:t>
            </w:r>
            <w:proofErr w:type="spellStart"/>
            <w:r w:rsidRPr="00E22B57">
              <w:rPr>
                <w:rFonts w:ascii="Calibri" w:hAnsi="Calibri" w:cs="Calibri"/>
                <w:color w:val="000000"/>
                <w:lang w:eastAsia="es-BO"/>
              </w:rPr>
              <w:t>bitumbo</w:t>
            </w:r>
            <w:proofErr w:type="spellEnd"/>
            <w:r w:rsidRPr="00E22B57">
              <w:rPr>
                <w:rFonts w:ascii="Calibri" w:hAnsi="Calibri" w:cs="Calibri"/>
                <w:color w:val="000000"/>
                <w:lang w:eastAsia="es-BO"/>
              </w:rPr>
              <w:t xml:space="preserve">, marfil, Aliso, </w:t>
            </w:r>
            <w:proofErr w:type="spellStart"/>
            <w:r w:rsidRPr="00E22B57">
              <w:rPr>
                <w:rFonts w:ascii="Calibri" w:hAnsi="Calibri" w:cs="Calibri"/>
                <w:color w:val="000000"/>
                <w:lang w:eastAsia="es-BO"/>
              </w:rPr>
              <w:t>Maramacho</w:t>
            </w:r>
            <w:proofErr w:type="spellEnd"/>
            <w:r w:rsidRPr="00E22B57">
              <w:rPr>
                <w:rFonts w:ascii="Calibri" w:hAnsi="Calibri" w:cs="Calibri"/>
                <w:color w:val="000000"/>
                <w:lang w:eastAsia="es-BO"/>
              </w:rPr>
              <w:t xml:space="preserve"> Cambara, Yesquero Negro, Cedro Rosado, Roble, </w:t>
            </w:r>
            <w:proofErr w:type="spellStart"/>
            <w:r w:rsidRPr="00E22B57">
              <w:rPr>
                <w:rFonts w:ascii="Calibri" w:hAnsi="Calibri" w:cs="Calibri"/>
                <w:color w:val="000000"/>
                <w:lang w:eastAsia="es-BO"/>
              </w:rPr>
              <w:t>Pacara</w:t>
            </w:r>
            <w:proofErr w:type="spellEnd"/>
            <w:r w:rsidRPr="00E22B57">
              <w:rPr>
                <w:rFonts w:ascii="Calibri" w:hAnsi="Calibri" w:cs="Calibri"/>
                <w:color w:val="000000"/>
                <w:lang w:eastAsia="es-BO"/>
              </w:rPr>
              <w:t xml:space="preserve"> o maderas de calidad similar.</w:t>
            </w:r>
            <w:r w:rsidRPr="00E22B57">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E22B57">
              <w:rPr>
                <w:rFonts w:ascii="Calibri" w:hAnsi="Calibri" w:cs="Calibri"/>
                <w:color w:val="000000"/>
                <w:lang w:eastAsia="es-BO"/>
              </w:rPr>
              <w:t>astilladuras</w:t>
            </w:r>
            <w:proofErr w:type="spellEnd"/>
            <w:r w:rsidRPr="00E22B57">
              <w:rPr>
                <w:rFonts w:ascii="Calibri" w:hAnsi="Calibri" w:cs="Calibri"/>
                <w:color w:val="000000"/>
                <w:lang w:eastAsia="es-BO"/>
              </w:rPr>
              <w:t xml:space="preserve"> u otras irregularidades que afecten la estructura del ítem.</w:t>
            </w:r>
            <w:r w:rsidRPr="00E22B57">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E22B57">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E22B57">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E22B57">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E22B57">
              <w:rPr>
                <w:rFonts w:ascii="Calibri" w:hAnsi="Calibri" w:cs="Calibri"/>
                <w:color w:val="000000"/>
                <w:lang w:eastAsia="es-BO"/>
              </w:rPr>
              <w:t>semi</w:t>
            </w:r>
            <w:proofErr w:type="spellEnd"/>
            <w:r w:rsidRPr="00E22B57">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8A1A8A" w:rsidRPr="00E22B57" w14:paraId="771351CB" w14:textId="77777777" w:rsidTr="008A1A8A">
        <w:trPr>
          <w:trHeight w:val="102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7F171AA"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81</w:t>
            </w:r>
          </w:p>
        </w:tc>
        <w:tc>
          <w:tcPr>
            <w:tcW w:w="1044" w:type="pct"/>
            <w:tcBorders>
              <w:top w:val="nil"/>
              <w:left w:val="nil"/>
              <w:bottom w:val="single" w:sz="4" w:space="0" w:color="000000"/>
              <w:right w:val="single" w:sz="4" w:space="0" w:color="000000"/>
            </w:tcBorders>
            <w:shd w:val="clear" w:color="auto" w:fill="auto"/>
            <w:vAlign w:val="center"/>
            <w:hideMark/>
          </w:tcPr>
          <w:p w14:paraId="74A25EDF"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REJILLA DE PISO METÁLICA</w:t>
            </w:r>
          </w:p>
        </w:tc>
        <w:tc>
          <w:tcPr>
            <w:tcW w:w="408" w:type="pct"/>
            <w:tcBorders>
              <w:top w:val="nil"/>
              <w:left w:val="nil"/>
              <w:bottom w:val="single" w:sz="4" w:space="0" w:color="000000"/>
              <w:right w:val="single" w:sz="4" w:space="0" w:color="000000"/>
            </w:tcBorders>
            <w:shd w:val="clear" w:color="auto" w:fill="auto"/>
            <w:noWrap/>
            <w:vAlign w:val="center"/>
            <w:hideMark/>
          </w:tcPr>
          <w:p w14:paraId="141E823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7176D697"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8A1A8A" w:rsidRPr="00E22B57" w14:paraId="4125B678" w14:textId="77777777" w:rsidTr="008A1A8A">
        <w:trPr>
          <w:trHeight w:val="283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B35CB2A"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82</w:t>
            </w:r>
          </w:p>
        </w:tc>
        <w:tc>
          <w:tcPr>
            <w:tcW w:w="1044" w:type="pct"/>
            <w:tcBorders>
              <w:top w:val="nil"/>
              <w:left w:val="nil"/>
              <w:bottom w:val="single" w:sz="4" w:space="0" w:color="000000"/>
              <w:right w:val="single" w:sz="4" w:space="0" w:color="000000"/>
            </w:tcBorders>
            <w:shd w:val="clear" w:color="auto" w:fill="auto"/>
            <w:vAlign w:val="center"/>
            <w:hideMark/>
          </w:tcPr>
          <w:p w14:paraId="19BFCBD3"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REJILLA DE VENTILACIÓN (20X20)</w:t>
            </w:r>
          </w:p>
        </w:tc>
        <w:tc>
          <w:tcPr>
            <w:tcW w:w="408" w:type="pct"/>
            <w:tcBorders>
              <w:top w:val="nil"/>
              <w:left w:val="nil"/>
              <w:bottom w:val="single" w:sz="4" w:space="0" w:color="000000"/>
              <w:right w:val="single" w:sz="4" w:space="0" w:color="000000"/>
            </w:tcBorders>
            <w:shd w:val="clear" w:color="auto" w:fill="auto"/>
            <w:noWrap/>
            <w:vAlign w:val="center"/>
            <w:hideMark/>
          </w:tcPr>
          <w:p w14:paraId="6DFB0EA7"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536E14ED"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La rejilla será Metálica de industria nacional o su equivalente, deberá ser de buena calidad, se utilizara en la cocina para el ingreso y salida de aire.</w:t>
            </w:r>
            <w:r w:rsidRPr="00E22B57">
              <w:rPr>
                <w:rFonts w:ascii="Calibri" w:hAnsi="Calibri" w:cs="Calibri"/>
                <w:color w:val="000000"/>
                <w:lang w:eastAsia="es-BO"/>
              </w:rPr>
              <w:br/>
              <w:t xml:space="preserve">Los </w:t>
            </w:r>
            <w:proofErr w:type="spellStart"/>
            <w:r w:rsidRPr="00E22B57">
              <w:rPr>
                <w:rFonts w:ascii="Calibri" w:hAnsi="Calibri" w:cs="Calibri"/>
                <w:color w:val="000000"/>
                <w:lang w:eastAsia="es-BO"/>
              </w:rPr>
              <w:t>ramplugs</w:t>
            </w:r>
            <w:proofErr w:type="spellEnd"/>
            <w:r w:rsidRPr="00E22B57">
              <w:rPr>
                <w:rFonts w:ascii="Calibri" w:hAnsi="Calibri" w:cs="Calibri"/>
                <w:color w:val="000000"/>
                <w:lang w:eastAsia="es-BO"/>
              </w:rPr>
              <w:t xml:space="preserve"> fabricados con una resina sintética (poliamida) que se la conoce comercialmente con el nombre de nylon (Registro de la firma Dupont) Soportan temperaturas extremas (-40º a +80ºC). No son conductores de la electricidad y resistente los agentes corrosivos.</w:t>
            </w:r>
            <w:r w:rsidRPr="00E22B57">
              <w:rPr>
                <w:rFonts w:ascii="Calibri" w:hAnsi="Calibri" w:cs="Calibri"/>
                <w:color w:val="000000"/>
                <w:lang w:eastAsia="es-BO"/>
              </w:rPr>
              <w:br/>
              <w:t xml:space="preserve">Están diseñados de manera tal que no giran al momento de su colocación. Se usan en mamposterías en general. La medida del tornillo va a depender en este caso del tamaño del </w:t>
            </w:r>
            <w:proofErr w:type="spellStart"/>
            <w:r w:rsidRPr="00E22B57">
              <w:rPr>
                <w:rFonts w:ascii="Calibri" w:hAnsi="Calibri" w:cs="Calibri"/>
                <w:color w:val="000000"/>
                <w:lang w:eastAsia="es-BO"/>
              </w:rPr>
              <w:t>ramplug</w:t>
            </w:r>
            <w:proofErr w:type="spellEnd"/>
            <w:r w:rsidRPr="00E22B57">
              <w:rPr>
                <w:rFonts w:ascii="Calibri" w:hAnsi="Calibri" w:cs="Calibri"/>
                <w:color w:val="000000"/>
                <w:lang w:eastAsia="es-BO"/>
              </w:rPr>
              <w:t>.</w:t>
            </w:r>
            <w:r w:rsidRPr="00E22B57">
              <w:rPr>
                <w:rFonts w:ascii="Calibri" w:hAnsi="Calibri" w:cs="Calibri"/>
                <w:color w:val="000000"/>
                <w:lang w:eastAsia="es-BO"/>
              </w:rPr>
              <w:br/>
              <w:t>Calidad: El Proveedor garantizará, la calidad de los materiales en función a los requisitos exigidos</w:t>
            </w:r>
            <w:r>
              <w:rPr>
                <w:rFonts w:ascii="Calibri" w:hAnsi="Calibri" w:cs="Calibri"/>
                <w:color w:val="000000"/>
                <w:lang w:eastAsia="es-BO"/>
              </w:rPr>
              <w:t>.</w:t>
            </w:r>
            <w:r w:rsidRPr="00E22B57">
              <w:rPr>
                <w:rFonts w:ascii="Calibri" w:hAnsi="Calibri" w:cs="Calibri"/>
                <w:color w:val="000000"/>
                <w:lang w:eastAsia="es-BO"/>
              </w:rPr>
              <w:t xml:space="preserve">                                                                                                    </w:t>
            </w:r>
          </w:p>
        </w:tc>
      </w:tr>
      <w:tr w:rsidR="008A1A8A" w:rsidRPr="00E22B57" w14:paraId="4EB2BC8E" w14:textId="77777777" w:rsidTr="008A1A8A">
        <w:trPr>
          <w:trHeight w:val="153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ED5E26C"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83</w:t>
            </w:r>
          </w:p>
        </w:tc>
        <w:tc>
          <w:tcPr>
            <w:tcW w:w="1044" w:type="pct"/>
            <w:tcBorders>
              <w:top w:val="nil"/>
              <w:left w:val="nil"/>
              <w:bottom w:val="single" w:sz="4" w:space="0" w:color="000000"/>
              <w:right w:val="single" w:sz="4" w:space="0" w:color="000000"/>
            </w:tcBorders>
            <w:shd w:val="clear" w:color="auto" w:fill="auto"/>
            <w:vAlign w:val="center"/>
            <w:hideMark/>
          </w:tcPr>
          <w:p w14:paraId="4E5C385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SELLA ROSCA</w:t>
            </w:r>
          </w:p>
        </w:tc>
        <w:tc>
          <w:tcPr>
            <w:tcW w:w="408" w:type="pct"/>
            <w:tcBorders>
              <w:top w:val="nil"/>
              <w:left w:val="nil"/>
              <w:bottom w:val="single" w:sz="4" w:space="0" w:color="000000"/>
              <w:right w:val="single" w:sz="4" w:space="0" w:color="000000"/>
            </w:tcBorders>
            <w:shd w:val="clear" w:color="auto" w:fill="auto"/>
            <w:noWrap/>
            <w:vAlign w:val="center"/>
            <w:hideMark/>
          </w:tcPr>
          <w:p w14:paraId="42EABCD9"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425B96BE"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E22B57">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8A1A8A" w:rsidRPr="00E22B57" w14:paraId="793EC9F4" w14:textId="77777777" w:rsidTr="008A1A8A">
        <w:trPr>
          <w:trHeight w:val="204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9F88301"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84</w:t>
            </w:r>
          </w:p>
        </w:tc>
        <w:tc>
          <w:tcPr>
            <w:tcW w:w="1044" w:type="pct"/>
            <w:tcBorders>
              <w:top w:val="nil"/>
              <w:left w:val="nil"/>
              <w:bottom w:val="single" w:sz="4" w:space="0" w:color="000000"/>
              <w:right w:val="single" w:sz="4" w:space="0" w:color="000000"/>
            </w:tcBorders>
            <w:shd w:val="clear" w:color="auto" w:fill="auto"/>
            <w:vAlign w:val="center"/>
            <w:hideMark/>
          </w:tcPr>
          <w:p w14:paraId="0DC69B07"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 xml:space="preserve">SELLADOR DE PARED </w:t>
            </w:r>
          </w:p>
        </w:tc>
        <w:tc>
          <w:tcPr>
            <w:tcW w:w="408" w:type="pct"/>
            <w:tcBorders>
              <w:top w:val="nil"/>
              <w:left w:val="nil"/>
              <w:bottom w:val="single" w:sz="4" w:space="0" w:color="000000"/>
              <w:right w:val="single" w:sz="4" w:space="0" w:color="000000"/>
            </w:tcBorders>
            <w:shd w:val="clear" w:color="auto" w:fill="auto"/>
            <w:noWrap/>
            <w:vAlign w:val="center"/>
            <w:hideMark/>
          </w:tcPr>
          <w:p w14:paraId="173610F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LT</w:t>
            </w:r>
          </w:p>
        </w:tc>
        <w:tc>
          <w:tcPr>
            <w:tcW w:w="3323" w:type="pct"/>
            <w:tcBorders>
              <w:top w:val="nil"/>
              <w:left w:val="nil"/>
              <w:bottom w:val="single" w:sz="4" w:space="0" w:color="000000"/>
              <w:right w:val="single" w:sz="4" w:space="0" w:color="000000"/>
            </w:tcBorders>
            <w:shd w:val="clear" w:color="auto" w:fill="auto"/>
            <w:vAlign w:val="bottom"/>
            <w:hideMark/>
          </w:tcPr>
          <w:p w14:paraId="1035C121"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E22B57">
              <w:rPr>
                <w:rFonts w:ascii="Calibri" w:hAnsi="Calibri" w:cs="Calibri"/>
                <w:color w:val="000000"/>
                <w:lang w:eastAsia="es-BO"/>
              </w:rPr>
              <w:br/>
              <w:t>REQUISITOS:</w:t>
            </w:r>
            <w:r w:rsidRPr="00E22B57">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E22B57">
              <w:rPr>
                <w:rFonts w:ascii="Calibri" w:hAnsi="Calibri" w:cs="Calibri"/>
                <w:color w:val="000000"/>
                <w:lang w:eastAsia="es-BO"/>
              </w:rPr>
              <w:br/>
              <w:t xml:space="preserve">Será usado para el sellado de superficies de concreto, yeso y estuco que tendrán como acabado pinturas Látex o sintética. </w:t>
            </w:r>
            <w:r w:rsidRPr="00E22B57">
              <w:rPr>
                <w:rFonts w:ascii="Calibri" w:hAnsi="Calibri" w:cs="Calibri"/>
                <w:color w:val="000000"/>
                <w:lang w:eastAsia="es-BO"/>
              </w:rPr>
              <w:br/>
              <w:t>La Entidad Ejecutora deberá garantizar que el material de referencia sea de buena calidad y de marca reconocida</w:t>
            </w:r>
          </w:p>
        </w:tc>
      </w:tr>
      <w:tr w:rsidR="008A1A8A" w:rsidRPr="00E22B57" w14:paraId="53F88E1D" w14:textId="77777777" w:rsidTr="008A1A8A">
        <w:trPr>
          <w:trHeight w:val="280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8D693F7"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85</w:t>
            </w:r>
          </w:p>
        </w:tc>
        <w:tc>
          <w:tcPr>
            <w:tcW w:w="1044" w:type="pct"/>
            <w:tcBorders>
              <w:top w:val="nil"/>
              <w:left w:val="nil"/>
              <w:bottom w:val="single" w:sz="4" w:space="0" w:color="000000"/>
              <w:right w:val="single" w:sz="4" w:space="0" w:color="000000"/>
            </w:tcBorders>
            <w:shd w:val="clear" w:color="auto" w:fill="auto"/>
            <w:vAlign w:val="center"/>
            <w:hideMark/>
          </w:tcPr>
          <w:p w14:paraId="5AF77486"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SIFÓN DE PVC</w:t>
            </w:r>
          </w:p>
        </w:tc>
        <w:tc>
          <w:tcPr>
            <w:tcW w:w="408" w:type="pct"/>
            <w:tcBorders>
              <w:top w:val="nil"/>
              <w:left w:val="nil"/>
              <w:bottom w:val="single" w:sz="4" w:space="0" w:color="000000"/>
              <w:right w:val="single" w:sz="4" w:space="0" w:color="000000"/>
            </w:tcBorders>
            <w:shd w:val="clear" w:color="auto" w:fill="auto"/>
            <w:noWrap/>
            <w:vAlign w:val="center"/>
            <w:hideMark/>
          </w:tcPr>
          <w:p w14:paraId="623E1404"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0292C768"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Un sifón es un dispositivo hidráulico que se utiliza para trasvasar un líquido de un recipiente a otro. Consiste simplemente en un tubo en forma de U invertida.</w:t>
            </w:r>
            <w:r w:rsidRPr="00E22B57">
              <w:rPr>
                <w:rFonts w:ascii="Calibri" w:hAnsi="Calibri" w:cs="Calibri"/>
                <w:color w:val="000000"/>
                <w:lang w:eastAsia="es-BO"/>
              </w:rPr>
              <w:br/>
              <w:t>CARACTERÍSTICAS</w:t>
            </w:r>
            <w:r w:rsidRPr="00E22B57">
              <w:rPr>
                <w:rFonts w:ascii="Calibri" w:hAnsi="Calibri" w:cs="Calibri"/>
                <w:color w:val="000000"/>
                <w:lang w:eastAsia="es-BO"/>
              </w:rPr>
              <w:br/>
              <w:t>1 1/4" Desagüe Lavatorio con Cola PVC y Tapón</w:t>
            </w:r>
            <w:r w:rsidRPr="00E22B57">
              <w:rPr>
                <w:rFonts w:ascii="Calibri" w:hAnsi="Calibri" w:cs="Calibri"/>
                <w:color w:val="000000"/>
                <w:lang w:eastAsia="es-BO"/>
              </w:rPr>
              <w:br/>
              <w:t>Gran resistencia a la humedad, aunque son vulnerables a los ácidos</w:t>
            </w:r>
            <w:r w:rsidRPr="00E22B57">
              <w:rPr>
                <w:rFonts w:ascii="Calibri" w:hAnsi="Calibri" w:cs="Calibri"/>
                <w:color w:val="000000"/>
                <w:lang w:eastAsia="es-BO"/>
              </w:rPr>
              <w:br/>
              <w:t>Sifón Lavatorio 1 1/4'</w:t>
            </w:r>
            <w:r w:rsidRPr="00E22B57">
              <w:rPr>
                <w:rFonts w:ascii="Calibri" w:hAnsi="Calibri" w:cs="Calibri"/>
                <w:color w:val="000000"/>
                <w:lang w:eastAsia="es-BO"/>
              </w:rPr>
              <w:br/>
              <w:t xml:space="preserve">Salida Recta 32 mm </w:t>
            </w:r>
            <w:r w:rsidRPr="00E22B57">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E22B57">
              <w:rPr>
                <w:rFonts w:ascii="Calibri" w:hAnsi="Calibri" w:cs="Calibri"/>
                <w:color w:val="000000"/>
                <w:lang w:eastAsia="es-BO"/>
              </w:rPr>
              <w:br/>
              <w:t>La Entidad Ejecutora deberá garantizar que el material de referencia sea de buena calidad y de marca reconocida</w:t>
            </w:r>
          </w:p>
        </w:tc>
      </w:tr>
      <w:tr w:rsidR="008A1A8A" w:rsidRPr="00E22B57" w14:paraId="73B43A50" w14:textId="77777777" w:rsidTr="00497CA6">
        <w:trPr>
          <w:trHeight w:val="4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170C442"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86</w:t>
            </w:r>
          </w:p>
        </w:tc>
        <w:tc>
          <w:tcPr>
            <w:tcW w:w="1044" w:type="pct"/>
            <w:tcBorders>
              <w:top w:val="nil"/>
              <w:left w:val="nil"/>
              <w:bottom w:val="single" w:sz="4" w:space="0" w:color="000000"/>
              <w:right w:val="single" w:sz="4" w:space="0" w:color="000000"/>
            </w:tcBorders>
            <w:shd w:val="clear" w:color="auto" w:fill="auto"/>
            <w:vAlign w:val="center"/>
            <w:hideMark/>
          </w:tcPr>
          <w:p w14:paraId="5E25DAA9"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SIFÓN DE PVC PARA LAVANDERÍA</w:t>
            </w:r>
          </w:p>
        </w:tc>
        <w:tc>
          <w:tcPr>
            <w:tcW w:w="408" w:type="pct"/>
            <w:tcBorders>
              <w:top w:val="nil"/>
              <w:left w:val="nil"/>
              <w:bottom w:val="single" w:sz="4" w:space="0" w:color="000000"/>
              <w:right w:val="single" w:sz="4" w:space="0" w:color="000000"/>
            </w:tcBorders>
            <w:shd w:val="clear" w:color="auto" w:fill="auto"/>
            <w:noWrap/>
            <w:vAlign w:val="center"/>
            <w:hideMark/>
          </w:tcPr>
          <w:p w14:paraId="6D42788F"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2A17F239"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Un sifón es un dispositivo hidráulico que se utiliza para trasvasar un líquido de un recipiente a otro. Consiste simplemente en un tubo en forma de U invertida.</w:t>
            </w:r>
            <w:r w:rsidRPr="00E22B57">
              <w:rPr>
                <w:rFonts w:ascii="Calibri" w:hAnsi="Calibri" w:cs="Calibri"/>
                <w:color w:val="000000"/>
                <w:lang w:eastAsia="es-BO"/>
              </w:rPr>
              <w:br/>
              <w:t>CARACTERÍSTICAS</w:t>
            </w:r>
            <w:r w:rsidRPr="00E22B57">
              <w:rPr>
                <w:rFonts w:ascii="Calibri" w:hAnsi="Calibri" w:cs="Calibri"/>
                <w:color w:val="000000"/>
                <w:lang w:eastAsia="es-BO"/>
              </w:rPr>
              <w:br/>
              <w:t>1 1/4" Desagüe Lavatorio con Cola PVC y Tapón</w:t>
            </w:r>
            <w:r w:rsidRPr="00E22B57">
              <w:rPr>
                <w:rFonts w:ascii="Calibri" w:hAnsi="Calibri" w:cs="Calibri"/>
                <w:color w:val="000000"/>
                <w:lang w:eastAsia="es-BO"/>
              </w:rPr>
              <w:br/>
              <w:t>Gran resistencia a la humedad, aunque son vulnerables a los ácidos</w:t>
            </w:r>
            <w:r w:rsidRPr="00E22B57">
              <w:rPr>
                <w:rFonts w:ascii="Calibri" w:hAnsi="Calibri" w:cs="Calibri"/>
                <w:color w:val="000000"/>
                <w:lang w:eastAsia="es-BO"/>
              </w:rPr>
              <w:br/>
              <w:t>Sifón Lavatorio 1 1/4'</w:t>
            </w:r>
            <w:r w:rsidRPr="00E22B57">
              <w:rPr>
                <w:rFonts w:ascii="Calibri" w:hAnsi="Calibri" w:cs="Calibri"/>
                <w:color w:val="000000"/>
                <w:lang w:eastAsia="es-BO"/>
              </w:rPr>
              <w:br/>
              <w:t xml:space="preserve">Salida Recta 32 mm </w:t>
            </w:r>
            <w:r w:rsidRPr="00E22B57">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E22B57">
              <w:rPr>
                <w:rFonts w:ascii="Calibri" w:hAnsi="Calibri" w:cs="Calibri"/>
                <w:color w:val="000000"/>
                <w:lang w:eastAsia="es-BO"/>
              </w:rPr>
              <w:br/>
              <w:t>La Entidad Ejecutora deberá garantizar que el material de referencia sea de buena calidad y de marca.</w:t>
            </w:r>
          </w:p>
        </w:tc>
      </w:tr>
      <w:tr w:rsidR="008A1A8A" w:rsidRPr="00E22B57" w14:paraId="7844EBDF" w14:textId="77777777" w:rsidTr="008A1A8A">
        <w:trPr>
          <w:trHeight w:val="280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42E0573"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87</w:t>
            </w:r>
          </w:p>
        </w:tc>
        <w:tc>
          <w:tcPr>
            <w:tcW w:w="1044" w:type="pct"/>
            <w:tcBorders>
              <w:top w:val="nil"/>
              <w:left w:val="nil"/>
              <w:bottom w:val="single" w:sz="4" w:space="0" w:color="000000"/>
              <w:right w:val="single" w:sz="4" w:space="0" w:color="000000"/>
            </w:tcBorders>
            <w:shd w:val="clear" w:color="auto" w:fill="auto"/>
            <w:vAlign w:val="center"/>
            <w:hideMark/>
          </w:tcPr>
          <w:p w14:paraId="5493E651"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SOCKET PLATO</w:t>
            </w:r>
          </w:p>
        </w:tc>
        <w:tc>
          <w:tcPr>
            <w:tcW w:w="408" w:type="pct"/>
            <w:tcBorders>
              <w:top w:val="nil"/>
              <w:left w:val="nil"/>
              <w:bottom w:val="single" w:sz="4" w:space="0" w:color="000000"/>
              <w:right w:val="single" w:sz="4" w:space="0" w:color="000000"/>
            </w:tcBorders>
            <w:shd w:val="clear" w:color="auto" w:fill="auto"/>
            <w:noWrap/>
            <w:vAlign w:val="center"/>
            <w:hideMark/>
          </w:tcPr>
          <w:p w14:paraId="48F78D96"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5BFF9D5D"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E22B57">
              <w:rPr>
                <w:rFonts w:ascii="Calibri" w:hAnsi="Calibri" w:cs="Calibri"/>
                <w:color w:val="000000"/>
                <w:lang w:eastAsia="es-BO"/>
              </w:rPr>
              <w:br/>
              <w:t>– Corriente nominal (IN): 4A.</w:t>
            </w:r>
            <w:r w:rsidRPr="00E22B57">
              <w:rPr>
                <w:rFonts w:ascii="Calibri" w:hAnsi="Calibri" w:cs="Calibri"/>
                <w:color w:val="000000"/>
                <w:lang w:eastAsia="es-BO"/>
              </w:rPr>
              <w:br/>
              <w:t xml:space="preserve">– Rosca tipo E27. Placa: Policarbonato auto extinguible resistente al fuego hasta 750º </w:t>
            </w:r>
            <w:proofErr w:type="spellStart"/>
            <w:r w:rsidRPr="00E22B57">
              <w:rPr>
                <w:rFonts w:ascii="Calibri" w:hAnsi="Calibri" w:cs="Calibri"/>
                <w:color w:val="000000"/>
                <w:lang w:eastAsia="es-BO"/>
              </w:rPr>
              <w:t>C.Rosquilla</w:t>
            </w:r>
            <w:proofErr w:type="spellEnd"/>
            <w:r w:rsidRPr="00E22B57">
              <w:rPr>
                <w:rFonts w:ascii="Calibri" w:hAnsi="Calibri" w:cs="Calibri"/>
                <w:color w:val="000000"/>
                <w:lang w:eastAsia="es-BO"/>
              </w:rPr>
              <w:t xml:space="preserve"> Metálica: Aleación de cobre y zinc, alta conductividad eléctrica. Bornes Metálicos: Aleación de cobre al 62%, evita la corrosión, alta conductividad eléctrica. Tornillos de Sujeción: Acero </w:t>
            </w:r>
            <w:proofErr w:type="spellStart"/>
            <w:r w:rsidRPr="00E22B57">
              <w:rPr>
                <w:rFonts w:ascii="Calibri" w:hAnsi="Calibri" w:cs="Calibri"/>
                <w:color w:val="000000"/>
                <w:lang w:eastAsia="es-BO"/>
              </w:rPr>
              <w:t>Tropicalizado</w:t>
            </w:r>
            <w:proofErr w:type="spellEnd"/>
            <w:r w:rsidRPr="00E22B57">
              <w:rPr>
                <w:rFonts w:ascii="Calibri" w:hAnsi="Calibri" w:cs="Calibri"/>
                <w:color w:val="000000"/>
                <w:lang w:eastAsia="es-BO"/>
              </w:rPr>
              <w:t>, terminado resistente a la corrosión.</w:t>
            </w:r>
            <w:r w:rsidRPr="00E22B57">
              <w:rPr>
                <w:rFonts w:ascii="Calibri" w:hAnsi="Calibri" w:cs="Calibri"/>
                <w:color w:val="000000"/>
                <w:lang w:eastAsia="es-BO"/>
              </w:rPr>
              <w:br/>
              <w:t xml:space="preserve">REQUISITOS: </w:t>
            </w:r>
            <w:r w:rsidRPr="00E22B57">
              <w:rPr>
                <w:rFonts w:ascii="Calibri" w:hAnsi="Calibri" w:cs="Calibri"/>
                <w:color w:val="000000"/>
                <w:lang w:eastAsia="es-BO"/>
              </w:rPr>
              <w:br/>
              <w:t>Conectores tipo bornera que permiten la conexión de cables conductores hasta calibre #12 AWG tanto cable sólido y como cable flexible.</w:t>
            </w:r>
            <w:r w:rsidRPr="00E22B57">
              <w:rPr>
                <w:rFonts w:ascii="Calibri" w:hAnsi="Calibri" w:cs="Calibri"/>
                <w:color w:val="000000"/>
                <w:lang w:eastAsia="es-BO"/>
              </w:rPr>
              <w:br/>
              <w:t>La Entidad Ejecutora deberá garantizar que el material de referencia sea de buena calidad y de marca reconocida.</w:t>
            </w:r>
          </w:p>
        </w:tc>
      </w:tr>
      <w:tr w:rsidR="008A1A8A" w:rsidRPr="00E22B57" w14:paraId="5A6AD6CD" w14:textId="77777777" w:rsidTr="008A1A8A">
        <w:trPr>
          <w:trHeight w:val="357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719CA38"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88</w:t>
            </w:r>
          </w:p>
        </w:tc>
        <w:tc>
          <w:tcPr>
            <w:tcW w:w="1044" w:type="pct"/>
            <w:tcBorders>
              <w:top w:val="nil"/>
              <w:left w:val="nil"/>
              <w:bottom w:val="single" w:sz="4" w:space="0" w:color="000000"/>
              <w:right w:val="single" w:sz="4" w:space="0" w:color="000000"/>
            </w:tcBorders>
            <w:shd w:val="clear" w:color="auto" w:fill="auto"/>
            <w:vAlign w:val="center"/>
            <w:hideMark/>
          </w:tcPr>
          <w:p w14:paraId="036F71B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TANQUE PLÁSTICO DE AGUA 450 LITROS C/ACCESORIOS</w:t>
            </w:r>
          </w:p>
        </w:tc>
        <w:tc>
          <w:tcPr>
            <w:tcW w:w="408" w:type="pct"/>
            <w:tcBorders>
              <w:top w:val="nil"/>
              <w:left w:val="nil"/>
              <w:bottom w:val="single" w:sz="4" w:space="0" w:color="000000"/>
              <w:right w:val="single" w:sz="4" w:space="0" w:color="000000"/>
            </w:tcBorders>
            <w:shd w:val="clear" w:color="auto" w:fill="auto"/>
            <w:noWrap/>
            <w:vAlign w:val="center"/>
            <w:hideMark/>
          </w:tcPr>
          <w:p w14:paraId="656ACCED"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GLB</w:t>
            </w:r>
          </w:p>
        </w:tc>
        <w:tc>
          <w:tcPr>
            <w:tcW w:w="3323" w:type="pct"/>
            <w:tcBorders>
              <w:top w:val="nil"/>
              <w:left w:val="nil"/>
              <w:bottom w:val="single" w:sz="4" w:space="0" w:color="000000"/>
              <w:right w:val="single" w:sz="4" w:space="0" w:color="000000"/>
            </w:tcBorders>
            <w:shd w:val="clear" w:color="auto" w:fill="auto"/>
            <w:vAlign w:val="bottom"/>
            <w:hideMark/>
          </w:tcPr>
          <w:p w14:paraId="4D449091"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E22B57">
              <w:rPr>
                <w:rFonts w:ascii="Calibri" w:hAnsi="Calibri" w:cs="Calibri"/>
                <w:color w:val="000000"/>
                <w:lang w:eastAsia="es-BO"/>
              </w:rPr>
              <w:t>tee</w:t>
            </w:r>
            <w:proofErr w:type="spellEnd"/>
            <w:r w:rsidRPr="00E22B57">
              <w:rPr>
                <w:rFonts w:ascii="Calibri" w:hAnsi="Calibri" w:cs="Calibri"/>
                <w:color w:val="000000"/>
                <w:lang w:eastAsia="es-BO"/>
              </w:rPr>
              <w:t xml:space="preserve"> de ½”, 2 codos, teflón.</w:t>
            </w:r>
            <w:r w:rsidRPr="00E22B57">
              <w:rPr>
                <w:rFonts w:ascii="Calibri" w:hAnsi="Calibri" w:cs="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E22B57">
              <w:rPr>
                <w:rFonts w:ascii="Calibri" w:hAnsi="Calibri" w:cs="Calibri"/>
                <w:color w:val="000000"/>
                <w:lang w:eastAsia="es-BO"/>
              </w:rPr>
              <w:t>ligantes</w:t>
            </w:r>
            <w:proofErr w:type="spellEnd"/>
            <w:r w:rsidRPr="00E22B57">
              <w:rPr>
                <w:rFonts w:ascii="Calibri" w:hAnsi="Calibri" w:cs="Calibri"/>
                <w:color w:val="000000"/>
                <w:lang w:eastAsia="es-BO"/>
              </w:rPr>
              <w:t xml:space="preserve"> y sellantes como teflón y pegamento PVC</w:t>
            </w:r>
            <w:r w:rsidRPr="00E22B57">
              <w:rPr>
                <w:rFonts w:ascii="Calibri" w:hAnsi="Calibri" w:cs="Calibri"/>
                <w:color w:val="000000"/>
                <w:lang w:eastAsia="es-BO"/>
              </w:rPr>
              <w:br/>
              <w:t>Las características que debe cumplir:</w:t>
            </w:r>
            <w:r w:rsidRPr="00E22B57">
              <w:rPr>
                <w:rFonts w:ascii="Calibri" w:hAnsi="Calibri" w:cs="Calibri"/>
                <w:color w:val="000000"/>
                <w:lang w:eastAsia="es-BO"/>
              </w:rPr>
              <w:br/>
              <w:t xml:space="preserve">• Capa externa negra, con protección UV </w:t>
            </w:r>
            <w:r w:rsidRPr="00E22B57">
              <w:rPr>
                <w:rFonts w:ascii="Calibri" w:hAnsi="Calibri" w:cs="Calibri"/>
                <w:color w:val="000000"/>
                <w:lang w:eastAsia="es-BO"/>
              </w:rPr>
              <w:br/>
              <w:t>• Capa interna que impidan la proliferación de bacterias, algas, hongos y esporas</w:t>
            </w:r>
            <w:r w:rsidRPr="00E22B57">
              <w:rPr>
                <w:rFonts w:ascii="Calibri" w:hAnsi="Calibri" w:cs="Calibri"/>
                <w:color w:val="000000"/>
                <w:lang w:eastAsia="es-BO"/>
              </w:rPr>
              <w:br/>
              <w:t xml:space="preserve">•  Tapa de fácil acceso y sellado </w:t>
            </w:r>
            <w:r w:rsidRPr="00E22B57">
              <w:rPr>
                <w:rFonts w:ascii="Calibri" w:hAnsi="Calibri" w:cs="Calibri"/>
                <w:color w:val="000000"/>
                <w:lang w:eastAsia="es-BO"/>
              </w:rPr>
              <w:br/>
              <w:t xml:space="preserve">• Material insípido, atoxico e higiénico </w:t>
            </w:r>
            <w:r w:rsidRPr="00E22B57">
              <w:rPr>
                <w:rFonts w:ascii="Calibri" w:hAnsi="Calibri" w:cs="Calibri"/>
                <w:color w:val="000000"/>
                <w:lang w:eastAsia="es-BO"/>
              </w:rPr>
              <w:br/>
              <w:t xml:space="preserve">Una vez instalados los artefactos, se realizarán las pruebas finales para verificar el correcto funcionamiento de todos y cada uno de los artefactos instalados,  </w:t>
            </w:r>
            <w:r w:rsidRPr="00E22B57">
              <w:rPr>
                <w:rFonts w:ascii="Calibri" w:hAnsi="Calibri" w:cs="Calibri"/>
                <w:color w:val="000000"/>
                <w:lang w:eastAsia="es-BO"/>
              </w:rPr>
              <w:br/>
              <w:t xml:space="preserve">La Entidad Ejecutora deberá garantizar que el material de referencia sea de buena calidad y de marca reconocida. </w:t>
            </w:r>
          </w:p>
        </w:tc>
      </w:tr>
      <w:tr w:rsidR="008A1A8A" w:rsidRPr="00E22B57" w14:paraId="26C37F34" w14:textId="77777777" w:rsidTr="00497CA6">
        <w:trPr>
          <w:trHeight w:val="4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4FBF654A"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89</w:t>
            </w:r>
          </w:p>
        </w:tc>
        <w:tc>
          <w:tcPr>
            <w:tcW w:w="1044" w:type="pct"/>
            <w:tcBorders>
              <w:top w:val="nil"/>
              <w:left w:val="nil"/>
              <w:bottom w:val="single" w:sz="4" w:space="0" w:color="000000"/>
              <w:right w:val="single" w:sz="4" w:space="0" w:color="000000"/>
            </w:tcBorders>
            <w:shd w:val="clear" w:color="auto" w:fill="auto"/>
            <w:vAlign w:val="center"/>
            <w:hideMark/>
          </w:tcPr>
          <w:p w14:paraId="7C9DBA85"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TANQUE SÉPTICO DE PVC DE 900 LTS</w:t>
            </w:r>
          </w:p>
        </w:tc>
        <w:tc>
          <w:tcPr>
            <w:tcW w:w="408" w:type="pct"/>
            <w:tcBorders>
              <w:top w:val="nil"/>
              <w:left w:val="nil"/>
              <w:bottom w:val="single" w:sz="4" w:space="0" w:color="000000"/>
              <w:right w:val="single" w:sz="4" w:space="0" w:color="000000"/>
            </w:tcBorders>
            <w:shd w:val="clear" w:color="auto" w:fill="auto"/>
            <w:noWrap/>
            <w:vAlign w:val="center"/>
            <w:hideMark/>
          </w:tcPr>
          <w:p w14:paraId="4A097D12"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69100603"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Este material se refiere a la colocación e instalación de todos los elementos necesarios para el funcionamiento del sistema para el </w:t>
            </w:r>
            <w:proofErr w:type="spellStart"/>
            <w:r w:rsidRPr="00E22B57">
              <w:rPr>
                <w:rFonts w:ascii="Calibri" w:hAnsi="Calibri" w:cs="Calibri"/>
                <w:color w:val="000000"/>
                <w:lang w:eastAsia="es-BO"/>
              </w:rPr>
              <w:t>trtamiento</w:t>
            </w:r>
            <w:proofErr w:type="spellEnd"/>
            <w:r w:rsidRPr="00E22B57">
              <w:rPr>
                <w:rFonts w:ascii="Calibri" w:hAnsi="Calibri" w:cs="Calibri"/>
                <w:color w:val="000000"/>
                <w:lang w:eastAsia="es-BO"/>
              </w:rPr>
              <w:t xml:space="preserve"> de aguas de las aguas residuales </w:t>
            </w:r>
            <w:proofErr w:type="spellStart"/>
            <w:r w:rsidRPr="00E22B57">
              <w:rPr>
                <w:rFonts w:ascii="Calibri" w:hAnsi="Calibri" w:cs="Calibri"/>
                <w:color w:val="000000"/>
                <w:lang w:eastAsia="es-BO"/>
              </w:rPr>
              <w:t>domensticas</w:t>
            </w:r>
            <w:proofErr w:type="spellEnd"/>
            <w:r w:rsidRPr="00E22B57">
              <w:rPr>
                <w:rFonts w:ascii="Calibri" w:hAnsi="Calibri" w:cs="Calibri"/>
                <w:color w:val="000000"/>
                <w:lang w:eastAsia="es-BO"/>
              </w:rPr>
              <w:t xml:space="preserve">, debiendo contar con las siguientes </w:t>
            </w:r>
            <w:proofErr w:type="spellStart"/>
            <w:r w:rsidRPr="00E22B57">
              <w:rPr>
                <w:rFonts w:ascii="Calibri" w:hAnsi="Calibri" w:cs="Calibri"/>
                <w:color w:val="000000"/>
                <w:lang w:eastAsia="es-BO"/>
              </w:rPr>
              <w:lastRenderedPageBreak/>
              <w:t>caracteristicas</w:t>
            </w:r>
            <w:proofErr w:type="spellEnd"/>
            <w:r w:rsidRPr="00E22B57">
              <w:rPr>
                <w:rFonts w:ascii="Calibri" w:hAnsi="Calibri" w:cs="Calibri"/>
                <w:color w:val="000000"/>
                <w:lang w:eastAsia="es-BO"/>
              </w:rPr>
              <w:t xml:space="preserve">: debe estar constituida por Polietileno </w:t>
            </w:r>
            <w:proofErr w:type="spellStart"/>
            <w:r w:rsidRPr="00E22B57">
              <w:rPr>
                <w:rFonts w:ascii="Calibri" w:hAnsi="Calibri" w:cs="Calibri"/>
                <w:color w:val="000000"/>
                <w:lang w:eastAsia="es-BO"/>
              </w:rPr>
              <w:t>tricapa</w:t>
            </w:r>
            <w:proofErr w:type="spellEnd"/>
            <w:r w:rsidRPr="00E22B57">
              <w:rPr>
                <w:rFonts w:ascii="Calibri" w:hAnsi="Calibri" w:cs="Calibri"/>
                <w:color w:val="000000"/>
                <w:lang w:eastAsia="es-BO"/>
              </w:rPr>
              <w:t xml:space="preserve"> con una conexión de entrada 4”, una conexión de salida de 4”, respiradero de 2", y una  tapa </w:t>
            </w:r>
            <w:proofErr w:type="spellStart"/>
            <w:r w:rsidRPr="00E22B57">
              <w:rPr>
                <w:rFonts w:ascii="Calibri" w:hAnsi="Calibri" w:cs="Calibri"/>
                <w:color w:val="000000"/>
                <w:lang w:eastAsia="es-BO"/>
              </w:rPr>
              <w:t>hermetica</w:t>
            </w:r>
            <w:proofErr w:type="spellEnd"/>
            <w:r w:rsidRPr="00E22B57">
              <w:rPr>
                <w:rFonts w:ascii="Calibri" w:hAnsi="Calibri" w:cs="Calibri"/>
                <w:color w:val="000000"/>
                <w:lang w:eastAsia="es-BO"/>
              </w:rPr>
              <w:t xml:space="preserve"> para la limpieza y mantenimiento. El tanque deberá de ser de marca reconocida a nivel nacional, los trabajos de ensamble de las piezas, no permitirán fugas por lo que deberá realizarse mediante el empleo de  sellantes </w:t>
            </w:r>
            <w:proofErr w:type="spellStart"/>
            <w:r w:rsidRPr="00E22B57">
              <w:rPr>
                <w:rFonts w:ascii="Calibri" w:hAnsi="Calibri" w:cs="Calibri"/>
                <w:color w:val="000000"/>
                <w:lang w:eastAsia="es-BO"/>
              </w:rPr>
              <w:t>pára</w:t>
            </w:r>
            <w:proofErr w:type="spellEnd"/>
            <w:r w:rsidRPr="00E22B57">
              <w:rPr>
                <w:rFonts w:ascii="Calibri" w:hAnsi="Calibri" w:cs="Calibri"/>
                <w:color w:val="000000"/>
                <w:lang w:eastAsia="es-BO"/>
              </w:rPr>
              <w:t xml:space="preserve"> PVC.</w:t>
            </w:r>
            <w:r w:rsidRPr="00E22B57">
              <w:rPr>
                <w:rFonts w:ascii="Calibri" w:hAnsi="Calibri" w:cs="Calibri"/>
                <w:color w:val="000000"/>
                <w:lang w:eastAsia="es-BO"/>
              </w:rPr>
              <w:br/>
              <w:t>La Entidad Ejecutora deberá garantizar que el material de referencia sea de buena calidad y de marca reconocida.</w:t>
            </w:r>
          </w:p>
        </w:tc>
      </w:tr>
      <w:tr w:rsidR="008A1A8A" w:rsidRPr="00E22B57" w14:paraId="69248800" w14:textId="77777777" w:rsidTr="008A1A8A">
        <w:trPr>
          <w:trHeight w:val="306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4F3A6C3"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90</w:t>
            </w:r>
          </w:p>
        </w:tc>
        <w:tc>
          <w:tcPr>
            <w:tcW w:w="1044" w:type="pct"/>
            <w:tcBorders>
              <w:top w:val="nil"/>
              <w:left w:val="nil"/>
              <w:bottom w:val="single" w:sz="4" w:space="0" w:color="000000"/>
              <w:right w:val="single" w:sz="4" w:space="0" w:color="000000"/>
            </w:tcBorders>
            <w:shd w:val="clear" w:color="auto" w:fill="auto"/>
            <w:vAlign w:val="center"/>
            <w:hideMark/>
          </w:tcPr>
          <w:p w14:paraId="02515B83"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TEE PVC D=1/2"</w:t>
            </w:r>
          </w:p>
        </w:tc>
        <w:tc>
          <w:tcPr>
            <w:tcW w:w="408" w:type="pct"/>
            <w:tcBorders>
              <w:top w:val="nil"/>
              <w:left w:val="nil"/>
              <w:bottom w:val="single" w:sz="4" w:space="0" w:color="000000"/>
              <w:right w:val="single" w:sz="4" w:space="0" w:color="000000"/>
            </w:tcBorders>
            <w:shd w:val="clear" w:color="auto" w:fill="auto"/>
            <w:noWrap/>
            <w:vAlign w:val="center"/>
            <w:hideMark/>
          </w:tcPr>
          <w:p w14:paraId="06306DCF"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0AF1610B"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La conexión </w:t>
            </w:r>
            <w:proofErr w:type="spellStart"/>
            <w:r w:rsidRPr="00E22B57">
              <w:rPr>
                <w:rFonts w:ascii="Calibri" w:hAnsi="Calibri" w:cs="Calibri"/>
                <w:color w:val="000000"/>
                <w:lang w:eastAsia="es-BO"/>
              </w:rPr>
              <w:t>tee</w:t>
            </w:r>
            <w:proofErr w:type="spellEnd"/>
            <w:r w:rsidRPr="00E22B57">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2B57">
              <w:rPr>
                <w:rFonts w:ascii="Calibri" w:hAnsi="Calibri" w:cs="Calibri"/>
                <w:color w:val="000000"/>
                <w:lang w:eastAsia="es-BO"/>
              </w:rPr>
              <w:br/>
              <w:t xml:space="preserve">REQUISITOS: </w:t>
            </w:r>
            <w:r w:rsidRPr="00E22B57">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22B57">
              <w:rPr>
                <w:rFonts w:ascii="Calibri" w:hAnsi="Calibri" w:cs="Calibri"/>
                <w:color w:val="000000"/>
                <w:lang w:eastAsia="es-BO"/>
              </w:rPr>
              <w:br/>
              <w:t xml:space="preserve">Material de </w:t>
            </w:r>
            <w:proofErr w:type="spellStart"/>
            <w:r w:rsidRPr="00E22B57">
              <w:rPr>
                <w:rFonts w:ascii="Calibri" w:hAnsi="Calibri" w:cs="Calibri"/>
                <w:color w:val="000000"/>
                <w:lang w:eastAsia="es-BO"/>
              </w:rPr>
              <w:t>Policloruro</w:t>
            </w:r>
            <w:proofErr w:type="spellEnd"/>
            <w:r w:rsidRPr="00E22B57">
              <w:rPr>
                <w:rFonts w:ascii="Calibri" w:hAnsi="Calibri" w:cs="Calibri"/>
                <w:color w:val="000000"/>
                <w:lang w:eastAsia="es-BO"/>
              </w:rPr>
              <w:t xml:space="preserve"> de Vinilo (PVC) de 1/2", deberá cumplir con las siguientes normas:</w:t>
            </w:r>
            <w:r w:rsidRPr="00E22B57">
              <w:rPr>
                <w:rFonts w:ascii="Calibri" w:hAnsi="Calibri" w:cs="Calibri"/>
                <w:color w:val="000000"/>
                <w:lang w:eastAsia="es-BO"/>
              </w:rPr>
              <w:br/>
              <w:t xml:space="preserve"> -Normas Bolivianas:         NB 213-77</w:t>
            </w:r>
            <w:r w:rsidRPr="00E22B57">
              <w:rPr>
                <w:rFonts w:ascii="Calibri" w:hAnsi="Calibri" w:cs="Calibri"/>
                <w:color w:val="000000"/>
                <w:lang w:eastAsia="es-BO"/>
              </w:rPr>
              <w:br/>
              <w:t xml:space="preserve"> -Normas ASTM:   D-1785 y D-2241</w:t>
            </w:r>
            <w:r w:rsidRPr="00E22B57">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A1A8A" w:rsidRPr="00E22B57" w14:paraId="243E6FBF" w14:textId="77777777" w:rsidTr="008A1A8A">
        <w:trPr>
          <w:trHeight w:val="306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9824E9B"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91</w:t>
            </w:r>
          </w:p>
        </w:tc>
        <w:tc>
          <w:tcPr>
            <w:tcW w:w="1044" w:type="pct"/>
            <w:tcBorders>
              <w:top w:val="nil"/>
              <w:left w:val="nil"/>
              <w:bottom w:val="single" w:sz="4" w:space="0" w:color="000000"/>
              <w:right w:val="single" w:sz="4" w:space="0" w:color="000000"/>
            </w:tcBorders>
            <w:shd w:val="clear" w:color="auto" w:fill="auto"/>
            <w:vAlign w:val="center"/>
            <w:hideMark/>
          </w:tcPr>
          <w:p w14:paraId="570E64C0"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TEE PVC DESAGÜE 2"</w:t>
            </w:r>
          </w:p>
        </w:tc>
        <w:tc>
          <w:tcPr>
            <w:tcW w:w="408" w:type="pct"/>
            <w:tcBorders>
              <w:top w:val="nil"/>
              <w:left w:val="nil"/>
              <w:bottom w:val="single" w:sz="4" w:space="0" w:color="000000"/>
              <w:right w:val="single" w:sz="4" w:space="0" w:color="000000"/>
            </w:tcBorders>
            <w:shd w:val="clear" w:color="auto" w:fill="auto"/>
            <w:noWrap/>
            <w:vAlign w:val="center"/>
            <w:hideMark/>
          </w:tcPr>
          <w:p w14:paraId="5E3C0EC9"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41102A95"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La conexión </w:t>
            </w:r>
            <w:proofErr w:type="spellStart"/>
            <w:r w:rsidRPr="00E22B57">
              <w:rPr>
                <w:rFonts w:ascii="Calibri" w:hAnsi="Calibri" w:cs="Calibri"/>
                <w:color w:val="000000"/>
                <w:lang w:eastAsia="es-BO"/>
              </w:rPr>
              <w:t>tee</w:t>
            </w:r>
            <w:proofErr w:type="spellEnd"/>
            <w:r w:rsidRPr="00E22B57">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E22B57">
              <w:rPr>
                <w:rFonts w:ascii="Calibri" w:hAnsi="Calibri" w:cs="Calibri"/>
                <w:color w:val="000000"/>
                <w:lang w:eastAsia="es-BO"/>
              </w:rPr>
              <w:br/>
              <w:t xml:space="preserve">REQUISITOS: </w:t>
            </w:r>
            <w:r w:rsidRPr="00E22B57">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22B57">
              <w:rPr>
                <w:rFonts w:ascii="Calibri" w:hAnsi="Calibri" w:cs="Calibri"/>
                <w:color w:val="000000"/>
                <w:lang w:eastAsia="es-BO"/>
              </w:rPr>
              <w:br/>
              <w:t xml:space="preserve">Material de </w:t>
            </w:r>
            <w:proofErr w:type="spellStart"/>
            <w:r w:rsidRPr="00E22B57">
              <w:rPr>
                <w:rFonts w:ascii="Calibri" w:hAnsi="Calibri" w:cs="Calibri"/>
                <w:color w:val="000000"/>
                <w:lang w:eastAsia="es-BO"/>
              </w:rPr>
              <w:t>Policloruro</w:t>
            </w:r>
            <w:proofErr w:type="spellEnd"/>
            <w:r w:rsidRPr="00E22B57">
              <w:rPr>
                <w:rFonts w:ascii="Calibri" w:hAnsi="Calibri" w:cs="Calibri"/>
                <w:color w:val="000000"/>
                <w:lang w:eastAsia="es-BO"/>
              </w:rPr>
              <w:t xml:space="preserve"> de Vinilo (PVC) de 2", deberá cumplir con las siguientes normas:</w:t>
            </w:r>
            <w:r w:rsidRPr="00E22B57">
              <w:rPr>
                <w:rFonts w:ascii="Calibri" w:hAnsi="Calibri" w:cs="Calibri"/>
                <w:color w:val="000000"/>
                <w:lang w:eastAsia="es-BO"/>
              </w:rPr>
              <w:br/>
              <w:t xml:space="preserve"> -Normas Bolivianas:         NB 213-77</w:t>
            </w:r>
            <w:r w:rsidRPr="00E22B57">
              <w:rPr>
                <w:rFonts w:ascii="Calibri" w:hAnsi="Calibri" w:cs="Calibri"/>
                <w:color w:val="000000"/>
                <w:lang w:eastAsia="es-BO"/>
              </w:rPr>
              <w:br/>
              <w:t xml:space="preserve"> -Normas ASTM:   D-1785 y D-2241</w:t>
            </w:r>
            <w:r w:rsidRPr="00E22B57">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A1A8A" w:rsidRPr="00E22B57" w14:paraId="7EC3D4BF" w14:textId="77777777" w:rsidTr="008A1A8A">
        <w:trPr>
          <w:trHeight w:val="56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A51AF28"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92</w:t>
            </w:r>
          </w:p>
        </w:tc>
        <w:tc>
          <w:tcPr>
            <w:tcW w:w="1044" w:type="pct"/>
            <w:tcBorders>
              <w:top w:val="nil"/>
              <w:left w:val="nil"/>
              <w:bottom w:val="single" w:sz="4" w:space="0" w:color="000000"/>
              <w:right w:val="single" w:sz="4" w:space="0" w:color="000000"/>
            </w:tcBorders>
            <w:shd w:val="clear" w:color="auto" w:fill="auto"/>
            <w:vAlign w:val="center"/>
            <w:hideMark/>
          </w:tcPr>
          <w:p w14:paraId="7AB950E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TEE PVC DESAGÜE 4"</w:t>
            </w:r>
          </w:p>
        </w:tc>
        <w:tc>
          <w:tcPr>
            <w:tcW w:w="408" w:type="pct"/>
            <w:tcBorders>
              <w:top w:val="nil"/>
              <w:left w:val="nil"/>
              <w:bottom w:val="single" w:sz="4" w:space="0" w:color="000000"/>
              <w:right w:val="single" w:sz="4" w:space="0" w:color="000000"/>
            </w:tcBorders>
            <w:shd w:val="clear" w:color="auto" w:fill="auto"/>
            <w:noWrap/>
            <w:vAlign w:val="center"/>
            <w:hideMark/>
          </w:tcPr>
          <w:p w14:paraId="32623AD6"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7D77FA22"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La conexión </w:t>
            </w:r>
            <w:proofErr w:type="spellStart"/>
            <w:r w:rsidRPr="00E22B57">
              <w:rPr>
                <w:rFonts w:ascii="Calibri" w:hAnsi="Calibri" w:cs="Calibri"/>
                <w:color w:val="000000"/>
                <w:lang w:eastAsia="es-BO"/>
              </w:rPr>
              <w:t>tee</w:t>
            </w:r>
            <w:proofErr w:type="spellEnd"/>
            <w:r w:rsidRPr="00E22B57">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E22B57">
              <w:rPr>
                <w:rFonts w:ascii="Calibri" w:hAnsi="Calibri" w:cs="Calibri"/>
                <w:color w:val="000000"/>
                <w:lang w:eastAsia="es-BO"/>
              </w:rPr>
              <w:t>desague</w:t>
            </w:r>
            <w:proofErr w:type="spellEnd"/>
            <w:r w:rsidRPr="00E22B57">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E22B57">
              <w:rPr>
                <w:rFonts w:ascii="Calibri" w:hAnsi="Calibri" w:cs="Calibri"/>
                <w:color w:val="000000"/>
                <w:lang w:eastAsia="es-BO"/>
              </w:rPr>
              <w:t>Policloruro</w:t>
            </w:r>
            <w:proofErr w:type="spellEnd"/>
            <w:r w:rsidRPr="00E22B57">
              <w:rPr>
                <w:rFonts w:ascii="Calibri" w:hAnsi="Calibri" w:cs="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8A1A8A" w:rsidRPr="00E22B57" w14:paraId="4A9464A3" w14:textId="77777777" w:rsidTr="008A1A8A">
        <w:trPr>
          <w:trHeight w:val="178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9C5A0E4"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93</w:t>
            </w:r>
          </w:p>
        </w:tc>
        <w:tc>
          <w:tcPr>
            <w:tcW w:w="1044" w:type="pct"/>
            <w:tcBorders>
              <w:top w:val="nil"/>
              <w:left w:val="nil"/>
              <w:bottom w:val="single" w:sz="4" w:space="0" w:color="000000"/>
              <w:right w:val="single" w:sz="4" w:space="0" w:color="000000"/>
            </w:tcBorders>
            <w:shd w:val="clear" w:color="auto" w:fill="auto"/>
            <w:vAlign w:val="center"/>
            <w:hideMark/>
          </w:tcPr>
          <w:p w14:paraId="6DBA2E41"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TEFLÓN 3/4"</w:t>
            </w:r>
          </w:p>
        </w:tc>
        <w:tc>
          <w:tcPr>
            <w:tcW w:w="408" w:type="pct"/>
            <w:tcBorders>
              <w:top w:val="nil"/>
              <w:left w:val="nil"/>
              <w:bottom w:val="single" w:sz="4" w:space="0" w:color="000000"/>
              <w:right w:val="single" w:sz="4" w:space="0" w:color="000000"/>
            </w:tcBorders>
            <w:shd w:val="clear" w:color="auto" w:fill="auto"/>
            <w:noWrap/>
            <w:vAlign w:val="center"/>
            <w:hideMark/>
          </w:tcPr>
          <w:p w14:paraId="1A8D753E"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3FD7884A" w14:textId="77777777" w:rsidR="008A1A8A" w:rsidRPr="00E22B57" w:rsidRDefault="008A1A8A" w:rsidP="00497CA6">
            <w:pPr>
              <w:rPr>
                <w:rFonts w:ascii="Calibri" w:hAnsi="Calibri" w:cs="Calibri"/>
                <w:color w:val="000000"/>
                <w:lang w:eastAsia="es-BO"/>
              </w:rPr>
            </w:pPr>
            <w:r w:rsidRPr="00E22B57">
              <w:rPr>
                <w:rFonts w:ascii="Calibri" w:hAnsi="Calibri" w:cs="Calibri"/>
                <w:color w:val="000000"/>
                <w:lang w:eastAsia="es-BO"/>
              </w:rPr>
              <w:t>Cinta adhesiva que se coloca en las roscas y juntas de unión para evitar fugas en las tuberías.</w:t>
            </w:r>
            <w:r w:rsidRPr="00E22B57">
              <w:rPr>
                <w:rFonts w:ascii="Calibri" w:hAnsi="Calibri" w:cs="Calibri"/>
                <w:color w:val="000000"/>
                <w:lang w:eastAsia="es-BO"/>
              </w:rPr>
              <w:br/>
              <w:t>REQUISITOS:</w:t>
            </w:r>
            <w:r w:rsidRPr="00E22B57">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E22B57">
              <w:rPr>
                <w:rFonts w:ascii="Calibri" w:hAnsi="Calibri" w:cs="Calibri"/>
                <w:color w:val="000000"/>
                <w:lang w:eastAsia="es-BO"/>
              </w:rPr>
              <w:br/>
              <w:t>Tamaño de 3/4"</w:t>
            </w:r>
          </w:p>
        </w:tc>
      </w:tr>
      <w:tr w:rsidR="008A1A8A" w:rsidRPr="00E22B57" w14:paraId="181B8267" w14:textId="77777777" w:rsidTr="008A1A8A">
        <w:trPr>
          <w:trHeight w:val="229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9E58E51"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94</w:t>
            </w:r>
          </w:p>
        </w:tc>
        <w:tc>
          <w:tcPr>
            <w:tcW w:w="1044" w:type="pct"/>
            <w:tcBorders>
              <w:top w:val="nil"/>
              <w:left w:val="nil"/>
              <w:bottom w:val="single" w:sz="4" w:space="0" w:color="000000"/>
              <w:right w:val="single" w:sz="4" w:space="0" w:color="000000"/>
            </w:tcBorders>
            <w:shd w:val="clear" w:color="auto" w:fill="auto"/>
            <w:vAlign w:val="center"/>
            <w:hideMark/>
          </w:tcPr>
          <w:p w14:paraId="36918FBE"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TÉRMICO DE 20 AMP</w:t>
            </w:r>
          </w:p>
        </w:tc>
        <w:tc>
          <w:tcPr>
            <w:tcW w:w="408" w:type="pct"/>
            <w:tcBorders>
              <w:top w:val="nil"/>
              <w:left w:val="nil"/>
              <w:bottom w:val="single" w:sz="4" w:space="0" w:color="000000"/>
              <w:right w:val="single" w:sz="4" w:space="0" w:color="000000"/>
            </w:tcBorders>
            <w:shd w:val="clear" w:color="auto" w:fill="auto"/>
            <w:noWrap/>
            <w:vAlign w:val="center"/>
            <w:hideMark/>
          </w:tcPr>
          <w:p w14:paraId="09444F75"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1CA8F068"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E22B57">
              <w:rPr>
                <w:rFonts w:ascii="Calibri" w:hAnsi="Calibri" w:cs="Calibri"/>
                <w:color w:val="000000"/>
                <w:lang w:eastAsia="es-BO"/>
              </w:rPr>
              <w:t>Din</w:t>
            </w:r>
            <w:proofErr w:type="spellEnd"/>
            <w:r w:rsidRPr="00E22B57">
              <w:rPr>
                <w:rFonts w:ascii="Calibri" w:hAnsi="Calibri" w:cs="Calibri"/>
                <w:color w:val="000000"/>
                <w:lang w:eastAsia="es-BO"/>
              </w:rPr>
              <w:t>; Cantidad de módulos: 1; Unidades por paquete: 1     Capacidad de Ruptura: 3 KA; Curva: C; Polos: 2P; Bornes para cables hasta: hasta 16mm; Frecuencia : 50/60Hz; Amperaje: 2×20; Tipo: Mando y Protección; Tensión: 230v.</w:t>
            </w:r>
            <w:r w:rsidRPr="00E22B57">
              <w:rPr>
                <w:rFonts w:ascii="Calibri" w:hAnsi="Calibri" w:cs="Calibri"/>
                <w:color w:val="000000"/>
                <w:lang w:eastAsia="es-BO"/>
              </w:rPr>
              <w:br/>
              <w:t xml:space="preserve">REQUISITOS: </w:t>
            </w:r>
            <w:r w:rsidRPr="00E22B57">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22B57">
              <w:rPr>
                <w:rFonts w:ascii="Calibri" w:hAnsi="Calibri" w:cs="Calibri"/>
                <w:color w:val="000000"/>
                <w:lang w:eastAsia="es-BO"/>
              </w:rPr>
              <w:br/>
              <w:t>Vida mecánica 20.000 maniobras</w:t>
            </w:r>
            <w:r w:rsidRPr="00E22B57">
              <w:rPr>
                <w:rFonts w:ascii="Calibri" w:hAnsi="Calibri" w:cs="Calibri"/>
                <w:color w:val="000000"/>
                <w:lang w:eastAsia="es-BO"/>
              </w:rPr>
              <w:br/>
              <w:t>La Entidad Ejecutora deberá garantizar que el material de referencia sea de buena calidad y de marca reconocida.</w:t>
            </w:r>
          </w:p>
        </w:tc>
      </w:tr>
      <w:tr w:rsidR="008A1A8A" w:rsidRPr="00E22B57" w14:paraId="77B5FB94" w14:textId="77777777" w:rsidTr="008A1A8A">
        <w:trPr>
          <w:trHeight w:val="255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2665ADE"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95</w:t>
            </w:r>
          </w:p>
        </w:tc>
        <w:tc>
          <w:tcPr>
            <w:tcW w:w="1044" w:type="pct"/>
            <w:tcBorders>
              <w:top w:val="nil"/>
              <w:left w:val="nil"/>
              <w:bottom w:val="single" w:sz="4" w:space="0" w:color="000000"/>
              <w:right w:val="single" w:sz="4" w:space="0" w:color="000000"/>
            </w:tcBorders>
            <w:shd w:val="clear" w:color="auto" w:fill="auto"/>
            <w:vAlign w:val="center"/>
            <w:hideMark/>
          </w:tcPr>
          <w:p w14:paraId="5BB8F25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TÉRMICO DE 25 AMP</w:t>
            </w:r>
          </w:p>
        </w:tc>
        <w:tc>
          <w:tcPr>
            <w:tcW w:w="408" w:type="pct"/>
            <w:tcBorders>
              <w:top w:val="nil"/>
              <w:left w:val="nil"/>
              <w:bottom w:val="single" w:sz="4" w:space="0" w:color="000000"/>
              <w:right w:val="single" w:sz="4" w:space="0" w:color="000000"/>
            </w:tcBorders>
            <w:shd w:val="clear" w:color="auto" w:fill="auto"/>
            <w:noWrap/>
            <w:vAlign w:val="center"/>
            <w:hideMark/>
          </w:tcPr>
          <w:p w14:paraId="613662B3"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7E755E77"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Numero de polos: 2; Interruptor Llave Térmica Bipolar Peso 0.65 kg; Dimensiones 20 × 20 × 5 cm; Marca: Reconocida</w:t>
            </w:r>
            <w:r w:rsidRPr="00E22B57">
              <w:rPr>
                <w:rFonts w:ascii="Calibri" w:hAnsi="Calibri" w:cs="Calibri"/>
                <w:color w:val="000000"/>
                <w:lang w:eastAsia="es-BO"/>
              </w:rPr>
              <w:br/>
              <w:t xml:space="preserve">Línea bipolar; Material PVC; Amperaje: 2×25; </w:t>
            </w:r>
            <w:r w:rsidRPr="00E22B57">
              <w:rPr>
                <w:rFonts w:ascii="Calibri" w:hAnsi="Calibri" w:cs="Calibri"/>
                <w:color w:val="000000"/>
                <w:lang w:eastAsia="es-BO"/>
              </w:rPr>
              <w:br/>
              <w:t>Cantidad de módulos: 1</w:t>
            </w:r>
            <w:r w:rsidRPr="00E22B57">
              <w:rPr>
                <w:rFonts w:ascii="Calibri" w:hAnsi="Calibri" w:cs="Calibri"/>
                <w:color w:val="000000"/>
                <w:lang w:eastAsia="es-BO"/>
              </w:rPr>
              <w:br/>
              <w:t>Corriente nominal: 25 A; SKU 6566</w:t>
            </w:r>
            <w:r w:rsidRPr="00E22B57">
              <w:rPr>
                <w:rFonts w:ascii="Calibri" w:hAnsi="Calibri" w:cs="Calibri"/>
                <w:color w:val="000000"/>
                <w:lang w:eastAsia="es-BO"/>
              </w:rPr>
              <w:br/>
              <w:t>Unidades por paquete: 1</w:t>
            </w:r>
            <w:r w:rsidRPr="00E22B57">
              <w:rPr>
                <w:rFonts w:ascii="Calibri" w:hAnsi="Calibri" w:cs="Calibri"/>
                <w:color w:val="000000"/>
                <w:lang w:eastAsia="es-BO"/>
              </w:rPr>
              <w:br/>
              <w:t xml:space="preserve">REQUISITOS: </w:t>
            </w:r>
            <w:r w:rsidRPr="00E22B57">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E22B57">
              <w:rPr>
                <w:rFonts w:ascii="Calibri" w:hAnsi="Calibri" w:cs="Calibri"/>
                <w:color w:val="000000"/>
                <w:lang w:eastAsia="es-BO"/>
              </w:rPr>
              <w:br/>
              <w:t>La Entidad Ejecutora deberá garantizar que el material de referencia sea de buena calidad y de marca reconocida.</w:t>
            </w:r>
          </w:p>
        </w:tc>
      </w:tr>
      <w:tr w:rsidR="008A1A8A" w:rsidRPr="00E22B57" w14:paraId="04A6EC28" w14:textId="77777777" w:rsidTr="008A1A8A">
        <w:trPr>
          <w:trHeight w:val="255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1B8162D1"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96</w:t>
            </w:r>
          </w:p>
        </w:tc>
        <w:tc>
          <w:tcPr>
            <w:tcW w:w="1044" w:type="pct"/>
            <w:tcBorders>
              <w:top w:val="nil"/>
              <w:left w:val="nil"/>
              <w:bottom w:val="single" w:sz="4" w:space="0" w:color="000000"/>
              <w:right w:val="single" w:sz="4" w:space="0" w:color="000000"/>
            </w:tcBorders>
            <w:shd w:val="clear" w:color="auto" w:fill="auto"/>
            <w:vAlign w:val="center"/>
            <w:hideMark/>
          </w:tcPr>
          <w:p w14:paraId="4DB89DC1"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TÉRMICO DE 32 AMP</w:t>
            </w:r>
          </w:p>
        </w:tc>
        <w:tc>
          <w:tcPr>
            <w:tcW w:w="408" w:type="pct"/>
            <w:tcBorders>
              <w:top w:val="nil"/>
              <w:left w:val="nil"/>
              <w:bottom w:val="single" w:sz="4" w:space="0" w:color="000000"/>
              <w:right w:val="single" w:sz="4" w:space="0" w:color="000000"/>
            </w:tcBorders>
            <w:shd w:val="clear" w:color="auto" w:fill="auto"/>
            <w:noWrap/>
            <w:vAlign w:val="center"/>
            <w:hideMark/>
          </w:tcPr>
          <w:p w14:paraId="3E88C6EF"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2044A627"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Capacidad de Ruptura: 3 KA; Curva: C; Polos: 2P; Bornes para cables hasta: hasta 16mm; </w:t>
            </w:r>
            <w:proofErr w:type="gramStart"/>
            <w:r w:rsidRPr="00E22B57">
              <w:rPr>
                <w:rFonts w:ascii="Calibri" w:hAnsi="Calibri" w:cs="Calibri"/>
                <w:color w:val="000000"/>
                <w:lang w:eastAsia="es-BO"/>
              </w:rPr>
              <w:t>Frecuencia :</w:t>
            </w:r>
            <w:proofErr w:type="gramEnd"/>
            <w:r w:rsidRPr="00E22B57">
              <w:rPr>
                <w:rFonts w:ascii="Calibri" w:hAnsi="Calibri" w:cs="Calibri"/>
                <w:color w:val="000000"/>
                <w:lang w:eastAsia="es-BO"/>
              </w:rPr>
              <w:t xml:space="preserve"> 50/60Hz; Amperaje: 2×32; Línea: </w:t>
            </w:r>
            <w:proofErr w:type="spellStart"/>
            <w:r w:rsidRPr="00E22B57">
              <w:rPr>
                <w:rFonts w:ascii="Calibri" w:hAnsi="Calibri" w:cs="Calibri"/>
                <w:color w:val="000000"/>
                <w:lang w:eastAsia="es-BO"/>
              </w:rPr>
              <w:t>Sicalimit</w:t>
            </w:r>
            <w:proofErr w:type="spellEnd"/>
            <w:r w:rsidRPr="00E22B57">
              <w:rPr>
                <w:rFonts w:ascii="Calibri" w:hAnsi="Calibri" w:cs="Calibri"/>
                <w:color w:val="000000"/>
                <w:lang w:eastAsia="es-BO"/>
              </w:rPr>
              <w:t xml:space="preserve">; Tipo: Mando y Protección; Montaje: Riel </w:t>
            </w:r>
            <w:proofErr w:type="spellStart"/>
            <w:r w:rsidRPr="00E22B57">
              <w:rPr>
                <w:rFonts w:ascii="Calibri" w:hAnsi="Calibri" w:cs="Calibri"/>
                <w:color w:val="000000"/>
                <w:lang w:eastAsia="es-BO"/>
              </w:rPr>
              <w:t>Din</w:t>
            </w:r>
            <w:proofErr w:type="spellEnd"/>
            <w:r w:rsidRPr="00E22B57">
              <w:rPr>
                <w:rFonts w:ascii="Calibri" w:hAnsi="Calibri" w:cs="Calibri"/>
                <w:color w:val="000000"/>
                <w:lang w:eastAsia="es-BO"/>
              </w:rPr>
              <w:t>; Tensión: 230v; SKU: 01SIC04115; Unidad de medida: C/U; Marca: Reconocida</w:t>
            </w:r>
            <w:r w:rsidRPr="00E22B57">
              <w:rPr>
                <w:rFonts w:ascii="Calibri" w:hAnsi="Calibri" w:cs="Calibri"/>
                <w:color w:val="000000"/>
                <w:lang w:eastAsia="es-BO"/>
              </w:rPr>
              <w:br/>
              <w:t xml:space="preserve">REQUISITOS: </w:t>
            </w:r>
            <w:r w:rsidRPr="00E22B57">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E22B57">
              <w:rPr>
                <w:rFonts w:ascii="Calibri" w:hAnsi="Calibri" w:cs="Calibri"/>
                <w:color w:val="000000"/>
                <w:lang w:eastAsia="es-BO"/>
              </w:rPr>
              <w:br/>
              <w:t>La Entidad Ejecutora deberá garantizar que el material de referencia sea de buena calidad y de marca reconocida.</w:t>
            </w:r>
          </w:p>
        </w:tc>
      </w:tr>
      <w:tr w:rsidR="008A1A8A" w:rsidRPr="00E22B57" w14:paraId="61792CA6" w14:textId="77777777" w:rsidTr="00497CA6">
        <w:trPr>
          <w:trHeight w:val="4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12BE60AC"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97</w:t>
            </w:r>
          </w:p>
        </w:tc>
        <w:tc>
          <w:tcPr>
            <w:tcW w:w="1044" w:type="pct"/>
            <w:tcBorders>
              <w:top w:val="nil"/>
              <w:left w:val="nil"/>
              <w:bottom w:val="single" w:sz="4" w:space="0" w:color="000000"/>
              <w:right w:val="single" w:sz="4" w:space="0" w:color="000000"/>
            </w:tcBorders>
            <w:shd w:val="clear" w:color="auto" w:fill="auto"/>
            <w:vAlign w:val="center"/>
            <w:hideMark/>
          </w:tcPr>
          <w:p w14:paraId="2C8F6B6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TOMACORRIENTE DOBLE</w:t>
            </w:r>
          </w:p>
        </w:tc>
        <w:tc>
          <w:tcPr>
            <w:tcW w:w="408" w:type="pct"/>
            <w:tcBorders>
              <w:top w:val="nil"/>
              <w:left w:val="nil"/>
              <w:bottom w:val="single" w:sz="4" w:space="0" w:color="000000"/>
              <w:right w:val="single" w:sz="4" w:space="0" w:color="000000"/>
            </w:tcBorders>
            <w:shd w:val="clear" w:color="auto" w:fill="auto"/>
            <w:noWrap/>
            <w:vAlign w:val="center"/>
            <w:hideMark/>
          </w:tcPr>
          <w:p w14:paraId="1518C5E9"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726D2D8B" w14:textId="41632035" w:rsidR="008A1A8A" w:rsidRPr="00E22B57" w:rsidRDefault="008A1A8A" w:rsidP="00497CA6">
            <w:pPr>
              <w:rPr>
                <w:rFonts w:ascii="Calibri" w:hAnsi="Calibri" w:cs="Calibri"/>
                <w:color w:val="000000"/>
                <w:lang w:eastAsia="es-BO"/>
              </w:rPr>
            </w:pPr>
            <w:r w:rsidRPr="00E22B57">
              <w:rPr>
                <w:rFonts w:ascii="Calibri" w:hAnsi="Calibri" w:cs="Calibri"/>
                <w:color w:val="000000"/>
                <w:lang w:eastAsia="es-BO"/>
              </w:rPr>
              <w:t>Deberá ser de primera calidad y marca conocida, los tomacorrientes deberán ser bipolares con una capacidad mínima nominal de 10 amperios/250 voltios.</w:t>
            </w:r>
            <w:r w:rsidRPr="00E22B57">
              <w:rPr>
                <w:rFonts w:ascii="Calibri" w:hAnsi="Calibri" w:cs="Calibri"/>
                <w:color w:val="000000"/>
                <w:lang w:eastAsia="es-BO"/>
              </w:rPr>
              <w:br/>
            </w:r>
            <w:r w:rsidRPr="00E22B57">
              <w:rPr>
                <w:rFonts w:ascii="Calibri" w:hAnsi="Calibri" w:cs="Calibri"/>
                <w:color w:val="000000"/>
                <w:lang w:eastAsia="es-BO"/>
              </w:rPr>
              <w:lastRenderedPageBreak/>
              <w:t>La superficie del accesorio deberá ser lisa y libre de grietas, fisuras y otros defectos que alteren su calidad.</w:t>
            </w:r>
          </w:p>
        </w:tc>
      </w:tr>
      <w:tr w:rsidR="008A1A8A" w:rsidRPr="00E22B57" w14:paraId="2D85B29D" w14:textId="77777777" w:rsidTr="008A1A8A">
        <w:trPr>
          <w:trHeight w:val="51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0B2BF97"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98</w:t>
            </w:r>
          </w:p>
        </w:tc>
        <w:tc>
          <w:tcPr>
            <w:tcW w:w="1044" w:type="pct"/>
            <w:tcBorders>
              <w:top w:val="nil"/>
              <w:left w:val="nil"/>
              <w:bottom w:val="single" w:sz="4" w:space="0" w:color="000000"/>
              <w:right w:val="single" w:sz="4" w:space="0" w:color="000000"/>
            </w:tcBorders>
            <w:shd w:val="clear" w:color="auto" w:fill="auto"/>
            <w:vAlign w:val="center"/>
            <w:hideMark/>
          </w:tcPr>
          <w:p w14:paraId="646CAAD1"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TOPE DE PUERTA</w:t>
            </w:r>
          </w:p>
        </w:tc>
        <w:tc>
          <w:tcPr>
            <w:tcW w:w="408" w:type="pct"/>
            <w:tcBorders>
              <w:top w:val="nil"/>
              <w:left w:val="nil"/>
              <w:bottom w:val="single" w:sz="4" w:space="0" w:color="000000"/>
              <w:right w:val="single" w:sz="4" w:space="0" w:color="000000"/>
            </w:tcBorders>
            <w:shd w:val="clear" w:color="auto" w:fill="auto"/>
            <w:noWrap/>
            <w:vAlign w:val="center"/>
            <w:hideMark/>
          </w:tcPr>
          <w:p w14:paraId="37E1FF26"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74063755"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8A1A8A" w:rsidRPr="00E22B57" w14:paraId="20D66D3E" w14:textId="77777777" w:rsidTr="008A1A8A">
        <w:trPr>
          <w:trHeight w:val="51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D21F8E3"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99</w:t>
            </w:r>
          </w:p>
        </w:tc>
        <w:tc>
          <w:tcPr>
            <w:tcW w:w="1044" w:type="pct"/>
            <w:tcBorders>
              <w:top w:val="nil"/>
              <w:left w:val="nil"/>
              <w:bottom w:val="single" w:sz="4" w:space="0" w:color="000000"/>
              <w:right w:val="single" w:sz="4" w:space="0" w:color="000000"/>
            </w:tcBorders>
            <w:shd w:val="clear" w:color="auto" w:fill="auto"/>
            <w:vAlign w:val="center"/>
            <w:hideMark/>
          </w:tcPr>
          <w:p w14:paraId="1B562416"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 xml:space="preserve">TORNILLO AUTOPERFORANTE DE 4" 1/2X12 </w:t>
            </w:r>
          </w:p>
        </w:tc>
        <w:tc>
          <w:tcPr>
            <w:tcW w:w="408" w:type="pct"/>
            <w:tcBorders>
              <w:top w:val="nil"/>
              <w:left w:val="nil"/>
              <w:bottom w:val="single" w:sz="4" w:space="0" w:color="000000"/>
              <w:right w:val="single" w:sz="4" w:space="0" w:color="000000"/>
            </w:tcBorders>
            <w:shd w:val="clear" w:color="auto" w:fill="auto"/>
            <w:noWrap/>
            <w:vAlign w:val="center"/>
            <w:hideMark/>
          </w:tcPr>
          <w:p w14:paraId="52B33124"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3F71010E" w14:textId="77777777" w:rsidR="008A1A8A" w:rsidRDefault="008A1A8A" w:rsidP="008A1A8A">
            <w:pPr>
              <w:jc w:val="both"/>
              <w:rPr>
                <w:rFonts w:ascii="Calibri" w:hAnsi="Calibri"/>
                <w:color w:val="000000"/>
                <w:lang w:eastAsia="es-BO"/>
              </w:rPr>
            </w:pPr>
            <w:r w:rsidRPr="00E22B57">
              <w:rPr>
                <w:rFonts w:ascii="Calibri" w:hAnsi="Calibri" w:cs="Calibri"/>
                <w:color w:val="000000"/>
                <w:lang w:eastAsia="es-BO"/>
              </w:rPr>
              <w:t> </w:t>
            </w:r>
            <w:r w:rsidRPr="00EE7A21">
              <w:rPr>
                <w:rFonts w:ascii="Calibri" w:hAnsi="Calibri"/>
                <w:color w:val="000000"/>
                <w:lang w:eastAsia="es-BO"/>
              </w:rPr>
              <w:t xml:space="preserve">Los </w:t>
            </w:r>
            <w:proofErr w:type="spellStart"/>
            <w:r w:rsidRPr="00EE7A21">
              <w:rPr>
                <w:rFonts w:ascii="Calibri" w:hAnsi="Calibri"/>
                <w:color w:val="000000"/>
                <w:lang w:eastAsia="es-BO"/>
              </w:rPr>
              <w:t>autoperforantes</w:t>
            </w:r>
            <w:proofErr w:type="spellEnd"/>
            <w:r w:rsidRPr="00EE7A21">
              <w:rPr>
                <w:rFonts w:ascii="Calibri" w:hAnsi="Calibri"/>
                <w:color w:val="000000"/>
                <w:lang w:eastAsia="es-BO"/>
              </w:rPr>
              <w:t xml:space="preserve"> son tornillos que en la punta tienen la forma de una broca que permite, como su nombre lo dice</w:t>
            </w:r>
            <w:r>
              <w:rPr>
                <w:rFonts w:ascii="Calibri" w:hAnsi="Calibri"/>
                <w:color w:val="000000"/>
                <w:lang w:eastAsia="es-BO"/>
              </w:rPr>
              <w:t>:</w:t>
            </w:r>
          </w:p>
          <w:p w14:paraId="6D423ACB" w14:textId="77777777" w:rsidR="008A1A8A" w:rsidRPr="00E22B57" w:rsidRDefault="008A1A8A" w:rsidP="008A1A8A">
            <w:pPr>
              <w:rPr>
                <w:rFonts w:ascii="Calibri" w:hAnsi="Calibri" w:cs="Calibri"/>
                <w:color w:val="000000"/>
                <w:lang w:eastAsia="es-BO"/>
              </w:rPr>
            </w:pPr>
            <w:r>
              <w:rPr>
                <w:rFonts w:ascii="Calibri" w:hAnsi="Calibri"/>
                <w:color w:val="000000"/>
                <w:lang w:eastAsia="es-BO"/>
              </w:rPr>
              <w:t>L</w:t>
            </w:r>
            <w:r w:rsidRPr="00EE7A21">
              <w:rPr>
                <w:rFonts w:ascii="Calibri" w:hAnsi="Calibri"/>
                <w:color w:val="000000"/>
                <w:lang w:eastAsia="es-BO"/>
              </w:rPr>
              <w:t>a</w:t>
            </w:r>
            <w:r>
              <w:rPr>
                <w:rFonts w:ascii="Calibri" w:hAnsi="Calibri"/>
                <w:color w:val="000000"/>
                <w:lang w:eastAsia="es-BO"/>
              </w:rPr>
              <w:t xml:space="preserve"> </w:t>
            </w:r>
            <w:r w:rsidRPr="00EE7A21">
              <w:rPr>
                <w:rFonts w:ascii="Calibri" w:hAnsi="Calibri"/>
                <w:color w:val="000000"/>
                <w:lang w:eastAsia="es-BO"/>
              </w:rPr>
              <w:t>auto perforación</w:t>
            </w:r>
            <w:r>
              <w:rPr>
                <w:rFonts w:ascii="Calibri" w:hAnsi="Calibri"/>
                <w:color w:val="000000"/>
                <w:lang w:eastAsia="es-BO"/>
              </w:rPr>
              <w:t xml:space="preserve"> </w:t>
            </w:r>
            <w:r w:rsidRPr="00EE7A21">
              <w:rPr>
                <w:rFonts w:ascii="Calibri" w:hAnsi="Calibri"/>
                <w:color w:val="000000"/>
                <w:lang w:eastAsia="es-BO"/>
              </w:rPr>
              <w:t>en</w:t>
            </w:r>
            <w:r>
              <w:rPr>
                <w:rFonts w:ascii="Calibri" w:hAnsi="Calibri"/>
                <w:color w:val="000000"/>
                <w:lang w:eastAsia="es-BO"/>
              </w:rPr>
              <w:t xml:space="preserve"> </w:t>
            </w:r>
            <w:r w:rsidRPr="00EE7A21">
              <w:rPr>
                <w:rFonts w:ascii="Calibri" w:hAnsi="Calibri"/>
                <w:color w:val="000000"/>
                <w:lang w:eastAsia="es-BO"/>
              </w:rPr>
              <w:t>su</w:t>
            </w:r>
            <w:r>
              <w:rPr>
                <w:rFonts w:ascii="Calibri" w:hAnsi="Calibri"/>
                <w:color w:val="000000"/>
                <w:lang w:eastAsia="es-BO"/>
              </w:rPr>
              <w:t xml:space="preserve"> </w:t>
            </w:r>
            <w:r w:rsidRPr="00EE7A21">
              <w:rPr>
                <w:rFonts w:ascii="Calibri" w:hAnsi="Calibri"/>
                <w:color w:val="000000"/>
                <w:lang w:eastAsia="es-BO"/>
              </w:rPr>
              <w:t xml:space="preserve">instalación </w:t>
            </w:r>
            <w:r w:rsidRPr="00EE7A21">
              <w:rPr>
                <w:rFonts w:ascii="Calibri" w:hAnsi="Calibri"/>
                <w:color w:val="000000"/>
                <w:lang w:eastAsia="es-BO"/>
              </w:rPr>
              <w:br/>
              <w:t>Los pernos hexagonales tienen un extremo plano y carecen de la cara de la arandela debajo de la cabeza. Los pernos hexagonales pueden tener un cuerpo inferior en longitudes más largas.</w:t>
            </w:r>
          </w:p>
        </w:tc>
      </w:tr>
      <w:tr w:rsidR="008A1A8A" w:rsidRPr="00E22B57" w14:paraId="0582BAD6" w14:textId="77777777" w:rsidTr="008A1A8A">
        <w:trPr>
          <w:trHeight w:val="306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D29A1CA"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100</w:t>
            </w:r>
          </w:p>
        </w:tc>
        <w:tc>
          <w:tcPr>
            <w:tcW w:w="1044" w:type="pct"/>
            <w:tcBorders>
              <w:top w:val="nil"/>
              <w:left w:val="nil"/>
              <w:bottom w:val="single" w:sz="4" w:space="0" w:color="000000"/>
              <w:right w:val="single" w:sz="4" w:space="0" w:color="000000"/>
            </w:tcBorders>
            <w:shd w:val="clear" w:color="auto" w:fill="auto"/>
            <w:vAlign w:val="center"/>
            <w:hideMark/>
          </w:tcPr>
          <w:p w14:paraId="21309A0D"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TORNILLO MAS RAMPLUG DE 2"X6MM</w:t>
            </w:r>
          </w:p>
        </w:tc>
        <w:tc>
          <w:tcPr>
            <w:tcW w:w="408" w:type="pct"/>
            <w:tcBorders>
              <w:top w:val="nil"/>
              <w:left w:val="nil"/>
              <w:bottom w:val="single" w:sz="4" w:space="0" w:color="000000"/>
              <w:right w:val="single" w:sz="4" w:space="0" w:color="000000"/>
            </w:tcBorders>
            <w:shd w:val="clear" w:color="auto" w:fill="auto"/>
            <w:noWrap/>
            <w:vAlign w:val="center"/>
            <w:hideMark/>
          </w:tcPr>
          <w:p w14:paraId="6092AC21"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75E24BCC"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Debe ser fabricado en acero inoxidable, sus acabados pueden ser en </w:t>
            </w:r>
            <w:proofErr w:type="spellStart"/>
            <w:r w:rsidRPr="00E22B57">
              <w:rPr>
                <w:rFonts w:ascii="Calibri" w:hAnsi="Calibri" w:cs="Calibri"/>
                <w:color w:val="000000"/>
                <w:lang w:eastAsia="es-BO"/>
              </w:rPr>
              <w:t>bicromatado</w:t>
            </w:r>
            <w:proofErr w:type="spellEnd"/>
            <w:r w:rsidRPr="00E22B57">
              <w:rPr>
                <w:rFonts w:ascii="Calibri" w:hAnsi="Calibri" w:cs="Calibri"/>
                <w:color w:val="000000"/>
                <w:lang w:eastAsia="es-BO"/>
              </w:rPr>
              <w:t xml:space="preserve">, cincado e inoxidable. </w:t>
            </w:r>
            <w:proofErr w:type="gramStart"/>
            <w:r w:rsidRPr="00E22B57">
              <w:rPr>
                <w:rFonts w:ascii="Calibri" w:hAnsi="Calibri" w:cs="Calibri"/>
                <w:color w:val="000000"/>
                <w:lang w:eastAsia="es-BO"/>
              </w:rPr>
              <w:t>las</w:t>
            </w:r>
            <w:proofErr w:type="gramEnd"/>
            <w:r w:rsidRPr="00E22B57">
              <w:rPr>
                <w:rFonts w:ascii="Calibri" w:hAnsi="Calibri" w:cs="Calibri"/>
                <w:color w:val="000000"/>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E22B57">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E22B57">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E22B57">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8A1A8A" w:rsidRPr="00E22B57" w14:paraId="4FCB63E0" w14:textId="77777777" w:rsidTr="008A1A8A">
        <w:trPr>
          <w:trHeight w:val="331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346629C"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101</w:t>
            </w:r>
          </w:p>
        </w:tc>
        <w:tc>
          <w:tcPr>
            <w:tcW w:w="1044" w:type="pct"/>
            <w:tcBorders>
              <w:top w:val="nil"/>
              <w:left w:val="nil"/>
              <w:bottom w:val="single" w:sz="4" w:space="0" w:color="000000"/>
              <w:right w:val="single" w:sz="4" w:space="0" w:color="000000"/>
            </w:tcBorders>
            <w:shd w:val="clear" w:color="auto" w:fill="auto"/>
            <w:vAlign w:val="center"/>
            <w:hideMark/>
          </w:tcPr>
          <w:p w14:paraId="3E41BD5C"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TUBO PVC 1/2"</w:t>
            </w:r>
          </w:p>
        </w:tc>
        <w:tc>
          <w:tcPr>
            <w:tcW w:w="408" w:type="pct"/>
            <w:tcBorders>
              <w:top w:val="nil"/>
              <w:left w:val="nil"/>
              <w:bottom w:val="single" w:sz="4" w:space="0" w:color="000000"/>
              <w:right w:val="single" w:sz="4" w:space="0" w:color="000000"/>
            </w:tcBorders>
            <w:shd w:val="clear" w:color="auto" w:fill="auto"/>
            <w:noWrap/>
            <w:vAlign w:val="center"/>
            <w:hideMark/>
          </w:tcPr>
          <w:p w14:paraId="7B0A3F39"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53286584"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Tubo de </w:t>
            </w:r>
            <w:proofErr w:type="spellStart"/>
            <w:r w:rsidRPr="00E22B57">
              <w:rPr>
                <w:rFonts w:ascii="Calibri" w:hAnsi="Calibri" w:cs="Calibri"/>
                <w:color w:val="000000"/>
                <w:lang w:eastAsia="es-BO"/>
              </w:rPr>
              <w:t>policloruro</w:t>
            </w:r>
            <w:proofErr w:type="spellEnd"/>
            <w:r w:rsidRPr="00E22B57">
              <w:rPr>
                <w:rFonts w:ascii="Calibri" w:hAnsi="Calibri" w:cs="Calibri"/>
                <w:color w:val="000000"/>
                <w:lang w:eastAsia="es-BO"/>
              </w:rPr>
              <w:t xml:space="preserve"> de vinilo (PVC) con diámetro nominal de 1/2”. Cuya principal aplicación se da en Instalaciones sanitarias. </w:t>
            </w:r>
            <w:r w:rsidRPr="00E22B57">
              <w:rPr>
                <w:rFonts w:ascii="Calibri" w:hAnsi="Calibri" w:cs="Calibri"/>
                <w:color w:val="000000"/>
                <w:lang w:eastAsia="es-BO"/>
              </w:rPr>
              <w:br/>
              <w:t>REQUISITOS:</w:t>
            </w:r>
            <w:r w:rsidRPr="00E22B57">
              <w:rPr>
                <w:rFonts w:ascii="Calibri" w:hAnsi="Calibri" w:cs="Calibri"/>
                <w:color w:val="000000"/>
                <w:lang w:eastAsia="es-BO"/>
              </w:rPr>
              <w:br/>
              <w:t xml:space="preserve">Material de </w:t>
            </w:r>
            <w:proofErr w:type="spellStart"/>
            <w:r w:rsidRPr="00E22B57">
              <w:rPr>
                <w:rFonts w:ascii="Calibri" w:hAnsi="Calibri" w:cs="Calibri"/>
                <w:color w:val="000000"/>
                <w:lang w:eastAsia="es-BO"/>
              </w:rPr>
              <w:t>Policloruro</w:t>
            </w:r>
            <w:proofErr w:type="spellEnd"/>
            <w:r w:rsidRPr="00E22B57">
              <w:rPr>
                <w:rFonts w:ascii="Calibri" w:hAnsi="Calibri" w:cs="Calibri"/>
                <w:color w:val="000000"/>
                <w:lang w:eastAsia="es-BO"/>
              </w:rPr>
              <w:t xml:space="preserve"> de Vinilo (PVC) de 1/2", los tubos deben tener las siguientes características: </w:t>
            </w:r>
            <w:r w:rsidRPr="00E22B57">
              <w:rPr>
                <w:rFonts w:ascii="Calibri" w:hAnsi="Calibri" w:cs="Calibri"/>
                <w:color w:val="000000"/>
                <w:lang w:eastAsia="es-BO"/>
              </w:rPr>
              <w:br/>
              <w:t>• Superficie externa e interna lisas y estar libres de grietas, fisuras, ondulaciones y otros defectos que alteren su calidad.</w:t>
            </w:r>
            <w:r w:rsidRPr="00E22B57">
              <w:rPr>
                <w:rFonts w:ascii="Calibri" w:hAnsi="Calibri" w:cs="Calibri"/>
                <w:color w:val="000000"/>
                <w:lang w:eastAsia="es-BO"/>
              </w:rPr>
              <w:br/>
              <w:t>• Los tubos deberán ser de color uniforme.</w:t>
            </w:r>
            <w:r w:rsidRPr="00E22B57">
              <w:rPr>
                <w:rFonts w:ascii="Calibri" w:hAnsi="Calibri" w:cs="Calibri"/>
                <w:color w:val="000000"/>
                <w:lang w:eastAsia="es-BO"/>
              </w:rPr>
              <w:br/>
              <w:t>• Los tubos procederán de fábrica por inyección de molde, no aceptándose el uso de piezas especiales obtenidas mediante cortes o cortadas en seco.</w:t>
            </w:r>
            <w:r w:rsidRPr="00E22B57">
              <w:rPr>
                <w:rFonts w:ascii="Calibri" w:hAnsi="Calibri" w:cs="Calibri"/>
                <w:color w:val="000000"/>
                <w:lang w:eastAsia="es-BO"/>
              </w:rPr>
              <w:br/>
              <w:t>Las juntas serán del Tipo campana – espiga</w:t>
            </w:r>
            <w:r w:rsidRPr="00E22B57">
              <w:rPr>
                <w:rFonts w:ascii="Calibri" w:hAnsi="Calibri" w:cs="Calibri"/>
                <w:color w:val="000000"/>
                <w:lang w:eastAsia="es-BO"/>
              </w:rPr>
              <w:br/>
              <w:t>Las tuberías de PVC deberán cumplir con las siguientes normas:</w:t>
            </w:r>
            <w:r w:rsidRPr="00E22B57">
              <w:rPr>
                <w:rFonts w:ascii="Calibri" w:hAnsi="Calibri" w:cs="Calibri"/>
                <w:color w:val="000000"/>
                <w:lang w:eastAsia="es-BO"/>
              </w:rPr>
              <w:br/>
              <w:t xml:space="preserve"> -Normas Bolivianas:         NB 213-77</w:t>
            </w:r>
            <w:r w:rsidRPr="00E22B57">
              <w:rPr>
                <w:rFonts w:ascii="Calibri" w:hAnsi="Calibri" w:cs="Calibri"/>
                <w:color w:val="000000"/>
                <w:lang w:eastAsia="es-BO"/>
              </w:rPr>
              <w:br/>
              <w:t xml:space="preserve"> -Normas ASTM:   D-1785 y D-2241</w:t>
            </w:r>
            <w:r w:rsidRPr="00E22B57">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A1A8A" w:rsidRPr="00E22B57" w14:paraId="597245AE" w14:textId="77777777" w:rsidTr="00497CA6">
        <w:trPr>
          <w:trHeight w:val="156"/>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48C369EE"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102</w:t>
            </w:r>
          </w:p>
        </w:tc>
        <w:tc>
          <w:tcPr>
            <w:tcW w:w="1044" w:type="pct"/>
            <w:tcBorders>
              <w:top w:val="nil"/>
              <w:left w:val="nil"/>
              <w:bottom w:val="single" w:sz="4" w:space="0" w:color="000000"/>
              <w:right w:val="single" w:sz="4" w:space="0" w:color="000000"/>
            </w:tcBorders>
            <w:shd w:val="clear" w:color="auto" w:fill="auto"/>
            <w:vAlign w:val="center"/>
            <w:hideMark/>
          </w:tcPr>
          <w:p w14:paraId="0BC3BC56"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TUBO PVC 5/8"</w:t>
            </w:r>
          </w:p>
        </w:tc>
        <w:tc>
          <w:tcPr>
            <w:tcW w:w="408" w:type="pct"/>
            <w:tcBorders>
              <w:top w:val="nil"/>
              <w:left w:val="nil"/>
              <w:bottom w:val="single" w:sz="4" w:space="0" w:color="000000"/>
              <w:right w:val="single" w:sz="4" w:space="0" w:color="000000"/>
            </w:tcBorders>
            <w:shd w:val="clear" w:color="auto" w:fill="auto"/>
            <w:noWrap/>
            <w:vAlign w:val="center"/>
            <w:hideMark/>
          </w:tcPr>
          <w:p w14:paraId="6F1CDFCB"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41C2638F"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Material de Poli cloruro de Vinilo (PVC), los tubos deben tener las siguientes características: </w:t>
            </w:r>
            <w:r w:rsidRPr="00E22B57">
              <w:rPr>
                <w:rFonts w:ascii="Calibri" w:hAnsi="Calibri" w:cs="Calibri"/>
                <w:color w:val="000000"/>
                <w:lang w:eastAsia="es-BO"/>
              </w:rPr>
              <w:br/>
              <w:t>• Superficie externa e interna lisas y estar libres de grietas, fisuras, ondulaciones y otros defectos que alteren su calidad.</w:t>
            </w:r>
            <w:r w:rsidRPr="00E22B57">
              <w:rPr>
                <w:rFonts w:ascii="Calibri" w:hAnsi="Calibri" w:cs="Calibri"/>
                <w:color w:val="000000"/>
                <w:lang w:eastAsia="es-BO"/>
              </w:rPr>
              <w:br/>
            </w:r>
            <w:r w:rsidRPr="00E22B57">
              <w:rPr>
                <w:rFonts w:ascii="Calibri" w:hAnsi="Calibri" w:cs="Calibri"/>
                <w:color w:val="000000"/>
                <w:lang w:eastAsia="es-BO"/>
              </w:rPr>
              <w:lastRenderedPageBreak/>
              <w:t>• Los tubos deberán ser de color uniforme.</w:t>
            </w:r>
            <w:r w:rsidRPr="00E22B57">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E22B57">
              <w:rPr>
                <w:rFonts w:ascii="Calibri" w:hAnsi="Calibri" w:cs="Calibri"/>
                <w:color w:val="000000"/>
                <w:lang w:eastAsia="es-BO"/>
              </w:rPr>
              <w:br/>
              <w:t xml:space="preserve">REQUISITOS: </w:t>
            </w:r>
            <w:r w:rsidRPr="00E22B57">
              <w:rPr>
                <w:rFonts w:ascii="Calibri" w:hAnsi="Calibri" w:cs="Calibri"/>
                <w:color w:val="000000"/>
                <w:lang w:eastAsia="es-BO"/>
              </w:rPr>
              <w:br/>
              <w:t>Las tuberías de PVC y sus accesorios deberán cumplir con las siguientes normas:</w:t>
            </w:r>
            <w:r w:rsidRPr="00E22B57">
              <w:rPr>
                <w:rFonts w:ascii="Calibri" w:hAnsi="Calibri" w:cs="Calibri"/>
                <w:color w:val="000000"/>
                <w:lang w:eastAsia="es-BO"/>
              </w:rPr>
              <w:br/>
              <w:t xml:space="preserve"> -Normas Bolivianas:         NB 213-77</w:t>
            </w:r>
            <w:r w:rsidRPr="00E22B57">
              <w:rPr>
                <w:rFonts w:ascii="Calibri" w:hAnsi="Calibri" w:cs="Calibri"/>
                <w:color w:val="000000"/>
                <w:lang w:eastAsia="es-BO"/>
              </w:rPr>
              <w:br/>
              <w:t xml:space="preserve"> -Normas ASTM:   D-1785 y D-2241</w:t>
            </w:r>
            <w:r w:rsidRPr="00E22B57">
              <w:rPr>
                <w:rFonts w:ascii="Calibri" w:hAnsi="Calibri" w:cs="Calibri"/>
                <w:color w:val="000000"/>
                <w:lang w:eastAsia="es-BO"/>
              </w:rPr>
              <w:br/>
              <w:t>La Entidad Ejecutora deberá garantizar que el material de referencia sea de buena calidad y de marca reconocida.</w:t>
            </w:r>
          </w:p>
        </w:tc>
      </w:tr>
      <w:tr w:rsidR="008A1A8A" w:rsidRPr="00E22B57" w14:paraId="0E487969" w14:textId="77777777" w:rsidTr="008A1A8A">
        <w:trPr>
          <w:trHeight w:val="357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FE81129"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103</w:t>
            </w:r>
          </w:p>
        </w:tc>
        <w:tc>
          <w:tcPr>
            <w:tcW w:w="1044" w:type="pct"/>
            <w:tcBorders>
              <w:top w:val="nil"/>
              <w:left w:val="nil"/>
              <w:bottom w:val="single" w:sz="4" w:space="0" w:color="000000"/>
              <w:right w:val="single" w:sz="4" w:space="0" w:color="000000"/>
            </w:tcBorders>
            <w:shd w:val="clear" w:color="auto" w:fill="auto"/>
            <w:vAlign w:val="center"/>
            <w:hideMark/>
          </w:tcPr>
          <w:p w14:paraId="54E7096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TUBO PVC DESAGUE 2"</w:t>
            </w:r>
          </w:p>
        </w:tc>
        <w:tc>
          <w:tcPr>
            <w:tcW w:w="408" w:type="pct"/>
            <w:tcBorders>
              <w:top w:val="nil"/>
              <w:left w:val="nil"/>
              <w:bottom w:val="single" w:sz="4" w:space="0" w:color="000000"/>
              <w:right w:val="single" w:sz="4" w:space="0" w:color="000000"/>
            </w:tcBorders>
            <w:shd w:val="clear" w:color="auto" w:fill="auto"/>
            <w:noWrap/>
            <w:vAlign w:val="center"/>
            <w:hideMark/>
          </w:tcPr>
          <w:p w14:paraId="3E611833"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2DEA3D90" w14:textId="77777777" w:rsidR="008A1A8A" w:rsidRPr="00E22B57" w:rsidRDefault="008A1A8A" w:rsidP="00497CA6">
            <w:pPr>
              <w:rPr>
                <w:rFonts w:ascii="Calibri" w:hAnsi="Calibri" w:cs="Calibri"/>
                <w:color w:val="000000"/>
                <w:lang w:eastAsia="es-BO"/>
              </w:rPr>
            </w:pPr>
            <w:r w:rsidRPr="00E22B57">
              <w:rPr>
                <w:rFonts w:ascii="Calibri" w:hAnsi="Calibri" w:cs="Calibri"/>
                <w:color w:val="000000"/>
                <w:lang w:eastAsia="es-BO"/>
              </w:rPr>
              <w:t xml:space="preserve">Tubo de </w:t>
            </w:r>
            <w:proofErr w:type="spellStart"/>
            <w:r w:rsidRPr="00E22B57">
              <w:rPr>
                <w:rFonts w:ascii="Calibri" w:hAnsi="Calibri" w:cs="Calibri"/>
                <w:color w:val="000000"/>
                <w:lang w:eastAsia="es-BO"/>
              </w:rPr>
              <w:t>policloruro</w:t>
            </w:r>
            <w:proofErr w:type="spellEnd"/>
            <w:r w:rsidRPr="00E22B57">
              <w:rPr>
                <w:rFonts w:ascii="Calibri" w:hAnsi="Calibri" w:cs="Calibri"/>
                <w:color w:val="000000"/>
                <w:lang w:eastAsia="es-BO"/>
              </w:rPr>
              <w:t xml:space="preserve"> de vinilo (PVC) con diámetro nominal de 2”. Cuya principal aplicación se da en Instalaciones sanitarias. </w:t>
            </w:r>
            <w:r w:rsidRPr="00E22B57">
              <w:rPr>
                <w:rFonts w:ascii="Calibri" w:hAnsi="Calibri" w:cs="Calibri"/>
                <w:color w:val="000000"/>
                <w:lang w:eastAsia="es-BO"/>
              </w:rPr>
              <w:br/>
              <w:t>REQUISITOS:</w:t>
            </w:r>
            <w:r w:rsidRPr="00E22B57">
              <w:rPr>
                <w:rFonts w:ascii="Calibri" w:hAnsi="Calibri" w:cs="Calibri"/>
                <w:color w:val="000000"/>
                <w:lang w:eastAsia="es-BO"/>
              </w:rPr>
              <w:br/>
              <w:t xml:space="preserve">Material de </w:t>
            </w:r>
            <w:proofErr w:type="spellStart"/>
            <w:r w:rsidRPr="00E22B57">
              <w:rPr>
                <w:rFonts w:ascii="Calibri" w:hAnsi="Calibri" w:cs="Calibri"/>
                <w:color w:val="000000"/>
                <w:lang w:eastAsia="es-BO"/>
              </w:rPr>
              <w:t>Policloruro</w:t>
            </w:r>
            <w:proofErr w:type="spellEnd"/>
            <w:r w:rsidRPr="00E22B57">
              <w:rPr>
                <w:rFonts w:ascii="Calibri" w:hAnsi="Calibri" w:cs="Calibri"/>
                <w:color w:val="000000"/>
                <w:lang w:eastAsia="es-BO"/>
              </w:rPr>
              <w:t xml:space="preserve"> de Vinilo (PVC) de 2", los tubos deben tener las siguientes características: </w:t>
            </w:r>
            <w:r w:rsidRPr="00E22B57">
              <w:rPr>
                <w:rFonts w:ascii="Calibri" w:hAnsi="Calibri" w:cs="Calibri"/>
                <w:color w:val="000000"/>
                <w:lang w:eastAsia="es-BO"/>
              </w:rPr>
              <w:br/>
              <w:t>• Superficie externa e interna lisas y estar libres de grietas, fisuras, ondulaciones y otros defectos que alteren su calidad.</w:t>
            </w:r>
            <w:r w:rsidRPr="00E22B57">
              <w:rPr>
                <w:rFonts w:ascii="Calibri" w:hAnsi="Calibri" w:cs="Calibri"/>
                <w:color w:val="000000"/>
                <w:lang w:eastAsia="es-BO"/>
              </w:rPr>
              <w:br/>
              <w:t>• Los tubos deberán ser de color uniforme.</w:t>
            </w:r>
            <w:r w:rsidRPr="00E22B57">
              <w:rPr>
                <w:rFonts w:ascii="Calibri" w:hAnsi="Calibri" w:cs="Calibri"/>
                <w:color w:val="000000"/>
                <w:lang w:eastAsia="es-BO"/>
              </w:rPr>
              <w:br/>
              <w:t>• Los tubos procederán de fábrica por inyección de molde, no aceptándose el uso de piezas especiales obtenidas mediante cortes o cortadas en seco.</w:t>
            </w:r>
            <w:r w:rsidRPr="00E22B57">
              <w:rPr>
                <w:rFonts w:ascii="Calibri" w:hAnsi="Calibri" w:cs="Calibri"/>
                <w:color w:val="000000"/>
                <w:lang w:eastAsia="es-BO"/>
              </w:rPr>
              <w:br/>
              <w:t>Las juntas serán del Tipo campana – espiga</w:t>
            </w:r>
            <w:r w:rsidRPr="00E22B57">
              <w:rPr>
                <w:rFonts w:ascii="Calibri" w:hAnsi="Calibri" w:cs="Calibri"/>
                <w:color w:val="000000"/>
                <w:lang w:eastAsia="es-BO"/>
              </w:rPr>
              <w:br/>
              <w:t>Las tuberías de PVC deberán cumplir con las siguientes normas:</w:t>
            </w:r>
            <w:r w:rsidRPr="00E22B57">
              <w:rPr>
                <w:rFonts w:ascii="Calibri" w:hAnsi="Calibri" w:cs="Calibri"/>
                <w:color w:val="000000"/>
                <w:lang w:eastAsia="es-BO"/>
              </w:rPr>
              <w:br/>
              <w:t xml:space="preserve"> -Normas Bolivianas:         NB 213-77</w:t>
            </w:r>
            <w:r w:rsidRPr="00E22B57">
              <w:rPr>
                <w:rFonts w:ascii="Calibri" w:hAnsi="Calibri" w:cs="Calibri"/>
                <w:color w:val="000000"/>
                <w:lang w:eastAsia="es-BO"/>
              </w:rPr>
              <w:br/>
              <w:t xml:space="preserve"> -Normas ASTM:   D-1785 y D-2241</w:t>
            </w:r>
            <w:r w:rsidRPr="00E22B57">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A1A8A" w:rsidRPr="00E22B57" w14:paraId="427CC641" w14:textId="77777777" w:rsidTr="008A1A8A">
        <w:trPr>
          <w:trHeight w:val="331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D665830"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104</w:t>
            </w:r>
          </w:p>
        </w:tc>
        <w:tc>
          <w:tcPr>
            <w:tcW w:w="1044" w:type="pct"/>
            <w:tcBorders>
              <w:top w:val="nil"/>
              <w:left w:val="nil"/>
              <w:bottom w:val="single" w:sz="4" w:space="0" w:color="000000"/>
              <w:right w:val="single" w:sz="4" w:space="0" w:color="000000"/>
            </w:tcBorders>
            <w:shd w:val="clear" w:color="auto" w:fill="auto"/>
            <w:vAlign w:val="center"/>
            <w:hideMark/>
          </w:tcPr>
          <w:p w14:paraId="2A51CEE7"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TUBO PVC DESAGÜE 3"</w:t>
            </w:r>
          </w:p>
        </w:tc>
        <w:tc>
          <w:tcPr>
            <w:tcW w:w="408" w:type="pct"/>
            <w:tcBorders>
              <w:top w:val="nil"/>
              <w:left w:val="nil"/>
              <w:bottom w:val="single" w:sz="4" w:space="0" w:color="000000"/>
              <w:right w:val="single" w:sz="4" w:space="0" w:color="000000"/>
            </w:tcBorders>
            <w:shd w:val="clear" w:color="auto" w:fill="auto"/>
            <w:noWrap/>
            <w:vAlign w:val="center"/>
            <w:hideMark/>
          </w:tcPr>
          <w:p w14:paraId="1F7B46DE"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575A690C"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Tubo de </w:t>
            </w:r>
            <w:proofErr w:type="spellStart"/>
            <w:r w:rsidRPr="00E22B57">
              <w:rPr>
                <w:rFonts w:ascii="Calibri" w:hAnsi="Calibri" w:cs="Calibri"/>
                <w:color w:val="000000"/>
                <w:lang w:eastAsia="es-BO"/>
              </w:rPr>
              <w:t>policloruro</w:t>
            </w:r>
            <w:proofErr w:type="spellEnd"/>
            <w:r w:rsidRPr="00E22B57">
              <w:rPr>
                <w:rFonts w:ascii="Calibri" w:hAnsi="Calibri" w:cs="Calibri"/>
                <w:color w:val="000000"/>
                <w:lang w:eastAsia="es-BO"/>
              </w:rPr>
              <w:t xml:space="preserve"> de vinilo (PVC) con diámetro nominal de 3”. Cuya principal aplicación se da en Instalaciones hidráulicas. </w:t>
            </w:r>
            <w:r w:rsidRPr="00E22B57">
              <w:rPr>
                <w:rFonts w:ascii="Calibri" w:hAnsi="Calibri" w:cs="Calibri"/>
                <w:color w:val="000000"/>
                <w:lang w:eastAsia="es-BO"/>
              </w:rPr>
              <w:br/>
              <w:t>REQUISITOS:</w:t>
            </w:r>
            <w:r w:rsidRPr="00E22B57">
              <w:rPr>
                <w:rFonts w:ascii="Calibri" w:hAnsi="Calibri" w:cs="Calibri"/>
                <w:color w:val="000000"/>
                <w:lang w:eastAsia="es-BO"/>
              </w:rPr>
              <w:br/>
              <w:t xml:space="preserve">Material de </w:t>
            </w:r>
            <w:proofErr w:type="spellStart"/>
            <w:r w:rsidRPr="00E22B57">
              <w:rPr>
                <w:rFonts w:ascii="Calibri" w:hAnsi="Calibri" w:cs="Calibri"/>
                <w:color w:val="000000"/>
                <w:lang w:eastAsia="es-BO"/>
              </w:rPr>
              <w:t>Policloruro</w:t>
            </w:r>
            <w:proofErr w:type="spellEnd"/>
            <w:r w:rsidRPr="00E22B57">
              <w:rPr>
                <w:rFonts w:ascii="Calibri" w:hAnsi="Calibri" w:cs="Calibri"/>
                <w:color w:val="000000"/>
                <w:lang w:eastAsia="es-BO"/>
              </w:rPr>
              <w:t xml:space="preserve"> de Vinilo (PVC) de 3", los tubos deben tener las siguientes características: </w:t>
            </w:r>
            <w:r w:rsidRPr="00E22B57">
              <w:rPr>
                <w:rFonts w:ascii="Calibri" w:hAnsi="Calibri" w:cs="Calibri"/>
                <w:color w:val="000000"/>
                <w:lang w:eastAsia="es-BO"/>
              </w:rPr>
              <w:br/>
              <w:t>• Superficie externa e interna lisas y estar libres de grietas, fisuras, ondulaciones y otros defectos que alteren su calidad.</w:t>
            </w:r>
            <w:r w:rsidRPr="00E22B57">
              <w:rPr>
                <w:rFonts w:ascii="Calibri" w:hAnsi="Calibri" w:cs="Calibri"/>
                <w:color w:val="000000"/>
                <w:lang w:eastAsia="es-BO"/>
              </w:rPr>
              <w:br/>
              <w:t>• Los tubos deberán ser de color uniforme.</w:t>
            </w:r>
            <w:r w:rsidRPr="00E22B57">
              <w:rPr>
                <w:rFonts w:ascii="Calibri" w:hAnsi="Calibri" w:cs="Calibri"/>
                <w:color w:val="000000"/>
                <w:lang w:eastAsia="es-BO"/>
              </w:rPr>
              <w:br/>
              <w:t>• Los tubos procederán de fábrica por inyección de molde, no aceptándose el uso de piezas especiales obtenidas mediante cortes o cortadas en seco.</w:t>
            </w:r>
            <w:r w:rsidRPr="00E22B57">
              <w:rPr>
                <w:rFonts w:ascii="Calibri" w:hAnsi="Calibri" w:cs="Calibri"/>
                <w:color w:val="000000"/>
                <w:lang w:eastAsia="es-BO"/>
              </w:rPr>
              <w:br/>
              <w:t>Las juntas serán del Tipo campana – espiga</w:t>
            </w:r>
            <w:r w:rsidRPr="00E22B57">
              <w:rPr>
                <w:rFonts w:ascii="Calibri" w:hAnsi="Calibri" w:cs="Calibri"/>
                <w:color w:val="000000"/>
                <w:lang w:eastAsia="es-BO"/>
              </w:rPr>
              <w:br/>
              <w:t>Las tuberías de PVC deberán cumplir con las siguientes normas:</w:t>
            </w:r>
            <w:r w:rsidRPr="00E22B57">
              <w:rPr>
                <w:rFonts w:ascii="Calibri" w:hAnsi="Calibri" w:cs="Calibri"/>
                <w:color w:val="000000"/>
                <w:lang w:eastAsia="es-BO"/>
              </w:rPr>
              <w:br/>
              <w:t xml:space="preserve"> -Normas Bolivianas:         NB 213-77</w:t>
            </w:r>
            <w:r w:rsidRPr="00E22B57">
              <w:rPr>
                <w:rFonts w:ascii="Calibri" w:hAnsi="Calibri" w:cs="Calibri"/>
                <w:color w:val="000000"/>
                <w:lang w:eastAsia="es-BO"/>
              </w:rPr>
              <w:br/>
              <w:t xml:space="preserve"> -Normas ASTM:   D-1785 y D-2241</w:t>
            </w:r>
            <w:r w:rsidRPr="00E22B57">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A1A8A" w:rsidRPr="00E22B57" w14:paraId="756A4764" w14:textId="77777777" w:rsidTr="00497CA6">
        <w:trPr>
          <w:trHeight w:val="44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47CE7DBC"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105</w:t>
            </w:r>
          </w:p>
        </w:tc>
        <w:tc>
          <w:tcPr>
            <w:tcW w:w="1044" w:type="pct"/>
            <w:tcBorders>
              <w:top w:val="nil"/>
              <w:left w:val="nil"/>
              <w:bottom w:val="single" w:sz="4" w:space="0" w:color="000000"/>
              <w:right w:val="single" w:sz="4" w:space="0" w:color="000000"/>
            </w:tcBorders>
            <w:shd w:val="clear" w:color="auto" w:fill="auto"/>
            <w:vAlign w:val="center"/>
            <w:hideMark/>
          </w:tcPr>
          <w:p w14:paraId="57BA7222"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TUBO PVC DESAGÜE 4"</w:t>
            </w:r>
          </w:p>
        </w:tc>
        <w:tc>
          <w:tcPr>
            <w:tcW w:w="408" w:type="pct"/>
            <w:tcBorders>
              <w:top w:val="nil"/>
              <w:left w:val="nil"/>
              <w:bottom w:val="single" w:sz="4" w:space="0" w:color="000000"/>
              <w:right w:val="single" w:sz="4" w:space="0" w:color="000000"/>
            </w:tcBorders>
            <w:shd w:val="clear" w:color="auto" w:fill="auto"/>
            <w:noWrap/>
            <w:vAlign w:val="center"/>
            <w:hideMark/>
          </w:tcPr>
          <w:p w14:paraId="26B95E37"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306031FB"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Tubo de </w:t>
            </w:r>
            <w:proofErr w:type="spellStart"/>
            <w:r w:rsidRPr="00E22B57">
              <w:rPr>
                <w:rFonts w:ascii="Calibri" w:hAnsi="Calibri" w:cs="Calibri"/>
                <w:color w:val="000000"/>
                <w:lang w:eastAsia="es-BO"/>
              </w:rPr>
              <w:t>policloruro</w:t>
            </w:r>
            <w:proofErr w:type="spellEnd"/>
            <w:r w:rsidRPr="00E22B57">
              <w:rPr>
                <w:rFonts w:ascii="Calibri" w:hAnsi="Calibri" w:cs="Calibri"/>
                <w:color w:val="000000"/>
                <w:lang w:eastAsia="es-BO"/>
              </w:rPr>
              <w:t xml:space="preserve"> de vinilo (PVC) con diámetro nominal de 4”. Cuya principal aplicación se da en Instalaciones hidráulicas. </w:t>
            </w:r>
            <w:r w:rsidRPr="00E22B57">
              <w:rPr>
                <w:rFonts w:ascii="Calibri" w:hAnsi="Calibri" w:cs="Calibri"/>
                <w:color w:val="000000"/>
                <w:lang w:eastAsia="es-BO"/>
              </w:rPr>
              <w:br/>
              <w:t>REQUISITOS:</w:t>
            </w:r>
            <w:r w:rsidRPr="00E22B57">
              <w:rPr>
                <w:rFonts w:ascii="Calibri" w:hAnsi="Calibri" w:cs="Calibri"/>
                <w:color w:val="000000"/>
                <w:lang w:eastAsia="es-BO"/>
              </w:rPr>
              <w:br/>
              <w:t xml:space="preserve">Material de </w:t>
            </w:r>
            <w:proofErr w:type="spellStart"/>
            <w:r w:rsidRPr="00E22B57">
              <w:rPr>
                <w:rFonts w:ascii="Calibri" w:hAnsi="Calibri" w:cs="Calibri"/>
                <w:color w:val="000000"/>
                <w:lang w:eastAsia="es-BO"/>
              </w:rPr>
              <w:t>Policloruro</w:t>
            </w:r>
            <w:proofErr w:type="spellEnd"/>
            <w:r w:rsidRPr="00E22B57">
              <w:rPr>
                <w:rFonts w:ascii="Calibri" w:hAnsi="Calibri" w:cs="Calibri"/>
                <w:color w:val="000000"/>
                <w:lang w:eastAsia="es-BO"/>
              </w:rPr>
              <w:t xml:space="preserve"> de Vinilo (PVC) de 4", los tubos deben tener las siguientes características: </w:t>
            </w:r>
            <w:r w:rsidRPr="00E22B57">
              <w:rPr>
                <w:rFonts w:ascii="Calibri" w:hAnsi="Calibri" w:cs="Calibri"/>
                <w:color w:val="000000"/>
                <w:lang w:eastAsia="es-BO"/>
              </w:rPr>
              <w:br/>
            </w:r>
            <w:r w:rsidRPr="00E22B57">
              <w:rPr>
                <w:rFonts w:ascii="Calibri" w:hAnsi="Calibri" w:cs="Calibri"/>
                <w:color w:val="000000"/>
                <w:lang w:eastAsia="es-BO"/>
              </w:rPr>
              <w:lastRenderedPageBreak/>
              <w:t>• Superficie externa e interna lisas y estar libres de grietas, fisuras, ondulaciones y otros defectos que alteren su calidad.</w:t>
            </w:r>
            <w:r w:rsidRPr="00E22B57">
              <w:rPr>
                <w:rFonts w:ascii="Calibri" w:hAnsi="Calibri" w:cs="Calibri"/>
                <w:color w:val="000000"/>
                <w:lang w:eastAsia="es-BO"/>
              </w:rPr>
              <w:br/>
              <w:t>• Los tubos deberán ser de color uniforme.</w:t>
            </w:r>
            <w:r w:rsidRPr="00E22B57">
              <w:rPr>
                <w:rFonts w:ascii="Calibri" w:hAnsi="Calibri" w:cs="Calibri"/>
                <w:color w:val="000000"/>
                <w:lang w:eastAsia="es-BO"/>
              </w:rPr>
              <w:br/>
              <w:t>• Los tubos procederán de fábrica por inyección de molde, no aceptándose el uso de piezas especiales obtenidas mediante cortes o cortadas en seco.</w:t>
            </w:r>
            <w:r w:rsidRPr="00E22B57">
              <w:rPr>
                <w:rFonts w:ascii="Calibri" w:hAnsi="Calibri" w:cs="Calibri"/>
                <w:color w:val="000000"/>
                <w:lang w:eastAsia="es-BO"/>
              </w:rPr>
              <w:br/>
              <w:t>Las juntas serán del Tipo campana – espiga</w:t>
            </w:r>
            <w:r w:rsidRPr="00E22B57">
              <w:rPr>
                <w:rFonts w:ascii="Calibri" w:hAnsi="Calibri" w:cs="Calibri"/>
                <w:color w:val="000000"/>
                <w:lang w:eastAsia="es-BO"/>
              </w:rPr>
              <w:br/>
              <w:t>Las tuberías de PVC deberán cumplir con las siguientes normas:</w:t>
            </w:r>
            <w:r w:rsidRPr="00E22B57">
              <w:rPr>
                <w:rFonts w:ascii="Calibri" w:hAnsi="Calibri" w:cs="Calibri"/>
                <w:color w:val="000000"/>
                <w:lang w:eastAsia="es-BO"/>
              </w:rPr>
              <w:br/>
              <w:t xml:space="preserve"> -Normas Bolivianas:         NB 213-77</w:t>
            </w:r>
            <w:r w:rsidRPr="00E22B57">
              <w:rPr>
                <w:rFonts w:ascii="Calibri" w:hAnsi="Calibri" w:cs="Calibri"/>
                <w:color w:val="000000"/>
                <w:lang w:eastAsia="es-BO"/>
              </w:rPr>
              <w:br/>
              <w:t xml:space="preserve"> -Normas ASTM:   D-1785 y D-2241</w:t>
            </w:r>
            <w:r w:rsidRPr="00E22B57">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8A1A8A" w:rsidRPr="00E22B57" w14:paraId="1A0B698E" w14:textId="77777777" w:rsidTr="008A1A8A">
        <w:trPr>
          <w:trHeight w:val="204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941C609"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lastRenderedPageBreak/>
              <w:t>106</w:t>
            </w:r>
          </w:p>
        </w:tc>
        <w:tc>
          <w:tcPr>
            <w:tcW w:w="1044" w:type="pct"/>
            <w:tcBorders>
              <w:top w:val="nil"/>
              <w:left w:val="nil"/>
              <w:bottom w:val="single" w:sz="4" w:space="0" w:color="000000"/>
              <w:right w:val="single" w:sz="4" w:space="0" w:color="000000"/>
            </w:tcBorders>
            <w:shd w:val="clear" w:color="auto" w:fill="auto"/>
            <w:vAlign w:val="center"/>
            <w:hideMark/>
          </w:tcPr>
          <w:p w14:paraId="3B5700BD"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VENTANA DE ALUMINIO LÍNEA 20 C/VIDRIO 4MM MAS ACCESORIOS</w:t>
            </w:r>
          </w:p>
        </w:tc>
        <w:tc>
          <w:tcPr>
            <w:tcW w:w="408" w:type="pct"/>
            <w:tcBorders>
              <w:top w:val="nil"/>
              <w:left w:val="nil"/>
              <w:bottom w:val="single" w:sz="4" w:space="0" w:color="000000"/>
              <w:right w:val="single" w:sz="4" w:space="0" w:color="000000"/>
            </w:tcBorders>
            <w:shd w:val="clear" w:color="auto" w:fill="auto"/>
            <w:noWrap/>
            <w:vAlign w:val="center"/>
            <w:hideMark/>
          </w:tcPr>
          <w:p w14:paraId="13C438B7"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M2</w:t>
            </w:r>
          </w:p>
        </w:tc>
        <w:tc>
          <w:tcPr>
            <w:tcW w:w="3323" w:type="pct"/>
            <w:tcBorders>
              <w:top w:val="nil"/>
              <w:left w:val="nil"/>
              <w:bottom w:val="single" w:sz="4" w:space="0" w:color="000000"/>
              <w:right w:val="single" w:sz="4" w:space="0" w:color="000000"/>
            </w:tcBorders>
            <w:shd w:val="clear" w:color="auto" w:fill="auto"/>
            <w:vAlign w:val="bottom"/>
            <w:hideMark/>
          </w:tcPr>
          <w:p w14:paraId="69C08717"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8A1A8A" w:rsidRPr="00E22B57" w14:paraId="0DBE6E60" w14:textId="77777777" w:rsidTr="008A1A8A">
        <w:trPr>
          <w:trHeight w:val="280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42DD2B27"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107</w:t>
            </w:r>
          </w:p>
        </w:tc>
        <w:tc>
          <w:tcPr>
            <w:tcW w:w="1044" w:type="pct"/>
            <w:tcBorders>
              <w:top w:val="nil"/>
              <w:left w:val="nil"/>
              <w:bottom w:val="single" w:sz="4" w:space="0" w:color="000000"/>
              <w:right w:val="single" w:sz="4" w:space="0" w:color="000000"/>
            </w:tcBorders>
            <w:shd w:val="clear" w:color="auto" w:fill="auto"/>
            <w:vAlign w:val="center"/>
            <w:hideMark/>
          </w:tcPr>
          <w:p w14:paraId="39CD4458"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YEE PVC DESAGÜE 4" A 2"</w:t>
            </w:r>
          </w:p>
        </w:tc>
        <w:tc>
          <w:tcPr>
            <w:tcW w:w="408" w:type="pct"/>
            <w:tcBorders>
              <w:top w:val="nil"/>
              <w:left w:val="nil"/>
              <w:bottom w:val="single" w:sz="4" w:space="0" w:color="000000"/>
              <w:right w:val="single" w:sz="4" w:space="0" w:color="000000"/>
            </w:tcBorders>
            <w:shd w:val="clear" w:color="auto" w:fill="auto"/>
            <w:noWrap/>
            <w:vAlign w:val="center"/>
            <w:hideMark/>
          </w:tcPr>
          <w:p w14:paraId="12C3C142"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PZA</w:t>
            </w:r>
          </w:p>
        </w:tc>
        <w:tc>
          <w:tcPr>
            <w:tcW w:w="3323" w:type="pct"/>
            <w:tcBorders>
              <w:top w:val="nil"/>
              <w:left w:val="nil"/>
              <w:bottom w:val="single" w:sz="4" w:space="0" w:color="000000"/>
              <w:right w:val="single" w:sz="4" w:space="0" w:color="000000"/>
            </w:tcBorders>
            <w:shd w:val="clear" w:color="auto" w:fill="auto"/>
            <w:vAlign w:val="bottom"/>
            <w:hideMark/>
          </w:tcPr>
          <w:p w14:paraId="7AD9B9EB"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La conexión </w:t>
            </w:r>
            <w:proofErr w:type="spellStart"/>
            <w:r w:rsidRPr="00E22B57">
              <w:rPr>
                <w:rFonts w:ascii="Calibri" w:hAnsi="Calibri" w:cs="Calibri"/>
                <w:color w:val="000000"/>
                <w:lang w:eastAsia="es-BO"/>
              </w:rPr>
              <w:t>Yee</w:t>
            </w:r>
            <w:proofErr w:type="spellEnd"/>
            <w:r w:rsidRPr="00E22B57">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E22B57">
              <w:rPr>
                <w:rFonts w:ascii="Calibri" w:hAnsi="Calibri" w:cs="Calibri"/>
                <w:color w:val="000000"/>
                <w:lang w:eastAsia="es-BO"/>
              </w:rPr>
              <w:t>redireccionar</w:t>
            </w:r>
            <w:proofErr w:type="spellEnd"/>
            <w:r w:rsidRPr="00E22B57">
              <w:rPr>
                <w:rFonts w:ascii="Calibri" w:hAnsi="Calibri" w:cs="Calibri"/>
                <w:color w:val="000000"/>
                <w:lang w:eastAsia="es-BO"/>
              </w:rPr>
              <w:t xml:space="preserve"> y permitir la conducción de agua y residuos líquidos.</w:t>
            </w:r>
            <w:r w:rsidRPr="00E22B57">
              <w:rPr>
                <w:rFonts w:ascii="Calibri" w:hAnsi="Calibri" w:cs="Calibri"/>
                <w:color w:val="000000"/>
                <w:lang w:eastAsia="es-BO"/>
              </w:rPr>
              <w:br/>
              <w:t xml:space="preserve">REQUISITOS: </w:t>
            </w:r>
            <w:r w:rsidRPr="00E22B57">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E22B57">
              <w:rPr>
                <w:rFonts w:ascii="Calibri" w:hAnsi="Calibri" w:cs="Calibri"/>
                <w:color w:val="000000"/>
                <w:lang w:eastAsia="es-BO"/>
              </w:rPr>
              <w:br/>
              <w:t xml:space="preserve">- Material de </w:t>
            </w:r>
            <w:proofErr w:type="spellStart"/>
            <w:r w:rsidRPr="00E22B57">
              <w:rPr>
                <w:rFonts w:ascii="Calibri" w:hAnsi="Calibri" w:cs="Calibri"/>
                <w:color w:val="000000"/>
                <w:lang w:eastAsia="es-BO"/>
              </w:rPr>
              <w:t>Policloruro</w:t>
            </w:r>
            <w:proofErr w:type="spellEnd"/>
            <w:r w:rsidRPr="00E22B57">
              <w:rPr>
                <w:rFonts w:ascii="Calibri" w:hAnsi="Calibri" w:cs="Calibri"/>
                <w:color w:val="000000"/>
                <w:lang w:eastAsia="es-BO"/>
              </w:rPr>
              <w:t xml:space="preserve"> de Vinilo (PVC), deberá cumplir con las siguientes normas:</w:t>
            </w:r>
            <w:r w:rsidRPr="00E22B57">
              <w:rPr>
                <w:rFonts w:ascii="Calibri" w:hAnsi="Calibri" w:cs="Calibri"/>
                <w:color w:val="000000"/>
                <w:lang w:eastAsia="es-BO"/>
              </w:rPr>
              <w:br/>
              <w:t xml:space="preserve"> -Normas Bolivianas:         NB 213-77</w:t>
            </w:r>
            <w:r w:rsidRPr="00E22B57">
              <w:rPr>
                <w:rFonts w:ascii="Calibri" w:hAnsi="Calibri" w:cs="Calibri"/>
                <w:color w:val="000000"/>
                <w:lang w:eastAsia="es-BO"/>
              </w:rPr>
              <w:br/>
              <w:t xml:space="preserve"> -Normas ASTM:   D-1785 y D-2241</w:t>
            </w:r>
            <w:r w:rsidRPr="00E22B57">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8A1A8A" w:rsidRPr="00E22B57" w14:paraId="5D866A2A" w14:textId="77777777" w:rsidTr="008A1A8A">
        <w:trPr>
          <w:trHeight w:val="56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D9D120B"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108</w:t>
            </w:r>
          </w:p>
        </w:tc>
        <w:tc>
          <w:tcPr>
            <w:tcW w:w="1044" w:type="pct"/>
            <w:tcBorders>
              <w:top w:val="nil"/>
              <w:left w:val="nil"/>
              <w:bottom w:val="single" w:sz="4" w:space="0" w:color="000000"/>
              <w:right w:val="single" w:sz="4" w:space="0" w:color="000000"/>
            </w:tcBorders>
            <w:shd w:val="clear" w:color="auto" w:fill="auto"/>
            <w:vAlign w:val="center"/>
            <w:hideMark/>
          </w:tcPr>
          <w:p w14:paraId="6DCA2089"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YESO</w:t>
            </w:r>
          </w:p>
        </w:tc>
        <w:tc>
          <w:tcPr>
            <w:tcW w:w="408" w:type="pct"/>
            <w:tcBorders>
              <w:top w:val="nil"/>
              <w:left w:val="nil"/>
              <w:bottom w:val="single" w:sz="4" w:space="0" w:color="000000"/>
              <w:right w:val="single" w:sz="4" w:space="0" w:color="000000"/>
            </w:tcBorders>
            <w:shd w:val="clear" w:color="auto" w:fill="auto"/>
            <w:noWrap/>
            <w:vAlign w:val="center"/>
            <w:hideMark/>
          </w:tcPr>
          <w:p w14:paraId="7E4F213A"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KG</w:t>
            </w:r>
          </w:p>
        </w:tc>
        <w:tc>
          <w:tcPr>
            <w:tcW w:w="3323" w:type="pct"/>
            <w:tcBorders>
              <w:top w:val="nil"/>
              <w:left w:val="nil"/>
              <w:bottom w:val="single" w:sz="4" w:space="0" w:color="000000"/>
              <w:right w:val="single" w:sz="4" w:space="0" w:color="000000"/>
            </w:tcBorders>
            <w:shd w:val="clear" w:color="auto" w:fill="auto"/>
            <w:vAlign w:val="bottom"/>
            <w:hideMark/>
          </w:tcPr>
          <w:p w14:paraId="3CBA98D8"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E22B57">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r w:rsidR="008A1A8A" w:rsidRPr="00E22B57" w14:paraId="613C83D0" w14:textId="77777777" w:rsidTr="00497CA6">
        <w:trPr>
          <w:trHeight w:val="4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8A3A2FB" w14:textId="77777777" w:rsidR="008A1A8A" w:rsidRPr="00E22B57" w:rsidRDefault="008A1A8A" w:rsidP="008A1A8A">
            <w:pPr>
              <w:jc w:val="right"/>
              <w:rPr>
                <w:rFonts w:ascii="Calibri" w:hAnsi="Calibri" w:cs="Calibri"/>
                <w:color w:val="000000"/>
                <w:lang w:eastAsia="es-BO"/>
              </w:rPr>
            </w:pPr>
            <w:r w:rsidRPr="00E22B57">
              <w:rPr>
                <w:rFonts w:ascii="Calibri" w:hAnsi="Calibri" w:cs="Calibri"/>
                <w:color w:val="000000"/>
                <w:lang w:eastAsia="es-BO"/>
              </w:rPr>
              <w:t>109</w:t>
            </w:r>
          </w:p>
        </w:tc>
        <w:tc>
          <w:tcPr>
            <w:tcW w:w="1044" w:type="pct"/>
            <w:tcBorders>
              <w:top w:val="nil"/>
              <w:left w:val="nil"/>
              <w:bottom w:val="single" w:sz="4" w:space="0" w:color="000000"/>
              <w:right w:val="single" w:sz="4" w:space="0" w:color="000000"/>
            </w:tcBorders>
            <w:shd w:val="clear" w:color="auto" w:fill="auto"/>
            <w:vAlign w:val="center"/>
            <w:hideMark/>
          </w:tcPr>
          <w:p w14:paraId="08B022DF"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 xml:space="preserve">ZÓCALO PISO FLOTANTE </w:t>
            </w:r>
          </w:p>
        </w:tc>
        <w:tc>
          <w:tcPr>
            <w:tcW w:w="408" w:type="pct"/>
            <w:tcBorders>
              <w:top w:val="nil"/>
              <w:left w:val="nil"/>
              <w:bottom w:val="single" w:sz="4" w:space="0" w:color="000000"/>
              <w:right w:val="single" w:sz="4" w:space="0" w:color="000000"/>
            </w:tcBorders>
            <w:shd w:val="clear" w:color="auto" w:fill="auto"/>
            <w:noWrap/>
            <w:vAlign w:val="center"/>
            <w:hideMark/>
          </w:tcPr>
          <w:p w14:paraId="68367484" w14:textId="77777777" w:rsidR="008A1A8A" w:rsidRPr="00E22B57" w:rsidRDefault="008A1A8A" w:rsidP="008A1A8A">
            <w:pPr>
              <w:jc w:val="center"/>
              <w:rPr>
                <w:rFonts w:ascii="Calibri" w:hAnsi="Calibri" w:cs="Calibri"/>
                <w:color w:val="000000"/>
                <w:lang w:eastAsia="es-BO"/>
              </w:rPr>
            </w:pPr>
            <w:r w:rsidRPr="00E22B57">
              <w:rPr>
                <w:rFonts w:ascii="Calibri" w:hAnsi="Calibri" w:cs="Calibri"/>
                <w:color w:val="000000"/>
                <w:lang w:eastAsia="es-BO"/>
              </w:rPr>
              <w:t>M</w:t>
            </w:r>
          </w:p>
        </w:tc>
        <w:tc>
          <w:tcPr>
            <w:tcW w:w="3323" w:type="pct"/>
            <w:tcBorders>
              <w:top w:val="nil"/>
              <w:left w:val="nil"/>
              <w:bottom w:val="single" w:sz="4" w:space="0" w:color="000000"/>
              <w:right w:val="single" w:sz="4" w:space="0" w:color="000000"/>
            </w:tcBorders>
            <w:shd w:val="clear" w:color="auto" w:fill="auto"/>
            <w:vAlign w:val="bottom"/>
            <w:hideMark/>
          </w:tcPr>
          <w:p w14:paraId="0C20CBF1" w14:textId="77777777" w:rsidR="008A1A8A" w:rsidRPr="00E22B57" w:rsidRDefault="008A1A8A" w:rsidP="008A1A8A">
            <w:pPr>
              <w:rPr>
                <w:rFonts w:ascii="Calibri" w:hAnsi="Calibri" w:cs="Calibri"/>
                <w:color w:val="000000"/>
                <w:lang w:eastAsia="es-BO"/>
              </w:rPr>
            </w:pPr>
            <w:r w:rsidRPr="00E22B57">
              <w:rPr>
                <w:rFonts w:ascii="Calibri" w:hAnsi="Calibri" w:cs="Calibri"/>
                <w:color w:val="000000"/>
                <w:lang w:eastAsia="es-BO"/>
              </w:rPr>
              <w:t xml:space="preserve">Los zócalos para piso flotante son accesorios que se colocan en la base de las paredes. Su principal función es proteger los muros ya que impiden que </w:t>
            </w:r>
            <w:r w:rsidRPr="00E22B57">
              <w:rPr>
                <w:rFonts w:ascii="Calibri" w:hAnsi="Calibri" w:cs="Calibri"/>
                <w:color w:val="000000"/>
                <w:lang w:eastAsia="es-BO"/>
              </w:rPr>
              <w:lastRenderedPageBreak/>
              <w:t xml:space="preserve">golpes y rozamientos manchen o rompan las paredes, también pueden impedir que el agua se filtre por la rendija de la pared cuando se limpian los pisos, obstaculizan el </w:t>
            </w:r>
            <w:proofErr w:type="spellStart"/>
            <w:r w:rsidRPr="00E22B57">
              <w:rPr>
                <w:rFonts w:ascii="Calibri" w:hAnsi="Calibri" w:cs="Calibri"/>
                <w:color w:val="000000"/>
                <w:lang w:eastAsia="es-BO"/>
              </w:rPr>
              <w:t>aninado</w:t>
            </w:r>
            <w:proofErr w:type="spellEnd"/>
            <w:r w:rsidRPr="00E22B57">
              <w:rPr>
                <w:rFonts w:ascii="Calibri" w:hAnsi="Calibri" w:cs="Calibri"/>
                <w:color w:val="000000"/>
                <w:lang w:eastAsia="es-BO"/>
              </w:rPr>
              <w:t xml:space="preserve"> de insectos, evitan que se acumule tierra, sucio o polvo en la esquina viva y a su vez, completan el diseño y cuidado del hogar. Pueden instalarse fácilmente con tornillos, clavos o cola.</w:t>
            </w:r>
            <w:r w:rsidRPr="00E22B57">
              <w:rPr>
                <w:rFonts w:ascii="Calibri" w:hAnsi="Calibri" w:cs="Calibri"/>
                <w:color w:val="000000"/>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E22B57">
              <w:rPr>
                <w:rFonts w:ascii="Calibri" w:hAnsi="Calibri" w:cs="Calibri"/>
                <w:color w:val="000000"/>
                <w:lang w:eastAsia="es-BO"/>
              </w:rPr>
              <w:br/>
              <w:t>De manera previa a su instalación, una muestra del material a usarse en el proyecto, deberá ser puesto a consideración del Inspector del proyecto para su aprobación.</w:t>
            </w:r>
            <w:r w:rsidRPr="00E22B57">
              <w:rPr>
                <w:rFonts w:ascii="Calibri" w:hAnsi="Calibri" w:cs="Calibri"/>
                <w:color w:val="000000"/>
                <w:lang w:eastAsia="es-BO"/>
              </w:rPr>
              <w:br/>
              <w:t>La Entidad Ejecutora deberá garantizar que el material de referencia sea de buena calidad y de marca reconocida</w:t>
            </w:r>
          </w:p>
        </w:tc>
      </w:tr>
      <w:bookmarkEnd w:id="158"/>
    </w:tbl>
    <w:p w14:paraId="6999A34B" w14:textId="77777777" w:rsidR="008A1A8A" w:rsidRPr="00882269" w:rsidRDefault="008A1A8A" w:rsidP="008A1A8A">
      <w:pPr>
        <w:keepNext/>
        <w:spacing w:before="240" w:after="60" w:line="260" w:lineRule="atLeast"/>
        <w:ind w:left="360"/>
        <w:outlineLvl w:val="0"/>
        <w:rPr>
          <w:rFonts w:ascii="Tahoma" w:hAnsi="Tahoma" w:cs="Tahoma"/>
          <w:b/>
          <w:bCs/>
          <w:color w:val="000000"/>
          <w:kern w:val="32"/>
          <w:lang w:val="es-ES_tradnl"/>
        </w:rPr>
      </w:pPr>
    </w:p>
    <w:p w14:paraId="461A6131" w14:textId="77777777" w:rsidR="008A1A8A" w:rsidRPr="00882269" w:rsidRDefault="008A1A8A" w:rsidP="008A1A8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D0F72AF" w14:textId="77777777" w:rsidR="008A1A8A" w:rsidRDefault="008A1A8A" w:rsidP="008A1A8A">
      <w:pPr>
        <w:rPr>
          <w:rFonts w:ascii="Tahoma" w:hAnsi="Tahoma" w:cs="Tahoma"/>
          <w:b/>
          <w:bCs/>
          <w:color w:val="000000"/>
          <w:kern w:val="32"/>
          <w:sz w:val="32"/>
          <w:szCs w:val="32"/>
          <w:highlight w:val="red"/>
          <w:lang w:val="es-ES_tradnl"/>
        </w:rPr>
      </w:pPr>
      <w:bookmarkStart w:id="159" w:name="_Hlk183118342"/>
    </w:p>
    <w:p w14:paraId="6ED7D5BC" w14:textId="765D854B" w:rsidR="008A1A8A" w:rsidRPr="00497CA6" w:rsidRDefault="008A1A8A" w:rsidP="00497CA6">
      <w:pPr>
        <w:pStyle w:val="Prrafodelista"/>
        <w:widowControl w:val="0"/>
        <w:numPr>
          <w:ilvl w:val="0"/>
          <w:numId w:val="43"/>
        </w:numPr>
        <w:autoSpaceDE w:val="0"/>
        <w:autoSpaceDN w:val="0"/>
        <w:rPr>
          <w:sz w:val="14"/>
          <w:szCs w:val="14"/>
        </w:rPr>
      </w:pPr>
      <w:r w:rsidRPr="00E22B57">
        <w:rPr>
          <w:rFonts w:ascii="Tahoma" w:hAnsi="Tahoma" w:cs="Tahoma"/>
          <w:b/>
          <w:bCs/>
          <w:color w:val="000000"/>
          <w:kern w:val="32"/>
          <w:lang w:val="es-ES_tradnl"/>
        </w:rPr>
        <w:t xml:space="preserve"> ESPECIFICACIONES TÉCNICAS DE LOS </w:t>
      </w:r>
      <w:r>
        <w:rPr>
          <w:rFonts w:ascii="Tahoma" w:hAnsi="Tahoma" w:cs="Tahoma"/>
          <w:b/>
          <w:bCs/>
          <w:color w:val="000000"/>
          <w:kern w:val="32"/>
          <w:lang w:val="es-ES_tradnl"/>
        </w:rPr>
        <w:t>ÍTEM</w:t>
      </w:r>
      <w:r w:rsidRPr="00E22B57">
        <w:rPr>
          <w:rFonts w:ascii="Tahoma" w:hAnsi="Tahoma" w:cs="Tahoma"/>
          <w:b/>
          <w:bCs/>
          <w:color w:val="000000"/>
          <w:kern w:val="32"/>
          <w:lang w:val="es-ES_tradnl"/>
        </w:rPr>
        <w:t>S CONTEMPLADOS EN EL PROYECTO</w:t>
      </w:r>
    </w:p>
    <w:tbl>
      <w:tblPr>
        <w:tblStyle w:val="TablaconcuadrculaCOPA3"/>
        <w:tblW w:w="9634" w:type="dxa"/>
        <w:tblLook w:val="04A0" w:firstRow="1" w:lastRow="0" w:firstColumn="1" w:lastColumn="0" w:noHBand="0" w:noVBand="1"/>
      </w:tblPr>
      <w:tblGrid>
        <w:gridCol w:w="584"/>
        <w:gridCol w:w="2385"/>
        <w:gridCol w:w="1145"/>
        <w:gridCol w:w="5520"/>
      </w:tblGrid>
      <w:tr w:rsidR="008A1A8A" w:rsidRPr="000808D1" w14:paraId="513FF71D" w14:textId="77777777" w:rsidTr="008A1A8A">
        <w:tc>
          <w:tcPr>
            <w:tcW w:w="584" w:type="dxa"/>
            <w:shd w:val="clear" w:color="auto" w:fill="1F3864" w:themeFill="accent5" w:themeFillShade="80"/>
          </w:tcPr>
          <w:p w14:paraId="692F6FC0" w14:textId="77777777" w:rsidR="008A1A8A" w:rsidRPr="000808D1" w:rsidRDefault="008A1A8A" w:rsidP="008A1A8A">
            <w:pPr>
              <w:widowControl w:val="0"/>
              <w:tabs>
                <w:tab w:val="center" w:pos="184"/>
              </w:tabs>
              <w:autoSpaceDE w:val="0"/>
              <w:autoSpaceDN w:val="0"/>
              <w:rPr>
                <w:rFonts w:ascii="Verdana" w:eastAsia="Arial" w:hAnsi="Verdana" w:cs="Arial"/>
                <w:b/>
                <w:sz w:val="18"/>
                <w:szCs w:val="18"/>
                <w:lang w:val="es-ES"/>
              </w:rPr>
            </w:pPr>
            <w:r w:rsidRPr="000808D1">
              <w:rPr>
                <w:rFonts w:ascii="Verdana" w:eastAsia="Arial" w:hAnsi="Verdana" w:cs="Arial"/>
                <w:b/>
                <w:sz w:val="18"/>
                <w:szCs w:val="18"/>
                <w:lang w:val="es-ES"/>
              </w:rPr>
              <w:tab/>
              <w:t>N°</w:t>
            </w:r>
          </w:p>
        </w:tc>
        <w:tc>
          <w:tcPr>
            <w:tcW w:w="2385" w:type="dxa"/>
            <w:shd w:val="clear" w:color="auto" w:fill="1F3864" w:themeFill="accent5" w:themeFillShade="80"/>
          </w:tcPr>
          <w:p w14:paraId="5BDF0CAA"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tcPr>
          <w:p w14:paraId="16F5AF86"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6A5B7262"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8A1A8A" w:rsidRPr="000808D1" w14:paraId="0FB81F09" w14:textId="77777777" w:rsidTr="008A1A8A">
        <w:tc>
          <w:tcPr>
            <w:tcW w:w="584" w:type="dxa"/>
            <w:shd w:val="clear" w:color="auto" w:fill="BDD6EE" w:themeFill="accent1" w:themeFillTint="66"/>
          </w:tcPr>
          <w:p w14:paraId="1DF7E163" w14:textId="77777777" w:rsidR="008A1A8A" w:rsidRPr="000808D1" w:rsidRDefault="008A1A8A" w:rsidP="008A1A8A">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1</w:t>
            </w:r>
          </w:p>
        </w:tc>
        <w:tc>
          <w:tcPr>
            <w:tcW w:w="2385" w:type="dxa"/>
            <w:shd w:val="clear" w:color="auto" w:fill="BDD6EE" w:themeFill="accent1" w:themeFillTint="66"/>
            <w:vAlign w:val="center"/>
          </w:tcPr>
          <w:p w14:paraId="498E623D"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VAC-OP-TRE-1</w:t>
            </w:r>
          </w:p>
        </w:tc>
        <w:tc>
          <w:tcPr>
            <w:tcW w:w="1145" w:type="dxa"/>
            <w:shd w:val="clear" w:color="auto" w:fill="BDD6EE" w:themeFill="accent1" w:themeFillTint="66"/>
            <w:vAlign w:val="center"/>
          </w:tcPr>
          <w:p w14:paraId="765B9EBD"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33E5BE09" w14:textId="77777777" w:rsidR="008A1A8A" w:rsidRPr="000808D1" w:rsidRDefault="008A1A8A" w:rsidP="008A1A8A">
            <w:pPr>
              <w:widowControl w:val="0"/>
              <w:autoSpaceDE w:val="0"/>
              <w:autoSpaceDN w:val="0"/>
              <w:spacing w:line="276" w:lineRule="auto"/>
              <w:jc w:val="center"/>
              <w:rPr>
                <w:rFonts w:ascii="Verdana" w:eastAsia="Arial" w:hAnsi="Verdana" w:cs="Tahoma"/>
                <w:b/>
                <w:bCs/>
                <w:sz w:val="18"/>
                <w:szCs w:val="18"/>
                <w:lang w:val="es-ES"/>
              </w:rPr>
            </w:pPr>
            <w:r w:rsidRPr="000808D1">
              <w:rPr>
                <w:rFonts w:ascii="Verdana" w:eastAsia="Arial" w:hAnsi="Verdana" w:cs="Tahoma"/>
                <w:b/>
                <w:bCs/>
                <w:sz w:val="18"/>
                <w:szCs w:val="18"/>
                <w:lang w:val="es-ES"/>
              </w:rPr>
              <w:t>TRAZADO Y REPLANTEO</w:t>
            </w:r>
          </w:p>
        </w:tc>
      </w:tr>
    </w:tbl>
    <w:p w14:paraId="258B65DA" w14:textId="77777777" w:rsidR="008A1A8A" w:rsidRDefault="008A1A8A" w:rsidP="008A1A8A">
      <w:pPr>
        <w:widowControl w:val="0"/>
        <w:autoSpaceDE w:val="0"/>
        <w:autoSpaceDN w:val="0"/>
        <w:jc w:val="both"/>
        <w:rPr>
          <w:rFonts w:ascii="Verdana" w:eastAsia="Arial" w:hAnsi="Verdana" w:cs="Arial"/>
          <w:b/>
          <w:sz w:val="18"/>
          <w:szCs w:val="18"/>
        </w:rPr>
      </w:pPr>
    </w:p>
    <w:p w14:paraId="6FCF1DE8"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7BB3295" w14:textId="77777777" w:rsidR="008A1A8A" w:rsidRPr="000808D1" w:rsidRDefault="008A1A8A" w:rsidP="008A1A8A">
      <w:pPr>
        <w:widowControl w:val="0"/>
        <w:autoSpaceDE w:val="0"/>
        <w:autoSpaceDN w:val="0"/>
        <w:jc w:val="both"/>
        <w:rPr>
          <w:rFonts w:ascii="Verdana" w:eastAsia="Arial" w:hAnsi="Verdana" w:cs="Arial"/>
          <w:bCs/>
          <w:sz w:val="18"/>
          <w:szCs w:val="18"/>
        </w:rPr>
      </w:pPr>
      <w:r w:rsidRPr="000808D1">
        <w:rPr>
          <w:rFonts w:ascii="Verdana" w:eastAsia="Arial" w:hAnsi="Verdana" w:cs="Arial"/>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63906E25" w14:textId="77777777" w:rsidR="008A1A8A" w:rsidRPr="000808D1" w:rsidRDefault="008A1A8A" w:rsidP="008A1A8A">
      <w:pPr>
        <w:widowControl w:val="0"/>
        <w:autoSpaceDE w:val="0"/>
        <w:autoSpaceDN w:val="0"/>
        <w:jc w:val="both"/>
        <w:rPr>
          <w:rFonts w:ascii="Verdana" w:eastAsia="Arial" w:hAnsi="Verdana" w:cs="Arial"/>
          <w:sz w:val="18"/>
          <w:szCs w:val="18"/>
        </w:rPr>
      </w:pPr>
    </w:p>
    <w:p w14:paraId="36DE7090"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0E91061A" w14:textId="77777777" w:rsidR="008A1A8A"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6CA3D95A"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p>
    <w:p w14:paraId="64D63D97"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A05B947"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bookmarkStart w:id="160" w:name="_Hlk164763822"/>
      <w:bookmarkStart w:id="161" w:name="_Hlk164763925"/>
      <w:bookmarkStart w:id="162" w:name="_Hlk99371405"/>
      <w:r w:rsidRPr="000808D1">
        <w:rPr>
          <w:rFonts w:ascii="Verdana" w:eastAsia="Arial" w:hAnsi="Verdana" w:cs="Arial"/>
          <w:bCs/>
          <w:kern w:val="28"/>
          <w:sz w:val="18"/>
          <w:szCs w:val="18"/>
        </w:rPr>
        <w:t>Previo al inicio de la ejecución del presente ítem</w:t>
      </w:r>
      <w:bookmarkEnd w:id="160"/>
      <w:r w:rsidRPr="000808D1">
        <w:rPr>
          <w:rFonts w:ascii="Verdana" w:eastAsia="Arial" w:hAnsi="Verdana" w:cs="Arial"/>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18A19018"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p>
    <w:p w14:paraId="09219E25"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Inspector del Proyecto y el personal técnico/social de la Entidad Ejecutora deberán verificar la documentación del Certificado de no Propiedad antes de iniciar con las actividades físicas de Obra.</w:t>
      </w:r>
    </w:p>
    <w:p w14:paraId="69BCB879"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p>
    <w:p w14:paraId="07FDDB4B"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Tahoma"/>
          <w:sz w:val="18"/>
          <w:szCs w:val="18"/>
        </w:rPr>
        <w:t>Una vez realizadas las actividades anteriormente mencionadas</w:t>
      </w:r>
      <w:r w:rsidRPr="000808D1">
        <w:rPr>
          <w:rFonts w:ascii="Verdana" w:eastAsia="Arial" w:hAnsi="Verdana" w:cs="Arial"/>
          <w:bCs/>
          <w:kern w:val="28"/>
          <w:sz w:val="18"/>
          <w:szCs w:val="18"/>
        </w:rPr>
        <w:t>, el Inspector de proyecto proporcionará al Entidad Ejecutora los puntos de referencia para el trazado y alineación del eje de la obra.</w:t>
      </w:r>
    </w:p>
    <w:bookmarkEnd w:id="161"/>
    <w:p w14:paraId="30D27DDA"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p>
    <w:p w14:paraId="1632D11D"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68D12DD"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p>
    <w:p w14:paraId="5D196D25"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Se traza la forma del perímetro de la obra y se señalan los ejes y/o contornos donde se debe situar la cimentación.</w:t>
      </w:r>
    </w:p>
    <w:p w14:paraId="337CFB82"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p>
    <w:p w14:paraId="5CC9869D"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A3E0D74"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p>
    <w:p w14:paraId="7996DB80"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El trazado deberá ser aprobado por escrito por el Inspector de proyectos con anterioridad a la iniciación de cualquier trabajo de excavación.</w:t>
      </w:r>
    </w:p>
    <w:bookmarkEnd w:id="162"/>
    <w:p w14:paraId="2B6FBED4"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8F89245"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310574D" w14:textId="77777777" w:rsidR="008A1A8A" w:rsidRPr="000808D1" w:rsidRDefault="008A1A8A" w:rsidP="008A1A8A">
      <w:pPr>
        <w:widowControl w:val="0"/>
        <w:autoSpaceDE w:val="0"/>
        <w:autoSpaceDN w:val="0"/>
        <w:jc w:val="both"/>
        <w:rPr>
          <w:rFonts w:ascii="Verdana" w:eastAsia="Arial" w:hAnsi="Verdana" w:cs="Tahoma"/>
          <w:bCs/>
          <w:sz w:val="18"/>
          <w:szCs w:val="18"/>
        </w:rPr>
      </w:pPr>
      <w:r w:rsidRPr="000808D1">
        <w:rPr>
          <w:rFonts w:ascii="Verdana" w:eastAsia="Arial" w:hAnsi="Verdana" w:cs="Tahoma"/>
          <w:bCs/>
          <w:sz w:val="18"/>
          <w:szCs w:val="18"/>
        </w:rPr>
        <w:t xml:space="preserve">El trazado y replanteo será medido en forma </w:t>
      </w:r>
      <w:r w:rsidRPr="000808D1">
        <w:rPr>
          <w:rFonts w:ascii="Verdana" w:eastAsia="Arial" w:hAnsi="Verdana" w:cs="Tahoma"/>
          <w:b/>
          <w:bCs/>
          <w:sz w:val="18"/>
          <w:szCs w:val="18"/>
        </w:rPr>
        <w:t>global</w:t>
      </w:r>
      <w:r w:rsidRPr="000808D1">
        <w:rPr>
          <w:rFonts w:ascii="Verdana" w:eastAsia="Arial" w:hAnsi="Verdana" w:cs="Tahoma"/>
          <w:bCs/>
          <w:sz w:val="18"/>
          <w:szCs w:val="18"/>
        </w:rPr>
        <w:t xml:space="preserve"> a lo largo de los ejes de construcción establecidos en los planos, previa verificación y aprobación por el inspector.</w:t>
      </w:r>
    </w:p>
    <w:p w14:paraId="54F21716" w14:textId="77777777" w:rsidR="008A1A8A" w:rsidRPr="000808D1" w:rsidRDefault="008A1A8A" w:rsidP="008A1A8A">
      <w:pPr>
        <w:widowControl w:val="0"/>
        <w:autoSpaceDE w:val="0"/>
        <w:autoSpaceDN w:val="0"/>
        <w:jc w:val="both"/>
        <w:rPr>
          <w:rFonts w:ascii="Verdana" w:eastAsia="Arial" w:hAnsi="Verdana" w:cs="Arial"/>
          <w:sz w:val="18"/>
          <w:szCs w:val="18"/>
        </w:rPr>
      </w:pPr>
    </w:p>
    <w:p w14:paraId="666C9968"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F4612A1"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E45A13F"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0047EA59"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61F60091" w14:textId="77777777" w:rsidR="008A1A8A" w:rsidRPr="000808D1" w:rsidRDefault="008A1A8A" w:rsidP="008A1A8A">
      <w:pPr>
        <w:widowControl w:val="0"/>
        <w:autoSpaceDE w:val="0"/>
        <w:autoSpaceDN w:val="0"/>
        <w:rPr>
          <w:rFonts w:ascii="Verdana" w:eastAsia="Arial" w:hAnsi="Verdana" w:cs="Arial"/>
          <w:sz w:val="18"/>
          <w:szCs w:val="18"/>
        </w:rPr>
      </w:pPr>
    </w:p>
    <w:tbl>
      <w:tblPr>
        <w:tblStyle w:val="Tablaconcuadrcula3"/>
        <w:tblW w:w="9634" w:type="dxa"/>
        <w:tblLook w:val="04A0" w:firstRow="1" w:lastRow="0" w:firstColumn="1" w:lastColumn="0" w:noHBand="0" w:noVBand="1"/>
      </w:tblPr>
      <w:tblGrid>
        <w:gridCol w:w="584"/>
        <w:gridCol w:w="2385"/>
        <w:gridCol w:w="1145"/>
        <w:gridCol w:w="5520"/>
      </w:tblGrid>
      <w:tr w:rsidR="008A1A8A" w:rsidRPr="000808D1" w14:paraId="61D3DAAE" w14:textId="77777777" w:rsidTr="008A1A8A">
        <w:tc>
          <w:tcPr>
            <w:tcW w:w="584" w:type="dxa"/>
            <w:shd w:val="clear" w:color="auto" w:fill="1F3864" w:themeFill="accent5" w:themeFillShade="80"/>
            <w:vAlign w:val="center"/>
          </w:tcPr>
          <w:p w14:paraId="3580A946"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center"/>
          </w:tcPr>
          <w:p w14:paraId="23EAA831"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vAlign w:val="center"/>
          </w:tcPr>
          <w:p w14:paraId="7C431765"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34E5755A"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8A1A8A" w:rsidRPr="000808D1" w14:paraId="29A814E9" w14:textId="77777777" w:rsidTr="008A1A8A">
        <w:tc>
          <w:tcPr>
            <w:tcW w:w="584" w:type="dxa"/>
            <w:shd w:val="clear" w:color="auto" w:fill="BDD6EE" w:themeFill="accent1" w:themeFillTint="66"/>
            <w:vAlign w:val="center"/>
          </w:tcPr>
          <w:p w14:paraId="17792F03"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p>
        </w:tc>
        <w:tc>
          <w:tcPr>
            <w:tcW w:w="2385" w:type="dxa"/>
            <w:shd w:val="clear" w:color="auto" w:fill="BDD6EE" w:themeFill="accent1" w:themeFillTint="66"/>
            <w:vAlign w:val="center"/>
          </w:tcPr>
          <w:p w14:paraId="1F0D4BDA"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VAC-OG-EXC-1</w:t>
            </w:r>
          </w:p>
        </w:tc>
        <w:tc>
          <w:tcPr>
            <w:tcW w:w="1145" w:type="dxa"/>
            <w:shd w:val="clear" w:color="auto" w:fill="BDD6EE" w:themeFill="accent1" w:themeFillTint="66"/>
            <w:vAlign w:val="center"/>
          </w:tcPr>
          <w:p w14:paraId="5C23A1CA"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5E02BA0B" w14:textId="77777777" w:rsidR="008A1A8A" w:rsidRPr="000808D1" w:rsidRDefault="008A1A8A" w:rsidP="008A1A8A">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EXCAVACIÓN DE 0 A 2,50 M (SIN AGOTAMIENTO)</w:t>
            </w:r>
          </w:p>
        </w:tc>
      </w:tr>
    </w:tbl>
    <w:p w14:paraId="3036EB1D" w14:textId="77777777" w:rsidR="008A1A8A" w:rsidRDefault="008A1A8A" w:rsidP="008A1A8A">
      <w:pPr>
        <w:widowControl w:val="0"/>
        <w:autoSpaceDE w:val="0"/>
        <w:autoSpaceDN w:val="0"/>
        <w:jc w:val="both"/>
        <w:rPr>
          <w:rFonts w:ascii="Verdana" w:eastAsia="Arial" w:hAnsi="Verdana" w:cs="Arial"/>
          <w:b/>
          <w:sz w:val="18"/>
          <w:szCs w:val="18"/>
        </w:rPr>
      </w:pPr>
    </w:p>
    <w:p w14:paraId="45E6816A"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36FF9D18"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73A768B" w14:textId="77777777" w:rsidR="008A1A8A" w:rsidRPr="000808D1" w:rsidRDefault="008A1A8A" w:rsidP="008A1A8A">
      <w:pPr>
        <w:widowControl w:val="0"/>
        <w:autoSpaceDE w:val="0"/>
        <w:autoSpaceDN w:val="0"/>
        <w:jc w:val="both"/>
        <w:rPr>
          <w:rFonts w:ascii="Verdana" w:eastAsia="Arial" w:hAnsi="Verdana" w:cs="Arial"/>
          <w:sz w:val="18"/>
          <w:szCs w:val="18"/>
        </w:rPr>
      </w:pPr>
    </w:p>
    <w:p w14:paraId="68E25749"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E3B6C7A"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58BD5FCE" w14:textId="77777777" w:rsidR="008A1A8A" w:rsidRPr="000808D1" w:rsidRDefault="008A1A8A" w:rsidP="008A1A8A">
      <w:pPr>
        <w:widowControl w:val="0"/>
        <w:autoSpaceDE w:val="0"/>
        <w:autoSpaceDN w:val="0"/>
        <w:jc w:val="both"/>
        <w:rPr>
          <w:rFonts w:ascii="Verdana" w:eastAsia="Arial" w:hAnsi="Verdana" w:cs="Arial"/>
          <w:color w:val="000000" w:themeColor="text1"/>
          <w:sz w:val="18"/>
          <w:szCs w:val="18"/>
        </w:rPr>
      </w:pPr>
    </w:p>
    <w:p w14:paraId="741159B8"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8ABD9A9" w14:textId="77777777" w:rsidR="008A1A8A" w:rsidRPr="000808D1" w:rsidRDefault="008A1A8A" w:rsidP="008A1A8A">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53C9FEF0" w14:textId="77777777" w:rsidR="008A1A8A" w:rsidRPr="000808D1" w:rsidRDefault="008A1A8A" w:rsidP="008A1A8A">
      <w:pPr>
        <w:widowControl w:val="0"/>
        <w:autoSpaceDE w:val="0"/>
        <w:autoSpaceDN w:val="0"/>
        <w:jc w:val="both"/>
        <w:rPr>
          <w:rFonts w:ascii="Verdana" w:hAnsi="Verdana" w:cs="Arial"/>
          <w:sz w:val="18"/>
          <w:szCs w:val="18"/>
          <w:lang w:val="es-ES_tradnl" w:eastAsia="es-ES"/>
        </w:rPr>
      </w:pPr>
    </w:p>
    <w:p w14:paraId="07460F2A" w14:textId="77777777" w:rsidR="008A1A8A" w:rsidRPr="000808D1" w:rsidRDefault="008A1A8A" w:rsidP="008A1A8A">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25C066CC" w14:textId="77777777" w:rsidR="008A1A8A" w:rsidRPr="000808D1" w:rsidRDefault="008A1A8A" w:rsidP="008A1A8A">
      <w:pPr>
        <w:widowControl w:val="0"/>
        <w:autoSpaceDE w:val="0"/>
        <w:autoSpaceDN w:val="0"/>
        <w:jc w:val="both"/>
        <w:rPr>
          <w:rFonts w:ascii="Verdana" w:hAnsi="Verdana" w:cs="Arial"/>
          <w:sz w:val="18"/>
          <w:szCs w:val="18"/>
          <w:lang w:val="es-ES_tradnl" w:eastAsia="es-ES"/>
        </w:rPr>
      </w:pPr>
    </w:p>
    <w:p w14:paraId="61345DD9" w14:textId="77777777" w:rsidR="008A1A8A" w:rsidRPr="000808D1" w:rsidRDefault="008A1A8A" w:rsidP="008A1A8A">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31014173" w14:textId="77777777" w:rsidR="008A1A8A" w:rsidRPr="000808D1" w:rsidRDefault="008A1A8A" w:rsidP="008A1A8A">
      <w:pPr>
        <w:widowControl w:val="0"/>
        <w:autoSpaceDE w:val="0"/>
        <w:autoSpaceDN w:val="0"/>
        <w:jc w:val="both"/>
        <w:rPr>
          <w:rFonts w:ascii="Verdana" w:hAnsi="Verdana" w:cs="Arial"/>
          <w:sz w:val="18"/>
          <w:szCs w:val="18"/>
          <w:lang w:val="es-ES_tradnl" w:eastAsia="es-ES"/>
        </w:rPr>
      </w:pPr>
    </w:p>
    <w:p w14:paraId="183896AC" w14:textId="77777777" w:rsidR="008A1A8A" w:rsidRPr="000808D1" w:rsidRDefault="008A1A8A" w:rsidP="008A1A8A">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4DF8F94F" w14:textId="77777777" w:rsidR="008A1A8A" w:rsidRPr="000808D1" w:rsidRDefault="008A1A8A" w:rsidP="008A1A8A">
      <w:pPr>
        <w:widowControl w:val="0"/>
        <w:autoSpaceDE w:val="0"/>
        <w:autoSpaceDN w:val="0"/>
        <w:jc w:val="both"/>
        <w:rPr>
          <w:rFonts w:ascii="Verdana" w:hAnsi="Verdana" w:cs="Arial"/>
          <w:sz w:val="18"/>
          <w:szCs w:val="18"/>
          <w:lang w:val="es-ES_tradnl" w:eastAsia="es-ES"/>
        </w:rPr>
      </w:pPr>
    </w:p>
    <w:p w14:paraId="638127B6" w14:textId="77777777" w:rsidR="008A1A8A" w:rsidRPr="000808D1" w:rsidRDefault="008A1A8A" w:rsidP="008A1A8A">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0E1E70F" w14:textId="77777777" w:rsidR="008A1A8A" w:rsidRPr="000808D1" w:rsidRDefault="008A1A8A" w:rsidP="008A1A8A">
      <w:pPr>
        <w:pStyle w:val="Ttulo1"/>
        <w:rPr>
          <w:rFonts w:ascii="Verdana" w:hAnsi="Verdana"/>
          <w:b w:val="0"/>
          <w:bCs w:val="0"/>
          <w:sz w:val="18"/>
          <w:szCs w:val="18"/>
          <w:lang w:val="es-ES_tradnl" w:eastAsia="es-ES"/>
        </w:rPr>
      </w:pPr>
      <w:r w:rsidRPr="000808D1">
        <w:rPr>
          <w:rFonts w:ascii="Verdana" w:hAnsi="Verdana"/>
          <w:b w:val="0"/>
          <w:bCs w:val="0"/>
          <w:sz w:val="18"/>
          <w:szCs w:val="18"/>
          <w:lang w:val="es-ES_tradnl" w:eastAsia="es-ES"/>
        </w:rPr>
        <w:t xml:space="preserve">Las zanjas o excavaciones terminadas, deberán presentar superficies sin irregularidades y tanto las paredes como el fondo tendrán las dimensiones indicadas en los planos. </w:t>
      </w:r>
    </w:p>
    <w:p w14:paraId="7569DD53" w14:textId="77777777" w:rsidR="008A1A8A" w:rsidRPr="000808D1" w:rsidRDefault="008A1A8A" w:rsidP="008A1A8A">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795C9FCD" w14:textId="77777777" w:rsidR="008A1A8A" w:rsidRPr="000808D1" w:rsidRDefault="008A1A8A" w:rsidP="008A1A8A">
      <w:pPr>
        <w:widowControl w:val="0"/>
        <w:autoSpaceDE w:val="0"/>
        <w:autoSpaceDN w:val="0"/>
        <w:jc w:val="both"/>
        <w:rPr>
          <w:rFonts w:ascii="Verdana" w:hAnsi="Verdana" w:cs="Arial"/>
          <w:sz w:val="18"/>
          <w:szCs w:val="18"/>
          <w:lang w:val="es-ES_tradnl" w:eastAsia="es-ES"/>
        </w:rPr>
      </w:pPr>
    </w:p>
    <w:p w14:paraId="716B815E" w14:textId="77777777" w:rsidR="008A1A8A" w:rsidRPr="000808D1" w:rsidRDefault="008A1A8A" w:rsidP="008A1A8A">
      <w:pPr>
        <w:widowControl w:val="0"/>
        <w:autoSpaceDE w:val="0"/>
        <w:autoSpaceDN w:val="0"/>
        <w:jc w:val="both"/>
        <w:rPr>
          <w:rFonts w:ascii="Verdana" w:hAnsi="Verdana" w:cs="Arial"/>
          <w:sz w:val="18"/>
          <w:szCs w:val="18"/>
          <w:lang w:val="es-ES_tradnl" w:eastAsia="es-ES"/>
        </w:rPr>
      </w:pPr>
      <w:r w:rsidRPr="000808D1">
        <w:rPr>
          <w:rFonts w:ascii="Verdana" w:hAnsi="Verdana" w:cs="Arial"/>
          <w:sz w:val="18"/>
          <w:szCs w:val="18"/>
          <w:lang w:val="es-ES_tradnl" w:eastAsia="es-ES"/>
        </w:rPr>
        <w:t>El retiro del material excedente al botadero autorizado no se contempla en este ítem.</w:t>
      </w:r>
    </w:p>
    <w:p w14:paraId="444EE3C4" w14:textId="77777777" w:rsidR="008A1A8A" w:rsidRPr="000808D1" w:rsidRDefault="008A1A8A" w:rsidP="008A1A8A">
      <w:pPr>
        <w:widowControl w:val="0"/>
        <w:autoSpaceDE w:val="0"/>
        <w:autoSpaceDN w:val="0"/>
        <w:jc w:val="both"/>
        <w:rPr>
          <w:rFonts w:ascii="Verdana" w:eastAsia="Arial" w:hAnsi="Verdana" w:cs="Arial"/>
          <w:b/>
          <w:sz w:val="18"/>
          <w:szCs w:val="18"/>
          <w:lang w:val="es-ES_tradnl"/>
        </w:rPr>
      </w:pPr>
    </w:p>
    <w:p w14:paraId="2184B058"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A6DE72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excavación de 0 a 2,50 m (sin agotamiento) será medida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únicamente el volumen neto del trabajo ejecutado y autorizado.</w:t>
      </w:r>
    </w:p>
    <w:p w14:paraId="65498C12" w14:textId="77777777" w:rsidR="008A1A8A" w:rsidRPr="000808D1" w:rsidRDefault="008A1A8A" w:rsidP="008A1A8A">
      <w:pPr>
        <w:widowControl w:val="0"/>
        <w:autoSpaceDE w:val="0"/>
        <w:autoSpaceDN w:val="0"/>
        <w:jc w:val="both"/>
        <w:rPr>
          <w:rFonts w:ascii="Verdana" w:eastAsia="Arial" w:hAnsi="Verdana" w:cs="Arial"/>
          <w:sz w:val="18"/>
          <w:szCs w:val="18"/>
        </w:rPr>
      </w:pPr>
    </w:p>
    <w:p w14:paraId="518F84B3" w14:textId="77777777" w:rsidR="008A1A8A" w:rsidRPr="000808D1" w:rsidRDefault="008A1A8A" w:rsidP="008A1A8A">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09E2B207"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w:t>
      </w:r>
      <w:r w:rsidRPr="000808D1">
        <w:rPr>
          <w:rFonts w:ascii="Verdana" w:eastAsia="Arial"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58D478B4"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6A277A23"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9B39D71" w14:textId="77777777" w:rsidR="008A1A8A" w:rsidRPr="00664803" w:rsidRDefault="008A1A8A" w:rsidP="008A1A8A">
      <w:pPr>
        <w:widowControl w:val="0"/>
        <w:tabs>
          <w:tab w:val="left" w:pos="560"/>
        </w:tabs>
        <w:autoSpaceDE w:val="0"/>
        <w:autoSpaceDN w:val="0"/>
        <w:jc w:val="both"/>
        <w:rPr>
          <w:rFonts w:ascii="Verdana" w:eastAsia="Arial" w:hAnsi="Verdana" w:cs="Tahoma"/>
          <w:color w:val="000000"/>
          <w:sz w:val="18"/>
          <w:szCs w:val="18"/>
          <w:lang w:val="es-ES_tradnl"/>
        </w:rPr>
      </w:pPr>
    </w:p>
    <w:tbl>
      <w:tblPr>
        <w:tblStyle w:val="Tablaconcuadrcula5"/>
        <w:tblW w:w="9634" w:type="dxa"/>
        <w:tblLook w:val="04A0" w:firstRow="1" w:lastRow="0" w:firstColumn="1" w:lastColumn="0" w:noHBand="0" w:noVBand="1"/>
      </w:tblPr>
      <w:tblGrid>
        <w:gridCol w:w="584"/>
        <w:gridCol w:w="2385"/>
        <w:gridCol w:w="1145"/>
        <w:gridCol w:w="5520"/>
      </w:tblGrid>
      <w:tr w:rsidR="008A1A8A" w:rsidRPr="000808D1" w14:paraId="22F299F2" w14:textId="77777777" w:rsidTr="008A1A8A">
        <w:tc>
          <w:tcPr>
            <w:tcW w:w="584" w:type="dxa"/>
            <w:shd w:val="clear" w:color="auto" w:fill="1F3864" w:themeFill="accent5" w:themeFillShade="80"/>
          </w:tcPr>
          <w:p w14:paraId="6AABC41A"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5A8F014B"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tcPr>
          <w:p w14:paraId="3B319102"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794CFBE"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8A1A8A" w:rsidRPr="000808D1" w14:paraId="3D17F0C5" w14:textId="77777777" w:rsidTr="008A1A8A">
        <w:tc>
          <w:tcPr>
            <w:tcW w:w="584" w:type="dxa"/>
            <w:shd w:val="clear" w:color="auto" w:fill="BDD6EE" w:themeFill="accent1" w:themeFillTint="66"/>
          </w:tcPr>
          <w:p w14:paraId="50089E5F"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w:t>
            </w:r>
          </w:p>
        </w:tc>
        <w:tc>
          <w:tcPr>
            <w:tcW w:w="2385" w:type="dxa"/>
            <w:shd w:val="clear" w:color="auto" w:fill="BDD6EE" w:themeFill="accent1" w:themeFillTint="66"/>
            <w:vAlign w:val="center"/>
          </w:tcPr>
          <w:p w14:paraId="75B08AF5" w14:textId="77777777" w:rsidR="008A1A8A" w:rsidRPr="000808D1" w:rsidRDefault="008A1A8A" w:rsidP="008A1A8A">
            <w:pPr>
              <w:widowControl w:val="0"/>
              <w:autoSpaceDE w:val="0"/>
              <w:autoSpaceDN w:val="0"/>
              <w:jc w:val="center"/>
              <w:rPr>
                <w:rFonts w:ascii="Verdana" w:eastAsia="Arial" w:hAnsi="Verdana" w:cs="Arial"/>
                <w:b/>
                <w:bCs/>
                <w:sz w:val="18"/>
                <w:szCs w:val="18"/>
              </w:rPr>
            </w:pPr>
            <w:r w:rsidRPr="000808D1">
              <w:rPr>
                <w:rFonts w:ascii="Verdana" w:eastAsia="Arial" w:hAnsi="Verdana" w:cs="Arial"/>
                <w:b/>
                <w:bCs/>
                <w:sz w:val="18"/>
                <w:szCs w:val="18"/>
                <w:lang w:val="es-ES"/>
              </w:rPr>
              <w:t>VAC-OG-CIM-1</w:t>
            </w:r>
          </w:p>
        </w:tc>
        <w:tc>
          <w:tcPr>
            <w:tcW w:w="1145" w:type="dxa"/>
            <w:shd w:val="clear" w:color="auto" w:fill="BDD6EE" w:themeFill="accent1" w:themeFillTint="66"/>
            <w:vAlign w:val="center"/>
          </w:tcPr>
          <w:p w14:paraId="10CFE127"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tcPr>
          <w:p w14:paraId="11FD4A4C" w14:textId="77777777" w:rsidR="008A1A8A" w:rsidRPr="000808D1" w:rsidRDefault="008A1A8A" w:rsidP="008A1A8A">
            <w:pPr>
              <w:widowControl w:val="0"/>
              <w:autoSpaceDE w:val="0"/>
              <w:autoSpaceDN w:val="0"/>
              <w:spacing w:line="276" w:lineRule="auto"/>
              <w:jc w:val="center"/>
              <w:rPr>
                <w:rFonts w:ascii="Verdana" w:eastAsia="Arial" w:hAnsi="Verdana" w:cs="Tahoma"/>
                <w:b/>
                <w:bCs/>
                <w:sz w:val="18"/>
                <w:szCs w:val="18"/>
              </w:rPr>
            </w:pPr>
            <w:r w:rsidRPr="000808D1">
              <w:rPr>
                <w:rFonts w:ascii="Verdana" w:eastAsia="Arial" w:hAnsi="Verdana" w:cs="Tahoma"/>
                <w:b/>
                <w:bCs/>
                <w:sz w:val="18"/>
                <w:szCs w:val="18"/>
                <w:lang w:val="es-ES"/>
              </w:rPr>
              <w:t>CIMIENTO DE HORMIGÓN CICLÓPEO</w:t>
            </w:r>
          </w:p>
        </w:tc>
      </w:tr>
    </w:tbl>
    <w:p w14:paraId="5A7C8105" w14:textId="77777777" w:rsidR="008A1A8A" w:rsidRDefault="008A1A8A" w:rsidP="008A1A8A">
      <w:pPr>
        <w:widowControl w:val="0"/>
        <w:autoSpaceDE w:val="0"/>
        <w:autoSpaceDN w:val="0"/>
        <w:jc w:val="both"/>
        <w:rPr>
          <w:rFonts w:ascii="Verdana" w:eastAsia="Arial" w:hAnsi="Verdana" w:cs="Arial"/>
          <w:b/>
          <w:sz w:val="18"/>
          <w:szCs w:val="18"/>
        </w:rPr>
      </w:pPr>
    </w:p>
    <w:p w14:paraId="756E7348"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9498286" w14:textId="77777777" w:rsidR="008A1A8A" w:rsidRPr="000808D1" w:rsidRDefault="008A1A8A" w:rsidP="008A1A8A">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 xml:space="preserve">Este ítem se refiere a la construcción de cimientos de hormigón ciclópeo con 50% piedra </w:t>
      </w:r>
      <w:proofErr w:type="spellStart"/>
      <w:r w:rsidRPr="000808D1">
        <w:rPr>
          <w:rFonts w:ascii="Verdana" w:eastAsia="Arial" w:hAnsi="Verdana" w:cs="Tahoma"/>
          <w:color w:val="000000"/>
          <w:sz w:val="18"/>
          <w:szCs w:val="18"/>
        </w:rPr>
        <w:t>desplazadora</w:t>
      </w:r>
      <w:proofErr w:type="spellEnd"/>
      <w:r w:rsidRPr="000808D1">
        <w:rPr>
          <w:rFonts w:ascii="Verdana" w:eastAsia="Arial" w:hAnsi="Verdana" w:cs="Tahoma"/>
          <w:color w:val="000000"/>
          <w:sz w:val="18"/>
          <w:szCs w:val="18"/>
        </w:rPr>
        <w:t>, de acuerdo a las dimensiones, dosificaciones de hormigón y otros detalles señalados en los planos constructivos</w:t>
      </w:r>
      <w:r w:rsidRPr="000808D1">
        <w:rPr>
          <w:rFonts w:ascii="Verdana" w:eastAsia="Arial" w:hAnsi="Verdana" w:cs="Arial"/>
          <w:color w:val="000000" w:themeColor="text1"/>
          <w:sz w:val="18"/>
          <w:szCs w:val="18"/>
        </w:rPr>
        <w:t>, e instrucciones de Inspector de proyecto.</w:t>
      </w:r>
    </w:p>
    <w:p w14:paraId="042121C7" w14:textId="77777777" w:rsidR="008A1A8A" w:rsidRPr="000808D1" w:rsidRDefault="008A1A8A" w:rsidP="008A1A8A">
      <w:pPr>
        <w:widowControl w:val="0"/>
        <w:autoSpaceDE w:val="0"/>
        <w:autoSpaceDN w:val="0"/>
        <w:jc w:val="both"/>
        <w:rPr>
          <w:rFonts w:ascii="Verdana" w:eastAsia="Arial" w:hAnsi="Verdana" w:cs="Arial"/>
          <w:sz w:val="18"/>
          <w:szCs w:val="18"/>
        </w:rPr>
      </w:pPr>
    </w:p>
    <w:p w14:paraId="061993A2"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E41542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4B45BBF3" w14:textId="77777777" w:rsidR="008A1A8A" w:rsidRPr="000808D1" w:rsidRDefault="008A1A8A" w:rsidP="008A1A8A">
      <w:pPr>
        <w:widowControl w:val="0"/>
        <w:autoSpaceDE w:val="0"/>
        <w:autoSpaceDN w:val="0"/>
        <w:adjustRightInd w:val="0"/>
        <w:jc w:val="both"/>
        <w:rPr>
          <w:rFonts w:ascii="Verdana" w:hAnsi="Verdana" w:cs="Verdana"/>
          <w:color w:val="000000"/>
          <w:sz w:val="18"/>
          <w:szCs w:val="18"/>
        </w:rPr>
      </w:pPr>
    </w:p>
    <w:p w14:paraId="4D482F12"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65429E8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47C97F55" w14:textId="77777777" w:rsidR="008A1A8A"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26C03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21A9AE44"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58F32D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 la preparación, encofrado, mezclado, transporte, hormigonado, compactación, desencofrado, curado y protección de los hormigones deberán cumplir con la norma CBH-87 y normativa técnica al respecto.</w:t>
      </w:r>
    </w:p>
    <w:p w14:paraId="619DDDD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el cimiento de hormigón ciclópeo deberá cumplir con las siguientes directrices referidas a la ejecución:</w:t>
      </w:r>
    </w:p>
    <w:p w14:paraId="00542706" w14:textId="77777777" w:rsidR="008A1A8A" w:rsidRPr="000808D1" w:rsidRDefault="008A1A8A" w:rsidP="008A1A8A">
      <w:pPr>
        <w:widowControl w:val="0"/>
        <w:autoSpaceDE w:val="0"/>
        <w:autoSpaceDN w:val="0"/>
        <w:jc w:val="both"/>
        <w:rPr>
          <w:rFonts w:ascii="Verdana" w:eastAsia="Arial" w:hAnsi="Verdana" w:cs="Arial"/>
          <w:sz w:val="18"/>
          <w:szCs w:val="18"/>
        </w:rPr>
      </w:pPr>
    </w:p>
    <w:p w14:paraId="3769C136"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Limpieza y Preparación</w:t>
      </w:r>
    </w:p>
    <w:p w14:paraId="6F25F8A7"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Previo al vaciado de la primera capa de hormigón pobre, se verificará que la superficie donde se vaya </w:t>
      </w:r>
      <w:r w:rsidRPr="000808D1">
        <w:rPr>
          <w:rFonts w:ascii="Verdana" w:eastAsia="Arial" w:hAnsi="Verdana" w:cs="Arial"/>
          <w:sz w:val="18"/>
          <w:szCs w:val="18"/>
        </w:rPr>
        <w:lastRenderedPageBreak/>
        <w:t>a verter el hormigón esté en condiciones adecuadas de compactación y a la cota según lo indicado en el proyecto. Especial control se realizará si se trata de una fundación con carga importante.</w:t>
      </w:r>
    </w:p>
    <w:p w14:paraId="1EC10433" w14:textId="77777777" w:rsidR="008A1A8A" w:rsidRPr="000808D1" w:rsidRDefault="008A1A8A" w:rsidP="008A1A8A">
      <w:pPr>
        <w:widowControl w:val="0"/>
        <w:autoSpaceDE w:val="0"/>
        <w:autoSpaceDN w:val="0"/>
        <w:jc w:val="both"/>
        <w:rPr>
          <w:rFonts w:ascii="Verdana" w:eastAsia="Arial" w:hAnsi="Verdana" w:cs="Arial"/>
          <w:sz w:val="18"/>
          <w:szCs w:val="18"/>
        </w:rPr>
      </w:pPr>
    </w:p>
    <w:p w14:paraId="6DCAD0CC"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Luego de haber emparejado el fondo de la excavación se deberá vaciar una capa de hormigón pobre con dosificación 1:3:5 en un espesor de 5 cm.</w:t>
      </w:r>
    </w:p>
    <w:p w14:paraId="18B90BC3" w14:textId="77777777" w:rsidR="008A1A8A" w:rsidRPr="000808D1" w:rsidRDefault="008A1A8A" w:rsidP="008A1A8A">
      <w:pPr>
        <w:widowControl w:val="0"/>
        <w:autoSpaceDE w:val="0"/>
        <w:autoSpaceDN w:val="0"/>
        <w:jc w:val="both"/>
        <w:rPr>
          <w:rFonts w:ascii="Verdana" w:eastAsia="Arial" w:hAnsi="Verdana" w:cs="Arial"/>
          <w:sz w:val="18"/>
          <w:szCs w:val="18"/>
        </w:rPr>
      </w:pPr>
    </w:p>
    <w:p w14:paraId="0E04EFD1"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6E70CC5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85BEDE8" w14:textId="77777777" w:rsidR="008A1A8A" w:rsidRPr="000808D1" w:rsidRDefault="008A1A8A" w:rsidP="008A1A8A">
      <w:pPr>
        <w:widowControl w:val="0"/>
        <w:autoSpaceDE w:val="0"/>
        <w:autoSpaceDN w:val="0"/>
        <w:jc w:val="both"/>
        <w:rPr>
          <w:rFonts w:ascii="Verdana" w:eastAsia="Arial" w:hAnsi="Verdana" w:cs="Arial"/>
          <w:sz w:val="18"/>
          <w:szCs w:val="18"/>
        </w:rPr>
      </w:pPr>
    </w:p>
    <w:p w14:paraId="79C2E86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caso de que la dosificación no está especificada, se empleará un hormigón de dosificación 1:2:4 con 50 % de piedra </w:t>
      </w:r>
      <w:proofErr w:type="spellStart"/>
      <w:r w:rsidRPr="000808D1">
        <w:rPr>
          <w:rFonts w:ascii="Verdana" w:eastAsia="Arial" w:hAnsi="Verdana" w:cs="Arial"/>
          <w:sz w:val="18"/>
          <w:szCs w:val="18"/>
        </w:rPr>
        <w:t>desplazadora</w:t>
      </w:r>
      <w:proofErr w:type="spellEnd"/>
      <w:r w:rsidRPr="000808D1">
        <w:rPr>
          <w:rFonts w:ascii="Verdana" w:eastAsia="Arial" w:hAnsi="Verdana" w:cs="Arial"/>
          <w:sz w:val="18"/>
          <w:szCs w:val="18"/>
        </w:rPr>
        <w:t xml:space="preserve">. El hormigón tendrá una resistencia a los 28 días según la indicada en planos, pero en ningún caso menor a los 18 </w:t>
      </w:r>
      <w:proofErr w:type="spellStart"/>
      <w:r w:rsidRPr="000808D1">
        <w:rPr>
          <w:rFonts w:ascii="Verdana" w:eastAsia="Arial" w:hAnsi="Verdana" w:cs="Arial"/>
          <w:sz w:val="18"/>
          <w:szCs w:val="18"/>
        </w:rPr>
        <w:t>MPa</w:t>
      </w:r>
      <w:proofErr w:type="spellEnd"/>
      <w:r w:rsidRPr="000808D1">
        <w:rPr>
          <w:rFonts w:ascii="Verdana" w:eastAsia="Arial" w:hAnsi="Verdana" w:cs="Arial"/>
          <w:sz w:val="18"/>
          <w:szCs w:val="18"/>
        </w:rPr>
        <w:t>.</w:t>
      </w:r>
    </w:p>
    <w:p w14:paraId="455B5CE9" w14:textId="77777777" w:rsidR="008A1A8A" w:rsidRPr="000808D1" w:rsidRDefault="008A1A8A" w:rsidP="008A1A8A">
      <w:pPr>
        <w:widowControl w:val="0"/>
        <w:autoSpaceDE w:val="0"/>
        <w:autoSpaceDN w:val="0"/>
        <w:jc w:val="both"/>
        <w:rPr>
          <w:rFonts w:ascii="Verdana" w:eastAsia="Arial" w:hAnsi="Verdana" w:cs="Arial"/>
          <w:sz w:val="18"/>
          <w:szCs w:val="18"/>
        </w:rPr>
      </w:pPr>
    </w:p>
    <w:p w14:paraId="5D084337"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esta tarea:</w:t>
      </w:r>
    </w:p>
    <w:p w14:paraId="21077664" w14:textId="77777777" w:rsidR="008A1A8A" w:rsidRPr="000808D1" w:rsidRDefault="008A1A8A" w:rsidP="008A1A8A">
      <w:pPr>
        <w:widowControl w:val="0"/>
        <w:numPr>
          <w:ilvl w:val="0"/>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Sé utilizarán una o más hormigoneras de capacidad adecuada y se empleará personal especializado para su manejo.</w:t>
      </w:r>
    </w:p>
    <w:p w14:paraId="365592E6" w14:textId="77777777" w:rsidR="008A1A8A" w:rsidRPr="000808D1" w:rsidRDefault="008A1A8A" w:rsidP="008A1A8A">
      <w:pPr>
        <w:widowControl w:val="0"/>
        <w:numPr>
          <w:ilvl w:val="0"/>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0BF160B8" w14:textId="77777777" w:rsidR="008A1A8A" w:rsidRPr="000808D1" w:rsidRDefault="008A1A8A" w:rsidP="008A1A8A">
      <w:pPr>
        <w:widowControl w:val="0"/>
        <w:numPr>
          <w:ilvl w:val="0"/>
          <w:numId w:val="82"/>
        </w:numPr>
        <w:autoSpaceDE w:val="0"/>
        <w:autoSpaceDN w:val="0"/>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46181A2E" w14:textId="77777777" w:rsidR="008A1A8A" w:rsidRPr="000808D1" w:rsidRDefault="008A1A8A" w:rsidP="008A1A8A">
      <w:pPr>
        <w:widowControl w:val="0"/>
        <w:numPr>
          <w:ilvl w:val="1"/>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25B13E6A" w14:textId="77777777" w:rsidR="008A1A8A" w:rsidRPr="000808D1" w:rsidRDefault="008A1A8A" w:rsidP="008A1A8A">
      <w:pPr>
        <w:widowControl w:val="0"/>
        <w:numPr>
          <w:ilvl w:val="1"/>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1BB42AF9" w14:textId="77777777" w:rsidR="008A1A8A" w:rsidRPr="000808D1" w:rsidRDefault="008A1A8A" w:rsidP="008A1A8A">
      <w:pPr>
        <w:widowControl w:val="0"/>
        <w:numPr>
          <w:ilvl w:val="1"/>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69E14A5A" w14:textId="77777777" w:rsidR="008A1A8A" w:rsidRPr="000808D1" w:rsidRDefault="008A1A8A" w:rsidP="008A1A8A">
      <w:pPr>
        <w:widowControl w:val="0"/>
        <w:numPr>
          <w:ilvl w:val="1"/>
          <w:numId w:val="83"/>
        </w:numPr>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02EE4BDF" w14:textId="77777777" w:rsidR="008A1A8A" w:rsidRPr="000808D1" w:rsidRDefault="008A1A8A" w:rsidP="008A1A8A">
      <w:pPr>
        <w:widowControl w:val="0"/>
        <w:autoSpaceDE w:val="0"/>
        <w:autoSpaceDN w:val="0"/>
        <w:jc w:val="both"/>
        <w:rPr>
          <w:rFonts w:ascii="Verdana" w:eastAsia="Arial" w:hAnsi="Verdana" w:cs="Arial"/>
          <w:sz w:val="18"/>
          <w:szCs w:val="18"/>
        </w:rPr>
      </w:pPr>
    </w:p>
    <w:p w14:paraId="0AE1501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0C9CD3D" w14:textId="77777777" w:rsidR="008A1A8A" w:rsidRPr="000808D1" w:rsidRDefault="008A1A8A" w:rsidP="008A1A8A">
      <w:pPr>
        <w:widowControl w:val="0"/>
        <w:autoSpaceDE w:val="0"/>
        <w:autoSpaceDN w:val="0"/>
        <w:jc w:val="both"/>
        <w:rPr>
          <w:rFonts w:ascii="Verdana" w:eastAsia="Arial" w:hAnsi="Verdana" w:cs="Arial"/>
          <w:sz w:val="18"/>
          <w:szCs w:val="18"/>
        </w:rPr>
      </w:pPr>
    </w:p>
    <w:p w14:paraId="58D3499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3CBABF10" w14:textId="77777777" w:rsidR="008A1A8A" w:rsidRPr="000808D1" w:rsidRDefault="008A1A8A" w:rsidP="008A1A8A">
      <w:pPr>
        <w:widowControl w:val="0"/>
        <w:autoSpaceDE w:val="0"/>
        <w:autoSpaceDN w:val="0"/>
        <w:jc w:val="both"/>
        <w:rPr>
          <w:rFonts w:ascii="Verdana" w:eastAsia="Arial" w:hAnsi="Verdana" w:cs="Arial"/>
          <w:sz w:val="18"/>
          <w:szCs w:val="18"/>
        </w:rPr>
      </w:pPr>
    </w:p>
    <w:p w14:paraId="6340905E"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3EEF51E5" w14:textId="77777777" w:rsidR="008A1A8A" w:rsidRPr="000808D1" w:rsidRDefault="008A1A8A" w:rsidP="008A1A8A">
      <w:pPr>
        <w:widowControl w:val="0"/>
        <w:autoSpaceDE w:val="0"/>
        <w:autoSpaceDN w:val="0"/>
        <w:jc w:val="both"/>
        <w:rPr>
          <w:rFonts w:ascii="Verdana" w:eastAsia="Arial" w:hAnsi="Verdana" w:cs="Arial"/>
          <w:sz w:val="18"/>
          <w:szCs w:val="18"/>
        </w:rPr>
      </w:pPr>
    </w:p>
    <w:p w14:paraId="7E259FA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hormigón será de una consistencia tal que se asegure su </w:t>
      </w:r>
      <w:proofErr w:type="spellStart"/>
      <w:r w:rsidRPr="000808D1">
        <w:rPr>
          <w:rFonts w:ascii="Verdana" w:eastAsia="Arial" w:hAnsi="Verdana" w:cs="Arial"/>
          <w:sz w:val="18"/>
          <w:szCs w:val="18"/>
        </w:rPr>
        <w:t>trabajabilidad</w:t>
      </w:r>
      <w:proofErr w:type="spellEnd"/>
      <w:r w:rsidRPr="000808D1">
        <w:rPr>
          <w:rFonts w:ascii="Verdana" w:eastAsia="Arial" w:hAnsi="Verdana" w:cs="Arial"/>
          <w:sz w:val="18"/>
          <w:szCs w:val="18"/>
        </w:rPr>
        <w:t xml:space="preserve"> y la manipulación de masas compactas, densas, con aspecto y coloración uniformes.</w:t>
      </w:r>
    </w:p>
    <w:p w14:paraId="046B6F64" w14:textId="77777777" w:rsidR="008A1A8A" w:rsidRPr="000808D1" w:rsidRDefault="008A1A8A" w:rsidP="008A1A8A">
      <w:pPr>
        <w:widowControl w:val="0"/>
        <w:autoSpaceDE w:val="0"/>
        <w:autoSpaceDN w:val="0"/>
        <w:jc w:val="both"/>
        <w:rPr>
          <w:rFonts w:ascii="Verdana" w:eastAsia="Arial" w:hAnsi="Verdana" w:cs="Arial"/>
          <w:sz w:val="18"/>
          <w:szCs w:val="18"/>
        </w:rPr>
      </w:pPr>
    </w:p>
    <w:p w14:paraId="289D0401"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cantidades mínimas de cemento para las diferentes clases de hormigón serán las siguientes:</w:t>
      </w:r>
    </w:p>
    <w:p w14:paraId="2AAF6871" w14:textId="77777777" w:rsidR="008A1A8A" w:rsidRPr="000808D1" w:rsidRDefault="008A1A8A" w:rsidP="008A1A8A">
      <w:pPr>
        <w:widowControl w:val="0"/>
        <w:autoSpaceDE w:val="0"/>
        <w:autoSpaceDN w:val="0"/>
        <w:jc w:val="both"/>
        <w:rPr>
          <w:rFonts w:ascii="Verdana" w:eastAsia="Arial" w:hAnsi="Verdana"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8A1A8A" w:rsidRPr="000808D1" w14:paraId="6F71F0C7" w14:textId="77777777" w:rsidTr="008A1A8A">
        <w:trPr>
          <w:trHeight w:hRule="exact" w:val="578"/>
          <w:jc w:val="center"/>
        </w:trPr>
        <w:tc>
          <w:tcPr>
            <w:tcW w:w="1980" w:type="dxa"/>
            <w:shd w:val="clear" w:color="auto" w:fill="D9D9D9" w:themeFill="background1" w:themeFillShade="D9"/>
            <w:vAlign w:val="center"/>
          </w:tcPr>
          <w:p w14:paraId="264674DE" w14:textId="77777777" w:rsidR="008A1A8A" w:rsidRPr="000808D1" w:rsidRDefault="008A1A8A" w:rsidP="008A1A8A">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DOSIFICACIÓN</w:t>
            </w:r>
          </w:p>
        </w:tc>
        <w:tc>
          <w:tcPr>
            <w:tcW w:w="3969" w:type="dxa"/>
            <w:shd w:val="clear" w:color="auto" w:fill="D9D9D9" w:themeFill="background1" w:themeFillShade="D9"/>
            <w:vAlign w:val="center"/>
          </w:tcPr>
          <w:p w14:paraId="77FE3CDD" w14:textId="77777777" w:rsidR="008A1A8A" w:rsidRPr="000808D1" w:rsidRDefault="008A1A8A" w:rsidP="008A1A8A">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CANTIDAD MÍNIMA DE CEMENTO Kg/m3</w:t>
            </w:r>
          </w:p>
        </w:tc>
      </w:tr>
      <w:tr w:rsidR="008A1A8A" w:rsidRPr="000808D1" w14:paraId="26F312D7" w14:textId="77777777" w:rsidTr="008A1A8A">
        <w:trPr>
          <w:trHeight w:hRule="exact" w:val="400"/>
          <w:jc w:val="center"/>
        </w:trPr>
        <w:tc>
          <w:tcPr>
            <w:tcW w:w="1980" w:type="dxa"/>
            <w:shd w:val="clear" w:color="auto" w:fill="auto"/>
            <w:vAlign w:val="center"/>
          </w:tcPr>
          <w:p w14:paraId="012F044C" w14:textId="77777777" w:rsidR="008A1A8A" w:rsidRPr="000808D1" w:rsidRDefault="008A1A8A" w:rsidP="008A1A8A">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1:2:3</w:t>
            </w:r>
          </w:p>
        </w:tc>
        <w:tc>
          <w:tcPr>
            <w:tcW w:w="3969" w:type="dxa"/>
            <w:shd w:val="clear" w:color="auto" w:fill="auto"/>
            <w:vAlign w:val="center"/>
          </w:tcPr>
          <w:p w14:paraId="03C490C9" w14:textId="77777777" w:rsidR="008A1A8A" w:rsidRPr="000808D1" w:rsidRDefault="008A1A8A" w:rsidP="008A1A8A">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350</w:t>
            </w:r>
          </w:p>
        </w:tc>
      </w:tr>
      <w:tr w:rsidR="008A1A8A" w:rsidRPr="000808D1" w14:paraId="55933349" w14:textId="77777777" w:rsidTr="008A1A8A">
        <w:trPr>
          <w:trHeight w:hRule="exact" w:val="428"/>
          <w:jc w:val="center"/>
        </w:trPr>
        <w:tc>
          <w:tcPr>
            <w:tcW w:w="1980" w:type="dxa"/>
            <w:shd w:val="clear" w:color="auto" w:fill="auto"/>
            <w:vAlign w:val="center"/>
          </w:tcPr>
          <w:p w14:paraId="56267A55" w14:textId="77777777" w:rsidR="008A1A8A" w:rsidRPr="000808D1" w:rsidRDefault="008A1A8A" w:rsidP="008A1A8A">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1:2:4</w:t>
            </w:r>
          </w:p>
        </w:tc>
        <w:tc>
          <w:tcPr>
            <w:tcW w:w="3969" w:type="dxa"/>
            <w:shd w:val="clear" w:color="auto" w:fill="auto"/>
            <w:vAlign w:val="center"/>
          </w:tcPr>
          <w:p w14:paraId="1D300096" w14:textId="77777777" w:rsidR="008A1A8A" w:rsidRPr="000808D1" w:rsidRDefault="008A1A8A" w:rsidP="008A1A8A">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300</w:t>
            </w:r>
          </w:p>
        </w:tc>
      </w:tr>
      <w:tr w:rsidR="008A1A8A" w:rsidRPr="000808D1" w14:paraId="6B891FD7" w14:textId="77777777" w:rsidTr="008A1A8A">
        <w:trPr>
          <w:trHeight w:hRule="exact" w:val="434"/>
          <w:jc w:val="center"/>
        </w:trPr>
        <w:tc>
          <w:tcPr>
            <w:tcW w:w="1980" w:type="dxa"/>
            <w:shd w:val="clear" w:color="auto" w:fill="auto"/>
            <w:vAlign w:val="center"/>
          </w:tcPr>
          <w:p w14:paraId="0B236B96" w14:textId="77777777" w:rsidR="008A1A8A" w:rsidRPr="000808D1" w:rsidRDefault="008A1A8A" w:rsidP="008A1A8A">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1:3:4</w:t>
            </w:r>
          </w:p>
        </w:tc>
        <w:tc>
          <w:tcPr>
            <w:tcW w:w="3969" w:type="dxa"/>
            <w:shd w:val="clear" w:color="auto" w:fill="auto"/>
            <w:vAlign w:val="center"/>
          </w:tcPr>
          <w:p w14:paraId="68E31AD4" w14:textId="77777777" w:rsidR="008A1A8A" w:rsidRPr="000808D1" w:rsidRDefault="008A1A8A" w:rsidP="008A1A8A">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265</w:t>
            </w:r>
          </w:p>
        </w:tc>
      </w:tr>
      <w:tr w:rsidR="008A1A8A" w:rsidRPr="000808D1" w14:paraId="412B102C" w14:textId="77777777" w:rsidTr="008A1A8A">
        <w:trPr>
          <w:trHeight w:hRule="exact" w:val="426"/>
          <w:jc w:val="center"/>
        </w:trPr>
        <w:tc>
          <w:tcPr>
            <w:tcW w:w="1980" w:type="dxa"/>
            <w:shd w:val="clear" w:color="auto" w:fill="auto"/>
            <w:vAlign w:val="center"/>
          </w:tcPr>
          <w:p w14:paraId="0697595E" w14:textId="77777777" w:rsidR="008A1A8A" w:rsidRPr="000808D1" w:rsidRDefault="008A1A8A" w:rsidP="008A1A8A">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1:3:5</w:t>
            </w:r>
          </w:p>
        </w:tc>
        <w:tc>
          <w:tcPr>
            <w:tcW w:w="3969" w:type="dxa"/>
            <w:shd w:val="clear" w:color="auto" w:fill="auto"/>
            <w:vAlign w:val="center"/>
          </w:tcPr>
          <w:p w14:paraId="774C321A" w14:textId="77777777" w:rsidR="008A1A8A" w:rsidRPr="000808D1" w:rsidRDefault="008A1A8A" w:rsidP="008A1A8A">
            <w:pPr>
              <w:widowControl w:val="0"/>
              <w:autoSpaceDE w:val="0"/>
              <w:autoSpaceDN w:val="0"/>
              <w:jc w:val="center"/>
              <w:rPr>
                <w:rFonts w:ascii="Verdana" w:eastAsia="Arial" w:hAnsi="Verdana" w:cs="Arial"/>
                <w:sz w:val="18"/>
                <w:szCs w:val="18"/>
              </w:rPr>
            </w:pPr>
            <w:r w:rsidRPr="000808D1">
              <w:rPr>
                <w:rFonts w:ascii="Verdana" w:eastAsia="Arial" w:hAnsi="Verdana" w:cs="Arial"/>
                <w:sz w:val="18"/>
                <w:szCs w:val="18"/>
              </w:rPr>
              <w:t>235</w:t>
            </w:r>
          </w:p>
        </w:tc>
      </w:tr>
    </w:tbl>
    <w:p w14:paraId="2C184439" w14:textId="77777777" w:rsidR="008A1A8A" w:rsidRPr="000808D1" w:rsidRDefault="008A1A8A" w:rsidP="008A1A8A">
      <w:pPr>
        <w:widowControl w:val="0"/>
        <w:autoSpaceDE w:val="0"/>
        <w:autoSpaceDN w:val="0"/>
        <w:jc w:val="both"/>
        <w:rPr>
          <w:rFonts w:ascii="Verdana" w:eastAsia="Arial" w:hAnsi="Verdana" w:cs="Arial"/>
          <w:sz w:val="18"/>
          <w:szCs w:val="18"/>
        </w:rPr>
      </w:pPr>
    </w:p>
    <w:p w14:paraId="39FE093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medición de los áridos en volumen se realizará en recipientes aprobados por el Inspector de proyecto y de preferencia deberán ser metálicos o de madera e indeformables.</w:t>
      </w:r>
    </w:p>
    <w:p w14:paraId="61B33F0B" w14:textId="77777777" w:rsidR="008A1A8A" w:rsidRPr="000808D1" w:rsidRDefault="008A1A8A" w:rsidP="008A1A8A">
      <w:pPr>
        <w:widowControl w:val="0"/>
        <w:autoSpaceDE w:val="0"/>
        <w:autoSpaceDN w:val="0"/>
        <w:jc w:val="both"/>
        <w:rPr>
          <w:rFonts w:ascii="Verdana" w:eastAsia="Arial" w:hAnsi="Verdana" w:cs="Arial"/>
          <w:sz w:val="18"/>
          <w:szCs w:val="18"/>
        </w:rPr>
      </w:pPr>
    </w:p>
    <w:p w14:paraId="3486633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dosificaciones señaladas anteriormente serán empleadas, cuando las mismas no se encuentren especificadas en los planos correspondientes.</w:t>
      </w:r>
    </w:p>
    <w:p w14:paraId="2298DCC5" w14:textId="77777777" w:rsidR="008A1A8A" w:rsidRPr="000808D1" w:rsidRDefault="008A1A8A" w:rsidP="008A1A8A">
      <w:pPr>
        <w:widowControl w:val="0"/>
        <w:autoSpaceDE w:val="0"/>
        <w:autoSpaceDN w:val="0"/>
        <w:jc w:val="both"/>
        <w:rPr>
          <w:rFonts w:ascii="Verdana" w:eastAsia="Arial" w:hAnsi="Verdana" w:cs="Arial"/>
          <w:sz w:val="18"/>
          <w:szCs w:val="18"/>
        </w:rPr>
      </w:pPr>
    </w:p>
    <w:p w14:paraId="5D5A3659"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68E3EAC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AB34E42" w14:textId="77777777" w:rsidR="008A1A8A" w:rsidRPr="000808D1" w:rsidRDefault="008A1A8A" w:rsidP="008A1A8A">
      <w:pPr>
        <w:widowControl w:val="0"/>
        <w:autoSpaceDE w:val="0"/>
        <w:autoSpaceDN w:val="0"/>
        <w:jc w:val="both"/>
        <w:rPr>
          <w:rFonts w:ascii="Verdana" w:eastAsia="Arial" w:hAnsi="Verdana" w:cs="Arial"/>
          <w:sz w:val="18"/>
          <w:szCs w:val="18"/>
        </w:rPr>
      </w:pPr>
    </w:p>
    <w:p w14:paraId="1BCDEBA8"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45D64FEB" w14:textId="77777777" w:rsidR="008A1A8A" w:rsidRPr="000808D1" w:rsidRDefault="008A1A8A" w:rsidP="008A1A8A">
      <w:pPr>
        <w:widowControl w:val="0"/>
        <w:autoSpaceDE w:val="0"/>
        <w:autoSpaceDN w:val="0"/>
        <w:jc w:val="both"/>
        <w:rPr>
          <w:rFonts w:ascii="Verdana" w:eastAsia="Arial" w:hAnsi="Verdana" w:cs="Arial"/>
          <w:sz w:val="18"/>
          <w:szCs w:val="18"/>
        </w:rPr>
      </w:pPr>
    </w:p>
    <w:p w14:paraId="49C4B39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1A29FA01" w14:textId="77777777" w:rsidR="008A1A8A" w:rsidRPr="000808D1" w:rsidRDefault="008A1A8A" w:rsidP="008A1A8A">
      <w:pPr>
        <w:widowControl w:val="0"/>
        <w:autoSpaceDE w:val="0"/>
        <w:autoSpaceDN w:val="0"/>
        <w:jc w:val="both"/>
        <w:rPr>
          <w:rFonts w:ascii="Verdana" w:eastAsia="Arial" w:hAnsi="Verdana" w:cs="Arial"/>
          <w:sz w:val="18"/>
          <w:szCs w:val="18"/>
        </w:rPr>
      </w:pPr>
    </w:p>
    <w:p w14:paraId="5768A58B"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64A3B3A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o vaciado deberá cumplir con las exigencias y requisitos establecidos en la Norma CBH-87 para hormigones.</w:t>
      </w:r>
    </w:p>
    <w:p w14:paraId="772F74DD" w14:textId="77777777" w:rsidR="008A1A8A" w:rsidRPr="000808D1" w:rsidRDefault="008A1A8A" w:rsidP="008A1A8A">
      <w:pPr>
        <w:widowControl w:val="0"/>
        <w:autoSpaceDE w:val="0"/>
        <w:autoSpaceDN w:val="0"/>
        <w:jc w:val="both"/>
        <w:rPr>
          <w:rFonts w:ascii="Verdana" w:eastAsia="Arial" w:hAnsi="Verdana" w:cs="Arial"/>
          <w:sz w:val="18"/>
          <w:szCs w:val="18"/>
        </w:rPr>
      </w:pPr>
    </w:p>
    <w:p w14:paraId="72A33DC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sin antes contar con la autorización del Inspector de proyecto. Asimismo, el vaciado se realizará de acuerdo a un plan de trabajo previamente autorizado por el Inspector.</w:t>
      </w:r>
    </w:p>
    <w:p w14:paraId="7B856F3A" w14:textId="77777777" w:rsidR="008A1A8A" w:rsidRPr="000808D1" w:rsidRDefault="008A1A8A" w:rsidP="008A1A8A">
      <w:pPr>
        <w:widowControl w:val="0"/>
        <w:autoSpaceDE w:val="0"/>
        <w:autoSpaceDN w:val="0"/>
        <w:jc w:val="both"/>
        <w:rPr>
          <w:rFonts w:ascii="Verdana" w:eastAsia="Arial" w:hAnsi="Verdana" w:cs="Arial"/>
          <w:sz w:val="18"/>
          <w:szCs w:val="18"/>
        </w:rPr>
      </w:pPr>
    </w:p>
    <w:p w14:paraId="4908FAF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inicio del vaciado, se colocará la primera capa de hormigón simple cuyo espesor no será mayor a 30 cm, las piedras serán previamente lavadas y humedecidas al momento de ser colocadas en la mezcla</w:t>
      </w:r>
      <w:r w:rsidRPr="000808D1">
        <w:rPr>
          <w:rFonts w:ascii="Verdana" w:eastAsia="Arial" w:hAnsi="Verdana" w:cs="Arial"/>
          <w:color w:val="FF0000"/>
          <w:sz w:val="18"/>
          <w:szCs w:val="18"/>
        </w:rPr>
        <w:t xml:space="preserve"> </w:t>
      </w:r>
      <w:r w:rsidRPr="000808D1">
        <w:rPr>
          <w:rFonts w:ascii="Verdana" w:eastAsia="Arial" w:hAnsi="Verdana" w:cs="Arial"/>
          <w:sz w:val="18"/>
          <w:szCs w:val="18"/>
        </w:rPr>
        <w:t>y deberán desplazar el hormigón sin tener contacto con el encofrado o terreno hasta lograr desplazar el 50% del volumen ejecutado se precederá con el chuseado o vibrado a fin de evitar cangrejeras.</w:t>
      </w:r>
    </w:p>
    <w:p w14:paraId="78915336" w14:textId="77777777" w:rsidR="008A1A8A" w:rsidRPr="000808D1" w:rsidRDefault="008A1A8A" w:rsidP="008A1A8A">
      <w:pPr>
        <w:widowControl w:val="0"/>
        <w:autoSpaceDE w:val="0"/>
        <w:autoSpaceDN w:val="0"/>
        <w:jc w:val="both"/>
        <w:rPr>
          <w:rFonts w:ascii="Verdana" w:eastAsia="Arial" w:hAnsi="Verdana" w:cs="Arial"/>
          <w:sz w:val="18"/>
          <w:szCs w:val="18"/>
        </w:rPr>
      </w:pPr>
    </w:p>
    <w:p w14:paraId="7A322B4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1B291DD" w14:textId="77777777" w:rsidR="008A1A8A" w:rsidRPr="000808D1" w:rsidRDefault="008A1A8A" w:rsidP="008A1A8A">
      <w:pPr>
        <w:widowControl w:val="0"/>
        <w:autoSpaceDE w:val="0"/>
        <w:autoSpaceDN w:val="0"/>
        <w:jc w:val="both"/>
        <w:rPr>
          <w:rFonts w:ascii="Verdana" w:eastAsia="Arial" w:hAnsi="Verdana" w:cs="Arial"/>
          <w:sz w:val="18"/>
          <w:szCs w:val="18"/>
        </w:rPr>
      </w:pPr>
    </w:p>
    <w:p w14:paraId="6A92B41C"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ejecución se continuará por capas, y siguiendo el mismo procedimiento indicado antes para lograr una efectiva unión vertical y horizontal.</w:t>
      </w:r>
    </w:p>
    <w:p w14:paraId="19147482" w14:textId="77777777" w:rsidR="008A1A8A" w:rsidRPr="000808D1" w:rsidRDefault="008A1A8A" w:rsidP="008A1A8A">
      <w:pPr>
        <w:widowControl w:val="0"/>
        <w:autoSpaceDE w:val="0"/>
        <w:autoSpaceDN w:val="0"/>
        <w:jc w:val="both"/>
        <w:rPr>
          <w:rFonts w:ascii="Verdana" w:eastAsia="Arial" w:hAnsi="Verdana" w:cs="Arial"/>
          <w:sz w:val="18"/>
          <w:szCs w:val="18"/>
        </w:rPr>
      </w:pPr>
    </w:p>
    <w:p w14:paraId="40C66D01"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mezclado en las cantidades necesarias para su uso inmediato. Se rechazará todo hormigón que tenga 30 minutos o más a partir del momento de mezclado.</w:t>
      </w:r>
    </w:p>
    <w:p w14:paraId="175087AC"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07718FD4"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2AA7704A"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48B8A2A"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284071CF"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4B5AD21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763B7A0C" w14:textId="77777777" w:rsidR="008A1A8A" w:rsidRPr="000808D1" w:rsidRDefault="008A1A8A" w:rsidP="008A1A8A">
      <w:pPr>
        <w:widowControl w:val="0"/>
        <w:autoSpaceDE w:val="0"/>
        <w:autoSpaceDN w:val="0"/>
        <w:jc w:val="both"/>
        <w:rPr>
          <w:rFonts w:ascii="Verdana" w:eastAsia="Arial" w:hAnsi="Verdana" w:cs="Arial"/>
          <w:sz w:val="18"/>
          <w:szCs w:val="18"/>
        </w:rPr>
      </w:pPr>
    </w:p>
    <w:p w14:paraId="62C6248E"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667541B6" w14:textId="77777777" w:rsidR="008A1A8A" w:rsidRPr="000808D1" w:rsidRDefault="008A1A8A" w:rsidP="008A1A8A">
      <w:pPr>
        <w:widowControl w:val="0"/>
        <w:autoSpaceDE w:val="0"/>
        <w:autoSpaceDN w:val="0"/>
        <w:jc w:val="both"/>
        <w:rPr>
          <w:rFonts w:ascii="Verdana" w:eastAsia="Arial" w:hAnsi="Verdana" w:cs="Arial"/>
          <w:sz w:val="18"/>
          <w:szCs w:val="18"/>
        </w:rPr>
      </w:pPr>
    </w:p>
    <w:p w14:paraId="3B66D31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2BBCE86" w14:textId="77777777" w:rsidR="008A1A8A" w:rsidRPr="000808D1" w:rsidRDefault="008A1A8A" w:rsidP="008A1A8A">
      <w:pPr>
        <w:widowControl w:val="0"/>
        <w:autoSpaceDE w:val="0"/>
        <w:autoSpaceDN w:val="0"/>
        <w:jc w:val="both"/>
        <w:rPr>
          <w:rFonts w:ascii="Verdana" w:eastAsia="Arial" w:hAnsi="Verdana" w:cs="Arial"/>
          <w:sz w:val="18"/>
          <w:szCs w:val="18"/>
        </w:rPr>
      </w:pPr>
    </w:p>
    <w:p w14:paraId="29EECFFC"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49ADC033" w14:textId="77777777" w:rsidR="008A1A8A" w:rsidRPr="000808D1" w:rsidRDefault="008A1A8A" w:rsidP="008A1A8A">
      <w:pPr>
        <w:widowControl w:val="0"/>
        <w:autoSpaceDE w:val="0"/>
        <w:autoSpaceDN w:val="0"/>
        <w:jc w:val="both"/>
        <w:rPr>
          <w:rFonts w:ascii="Verdana" w:eastAsia="Arial" w:hAnsi="Verdana" w:cs="Arial"/>
          <w:sz w:val="18"/>
          <w:szCs w:val="18"/>
        </w:rPr>
      </w:pPr>
    </w:p>
    <w:p w14:paraId="29B35393"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Control de Calidad</w:t>
      </w:r>
    </w:p>
    <w:p w14:paraId="5F99E938"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2E94F9BD" w14:textId="77777777" w:rsidR="008A1A8A" w:rsidRPr="000808D1" w:rsidRDefault="008A1A8A" w:rsidP="008A1A8A">
      <w:pPr>
        <w:widowControl w:val="0"/>
        <w:autoSpaceDE w:val="0"/>
        <w:autoSpaceDN w:val="0"/>
        <w:jc w:val="both"/>
        <w:rPr>
          <w:rFonts w:ascii="Verdana" w:eastAsia="Arial" w:hAnsi="Verdana" w:cs="Arial"/>
          <w:sz w:val="18"/>
          <w:szCs w:val="18"/>
        </w:rPr>
      </w:pPr>
    </w:p>
    <w:p w14:paraId="243D8CD2"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685020DD" w14:textId="77777777" w:rsidR="008A1A8A" w:rsidRPr="000808D1" w:rsidRDefault="008A1A8A" w:rsidP="008A1A8A">
      <w:pPr>
        <w:widowControl w:val="0"/>
        <w:autoSpaceDE w:val="0"/>
        <w:autoSpaceDN w:val="0"/>
        <w:jc w:val="both"/>
        <w:rPr>
          <w:rFonts w:ascii="Verdana" w:eastAsia="Arial" w:hAnsi="Verdana" w:cs="Arial"/>
          <w:sz w:val="18"/>
          <w:szCs w:val="18"/>
        </w:rPr>
      </w:pPr>
    </w:p>
    <w:p w14:paraId="6509B08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3FC6EB23" w14:textId="77777777" w:rsidR="008A1A8A" w:rsidRPr="000808D1" w:rsidRDefault="008A1A8A" w:rsidP="008A1A8A">
      <w:pPr>
        <w:widowControl w:val="0"/>
        <w:autoSpaceDE w:val="0"/>
        <w:autoSpaceDN w:val="0"/>
        <w:jc w:val="both"/>
        <w:rPr>
          <w:rFonts w:ascii="Verdana" w:eastAsia="Arial" w:hAnsi="Verdana" w:cs="Arial"/>
          <w:sz w:val="18"/>
          <w:szCs w:val="18"/>
        </w:rPr>
      </w:pPr>
    </w:p>
    <w:p w14:paraId="4D37765B" w14:textId="77777777" w:rsidR="008A1A8A" w:rsidRPr="000808D1" w:rsidRDefault="008A1A8A" w:rsidP="008A1A8A">
      <w:pPr>
        <w:widowControl w:val="0"/>
        <w:numPr>
          <w:ilvl w:val="0"/>
          <w:numId w:val="80"/>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63C4565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7E30A31D" w14:textId="77777777" w:rsidR="008A1A8A" w:rsidRPr="000808D1" w:rsidRDefault="008A1A8A" w:rsidP="008A1A8A">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2AEE7E22" w14:textId="77777777" w:rsidR="008A1A8A" w:rsidRPr="000808D1" w:rsidRDefault="008A1A8A" w:rsidP="008A1A8A">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1A6995BA" w14:textId="77777777" w:rsidR="008A1A8A" w:rsidRPr="000808D1" w:rsidRDefault="008A1A8A" w:rsidP="008A1A8A">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5FA1BCF6" w14:textId="77777777" w:rsidR="008A1A8A" w:rsidRPr="000808D1" w:rsidRDefault="008A1A8A" w:rsidP="008A1A8A">
      <w:pPr>
        <w:widowControl w:val="0"/>
        <w:autoSpaceDE w:val="0"/>
        <w:autoSpaceDN w:val="0"/>
        <w:jc w:val="both"/>
        <w:rPr>
          <w:rFonts w:ascii="Verdana" w:eastAsia="Arial" w:hAnsi="Verdana" w:cs="Arial"/>
          <w:sz w:val="18"/>
          <w:szCs w:val="18"/>
        </w:rPr>
      </w:pPr>
    </w:p>
    <w:p w14:paraId="5ADB12A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2166FF49" w14:textId="77777777" w:rsidR="008A1A8A" w:rsidRPr="000808D1" w:rsidRDefault="008A1A8A" w:rsidP="008A1A8A">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075C67F8" w14:textId="77777777" w:rsidR="008A1A8A" w:rsidRPr="000808D1" w:rsidRDefault="008A1A8A" w:rsidP="008A1A8A">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7F0D3D67" w14:textId="77777777" w:rsidR="008A1A8A" w:rsidRPr="000808D1" w:rsidRDefault="008A1A8A" w:rsidP="008A1A8A">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39F98DFB" w14:textId="77777777" w:rsidR="008A1A8A" w:rsidRPr="000808D1" w:rsidRDefault="008A1A8A" w:rsidP="008A1A8A">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35C8AFE0" w14:textId="77777777" w:rsidR="008A1A8A" w:rsidRPr="000808D1" w:rsidRDefault="008A1A8A" w:rsidP="008A1A8A">
      <w:pPr>
        <w:widowControl w:val="0"/>
        <w:autoSpaceDE w:val="0"/>
        <w:autoSpaceDN w:val="0"/>
        <w:jc w:val="both"/>
        <w:rPr>
          <w:rFonts w:ascii="Verdana" w:eastAsia="Arial" w:hAnsi="Verdana" w:cs="Arial"/>
          <w:sz w:val="18"/>
          <w:szCs w:val="18"/>
        </w:rPr>
      </w:pPr>
    </w:p>
    <w:p w14:paraId="6F0FE81C" w14:textId="77777777" w:rsidR="008A1A8A" w:rsidRPr="000808D1" w:rsidRDefault="008A1A8A" w:rsidP="008A1A8A">
      <w:pPr>
        <w:widowControl w:val="0"/>
        <w:numPr>
          <w:ilvl w:val="0"/>
          <w:numId w:val="81"/>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50485BCE"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2F6BB64" w14:textId="77777777" w:rsidR="008A1A8A" w:rsidRPr="000808D1" w:rsidRDefault="008A1A8A" w:rsidP="008A1A8A">
      <w:pPr>
        <w:widowControl w:val="0"/>
        <w:autoSpaceDE w:val="0"/>
        <w:autoSpaceDN w:val="0"/>
        <w:jc w:val="both"/>
        <w:rPr>
          <w:rFonts w:ascii="Verdana" w:eastAsia="Arial" w:hAnsi="Verdana" w:cs="Arial"/>
          <w:sz w:val="18"/>
          <w:szCs w:val="18"/>
        </w:rPr>
      </w:pPr>
    </w:p>
    <w:p w14:paraId="4E7F9EBA" w14:textId="77777777" w:rsidR="008A1A8A" w:rsidRPr="000808D1" w:rsidRDefault="008A1A8A" w:rsidP="008A1A8A">
      <w:pPr>
        <w:widowControl w:val="0"/>
        <w:numPr>
          <w:ilvl w:val="0"/>
          <w:numId w:val="81"/>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10F936A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43B1FFBA" w14:textId="77777777" w:rsidR="008A1A8A" w:rsidRPr="000808D1" w:rsidRDefault="008A1A8A" w:rsidP="008A1A8A">
      <w:pPr>
        <w:widowControl w:val="0"/>
        <w:autoSpaceDE w:val="0"/>
        <w:autoSpaceDN w:val="0"/>
        <w:jc w:val="both"/>
        <w:rPr>
          <w:rFonts w:ascii="Verdana" w:eastAsia="Arial" w:hAnsi="Verdana" w:cs="Arial"/>
          <w:sz w:val="18"/>
          <w:szCs w:val="18"/>
        </w:rPr>
      </w:pPr>
    </w:p>
    <w:p w14:paraId="1EAC6DB8"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7F9FBF1" w14:textId="77777777" w:rsidR="008A1A8A" w:rsidRPr="000808D1" w:rsidRDefault="008A1A8A" w:rsidP="008A1A8A">
      <w:pPr>
        <w:widowControl w:val="0"/>
        <w:autoSpaceDE w:val="0"/>
        <w:autoSpaceDN w:val="0"/>
        <w:jc w:val="both"/>
        <w:rPr>
          <w:rFonts w:ascii="Verdana" w:eastAsia="Arial" w:hAnsi="Verdana" w:cs="Arial"/>
          <w:sz w:val="18"/>
          <w:szCs w:val="18"/>
        </w:rPr>
      </w:pPr>
    </w:p>
    <w:p w14:paraId="2C432D0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24707E" w14:textId="77777777" w:rsidR="008A1A8A" w:rsidRPr="000808D1" w:rsidRDefault="008A1A8A" w:rsidP="008A1A8A">
      <w:pPr>
        <w:widowControl w:val="0"/>
        <w:autoSpaceDE w:val="0"/>
        <w:autoSpaceDN w:val="0"/>
        <w:jc w:val="both"/>
        <w:rPr>
          <w:rFonts w:ascii="Verdana" w:eastAsia="Arial" w:hAnsi="Verdana" w:cs="Arial"/>
          <w:sz w:val="18"/>
          <w:szCs w:val="18"/>
        </w:rPr>
      </w:pPr>
    </w:p>
    <w:p w14:paraId="18FC55A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36EFD9A" w14:textId="77777777" w:rsidR="008A1A8A" w:rsidRPr="000808D1" w:rsidRDefault="008A1A8A" w:rsidP="008A1A8A">
      <w:pPr>
        <w:widowControl w:val="0"/>
        <w:autoSpaceDE w:val="0"/>
        <w:autoSpaceDN w:val="0"/>
        <w:jc w:val="both"/>
        <w:rPr>
          <w:rFonts w:ascii="Verdana" w:eastAsia="Arial" w:hAnsi="Verdana" w:cs="Arial"/>
          <w:sz w:val="18"/>
          <w:szCs w:val="18"/>
        </w:rPr>
      </w:pPr>
    </w:p>
    <w:p w14:paraId="7403C22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F3D3241" w14:textId="77777777" w:rsidR="008A1A8A" w:rsidRPr="000808D1" w:rsidRDefault="008A1A8A" w:rsidP="008A1A8A">
      <w:pPr>
        <w:widowControl w:val="0"/>
        <w:autoSpaceDE w:val="0"/>
        <w:autoSpaceDN w:val="0"/>
        <w:jc w:val="both"/>
        <w:rPr>
          <w:rFonts w:ascii="Verdana" w:eastAsia="Arial" w:hAnsi="Verdana" w:cs="Arial"/>
          <w:sz w:val="18"/>
          <w:szCs w:val="18"/>
        </w:rPr>
      </w:pPr>
    </w:p>
    <w:p w14:paraId="79BDD5D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2C12DA4"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4800975D"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59BB99C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D06A98E" w14:textId="77777777" w:rsidR="008A1A8A" w:rsidRPr="000808D1" w:rsidRDefault="008A1A8A" w:rsidP="008A1A8A">
      <w:pPr>
        <w:widowControl w:val="0"/>
        <w:autoSpaceDE w:val="0"/>
        <w:autoSpaceDN w:val="0"/>
        <w:jc w:val="both"/>
        <w:rPr>
          <w:rFonts w:ascii="Verdana" w:eastAsia="Arial" w:hAnsi="Verdana" w:cs="Arial"/>
          <w:sz w:val="18"/>
          <w:szCs w:val="18"/>
        </w:rPr>
      </w:pPr>
    </w:p>
    <w:p w14:paraId="53A36CA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F8C01C2" w14:textId="77777777" w:rsidR="008A1A8A" w:rsidRPr="000808D1" w:rsidRDefault="008A1A8A" w:rsidP="008A1A8A">
      <w:pPr>
        <w:widowControl w:val="0"/>
        <w:autoSpaceDE w:val="0"/>
        <w:autoSpaceDN w:val="0"/>
        <w:jc w:val="both"/>
        <w:rPr>
          <w:rFonts w:ascii="Verdana" w:eastAsia="Arial" w:hAnsi="Verdana" w:cs="Arial"/>
          <w:sz w:val="18"/>
          <w:szCs w:val="18"/>
        </w:rPr>
      </w:pPr>
    </w:p>
    <w:p w14:paraId="792C4711"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32AF3DFB" w14:textId="77777777" w:rsidR="008A1A8A" w:rsidRPr="000808D1" w:rsidRDefault="008A1A8A" w:rsidP="008A1A8A">
      <w:pPr>
        <w:widowControl w:val="0"/>
        <w:autoSpaceDE w:val="0"/>
        <w:autoSpaceDN w:val="0"/>
        <w:jc w:val="both"/>
        <w:rPr>
          <w:rFonts w:ascii="Verdana" w:eastAsia="Arial" w:hAnsi="Verdana" w:cs="Arial"/>
          <w:sz w:val="18"/>
          <w:szCs w:val="18"/>
        </w:rPr>
      </w:pPr>
    </w:p>
    <w:p w14:paraId="07E981C1"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ejecutados por la Entidad Ejecutora a su costo.</w:t>
      </w:r>
    </w:p>
    <w:p w14:paraId="24238C1A" w14:textId="77777777" w:rsidR="008A1A8A" w:rsidRPr="000808D1" w:rsidRDefault="008A1A8A" w:rsidP="008A1A8A">
      <w:pPr>
        <w:widowControl w:val="0"/>
        <w:autoSpaceDE w:val="0"/>
        <w:autoSpaceDN w:val="0"/>
        <w:jc w:val="both"/>
        <w:rPr>
          <w:rFonts w:ascii="Verdana" w:eastAsia="Arial" w:hAnsi="Verdana" w:cs="Arial"/>
          <w:sz w:val="18"/>
          <w:szCs w:val="18"/>
        </w:rPr>
      </w:pPr>
    </w:p>
    <w:p w14:paraId="02C283C3"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B4579CC" w14:textId="77777777" w:rsidR="008A1A8A" w:rsidRPr="000808D1" w:rsidRDefault="008A1A8A" w:rsidP="008A1A8A">
      <w:pPr>
        <w:tabs>
          <w:tab w:val="left" w:pos="560"/>
        </w:tabs>
        <w:jc w:val="both"/>
        <w:rPr>
          <w:rFonts w:ascii="Verdana" w:eastAsia="Arial" w:hAnsi="Verdana" w:cs="Arial"/>
          <w:sz w:val="18"/>
          <w:szCs w:val="18"/>
        </w:rPr>
      </w:pPr>
      <w:r w:rsidRPr="000808D1">
        <w:rPr>
          <w:rFonts w:ascii="Verdana" w:eastAsia="Arial" w:hAnsi="Verdana" w:cs="Arial"/>
          <w:sz w:val="18"/>
          <w:szCs w:val="18"/>
        </w:rPr>
        <w:t xml:space="preserve">Los cimientos de hormigón ciclópeo serán medidos en </w:t>
      </w:r>
      <w:r w:rsidRPr="000808D1">
        <w:rPr>
          <w:rFonts w:ascii="Verdana" w:eastAsia="Arial" w:hAnsi="Verdana" w:cs="Arial"/>
          <w:b/>
          <w:sz w:val="18"/>
          <w:szCs w:val="18"/>
        </w:rPr>
        <w:t>metros cúbicos</w:t>
      </w:r>
      <w:r w:rsidRPr="000808D1">
        <w:rPr>
          <w:rFonts w:ascii="Verdana" w:eastAsia="Arial" w:hAnsi="Verdana" w:cs="Arial"/>
          <w:sz w:val="18"/>
          <w:szCs w:val="18"/>
        </w:rPr>
        <w:t>, tomando en cuenta únicamente el volumen neto del trabajo ejecutado y autorizado.</w:t>
      </w:r>
    </w:p>
    <w:p w14:paraId="335E7C87" w14:textId="77777777" w:rsidR="008A1A8A" w:rsidRPr="000808D1" w:rsidRDefault="008A1A8A" w:rsidP="008A1A8A">
      <w:pPr>
        <w:widowControl w:val="0"/>
        <w:autoSpaceDE w:val="0"/>
        <w:autoSpaceDN w:val="0"/>
        <w:jc w:val="both"/>
        <w:rPr>
          <w:rFonts w:ascii="Verdana" w:eastAsia="Arial" w:hAnsi="Verdana" w:cs="Arial"/>
          <w:sz w:val="18"/>
          <w:szCs w:val="18"/>
        </w:rPr>
      </w:pPr>
    </w:p>
    <w:p w14:paraId="4ADC035C"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579C2BA"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B303F66"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64FD0032"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FCBCEFD" w14:textId="77777777" w:rsidR="008A1A8A" w:rsidRPr="000808D1" w:rsidRDefault="008A1A8A" w:rsidP="008A1A8A">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Arial"/>
          <w:noProof/>
          <w:sz w:val="18"/>
          <w:szCs w:val="18"/>
          <w:lang w:val="es-BO" w:eastAsia="es-BO"/>
        </w:rPr>
        <w:drawing>
          <wp:anchor distT="0" distB="0" distL="114300" distR="114300" simplePos="0" relativeHeight="251694080" behindDoc="0" locked="0" layoutInCell="1" allowOverlap="1" wp14:anchorId="32145EEB" wp14:editId="528A3795">
            <wp:simplePos x="0" y="0"/>
            <wp:positionH relativeFrom="column">
              <wp:posOffset>3023870</wp:posOffset>
            </wp:positionH>
            <wp:positionV relativeFrom="paragraph">
              <wp:posOffset>10160</wp:posOffset>
            </wp:positionV>
            <wp:extent cx="1327589" cy="1790700"/>
            <wp:effectExtent l="0" t="0" r="635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27589" cy="1790700"/>
                    </a:xfrm>
                    <a:prstGeom prst="rect">
                      <a:avLst/>
                    </a:prstGeom>
                  </pic:spPr>
                </pic:pic>
              </a:graphicData>
            </a:graphic>
            <wp14:sizeRelH relativeFrom="page">
              <wp14:pctWidth>0</wp14:pctWidth>
            </wp14:sizeRelH>
            <wp14:sizeRelV relativeFrom="page">
              <wp14:pctHeight>0</wp14:pctHeight>
            </wp14:sizeRelV>
          </wp:anchor>
        </w:drawing>
      </w:r>
    </w:p>
    <w:p w14:paraId="18D071AA" w14:textId="77777777" w:rsidR="008A1A8A" w:rsidRPr="000808D1" w:rsidRDefault="008A1A8A" w:rsidP="008A1A8A">
      <w:pPr>
        <w:widowControl w:val="0"/>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DETALLE CONSTRUCTIVO. –</w:t>
      </w:r>
    </w:p>
    <w:p w14:paraId="0FA5519D"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5438B91E" w14:textId="77777777" w:rsidR="008A1A8A" w:rsidRPr="000808D1" w:rsidRDefault="008A1A8A" w:rsidP="008A1A8A">
      <w:pPr>
        <w:widowControl w:val="0"/>
        <w:tabs>
          <w:tab w:val="left" w:pos="560"/>
        </w:tabs>
        <w:autoSpaceDE w:val="0"/>
        <w:autoSpaceDN w:val="0"/>
        <w:jc w:val="center"/>
        <w:rPr>
          <w:rFonts w:ascii="Verdana" w:eastAsia="Arial" w:hAnsi="Verdana" w:cs="Tahoma"/>
          <w:color w:val="000000"/>
          <w:sz w:val="18"/>
          <w:szCs w:val="18"/>
        </w:rPr>
      </w:pPr>
    </w:p>
    <w:p w14:paraId="1F229FDF" w14:textId="77777777" w:rsidR="008A1A8A" w:rsidRPr="000808D1" w:rsidRDefault="008A1A8A" w:rsidP="008A1A8A">
      <w:pPr>
        <w:widowControl w:val="0"/>
        <w:tabs>
          <w:tab w:val="left" w:pos="560"/>
        </w:tabs>
        <w:autoSpaceDE w:val="0"/>
        <w:autoSpaceDN w:val="0"/>
        <w:jc w:val="center"/>
        <w:rPr>
          <w:rFonts w:ascii="Verdana" w:eastAsia="Arial" w:hAnsi="Verdana" w:cs="Tahoma"/>
          <w:color w:val="000000"/>
          <w:sz w:val="18"/>
          <w:szCs w:val="18"/>
        </w:rPr>
      </w:pPr>
    </w:p>
    <w:p w14:paraId="0E5BFE0A" w14:textId="77777777" w:rsidR="008A1A8A" w:rsidRPr="000808D1" w:rsidRDefault="008A1A8A" w:rsidP="008A1A8A">
      <w:pPr>
        <w:widowControl w:val="0"/>
        <w:autoSpaceDE w:val="0"/>
        <w:autoSpaceDN w:val="0"/>
        <w:rPr>
          <w:rFonts w:ascii="Verdana" w:eastAsia="Arial" w:hAnsi="Verdana" w:cs="Arial"/>
          <w:sz w:val="18"/>
          <w:szCs w:val="18"/>
        </w:rPr>
      </w:pPr>
    </w:p>
    <w:p w14:paraId="7A2D78CE" w14:textId="77777777" w:rsidR="008A1A8A" w:rsidRPr="000808D1" w:rsidRDefault="008A1A8A" w:rsidP="008A1A8A">
      <w:pPr>
        <w:widowControl w:val="0"/>
        <w:autoSpaceDE w:val="0"/>
        <w:autoSpaceDN w:val="0"/>
        <w:rPr>
          <w:rFonts w:ascii="Verdana" w:eastAsia="Arial" w:hAnsi="Verdana" w:cs="Arial"/>
          <w:sz w:val="18"/>
          <w:szCs w:val="18"/>
        </w:rPr>
      </w:pPr>
    </w:p>
    <w:p w14:paraId="3D80795D" w14:textId="77777777" w:rsidR="008A1A8A" w:rsidRPr="000808D1" w:rsidRDefault="008A1A8A" w:rsidP="008A1A8A">
      <w:pPr>
        <w:widowControl w:val="0"/>
        <w:autoSpaceDE w:val="0"/>
        <w:autoSpaceDN w:val="0"/>
        <w:rPr>
          <w:rFonts w:ascii="Verdana" w:eastAsia="Arial" w:hAnsi="Verdana" w:cs="Arial"/>
          <w:sz w:val="18"/>
          <w:szCs w:val="18"/>
        </w:rPr>
      </w:pPr>
    </w:p>
    <w:p w14:paraId="04BCA873" w14:textId="77777777" w:rsidR="008A1A8A" w:rsidRPr="000808D1" w:rsidRDefault="008A1A8A" w:rsidP="008A1A8A">
      <w:pPr>
        <w:widowControl w:val="0"/>
        <w:autoSpaceDE w:val="0"/>
        <w:autoSpaceDN w:val="0"/>
        <w:rPr>
          <w:rFonts w:ascii="Verdana" w:eastAsia="Arial" w:hAnsi="Verdana" w:cs="Arial"/>
          <w:sz w:val="18"/>
          <w:szCs w:val="18"/>
        </w:rPr>
      </w:pPr>
    </w:p>
    <w:p w14:paraId="5496F814" w14:textId="77777777" w:rsidR="008A1A8A" w:rsidRPr="000808D1" w:rsidRDefault="008A1A8A" w:rsidP="008A1A8A">
      <w:pPr>
        <w:widowControl w:val="0"/>
        <w:autoSpaceDE w:val="0"/>
        <w:autoSpaceDN w:val="0"/>
        <w:rPr>
          <w:rFonts w:ascii="Verdana" w:eastAsia="Arial" w:hAnsi="Verdana" w:cs="Arial"/>
          <w:sz w:val="18"/>
          <w:szCs w:val="18"/>
        </w:rPr>
      </w:pPr>
    </w:p>
    <w:p w14:paraId="3EB7E8DD"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306D38B5"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69254A19"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569892D2"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p>
    <w:tbl>
      <w:tblPr>
        <w:tblStyle w:val="Tablaconcuadrcula4"/>
        <w:tblW w:w="9634" w:type="dxa"/>
        <w:tblLook w:val="04A0" w:firstRow="1" w:lastRow="0" w:firstColumn="1" w:lastColumn="0" w:noHBand="0" w:noVBand="1"/>
      </w:tblPr>
      <w:tblGrid>
        <w:gridCol w:w="584"/>
        <w:gridCol w:w="2385"/>
        <w:gridCol w:w="1145"/>
        <w:gridCol w:w="5520"/>
      </w:tblGrid>
      <w:tr w:rsidR="008A1A8A" w:rsidRPr="000808D1" w14:paraId="32A070A5" w14:textId="77777777" w:rsidTr="008A1A8A">
        <w:tc>
          <w:tcPr>
            <w:tcW w:w="584" w:type="dxa"/>
            <w:shd w:val="clear" w:color="auto" w:fill="1F3864" w:themeFill="accent5" w:themeFillShade="80"/>
            <w:vAlign w:val="center"/>
          </w:tcPr>
          <w:p w14:paraId="36457827"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bottom"/>
          </w:tcPr>
          <w:p w14:paraId="221F3F4B"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vAlign w:val="center"/>
          </w:tcPr>
          <w:p w14:paraId="23CBF2E5"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6231FC14"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8A1A8A" w:rsidRPr="000808D1" w14:paraId="26F7A298" w14:textId="77777777" w:rsidTr="008A1A8A">
        <w:tc>
          <w:tcPr>
            <w:tcW w:w="584" w:type="dxa"/>
            <w:shd w:val="clear" w:color="auto" w:fill="BDD6EE" w:themeFill="accent1" w:themeFillTint="66"/>
            <w:vAlign w:val="center"/>
          </w:tcPr>
          <w:p w14:paraId="500E3A90" w14:textId="77777777" w:rsidR="008A1A8A" w:rsidRPr="000808D1" w:rsidRDefault="008A1A8A" w:rsidP="008A1A8A">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4</w:t>
            </w:r>
          </w:p>
        </w:tc>
        <w:tc>
          <w:tcPr>
            <w:tcW w:w="2385" w:type="dxa"/>
            <w:shd w:val="clear" w:color="auto" w:fill="BDD6EE" w:themeFill="accent1" w:themeFillTint="66"/>
            <w:vAlign w:val="center"/>
          </w:tcPr>
          <w:p w14:paraId="4CE9913C"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VAC-OG-SCI-1</w:t>
            </w:r>
          </w:p>
        </w:tc>
        <w:tc>
          <w:tcPr>
            <w:tcW w:w="1145" w:type="dxa"/>
            <w:shd w:val="clear" w:color="auto" w:fill="BDD6EE" w:themeFill="accent1" w:themeFillTint="66"/>
            <w:vAlign w:val="center"/>
          </w:tcPr>
          <w:p w14:paraId="37758C5B"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33964591" w14:textId="77777777" w:rsidR="008A1A8A" w:rsidRPr="000808D1" w:rsidRDefault="008A1A8A" w:rsidP="008A1A8A">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SOBRECIMIENTO DE HORMIGÓN CICLÓPEO 50% PIEDRA DESPLAZADOR</w:t>
            </w:r>
            <w:r>
              <w:rPr>
                <w:rFonts w:ascii="Verdana" w:eastAsia="Arial" w:hAnsi="Verdana" w:cs="Tahoma"/>
                <w:b/>
                <w:bCs/>
                <w:sz w:val="18"/>
                <w:szCs w:val="18"/>
                <w:lang w:val="es-ES"/>
              </w:rPr>
              <w:t>A</w:t>
            </w:r>
            <w:r w:rsidRPr="000808D1">
              <w:rPr>
                <w:rFonts w:ascii="Verdana" w:eastAsia="Arial" w:hAnsi="Verdana" w:cs="Tahoma"/>
                <w:b/>
                <w:bCs/>
                <w:sz w:val="18"/>
                <w:szCs w:val="18"/>
                <w:lang w:val="es-ES"/>
              </w:rPr>
              <w:t xml:space="preserve"> </w:t>
            </w:r>
          </w:p>
        </w:tc>
      </w:tr>
    </w:tbl>
    <w:p w14:paraId="05256FAC"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839D3C8"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construcción de </w:t>
      </w:r>
      <w:proofErr w:type="spellStart"/>
      <w:r w:rsidRPr="000808D1">
        <w:rPr>
          <w:rFonts w:ascii="Verdana" w:eastAsia="Arial" w:hAnsi="Verdana" w:cs="Tahoma"/>
          <w:sz w:val="18"/>
          <w:szCs w:val="18"/>
        </w:rPr>
        <w:t>sobrecimientos</w:t>
      </w:r>
      <w:proofErr w:type="spellEnd"/>
      <w:r w:rsidRPr="000808D1">
        <w:rPr>
          <w:rFonts w:ascii="Verdana" w:eastAsia="Arial" w:hAnsi="Verdana" w:cs="Tahoma"/>
          <w:sz w:val="18"/>
          <w:szCs w:val="18"/>
        </w:rPr>
        <w:t xml:space="preserve"> de hormigón ciclópeo con 50 % piedra </w:t>
      </w:r>
      <w:proofErr w:type="spellStart"/>
      <w:r w:rsidRPr="000808D1">
        <w:rPr>
          <w:rFonts w:ascii="Verdana" w:eastAsia="Arial" w:hAnsi="Verdana" w:cs="Tahoma"/>
          <w:sz w:val="18"/>
          <w:szCs w:val="18"/>
        </w:rPr>
        <w:t>desplazadora</w:t>
      </w:r>
      <w:proofErr w:type="spellEnd"/>
      <w:r w:rsidRPr="000808D1">
        <w:rPr>
          <w:rFonts w:ascii="Verdana" w:eastAsia="Arial" w:hAnsi="Verdana" w:cs="Tahoma"/>
          <w:sz w:val="18"/>
          <w:szCs w:val="18"/>
        </w:rPr>
        <w:t>, de acuerdo a las dimensiones, dosificaciones de hormigón 1:2:4 y otros detalles señalados en los planos constructivos, e instrucciones del Inspector de proyecto.</w:t>
      </w:r>
    </w:p>
    <w:p w14:paraId="2D7E5F46" w14:textId="77777777" w:rsidR="008A1A8A" w:rsidRPr="000808D1" w:rsidRDefault="008A1A8A" w:rsidP="008A1A8A">
      <w:pPr>
        <w:widowControl w:val="0"/>
        <w:autoSpaceDE w:val="0"/>
        <w:autoSpaceDN w:val="0"/>
        <w:jc w:val="both"/>
        <w:rPr>
          <w:rFonts w:ascii="Verdana" w:eastAsia="Arial" w:hAnsi="Verdana" w:cs="Arial"/>
          <w:sz w:val="18"/>
          <w:szCs w:val="18"/>
        </w:rPr>
      </w:pPr>
    </w:p>
    <w:p w14:paraId="6419BC12"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A50EEDB"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DE82C1D" w14:textId="77777777" w:rsidR="008A1A8A" w:rsidRPr="000808D1" w:rsidRDefault="008A1A8A" w:rsidP="008A1A8A">
      <w:pPr>
        <w:widowControl w:val="0"/>
        <w:autoSpaceDE w:val="0"/>
        <w:autoSpaceDN w:val="0"/>
        <w:jc w:val="both"/>
        <w:rPr>
          <w:rFonts w:ascii="Verdana" w:eastAsia="Arial" w:hAnsi="Verdana" w:cs="Tahoma"/>
          <w:sz w:val="18"/>
          <w:szCs w:val="18"/>
        </w:rPr>
      </w:pPr>
    </w:p>
    <w:p w14:paraId="6EF1253B"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342E3A53"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6C805F9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3DFEABE"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103D2835"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153C410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4397D08F"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228D312"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general, el sobre cimiento de hormigón ciclópeo con 50% de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xml:space="preserve"> deberá cumplir con las siguientes directrices referidas a la ejecución:</w:t>
      </w:r>
    </w:p>
    <w:p w14:paraId="63361A33"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D980D5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Preparación</w:t>
      </w:r>
    </w:p>
    <w:p w14:paraId="3D4585C6"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0808D1">
        <w:rPr>
          <w:rFonts w:ascii="Verdana" w:eastAsia="Arial" w:hAnsi="Verdana" w:cs="Arial"/>
          <w:kern w:val="28"/>
          <w:sz w:val="18"/>
          <w:szCs w:val="18"/>
        </w:rPr>
        <w:t>sobrecimientos</w:t>
      </w:r>
      <w:proofErr w:type="spellEnd"/>
      <w:r w:rsidRPr="000808D1">
        <w:rPr>
          <w:rFonts w:ascii="Verdana" w:eastAsia="Arial" w:hAnsi="Verdana" w:cs="Arial"/>
          <w:kern w:val="28"/>
          <w:sz w:val="18"/>
          <w:szCs w:val="18"/>
        </w:rPr>
        <w:t>.</w:t>
      </w:r>
    </w:p>
    <w:p w14:paraId="2F29C05E"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FC59BE7"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0AFAF13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5805A8F8"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C301CF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ciclópeo tenga las dimensiones y secciones conforme a planos constructivos.</w:t>
      </w:r>
    </w:p>
    <w:p w14:paraId="0CD32424"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B1E43C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731B2D2A"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4A0987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5006294E"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76B7CF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11A5CB3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20722C17"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71234C9"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707FF95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88D0472"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4F09036"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caso de que la dosificación no está especificada, se empleará un hormigón de dosificación 1:2:4 con 50 % de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xml:space="preserve">. El hormigón tendrá una resistencia a los 28 días según la indicada en planos, pero en ningún caso menor a los 18 </w:t>
      </w:r>
      <w:proofErr w:type="spellStart"/>
      <w:r w:rsidRPr="000808D1">
        <w:rPr>
          <w:rFonts w:ascii="Verdana" w:eastAsia="Arial" w:hAnsi="Verdana" w:cs="Arial"/>
          <w:kern w:val="28"/>
          <w:sz w:val="18"/>
          <w:szCs w:val="18"/>
        </w:rPr>
        <w:t>MPa</w:t>
      </w:r>
      <w:proofErr w:type="spellEnd"/>
      <w:r w:rsidRPr="000808D1">
        <w:rPr>
          <w:rFonts w:ascii="Verdana" w:eastAsia="Arial" w:hAnsi="Verdana" w:cs="Arial"/>
          <w:kern w:val="28"/>
          <w:sz w:val="18"/>
          <w:szCs w:val="18"/>
        </w:rPr>
        <w:t>. Para esta tarea:</w:t>
      </w:r>
    </w:p>
    <w:p w14:paraId="2BD938C4" w14:textId="77777777" w:rsidR="008A1A8A" w:rsidRPr="000808D1" w:rsidRDefault="008A1A8A" w:rsidP="008A1A8A">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4763862D" w14:textId="77777777" w:rsidR="008A1A8A" w:rsidRPr="000808D1" w:rsidRDefault="008A1A8A" w:rsidP="008A1A8A">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501F576B" w14:textId="77777777" w:rsidR="008A1A8A" w:rsidRPr="000808D1" w:rsidRDefault="008A1A8A" w:rsidP="008A1A8A">
      <w:pPr>
        <w:widowControl w:val="0"/>
        <w:numPr>
          <w:ilvl w:val="0"/>
          <w:numId w:val="8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5D69935D" w14:textId="77777777" w:rsidR="008A1A8A" w:rsidRPr="000808D1" w:rsidRDefault="008A1A8A" w:rsidP="008A1A8A">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36473B6A" w14:textId="77777777" w:rsidR="008A1A8A" w:rsidRPr="000808D1" w:rsidRDefault="008A1A8A" w:rsidP="008A1A8A">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5BF292C" w14:textId="77777777" w:rsidR="008A1A8A" w:rsidRPr="000808D1" w:rsidRDefault="008A1A8A" w:rsidP="008A1A8A">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719B6AC0" w14:textId="77777777" w:rsidR="008A1A8A" w:rsidRPr="000808D1" w:rsidRDefault="008A1A8A" w:rsidP="008A1A8A">
      <w:pPr>
        <w:widowControl w:val="0"/>
        <w:numPr>
          <w:ilvl w:val="0"/>
          <w:numId w:val="8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725B4BEC"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37C8676"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tiempo de mezclado, contando a partir del momento en que todos los materiales hayan ingresado al tambor, no será inferior a noventa segundos para capacidades útiles de hasta 1 m3, pero no menor al </w:t>
      </w:r>
      <w:r w:rsidRPr="000808D1">
        <w:rPr>
          <w:rFonts w:ascii="Verdana" w:eastAsia="Arial" w:hAnsi="Verdana" w:cs="Arial"/>
          <w:kern w:val="28"/>
          <w:sz w:val="18"/>
          <w:szCs w:val="18"/>
        </w:rPr>
        <w:lastRenderedPageBreak/>
        <w:t>necesario para obtener una mezcla uniforme. No se permitirá un mezclado excesivo que haga necesario agregar agua para mantener la consistencia adecuada.</w:t>
      </w:r>
    </w:p>
    <w:p w14:paraId="4B3F1BBB"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F17BDF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5CE03959"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104EC2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54E3EEA1"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746704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hormigón será de una consistencia tal que se asegure su </w:t>
      </w:r>
      <w:proofErr w:type="spellStart"/>
      <w:r w:rsidRPr="000808D1">
        <w:rPr>
          <w:rFonts w:ascii="Verdana" w:eastAsia="Arial" w:hAnsi="Verdana" w:cs="Arial"/>
          <w:kern w:val="28"/>
          <w:sz w:val="18"/>
          <w:szCs w:val="18"/>
        </w:rPr>
        <w:t>trabajabilidad</w:t>
      </w:r>
      <w:proofErr w:type="spellEnd"/>
      <w:r w:rsidRPr="000808D1">
        <w:rPr>
          <w:rFonts w:ascii="Verdana" w:eastAsia="Arial" w:hAnsi="Verdana" w:cs="Arial"/>
          <w:kern w:val="28"/>
          <w:sz w:val="18"/>
          <w:szCs w:val="18"/>
        </w:rPr>
        <w:t xml:space="preserve"> y la manipulación de masas compactas, densas, con aspecto y coloración uniformes.</w:t>
      </w:r>
    </w:p>
    <w:p w14:paraId="744D3850"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17658F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cantidades mínimas de cemento para las diferentes clases de hormigón serán las siguientes:</w:t>
      </w:r>
    </w:p>
    <w:p w14:paraId="443EBD0A"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8A1A8A" w:rsidRPr="000808D1" w14:paraId="4251A360" w14:textId="77777777" w:rsidTr="008A1A8A">
        <w:trPr>
          <w:trHeight w:hRule="exact" w:val="574"/>
          <w:jc w:val="center"/>
        </w:trPr>
        <w:tc>
          <w:tcPr>
            <w:tcW w:w="2009" w:type="dxa"/>
            <w:shd w:val="clear" w:color="auto" w:fill="1F3864" w:themeFill="accent5" w:themeFillShade="80"/>
            <w:vAlign w:val="center"/>
          </w:tcPr>
          <w:p w14:paraId="35E6F7E8" w14:textId="77777777" w:rsidR="008A1A8A" w:rsidRPr="000808D1" w:rsidRDefault="008A1A8A" w:rsidP="008A1A8A">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DOSIFICACIÓN</w:t>
            </w:r>
          </w:p>
        </w:tc>
        <w:tc>
          <w:tcPr>
            <w:tcW w:w="4014" w:type="dxa"/>
            <w:shd w:val="clear" w:color="auto" w:fill="1F3864" w:themeFill="accent5" w:themeFillShade="80"/>
            <w:vAlign w:val="center"/>
          </w:tcPr>
          <w:p w14:paraId="78C15FDC" w14:textId="77777777" w:rsidR="008A1A8A" w:rsidRPr="000808D1" w:rsidRDefault="008A1A8A" w:rsidP="008A1A8A">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CANTIDAD MÍNIMA DE CEMENTO</w:t>
            </w:r>
          </w:p>
          <w:p w14:paraId="2D87804C" w14:textId="77777777" w:rsidR="008A1A8A" w:rsidRPr="000808D1" w:rsidRDefault="008A1A8A" w:rsidP="008A1A8A">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Kg/m3</w:t>
            </w:r>
          </w:p>
        </w:tc>
      </w:tr>
      <w:tr w:rsidR="008A1A8A" w:rsidRPr="000808D1" w14:paraId="0BD3C049" w14:textId="77777777" w:rsidTr="008A1A8A">
        <w:trPr>
          <w:trHeight w:hRule="exact" w:val="281"/>
          <w:jc w:val="center"/>
        </w:trPr>
        <w:tc>
          <w:tcPr>
            <w:tcW w:w="2009" w:type="dxa"/>
            <w:shd w:val="clear" w:color="auto" w:fill="auto"/>
            <w:vAlign w:val="center"/>
          </w:tcPr>
          <w:p w14:paraId="50F56374" w14:textId="77777777" w:rsidR="008A1A8A" w:rsidRPr="000808D1" w:rsidRDefault="008A1A8A" w:rsidP="008A1A8A">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1:2:3</w:t>
            </w:r>
          </w:p>
        </w:tc>
        <w:tc>
          <w:tcPr>
            <w:tcW w:w="4014" w:type="dxa"/>
            <w:shd w:val="clear" w:color="auto" w:fill="auto"/>
            <w:vAlign w:val="center"/>
          </w:tcPr>
          <w:p w14:paraId="70F54137" w14:textId="77777777" w:rsidR="008A1A8A" w:rsidRPr="000808D1" w:rsidRDefault="008A1A8A" w:rsidP="008A1A8A">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350</w:t>
            </w:r>
          </w:p>
        </w:tc>
      </w:tr>
      <w:tr w:rsidR="008A1A8A" w:rsidRPr="000808D1" w14:paraId="5045C2B9" w14:textId="77777777" w:rsidTr="008A1A8A">
        <w:trPr>
          <w:trHeight w:hRule="exact" w:val="284"/>
          <w:jc w:val="center"/>
        </w:trPr>
        <w:tc>
          <w:tcPr>
            <w:tcW w:w="2009" w:type="dxa"/>
            <w:shd w:val="clear" w:color="auto" w:fill="auto"/>
            <w:vAlign w:val="center"/>
          </w:tcPr>
          <w:p w14:paraId="55847A2C" w14:textId="77777777" w:rsidR="008A1A8A" w:rsidRPr="000808D1" w:rsidRDefault="008A1A8A" w:rsidP="008A1A8A">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1:2:4</w:t>
            </w:r>
          </w:p>
        </w:tc>
        <w:tc>
          <w:tcPr>
            <w:tcW w:w="4014" w:type="dxa"/>
            <w:shd w:val="clear" w:color="auto" w:fill="auto"/>
            <w:vAlign w:val="center"/>
          </w:tcPr>
          <w:p w14:paraId="564FD907" w14:textId="77777777" w:rsidR="008A1A8A" w:rsidRPr="000808D1" w:rsidRDefault="008A1A8A" w:rsidP="008A1A8A">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300</w:t>
            </w:r>
          </w:p>
        </w:tc>
      </w:tr>
      <w:tr w:rsidR="008A1A8A" w:rsidRPr="000808D1" w14:paraId="2EEB2863" w14:textId="77777777" w:rsidTr="008A1A8A">
        <w:trPr>
          <w:trHeight w:hRule="exact" w:val="289"/>
          <w:jc w:val="center"/>
        </w:trPr>
        <w:tc>
          <w:tcPr>
            <w:tcW w:w="2009" w:type="dxa"/>
            <w:shd w:val="clear" w:color="auto" w:fill="auto"/>
            <w:vAlign w:val="center"/>
          </w:tcPr>
          <w:p w14:paraId="1F4C239A" w14:textId="77777777" w:rsidR="008A1A8A" w:rsidRPr="000808D1" w:rsidRDefault="008A1A8A" w:rsidP="008A1A8A">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1:3:4</w:t>
            </w:r>
          </w:p>
        </w:tc>
        <w:tc>
          <w:tcPr>
            <w:tcW w:w="4014" w:type="dxa"/>
            <w:shd w:val="clear" w:color="auto" w:fill="auto"/>
            <w:vAlign w:val="center"/>
          </w:tcPr>
          <w:p w14:paraId="46FE901B" w14:textId="77777777" w:rsidR="008A1A8A" w:rsidRPr="000808D1" w:rsidRDefault="008A1A8A" w:rsidP="008A1A8A">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265</w:t>
            </w:r>
          </w:p>
        </w:tc>
      </w:tr>
      <w:tr w:rsidR="008A1A8A" w:rsidRPr="000808D1" w14:paraId="3ABD83F4" w14:textId="77777777" w:rsidTr="008A1A8A">
        <w:trPr>
          <w:trHeight w:hRule="exact" w:val="279"/>
          <w:jc w:val="center"/>
        </w:trPr>
        <w:tc>
          <w:tcPr>
            <w:tcW w:w="2009" w:type="dxa"/>
            <w:shd w:val="clear" w:color="auto" w:fill="auto"/>
            <w:vAlign w:val="center"/>
          </w:tcPr>
          <w:p w14:paraId="0E7929DF" w14:textId="77777777" w:rsidR="008A1A8A" w:rsidRPr="000808D1" w:rsidRDefault="008A1A8A" w:rsidP="008A1A8A">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1:3:5</w:t>
            </w:r>
          </w:p>
        </w:tc>
        <w:tc>
          <w:tcPr>
            <w:tcW w:w="4014" w:type="dxa"/>
            <w:shd w:val="clear" w:color="auto" w:fill="auto"/>
            <w:vAlign w:val="center"/>
          </w:tcPr>
          <w:p w14:paraId="59480390" w14:textId="77777777" w:rsidR="008A1A8A" w:rsidRPr="000808D1" w:rsidRDefault="008A1A8A" w:rsidP="008A1A8A">
            <w:pPr>
              <w:widowControl w:val="0"/>
              <w:autoSpaceDE w:val="0"/>
              <w:autoSpaceDN w:val="0"/>
              <w:jc w:val="center"/>
              <w:rPr>
                <w:rFonts w:ascii="Verdana" w:eastAsia="Arial" w:hAnsi="Verdana" w:cs="Arial"/>
                <w:kern w:val="28"/>
                <w:sz w:val="18"/>
                <w:szCs w:val="18"/>
              </w:rPr>
            </w:pPr>
            <w:r w:rsidRPr="000808D1">
              <w:rPr>
                <w:rFonts w:ascii="Verdana" w:eastAsia="Arial" w:hAnsi="Verdana" w:cs="Arial"/>
                <w:kern w:val="28"/>
                <w:sz w:val="18"/>
                <w:szCs w:val="18"/>
              </w:rPr>
              <w:t>235</w:t>
            </w:r>
          </w:p>
        </w:tc>
      </w:tr>
    </w:tbl>
    <w:p w14:paraId="137BFCE9"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6A2453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medición de los áridos en volumen se realizará en recipientes aprobados por el Inspector de proyecto y de preferencia deberán ser metálicos o de madera e indeformables.</w:t>
      </w:r>
    </w:p>
    <w:p w14:paraId="6A474A1E"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BF33EA2"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dosificaciones señaladas anteriormente serán empleadas, cuando las mismas no se encuentren especificadas en los planos correspondientes.</w:t>
      </w:r>
    </w:p>
    <w:p w14:paraId="4DB6AF9B"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91853D6"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45550D3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AE7B91C"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6B55CB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06B371F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2D28BAA6"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0E8D2D9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o vaciado deberá cumplir con las exigencias y requisitos establecidos en la Norma CBH-87 para hormigones.</w:t>
      </w:r>
    </w:p>
    <w:p w14:paraId="591A2DE1"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C5EE38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3F4BCD98"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A1B1D5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D41FD6E"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7A448D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48B3ED2"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CF5A22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ejecución se continuará por capas, y siguiendo el mismo procedimiento indicado antes para lograr </w:t>
      </w:r>
      <w:r w:rsidRPr="000808D1">
        <w:rPr>
          <w:rFonts w:ascii="Verdana" w:eastAsia="Arial" w:hAnsi="Verdana" w:cs="Arial"/>
          <w:kern w:val="28"/>
          <w:sz w:val="18"/>
          <w:szCs w:val="18"/>
        </w:rPr>
        <w:lastRenderedPageBreak/>
        <w:t>una efectiva unión vertical y horizontal.</w:t>
      </w:r>
    </w:p>
    <w:p w14:paraId="265B98C7"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300CAA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mezclado en las cantidades necesarias para su uso inmediato. Se rechazará todo hormigón que tenga 30 minutos o más a partir del momento de mezclado.</w:t>
      </w:r>
    </w:p>
    <w:p w14:paraId="706B69FE"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3CE22BE"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7617BB65"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077D12DF"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449AE2E"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79AC0B4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8388FB5"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CEDFD8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pérdida de sección de elemento.</w:t>
      </w:r>
    </w:p>
    <w:p w14:paraId="2123F7AA"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BE10381"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02506866"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61C1C055"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60FC6E52"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F2130C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47593F33"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5DA598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64A85266"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86DF729"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1DAFAD26"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779248B1"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1FBAFD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F961A48"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C7B1F0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4A6379A9"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53F21EF" w14:textId="77777777" w:rsidR="008A1A8A" w:rsidRPr="000808D1" w:rsidRDefault="008A1A8A" w:rsidP="008A1A8A">
      <w:pPr>
        <w:widowControl w:val="0"/>
        <w:numPr>
          <w:ilvl w:val="0"/>
          <w:numId w:val="8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4205A9F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6E57126B" w14:textId="77777777" w:rsidR="008A1A8A" w:rsidRPr="000808D1" w:rsidRDefault="008A1A8A" w:rsidP="008A1A8A">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1D6A85F7" w14:textId="77777777" w:rsidR="008A1A8A" w:rsidRPr="000808D1" w:rsidRDefault="008A1A8A" w:rsidP="008A1A8A">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1AA20835" w14:textId="77777777" w:rsidR="008A1A8A" w:rsidRPr="000808D1" w:rsidRDefault="008A1A8A" w:rsidP="008A1A8A">
      <w:pPr>
        <w:widowControl w:val="0"/>
        <w:numPr>
          <w:ilvl w:val="0"/>
          <w:numId w:val="8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5521AAED"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7A71F7E"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316FCCA3" w14:textId="77777777" w:rsidR="008A1A8A" w:rsidRPr="000808D1" w:rsidRDefault="008A1A8A" w:rsidP="008A1A8A">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290A54F8" w14:textId="77777777" w:rsidR="008A1A8A" w:rsidRPr="000808D1" w:rsidRDefault="008A1A8A" w:rsidP="008A1A8A">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0C6A7A13" w14:textId="77777777" w:rsidR="008A1A8A" w:rsidRPr="000808D1" w:rsidRDefault="008A1A8A" w:rsidP="008A1A8A">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6BD9E56B" w14:textId="77777777" w:rsidR="008A1A8A" w:rsidRPr="000808D1" w:rsidRDefault="008A1A8A" w:rsidP="008A1A8A">
      <w:pPr>
        <w:widowControl w:val="0"/>
        <w:numPr>
          <w:ilvl w:val="0"/>
          <w:numId w:val="8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214334C1"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A4BA5C2" w14:textId="77777777" w:rsidR="008A1A8A" w:rsidRPr="000808D1" w:rsidRDefault="008A1A8A" w:rsidP="008A1A8A">
      <w:pPr>
        <w:widowControl w:val="0"/>
        <w:numPr>
          <w:ilvl w:val="0"/>
          <w:numId w:val="8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3322CE8E"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Todos los ensayos se realizarán en un laboratorio que cuenten con la certificación correspondiente y que haya sido aprobado por el Inspector de proyecto. La extracción de muestras o los ensayos serán </w:t>
      </w:r>
      <w:r w:rsidRPr="000808D1">
        <w:rPr>
          <w:rFonts w:ascii="Verdana" w:eastAsia="Arial" w:hAnsi="Verdana" w:cs="Arial"/>
          <w:kern w:val="28"/>
          <w:sz w:val="18"/>
          <w:szCs w:val="18"/>
        </w:rPr>
        <w:lastRenderedPageBreak/>
        <w:t>realizados en presencia del Inspector de proyecto, mismo que custodiará las muestras desde el día de su obtención hasta su ensayo.</w:t>
      </w:r>
    </w:p>
    <w:p w14:paraId="595AF793"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1D8A204" w14:textId="77777777" w:rsidR="008A1A8A" w:rsidRPr="000808D1" w:rsidRDefault="008A1A8A" w:rsidP="008A1A8A">
      <w:pPr>
        <w:widowControl w:val="0"/>
        <w:numPr>
          <w:ilvl w:val="0"/>
          <w:numId w:val="8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3ECC1E3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7B0D923"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686D86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E2996BA"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C88423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2607633"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9A32392"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29875DB"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DEE068E"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F7E780A"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1CFD44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D0E7311"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E612884"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205C4BE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FD807BA"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DAD304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821049B"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5BA83CE"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2F5F32FB"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233830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ejecutados por la Entidad ejecutora a su costo.</w:t>
      </w:r>
    </w:p>
    <w:p w14:paraId="3D376895"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1B3F47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los </w:t>
      </w:r>
      <w:proofErr w:type="spellStart"/>
      <w:r w:rsidRPr="000808D1">
        <w:rPr>
          <w:rFonts w:ascii="Verdana" w:eastAsia="Arial" w:hAnsi="Verdana" w:cs="Arial"/>
          <w:kern w:val="28"/>
          <w:sz w:val="18"/>
          <w:szCs w:val="18"/>
        </w:rPr>
        <w:t>sobrecimientos</w:t>
      </w:r>
      <w:proofErr w:type="spellEnd"/>
      <w:r w:rsidRPr="000808D1">
        <w:rPr>
          <w:rFonts w:ascii="Verdana" w:eastAsia="Arial" w:hAnsi="Verdana" w:cs="Arial"/>
          <w:kern w:val="28"/>
          <w:sz w:val="18"/>
          <w:szCs w:val="18"/>
        </w:rPr>
        <w:t>, los encofrados deberán ser rectos, estar libres de deformaciones o torceduras, de resistencia suficiente para contener el hormigón ciclópeo y resistir los esfuerzos que ocasione el vaciado sin deformarse.</w:t>
      </w:r>
    </w:p>
    <w:p w14:paraId="3FB67F5A"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7407EC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se realizará por capas de 20 cm. de espesor, dentro de las cuales se colocarán las piedras </w:t>
      </w:r>
      <w:proofErr w:type="spellStart"/>
      <w:r w:rsidRPr="000808D1">
        <w:rPr>
          <w:rFonts w:ascii="Verdana" w:eastAsia="Arial" w:hAnsi="Verdana" w:cs="Arial"/>
          <w:kern w:val="28"/>
          <w:sz w:val="18"/>
          <w:szCs w:val="18"/>
        </w:rPr>
        <w:t>desplazadoras</w:t>
      </w:r>
      <w:proofErr w:type="spellEnd"/>
      <w:r w:rsidRPr="000808D1">
        <w:rPr>
          <w:rFonts w:ascii="Verdana" w:eastAsia="Arial" w:hAnsi="Verdana" w:cs="Arial"/>
          <w:kern w:val="28"/>
          <w:sz w:val="18"/>
          <w:szCs w:val="18"/>
        </w:rPr>
        <w:t xml:space="preserve"> en un 50 % del volumen total, cuidando que entre piedra y piedra exista suficiente espacio para que sean completamente cubiertas por el hormigón.</w:t>
      </w:r>
    </w:p>
    <w:p w14:paraId="604C856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hormigón ciclópeo se compactará a mano mediante barretas o varillas de acero, cuidando que las piedras </w:t>
      </w:r>
      <w:proofErr w:type="spellStart"/>
      <w:r w:rsidRPr="000808D1">
        <w:rPr>
          <w:rFonts w:ascii="Verdana" w:eastAsia="Arial" w:hAnsi="Verdana" w:cs="Arial"/>
          <w:kern w:val="28"/>
          <w:sz w:val="18"/>
          <w:szCs w:val="18"/>
        </w:rPr>
        <w:t>desplazadoras</w:t>
      </w:r>
      <w:proofErr w:type="spellEnd"/>
      <w:r w:rsidRPr="000808D1">
        <w:rPr>
          <w:rFonts w:ascii="Verdana" w:eastAsia="Arial" w:hAnsi="Verdana" w:cs="Arial"/>
          <w:kern w:val="28"/>
          <w:sz w:val="18"/>
          <w:szCs w:val="18"/>
        </w:rPr>
        <w:t xml:space="preserve"> queden colocadas en el centro del cuerpo del </w:t>
      </w:r>
      <w:proofErr w:type="spellStart"/>
      <w:r w:rsidRPr="000808D1">
        <w:rPr>
          <w:rFonts w:ascii="Verdana" w:eastAsia="Arial" w:hAnsi="Verdana" w:cs="Arial"/>
          <w:kern w:val="28"/>
          <w:sz w:val="18"/>
          <w:szCs w:val="18"/>
        </w:rPr>
        <w:t>sobrecimiento</w:t>
      </w:r>
      <w:proofErr w:type="spellEnd"/>
      <w:r w:rsidRPr="000808D1">
        <w:rPr>
          <w:rFonts w:ascii="Verdana" w:eastAsia="Arial" w:hAnsi="Verdana" w:cs="Arial"/>
          <w:kern w:val="28"/>
          <w:sz w:val="18"/>
          <w:szCs w:val="18"/>
        </w:rPr>
        <w:t xml:space="preserve"> y que no tengan ningún contacto con el encofrado, salvo indicación contraria del Inspector de proyecto.</w:t>
      </w:r>
    </w:p>
    <w:p w14:paraId="72A612C9"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82B917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La remoción de los encofrados se podrá realizar recién a las veinticuatro horas de haberse efectuado el vaciado.</w:t>
      </w:r>
    </w:p>
    <w:p w14:paraId="6A788A86"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D67200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Posterior a la remoción de los encofrados se verificará que la piedra quedó totalmente embebida en el concreto y que no existan espacios libres entre el hormigón y la piedra (cangrejeras).</w:t>
      </w:r>
    </w:p>
    <w:p w14:paraId="68449537"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A1D55AB"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426C502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w:t>
      </w:r>
      <w:proofErr w:type="spellStart"/>
      <w:r w:rsidRPr="000808D1">
        <w:rPr>
          <w:rFonts w:ascii="Verdana" w:eastAsia="Arial" w:hAnsi="Verdana" w:cs="Arial"/>
          <w:kern w:val="28"/>
          <w:sz w:val="18"/>
          <w:szCs w:val="18"/>
        </w:rPr>
        <w:t>sobrecimiento</w:t>
      </w:r>
      <w:proofErr w:type="spellEnd"/>
      <w:r w:rsidRPr="000808D1">
        <w:rPr>
          <w:rFonts w:ascii="Verdana" w:eastAsia="Arial" w:hAnsi="Verdana" w:cs="Arial"/>
          <w:kern w:val="28"/>
          <w:sz w:val="18"/>
          <w:szCs w:val="18"/>
        </w:rPr>
        <w:t xml:space="preserve"> de hormigón ciclópeo 50% piedra </w:t>
      </w:r>
      <w:proofErr w:type="spellStart"/>
      <w:r w:rsidRPr="000808D1">
        <w:rPr>
          <w:rFonts w:ascii="Verdana" w:eastAsia="Arial" w:hAnsi="Verdana" w:cs="Arial"/>
          <w:kern w:val="28"/>
          <w:sz w:val="18"/>
          <w:szCs w:val="18"/>
        </w:rPr>
        <w:t>desplazadora</w:t>
      </w:r>
      <w:proofErr w:type="spellEnd"/>
      <w:r w:rsidRPr="000808D1">
        <w:rPr>
          <w:rFonts w:ascii="Verdana" w:eastAsia="Arial" w:hAnsi="Verdana" w:cs="Arial"/>
          <w:kern w:val="28"/>
          <w:sz w:val="18"/>
          <w:szCs w:val="18"/>
        </w:rPr>
        <w:t xml:space="preserve"> será medido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504C73A9" w14:textId="77777777" w:rsidR="008A1A8A" w:rsidRPr="000808D1" w:rsidRDefault="008A1A8A" w:rsidP="008A1A8A">
      <w:pPr>
        <w:widowControl w:val="0"/>
        <w:autoSpaceDE w:val="0"/>
        <w:autoSpaceDN w:val="0"/>
        <w:jc w:val="both"/>
        <w:rPr>
          <w:rFonts w:ascii="Verdana" w:eastAsia="Arial" w:hAnsi="Verdana" w:cs="Arial"/>
          <w:sz w:val="18"/>
          <w:szCs w:val="18"/>
        </w:rPr>
      </w:pPr>
    </w:p>
    <w:p w14:paraId="1FFE05C5"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6F301534"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2AA6667" w14:textId="77777777" w:rsidR="008A1A8A" w:rsidRDefault="008A1A8A" w:rsidP="008A1A8A">
      <w:pPr>
        <w:widowControl w:val="0"/>
        <w:tabs>
          <w:tab w:val="left" w:pos="8711"/>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E27304A" w14:textId="77777777" w:rsidR="008A1A8A" w:rsidRPr="000808D1" w:rsidRDefault="008A1A8A" w:rsidP="008A1A8A">
      <w:pPr>
        <w:widowControl w:val="0"/>
        <w:autoSpaceDE w:val="0"/>
        <w:autoSpaceDN w:val="0"/>
        <w:jc w:val="both"/>
        <w:rPr>
          <w:rFonts w:ascii="Verdana" w:eastAsia="Arial" w:hAnsi="Verdana" w:cs="Arial"/>
          <w:b/>
          <w:sz w:val="18"/>
          <w:szCs w:val="18"/>
        </w:rPr>
      </w:pPr>
    </w:p>
    <w:tbl>
      <w:tblPr>
        <w:tblStyle w:val="Tablaconcuadrcula6"/>
        <w:tblW w:w="9634" w:type="dxa"/>
        <w:tblLook w:val="04A0" w:firstRow="1" w:lastRow="0" w:firstColumn="1" w:lastColumn="0" w:noHBand="0" w:noVBand="1"/>
      </w:tblPr>
      <w:tblGrid>
        <w:gridCol w:w="704"/>
        <w:gridCol w:w="2265"/>
        <w:gridCol w:w="1145"/>
        <w:gridCol w:w="5520"/>
      </w:tblGrid>
      <w:tr w:rsidR="008A1A8A" w:rsidRPr="000808D1" w14:paraId="1398EE2A" w14:textId="77777777" w:rsidTr="008A1A8A">
        <w:tc>
          <w:tcPr>
            <w:tcW w:w="704" w:type="dxa"/>
            <w:shd w:val="clear" w:color="auto" w:fill="1F3864" w:themeFill="accent5" w:themeFillShade="80"/>
          </w:tcPr>
          <w:p w14:paraId="407493E6"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265" w:type="dxa"/>
            <w:shd w:val="clear" w:color="auto" w:fill="1F3864" w:themeFill="accent5" w:themeFillShade="80"/>
          </w:tcPr>
          <w:p w14:paraId="535AB2B3"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tcPr>
          <w:p w14:paraId="59865631"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1A5757D"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8A1A8A" w:rsidRPr="000808D1" w14:paraId="5CC38F17" w14:textId="77777777" w:rsidTr="008A1A8A">
        <w:tc>
          <w:tcPr>
            <w:tcW w:w="704" w:type="dxa"/>
            <w:shd w:val="clear" w:color="auto" w:fill="BDD6EE" w:themeFill="accent1" w:themeFillTint="66"/>
          </w:tcPr>
          <w:p w14:paraId="6CF58C1C"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w:t>
            </w:r>
          </w:p>
        </w:tc>
        <w:tc>
          <w:tcPr>
            <w:tcW w:w="2265" w:type="dxa"/>
            <w:shd w:val="clear" w:color="auto" w:fill="BDD6EE" w:themeFill="accent1" w:themeFillTint="66"/>
            <w:vAlign w:val="center"/>
          </w:tcPr>
          <w:p w14:paraId="230CF99F"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VAC-OG-IMP-1</w:t>
            </w:r>
          </w:p>
        </w:tc>
        <w:tc>
          <w:tcPr>
            <w:tcW w:w="1145" w:type="dxa"/>
            <w:shd w:val="clear" w:color="auto" w:fill="BDD6EE" w:themeFill="accent1" w:themeFillTint="66"/>
            <w:vAlign w:val="center"/>
          </w:tcPr>
          <w:p w14:paraId="43D10E85"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4626E247" w14:textId="77777777" w:rsidR="008A1A8A" w:rsidRPr="000808D1" w:rsidRDefault="008A1A8A" w:rsidP="008A1A8A">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sz w:val="18"/>
                <w:szCs w:val="18"/>
              </w:rPr>
              <w:t>IMPERMEABILIZACIÓN CON CARTÓN ASF</w:t>
            </w:r>
            <w:r w:rsidRPr="000808D1">
              <w:rPr>
                <w:rFonts w:ascii="Verdana" w:eastAsia="Arial" w:hAnsi="Verdana" w:cs="Arial"/>
                <w:b/>
                <w:sz w:val="18"/>
                <w:szCs w:val="18"/>
              </w:rPr>
              <w:t>A</w:t>
            </w:r>
            <w:r w:rsidRPr="000808D1">
              <w:rPr>
                <w:rFonts w:ascii="Verdana" w:eastAsia="Arial" w:hAnsi="Verdana" w:cs="Tahoma"/>
                <w:b/>
                <w:sz w:val="18"/>
                <w:szCs w:val="18"/>
              </w:rPr>
              <w:t>LTICO</w:t>
            </w:r>
          </w:p>
        </w:tc>
      </w:tr>
    </w:tbl>
    <w:p w14:paraId="42DC0D89"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F000AA7"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impermeabilización con cartón asf</w:t>
      </w:r>
      <w:r w:rsidRPr="000808D1">
        <w:rPr>
          <w:rFonts w:ascii="Verdana" w:eastAsia="Arial" w:hAnsi="Verdana" w:cs="Arial"/>
          <w:sz w:val="18"/>
          <w:szCs w:val="18"/>
        </w:rPr>
        <w:t>á</w:t>
      </w:r>
      <w:r w:rsidRPr="000808D1">
        <w:rPr>
          <w:rFonts w:ascii="Verdana" w:eastAsia="Arial" w:hAnsi="Verdana" w:cs="Tahoma"/>
          <w:sz w:val="18"/>
          <w:szCs w:val="18"/>
        </w:rPr>
        <w:t>ltico de diferentes elementos y sectores de la obra, de acuerdo a lo establecido en los planos de construcción, e instrucciones del Inspector de proyecto.</w:t>
      </w:r>
    </w:p>
    <w:p w14:paraId="0FA55FE5" w14:textId="77777777" w:rsidR="008A1A8A" w:rsidRPr="000808D1" w:rsidRDefault="008A1A8A" w:rsidP="008A1A8A">
      <w:pPr>
        <w:widowControl w:val="0"/>
        <w:autoSpaceDE w:val="0"/>
        <w:autoSpaceDN w:val="0"/>
        <w:jc w:val="both"/>
        <w:rPr>
          <w:rFonts w:ascii="Verdana" w:eastAsia="Arial" w:hAnsi="Verdana" w:cs="Arial"/>
          <w:sz w:val="18"/>
          <w:szCs w:val="18"/>
        </w:rPr>
      </w:pPr>
    </w:p>
    <w:p w14:paraId="565C82A5"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60CE57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27CB9A77" w14:textId="77777777" w:rsidR="008A1A8A" w:rsidRPr="000808D1" w:rsidRDefault="008A1A8A" w:rsidP="008A1A8A">
      <w:pPr>
        <w:widowControl w:val="0"/>
        <w:autoSpaceDE w:val="0"/>
        <w:autoSpaceDN w:val="0"/>
        <w:jc w:val="both"/>
        <w:rPr>
          <w:rFonts w:ascii="Verdana" w:eastAsia="Arial" w:hAnsi="Verdana" w:cs="Arial"/>
          <w:sz w:val="18"/>
          <w:szCs w:val="18"/>
        </w:rPr>
      </w:pPr>
    </w:p>
    <w:p w14:paraId="48F17C5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Estos materiales deberán ser almacenados en lugares libres de humedad y riesgo de </w:t>
      </w:r>
      <w:proofErr w:type="spellStart"/>
      <w:r w:rsidRPr="000808D1">
        <w:rPr>
          <w:rFonts w:ascii="Verdana" w:eastAsia="Arial" w:hAnsi="Verdana" w:cs="Arial"/>
          <w:sz w:val="18"/>
          <w:szCs w:val="18"/>
        </w:rPr>
        <w:t>rayaduras</w:t>
      </w:r>
      <w:proofErr w:type="spellEnd"/>
      <w:r w:rsidRPr="000808D1">
        <w:rPr>
          <w:rFonts w:ascii="Verdana" w:eastAsia="Arial" w:hAnsi="Verdana" w:cs="Arial"/>
          <w:sz w:val="18"/>
          <w:szCs w:val="18"/>
        </w:rPr>
        <w:t xml:space="preserve"> o dobleces.</w:t>
      </w:r>
    </w:p>
    <w:p w14:paraId="733C8094" w14:textId="77777777" w:rsidR="008A1A8A" w:rsidRPr="000808D1" w:rsidRDefault="008A1A8A" w:rsidP="008A1A8A">
      <w:pPr>
        <w:widowControl w:val="0"/>
        <w:autoSpaceDE w:val="0"/>
        <w:autoSpaceDN w:val="0"/>
        <w:jc w:val="both"/>
        <w:rPr>
          <w:rFonts w:ascii="Verdana" w:eastAsia="Arial" w:hAnsi="Verdana" w:cs="Arial"/>
          <w:color w:val="000000" w:themeColor="text1"/>
          <w:sz w:val="18"/>
          <w:szCs w:val="18"/>
        </w:rPr>
      </w:pPr>
    </w:p>
    <w:p w14:paraId="731D9F94"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27FEDAC"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seca y limpia la superficie, se aplicará una primera capa de asfalto diluido, sobre ésta se colocará cartón asfaltico, extendiéndolo a lo largo de toda la superficie.</w:t>
      </w:r>
    </w:p>
    <w:p w14:paraId="10CDB189" w14:textId="77777777" w:rsidR="008A1A8A" w:rsidRPr="000808D1" w:rsidRDefault="008A1A8A" w:rsidP="008A1A8A">
      <w:pPr>
        <w:widowControl w:val="0"/>
        <w:autoSpaceDE w:val="0"/>
        <w:autoSpaceDN w:val="0"/>
        <w:jc w:val="both"/>
        <w:rPr>
          <w:rFonts w:ascii="Verdana" w:eastAsia="Arial" w:hAnsi="Verdana" w:cs="Tahoma"/>
          <w:sz w:val="18"/>
          <w:szCs w:val="18"/>
        </w:rPr>
      </w:pPr>
    </w:p>
    <w:p w14:paraId="3E208446"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0808D1">
          <w:rPr>
            <w:rFonts w:ascii="Verdana" w:eastAsia="Arial" w:hAnsi="Verdana" w:cs="Tahoma"/>
            <w:sz w:val="18"/>
            <w:szCs w:val="18"/>
          </w:rPr>
          <w:t>10 centímetros</w:t>
        </w:r>
      </w:smartTag>
      <w:r w:rsidRPr="000808D1">
        <w:rPr>
          <w:rFonts w:ascii="Verdana" w:eastAsia="Arial" w:hAnsi="Verdana" w:cs="Tahoma"/>
          <w:sz w:val="18"/>
          <w:szCs w:val="18"/>
        </w:rPr>
        <w:t>. A continuación, se colocará una capa de mortero de cemento para colocar la primera hilera de ladrillos, bloques u otros elementos que conforman los muros.</w:t>
      </w:r>
    </w:p>
    <w:p w14:paraId="2F631D23"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Se deben tomar las previsiones para evitar accidentes como intoxicaciones, inflamaciones y explosiones.</w:t>
      </w:r>
    </w:p>
    <w:p w14:paraId="08618217"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FC85814"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3E7BD6F" w14:textId="77777777" w:rsidR="008A1A8A"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impermeabilización con cartón asfaltico, será medida en </w:t>
      </w:r>
      <w:r w:rsidRPr="000808D1">
        <w:rPr>
          <w:rFonts w:ascii="Verdana" w:eastAsia="Arial" w:hAnsi="Verdana" w:cs="Tahoma"/>
          <w:b/>
          <w:sz w:val="18"/>
          <w:szCs w:val="18"/>
        </w:rPr>
        <w:t>metros cuadrados</w:t>
      </w:r>
      <w:r w:rsidRPr="000808D1">
        <w:rPr>
          <w:rFonts w:ascii="Verdana" w:eastAsia="Arial" w:hAnsi="Verdana" w:cs="Tahoma"/>
          <w:sz w:val="18"/>
          <w:szCs w:val="18"/>
        </w:rPr>
        <w:t>, tomando en cuenta únicamente, el área neta de trabajo ejecutado y autorizado.</w:t>
      </w:r>
    </w:p>
    <w:p w14:paraId="7CCF8BAC" w14:textId="77777777" w:rsidR="00497CA6" w:rsidRPr="000808D1" w:rsidRDefault="00497CA6" w:rsidP="008A1A8A">
      <w:pPr>
        <w:widowControl w:val="0"/>
        <w:autoSpaceDE w:val="0"/>
        <w:autoSpaceDN w:val="0"/>
        <w:jc w:val="both"/>
        <w:rPr>
          <w:rFonts w:ascii="Verdana" w:eastAsia="Arial" w:hAnsi="Verdana" w:cs="Tahoma"/>
          <w:sz w:val="18"/>
          <w:szCs w:val="18"/>
        </w:rPr>
      </w:pPr>
    </w:p>
    <w:p w14:paraId="4C5B3C6E" w14:textId="77777777" w:rsidR="008A1A8A" w:rsidRPr="000808D1" w:rsidRDefault="008A1A8A" w:rsidP="008A1A8A">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632A15BC"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90BBF7" w14:textId="77777777" w:rsidR="008A1A8A"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2B87D770" w14:textId="77777777" w:rsidR="008A1A8A" w:rsidRDefault="008A1A8A" w:rsidP="008A1A8A">
      <w:pPr>
        <w:widowControl w:val="0"/>
        <w:tabs>
          <w:tab w:val="left" w:pos="560"/>
        </w:tabs>
        <w:autoSpaceDE w:val="0"/>
        <w:autoSpaceDN w:val="0"/>
        <w:jc w:val="both"/>
        <w:rPr>
          <w:rFonts w:ascii="Verdana" w:eastAsia="Arial" w:hAnsi="Verdana" w:cs="Tahoma"/>
          <w:sz w:val="18"/>
          <w:szCs w:val="18"/>
        </w:rPr>
      </w:pPr>
    </w:p>
    <w:tbl>
      <w:tblPr>
        <w:tblStyle w:val="Tablaconcuadrcula7"/>
        <w:tblW w:w="9634" w:type="dxa"/>
        <w:tblLook w:val="04A0" w:firstRow="1" w:lastRow="0" w:firstColumn="1" w:lastColumn="0" w:noHBand="0" w:noVBand="1"/>
      </w:tblPr>
      <w:tblGrid>
        <w:gridCol w:w="584"/>
        <w:gridCol w:w="2385"/>
        <w:gridCol w:w="1145"/>
        <w:gridCol w:w="5520"/>
      </w:tblGrid>
      <w:tr w:rsidR="008A1A8A" w:rsidRPr="000808D1" w14:paraId="0377759B" w14:textId="77777777" w:rsidTr="008A1A8A">
        <w:tc>
          <w:tcPr>
            <w:tcW w:w="584" w:type="dxa"/>
            <w:shd w:val="clear" w:color="auto" w:fill="1F3864" w:themeFill="accent5" w:themeFillShade="80"/>
            <w:vAlign w:val="center"/>
          </w:tcPr>
          <w:p w14:paraId="15609BF6" w14:textId="77777777" w:rsidR="008A1A8A" w:rsidRPr="000808D1" w:rsidRDefault="008A1A8A" w:rsidP="008A1A8A">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center"/>
          </w:tcPr>
          <w:p w14:paraId="364BEFA7" w14:textId="77777777" w:rsidR="008A1A8A" w:rsidRPr="000808D1" w:rsidRDefault="008A1A8A" w:rsidP="008A1A8A">
            <w:pPr>
              <w:widowControl w:val="0"/>
              <w:autoSpaceDE w:val="0"/>
              <w:autoSpaceDN w:val="0"/>
              <w:spacing w:line="360" w:lineRule="auto"/>
              <w:jc w:val="both"/>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vAlign w:val="center"/>
          </w:tcPr>
          <w:p w14:paraId="1A35B7DB" w14:textId="77777777" w:rsidR="008A1A8A" w:rsidRPr="000808D1" w:rsidRDefault="008A1A8A" w:rsidP="008A1A8A">
            <w:pPr>
              <w:widowControl w:val="0"/>
              <w:autoSpaceDE w:val="0"/>
              <w:autoSpaceDN w:val="0"/>
              <w:jc w:val="both"/>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19DB0C66" w14:textId="77777777" w:rsidR="008A1A8A" w:rsidRPr="000808D1" w:rsidRDefault="008A1A8A" w:rsidP="008A1A8A">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ÍTEM</w:t>
            </w:r>
          </w:p>
        </w:tc>
      </w:tr>
      <w:tr w:rsidR="008A1A8A" w:rsidRPr="000808D1" w14:paraId="274A499D" w14:textId="77777777" w:rsidTr="008A1A8A">
        <w:tc>
          <w:tcPr>
            <w:tcW w:w="584" w:type="dxa"/>
            <w:shd w:val="clear" w:color="auto" w:fill="BDD6EE" w:themeFill="accent1" w:themeFillTint="66"/>
            <w:vAlign w:val="center"/>
          </w:tcPr>
          <w:p w14:paraId="18E778E7" w14:textId="77777777" w:rsidR="008A1A8A" w:rsidRPr="000808D1" w:rsidRDefault="008A1A8A" w:rsidP="008A1A8A">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6</w:t>
            </w:r>
          </w:p>
        </w:tc>
        <w:tc>
          <w:tcPr>
            <w:tcW w:w="2385" w:type="dxa"/>
            <w:shd w:val="clear" w:color="auto" w:fill="BDD6EE" w:themeFill="accent1" w:themeFillTint="66"/>
            <w:vAlign w:val="center"/>
          </w:tcPr>
          <w:p w14:paraId="0315F53D"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VAC-OG-MLA-2</w:t>
            </w:r>
          </w:p>
        </w:tc>
        <w:tc>
          <w:tcPr>
            <w:tcW w:w="1145" w:type="dxa"/>
            <w:shd w:val="clear" w:color="auto" w:fill="BDD6EE" w:themeFill="accent1" w:themeFillTint="66"/>
            <w:vAlign w:val="center"/>
          </w:tcPr>
          <w:p w14:paraId="7C6DC4ED"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1A28B8E8" w14:textId="77777777" w:rsidR="008A1A8A" w:rsidRPr="000808D1" w:rsidRDefault="008A1A8A" w:rsidP="008A1A8A">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MURO DE LADRILLO DE 6H C/MORTERO DE CEMENTO (24X15X10) E=10 cm</w:t>
            </w:r>
          </w:p>
        </w:tc>
      </w:tr>
    </w:tbl>
    <w:p w14:paraId="67F6E1C0" w14:textId="77777777" w:rsidR="008A1A8A" w:rsidRDefault="008A1A8A" w:rsidP="008A1A8A">
      <w:pPr>
        <w:widowControl w:val="0"/>
        <w:autoSpaceDE w:val="0"/>
        <w:autoSpaceDN w:val="0"/>
        <w:jc w:val="both"/>
        <w:rPr>
          <w:rFonts w:ascii="Verdana" w:eastAsia="Arial" w:hAnsi="Verdana" w:cs="Arial"/>
          <w:b/>
          <w:sz w:val="18"/>
          <w:szCs w:val="18"/>
        </w:rPr>
      </w:pPr>
    </w:p>
    <w:p w14:paraId="053F7B2A"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F64A9C3"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03D17DD4" w14:textId="77777777" w:rsidR="008A1A8A" w:rsidRPr="000808D1" w:rsidRDefault="008A1A8A" w:rsidP="008A1A8A">
      <w:pPr>
        <w:widowControl w:val="0"/>
        <w:autoSpaceDE w:val="0"/>
        <w:autoSpaceDN w:val="0"/>
        <w:jc w:val="both"/>
        <w:rPr>
          <w:rFonts w:ascii="Verdana" w:eastAsia="Arial" w:hAnsi="Verdana" w:cs="Arial"/>
          <w:sz w:val="18"/>
          <w:szCs w:val="18"/>
        </w:rPr>
      </w:pPr>
    </w:p>
    <w:p w14:paraId="16D4D55B"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E09C565"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57E69C84" w14:textId="77777777" w:rsidR="008A1A8A" w:rsidRPr="000808D1" w:rsidRDefault="008A1A8A" w:rsidP="008A1A8A">
      <w:pPr>
        <w:widowControl w:val="0"/>
        <w:autoSpaceDE w:val="0"/>
        <w:autoSpaceDN w:val="0"/>
        <w:jc w:val="both"/>
        <w:rPr>
          <w:rFonts w:ascii="Verdana" w:eastAsia="Arial" w:hAnsi="Verdana" w:cs="Tahoma"/>
          <w:sz w:val="18"/>
          <w:szCs w:val="18"/>
        </w:rPr>
      </w:pPr>
    </w:p>
    <w:p w14:paraId="450F524A"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77D4AEA8"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353D51B4"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C7424CF" w14:textId="77777777" w:rsidR="008A1A8A" w:rsidRPr="000808D1" w:rsidRDefault="008A1A8A" w:rsidP="008A1A8A">
      <w:pPr>
        <w:widowControl w:val="0"/>
        <w:autoSpaceDE w:val="0"/>
        <w:autoSpaceDN w:val="0"/>
        <w:jc w:val="both"/>
        <w:rPr>
          <w:rFonts w:ascii="Verdana" w:eastAsia="Arial" w:hAnsi="Verdana" w:cs="Arial"/>
          <w:kern w:val="28"/>
          <w:sz w:val="18"/>
          <w:szCs w:val="18"/>
        </w:rPr>
      </w:pPr>
      <w:bookmarkStart w:id="163" w:name="_Hlk99012889"/>
      <w:r w:rsidRPr="000808D1">
        <w:rPr>
          <w:rFonts w:ascii="Verdana" w:eastAsia="Arial" w:hAnsi="Verdana" w:cs="Arial"/>
          <w:kern w:val="28"/>
          <w:sz w:val="18"/>
          <w:szCs w:val="18"/>
        </w:rPr>
        <w:t>Todos los ladrillos deberán estar limpios y mojarse abundantemente antes de su colocación.</w:t>
      </w:r>
    </w:p>
    <w:p w14:paraId="5EB4D87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colocados en hileras perfectamente horizontales y a plomada, asentándolas sobre una capa de mortero de un espesor mínimo de 1,5 cm.</w:t>
      </w:r>
    </w:p>
    <w:p w14:paraId="5AE02637"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426EA8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cuidará especialmente de que los ladrillos tengan una correcta trabazón entre hileras y en los cruces entre muros, para ello, el espesor mínimo de las llagas no será menor a 1 cm.</w:t>
      </w:r>
    </w:p>
    <w:p w14:paraId="440092D0"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50D17DE"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259857A"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F626D6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E0B6785"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68F639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15EB43BD"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D92548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mortero será de una consistencia tal que se asegure su </w:t>
      </w:r>
      <w:proofErr w:type="spellStart"/>
      <w:r w:rsidRPr="000808D1">
        <w:rPr>
          <w:rFonts w:ascii="Verdana" w:eastAsia="Arial" w:hAnsi="Verdana" w:cs="Arial"/>
          <w:kern w:val="28"/>
          <w:sz w:val="18"/>
          <w:szCs w:val="18"/>
        </w:rPr>
        <w:t>trabajabilidad</w:t>
      </w:r>
      <w:proofErr w:type="spellEnd"/>
      <w:r w:rsidRPr="000808D1">
        <w:rPr>
          <w:rFonts w:ascii="Verdana" w:eastAsia="Arial" w:hAnsi="Verdana" w:cs="Arial"/>
          <w:kern w:val="28"/>
          <w:sz w:val="18"/>
          <w:szCs w:val="1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1C14842"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EFDF30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espesores de muros y tabiques deberán ajustarse estrictamente a las dimensiones señaladas en los planos respectivos, a menos que el Inspector de proyecto instruya por escrito otra cosa.</w:t>
      </w:r>
    </w:p>
    <w:p w14:paraId="0F603DEA"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A33F79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tiempo de construirse los muros, en los casos en que sea posible, se dejarán las tuberías para los diferentes tipos de instalaciones, al igual que cajas, tacos de madera, etc. que pudieran requerirse.</w:t>
      </w:r>
    </w:p>
    <w:p w14:paraId="36AE8E43"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194668C" w14:textId="77777777" w:rsidR="008A1A8A" w:rsidRPr="000808D1" w:rsidRDefault="008A1A8A" w:rsidP="008A1A8A">
      <w:pPr>
        <w:widowControl w:val="0"/>
        <w:autoSpaceDE w:val="0"/>
        <w:autoSpaceDN w:val="0"/>
        <w:jc w:val="both"/>
        <w:rPr>
          <w:rFonts w:ascii="Verdana" w:eastAsia="Arial" w:hAnsi="Verdana" w:cs="Tahoma"/>
          <w:b/>
          <w:sz w:val="18"/>
          <w:szCs w:val="18"/>
        </w:rPr>
      </w:pPr>
      <w:bookmarkStart w:id="164" w:name="_Hlk99012926"/>
      <w:r w:rsidRPr="000808D1">
        <w:rPr>
          <w:rFonts w:ascii="Verdana" w:eastAsia="Arial" w:hAnsi="Verdana" w:cs="Tahoma"/>
          <w:b/>
          <w:sz w:val="18"/>
          <w:szCs w:val="18"/>
        </w:rPr>
        <w:t>Criterios de Control, Aceptación y Rechazo</w:t>
      </w:r>
    </w:p>
    <w:p w14:paraId="43DE11A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39577960"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BD8259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p>
    <w:bookmarkEnd w:id="163"/>
    <w:p w14:paraId="5E26601A" w14:textId="77777777" w:rsidR="008A1A8A" w:rsidRPr="000808D1" w:rsidRDefault="008A1A8A" w:rsidP="008A1A8A">
      <w:pPr>
        <w:widowControl w:val="0"/>
        <w:tabs>
          <w:tab w:val="left" w:pos="560"/>
        </w:tabs>
        <w:autoSpaceDE w:val="0"/>
        <w:autoSpaceDN w:val="0"/>
        <w:jc w:val="both"/>
        <w:rPr>
          <w:rFonts w:ascii="Verdana" w:eastAsia="Arial" w:hAnsi="Verdana" w:cstheme="minorHAnsi"/>
          <w:color w:val="000000"/>
          <w:sz w:val="18"/>
          <w:szCs w:val="18"/>
        </w:rPr>
      </w:pPr>
    </w:p>
    <w:p w14:paraId="0141AE46"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MEDICIÓN. -</w:t>
      </w:r>
    </w:p>
    <w:p w14:paraId="4FC76B53"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ítem de muro de ladrillo de 6H c/mortero de cemento (24x15x10) con mortero de cemento, será medido en </w:t>
      </w:r>
      <w:r w:rsidRPr="000808D1">
        <w:rPr>
          <w:rFonts w:ascii="Verdana" w:eastAsia="Arial" w:hAnsi="Verdana" w:cs="Tahoma"/>
          <w:b/>
          <w:sz w:val="18"/>
          <w:szCs w:val="18"/>
        </w:rPr>
        <w:t>metros cuadrados</w:t>
      </w:r>
      <w:r w:rsidRPr="000808D1">
        <w:rPr>
          <w:rFonts w:ascii="Verdana" w:eastAsia="Arial" w:hAnsi="Verdana" w:cs="Tahoma"/>
          <w:sz w:val="18"/>
          <w:szCs w:val="18"/>
        </w:rPr>
        <w:t xml:space="preserve"> tomando en cuenta el área neta del trabajo ejecutado.</w:t>
      </w:r>
    </w:p>
    <w:p w14:paraId="306D3C53" w14:textId="77777777" w:rsidR="008A1A8A" w:rsidRPr="000808D1" w:rsidRDefault="008A1A8A" w:rsidP="008A1A8A">
      <w:pPr>
        <w:widowControl w:val="0"/>
        <w:autoSpaceDE w:val="0"/>
        <w:autoSpaceDN w:val="0"/>
        <w:jc w:val="both"/>
        <w:rPr>
          <w:rFonts w:ascii="Verdana" w:eastAsia="Arial" w:hAnsi="Verdana" w:cs="Arial"/>
          <w:sz w:val="18"/>
          <w:szCs w:val="18"/>
        </w:rPr>
      </w:pPr>
    </w:p>
    <w:p w14:paraId="69B0140A" w14:textId="77777777" w:rsidR="008A1A8A" w:rsidRPr="000808D1" w:rsidRDefault="008A1A8A" w:rsidP="008A1A8A">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22FDC64F"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0808D1">
        <w:rPr>
          <w:rFonts w:ascii="Verdana" w:eastAsia="Arial" w:hAnsi="Verdana" w:cs="Tahoma"/>
          <w:color w:val="000000"/>
          <w:sz w:val="18"/>
          <w:szCs w:val="18"/>
        </w:rPr>
        <w:t>ejecución del ítem a seguir. En caso de material de aporte propio, este será aprobado por el Inspector de proyecto, para garantizar su calidad.</w:t>
      </w:r>
    </w:p>
    <w:p w14:paraId="7CAD9625"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2A65F44A"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459959F"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p>
    <w:tbl>
      <w:tblPr>
        <w:tblStyle w:val="Tablaconcuadrcula41"/>
        <w:tblW w:w="9634" w:type="dxa"/>
        <w:tblLook w:val="04A0" w:firstRow="1" w:lastRow="0" w:firstColumn="1" w:lastColumn="0" w:noHBand="0" w:noVBand="1"/>
      </w:tblPr>
      <w:tblGrid>
        <w:gridCol w:w="584"/>
        <w:gridCol w:w="2385"/>
        <w:gridCol w:w="1145"/>
        <w:gridCol w:w="5520"/>
      </w:tblGrid>
      <w:tr w:rsidR="008A1A8A" w:rsidRPr="000808D1" w14:paraId="410BA33A" w14:textId="77777777" w:rsidTr="008A1A8A">
        <w:tc>
          <w:tcPr>
            <w:tcW w:w="584" w:type="dxa"/>
            <w:shd w:val="clear" w:color="auto" w:fill="1F3864" w:themeFill="accent5" w:themeFillShade="80"/>
          </w:tcPr>
          <w:p w14:paraId="1BCDCD54"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414ADDD1"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tcPr>
          <w:p w14:paraId="702C6DA5"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3774128"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8A1A8A" w:rsidRPr="000808D1" w14:paraId="5C60FFD8" w14:textId="77777777" w:rsidTr="008A1A8A">
        <w:tc>
          <w:tcPr>
            <w:tcW w:w="584" w:type="dxa"/>
            <w:shd w:val="clear" w:color="auto" w:fill="BDD6EE" w:themeFill="accent1" w:themeFillTint="66"/>
          </w:tcPr>
          <w:p w14:paraId="7681C01C"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7</w:t>
            </w:r>
          </w:p>
        </w:tc>
        <w:tc>
          <w:tcPr>
            <w:tcW w:w="2385" w:type="dxa"/>
            <w:shd w:val="clear" w:color="auto" w:fill="BDD6EE" w:themeFill="accent1" w:themeFillTint="66"/>
            <w:vAlign w:val="center"/>
          </w:tcPr>
          <w:p w14:paraId="6AB3DC6B"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OG - HOP - 1</w:t>
            </w:r>
          </w:p>
        </w:tc>
        <w:tc>
          <w:tcPr>
            <w:tcW w:w="1145" w:type="dxa"/>
            <w:shd w:val="clear" w:color="auto" w:fill="BDD6EE" w:themeFill="accent1" w:themeFillTint="66"/>
            <w:vAlign w:val="center"/>
          </w:tcPr>
          <w:p w14:paraId="111BE498"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520" w:type="dxa"/>
            <w:shd w:val="clear" w:color="auto" w:fill="BDD6EE" w:themeFill="accent1" w:themeFillTint="66"/>
            <w:vAlign w:val="center"/>
          </w:tcPr>
          <w:p w14:paraId="761D4806" w14:textId="77777777" w:rsidR="008A1A8A" w:rsidRPr="000808D1" w:rsidRDefault="008A1A8A" w:rsidP="008A1A8A">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HORMIGÓN POBRE P/ BASE DE ZAPATAS</w:t>
            </w:r>
          </w:p>
        </w:tc>
      </w:tr>
    </w:tbl>
    <w:p w14:paraId="1043F071"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96BD2E7"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5886B611" w14:textId="77777777" w:rsidR="008A1A8A" w:rsidRPr="000808D1" w:rsidRDefault="008A1A8A" w:rsidP="008A1A8A">
      <w:pPr>
        <w:widowControl w:val="0"/>
        <w:autoSpaceDE w:val="0"/>
        <w:autoSpaceDN w:val="0"/>
        <w:jc w:val="both"/>
        <w:rPr>
          <w:rFonts w:ascii="Verdana" w:eastAsia="Arial" w:hAnsi="Verdana" w:cs="Arial"/>
          <w:sz w:val="18"/>
          <w:szCs w:val="18"/>
        </w:rPr>
      </w:pPr>
    </w:p>
    <w:p w14:paraId="43039553"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093B4C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5D8A4E84" w14:textId="77777777" w:rsidR="008A1A8A" w:rsidRPr="000808D1" w:rsidRDefault="008A1A8A" w:rsidP="008A1A8A">
      <w:pPr>
        <w:widowControl w:val="0"/>
        <w:tabs>
          <w:tab w:val="left" w:pos="8711"/>
        </w:tabs>
        <w:autoSpaceDE w:val="0"/>
        <w:autoSpaceDN w:val="0"/>
        <w:rPr>
          <w:rFonts w:ascii="Verdana" w:eastAsia="Arial" w:hAnsi="Verdana" w:cs="Tahoma"/>
          <w:sz w:val="18"/>
          <w:szCs w:val="18"/>
        </w:rPr>
      </w:pPr>
    </w:p>
    <w:p w14:paraId="1DF3083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Así mismo deberán cumplir, en cuanto se refiere a la fabricación, transporte, colocación, compactación, protección, curado y otros, con las recomendaciones y requisitos indicados en dicha norma.</w:t>
      </w:r>
    </w:p>
    <w:p w14:paraId="0F8E7C1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83B9050"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pobre se preparará con un contenido mínimo de cemento de 261 kilogramos por metro cúbico de hormigón, con un espesor máximo de 5 cm.</w:t>
      </w:r>
    </w:p>
    <w:p w14:paraId="501C46F8" w14:textId="77777777" w:rsidR="008A1A8A" w:rsidRPr="000808D1" w:rsidRDefault="008A1A8A" w:rsidP="008A1A8A">
      <w:pPr>
        <w:widowControl w:val="0"/>
        <w:autoSpaceDE w:val="0"/>
        <w:autoSpaceDN w:val="0"/>
        <w:jc w:val="both"/>
        <w:rPr>
          <w:rFonts w:ascii="Verdana" w:eastAsia="Arial" w:hAnsi="Verdana" w:cs="Arial"/>
          <w:color w:val="000000" w:themeColor="text1"/>
          <w:sz w:val="18"/>
          <w:szCs w:val="18"/>
        </w:rPr>
      </w:pPr>
    </w:p>
    <w:p w14:paraId="67DB863C"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D198CE5"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Limpieza y Preparación</w:t>
      </w:r>
    </w:p>
    <w:p w14:paraId="56F778D1"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EE2C6E9" w14:textId="77777777" w:rsidR="008A1A8A" w:rsidRPr="000808D1" w:rsidRDefault="008A1A8A" w:rsidP="008A1A8A">
      <w:pPr>
        <w:widowControl w:val="0"/>
        <w:autoSpaceDE w:val="0"/>
        <w:autoSpaceDN w:val="0"/>
        <w:jc w:val="both"/>
        <w:rPr>
          <w:rFonts w:ascii="Verdana" w:eastAsia="Arial" w:hAnsi="Verdana" w:cs="Tahoma"/>
          <w:sz w:val="18"/>
          <w:szCs w:val="18"/>
        </w:rPr>
      </w:pPr>
    </w:p>
    <w:p w14:paraId="0CF5C272"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4B31552C"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hormigón podrá ser mezclado manualmente dosificando por volumen los materiales constituyentes en la proporción de cemento arena y grava de </w:t>
      </w:r>
      <w:r w:rsidRPr="000808D1">
        <w:rPr>
          <w:rFonts w:ascii="Verdana" w:eastAsia="Arial" w:hAnsi="Verdana" w:cs="Tahoma"/>
          <w:sz w:val="18"/>
          <w:szCs w:val="18"/>
        </w:rPr>
        <w:t>1:3:5</w:t>
      </w:r>
      <w:r w:rsidRPr="000808D1">
        <w:rPr>
          <w:rFonts w:ascii="Verdana" w:eastAsia="Arial" w:hAnsi="Verdana" w:cs="Arial"/>
          <w:sz w:val="18"/>
          <w:szCs w:val="18"/>
        </w:rPr>
        <w:t>.</w:t>
      </w:r>
    </w:p>
    <w:p w14:paraId="3E9D56F2"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351D5336"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410E1B87"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Una vez preparada el área respectiva, se efectuará el vaciado del hormigón pobre en un espesor o altura de 5 cm. como mínimo. El nivel de la superficie terminada deberá respetar las cotas de los planos constructivos.</w:t>
      </w:r>
    </w:p>
    <w:p w14:paraId="5542ECDF"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03861742"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Efectuada la compactación se procederá a realizar el enrasado y nivelado mediante una regla de madera, dejando una superficie lisa, uniforme y en la cota prevista en el plano.</w:t>
      </w:r>
    </w:p>
    <w:p w14:paraId="4A36F63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398FD759"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12E4202"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hormigón pobre p/ base de zapatas se medirá en </w:t>
      </w:r>
      <w:r w:rsidRPr="000808D1">
        <w:rPr>
          <w:rFonts w:ascii="Verdana" w:eastAsia="Arial" w:hAnsi="Verdana" w:cs="Tahoma"/>
          <w:b/>
          <w:bCs/>
          <w:sz w:val="18"/>
          <w:szCs w:val="18"/>
        </w:rPr>
        <w:t>metros cúbicos</w:t>
      </w:r>
      <w:r w:rsidRPr="000808D1">
        <w:rPr>
          <w:rFonts w:ascii="Verdana" w:eastAsia="Arial" w:hAnsi="Verdana" w:cs="Tahoma"/>
          <w:sz w:val="18"/>
          <w:szCs w:val="18"/>
        </w:rPr>
        <w:t>, teniendo en cuenta únicamente los volúmenes ejecutados y autorizados.</w:t>
      </w:r>
    </w:p>
    <w:p w14:paraId="06A6FBDB" w14:textId="77777777" w:rsidR="008A1A8A" w:rsidRPr="000808D1" w:rsidRDefault="008A1A8A" w:rsidP="008A1A8A">
      <w:pPr>
        <w:widowControl w:val="0"/>
        <w:autoSpaceDE w:val="0"/>
        <w:autoSpaceDN w:val="0"/>
        <w:jc w:val="both"/>
        <w:rPr>
          <w:rFonts w:ascii="Verdana" w:eastAsia="Arial" w:hAnsi="Verdana" w:cs="Arial"/>
          <w:sz w:val="18"/>
          <w:szCs w:val="18"/>
        </w:rPr>
      </w:pPr>
    </w:p>
    <w:p w14:paraId="4F18ABB7"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C53A313"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mismos que no serán tomados en cuenta en la cantidad monetaria del ítem. En caso de mano de obra no calificada, la Entidad Ejecutora deberá capacitar al beneficiario para la buena ejecución del ítem a seguir. En caso de material </w:t>
      </w:r>
      <w:r w:rsidRPr="000808D1">
        <w:rPr>
          <w:rFonts w:ascii="Verdana" w:eastAsia="Arial" w:hAnsi="Verdana" w:cs="Tahoma"/>
          <w:sz w:val="18"/>
          <w:szCs w:val="18"/>
        </w:rPr>
        <w:lastRenderedPageBreak/>
        <w:t xml:space="preserve">de aporte propio, este será aprobado </w:t>
      </w:r>
      <w:r w:rsidRPr="000808D1">
        <w:rPr>
          <w:rFonts w:ascii="Verdana" w:eastAsia="Arial" w:hAnsi="Verdana" w:cs="Tahoma"/>
          <w:color w:val="000000"/>
          <w:sz w:val="18"/>
          <w:szCs w:val="18"/>
        </w:rPr>
        <w:t>por el Inspector de proyecto, para garantizar su calidad.</w:t>
      </w:r>
    </w:p>
    <w:p w14:paraId="0FA40146"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21D1928E"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FF006EE"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p>
    <w:tbl>
      <w:tblPr>
        <w:tblStyle w:val="Tablaconcuadrcula42"/>
        <w:tblW w:w="9493" w:type="dxa"/>
        <w:tblLook w:val="04A0" w:firstRow="1" w:lastRow="0" w:firstColumn="1" w:lastColumn="0" w:noHBand="0" w:noVBand="1"/>
      </w:tblPr>
      <w:tblGrid>
        <w:gridCol w:w="584"/>
        <w:gridCol w:w="2385"/>
        <w:gridCol w:w="1145"/>
        <w:gridCol w:w="5379"/>
      </w:tblGrid>
      <w:tr w:rsidR="008A1A8A" w:rsidRPr="000808D1" w14:paraId="28713DAF" w14:textId="77777777" w:rsidTr="008A1A8A">
        <w:tc>
          <w:tcPr>
            <w:tcW w:w="584" w:type="dxa"/>
            <w:shd w:val="clear" w:color="auto" w:fill="1F3864" w:themeFill="accent5" w:themeFillShade="80"/>
          </w:tcPr>
          <w:p w14:paraId="3646E541"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58D5ADC7"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tcPr>
          <w:p w14:paraId="187889DB"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379" w:type="dxa"/>
            <w:shd w:val="clear" w:color="auto" w:fill="1F3864" w:themeFill="accent5" w:themeFillShade="80"/>
          </w:tcPr>
          <w:p w14:paraId="634D52E0"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8A1A8A" w:rsidRPr="000808D1" w14:paraId="08C4255B" w14:textId="77777777" w:rsidTr="008A1A8A">
        <w:tc>
          <w:tcPr>
            <w:tcW w:w="584" w:type="dxa"/>
            <w:shd w:val="clear" w:color="auto" w:fill="BDD6EE" w:themeFill="accent1" w:themeFillTint="66"/>
          </w:tcPr>
          <w:p w14:paraId="1B58220B" w14:textId="77777777" w:rsidR="008A1A8A" w:rsidRPr="000808D1" w:rsidRDefault="008A1A8A" w:rsidP="008A1A8A">
            <w:pPr>
              <w:widowControl w:val="0"/>
              <w:autoSpaceDE w:val="0"/>
              <w:autoSpaceDN w:val="0"/>
              <w:jc w:val="both"/>
              <w:rPr>
                <w:rFonts w:ascii="Verdana" w:eastAsia="Arial" w:hAnsi="Verdana" w:cs="Arial"/>
                <w:b/>
                <w:sz w:val="18"/>
                <w:szCs w:val="18"/>
                <w:lang w:val="es-ES"/>
              </w:rPr>
            </w:pPr>
            <w:r>
              <w:rPr>
                <w:rFonts w:ascii="Verdana" w:eastAsia="Arial" w:hAnsi="Verdana" w:cs="Arial"/>
                <w:b/>
                <w:sz w:val="18"/>
                <w:szCs w:val="18"/>
                <w:lang w:val="es-ES"/>
              </w:rPr>
              <w:t>8</w:t>
            </w:r>
          </w:p>
        </w:tc>
        <w:tc>
          <w:tcPr>
            <w:tcW w:w="2385" w:type="dxa"/>
            <w:shd w:val="clear" w:color="auto" w:fill="BDD6EE" w:themeFill="accent1" w:themeFillTint="66"/>
            <w:vAlign w:val="center"/>
          </w:tcPr>
          <w:p w14:paraId="1F1EADB4"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VAC-OG-ZAP-1</w:t>
            </w:r>
          </w:p>
        </w:tc>
        <w:tc>
          <w:tcPr>
            <w:tcW w:w="1145" w:type="dxa"/>
            <w:shd w:val="clear" w:color="auto" w:fill="BDD6EE" w:themeFill="accent1" w:themeFillTint="66"/>
            <w:vAlign w:val="center"/>
          </w:tcPr>
          <w:p w14:paraId="76FAA495"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M3</w:t>
            </w:r>
          </w:p>
        </w:tc>
        <w:tc>
          <w:tcPr>
            <w:tcW w:w="5379" w:type="dxa"/>
            <w:shd w:val="clear" w:color="auto" w:fill="BDD6EE" w:themeFill="accent1" w:themeFillTint="66"/>
            <w:vAlign w:val="center"/>
          </w:tcPr>
          <w:p w14:paraId="0888F24D" w14:textId="77777777" w:rsidR="008A1A8A" w:rsidRPr="000808D1" w:rsidRDefault="008A1A8A" w:rsidP="008A1A8A">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ZAPATA DE HORMIGÓN ARMADO</w:t>
            </w:r>
          </w:p>
        </w:tc>
      </w:tr>
    </w:tbl>
    <w:p w14:paraId="67D9BC11"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710D83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C44132B" w14:textId="77777777" w:rsidR="008A1A8A" w:rsidRPr="000808D1" w:rsidRDefault="008A1A8A" w:rsidP="008A1A8A">
      <w:pPr>
        <w:widowControl w:val="0"/>
        <w:autoSpaceDE w:val="0"/>
        <w:autoSpaceDN w:val="0"/>
        <w:jc w:val="both"/>
        <w:rPr>
          <w:rFonts w:ascii="Verdana" w:eastAsia="Arial" w:hAnsi="Verdana" w:cs="Arial"/>
          <w:sz w:val="18"/>
          <w:szCs w:val="18"/>
        </w:rPr>
      </w:pPr>
    </w:p>
    <w:p w14:paraId="6AA03A40"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3824E27"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8FCFCFF" w14:textId="77777777" w:rsidR="008A1A8A" w:rsidRPr="000808D1" w:rsidRDefault="008A1A8A" w:rsidP="008A1A8A">
      <w:pPr>
        <w:widowControl w:val="0"/>
        <w:autoSpaceDE w:val="0"/>
        <w:autoSpaceDN w:val="0"/>
        <w:jc w:val="both"/>
        <w:rPr>
          <w:rFonts w:ascii="Verdana" w:eastAsia="Arial" w:hAnsi="Verdana" w:cs="Tahoma"/>
          <w:sz w:val="18"/>
          <w:szCs w:val="18"/>
        </w:rPr>
      </w:pPr>
    </w:p>
    <w:p w14:paraId="6C827968"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64788284" w14:textId="77777777" w:rsidR="008A1A8A" w:rsidRPr="000808D1" w:rsidRDefault="008A1A8A" w:rsidP="008A1A8A">
      <w:pPr>
        <w:widowControl w:val="0"/>
        <w:autoSpaceDE w:val="0"/>
        <w:autoSpaceDN w:val="0"/>
        <w:jc w:val="both"/>
        <w:rPr>
          <w:rFonts w:ascii="Verdana" w:eastAsia="Arial" w:hAnsi="Verdana" w:cs="Tahoma"/>
          <w:sz w:val="18"/>
          <w:szCs w:val="18"/>
        </w:rPr>
      </w:pPr>
    </w:p>
    <w:p w14:paraId="7E33E5FB"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80ABAD5" w14:textId="77777777" w:rsidR="008A1A8A" w:rsidRPr="000808D1" w:rsidRDefault="008A1A8A" w:rsidP="008A1A8A">
      <w:pPr>
        <w:widowControl w:val="0"/>
        <w:autoSpaceDE w:val="0"/>
        <w:autoSpaceDN w:val="0"/>
        <w:jc w:val="both"/>
        <w:rPr>
          <w:rFonts w:ascii="Verdana" w:eastAsia="Arial" w:hAnsi="Verdana" w:cs="Tahoma"/>
          <w:sz w:val="18"/>
          <w:szCs w:val="18"/>
        </w:rPr>
      </w:pPr>
    </w:p>
    <w:p w14:paraId="3EAE3F8A"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4EF8AA6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 la: preparación, encofrado, mezclado, transporte, hormigonado, compactación, desencofrado, curado y protección de los hormigones deberán cumplir con la norma CBH-87 y normativa técnica al respecto.</w:t>
      </w:r>
    </w:p>
    <w:p w14:paraId="34ADAF9F"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63732D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la zapata de hormigón armado deberá cumplir con las siguientes directrices referidas a la ejecución:</w:t>
      </w:r>
    </w:p>
    <w:p w14:paraId="0EA53D6B"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431DBE7"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Limpieza y Preparación</w:t>
      </w:r>
    </w:p>
    <w:p w14:paraId="7B13368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B1FC4CB"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CCD5B0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Luego de haber emparejado el fondo de la excavación se deberá vaciar una capa de hormigón pobre con dosificación 1:3:5 en un espesor de 5 cm.</w:t>
      </w:r>
    </w:p>
    <w:p w14:paraId="6D2975ED"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A9DFE67"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09F8614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691787D0"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6C2354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23825177"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97BFAF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04572960"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EDB0D56"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549B5E54"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77E9E4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7F8BA505"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B46A1B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casos que el Inspector de proyecto vea conveniente, solicitara al Entidad Ejecutora las respectivas </w:t>
      </w:r>
      <w:r w:rsidRPr="000808D1">
        <w:rPr>
          <w:rFonts w:ascii="Verdana" w:eastAsia="Arial" w:hAnsi="Verdana" w:cs="Arial"/>
          <w:kern w:val="28"/>
          <w:sz w:val="18"/>
          <w:szCs w:val="18"/>
        </w:rPr>
        <w:lastRenderedPageBreak/>
        <w:t>verificaciones estructurales del encofrado de manera previa.</w:t>
      </w:r>
    </w:p>
    <w:p w14:paraId="4FB778F2"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CA7B8F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59701939"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C8487B5"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43570917"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D04852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317431A9"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1A1DEC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b/>
          <w:kern w:val="28"/>
          <w:sz w:val="18"/>
          <w:szCs w:val="18"/>
        </w:rPr>
        <w:t>Limpieza y colocación de Fierros Corrugados</w:t>
      </w:r>
      <w:r w:rsidRPr="000808D1">
        <w:rPr>
          <w:rFonts w:ascii="Verdana" w:eastAsia="Arial" w:hAnsi="Verdana" w:cs="Arial"/>
          <w:kern w:val="28"/>
          <w:sz w:val="18"/>
          <w:szCs w:val="18"/>
        </w:rPr>
        <w:t xml:space="preserve"> </w:t>
      </w:r>
    </w:p>
    <w:p w14:paraId="39D8EE0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522F548F"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CCBD4A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32A906CC"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9767F9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7208FE78"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E173A2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C1ECE0C"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4D3811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410B59CB"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6B809AC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normal:        </w:t>
      </w:r>
      <w:r w:rsidRPr="000808D1">
        <w:rPr>
          <w:rFonts w:ascii="Verdana" w:eastAsia="Arial" w:hAnsi="Verdana" w:cs="Arial"/>
          <w:kern w:val="28"/>
          <w:sz w:val="18"/>
          <w:szCs w:val="18"/>
        </w:rPr>
        <w:tab/>
        <w:t xml:space="preserve">          1,5 a 2,0   cm</w:t>
      </w:r>
    </w:p>
    <w:p w14:paraId="3FBFDDC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3EABE865"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63FF4102"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26DCD2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596452CB"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8C918B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55C66F63"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8ABFE4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3947F245"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826052E"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 Corrugados</w:t>
      </w:r>
    </w:p>
    <w:p w14:paraId="1CF100B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64B62754"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B0FA51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623D72EB"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A6E7C1B"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B9C16BD"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E211EF6"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77AD9616"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963B836"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Las barras de fierro que fueron dobladas no podrán ser enderezadas, ni podrán ser utilizadas </w:t>
      </w:r>
      <w:r w:rsidRPr="000808D1">
        <w:rPr>
          <w:rFonts w:ascii="Verdana" w:eastAsia="Arial" w:hAnsi="Verdana" w:cs="Arial"/>
          <w:kern w:val="28"/>
          <w:sz w:val="18"/>
          <w:szCs w:val="18"/>
        </w:rPr>
        <w:lastRenderedPageBreak/>
        <w:t>nuevamente sin antes eliminar la zona doblada.</w:t>
      </w:r>
    </w:p>
    <w:p w14:paraId="619ED0F3"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4C2D23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610877CD"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CE8E72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2DF8FB1E"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3C684F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31E7D41E"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5C15B51"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6EE70A5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3084BF71"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FB1140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75B849F"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CFBCDA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330D96A6" w14:textId="77777777" w:rsidR="008A1A8A" w:rsidRPr="000808D1" w:rsidRDefault="008A1A8A" w:rsidP="008A1A8A">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B59385F" w14:textId="77777777" w:rsidR="008A1A8A" w:rsidRPr="000808D1" w:rsidRDefault="008A1A8A" w:rsidP="008A1A8A">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toda la longitud del empalme se colocarán armaduras transversales suplementarias para mejorar las condiciones del empalme, cuando sea necesario.</w:t>
      </w:r>
    </w:p>
    <w:p w14:paraId="18D454BA" w14:textId="77777777" w:rsidR="008A1A8A" w:rsidRPr="000808D1" w:rsidRDefault="008A1A8A" w:rsidP="008A1A8A">
      <w:pPr>
        <w:widowControl w:val="0"/>
        <w:numPr>
          <w:ilvl w:val="0"/>
          <w:numId w:val="102"/>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4C33099"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F2C2CEE"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6B88E42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7DA4940F" w14:textId="77777777" w:rsidR="008A1A8A" w:rsidRPr="000808D1" w:rsidRDefault="008A1A8A" w:rsidP="008A1A8A">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utilizarán una o más hormigoneras de capacidad adecuada y se empleará personal especializado para su manejo</w:t>
      </w:r>
    </w:p>
    <w:p w14:paraId="2DD10E25" w14:textId="77777777" w:rsidR="008A1A8A" w:rsidRPr="000808D1" w:rsidRDefault="008A1A8A" w:rsidP="008A1A8A">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48185D4F" w14:textId="77777777" w:rsidR="008A1A8A" w:rsidRPr="000808D1" w:rsidRDefault="008A1A8A" w:rsidP="008A1A8A">
      <w:pPr>
        <w:widowControl w:val="0"/>
        <w:numPr>
          <w:ilvl w:val="0"/>
          <w:numId w:val="103"/>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69C07E8E" w14:textId="77777777" w:rsidR="008A1A8A" w:rsidRPr="000808D1" w:rsidRDefault="008A1A8A" w:rsidP="008A1A8A">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18C40C24" w14:textId="77777777" w:rsidR="008A1A8A" w:rsidRPr="000808D1" w:rsidRDefault="008A1A8A" w:rsidP="008A1A8A">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341292E7" w14:textId="77777777" w:rsidR="008A1A8A" w:rsidRPr="000808D1" w:rsidRDefault="008A1A8A" w:rsidP="008A1A8A">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479A68E1" w14:textId="77777777" w:rsidR="008A1A8A" w:rsidRPr="000808D1" w:rsidRDefault="008A1A8A" w:rsidP="008A1A8A">
      <w:pPr>
        <w:widowControl w:val="0"/>
        <w:numPr>
          <w:ilvl w:val="0"/>
          <w:numId w:val="104"/>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09B66C17"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65D547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57F5112"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055FD92"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2DEDC8AB"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638211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02592D98"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236DE56"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5408011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w:t>
      </w:r>
      <w:r w:rsidRPr="000808D1">
        <w:rPr>
          <w:rFonts w:ascii="Verdana" w:eastAsia="Arial" w:hAnsi="Verdana" w:cs="Arial"/>
          <w:kern w:val="28"/>
          <w:sz w:val="18"/>
          <w:szCs w:val="18"/>
        </w:rPr>
        <w:lastRenderedPageBreak/>
        <w:t>extraños, cambios en el contenido de agua.</w:t>
      </w:r>
    </w:p>
    <w:p w14:paraId="521F6351"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931F39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2C5AC78A"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1A5D14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los medios corrientes de transporte, el hormigón debe colocarse en su posición definitiva dentro de los encofrados, antes de que transcurran 30 minutos desde su preparación.</w:t>
      </w:r>
    </w:p>
    <w:p w14:paraId="41594F1B"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A3C83E5"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7BC4617E"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37DD1EAD"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8EEAF16"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37BFA979"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ED54F9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proyecto.</w:t>
      </w:r>
    </w:p>
    <w:p w14:paraId="685A2186"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4C5063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808D1">
        <w:rPr>
          <w:rFonts w:ascii="Verdana" w:eastAsia="Arial" w:hAnsi="Verdana" w:cs="Arial"/>
          <w:kern w:val="28"/>
          <w:sz w:val="18"/>
          <w:szCs w:val="18"/>
        </w:rPr>
        <w:t>desmoldantes</w:t>
      </w:r>
      <w:proofErr w:type="spellEnd"/>
      <w:r w:rsidRPr="000808D1">
        <w:rPr>
          <w:rFonts w:ascii="Verdana" w:eastAsia="Arial" w:hAnsi="Verdana" w:cs="Arial"/>
          <w:kern w:val="28"/>
          <w:sz w:val="18"/>
          <w:szCs w:val="18"/>
        </w:rPr>
        <w:t xml:space="preserve"> correspondientes. </w:t>
      </w:r>
    </w:p>
    <w:p w14:paraId="758B70F2"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178EA6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que no se indiquen las juntas constructivas en el proyecto, el Inspector de proyecto indicará donde pueden hacerse las juntas constructivas.</w:t>
      </w:r>
    </w:p>
    <w:p w14:paraId="16C44576"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2A97885"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3A812B38" w14:textId="77777777" w:rsidR="008A1A8A" w:rsidRPr="000808D1" w:rsidRDefault="008A1A8A" w:rsidP="008A1A8A">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0863DB94" w14:textId="77777777" w:rsidR="008A1A8A" w:rsidRPr="000808D1" w:rsidRDefault="008A1A8A" w:rsidP="008A1A8A">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79EB6F7D" w14:textId="77777777" w:rsidR="008A1A8A" w:rsidRPr="000808D1" w:rsidRDefault="008A1A8A" w:rsidP="008A1A8A">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58210D7D" w14:textId="77777777" w:rsidR="008A1A8A" w:rsidRPr="000808D1" w:rsidRDefault="008A1A8A" w:rsidP="008A1A8A">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Por ningún motivo se podrá agregar agua en el momento de </w:t>
      </w:r>
      <w:proofErr w:type="spellStart"/>
      <w:r w:rsidRPr="000808D1">
        <w:rPr>
          <w:rFonts w:ascii="Verdana" w:eastAsia="Arial" w:hAnsi="Verdana" w:cs="Arial"/>
          <w:kern w:val="28"/>
          <w:sz w:val="18"/>
          <w:szCs w:val="18"/>
        </w:rPr>
        <w:t>hormigonar</w:t>
      </w:r>
      <w:proofErr w:type="spellEnd"/>
      <w:r w:rsidRPr="000808D1">
        <w:rPr>
          <w:rFonts w:ascii="Verdana" w:eastAsia="Arial" w:hAnsi="Verdana" w:cs="Arial"/>
          <w:kern w:val="28"/>
          <w:sz w:val="18"/>
          <w:szCs w:val="18"/>
        </w:rPr>
        <w:t>.</w:t>
      </w:r>
    </w:p>
    <w:p w14:paraId="070F50A7" w14:textId="77777777" w:rsidR="008A1A8A" w:rsidRPr="000808D1" w:rsidRDefault="008A1A8A" w:rsidP="008A1A8A">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7195BAC8" w14:textId="77777777" w:rsidR="008A1A8A" w:rsidRPr="000808D1" w:rsidRDefault="008A1A8A" w:rsidP="008A1A8A">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182B79A1" w14:textId="77777777" w:rsidR="008A1A8A" w:rsidRPr="000808D1" w:rsidRDefault="008A1A8A" w:rsidP="008A1A8A">
      <w:pPr>
        <w:widowControl w:val="0"/>
        <w:numPr>
          <w:ilvl w:val="0"/>
          <w:numId w:val="10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56E5C96A"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86CBCA0"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590A01A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6FEDCD9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10F3F71D"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A5BD94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30ABF035"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F2AF2B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3DADA7E0"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A0E16F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1993CC5D"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613BBF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E1EC4B4"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D6CFC4B"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291786FD"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6A2652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usada solo bajo autorización de Inspector de proyecto.</w:t>
      </w:r>
    </w:p>
    <w:p w14:paraId="1F0FBA27"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9651EFE"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252A1675"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AC5B8C"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140E9EB"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25AB0F7"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C43D05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09C86ED"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FF10C8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superiores en superficies inclinadas deberán ser removidos tan pronto como el hormigón tenga suficiente resistencia para no escurrir.</w:t>
      </w:r>
    </w:p>
    <w:p w14:paraId="7D7AC6D2"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A2A6B6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786878FB"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AF63875"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73B2841E"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228376D9"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87337B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672DACB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E46DF23"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FEB1D9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59DA84C4"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F24306A"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4312A69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3D8DCDF1"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4225D4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35617EFB"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851254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5C0FA9D9"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FF3C551" w14:textId="77777777" w:rsidR="008A1A8A" w:rsidRPr="000808D1" w:rsidRDefault="008A1A8A" w:rsidP="008A1A8A">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7710448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4621526C" w14:textId="77777777" w:rsidR="008A1A8A" w:rsidRPr="000808D1" w:rsidRDefault="008A1A8A" w:rsidP="008A1A8A">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0763C464" w14:textId="77777777" w:rsidR="008A1A8A" w:rsidRPr="000808D1" w:rsidRDefault="008A1A8A" w:rsidP="008A1A8A">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1971EAED" w14:textId="77777777" w:rsidR="008A1A8A" w:rsidRPr="000808D1" w:rsidRDefault="008A1A8A" w:rsidP="008A1A8A">
      <w:pPr>
        <w:widowControl w:val="0"/>
        <w:numPr>
          <w:ilvl w:val="0"/>
          <w:numId w:val="106"/>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424E3B39"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E42CB3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737B61E2" w14:textId="77777777" w:rsidR="008A1A8A" w:rsidRPr="000808D1" w:rsidRDefault="008A1A8A" w:rsidP="008A1A8A">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Ensayos de calidad sobre el cemento</w:t>
      </w:r>
    </w:p>
    <w:p w14:paraId="5F6717EE" w14:textId="77777777" w:rsidR="008A1A8A" w:rsidRPr="000808D1" w:rsidRDefault="008A1A8A" w:rsidP="008A1A8A">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110DF6FB" w14:textId="77777777" w:rsidR="008A1A8A" w:rsidRPr="000808D1" w:rsidRDefault="008A1A8A" w:rsidP="008A1A8A">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5FC8B5C7" w14:textId="77777777" w:rsidR="008A1A8A" w:rsidRPr="000808D1" w:rsidRDefault="008A1A8A" w:rsidP="008A1A8A">
      <w:pPr>
        <w:widowControl w:val="0"/>
        <w:numPr>
          <w:ilvl w:val="0"/>
          <w:numId w:val="10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Otros que el proponente oferte en su propuesta</w:t>
      </w:r>
    </w:p>
    <w:p w14:paraId="31F26EC8"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C90C02E" w14:textId="77777777" w:rsidR="008A1A8A" w:rsidRPr="000808D1" w:rsidRDefault="008A1A8A" w:rsidP="008A1A8A">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08C0D1BB"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83A9792"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AD5B56D" w14:textId="77777777" w:rsidR="008A1A8A" w:rsidRPr="000808D1" w:rsidRDefault="008A1A8A" w:rsidP="008A1A8A">
      <w:pPr>
        <w:widowControl w:val="0"/>
        <w:numPr>
          <w:ilvl w:val="0"/>
          <w:numId w:val="108"/>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38D97B8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0A63D65D"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32360B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42F9E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w:t>
      </w:r>
      <w:r w:rsidRPr="000808D1">
        <w:rPr>
          <w:rFonts w:ascii="Verdana" w:eastAsia="Arial" w:hAnsi="Verdana" w:cs="Arial"/>
          <w:color w:val="FF0000"/>
          <w:kern w:val="28"/>
          <w:sz w:val="18"/>
          <w:szCs w:val="18"/>
        </w:rPr>
        <w:t>e</w:t>
      </w:r>
      <w:r w:rsidRPr="000808D1">
        <w:rPr>
          <w:rFonts w:ascii="Verdana" w:eastAsia="Arial" w:hAnsi="Verdana" w:cs="Arial"/>
          <w:kern w:val="28"/>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14:paraId="777A7C3E"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0FD48A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FD887A0"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0D8135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C6AC127"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680D91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8166017"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D71266C" w14:textId="77777777" w:rsidR="008A1A8A"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297150A1"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A1A8A" w:rsidRPr="000808D1" w14:paraId="101DAB07" w14:textId="77777777" w:rsidTr="008A1A8A">
        <w:trPr>
          <w:jc w:val="center"/>
        </w:trPr>
        <w:tc>
          <w:tcPr>
            <w:tcW w:w="912" w:type="pct"/>
            <w:shd w:val="clear" w:color="auto" w:fill="1F3864" w:themeFill="accent5" w:themeFillShade="80"/>
            <w:vAlign w:val="center"/>
          </w:tcPr>
          <w:p w14:paraId="7B2EE8E8"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TIPO DEL </w:t>
            </w:r>
            <w:proofErr w:type="spellStart"/>
            <w:r w:rsidRPr="000808D1">
              <w:rPr>
                <w:rFonts w:ascii="Verdana" w:eastAsia="Arial" w:hAnsi="Verdana" w:cs="Arial"/>
                <w:b/>
                <w:kern w:val="28"/>
                <w:sz w:val="18"/>
                <w:szCs w:val="18"/>
              </w:rPr>
              <w:t>Hº</w:t>
            </w:r>
            <w:proofErr w:type="spellEnd"/>
          </w:p>
        </w:tc>
        <w:tc>
          <w:tcPr>
            <w:tcW w:w="874" w:type="pct"/>
            <w:shd w:val="clear" w:color="auto" w:fill="1F3864" w:themeFill="accent5" w:themeFillShade="80"/>
            <w:vAlign w:val="center"/>
          </w:tcPr>
          <w:p w14:paraId="51AA03DE"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4" w:type="pct"/>
            <w:shd w:val="clear" w:color="auto" w:fill="1F3864" w:themeFill="accent5" w:themeFillShade="80"/>
            <w:vAlign w:val="center"/>
          </w:tcPr>
          <w:p w14:paraId="02633198"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327254CF"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72" w:type="pct"/>
            <w:shd w:val="clear" w:color="auto" w:fill="1F3864" w:themeFill="accent5" w:themeFillShade="80"/>
            <w:vAlign w:val="center"/>
          </w:tcPr>
          <w:p w14:paraId="672C52B4" w14:textId="77777777" w:rsidR="008A1A8A" w:rsidRPr="000808D1" w:rsidRDefault="008A1A8A" w:rsidP="008A1A8A">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80" w:type="pct"/>
            <w:shd w:val="clear" w:color="auto" w:fill="1F3864" w:themeFill="accent5" w:themeFillShade="80"/>
            <w:vAlign w:val="center"/>
          </w:tcPr>
          <w:p w14:paraId="2A6DBB81"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7" w:type="pct"/>
            <w:shd w:val="clear" w:color="auto" w:fill="1F3864" w:themeFill="accent5" w:themeFillShade="80"/>
            <w:vAlign w:val="center"/>
          </w:tcPr>
          <w:p w14:paraId="4EBEFDDB"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w:t>
            </w:r>
            <w:proofErr w:type="spellStart"/>
            <w:r w:rsidRPr="000808D1">
              <w:rPr>
                <w:rFonts w:ascii="Verdana" w:eastAsia="Arial" w:hAnsi="Verdana" w:cs="Arial"/>
                <w:b/>
                <w:kern w:val="28"/>
                <w:sz w:val="18"/>
                <w:szCs w:val="18"/>
              </w:rPr>
              <w:t>pulg</w:t>
            </w:r>
            <w:proofErr w:type="spellEnd"/>
            <w:r w:rsidRPr="000808D1">
              <w:rPr>
                <w:rFonts w:ascii="Verdana" w:eastAsia="Arial" w:hAnsi="Verdana" w:cs="Arial"/>
                <w:b/>
                <w:kern w:val="28"/>
                <w:sz w:val="18"/>
                <w:szCs w:val="18"/>
              </w:rPr>
              <w:t>)</w:t>
            </w:r>
          </w:p>
        </w:tc>
      </w:tr>
      <w:tr w:rsidR="008A1A8A" w:rsidRPr="000808D1" w14:paraId="62A6D28C" w14:textId="77777777" w:rsidTr="008A1A8A">
        <w:trPr>
          <w:trHeight w:val="304"/>
          <w:jc w:val="center"/>
        </w:trPr>
        <w:tc>
          <w:tcPr>
            <w:tcW w:w="912" w:type="pct"/>
            <w:vAlign w:val="center"/>
          </w:tcPr>
          <w:p w14:paraId="5D36F7AB"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400”"/>
              </w:smartTagPr>
              <w:r w:rsidRPr="000808D1">
                <w:rPr>
                  <w:rFonts w:ascii="Verdana" w:eastAsia="Arial" w:hAnsi="Verdana" w:cs="Arial"/>
                  <w:bCs/>
                  <w:kern w:val="28"/>
                  <w:sz w:val="18"/>
                  <w:szCs w:val="18"/>
                </w:rPr>
                <w:t>400”</w:t>
              </w:r>
            </w:smartTag>
          </w:p>
        </w:tc>
        <w:tc>
          <w:tcPr>
            <w:tcW w:w="874" w:type="pct"/>
            <w:vAlign w:val="center"/>
          </w:tcPr>
          <w:p w14:paraId="20C849F1"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3EC96ED4"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400</w:t>
            </w:r>
          </w:p>
        </w:tc>
        <w:tc>
          <w:tcPr>
            <w:tcW w:w="972" w:type="pct"/>
            <w:vAlign w:val="center"/>
          </w:tcPr>
          <w:p w14:paraId="50AD9168"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470</w:t>
            </w:r>
          </w:p>
        </w:tc>
        <w:tc>
          <w:tcPr>
            <w:tcW w:w="680" w:type="pct"/>
            <w:vAlign w:val="center"/>
          </w:tcPr>
          <w:p w14:paraId="2DB02D2E"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w:t>
            </w:r>
          </w:p>
        </w:tc>
        <w:tc>
          <w:tcPr>
            <w:tcW w:w="687" w:type="pct"/>
            <w:vAlign w:val="center"/>
          </w:tcPr>
          <w:p w14:paraId="5AC214DA"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8A1A8A" w:rsidRPr="000808D1" w14:paraId="1BEF3B61" w14:textId="77777777" w:rsidTr="008A1A8A">
        <w:trPr>
          <w:trHeight w:val="132"/>
          <w:jc w:val="center"/>
        </w:trPr>
        <w:tc>
          <w:tcPr>
            <w:tcW w:w="912" w:type="pct"/>
            <w:vAlign w:val="center"/>
          </w:tcPr>
          <w:p w14:paraId="34E83F85"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H “</w:t>
            </w:r>
            <w:smartTag w:uri="urn:schemas-microsoft-com:office:smarttags" w:element="metricconverter">
              <w:smartTagPr>
                <w:attr w:name="ProductID" w:val="350”"/>
              </w:smartTagPr>
              <w:r w:rsidRPr="000808D1">
                <w:rPr>
                  <w:rFonts w:ascii="Verdana" w:eastAsia="Arial" w:hAnsi="Verdana" w:cs="Arial"/>
                  <w:bCs/>
                  <w:kern w:val="28"/>
                  <w:sz w:val="18"/>
                  <w:szCs w:val="18"/>
                </w:rPr>
                <w:t>350”</w:t>
              </w:r>
            </w:smartTag>
          </w:p>
        </w:tc>
        <w:tc>
          <w:tcPr>
            <w:tcW w:w="874" w:type="pct"/>
            <w:vAlign w:val="center"/>
          </w:tcPr>
          <w:p w14:paraId="4CD9920E"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p>
        </w:tc>
        <w:tc>
          <w:tcPr>
            <w:tcW w:w="874" w:type="pct"/>
            <w:vAlign w:val="center"/>
          </w:tcPr>
          <w:p w14:paraId="51C4FA87"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972" w:type="pct"/>
            <w:vAlign w:val="center"/>
          </w:tcPr>
          <w:p w14:paraId="0CCBE5E9"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450</w:t>
            </w:r>
          </w:p>
        </w:tc>
        <w:tc>
          <w:tcPr>
            <w:tcW w:w="680" w:type="pct"/>
            <w:vAlign w:val="center"/>
          </w:tcPr>
          <w:p w14:paraId="053FDF75"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0,4 – 0.45</w:t>
            </w:r>
          </w:p>
        </w:tc>
        <w:tc>
          <w:tcPr>
            <w:tcW w:w="687" w:type="pct"/>
            <w:vAlign w:val="center"/>
          </w:tcPr>
          <w:p w14:paraId="7E6C4DBD"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 – 3</w:t>
            </w:r>
          </w:p>
        </w:tc>
      </w:tr>
      <w:tr w:rsidR="008A1A8A" w:rsidRPr="000808D1" w14:paraId="4A16BEC2" w14:textId="77777777" w:rsidTr="008A1A8A">
        <w:trPr>
          <w:trHeight w:val="304"/>
          <w:jc w:val="center"/>
        </w:trPr>
        <w:tc>
          <w:tcPr>
            <w:tcW w:w="912" w:type="pct"/>
            <w:vAlign w:val="center"/>
          </w:tcPr>
          <w:p w14:paraId="43C5CB7C"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“A” 210</w:t>
            </w:r>
          </w:p>
        </w:tc>
        <w:tc>
          <w:tcPr>
            <w:tcW w:w="874" w:type="pct"/>
            <w:vAlign w:val="center"/>
          </w:tcPr>
          <w:p w14:paraId="161C2652"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1/2”</w:t>
            </w:r>
          </w:p>
        </w:tc>
        <w:tc>
          <w:tcPr>
            <w:tcW w:w="874" w:type="pct"/>
            <w:vAlign w:val="center"/>
          </w:tcPr>
          <w:p w14:paraId="50F6DC33"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296A6426"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350</w:t>
            </w:r>
          </w:p>
        </w:tc>
        <w:tc>
          <w:tcPr>
            <w:tcW w:w="680" w:type="pct"/>
            <w:vAlign w:val="center"/>
          </w:tcPr>
          <w:p w14:paraId="7190D48D"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w:t>
            </w:r>
          </w:p>
        </w:tc>
        <w:tc>
          <w:tcPr>
            <w:tcW w:w="687" w:type="pct"/>
            <w:vAlign w:val="center"/>
          </w:tcPr>
          <w:p w14:paraId="5C3721C1"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8A1A8A" w:rsidRPr="000808D1" w14:paraId="04D00D9F" w14:textId="77777777" w:rsidTr="008A1A8A">
        <w:trPr>
          <w:trHeight w:val="305"/>
          <w:jc w:val="center"/>
        </w:trPr>
        <w:tc>
          <w:tcPr>
            <w:tcW w:w="912" w:type="pct"/>
            <w:vAlign w:val="center"/>
          </w:tcPr>
          <w:p w14:paraId="65A0E38E"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“B” 180</w:t>
            </w:r>
          </w:p>
        </w:tc>
        <w:tc>
          <w:tcPr>
            <w:tcW w:w="874" w:type="pct"/>
            <w:vAlign w:val="center"/>
          </w:tcPr>
          <w:p w14:paraId="68469893"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77581F02"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180</w:t>
            </w:r>
          </w:p>
        </w:tc>
        <w:tc>
          <w:tcPr>
            <w:tcW w:w="972" w:type="pct"/>
            <w:vAlign w:val="center"/>
          </w:tcPr>
          <w:p w14:paraId="0AAA873E"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310</w:t>
            </w:r>
          </w:p>
        </w:tc>
        <w:tc>
          <w:tcPr>
            <w:tcW w:w="680" w:type="pct"/>
            <w:vAlign w:val="center"/>
          </w:tcPr>
          <w:p w14:paraId="4B12FE36"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0,55</w:t>
            </w:r>
          </w:p>
        </w:tc>
        <w:tc>
          <w:tcPr>
            <w:tcW w:w="687" w:type="pct"/>
            <w:vAlign w:val="center"/>
          </w:tcPr>
          <w:p w14:paraId="32AF294C"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4</w:t>
            </w:r>
          </w:p>
        </w:tc>
      </w:tr>
      <w:tr w:rsidR="008A1A8A" w:rsidRPr="000808D1" w14:paraId="21B755A0" w14:textId="77777777" w:rsidTr="008A1A8A">
        <w:trPr>
          <w:trHeight w:val="304"/>
          <w:jc w:val="center"/>
        </w:trPr>
        <w:tc>
          <w:tcPr>
            <w:tcW w:w="912" w:type="pct"/>
            <w:vAlign w:val="center"/>
          </w:tcPr>
          <w:p w14:paraId="3CA74B67"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“C” 160</w:t>
            </w:r>
          </w:p>
        </w:tc>
        <w:tc>
          <w:tcPr>
            <w:tcW w:w="874" w:type="pct"/>
            <w:vAlign w:val="center"/>
          </w:tcPr>
          <w:p w14:paraId="7904828F"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1”"/>
              </w:smartTagPr>
              <w:r w:rsidRPr="000808D1">
                <w:rPr>
                  <w:rFonts w:ascii="Verdana" w:eastAsia="Arial" w:hAnsi="Verdana" w:cs="Arial"/>
                  <w:bCs/>
                  <w:kern w:val="28"/>
                  <w:sz w:val="18"/>
                  <w:szCs w:val="18"/>
                </w:rPr>
                <w:t>1”</w:t>
              </w:r>
            </w:smartTag>
            <w:r w:rsidRPr="000808D1">
              <w:rPr>
                <w:rFonts w:ascii="Verdana" w:eastAsia="Arial" w:hAnsi="Verdana" w:cs="Arial"/>
                <w:bCs/>
                <w:kern w:val="28"/>
                <w:sz w:val="18"/>
                <w:szCs w:val="18"/>
              </w:rPr>
              <w:t xml:space="preserve"> – 11/2”</w:t>
            </w:r>
          </w:p>
        </w:tc>
        <w:tc>
          <w:tcPr>
            <w:tcW w:w="874" w:type="pct"/>
            <w:vAlign w:val="center"/>
          </w:tcPr>
          <w:p w14:paraId="3D11A77A"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160</w:t>
            </w:r>
          </w:p>
        </w:tc>
        <w:tc>
          <w:tcPr>
            <w:tcW w:w="972" w:type="pct"/>
            <w:vAlign w:val="center"/>
          </w:tcPr>
          <w:p w14:paraId="6952D327"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250</w:t>
            </w:r>
          </w:p>
        </w:tc>
        <w:tc>
          <w:tcPr>
            <w:tcW w:w="680" w:type="pct"/>
            <w:vAlign w:val="center"/>
          </w:tcPr>
          <w:p w14:paraId="297B6539"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0,6</w:t>
            </w:r>
          </w:p>
        </w:tc>
        <w:tc>
          <w:tcPr>
            <w:tcW w:w="687" w:type="pct"/>
            <w:vAlign w:val="center"/>
          </w:tcPr>
          <w:p w14:paraId="7DE6FE51"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8A1A8A" w:rsidRPr="000808D1" w14:paraId="07BB2C4C" w14:textId="77777777" w:rsidTr="008A1A8A">
        <w:trPr>
          <w:trHeight w:val="304"/>
          <w:jc w:val="center"/>
        </w:trPr>
        <w:tc>
          <w:tcPr>
            <w:tcW w:w="912" w:type="pct"/>
            <w:vAlign w:val="center"/>
          </w:tcPr>
          <w:p w14:paraId="115C99B1"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“D” 130</w:t>
            </w:r>
          </w:p>
        </w:tc>
        <w:tc>
          <w:tcPr>
            <w:tcW w:w="874" w:type="pct"/>
            <w:vAlign w:val="center"/>
          </w:tcPr>
          <w:p w14:paraId="2880E87B"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p>
        </w:tc>
        <w:tc>
          <w:tcPr>
            <w:tcW w:w="874" w:type="pct"/>
            <w:vAlign w:val="center"/>
          </w:tcPr>
          <w:p w14:paraId="74636D9A"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130</w:t>
            </w:r>
          </w:p>
        </w:tc>
        <w:tc>
          <w:tcPr>
            <w:tcW w:w="972" w:type="pct"/>
            <w:vAlign w:val="center"/>
          </w:tcPr>
          <w:p w14:paraId="2570B29F"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230</w:t>
            </w:r>
          </w:p>
        </w:tc>
        <w:tc>
          <w:tcPr>
            <w:tcW w:w="680" w:type="pct"/>
            <w:vAlign w:val="center"/>
          </w:tcPr>
          <w:p w14:paraId="6F813308"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w:t>
            </w:r>
          </w:p>
        </w:tc>
        <w:tc>
          <w:tcPr>
            <w:tcW w:w="687" w:type="pct"/>
            <w:vAlign w:val="center"/>
          </w:tcPr>
          <w:p w14:paraId="4A8FBFBA"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r w:rsidR="008A1A8A" w:rsidRPr="000808D1" w14:paraId="68891CB7" w14:textId="77777777" w:rsidTr="008A1A8A">
        <w:trPr>
          <w:trHeight w:val="305"/>
          <w:jc w:val="center"/>
        </w:trPr>
        <w:tc>
          <w:tcPr>
            <w:tcW w:w="912" w:type="pct"/>
            <w:vAlign w:val="center"/>
          </w:tcPr>
          <w:p w14:paraId="329F1E67"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Tipo “E”</w:t>
            </w:r>
          </w:p>
        </w:tc>
        <w:tc>
          <w:tcPr>
            <w:tcW w:w="874" w:type="pct"/>
            <w:vAlign w:val="center"/>
          </w:tcPr>
          <w:p w14:paraId="1D5E1123"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smartTag w:uri="urn:schemas-microsoft-com:office:smarttags" w:element="metricconverter">
              <w:smartTagPr>
                <w:attr w:name="ProductID" w:val="2”"/>
              </w:smartTagPr>
              <w:r w:rsidRPr="000808D1">
                <w:rPr>
                  <w:rFonts w:ascii="Verdana" w:eastAsia="Arial" w:hAnsi="Verdana" w:cs="Arial"/>
                  <w:bCs/>
                  <w:kern w:val="28"/>
                  <w:sz w:val="18"/>
                  <w:szCs w:val="18"/>
                </w:rPr>
                <w:t>2”</w:t>
              </w:r>
            </w:smartTag>
            <w:r w:rsidRPr="000808D1">
              <w:rPr>
                <w:rFonts w:ascii="Verdana" w:eastAsia="Arial" w:hAnsi="Verdana" w:cs="Arial"/>
                <w:bCs/>
                <w:kern w:val="28"/>
                <w:sz w:val="18"/>
                <w:szCs w:val="18"/>
              </w:rPr>
              <w:t xml:space="preserve"> – 2 ½”</w:t>
            </w:r>
          </w:p>
        </w:tc>
        <w:tc>
          <w:tcPr>
            <w:tcW w:w="874" w:type="pct"/>
            <w:vAlign w:val="center"/>
          </w:tcPr>
          <w:p w14:paraId="3CC43CA3"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210</w:t>
            </w:r>
          </w:p>
        </w:tc>
        <w:tc>
          <w:tcPr>
            <w:tcW w:w="972" w:type="pct"/>
            <w:vAlign w:val="center"/>
          </w:tcPr>
          <w:p w14:paraId="4F5719A6"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225</w:t>
            </w:r>
          </w:p>
        </w:tc>
        <w:tc>
          <w:tcPr>
            <w:tcW w:w="680" w:type="pct"/>
            <w:vAlign w:val="center"/>
          </w:tcPr>
          <w:p w14:paraId="5B7FC660"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0,75</w:t>
            </w:r>
          </w:p>
        </w:tc>
        <w:tc>
          <w:tcPr>
            <w:tcW w:w="687" w:type="pct"/>
            <w:vAlign w:val="center"/>
          </w:tcPr>
          <w:p w14:paraId="4FEA3F3E" w14:textId="77777777" w:rsidR="008A1A8A" w:rsidRPr="000808D1" w:rsidRDefault="008A1A8A" w:rsidP="008A1A8A">
            <w:pPr>
              <w:widowControl w:val="0"/>
              <w:autoSpaceDE w:val="0"/>
              <w:autoSpaceDN w:val="0"/>
              <w:jc w:val="both"/>
              <w:rPr>
                <w:rFonts w:ascii="Verdana" w:eastAsia="Arial" w:hAnsi="Verdana" w:cs="Arial"/>
                <w:bCs/>
                <w:kern w:val="28"/>
                <w:sz w:val="18"/>
                <w:szCs w:val="18"/>
              </w:rPr>
            </w:pPr>
            <w:r w:rsidRPr="000808D1">
              <w:rPr>
                <w:rFonts w:ascii="Verdana" w:eastAsia="Arial" w:hAnsi="Verdana" w:cs="Arial"/>
                <w:bCs/>
                <w:kern w:val="28"/>
                <w:sz w:val="18"/>
                <w:szCs w:val="18"/>
              </w:rPr>
              <w:t>2 – 3</w:t>
            </w:r>
          </w:p>
        </w:tc>
      </w:tr>
    </w:tbl>
    <w:p w14:paraId="6F1F8799"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7A1E0BC"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0837525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D5F4087"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A3B623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Asimismo, todo elemento o estructura que no cumpla con las tolerancias indicadas por la normativa </w:t>
      </w:r>
      <w:r w:rsidRPr="000808D1">
        <w:rPr>
          <w:rFonts w:ascii="Verdana" w:eastAsia="Arial" w:hAnsi="Verdana" w:cs="Arial"/>
          <w:kern w:val="28"/>
          <w:sz w:val="18"/>
          <w:szCs w:val="18"/>
        </w:rPr>
        <w:lastRenderedPageBreak/>
        <w:t>tanto de alineamiento, verticalidad, dimensiones transversales o replanteo, será rechazada debiendo el Inspector de proyecto indicar claramente el o los sectores que ha sido observado.</w:t>
      </w:r>
    </w:p>
    <w:p w14:paraId="3333DCC1"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7A8ACDB"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CFC381B"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30148E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63560793"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66D8DCF" w14:textId="77777777" w:rsidR="008A1A8A" w:rsidRPr="000808D1" w:rsidRDefault="008A1A8A" w:rsidP="008A1A8A">
      <w:pPr>
        <w:widowControl w:val="0"/>
        <w:autoSpaceDE w:val="0"/>
        <w:autoSpaceDN w:val="0"/>
        <w:jc w:val="both"/>
        <w:rPr>
          <w:rFonts w:ascii="Verdana" w:eastAsia="Arial" w:hAnsi="Verdana" w:cs="Arial"/>
          <w:b/>
          <w:bCs/>
          <w:kern w:val="28"/>
          <w:sz w:val="18"/>
          <w:szCs w:val="18"/>
        </w:rPr>
      </w:pPr>
      <w:r w:rsidRPr="000808D1">
        <w:rPr>
          <w:rFonts w:ascii="Verdana" w:eastAsia="Arial" w:hAnsi="Verdana" w:cs="Arial"/>
          <w:b/>
          <w:bCs/>
          <w:kern w:val="28"/>
          <w:sz w:val="18"/>
          <w:szCs w:val="18"/>
        </w:rPr>
        <w:t>Reparación del Hormigón Armado</w:t>
      </w:r>
    </w:p>
    <w:p w14:paraId="119616F2"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Inspector de proyecto definirá si un defecto o daño del elemento es reparable o corresponde su demolición y reconstrucción.</w:t>
      </w:r>
    </w:p>
    <w:p w14:paraId="45FAFFF4"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93A1CC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556E5EF9"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63E5326"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0808D1">
        <w:rPr>
          <w:rFonts w:ascii="Verdana" w:eastAsia="Arial" w:hAnsi="Verdana" w:cs="Arial"/>
          <w:kern w:val="28"/>
          <w:sz w:val="18"/>
          <w:szCs w:val="18"/>
        </w:rPr>
        <w:t>expansor</w:t>
      </w:r>
      <w:proofErr w:type="spellEnd"/>
      <w:r w:rsidRPr="000808D1">
        <w:rPr>
          <w:rFonts w:ascii="Verdana" w:eastAsia="Arial" w:hAnsi="Verdana" w:cs="Arial"/>
          <w:kern w:val="28"/>
          <w:sz w:val="18"/>
          <w:szCs w:val="18"/>
        </w:rPr>
        <w:t xml:space="preserve"> y deberá ser aprobado por el Inspector de proyecto.</w:t>
      </w:r>
    </w:p>
    <w:p w14:paraId="2008805E"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1316C65"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la ejecución de la reparación, primero se deberá eliminar el hormigón defectuoso eliminado en la profundidad necesaria sin afectar la estabilidad de la estructura.</w:t>
      </w:r>
    </w:p>
    <w:p w14:paraId="601814CA"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6E268C5"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Cuando las armaduras resulten afectadas por la cavidad, el hormigón se eliminará hasta que quede un espesor mínimo de 2,5 cm alrededor de la barra.  </w:t>
      </w:r>
    </w:p>
    <w:p w14:paraId="06DA154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 </w:t>
      </w:r>
    </w:p>
    <w:p w14:paraId="776EF1B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rebabas y protuberancias serán totalmente eliminadas y las superficies desgastadas hasta condicionarlas con las zonas vecinas.</w:t>
      </w:r>
    </w:p>
    <w:p w14:paraId="763D2BFD"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3CD6FA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aplicar un puente de adherencia adecuado para la unión del hormigón viejo con el hormigón nuevo.</w:t>
      </w:r>
    </w:p>
    <w:p w14:paraId="1B409B41"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890DAB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822761F" w14:textId="77777777" w:rsidR="008A1A8A" w:rsidRDefault="008A1A8A" w:rsidP="008A1A8A">
      <w:pPr>
        <w:widowControl w:val="0"/>
        <w:autoSpaceDE w:val="0"/>
        <w:autoSpaceDN w:val="0"/>
        <w:jc w:val="both"/>
        <w:rPr>
          <w:rFonts w:ascii="Verdana" w:eastAsia="Arial" w:hAnsi="Verdana" w:cs="Arial"/>
          <w:b/>
          <w:sz w:val="18"/>
          <w:szCs w:val="18"/>
        </w:rPr>
      </w:pPr>
    </w:p>
    <w:p w14:paraId="2D1A311F"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3350A7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Zapata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34DF7616" w14:textId="77777777" w:rsidR="008A1A8A" w:rsidRPr="000808D1" w:rsidRDefault="008A1A8A" w:rsidP="008A1A8A">
      <w:pPr>
        <w:widowControl w:val="0"/>
        <w:autoSpaceDE w:val="0"/>
        <w:autoSpaceDN w:val="0"/>
        <w:jc w:val="both"/>
        <w:rPr>
          <w:rFonts w:ascii="Verdana" w:eastAsia="Arial" w:hAnsi="Verdana" w:cs="Arial"/>
          <w:sz w:val="18"/>
          <w:szCs w:val="18"/>
        </w:rPr>
      </w:pPr>
    </w:p>
    <w:p w14:paraId="7BC1F152"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CF8A531"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El aporte propio se encuentra especificado en </w:t>
      </w:r>
      <w:r w:rsidRPr="000808D1">
        <w:rPr>
          <w:rFonts w:ascii="Verdana" w:eastAsia="Arial" w:hAnsi="Verdana" w:cs="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E6348C"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1F7AC058"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331AF82"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tbl>
      <w:tblPr>
        <w:tblStyle w:val="Tablaconcuadrcula8"/>
        <w:tblW w:w="9634" w:type="dxa"/>
        <w:tblLook w:val="04A0" w:firstRow="1" w:lastRow="0" w:firstColumn="1" w:lastColumn="0" w:noHBand="0" w:noVBand="1"/>
      </w:tblPr>
      <w:tblGrid>
        <w:gridCol w:w="584"/>
        <w:gridCol w:w="2385"/>
        <w:gridCol w:w="1145"/>
        <w:gridCol w:w="5520"/>
      </w:tblGrid>
      <w:tr w:rsidR="008A1A8A" w:rsidRPr="000808D1" w14:paraId="1824117C" w14:textId="77777777" w:rsidTr="008A1A8A">
        <w:tc>
          <w:tcPr>
            <w:tcW w:w="584" w:type="dxa"/>
            <w:shd w:val="clear" w:color="auto" w:fill="1F3864" w:themeFill="accent5" w:themeFillShade="80"/>
          </w:tcPr>
          <w:p w14:paraId="6426E943" w14:textId="77777777" w:rsidR="008A1A8A" w:rsidRPr="000808D1" w:rsidRDefault="008A1A8A" w:rsidP="008A1A8A">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N°</w:t>
            </w:r>
          </w:p>
        </w:tc>
        <w:tc>
          <w:tcPr>
            <w:tcW w:w="2385" w:type="dxa"/>
            <w:shd w:val="clear" w:color="auto" w:fill="1F3864" w:themeFill="accent5" w:themeFillShade="80"/>
          </w:tcPr>
          <w:p w14:paraId="43CFA3C7"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lang w:val="es-ES_tradnl"/>
              </w:rPr>
            </w:pPr>
            <w:r>
              <w:rPr>
                <w:rFonts w:ascii="Verdana" w:eastAsia="Arial" w:hAnsi="Verdana" w:cs="Arial"/>
                <w:b/>
                <w:sz w:val="18"/>
                <w:szCs w:val="18"/>
                <w:lang w:val="es-ES_tradnl"/>
              </w:rPr>
              <w:t>CÓDIGO</w:t>
            </w:r>
          </w:p>
        </w:tc>
        <w:tc>
          <w:tcPr>
            <w:tcW w:w="1145" w:type="dxa"/>
            <w:shd w:val="clear" w:color="auto" w:fill="1F3864" w:themeFill="accent5" w:themeFillShade="80"/>
          </w:tcPr>
          <w:p w14:paraId="0FCAED7A" w14:textId="77777777" w:rsidR="008A1A8A" w:rsidRPr="000808D1" w:rsidRDefault="008A1A8A" w:rsidP="008A1A8A">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UNIDAD</w:t>
            </w:r>
          </w:p>
        </w:tc>
        <w:tc>
          <w:tcPr>
            <w:tcW w:w="5520" w:type="dxa"/>
            <w:shd w:val="clear" w:color="auto" w:fill="1F3864" w:themeFill="accent5" w:themeFillShade="80"/>
          </w:tcPr>
          <w:p w14:paraId="77050F2C" w14:textId="77777777" w:rsidR="008A1A8A" w:rsidRPr="000808D1" w:rsidRDefault="008A1A8A" w:rsidP="008A1A8A">
            <w:pPr>
              <w:widowControl w:val="0"/>
              <w:autoSpaceDE w:val="0"/>
              <w:autoSpaceDN w:val="0"/>
              <w:jc w:val="center"/>
              <w:rPr>
                <w:rFonts w:ascii="Verdana" w:eastAsia="Arial" w:hAnsi="Verdana" w:cs="Arial"/>
                <w:b/>
                <w:sz w:val="18"/>
                <w:szCs w:val="18"/>
                <w:lang w:val="es-ES_tradnl"/>
              </w:rPr>
            </w:pPr>
            <w:r>
              <w:rPr>
                <w:rFonts w:ascii="Verdana" w:eastAsia="Arial" w:hAnsi="Verdana" w:cs="Arial"/>
                <w:b/>
                <w:sz w:val="18"/>
                <w:szCs w:val="18"/>
                <w:lang w:val="es-ES_tradnl"/>
              </w:rPr>
              <w:t>ÍTEM</w:t>
            </w:r>
          </w:p>
        </w:tc>
      </w:tr>
      <w:tr w:rsidR="008A1A8A" w:rsidRPr="000808D1" w14:paraId="41C05BF4" w14:textId="77777777" w:rsidTr="008A1A8A">
        <w:tc>
          <w:tcPr>
            <w:tcW w:w="584" w:type="dxa"/>
            <w:shd w:val="clear" w:color="auto" w:fill="BDD6EE" w:themeFill="accent1" w:themeFillTint="66"/>
          </w:tcPr>
          <w:p w14:paraId="3ABF7752" w14:textId="77777777" w:rsidR="008A1A8A" w:rsidRPr="000808D1" w:rsidRDefault="008A1A8A" w:rsidP="008A1A8A">
            <w:pPr>
              <w:widowControl w:val="0"/>
              <w:autoSpaceDE w:val="0"/>
              <w:autoSpaceDN w:val="0"/>
              <w:jc w:val="center"/>
              <w:rPr>
                <w:rFonts w:ascii="Verdana" w:eastAsia="Arial" w:hAnsi="Verdana" w:cs="Arial"/>
                <w:b/>
                <w:sz w:val="18"/>
                <w:szCs w:val="18"/>
                <w:lang w:val="es-ES_tradnl"/>
              </w:rPr>
            </w:pPr>
            <w:r>
              <w:rPr>
                <w:rFonts w:ascii="Verdana" w:eastAsia="Arial" w:hAnsi="Verdana" w:cs="Arial"/>
                <w:b/>
                <w:sz w:val="18"/>
                <w:szCs w:val="18"/>
                <w:lang w:val="es-ES_tradnl"/>
              </w:rPr>
              <w:t>9</w:t>
            </w:r>
          </w:p>
        </w:tc>
        <w:tc>
          <w:tcPr>
            <w:tcW w:w="2385" w:type="dxa"/>
            <w:shd w:val="clear" w:color="auto" w:fill="BDD6EE" w:themeFill="accent1" w:themeFillTint="66"/>
            <w:vAlign w:val="center"/>
          </w:tcPr>
          <w:p w14:paraId="5E51643F" w14:textId="77777777" w:rsidR="008A1A8A" w:rsidRPr="000808D1" w:rsidRDefault="008A1A8A" w:rsidP="008A1A8A">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VAC-OG-CON-5</w:t>
            </w:r>
          </w:p>
        </w:tc>
        <w:tc>
          <w:tcPr>
            <w:tcW w:w="1145" w:type="dxa"/>
            <w:shd w:val="clear" w:color="auto" w:fill="BDD6EE" w:themeFill="accent1" w:themeFillTint="66"/>
            <w:vAlign w:val="center"/>
          </w:tcPr>
          <w:p w14:paraId="737FAE75" w14:textId="77777777" w:rsidR="008A1A8A" w:rsidRPr="000808D1" w:rsidRDefault="008A1A8A" w:rsidP="008A1A8A">
            <w:pPr>
              <w:widowControl w:val="0"/>
              <w:autoSpaceDE w:val="0"/>
              <w:autoSpaceDN w:val="0"/>
              <w:jc w:val="center"/>
              <w:rPr>
                <w:rFonts w:ascii="Verdana" w:eastAsia="Arial" w:hAnsi="Verdana" w:cs="Arial"/>
                <w:b/>
                <w:sz w:val="18"/>
                <w:szCs w:val="18"/>
                <w:lang w:val="es-ES_tradnl"/>
              </w:rPr>
            </w:pPr>
            <w:r w:rsidRPr="000808D1">
              <w:rPr>
                <w:rFonts w:ascii="Verdana" w:eastAsia="Arial" w:hAnsi="Verdana" w:cs="Arial"/>
                <w:b/>
                <w:sz w:val="18"/>
                <w:szCs w:val="18"/>
                <w:lang w:val="es-ES_tradnl"/>
              </w:rPr>
              <w:t>M2</w:t>
            </w:r>
          </w:p>
        </w:tc>
        <w:tc>
          <w:tcPr>
            <w:tcW w:w="5520" w:type="dxa"/>
            <w:shd w:val="clear" w:color="auto" w:fill="BDD6EE" w:themeFill="accent1" w:themeFillTint="66"/>
          </w:tcPr>
          <w:p w14:paraId="0454BC16" w14:textId="77777777" w:rsidR="008A1A8A" w:rsidRPr="000808D1" w:rsidRDefault="008A1A8A" w:rsidP="008A1A8A">
            <w:pPr>
              <w:widowControl w:val="0"/>
              <w:autoSpaceDE w:val="0"/>
              <w:autoSpaceDN w:val="0"/>
              <w:spacing w:line="276" w:lineRule="auto"/>
              <w:jc w:val="center"/>
              <w:rPr>
                <w:rFonts w:ascii="Verdana" w:eastAsia="Arial" w:hAnsi="Verdana" w:cs="Arial"/>
                <w:b/>
                <w:sz w:val="18"/>
                <w:szCs w:val="18"/>
                <w:lang w:val="es-ES_tradnl"/>
              </w:rPr>
            </w:pPr>
            <w:r w:rsidRPr="000808D1">
              <w:rPr>
                <w:rFonts w:ascii="Verdana" w:eastAsia="Arial" w:hAnsi="Verdana" w:cs="Tahoma"/>
                <w:b/>
                <w:bCs/>
                <w:sz w:val="18"/>
                <w:szCs w:val="18"/>
                <w:lang w:val="es-ES_tradnl"/>
              </w:rPr>
              <w:t>EMPEDRADO Y CONTRAPISO DE CEMENTO</w:t>
            </w:r>
          </w:p>
        </w:tc>
      </w:tr>
    </w:tbl>
    <w:p w14:paraId="0B946FD1" w14:textId="77777777" w:rsidR="008A1A8A" w:rsidRPr="000808D1" w:rsidRDefault="008A1A8A" w:rsidP="008A1A8A">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DESCRIPCIÓN. –</w:t>
      </w:r>
    </w:p>
    <w:p w14:paraId="5892660A" w14:textId="77777777" w:rsidR="008A1A8A" w:rsidRPr="000808D1" w:rsidRDefault="008A1A8A" w:rsidP="008A1A8A">
      <w:pPr>
        <w:widowControl w:val="0"/>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 xml:space="preserve">Este ítem se refiere al empedrado, </w:t>
      </w:r>
      <w:proofErr w:type="spellStart"/>
      <w:r w:rsidRPr="000808D1">
        <w:rPr>
          <w:rFonts w:ascii="Verdana" w:eastAsia="Arial" w:hAnsi="Verdana" w:cs="Tahoma"/>
          <w:sz w:val="18"/>
          <w:szCs w:val="18"/>
          <w:lang w:val="es-ES_tradnl"/>
        </w:rPr>
        <w:t>contrapiso</w:t>
      </w:r>
      <w:proofErr w:type="spellEnd"/>
      <w:r w:rsidRPr="000808D1">
        <w:rPr>
          <w:rFonts w:ascii="Verdana" w:eastAsia="Arial" w:hAnsi="Verdana" w:cs="Tahoma"/>
          <w:sz w:val="18"/>
          <w:szCs w:val="18"/>
          <w:lang w:val="es-ES_tradnl"/>
        </w:rPr>
        <w:t xml:space="preserve"> de Hormigón 1:3:4 con un espesor de carpeta de 5 cm, en sectores determinados, para ambientes interiores y exteriores, de acuerdo a los planos constructivos, e instrucciones del Inspector de proyecto.</w:t>
      </w:r>
    </w:p>
    <w:p w14:paraId="0361618E" w14:textId="77777777" w:rsidR="008A1A8A" w:rsidRPr="000808D1" w:rsidRDefault="008A1A8A" w:rsidP="008A1A8A">
      <w:pPr>
        <w:widowControl w:val="0"/>
        <w:autoSpaceDE w:val="0"/>
        <w:autoSpaceDN w:val="0"/>
        <w:jc w:val="both"/>
        <w:rPr>
          <w:rFonts w:ascii="Verdana" w:eastAsia="Arial" w:hAnsi="Verdana" w:cs="Arial"/>
          <w:sz w:val="18"/>
          <w:szCs w:val="18"/>
          <w:lang w:val="es-ES_tradnl"/>
        </w:rPr>
      </w:pPr>
    </w:p>
    <w:p w14:paraId="49E848D8" w14:textId="77777777" w:rsidR="008A1A8A" w:rsidRPr="000808D1" w:rsidRDefault="008A1A8A" w:rsidP="008A1A8A">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MATERIALES, HERRAMIENTAS Y EQUIPO. -</w:t>
      </w:r>
    </w:p>
    <w:p w14:paraId="6F3F728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 xml:space="preserve">La </w:t>
      </w:r>
      <w:r w:rsidRPr="000808D1">
        <w:rPr>
          <w:rFonts w:ascii="Arial" w:eastAsia="Arial" w:hAnsi="Arial" w:cs="Arial"/>
          <w:sz w:val="18"/>
          <w:szCs w:val="18"/>
          <w:lang w:val="es-ES_tradnl"/>
        </w:rPr>
        <w:t>Entidad Ejecutora</w:t>
      </w:r>
      <w:r w:rsidRPr="000808D1">
        <w:rPr>
          <w:rFonts w:ascii="Verdana" w:eastAsia="Arial" w:hAnsi="Verdana" w:cs="Tahoma"/>
          <w:sz w:val="18"/>
          <w:szCs w:val="18"/>
          <w:lang w:val="es-ES_tradnl"/>
        </w:rPr>
        <w:t xml:space="preserve"> proporcionará todos los materiales (excepto los de aporte propio), herramientas y equipo necesarios para la ejecución de los trabajos, los mismos deberán ser aprobados por el Inspector de proyecto.</w:t>
      </w:r>
    </w:p>
    <w:p w14:paraId="701908F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lang w:val="es-ES_tradnl"/>
        </w:rPr>
      </w:pPr>
    </w:p>
    <w:p w14:paraId="0B79016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lang w:val="es-ES_tradnl"/>
        </w:rPr>
      </w:pPr>
      <w:r w:rsidRPr="000808D1">
        <w:rPr>
          <w:rFonts w:ascii="Verdana" w:eastAsia="Arial" w:hAnsi="Verdana" w:cs="Tahoma"/>
          <w:sz w:val="18"/>
          <w:szCs w:val="18"/>
          <w:lang w:val="es-ES_tradnl"/>
        </w:rPr>
        <w:t>La Entidad Ejecutora deberá cumplir con los requisitos establecidos en la Norma Boliviana del Hormigón Armado CBH-87 para los materiales que cubre esta norma.</w:t>
      </w:r>
    </w:p>
    <w:p w14:paraId="3C37D65D" w14:textId="77777777" w:rsidR="008A1A8A" w:rsidRPr="000808D1" w:rsidRDefault="008A1A8A" w:rsidP="008A1A8A">
      <w:pPr>
        <w:widowControl w:val="0"/>
        <w:autoSpaceDE w:val="0"/>
        <w:autoSpaceDN w:val="0"/>
        <w:jc w:val="both"/>
        <w:rPr>
          <w:rFonts w:ascii="Verdana" w:eastAsia="Arial" w:hAnsi="Verdana" w:cs="Arial"/>
          <w:b/>
          <w:sz w:val="18"/>
          <w:szCs w:val="18"/>
          <w:lang w:val="es-ES_tradnl"/>
        </w:rPr>
      </w:pPr>
    </w:p>
    <w:p w14:paraId="4527709F" w14:textId="77777777" w:rsidR="008A1A8A" w:rsidRPr="000808D1" w:rsidRDefault="008A1A8A" w:rsidP="008A1A8A">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FORMA DE EJECUCIÓN. –</w:t>
      </w:r>
    </w:p>
    <w:p w14:paraId="15185E81"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En general, la ejecución del empedrado y </w:t>
      </w:r>
      <w:proofErr w:type="spellStart"/>
      <w:r w:rsidRPr="000808D1">
        <w:rPr>
          <w:rFonts w:ascii="Verdana" w:eastAsia="Arial" w:hAnsi="Verdana" w:cs="Arial"/>
          <w:sz w:val="18"/>
          <w:szCs w:val="18"/>
          <w:lang w:val="es-419"/>
        </w:rPr>
        <w:t>contrapiso</w:t>
      </w:r>
      <w:proofErr w:type="spellEnd"/>
      <w:r w:rsidRPr="000808D1">
        <w:rPr>
          <w:rFonts w:ascii="Verdana" w:eastAsia="Arial" w:hAnsi="Verdana" w:cs="Arial"/>
          <w:sz w:val="18"/>
          <w:szCs w:val="18"/>
          <w:lang w:val="es-419"/>
        </w:rPr>
        <w:t xml:space="preserve"> de cemento deberá cumplir con las siguientes directrices referidas a la ejecución:</w:t>
      </w:r>
    </w:p>
    <w:p w14:paraId="62EE2D10"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6643B379"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b/>
          <w:sz w:val="18"/>
          <w:szCs w:val="18"/>
          <w:lang w:val="es-419"/>
        </w:rPr>
        <w:t>Limpieza y Preparación</w:t>
      </w:r>
    </w:p>
    <w:p w14:paraId="4E49220A"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previa a la ejecución del ítem, se prepara la superficie sobre la cual se apoye la misma, verificando que este uniforme compactado y con la pendiente deseada.</w:t>
      </w:r>
    </w:p>
    <w:p w14:paraId="66ABC7DA"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671ED773"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Antes de ejecutar el empedrado, la superficie deberá estar perfilada de acuerdo a planos y no deberá haber regiones donde el suelo de asiento este suelto o sea de mala calidad.</w:t>
      </w:r>
    </w:p>
    <w:p w14:paraId="253C4E24"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158E7C1E" w14:textId="77777777" w:rsidR="008A1A8A" w:rsidRPr="000808D1" w:rsidRDefault="008A1A8A" w:rsidP="008A1A8A">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Empedrado</w:t>
      </w:r>
    </w:p>
    <w:p w14:paraId="163C57DA"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24030E94"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24530914"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08FF86B"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4E39E488" w14:textId="77777777" w:rsidR="008A1A8A" w:rsidRPr="000808D1" w:rsidRDefault="008A1A8A" w:rsidP="008A1A8A">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Mezclado del Hormigón y Morteros</w:t>
      </w:r>
    </w:p>
    <w:p w14:paraId="1E011012"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hormigón deberá ser mezclado mecánicamente dosificando por volumen, en ciertos casos el Inspector de proyecto autorizará el mezclado manual.</w:t>
      </w:r>
    </w:p>
    <w:p w14:paraId="29D25423"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04F29524"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950320F"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449D5B31"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mortero de cemento y arena en la proporción 1:5 será mezclado en las cantidades necesarias para su empleo inmediato. Se rechazará todo mortero que tenga 30 minutos o más a partir del momento de mezclado.</w:t>
      </w:r>
    </w:p>
    <w:p w14:paraId="63C0364C"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5FEFF718" w14:textId="77777777" w:rsidR="008A1A8A"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mortero será de una consistencia tal que se asegure su </w:t>
      </w:r>
      <w:proofErr w:type="spellStart"/>
      <w:r w:rsidRPr="000808D1">
        <w:rPr>
          <w:rFonts w:ascii="Verdana" w:eastAsia="Arial" w:hAnsi="Verdana" w:cs="Arial"/>
          <w:sz w:val="18"/>
          <w:szCs w:val="18"/>
          <w:lang w:val="es-419"/>
        </w:rPr>
        <w:t>trabajabilidad</w:t>
      </w:r>
      <w:proofErr w:type="spellEnd"/>
      <w:r w:rsidRPr="000808D1">
        <w:rPr>
          <w:rFonts w:ascii="Verdana" w:eastAsia="Arial" w:hAnsi="Verdana" w:cs="Arial"/>
          <w:sz w:val="18"/>
          <w:szCs w:val="18"/>
          <w:lang w:val="es-419"/>
        </w:rPr>
        <w:t xml:space="preserve"> y la manipulación de masas compactas, densas y con aspecto y coloración uniformes y su colocación se debe adecuar a la pendiente indicada en los planos.</w:t>
      </w:r>
    </w:p>
    <w:p w14:paraId="412E4862" w14:textId="77777777" w:rsidR="00497CA6" w:rsidRPr="000808D1" w:rsidRDefault="00497CA6" w:rsidP="008A1A8A">
      <w:pPr>
        <w:widowControl w:val="0"/>
        <w:autoSpaceDE w:val="0"/>
        <w:autoSpaceDN w:val="0"/>
        <w:jc w:val="both"/>
        <w:rPr>
          <w:rFonts w:ascii="Verdana" w:eastAsia="Arial" w:hAnsi="Verdana" w:cs="Arial"/>
          <w:sz w:val="18"/>
          <w:szCs w:val="18"/>
          <w:lang w:val="es-419"/>
        </w:rPr>
      </w:pPr>
    </w:p>
    <w:p w14:paraId="13E74CBB" w14:textId="77777777" w:rsidR="008A1A8A" w:rsidRPr="000808D1" w:rsidRDefault="008A1A8A" w:rsidP="008A1A8A">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Hormigonado</w:t>
      </w:r>
    </w:p>
    <w:p w14:paraId="2B7762D3"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terminado el empedrado de acuerdo a lo señalado anteriormente y limpio este de tierra, escombros sueltos y otros materiales, se humedecerá toda superficie del empedrado.</w:t>
      </w:r>
    </w:p>
    <w:p w14:paraId="1E16F7AB"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72282BBE"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espesor de la carpeta de concreto será de 5 cm, establecido en el formulario de presentación de propuesta, teniendo preferencia aquel espesor señalado en los planos.</w:t>
      </w:r>
    </w:p>
    <w:p w14:paraId="0A2302F3"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hormigonado deberá cumplir con las exigencias y requisitos establecidos en la Norma CBH-87 para hormigones. No se procederá al vaciado sin antes contar con la autorización del Inspector de proyecto.</w:t>
      </w:r>
    </w:p>
    <w:p w14:paraId="7C34DF8B"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vaciado de hormigón debe ser de forma continua, solo se interrumpirá en los sectores donde los </w:t>
      </w:r>
      <w:r w:rsidRPr="000808D1">
        <w:rPr>
          <w:rFonts w:ascii="Verdana" w:eastAsia="Arial" w:hAnsi="Verdana" w:cs="Arial"/>
          <w:sz w:val="18"/>
          <w:szCs w:val="18"/>
          <w:lang w:val="es-419"/>
        </w:rPr>
        <w:lastRenderedPageBreak/>
        <w:t>planos indiquen.</w:t>
      </w:r>
    </w:p>
    <w:p w14:paraId="1370CB57"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69357530" w14:textId="77777777" w:rsidR="008A1A8A" w:rsidRPr="000808D1" w:rsidRDefault="008A1A8A" w:rsidP="008A1A8A">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Terminado Superficial</w:t>
      </w:r>
    </w:p>
    <w:p w14:paraId="42DD8F33"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48CB6C6C"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3F0B3D5B"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acabado del </w:t>
      </w:r>
      <w:proofErr w:type="spellStart"/>
      <w:r w:rsidRPr="000808D1">
        <w:rPr>
          <w:rFonts w:ascii="Verdana" w:eastAsia="Arial" w:hAnsi="Verdana" w:cs="Arial"/>
          <w:sz w:val="18"/>
          <w:szCs w:val="18"/>
          <w:lang w:val="es-419"/>
        </w:rPr>
        <w:t>contrapiso</w:t>
      </w:r>
      <w:proofErr w:type="spellEnd"/>
      <w:r w:rsidRPr="000808D1">
        <w:rPr>
          <w:rFonts w:ascii="Verdana" w:eastAsia="Arial" w:hAnsi="Verdana" w:cs="Arial"/>
          <w:sz w:val="18"/>
          <w:szCs w:val="18"/>
          <w:lang w:val="es-419"/>
        </w:rPr>
        <w:t xml:space="preserve"> deberá realizarse con plancha metálica o </w:t>
      </w:r>
      <w:proofErr w:type="spellStart"/>
      <w:r w:rsidRPr="000808D1">
        <w:rPr>
          <w:rFonts w:ascii="Verdana" w:eastAsia="Arial" w:hAnsi="Verdana" w:cs="Arial"/>
          <w:sz w:val="18"/>
          <w:szCs w:val="18"/>
          <w:lang w:val="es-419"/>
        </w:rPr>
        <w:t>frotachado</w:t>
      </w:r>
      <w:proofErr w:type="spellEnd"/>
      <w:r w:rsidRPr="000808D1">
        <w:rPr>
          <w:rFonts w:ascii="Verdana" w:eastAsia="Arial" w:hAnsi="Verdana" w:cs="Arial"/>
          <w:sz w:val="18"/>
          <w:szCs w:val="18"/>
          <w:lang w:val="es-419"/>
        </w:rPr>
        <w:t>, dependiendo del tipo de acabado indicado en los planos constructivos o instrucciones del Inspector de proyecto.</w:t>
      </w:r>
    </w:p>
    <w:p w14:paraId="2D3DA8E5"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3185350E" w14:textId="77777777" w:rsidR="008A1A8A" w:rsidRPr="000808D1" w:rsidRDefault="008A1A8A" w:rsidP="008A1A8A">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Protección y Curado</w:t>
      </w:r>
    </w:p>
    <w:p w14:paraId="5E512816"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A7BB133"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2649F03C"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7D91E730"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615F21E2"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Durante la construcción, queda prohibido aplicar cargas, acumular materiales, equipo o maquinarias que generen daño en el elemento.</w:t>
      </w:r>
    </w:p>
    <w:p w14:paraId="19A3C846"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3B46F1DB" w14:textId="77777777" w:rsidR="008A1A8A" w:rsidRPr="000808D1" w:rsidRDefault="008A1A8A" w:rsidP="008A1A8A">
      <w:pPr>
        <w:widowControl w:val="0"/>
        <w:autoSpaceDE w:val="0"/>
        <w:autoSpaceDN w:val="0"/>
        <w:jc w:val="both"/>
        <w:rPr>
          <w:rFonts w:ascii="Verdana" w:eastAsia="Arial" w:hAnsi="Verdana" w:cs="Arial"/>
          <w:b/>
          <w:sz w:val="18"/>
          <w:szCs w:val="18"/>
          <w:lang w:val="es-419"/>
        </w:rPr>
      </w:pPr>
      <w:r w:rsidRPr="000808D1">
        <w:rPr>
          <w:rFonts w:ascii="Verdana" w:eastAsia="Arial" w:hAnsi="Verdana" w:cs="Arial"/>
          <w:b/>
          <w:sz w:val="18"/>
          <w:szCs w:val="18"/>
          <w:lang w:val="es-419"/>
        </w:rPr>
        <w:t>Criterios de Aceptación y Rechazo</w:t>
      </w:r>
    </w:p>
    <w:p w14:paraId="2BB942E4"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elemento que no cumpla con el alineamiento, pendiente, espesores o replanteo, será rechazado debiendo el Inspector de proyecto indicar claramente el o los sectores que han sido observados.</w:t>
      </w:r>
    </w:p>
    <w:p w14:paraId="7D47E09E"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49810BA7"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Cualquier fisura, grieta, desportillada, desgastada, desmoche o asentamiento que sufra el elemento durante la etapa de la obra será rechazada y deberá ser subsanada por la Entidad Ejecutora.</w:t>
      </w:r>
    </w:p>
    <w:p w14:paraId="76A8E20D"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47F50B80"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 material, hormigón o elemento ejecutado que sea rechazado se procederá a su curado, corrección, demolición o reposición, actividad que deberá ser aprobada por el Inspector de proyecto.</w:t>
      </w:r>
    </w:p>
    <w:p w14:paraId="1EC7143B"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p>
    <w:p w14:paraId="565FD008"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Todos las demoliciones, curados y reemplazos necesarios serán cancelados por la Entidad Ejecutora.</w:t>
      </w:r>
    </w:p>
    <w:p w14:paraId="34BCB061" w14:textId="77777777" w:rsidR="008A1A8A" w:rsidRPr="000808D1" w:rsidRDefault="008A1A8A" w:rsidP="008A1A8A">
      <w:pPr>
        <w:widowControl w:val="0"/>
        <w:autoSpaceDE w:val="0"/>
        <w:autoSpaceDN w:val="0"/>
        <w:jc w:val="both"/>
        <w:rPr>
          <w:rFonts w:ascii="Verdana" w:eastAsia="Arial" w:hAnsi="Verdana" w:cs="Arial"/>
          <w:sz w:val="18"/>
          <w:szCs w:val="18"/>
          <w:lang w:val="es-ES_tradnl"/>
        </w:rPr>
      </w:pPr>
    </w:p>
    <w:p w14:paraId="45C73B2D" w14:textId="77777777" w:rsidR="008A1A8A" w:rsidRPr="000808D1" w:rsidRDefault="008A1A8A" w:rsidP="008A1A8A">
      <w:pPr>
        <w:widowControl w:val="0"/>
        <w:autoSpaceDE w:val="0"/>
        <w:autoSpaceDN w:val="0"/>
        <w:jc w:val="both"/>
        <w:rPr>
          <w:rFonts w:ascii="Verdana" w:eastAsia="Arial" w:hAnsi="Verdana" w:cs="Arial"/>
          <w:b/>
          <w:sz w:val="18"/>
          <w:szCs w:val="18"/>
          <w:lang w:val="es-ES_tradnl"/>
        </w:rPr>
      </w:pPr>
      <w:r w:rsidRPr="000808D1">
        <w:rPr>
          <w:rFonts w:ascii="Verdana" w:eastAsia="Arial" w:hAnsi="Verdana" w:cs="Arial"/>
          <w:b/>
          <w:sz w:val="18"/>
          <w:szCs w:val="18"/>
          <w:lang w:val="es-ES_tradnl"/>
        </w:rPr>
        <w:t>MEDICIÓN. -</w:t>
      </w:r>
    </w:p>
    <w:p w14:paraId="07360132" w14:textId="77777777" w:rsidR="008A1A8A" w:rsidRPr="000808D1" w:rsidRDefault="008A1A8A" w:rsidP="008A1A8A">
      <w:pPr>
        <w:widowControl w:val="0"/>
        <w:autoSpaceDE w:val="0"/>
        <w:autoSpaceDN w:val="0"/>
        <w:jc w:val="both"/>
        <w:rPr>
          <w:rFonts w:ascii="Verdana" w:eastAsia="Arial" w:hAnsi="Verdana" w:cs="Arial"/>
          <w:sz w:val="18"/>
          <w:szCs w:val="18"/>
          <w:lang w:val="es-419"/>
        </w:rPr>
      </w:pPr>
      <w:r w:rsidRPr="000808D1">
        <w:rPr>
          <w:rFonts w:ascii="Verdana" w:eastAsia="Arial" w:hAnsi="Verdana" w:cs="Arial"/>
          <w:sz w:val="18"/>
          <w:szCs w:val="18"/>
          <w:lang w:val="es-419"/>
        </w:rPr>
        <w:t xml:space="preserve">El empedrado y </w:t>
      </w:r>
      <w:proofErr w:type="spellStart"/>
      <w:r w:rsidRPr="000808D1">
        <w:rPr>
          <w:rFonts w:ascii="Verdana" w:eastAsia="Arial" w:hAnsi="Verdana" w:cs="Arial"/>
          <w:sz w:val="18"/>
          <w:szCs w:val="18"/>
          <w:lang w:val="es-419"/>
        </w:rPr>
        <w:t>contrapiso</w:t>
      </w:r>
      <w:proofErr w:type="spellEnd"/>
      <w:r w:rsidRPr="000808D1">
        <w:rPr>
          <w:rFonts w:ascii="Verdana" w:eastAsia="Arial" w:hAnsi="Verdana" w:cs="Arial"/>
          <w:sz w:val="18"/>
          <w:szCs w:val="18"/>
          <w:lang w:val="es-419"/>
        </w:rPr>
        <w:t xml:space="preserve"> de cemento se medirá en </w:t>
      </w:r>
      <w:r w:rsidRPr="000808D1">
        <w:rPr>
          <w:rFonts w:ascii="Verdana" w:eastAsia="Arial" w:hAnsi="Verdana" w:cs="Arial"/>
          <w:b/>
          <w:sz w:val="18"/>
          <w:szCs w:val="18"/>
          <w:lang w:val="es-419"/>
        </w:rPr>
        <w:t>metros cuadrados</w:t>
      </w:r>
      <w:r w:rsidRPr="000808D1">
        <w:rPr>
          <w:rFonts w:ascii="Verdana" w:eastAsia="Arial" w:hAnsi="Verdana" w:cs="Arial"/>
          <w:sz w:val="18"/>
          <w:szCs w:val="18"/>
          <w:lang w:val="es-419"/>
        </w:rPr>
        <w:t xml:space="preserve"> tomando en cuenta únicamente las superficies netas ejecutadas y autorizadas.</w:t>
      </w:r>
    </w:p>
    <w:p w14:paraId="3DD89875" w14:textId="77777777" w:rsidR="008A1A8A" w:rsidRPr="000808D1" w:rsidRDefault="008A1A8A" w:rsidP="008A1A8A">
      <w:pPr>
        <w:widowControl w:val="0"/>
        <w:autoSpaceDE w:val="0"/>
        <w:autoSpaceDN w:val="0"/>
        <w:jc w:val="both"/>
        <w:rPr>
          <w:rFonts w:ascii="Verdana" w:eastAsia="Arial" w:hAnsi="Verdana" w:cs="Arial"/>
          <w:sz w:val="18"/>
          <w:szCs w:val="18"/>
          <w:lang w:val="es-ES_tradnl"/>
        </w:rPr>
      </w:pPr>
    </w:p>
    <w:p w14:paraId="395D8A4F"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lang w:val="es-ES_tradnl"/>
        </w:rPr>
      </w:pPr>
      <w:r w:rsidRPr="000808D1">
        <w:rPr>
          <w:rFonts w:ascii="Verdana" w:eastAsia="Arial" w:hAnsi="Verdana" w:cs="Tahoma"/>
          <w:b/>
          <w:color w:val="000000"/>
          <w:sz w:val="18"/>
          <w:szCs w:val="18"/>
          <w:lang w:val="es-ES_tradnl"/>
        </w:rPr>
        <w:t>APORTE PROPIO. -</w:t>
      </w:r>
    </w:p>
    <w:p w14:paraId="548FCF51" w14:textId="77777777" w:rsidR="008A1A8A" w:rsidRPr="000808D1" w:rsidRDefault="008A1A8A" w:rsidP="008A1A8A">
      <w:pPr>
        <w:widowControl w:val="0"/>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 xml:space="preserve">El aporte propio se encuentra especificado en el </w:t>
      </w:r>
      <w:r w:rsidRPr="000808D1">
        <w:rPr>
          <w:rFonts w:ascii="Verdana" w:eastAsia="Arial" w:hAnsi="Verdana" w:cs="Tahoma"/>
          <w:sz w:val="18"/>
          <w:szCs w:val="18"/>
          <w:lang w:val="es-ES_tradnl"/>
        </w:rPr>
        <w:t xml:space="preserve">análisis de precios unitarios, </w:t>
      </w:r>
      <w:r w:rsidRPr="000808D1">
        <w:rPr>
          <w:rFonts w:ascii="Verdana" w:eastAsia="Arial" w:hAnsi="Verdana" w:cs="Tahoma"/>
          <w:color w:val="000000"/>
          <w:sz w:val="18"/>
          <w:szCs w:val="18"/>
          <w:lang w:val="es-ES_tradnl"/>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C112F5E" w14:textId="77777777" w:rsidR="008A1A8A" w:rsidRPr="000808D1" w:rsidRDefault="008A1A8A" w:rsidP="008A1A8A">
      <w:pPr>
        <w:widowControl w:val="0"/>
        <w:autoSpaceDE w:val="0"/>
        <w:autoSpaceDN w:val="0"/>
        <w:jc w:val="both"/>
        <w:rPr>
          <w:rFonts w:ascii="Verdana" w:eastAsia="Arial" w:hAnsi="Verdana" w:cs="Tahoma"/>
          <w:color w:val="000000"/>
          <w:sz w:val="18"/>
          <w:szCs w:val="18"/>
          <w:lang w:val="es-ES_tradnl"/>
        </w:rPr>
      </w:pPr>
    </w:p>
    <w:p w14:paraId="2A52F3EE"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lang w:val="es-ES_tradnl"/>
        </w:rPr>
      </w:pPr>
      <w:r w:rsidRPr="000808D1">
        <w:rPr>
          <w:rFonts w:ascii="Verdana" w:eastAsia="Arial" w:hAnsi="Verdana" w:cs="Tahoma"/>
          <w:color w:val="000000"/>
          <w:sz w:val="18"/>
          <w:szCs w:val="18"/>
          <w:lang w:val="es-ES_tradnl"/>
        </w:rPr>
        <w:t>Este aporte propio estará sujeto al cronograma de ejecución de obra de la Entidad Ejecutora.</w:t>
      </w:r>
    </w:p>
    <w:p w14:paraId="70B08A7E"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8A1A8A" w:rsidRPr="000808D1" w14:paraId="082EC9A4" w14:textId="77777777" w:rsidTr="008A1A8A">
        <w:tc>
          <w:tcPr>
            <w:tcW w:w="584" w:type="dxa"/>
            <w:shd w:val="clear" w:color="auto" w:fill="1F3864" w:themeFill="accent5" w:themeFillShade="80"/>
          </w:tcPr>
          <w:p w14:paraId="3FBDF9C9"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76247127"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tcPr>
          <w:p w14:paraId="6F15DCE7"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34C86DF3"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8A1A8A" w:rsidRPr="000808D1" w14:paraId="3BA8BE1B" w14:textId="77777777" w:rsidTr="008A1A8A">
        <w:tc>
          <w:tcPr>
            <w:tcW w:w="584" w:type="dxa"/>
            <w:shd w:val="clear" w:color="auto" w:fill="BDD6EE" w:themeFill="accent1" w:themeFillTint="66"/>
          </w:tcPr>
          <w:p w14:paraId="05FA3B33"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10</w:t>
            </w:r>
          </w:p>
        </w:tc>
        <w:tc>
          <w:tcPr>
            <w:tcW w:w="2385" w:type="dxa"/>
            <w:shd w:val="clear" w:color="auto" w:fill="BDD6EE" w:themeFill="accent1" w:themeFillTint="66"/>
          </w:tcPr>
          <w:p w14:paraId="6BBDC3DB"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VAC-OG-COL-2</w:t>
            </w:r>
          </w:p>
        </w:tc>
        <w:tc>
          <w:tcPr>
            <w:tcW w:w="1145" w:type="dxa"/>
            <w:shd w:val="clear" w:color="auto" w:fill="BDD6EE" w:themeFill="accent1" w:themeFillTint="66"/>
          </w:tcPr>
          <w:p w14:paraId="6A0F8877"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tcPr>
          <w:p w14:paraId="70F32A40" w14:textId="77777777" w:rsidR="008A1A8A" w:rsidRPr="000808D1" w:rsidRDefault="008A1A8A" w:rsidP="008A1A8A">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(0,20X0,20)</w:t>
            </w:r>
          </w:p>
        </w:tc>
      </w:tr>
    </w:tbl>
    <w:p w14:paraId="5391D82A"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D1EB29B" w14:textId="77777777" w:rsidR="008A1A8A" w:rsidRPr="000808D1" w:rsidRDefault="008A1A8A" w:rsidP="008A1A8A">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Tahoma"/>
          <w:color w:val="000000"/>
          <w:sz w:val="18"/>
          <w:szCs w:val="18"/>
        </w:rPr>
        <w:t>Este ítem comprende la construcción de Columnas de Hormigón Armado (0,20x0,20), de acuerdo a los planos constructivos y/o</w:t>
      </w:r>
      <w:r w:rsidRPr="000808D1">
        <w:rPr>
          <w:rFonts w:ascii="Verdana" w:eastAsia="Arial" w:hAnsi="Verdana" w:cs="Arial"/>
          <w:color w:val="000000" w:themeColor="text1"/>
          <w:sz w:val="18"/>
          <w:szCs w:val="18"/>
        </w:rPr>
        <w:t xml:space="preserve"> instrucciones de Inspector de proyecto.</w:t>
      </w:r>
    </w:p>
    <w:p w14:paraId="3DB694A3" w14:textId="77777777" w:rsidR="008A1A8A" w:rsidRPr="000808D1" w:rsidRDefault="008A1A8A" w:rsidP="008A1A8A">
      <w:pPr>
        <w:widowControl w:val="0"/>
        <w:autoSpaceDE w:val="0"/>
        <w:autoSpaceDN w:val="0"/>
        <w:jc w:val="both"/>
        <w:rPr>
          <w:rFonts w:ascii="Verdana" w:eastAsia="Arial" w:hAnsi="Verdana" w:cs="Arial"/>
          <w:sz w:val="18"/>
          <w:szCs w:val="18"/>
        </w:rPr>
      </w:pPr>
    </w:p>
    <w:p w14:paraId="20711120"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D79120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18B4C34D" w14:textId="77777777" w:rsidR="008A1A8A" w:rsidRPr="000808D1" w:rsidRDefault="008A1A8A" w:rsidP="008A1A8A">
      <w:pPr>
        <w:widowControl w:val="0"/>
        <w:autoSpaceDE w:val="0"/>
        <w:autoSpaceDN w:val="0"/>
        <w:adjustRightInd w:val="0"/>
        <w:jc w:val="both"/>
        <w:rPr>
          <w:rFonts w:ascii="Verdana" w:hAnsi="Verdana" w:cs="Verdana"/>
          <w:color w:val="000000"/>
          <w:sz w:val="18"/>
          <w:szCs w:val="18"/>
        </w:rPr>
      </w:pPr>
    </w:p>
    <w:p w14:paraId="69B51C0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 xml:space="preserve">deberá cumplir con los requisitos establecidos en la Norma Boliviana del Hormigón </w:t>
      </w:r>
      <w:r w:rsidRPr="000808D1">
        <w:rPr>
          <w:rFonts w:ascii="Verdana" w:eastAsia="Arial" w:hAnsi="Verdana" w:cs="Tahoma"/>
          <w:sz w:val="18"/>
          <w:szCs w:val="18"/>
        </w:rPr>
        <w:lastRenderedPageBreak/>
        <w:t>Armado CBH-87 para los materiales que cubre esta norma.</w:t>
      </w:r>
    </w:p>
    <w:p w14:paraId="6400A46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07AF492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A951E53"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75B93DDA"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720E472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8CC70F2" w14:textId="77777777" w:rsidR="008A1A8A" w:rsidRPr="000808D1" w:rsidRDefault="008A1A8A" w:rsidP="008A1A8A">
      <w:pPr>
        <w:widowControl w:val="0"/>
        <w:autoSpaceDE w:val="0"/>
        <w:autoSpaceDN w:val="0"/>
        <w:jc w:val="both"/>
        <w:rPr>
          <w:rFonts w:ascii="Verdana" w:eastAsia="Arial" w:hAnsi="Verdana" w:cs="Arial"/>
          <w:sz w:val="18"/>
          <w:szCs w:val="18"/>
        </w:rPr>
      </w:pPr>
    </w:p>
    <w:p w14:paraId="4615BC5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4AE854CA" w14:textId="77777777" w:rsidR="008A1A8A" w:rsidRPr="000808D1" w:rsidRDefault="008A1A8A" w:rsidP="008A1A8A">
      <w:pPr>
        <w:widowControl w:val="0"/>
        <w:autoSpaceDE w:val="0"/>
        <w:autoSpaceDN w:val="0"/>
        <w:jc w:val="both"/>
        <w:rPr>
          <w:rFonts w:ascii="Verdana" w:eastAsia="Arial" w:hAnsi="Verdana" w:cs="Arial"/>
          <w:sz w:val="18"/>
          <w:szCs w:val="18"/>
        </w:rPr>
      </w:pPr>
    </w:p>
    <w:p w14:paraId="4E099FC6"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Encofrados</w:t>
      </w:r>
    </w:p>
    <w:p w14:paraId="6243595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podrán ser de madera, metálicos u otro material lo suficientemente rígido, estanco y estable.</w:t>
      </w:r>
    </w:p>
    <w:p w14:paraId="4CC6C2A8" w14:textId="77777777" w:rsidR="008A1A8A" w:rsidRPr="000808D1" w:rsidRDefault="008A1A8A" w:rsidP="008A1A8A">
      <w:pPr>
        <w:widowControl w:val="0"/>
        <w:autoSpaceDE w:val="0"/>
        <w:autoSpaceDN w:val="0"/>
        <w:jc w:val="both"/>
        <w:rPr>
          <w:rFonts w:ascii="Verdana" w:eastAsia="Arial" w:hAnsi="Verdana" w:cs="Arial"/>
          <w:sz w:val="18"/>
          <w:szCs w:val="18"/>
        </w:rPr>
      </w:pPr>
    </w:p>
    <w:p w14:paraId="00268A6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Serán armados o ensamblados de tal forma que permitan garantizar que la construcción de los elementos de hormigón armado tenga las dimensiones y secciones conforme a planos constructivos.</w:t>
      </w:r>
    </w:p>
    <w:p w14:paraId="6197CC42" w14:textId="77777777" w:rsidR="008A1A8A" w:rsidRPr="000808D1" w:rsidRDefault="008A1A8A" w:rsidP="008A1A8A">
      <w:pPr>
        <w:widowControl w:val="0"/>
        <w:autoSpaceDE w:val="0"/>
        <w:autoSpaceDN w:val="0"/>
        <w:jc w:val="both"/>
        <w:rPr>
          <w:rFonts w:ascii="Verdana" w:eastAsia="Arial" w:hAnsi="Verdana" w:cs="Arial"/>
          <w:sz w:val="18"/>
          <w:szCs w:val="18"/>
        </w:rPr>
      </w:pPr>
    </w:p>
    <w:p w14:paraId="1783E71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Su arreglo y escuadrías usadas serán los necesarios para resistir el peso del hormigón fresco, equipo de construcción y los obreros durante la operación del vaciado.</w:t>
      </w:r>
    </w:p>
    <w:p w14:paraId="3A44D018" w14:textId="77777777" w:rsidR="008A1A8A" w:rsidRPr="000808D1" w:rsidRDefault="008A1A8A" w:rsidP="008A1A8A">
      <w:pPr>
        <w:widowControl w:val="0"/>
        <w:autoSpaceDE w:val="0"/>
        <w:autoSpaceDN w:val="0"/>
        <w:jc w:val="both"/>
        <w:rPr>
          <w:rFonts w:ascii="Verdana" w:eastAsia="Arial" w:hAnsi="Verdana" w:cs="Arial"/>
          <w:sz w:val="18"/>
          <w:szCs w:val="18"/>
        </w:rPr>
      </w:pPr>
    </w:p>
    <w:p w14:paraId="7CEFFCC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deberán ser estancos a fin de evitar el empobrecimiento del hormigón por escurrimiento del agua.</w:t>
      </w:r>
    </w:p>
    <w:p w14:paraId="1DC1A395" w14:textId="77777777" w:rsidR="008A1A8A" w:rsidRPr="000808D1" w:rsidRDefault="008A1A8A" w:rsidP="008A1A8A">
      <w:pPr>
        <w:widowControl w:val="0"/>
        <w:autoSpaceDE w:val="0"/>
        <w:autoSpaceDN w:val="0"/>
        <w:jc w:val="both"/>
        <w:rPr>
          <w:rFonts w:ascii="Verdana" w:eastAsia="Arial" w:hAnsi="Verdana" w:cs="Arial"/>
          <w:sz w:val="18"/>
          <w:szCs w:val="18"/>
        </w:rPr>
      </w:pPr>
    </w:p>
    <w:p w14:paraId="28AD48A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casos que el Inspector de proyecto vea conveniente, solicitara a la Entidad Ejecutora las respectivas verificaciones estructurales del encofrado de manera previa.</w:t>
      </w:r>
    </w:p>
    <w:p w14:paraId="1AC8C0A7" w14:textId="77777777" w:rsidR="008A1A8A" w:rsidRPr="000808D1" w:rsidRDefault="008A1A8A" w:rsidP="008A1A8A">
      <w:pPr>
        <w:widowControl w:val="0"/>
        <w:autoSpaceDE w:val="0"/>
        <w:autoSpaceDN w:val="0"/>
        <w:jc w:val="both"/>
        <w:rPr>
          <w:rFonts w:ascii="Verdana" w:eastAsia="Arial" w:hAnsi="Verdana" w:cs="Arial"/>
          <w:sz w:val="18"/>
          <w:szCs w:val="18"/>
        </w:rPr>
      </w:pPr>
    </w:p>
    <w:p w14:paraId="229390E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el Inspector de proyecto compruebe que los encofrados presentan defectos, postergará el día del vaciado o interrumpirá las operaciones de vaciado hasta que las deficiencias sean corregidas.</w:t>
      </w:r>
    </w:p>
    <w:p w14:paraId="122B87CD" w14:textId="77777777" w:rsidR="008A1A8A" w:rsidRPr="000808D1" w:rsidRDefault="008A1A8A" w:rsidP="008A1A8A">
      <w:pPr>
        <w:widowControl w:val="0"/>
        <w:autoSpaceDE w:val="0"/>
        <w:autoSpaceDN w:val="0"/>
        <w:jc w:val="both"/>
        <w:rPr>
          <w:rFonts w:ascii="Verdana" w:eastAsia="Arial" w:hAnsi="Verdana" w:cs="Arial"/>
          <w:sz w:val="18"/>
          <w:szCs w:val="18"/>
        </w:rPr>
      </w:pPr>
    </w:p>
    <w:p w14:paraId="2B0583B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se prevén varios usos de los encofrados, estos deberán limpiarse y repararse perfectamente antes de su nuevo uso. El número máximo de usos será el indicado en el proyecto.</w:t>
      </w:r>
    </w:p>
    <w:p w14:paraId="0D99C3F8" w14:textId="77777777" w:rsidR="008A1A8A" w:rsidRPr="000808D1" w:rsidRDefault="008A1A8A" w:rsidP="008A1A8A">
      <w:pPr>
        <w:widowControl w:val="0"/>
        <w:autoSpaceDE w:val="0"/>
        <w:autoSpaceDN w:val="0"/>
        <w:jc w:val="both"/>
        <w:rPr>
          <w:rFonts w:ascii="Verdana" w:eastAsia="Arial" w:hAnsi="Verdana" w:cs="Arial"/>
          <w:sz w:val="18"/>
          <w:szCs w:val="18"/>
        </w:rPr>
      </w:pPr>
    </w:p>
    <w:p w14:paraId="5EFFAA14"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Apuntalamiento</w:t>
      </w:r>
    </w:p>
    <w:p w14:paraId="112CA8D2"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elementos elevados, se colocarán puntales y listones máximos cada 1,50m o según lo indicado en los planos constructivos y/o memoria de cálculo.</w:t>
      </w:r>
    </w:p>
    <w:p w14:paraId="795534D0" w14:textId="77777777" w:rsidR="008A1A8A" w:rsidRPr="000808D1" w:rsidRDefault="008A1A8A" w:rsidP="008A1A8A">
      <w:pPr>
        <w:widowControl w:val="0"/>
        <w:autoSpaceDE w:val="0"/>
        <w:autoSpaceDN w:val="0"/>
        <w:jc w:val="both"/>
        <w:rPr>
          <w:rFonts w:ascii="Verdana" w:eastAsia="Arial" w:hAnsi="Verdana" w:cs="Arial"/>
          <w:sz w:val="18"/>
          <w:szCs w:val="18"/>
        </w:rPr>
      </w:pPr>
    </w:p>
    <w:p w14:paraId="54D7F61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Debajo de los puntales, en la base, se colocarán cuñas de madera para una mejor distribución de cargas, evitar el hundimiento en el piso y facilitar los trabajos de des apuntalamiento.</w:t>
      </w:r>
    </w:p>
    <w:p w14:paraId="7C07B03B" w14:textId="77777777" w:rsidR="008A1A8A" w:rsidRPr="000808D1" w:rsidRDefault="008A1A8A" w:rsidP="008A1A8A">
      <w:pPr>
        <w:widowControl w:val="0"/>
        <w:autoSpaceDE w:val="0"/>
        <w:autoSpaceDN w:val="0"/>
        <w:jc w:val="both"/>
        <w:rPr>
          <w:rFonts w:ascii="Verdana" w:eastAsia="Arial" w:hAnsi="Verdana" w:cs="Arial"/>
          <w:sz w:val="18"/>
          <w:szCs w:val="18"/>
        </w:rPr>
      </w:pPr>
    </w:p>
    <w:p w14:paraId="4E00C14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 apuntalamiento se efectuará según lo indicado en los planos constructivos y/o memoria de cálculo, pero en ningún caso será antes de los 7 días.</w:t>
      </w:r>
    </w:p>
    <w:p w14:paraId="0E033508" w14:textId="77777777" w:rsidR="008A1A8A" w:rsidRPr="000808D1" w:rsidRDefault="008A1A8A" w:rsidP="008A1A8A">
      <w:pPr>
        <w:widowControl w:val="0"/>
        <w:autoSpaceDE w:val="0"/>
        <w:autoSpaceDN w:val="0"/>
        <w:jc w:val="both"/>
        <w:rPr>
          <w:rFonts w:ascii="Verdana" w:eastAsia="Arial" w:hAnsi="Verdana" w:cs="Arial"/>
          <w:sz w:val="18"/>
          <w:szCs w:val="18"/>
        </w:rPr>
      </w:pPr>
    </w:p>
    <w:p w14:paraId="2C1639E4" w14:textId="77777777" w:rsidR="008A1A8A"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desapuntalado se realizará previa autorización escrita del Inspector de proyecto, asimismo, en los casos que el Inspector de proyecto vea necesario, solicitará a la Entidad Ejecutora de manera previa la secuencia.</w:t>
      </w:r>
    </w:p>
    <w:p w14:paraId="2DB81EFA" w14:textId="77777777" w:rsidR="00497CA6" w:rsidRPr="000808D1" w:rsidRDefault="00497CA6" w:rsidP="008A1A8A">
      <w:pPr>
        <w:widowControl w:val="0"/>
        <w:autoSpaceDE w:val="0"/>
        <w:autoSpaceDN w:val="0"/>
        <w:jc w:val="both"/>
        <w:rPr>
          <w:rFonts w:ascii="Verdana" w:eastAsia="Arial" w:hAnsi="Verdana" w:cs="Arial"/>
          <w:sz w:val="18"/>
          <w:szCs w:val="18"/>
        </w:rPr>
      </w:pPr>
    </w:p>
    <w:p w14:paraId="6BB7AC54"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Limpieza y colocación </w:t>
      </w:r>
    </w:p>
    <w:p w14:paraId="005AFDD1"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3DC7F299" w14:textId="77777777" w:rsidR="008A1A8A" w:rsidRPr="000808D1" w:rsidRDefault="008A1A8A" w:rsidP="008A1A8A">
      <w:pPr>
        <w:widowControl w:val="0"/>
        <w:autoSpaceDE w:val="0"/>
        <w:autoSpaceDN w:val="0"/>
        <w:jc w:val="both"/>
        <w:rPr>
          <w:rFonts w:ascii="Verdana" w:eastAsia="Arial" w:hAnsi="Verdana" w:cs="Arial"/>
          <w:sz w:val="18"/>
          <w:szCs w:val="18"/>
        </w:rPr>
      </w:pPr>
    </w:p>
    <w:p w14:paraId="3AB2AFDA"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7410FF01" w14:textId="77777777" w:rsidR="008A1A8A" w:rsidRPr="000808D1" w:rsidRDefault="008A1A8A" w:rsidP="008A1A8A">
      <w:pPr>
        <w:widowControl w:val="0"/>
        <w:autoSpaceDE w:val="0"/>
        <w:autoSpaceDN w:val="0"/>
        <w:jc w:val="both"/>
        <w:rPr>
          <w:rFonts w:ascii="Verdana" w:eastAsia="Arial" w:hAnsi="Verdana" w:cs="Arial"/>
          <w:sz w:val="18"/>
          <w:szCs w:val="18"/>
        </w:rPr>
      </w:pPr>
    </w:p>
    <w:p w14:paraId="4B13CE2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Todas las armaduras se colocarán en las posiciones indicadas en los planos, cualquier modificación en </w:t>
      </w:r>
      <w:r w:rsidRPr="000808D1">
        <w:rPr>
          <w:rFonts w:ascii="Verdana" w:eastAsia="Arial" w:hAnsi="Verdana" w:cs="Arial"/>
          <w:sz w:val="18"/>
          <w:szCs w:val="18"/>
        </w:rPr>
        <w:lastRenderedPageBreak/>
        <w:t>obra debido a razones constructivas, deberá ser autorizada por el Inspector de proyecto.</w:t>
      </w:r>
    </w:p>
    <w:p w14:paraId="51D7E975" w14:textId="77777777" w:rsidR="008A1A8A" w:rsidRPr="000808D1" w:rsidRDefault="008A1A8A" w:rsidP="008A1A8A">
      <w:pPr>
        <w:widowControl w:val="0"/>
        <w:autoSpaceDE w:val="0"/>
        <w:autoSpaceDN w:val="0"/>
        <w:jc w:val="both"/>
        <w:rPr>
          <w:rFonts w:ascii="Verdana" w:eastAsia="Arial" w:hAnsi="Verdana" w:cs="Arial"/>
          <w:sz w:val="18"/>
          <w:szCs w:val="18"/>
        </w:rPr>
      </w:pPr>
    </w:p>
    <w:p w14:paraId="6324180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ABB8FCC" w14:textId="77777777" w:rsidR="008A1A8A" w:rsidRPr="000808D1" w:rsidRDefault="008A1A8A" w:rsidP="008A1A8A">
      <w:pPr>
        <w:widowControl w:val="0"/>
        <w:autoSpaceDE w:val="0"/>
        <w:autoSpaceDN w:val="0"/>
        <w:jc w:val="both"/>
        <w:rPr>
          <w:rFonts w:ascii="Verdana" w:eastAsia="Arial" w:hAnsi="Verdana" w:cs="Arial"/>
          <w:sz w:val="18"/>
          <w:szCs w:val="18"/>
        </w:rPr>
      </w:pPr>
    </w:p>
    <w:p w14:paraId="08888697"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789FFD88" w14:textId="77777777" w:rsidR="008A1A8A" w:rsidRPr="000808D1" w:rsidRDefault="008A1A8A" w:rsidP="008A1A8A">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2CCE50D4" w14:textId="77777777" w:rsidR="008A1A8A" w:rsidRPr="000808D1" w:rsidRDefault="008A1A8A" w:rsidP="008A1A8A">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1,5 a 2,0   cm</w:t>
      </w:r>
    </w:p>
    <w:p w14:paraId="01FFA9C3" w14:textId="77777777" w:rsidR="008A1A8A" w:rsidRPr="000808D1" w:rsidRDefault="008A1A8A" w:rsidP="008A1A8A">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48206206" w14:textId="77777777" w:rsidR="008A1A8A" w:rsidRPr="000808D1" w:rsidRDefault="008A1A8A" w:rsidP="008A1A8A">
      <w:pPr>
        <w:widowControl w:val="0"/>
        <w:numPr>
          <w:ilvl w:val="0"/>
          <w:numId w:val="8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1D5D6543" w14:textId="77777777" w:rsidR="008A1A8A" w:rsidRPr="000808D1" w:rsidRDefault="008A1A8A" w:rsidP="008A1A8A">
      <w:pPr>
        <w:widowControl w:val="0"/>
        <w:autoSpaceDE w:val="0"/>
        <w:autoSpaceDN w:val="0"/>
        <w:jc w:val="both"/>
        <w:rPr>
          <w:rFonts w:ascii="Verdana" w:eastAsia="Arial" w:hAnsi="Verdana" w:cs="Arial"/>
          <w:sz w:val="18"/>
          <w:szCs w:val="18"/>
        </w:rPr>
      </w:pPr>
    </w:p>
    <w:p w14:paraId="23028718"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33056FB2" w14:textId="77777777" w:rsidR="008A1A8A" w:rsidRPr="000808D1" w:rsidRDefault="008A1A8A" w:rsidP="008A1A8A">
      <w:pPr>
        <w:widowControl w:val="0"/>
        <w:autoSpaceDE w:val="0"/>
        <w:autoSpaceDN w:val="0"/>
        <w:jc w:val="both"/>
        <w:rPr>
          <w:rFonts w:ascii="Verdana" w:eastAsia="Arial" w:hAnsi="Verdana" w:cs="Arial"/>
          <w:sz w:val="18"/>
          <w:szCs w:val="18"/>
        </w:rPr>
      </w:pPr>
    </w:p>
    <w:p w14:paraId="729AE08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3AA52F61" w14:textId="77777777" w:rsidR="008A1A8A" w:rsidRPr="000808D1" w:rsidRDefault="008A1A8A" w:rsidP="008A1A8A">
      <w:pPr>
        <w:widowControl w:val="0"/>
        <w:autoSpaceDE w:val="0"/>
        <w:autoSpaceDN w:val="0"/>
        <w:jc w:val="both"/>
        <w:rPr>
          <w:rFonts w:ascii="Verdana" w:eastAsia="Arial" w:hAnsi="Verdana" w:cs="Arial"/>
          <w:sz w:val="18"/>
          <w:szCs w:val="18"/>
        </w:rPr>
      </w:pPr>
    </w:p>
    <w:p w14:paraId="6E1771E1"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1478B62F"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75F1DCD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5AB25E6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07DB784C" w14:textId="77777777" w:rsidR="008A1A8A" w:rsidRPr="000808D1" w:rsidRDefault="008A1A8A" w:rsidP="008A1A8A">
      <w:pPr>
        <w:widowControl w:val="0"/>
        <w:autoSpaceDE w:val="0"/>
        <w:autoSpaceDN w:val="0"/>
        <w:jc w:val="both"/>
        <w:rPr>
          <w:rFonts w:ascii="Verdana" w:eastAsia="Arial" w:hAnsi="Verdana" w:cs="Arial"/>
          <w:sz w:val="18"/>
          <w:szCs w:val="18"/>
        </w:rPr>
      </w:pPr>
    </w:p>
    <w:p w14:paraId="09A2B2E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41B64A12" w14:textId="77777777" w:rsidR="008A1A8A" w:rsidRPr="000808D1" w:rsidRDefault="008A1A8A" w:rsidP="008A1A8A">
      <w:pPr>
        <w:widowControl w:val="0"/>
        <w:autoSpaceDE w:val="0"/>
        <w:autoSpaceDN w:val="0"/>
        <w:jc w:val="both"/>
        <w:rPr>
          <w:rFonts w:ascii="Verdana" w:eastAsia="Arial" w:hAnsi="Verdana" w:cs="Arial"/>
          <w:sz w:val="18"/>
          <w:szCs w:val="18"/>
        </w:rPr>
      </w:pPr>
    </w:p>
    <w:p w14:paraId="09445B9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E79D160" w14:textId="77777777" w:rsidR="008A1A8A" w:rsidRPr="000808D1" w:rsidRDefault="008A1A8A" w:rsidP="008A1A8A">
      <w:pPr>
        <w:widowControl w:val="0"/>
        <w:autoSpaceDE w:val="0"/>
        <w:autoSpaceDN w:val="0"/>
        <w:jc w:val="both"/>
        <w:rPr>
          <w:rFonts w:ascii="Verdana" w:eastAsia="Arial" w:hAnsi="Verdana" w:cs="Arial"/>
          <w:sz w:val="18"/>
          <w:szCs w:val="18"/>
        </w:rPr>
      </w:pPr>
    </w:p>
    <w:p w14:paraId="4262017A"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44DF889A" w14:textId="77777777" w:rsidR="008A1A8A" w:rsidRPr="000808D1" w:rsidRDefault="008A1A8A" w:rsidP="008A1A8A">
      <w:pPr>
        <w:widowControl w:val="0"/>
        <w:autoSpaceDE w:val="0"/>
        <w:autoSpaceDN w:val="0"/>
        <w:jc w:val="both"/>
        <w:rPr>
          <w:rFonts w:ascii="Verdana" w:eastAsia="Arial" w:hAnsi="Verdana" w:cs="Arial"/>
          <w:sz w:val="18"/>
          <w:szCs w:val="18"/>
        </w:rPr>
      </w:pPr>
    </w:p>
    <w:p w14:paraId="4E88494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5D6FC74A" w14:textId="77777777" w:rsidR="008A1A8A" w:rsidRPr="000808D1" w:rsidRDefault="008A1A8A" w:rsidP="008A1A8A">
      <w:pPr>
        <w:widowControl w:val="0"/>
        <w:autoSpaceDE w:val="0"/>
        <w:autoSpaceDN w:val="0"/>
        <w:jc w:val="both"/>
        <w:rPr>
          <w:rFonts w:ascii="Verdana" w:eastAsia="Arial" w:hAnsi="Verdana" w:cs="Arial"/>
          <w:sz w:val="18"/>
          <w:szCs w:val="18"/>
        </w:rPr>
      </w:pPr>
    </w:p>
    <w:p w14:paraId="243D38F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5BBE9EAA" w14:textId="77777777" w:rsidR="008A1A8A" w:rsidRPr="000808D1" w:rsidRDefault="008A1A8A" w:rsidP="008A1A8A">
      <w:pPr>
        <w:widowControl w:val="0"/>
        <w:autoSpaceDE w:val="0"/>
        <w:autoSpaceDN w:val="0"/>
        <w:jc w:val="both"/>
        <w:rPr>
          <w:rFonts w:ascii="Verdana" w:eastAsia="Arial" w:hAnsi="Verdana" w:cs="Arial"/>
          <w:sz w:val="18"/>
          <w:szCs w:val="18"/>
        </w:rPr>
      </w:pPr>
    </w:p>
    <w:p w14:paraId="3AD9B82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terminantemente prohibido el empleo de aceros de diferentes tipos en una misma sección, salvo ello sea debidamente justificado por la Entidad Ejecutora y aprobado por el Inspector de proyecto.</w:t>
      </w:r>
    </w:p>
    <w:p w14:paraId="4D7B56B6" w14:textId="77777777" w:rsidR="008A1A8A" w:rsidRPr="000808D1" w:rsidRDefault="008A1A8A" w:rsidP="008A1A8A">
      <w:pPr>
        <w:widowControl w:val="0"/>
        <w:autoSpaceDE w:val="0"/>
        <w:autoSpaceDN w:val="0"/>
        <w:jc w:val="both"/>
        <w:rPr>
          <w:rFonts w:ascii="Verdana" w:eastAsia="Arial" w:hAnsi="Verdana" w:cs="Arial"/>
          <w:sz w:val="18"/>
          <w:szCs w:val="18"/>
        </w:rPr>
      </w:pPr>
    </w:p>
    <w:p w14:paraId="0FBA5F1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7BDE6FBC"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1F716799"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5CA02C6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07D53542" w14:textId="77777777" w:rsidR="008A1A8A" w:rsidRPr="000808D1" w:rsidRDefault="008A1A8A" w:rsidP="008A1A8A">
      <w:pPr>
        <w:widowControl w:val="0"/>
        <w:autoSpaceDE w:val="0"/>
        <w:autoSpaceDN w:val="0"/>
        <w:jc w:val="both"/>
        <w:rPr>
          <w:rFonts w:ascii="Verdana" w:eastAsia="Arial" w:hAnsi="Verdana" w:cs="Arial"/>
          <w:sz w:val="18"/>
          <w:szCs w:val="18"/>
        </w:rPr>
      </w:pPr>
    </w:p>
    <w:p w14:paraId="1968C86C"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3DD877D" w14:textId="77777777" w:rsidR="008A1A8A" w:rsidRPr="000808D1" w:rsidRDefault="008A1A8A" w:rsidP="008A1A8A">
      <w:pPr>
        <w:widowControl w:val="0"/>
        <w:autoSpaceDE w:val="0"/>
        <w:autoSpaceDN w:val="0"/>
        <w:jc w:val="both"/>
        <w:rPr>
          <w:rFonts w:ascii="Verdana" w:eastAsia="Arial" w:hAnsi="Verdana" w:cs="Arial"/>
          <w:sz w:val="18"/>
          <w:szCs w:val="18"/>
        </w:rPr>
      </w:pPr>
    </w:p>
    <w:p w14:paraId="44A39F5A"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Se realizarán empalmes por superposición de acuerdo al siguiente detalle:</w:t>
      </w:r>
    </w:p>
    <w:p w14:paraId="54250A7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C0FA87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b) En toda la longitud del empalme se colocarán armaduras transversales suplementarias para mejorar las condiciones del empalme, cuando sea necesario.</w:t>
      </w:r>
    </w:p>
    <w:p w14:paraId="6FBD9A6A"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57D9CA85" w14:textId="77777777" w:rsidR="008A1A8A" w:rsidRPr="000808D1" w:rsidRDefault="008A1A8A" w:rsidP="008A1A8A">
      <w:pPr>
        <w:widowControl w:val="0"/>
        <w:autoSpaceDE w:val="0"/>
        <w:autoSpaceDN w:val="0"/>
        <w:jc w:val="both"/>
        <w:rPr>
          <w:rFonts w:ascii="Verdana" w:eastAsia="Arial" w:hAnsi="Verdana" w:cs="Arial"/>
          <w:sz w:val="18"/>
          <w:szCs w:val="18"/>
        </w:rPr>
      </w:pPr>
    </w:p>
    <w:p w14:paraId="593B2D73"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Mezclado</w:t>
      </w:r>
    </w:p>
    <w:p w14:paraId="4E4B8C8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435A6178"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Sé utilizarán una o más hormigoneras de capacidad adecuada y se empleará personal especializado para su manejo.</w:t>
      </w:r>
    </w:p>
    <w:p w14:paraId="7D5A174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Periódicamente se verificará la uniformidad del mezclado.</w:t>
      </w:r>
    </w:p>
    <w:p w14:paraId="043CD598"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Los materiales componentes serán introducidos en el orden siguiente:</w:t>
      </w:r>
    </w:p>
    <w:p w14:paraId="2CDADBF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1º Una parte del agua del mezclado (aproximadamente la mitad)</w:t>
      </w:r>
    </w:p>
    <w:p w14:paraId="63368CD1"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EC51D32"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3º La grava.</w:t>
      </w:r>
    </w:p>
    <w:p w14:paraId="2AFDD6E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4º El resto del agua de amasado.</w:t>
      </w:r>
    </w:p>
    <w:p w14:paraId="6729A67E" w14:textId="77777777" w:rsidR="008A1A8A" w:rsidRPr="000808D1" w:rsidRDefault="008A1A8A" w:rsidP="008A1A8A">
      <w:pPr>
        <w:widowControl w:val="0"/>
        <w:autoSpaceDE w:val="0"/>
        <w:autoSpaceDN w:val="0"/>
        <w:jc w:val="both"/>
        <w:rPr>
          <w:rFonts w:ascii="Verdana" w:eastAsia="Arial" w:hAnsi="Verdana" w:cs="Arial"/>
          <w:sz w:val="18"/>
          <w:szCs w:val="18"/>
        </w:rPr>
      </w:pPr>
    </w:p>
    <w:p w14:paraId="43E51C6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7801D3F" w14:textId="77777777" w:rsidR="008A1A8A" w:rsidRPr="000808D1" w:rsidRDefault="008A1A8A" w:rsidP="008A1A8A">
      <w:pPr>
        <w:widowControl w:val="0"/>
        <w:autoSpaceDE w:val="0"/>
        <w:autoSpaceDN w:val="0"/>
        <w:jc w:val="both"/>
        <w:rPr>
          <w:rFonts w:ascii="Verdana" w:eastAsia="Arial" w:hAnsi="Verdana" w:cs="Arial"/>
          <w:sz w:val="18"/>
          <w:szCs w:val="18"/>
        </w:rPr>
      </w:pPr>
    </w:p>
    <w:p w14:paraId="18EED4B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1D62B690" w14:textId="77777777" w:rsidR="008A1A8A" w:rsidRPr="000808D1" w:rsidRDefault="008A1A8A" w:rsidP="008A1A8A">
      <w:pPr>
        <w:widowControl w:val="0"/>
        <w:autoSpaceDE w:val="0"/>
        <w:autoSpaceDN w:val="0"/>
        <w:jc w:val="both"/>
        <w:rPr>
          <w:rFonts w:ascii="Verdana" w:eastAsia="Arial" w:hAnsi="Verdana" w:cs="Arial"/>
          <w:sz w:val="18"/>
          <w:szCs w:val="18"/>
        </w:rPr>
      </w:pPr>
    </w:p>
    <w:p w14:paraId="6F027C7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4D6EC0DE"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2CE9EF6C"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Transporte</w:t>
      </w:r>
    </w:p>
    <w:p w14:paraId="2592D5D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D230150" w14:textId="77777777" w:rsidR="008A1A8A" w:rsidRPr="000808D1" w:rsidRDefault="008A1A8A" w:rsidP="008A1A8A">
      <w:pPr>
        <w:widowControl w:val="0"/>
        <w:autoSpaceDE w:val="0"/>
        <w:autoSpaceDN w:val="0"/>
        <w:jc w:val="both"/>
        <w:rPr>
          <w:rFonts w:ascii="Verdana" w:eastAsia="Arial" w:hAnsi="Verdana" w:cs="Arial"/>
          <w:sz w:val="18"/>
          <w:szCs w:val="18"/>
        </w:rPr>
      </w:pPr>
    </w:p>
    <w:p w14:paraId="12F609D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todos los casos, se deberá evitar que la mezcla no llegue a fraguar de modo que impida o dificulte su puesta en obra y vibrado en ningún caso se debe añadir agua a la mezcla una vez sacada de la hormigonera.</w:t>
      </w:r>
    </w:p>
    <w:p w14:paraId="03E55F25" w14:textId="77777777" w:rsidR="008A1A8A" w:rsidRPr="000808D1" w:rsidRDefault="008A1A8A" w:rsidP="008A1A8A">
      <w:pPr>
        <w:widowControl w:val="0"/>
        <w:autoSpaceDE w:val="0"/>
        <w:autoSpaceDN w:val="0"/>
        <w:jc w:val="both"/>
        <w:rPr>
          <w:rFonts w:ascii="Verdana" w:eastAsia="Arial" w:hAnsi="Verdana" w:cs="Arial"/>
          <w:sz w:val="18"/>
          <w:szCs w:val="18"/>
        </w:rPr>
      </w:pPr>
    </w:p>
    <w:p w14:paraId="117FCB9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los medios corrientes de transporte, el hormigón debe colocarse en su posición definitiva dentro de los encofrados, antes de que transcurran 30 minutos desde su preparación.</w:t>
      </w:r>
    </w:p>
    <w:p w14:paraId="6EB1F55B"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3C1EA948"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Hormigonado</w:t>
      </w:r>
    </w:p>
    <w:p w14:paraId="7F51077E"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hormigonado deberá cumplir con las exigencias y requisitos establecidos en la Norma CBH-87 para hormigones.</w:t>
      </w:r>
    </w:p>
    <w:p w14:paraId="629972E5" w14:textId="77777777" w:rsidR="008A1A8A" w:rsidRPr="000808D1" w:rsidRDefault="008A1A8A" w:rsidP="008A1A8A">
      <w:pPr>
        <w:widowControl w:val="0"/>
        <w:autoSpaceDE w:val="0"/>
        <w:autoSpaceDN w:val="0"/>
        <w:jc w:val="both"/>
        <w:rPr>
          <w:rFonts w:ascii="Verdana" w:eastAsia="Arial" w:hAnsi="Verdana" w:cs="Arial"/>
          <w:sz w:val="18"/>
          <w:szCs w:val="18"/>
        </w:rPr>
      </w:pPr>
    </w:p>
    <w:p w14:paraId="33D99A6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procederá al vaciado de los elementos estructurales sin antes contar con la autorización del Inspector de proyecto.</w:t>
      </w:r>
    </w:p>
    <w:p w14:paraId="3E061C44" w14:textId="77777777" w:rsidR="008A1A8A" w:rsidRPr="000808D1" w:rsidRDefault="008A1A8A" w:rsidP="008A1A8A">
      <w:pPr>
        <w:widowControl w:val="0"/>
        <w:autoSpaceDE w:val="0"/>
        <w:autoSpaceDN w:val="0"/>
        <w:jc w:val="both"/>
        <w:rPr>
          <w:rFonts w:ascii="Verdana" w:eastAsia="Arial" w:hAnsi="Verdana" w:cs="Arial"/>
          <w:sz w:val="18"/>
          <w:szCs w:val="18"/>
        </w:rPr>
      </w:pPr>
    </w:p>
    <w:p w14:paraId="0B77404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vaciado del hormigón se realizará de acuerdo a un plan de trabajo previamente autorizado por el Inspector de proyecto.</w:t>
      </w:r>
    </w:p>
    <w:p w14:paraId="78E9F35A" w14:textId="77777777" w:rsidR="008A1A8A" w:rsidRPr="000808D1" w:rsidRDefault="008A1A8A" w:rsidP="008A1A8A">
      <w:pPr>
        <w:widowControl w:val="0"/>
        <w:autoSpaceDE w:val="0"/>
        <w:autoSpaceDN w:val="0"/>
        <w:jc w:val="both"/>
        <w:rPr>
          <w:rFonts w:ascii="Verdana" w:eastAsia="Arial" w:hAnsi="Verdana" w:cs="Arial"/>
          <w:sz w:val="18"/>
          <w:szCs w:val="18"/>
        </w:rPr>
      </w:pPr>
    </w:p>
    <w:p w14:paraId="4229C4CC"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808D1">
        <w:rPr>
          <w:rFonts w:ascii="Verdana" w:eastAsia="Arial" w:hAnsi="Verdana" w:cs="Arial"/>
          <w:sz w:val="18"/>
          <w:szCs w:val="18"/>
        </w:rPr>
        <w:t>desmoldantes</w:t>
      </w:r>
      <w:proofErr w:type="spellEnd"/>
      <w:r w:rsidRPr="000808D1">
        <w:rPr>
          <w:rFonts w:ascii="Verdana" w:eastAsia="Arial" w:hAnsi="Verdana" w:cs="Arial"/>
          <w:sz w:val="18"/>
          <w:szCs w:val="18"/>
        </w:rPr>
        <w:t xml:space="preserve"> correspondientes. </w:t>
      </w:r>
    </w:p>
    <w:p w14:paraId="576F9EC0" w14:textId="77777777" w:rsidR="008A1A8A" w:rsidRPr="000808D1" w:rsidRDefault="008A1A8A" w:rsidP="008A1A8A">
      <w:pPr>
        <w:widowControl w:val="0"/>
        <w:autoSpaceDE w:val="0"/>
        <w:autoSpaceDN w:val="0"/>
        <w:jc w:val="both"/>
        <w:rPr>
          <w:rFonts w:ascii="Verdana" w:eastAsia="Arial" w:hAnsi="Verdana" w:cs="Arial"/>
          <w:sz w:val="18"/>
          <w:szCs w:val="18"/>
        </w:rPr>
      </w:pPr>
    </w:p>
    <w:p w14:paraId="702A010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que no se indiquen las juntas constructivas en el proyecto, el Inspector de proyecto indicará donde pueden hacerse las juntas constructivas.</w:t>
      </w:r>
    </w:p>
    <w:p w14:paraId="1675EB6B" w14:textId="77777777" w:rsidR="008A1A8A" w:rsidRPr="000808D1" w:rsidRDefault="008A1A8A" w:rsidP="008A1A8A">
      <w:pPr>
        <w:widowControl w:val="0"/>
        <w:autoSpaceDE w:val="0"/>
        <w:autoSpaceDN w:val="0"/>
        <w:jc w:val="both"/>
        <w:rPr>
          <w:rFonts w:ascii="Verdana" w:eastAsia="Arial" w:hAnsi="Verdana" w:cs="Arial"/>
          <w:sz w:val="18"/>
          <w:szCs w:val="18"/>
        </w:rPr>
      </w:pPr>
    </w:p>
    <w:p w14:paraId="44D5302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siguientes prohibiciones para el hormigonado deben tenerse en cuenta:</w:t>
      </w:r>
    </w:p>
    <w:p w14:paraId="41A6130D" w14:textId="77777777" w:rsidR="008A1A8A" w:rsidRPr="000808D1" w:rsidRDefault="008A1A8A" w:rsidP="008A1A8A">
      <w:pPr>
        <w:widowControl w:val="0"/>
        <w:numPr>
          <w:ilvl w:val="0"/>
          <w:numId w:val="95"/>
        </w:numPr>
        <w:autoSpaceDE w:val="0"/>
        <w:autoSpaceDN w:val="0"/>
        <w:jc w:val="both"/>
        <w:rPr>
          <w:rFonts w:ascii="Verdana" w:eastAsia="Arial" w:hAnsi="Verdana" w:cs="Arial"/>
          <w:sz w:val="18"/>
          <w:szCs w:val="18"/>
        </w:rPr>
      </w:pPr>
      <w:r w:rsidRPr="000808D1">
        <w:rPr>
          <w:rFonts w:ascii="Verdana" w:eastAsia="Arial" w:hAnsi="Verdana" w:cs="Arial"/>
          <w:sz w:val="18"/>
          <w:szCs w:val="18"/>
        </w:rPr>
        <w:t>La temperatura de vaciado no será menor a 5°C.</w:t>
      </w:r>
    </w:p>
    <w:p w14:paraId="1B35B85C" w14:textId="77777777" w:rsidR="008A1A8A" w:rsidRPr="000808D1" w:rsidRDefault="008A1A8A" w:rsidP="008A1A8A">
      <w:pPr>
        <w:widowControl w:val="0"/>
        <w:numPr>
          <w:ilvl w:val="0"/>
          <w:numId w:val="95"/>
        </w:numPr>
        <w:autoSpaceDE w:val="0"/>
        <w:autoSpaceDN w:val="0"/>
        <w:jc w:val="both"/>
        <w:rPr>
          <w:rFonts w:ascii="Verdana" w:eastAsia="Arial" w:hAnsi="Verdana" w:cs="Arial"/>
          <w:sz w:val="18"/>
          <w:szCs w:val="18"/>
        </w:rPr>
      </w:pPr>
      <w:r w:rsidRPr="000808D1">
        <w:rPr>
          <w:rFonts w:ascii="Verdana" w:eastAsia="Arial" w:hAnsi="Verdana" w:cs="Arial"/>
          <w:sz w:val="18"/>
          <w:szCs w:val="18"/>
        </w:rPr>
        <w:t>No podrá efectuarse el vaciado durante la lluvia.</w:t>
      </w:r>
    </w:p>
    <w:p w14:paraId="76EE64B4" w14:textId="77777777" w:rsidR="008A1A8A" w:rsidRPr="000808D1" w:rsidRDefault="008A1A8A" w:rsidP="008A1A8A">
      <w:pPr>
        <w:widowControl w:val="0"/>
        <w:numPr>
          <w:ilvl w:val="0"/>
          <w:numId w:val="95"/>
        </w:numPr>
        <w:autoSpaceDE w:val="0"/>
        <w:autoSpaceDN w:val="0"/>
        <w:jc w:val="both"/>
        <w:rPr>
          <w:rFonts w:ascii="Verdana" w:eastAsia="Arial" w:hAnsi="Verdana" w:cs="Arial"/>
          <w:sz w:val="18"/>
          <w:szCs w:val="18"/>
        </w:rPr>
      </w:pPr>
      <w:r w:rsidRPr="000808D1">
        <w:rPr>
          <w:rFonts w:ascii="Verdana" w:eastAsia="Arial" w:hAnsi="Verdana" w:cs="Arial"/>
          <w:sz w:val="18"/>
          <w:szCs w:val="18"/>
        </w:rPr>
        <w:t>No será permitido disponer de grandes cantidades de hormigón en un solo lugar para esparcirlo posteriormente.</w:t>
      </w:r>
    </w:p>
    <w:p w14:paraId="329A51F1" w14:textId="77777777" w:rsidR="008A1A8A" w:rsidRPr="000808D1" w:rsidRDefault="008A1A8A" w:rsidP="008A1A8A">
      <w:pPr>
        <w:widowControl w:val="0"/>
        <w:numPr>
          <w:ilvl w:val="0"/>
          <w:numId w:val="95"/>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Por ningún motivo se podrá agregar agua en el momento de </w:t>
      </w:r>
      <w:proofErr w:type="spellStart"/>
      <w:r w:rsidRPr="000808D1">
        <w:rPr>
          <w:rFonts w:ascii="Verdana" w:eastAsia="Arial" w:hAnsi="Verdana" w:cs="Arial"/>
          <w:sz w:val="18"/>
          <w:szCs w:val="18"/>
        </w:rPr>
        <w:t>hormigonar</w:t>
      </w:r>
      <w:proofErr w:type="spellEnd"/>
      <w:r w:rsidRPr="000808D1">
        <w:rPr>
          <w:rFonts w:ascii="Verdana" w:eastAsia="Arial" w:hAnsi="Verdana" w:cs="Arial"/>
          <w:sz w:val="18"/>
          <w:szCs w:val="18"/>
        </w:rPr>
        <w:t>.</w:t>
      </w:r>
    </w:p>
    <w:p w14:paraId="65464A76" w14:textId="77777777" w:rsidR="008A1A8A" w:rsidRPr="000808D1" w:rsidRDefault="008A1A8A" w:rsidP="008A1A8A">
      <w:pPr>
        <w:widowControl w:val="0"/>
        <w:autoSpaceDE w:val="0"/>
        <w:autoSpaceDN w:val="0"/>
        <w:jc w:val="both"/>
        <w:rPr>
          <w:rFonts w:ascii="Verdana" w:eastAsia="Arial" w:hAnsi="Verdana" w:cs="Arial"/>
          <w:sz w:val="18"/>
          <w:szCs w:val="18"/>
        </w:rPr>
      </w:pPr>
    </w:p>
    <w:p w14:paraId="54A38EB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a 20 cm para permitir una compactación eficaz.</w:t>
      </w:r>
    </w:p>
    <w:p w14:paraId="21A81539" w14:textId="77777777" w:rsidR="008A1A8A" w:rsidRPr="000808D1" w:rsidRDefault="008A1A8A" w:rsidP="008A1A8A">
      <w:pPr>
        <w:widowControl w:val="0"/>
        <w:autoSpaceDE w:val="0"/>
        <w:autoSpaceDN w:val="0"/>
        <w:jc w:val="both"/>
        <w:rPr>
          <w:rFonts w:ascii="Verdana" w:eastAsia="Arial" w:hAnsi="Verdana" w:cs="Arial"/>
          <w:sz w:val="18"/>
          <w:szCs w:val="18"/>
        </w:rPr>
      </w:pPr>
    </w:p>
    <w:p w14:paraId="4842EB6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del vaciado será la suficiente para garantizar que el hormigón se mantenga plástico en todo momento.</w:t>
      </w:r>
    </w:p>
    <w:p w14:paraId="4A4D6AAA" w14:textId="77777777" w:rsidR="008A1A8A" w:rsidRPr="000808D1" w:rsidRDefault="008A1A8A" w:rsidP="008A1A8A">
      <w:pPr>
        <w:widowControl w:val="0"/>
        <w:autoSpaceDE w:val="0"/>
        <w:autoSpaceDN w:val="0"/>
        <w:jc w:val="both"/>
        <w:rPr>
          <w:rFonts w:ascii="Verdana" w:eastAsia="Arial" w:hAnsi="Verdana" w:cs="Arial"/>
          <w:sz w:val="18"/>
          <w:szCs w:val="18"/>
        </w:rPr>
      </w:pPr>
    </w:p>
    <w:p w14:paraId="1701E7F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podrá verter el hormigón en caída libre desde alturas superiores a 1,50 m, debiendo en este caso utilizar canalones, embudos o ductos.</w:t>
      </w:r>
    </w:p>
    <w:p w14:paraId="3F2C6092" w14:textId="77777777" w:rsidR="008A1A8A" w:rsidRPr="000808D1" w:rsidRDefault="008A1A8A" w:rsidP="008A1A8A">
      <w:pPr>
        <w:widowControl w:val="0"/>
        <w:autoSpaceDE w:val="0"/>
        <w:autoSpaceDN w:val="0"/>
        <w:jc w:val="both"/>
        <w:rPr>
          <w:rFonts w:ascii="Verdana" w:eastAsia="Arial" w:hAnsi="Verdana" w:cs="Arial"/>
          <w:sz w:val="18"/>
          <w:szCs w:val="18"/>
        </w:rPr>
      </w:pPr>
    </w:p>
    <w:p w14:paraId="24818E38"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Compactación</w:t>
      </w:r>
    </w:p>
    <w:p w14:paraId="1939B14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de los hormigones se realizará mediante vibrado de manera tal que se eliminen los huecos o burbujas de aire en el interior de la masa, evitando la disgregación de los agregados.</w:t>
      </w:r>
    </w:p>
    <w:p w14:paraId="55525D03" w14:textId="77777777" w:rsidR="008A1A8A" w:rsidRPr="000808D1" w:rsidRDefault="008A1A8A" w:rsidP="008A1A8A">
      <w:pPr>
        <w:widowControl w:val="0"/>
        <w:autoSpaceDE w:val="0"/>
        <w:autoSpaceDN w:val="0"/>
        <w:jc w:val="both"/>
        <w:rPr>
          <w:rFonts w:ascii="Verdana" w:eastAsia="Arial" w:hAnsi="Verdana" w:cs="Arial"/>
          <w:sz w:val="18"/>
          <w:szCs w:val="18"/>
        </w:rPr>
      </w:pPr>
    </w:p>
    <w:p w14:paraId="53C717BA"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vibrado será realizado mediante vibradoras de inmersión y alta frecuencia que deberán ser manejadas por obreros con experiencia en la actividad.</w:t>
      </w:r>
    </w:p>
    <w:p w14:paraId="17E61A08" w14:textId="77777777" w:rsidR="008A1A8A" w:rsidRPr="000808D1" w:rsidRDefault="008A1A8A" w:rsidP="008A1A8A">
      <w:pPr>
        <w:widowControl w:val="0"/>
        <w:autoSpaceDE w:val="0"/>
        <w:autoSpaceDN w:val="0"/>
        <w:jc w:val="both"/>
        <w:rPr>
          <w:rFonts w:ascii="Verdana" w:eastAsia="Arial" w:hAnsi="Verdana" w:cs="Arial"/>
          <w:sz w:val="18"/>
          <w:szCs w:val="18"/>
        </w:rPr>
      </w:pPr>
    </w:p>
    <w:p w14:paraId="7181681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De ninguna manera se permitirá el uso de las vibradoras para el transporte de la mezcla o la distribución dentro del encofrado.</w:t>
      </w:r>
    </w:p>
    <w:p w14:paraId="0C841E1E" w14:textId="77777777" w:rsidR="008A1A8A" w:rsidRPr="000808D1" w:rsidRDefault="008A1A8A" w:rsidP="008A1A8A">
      <w:pPr>
        <w:widowControl w:val="0"/>
        <w:autoSpaceDE w:val="0"/>
        <w:autoSpaceDN w:val="0"/>
        <w:jc w:val="both"/>
        <w:rPr>
          <w:rFonts w:ascii="Verdana" w:eastAsia="Arial" w:hAnsi="Verdana" w:cs="Arial"/>
          <w:sz w:val="18"/>
          <w:szCs w:val="18"/>
        </w:rPr>
      </w:pPr>
    </w:p>
    <w:p w14:paraId="438428DC"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se iniciará el vaciado si no se cuenta por lo menos con dos vibradoras en perfecto estado y con el diámetro de la aguja adecuado para el elemento.</w:t>
      </w:r>
    </w:p>
    <w:p w14:paraId="40205018"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introducidas en puntos equidistantes a 45 cm entre sí y durante 5 a 15 segundos para evitar la disgregación.</w:t>
      </w:r>
    </w:p>
    <w:p w14:paraId="32AD9032" w14:textId="77777777" w:rsidR="008A1A8A" w:rsidRPr="000808D1" w:rsidRDefault="008A1A8A" w:rsidP="008A1A8A">
      <w:pPr>
        <w:widowControl w:val="0"/>
        <w:autoSpaceDE w:val="0"/>
        <w:autoSpaceDN w:val="0"/>
        <w:jc w:val="both"/>
        <w:rPr>
          <w:rFonts w:ascii="Verdana" w:eastAsia="Arial" w:hAnsi="Verdana" w:cs="Arial"/>
          <w:sz w:val="18"/>
          <w:szCs w:val="18"/>
        </w:rPr>
      </w:pPr>
    </w:p>
    <w:p w14:paraId="4781A21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 introducirán y retirarán lentamente y en posición vertical o ligeramente inclinadas tal que se eliminen los huecos o burbujas de aire en el interior de la masa, evitando la disgregación de los agregados.</w:t>
      </w:r>
    </w:p>
    <w:p w14:paraId="5333EA40" w14:textId="77777777" w:rsidR="008A1A8A" w:rsidRPr="000808D1" w:rsidRDefault="008A1A8A" w:rsidP="008A1A8A">
      <w:pPr>
        <w:widowControl w:val="0"/>
        <w:autoSpaceDE w:val="0"/>
        <w:autoSpaceDN w:val="0"/>
        <w:jc w:val="both"/>
        <w:rPr>
          <w:rFonts w:ascii="Verdana" w:eastAsia="Arial" w:hAnsi="Verdana" w:cs="Arial"/>
          <w:sz w:val="18"/>
          <w:szCs w:val="18"/>
        </w:rPr>
      </w:pPr>
    </w:p>
    <w:p w14:paraId="09AE854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compactado del hormigón se completará con un apisonado manual del hormigón y un golpeteo de los encofrados.</w:t>
      </w:r>
    </w:p>
    <w:p w14:paraId="073C8B9B" w14:textId="77777777" w:rsidR="008A1A8A" w:rsidRPr="000808D1" w:rsidRDefault="008A1A8A" w:rsidP="008A1A8A">
      <w:pPr>
        <w:widowControl w:val="0"/>
        <w:autoSpaceDE w:val="0"/>
        <w:autoSpaceDN w:val="0"/>
        <w:jc w:val="both"/>
        <w:rPr>
          <w:rFonts w:ascii="Verdana" w:eastAsia="Arial" w:hAnsi="Verdana" w:cs="Arial"/>
          <w:sz w:val="18"/>
          <w:szCs w:val="18"/>
        </w:rPr>
      </w:pPr>
    </w:p>
    <w:p w14:paraId="38C4685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compactación manual del hormigón mediante varillas de hierro será usada solo bajo autorización de Inspector de proyecto.</w:t>
      </w:r>
    </w:p>
    <w:p w14:paraId="61E49452" w14:textId="77777777" w:rsidR="008A1A8A" w:rsidRPr="000808D1" w:rsidRDefault="008A1A8A" w:rsidP="008A1A8A">
      <w:pPr>
        <w:widowControl w:val="0"/>
        <w:autoSpaceDE w:val="0"/>
        <w:autoSpaceDN w:val="0"/>
        <w:jc w:val="both"/>
        <w:rPr>
          <w:rFonts w:ascii="Verdana" w:eastAsia="Arial" w:hAnsi="Verdana" w:cs="Arial"/>
          <w:sz w:val="18"/>
          <w:szCs w:val="18"/>
        </w:rPr>
      </w:pPr>
    </w:p>
    <w:p w14:paraId="191AF425"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Desencofrado</w:t>
      </w:r>
    </w:p>
    <w:p w14:paraId="3A14E79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F045B06" w14:textId="77777777" w:rsidR="008A1A8A" w:rsidRPr="000808D1" w:rsidRDefault="008A1A8A" w:rsidP="008A1A8A">
      <w:pPr>
        <w:widowControl w:val="0"/>
        <w:autoSpaceDE w:val="0"/>
        <w:autoSpaceDN w:val="0"/>
        <w:jc w:val="both"/>
        <w:rPr>
          <w:rFonts w:ascii="Verdana" w:eastAsia="Arial" w:hAnsi="Verdana" w:cs="Arial"/>
          <w:sz w:val="18"/>
          <w:szCs w:val="18"/>
        </w:rPr>
      </w:pPr>
    </w:p>
    <w:p w14:paraId="7524DB9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y sin golpes, sacudidas ni vibraciones en la estructura, evitando el desprendimiento de partes de hormigón que provoque pérdida de recubrimiento o de sección de elemento.</w:t>
      </w:r>
    </w:p>
    <w:p w14:paraId="2209AEC3" w14:textId="77777777" w:rsidR="008A1A8A" w:rsidRPr="000808D1" w:rsidRDefault="008A1A8A" w:rsidP="008A1A8A">
      <w:pPr>
        <w:widowControl w:val="0"/>
        <w:autoSpaceDE w:val="0"/>
        <w:autoSpaceDN w:val="0"/>
        <w:jc w:val="both"/>
        <w:rPr>
          <w:rFonts w:ascii="Verdana" w:eastAsia="Arial" w:hAnsi="Verdana" w:cs="Arial"/>
          <w:sz w:val="18"/>
          <w:szCs w:val="18"/>
        </w:rPr>
      </w:pPr>
    </w:p>
    <w:p w14:paraId="6882469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El desencofrado no se realizará hasta que el hormigón haya alcanzado la resistencia necesaria para soportar con suficiente seguridad y sin deformaciones excesivas, los esfuerzos a que va a estar sometido durante y después del desencofrado.</w:t>
      </w:r>
    </w:p>
    <w:p w14:paraId="68DA9080" w14:textId="77777777" w:rsidR="008A1A8A" w:rsidRPr="000808D1" w:rsidRDefault="008A1A8A" w:rsidP="008A1A8A">
      <w:pPr>
        <w:widowControl w:val="0"/>
        <w:autoSpaceDE w:val="0"/>
        <w:autoSpaceDN w:val="0"/>
        <w:jc w:val="both"/>
        <w:rPr>
          <w:rFonts w:ascii="Verdana" w:eastAsia="Arial" w:hAnsi="Verdana" w:cs="Arial"/>
          <w:sz w:val="18"/>
          <w:szCs w:val="18"/>
        </w:rPr>
      </w:pPr>
    </w:p>
    <w:p w14:paraId="23E67E8E"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superiores en superficies inclinadas deberán ser removidos tan pronto como el hormigón tenga suficiente resistencia para no escurrir.</w:t>
      </w:r>
    </w:p>
    <w:p w14:paraId="5C91D152" w14:textId="77777777" w:rsidR="008A1A8A" w:rsidRPr="000808D1" w:rsidRDefault="008A1A8A" w:rsidP="008A1A8A">
      <w:pPr>
        <w:widowControl w:val="0"/>
        <w:autoSpaceDE w:val="0"/>
        <w:autoSpaceDN w:val="0"/>
        <w:jc w:val="both"/>
        <w:rPr>
          <w:rFonts w:ascii="Verdana" w:eastAsia="Arial" w:hAnsi="Verdana" w:cs="Arial"/>
          <w:sz w:val="18"/>
          <w:szCs w:val="18"/>
        </w:rPr>
      </w:pPr>
    </w:p>
    <w:p w14:paraId="6118186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tiempos de desencofrado serán los indicados en el proyecto (planos y/o memoria de cálculo) y lo indicado en la norma CBH-87.</w:t>
      </w:r>
    </w:p>
    <w:p w14:paraId="746DB4B5" w14:textId="77777777" w:rsidR="008A1A8A" w:rsidRPr="000808D1" w:rsidRDefault="008A1A8A" w:rsidP="008A1A8A">
      <w:pPr>
        <w:widowControl w:val="0"/>
        <w:autoSpaceDE w:val="0"/>
        <w:autoSpaceDN w:val="0"/>
        <w:jc w:val="both"/>
        <w:rPr>
          <w:rFonts w:ascii="Verdana" w:eastAsia="Arial" w:hAnsi="Verdana" w:cs="Arial"/>
          <w:sz w:val="18"/>
          <w:szCs w:val="18"/>
        </w:rPr>
      </w:pPr>
    </w:p>
    <w:p w14:paraId="2FBA7CEA"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Protección y Curado</w:t>
      </w:r>
    </w:p>
    <w:p w14:paraId="2056EBE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vaciado el hormigón fresco, deberá protegerse contra la lluvia, el viento, sol y en general contra toda acción que lo perjudique.</w:t>
      </w:r>
    </w:p>
    <w:p w14:paraId="41A50763" w14:textId="77777777" w:rsidR="008A1A8A" w:rsidRPr="000808D1" w:rsidRDefault="008A1A8A" w:rsidP="008A1A8A">
      <w:pPr>
        <w:widowControl w:val="0"/>
        <w:autoSpaceDE w:val="0"/>
        <w:autoSpaceDN w:val="0"/>
        <w:jc w:val="both"/>
        <w:rPr>
          <w:rFonts w:ascii="Verdana" w:eastAsia="Arial" w:hAnsi="Verdana" w:cs="Arial"/>
          <w:sz w:val="18"/>
          <w:szCs w:val="18"/>
        </w:rPr>
      </w:pPr>
    </w:p>
    <w:p w14:paraId="73192E37"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protegido manteniéndose a una temperatura superior a 5°C por lo menos durante 96 horas.</w:t>
      </w:r>
    </w:p>
    <w:p w14:paraId="280ED83C" w14:textId="77777777" w:rsidR="008A1A8A" w:rsidRPr="000808D1" w:rsidRDefault="008A1A8A" w:rsidP="008A1A8A">
      <w:pPr>
        <w:widowControl w:val="0"/>
        <w:autoSpaceDE w:val="0"/>
        <w:autoSpaceDN w:val="0"/>
        <w:jc w:val="both"/>
        <w:rPr>
          <w:rFonts w:ascii="Verdana" w:eastAsia="Arial" w:hAnsi="Verdana" w:cs="Arial"/>
          <w:sz w:val="18"/>
          <w:szCs w:val="18"/>
        </w:rPr>
      </w:pPr>
    </w:p>
    <w:p w14:paraId="5C8A5122"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1576F4D" w14:textId="77777777" w:rsidR="008A1A8A" w:rsidRPr="000808D1" w:rsidRDefault="008A1A8A" w:rsidP="008A1A8A">
      <w:pPr>
        <w:widowControl w:val="0"/>
        <w:autoSpaceDE w:val="0"/>
        <w:autoSpaceDN w:val="0"/>
        <w:jc w:val="both"/>
        <w:rPr>
          <w:rFonts w:ascii="Verdana" w:eastAsia="Arial" w:hAnsi="Verdana" w:cs="Arial"/>
          <w:sz w:val="18"/>
          <w:szCs w:val="18"/>
        </w:rPr>
      </w:pPr>
    </w:p>
    <w:p w14:paraId="5255B0A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la construcción, queda prohibido aplicar cargas, acumular materiales o maquinarias que signifiquen un peligro en la estabilidad de la estructura.</w:t>
      </w:r>
    </w:p>
    <w:p w14:paraId="3C6765D7" w14:textId="77777777" w:rsidR="008A1A8A" w:rsidRPr="000808D1" w:rsidRDefault="008A1A8A" w:rsidP="008A1A8A">
      <w:pPr>
        <w:widowControl w:val="0"/>
        <w:autoSpaceDE w:val="0"/>
        <w:autoSpaceDN w:val="0"/>
        <w:jc w:val="both"/>
        <w:rPr>
          <w:rFonts w:ascii="Verdana" w:eastAsia="Arial" w:hAnsi="Verdana" w:cs="Arial"/>
          <w:sz w:val="18"/>
          <w:szCs w:val="18"/>
        </w:rPr>
      </w:pPr>
    </w:p>
    <w:p w14:paraId="65BABB26"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Control de Calidad</w:t>
      </w:r>
    </w:p>
    <w:p w14:paraId="47AA9D0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Todas las operaciones de la Obra deberán ser controladas mediante ensayos e inspecciones, no eximiéndose la responsabilidad de la Entidad Ejecutora en caso de encontrarse cualquier defecto en forma posterior.</w:t>
      </w:r>
    </w:p>
    <w:p w14:paraId="77574240" w14:textId="77777777" w:rsidR="008A1A8A" w:rsidRPr="000808D1" w:rsidRDefault="008A1A8A" w:rsidP="008A1A8A">
      <w:pPr>
        <w:widowControl w:val="0"/>
        <w:autoSpaceDE w:val="0"/>
        <w:autoSpaceDN w:val="0"/>
        <w:jc w:val="both"/>
        <w:rPr>
          <w:rFonts w:ascii="Verdana" w:eastAsia="Arial" w:hAnsi="Verdana" w:cs="Arial"/>
          <w:sz w:val="18"/>
          <w:szCs w:val="18"/>
        </w:rPr>
      </w:pPr>
    </w:p>
    <w:p w14:paraId="6995853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ensayos a realizar serán los requeridos por la normativa CBH-87 pudiendo la Entidad Ejecutora realizar ensayos adicionales los cuales deberán ser indicados en su propuesta.</w:t>
      </w:r>
    </w:p>
    <w:p w14:paraId="282555E5" w14:textId="77777777" w:rsidR="008A1A8A" w:rsidRPr="000808D1" w:rsidRDefault="008A1A8A" w:rsidP="008A1A8A">
      <w:pPr>
        <w:widowControl w:val="0"/>
        <w:autoSpaceDE w:val="0"/>
        <w:autoSpaceDN w:val="0"/>
        <w:jc w:val="both"/>
        <w:rPr>
          <w:rFonts w:ascii="Verdana" w:eastAsia="Arial" w:hAnsi="Verdana" w:cs="Arial"/>
          <w:sz w:val="18"/>
          <w:szCs w:val="18"/>
        </w:rPr>
      </w:pPr>
    </w:p>
    <w:p w14:paraId="3B5CF8C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todos los casos, el nivel de control será el indicado en los planos constructivos o memoria de cálculo o, en ausencia de dicha indicación, se asumirá un nivel de control normal.</w:t>
      </w:r>
    </w:p>
    <w:p w14:paraId="78C0A1D0" w14:textId="77777777" w:rsidR="008A1A8A" w:rsidRPr="000808D1" w:rsidRDefault="008A1A8A" w:rsidP="008A1A8A">
      <w:pPr>
        <w:widowControl w:val="0"/>
        <w:autoSpaceDE w:val="0"/>
        <w:autoSpaceDN w:val="0"/>
        <w:jc w:val="both"/>
        <w:rPr>
          <w:rFonts w:ascii="Verdana" w:eastAsia="Arial" w:hAnsi="Verdana" w:cs="Arial"/>
          <w:sz w:val="18"/>
          <w:szCs w:val="18"/>
        </w:rPr>
      </w:pPr>
    </w:p>
    <w:p w14:paraId="110C9942" w14:textId="77777777" w:rsidR="008A1A8A" w:rsidRPr="000808D1" w:rsidRDefault="008A1A8A" w:rsidP="008A1A8A">
      <w:pPr>
        <w:widowControl w:val="0"/>
        <w:numPr>
          <w:ilvl w:val="0"/>
          <w:numId w:val="94"/>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Ensayos a Realizar</w:t>
      </w:r>
    </w:p>
    <w:p w14:paraId="2B6033A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del presente ítem mínimamente se realizarán los siguientes ensayos de calidad:</w:t>
      </w:r>
    </w:p>
    <w:p w14:paraId="24AA2366" w14:textId="77777777" w:rsidR="008A1A8A" w:rsidRPr="000808D1" w:rsidRDefault="008A1A8A" w:rsidP="008A1A8A">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Granulometría de los Áridos.</w:t>
      </w:r>
    </w:p>
    <w:p w14:paraId="2E1CCD75" w14:textId="77777777" w:rsidR="008A1A8A" w:rsidRPr="000808D1" w:rsidRDefault="008A1A8A" w:rsidP="008A1A8A">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Resistencia del Hormigón – Probetas Cilíndricas.</w:t>
      </w:r>
    </w:p>
    <w:p w14:paraId="2202CD55" w14:textId="77777777" w:rsidR="008A1A8A" w:rsidRPr="000808D1" w:rsidRDefault="008A1A8A" w:rsidP="008A1A8A">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Control de la Consistencia del Hormigón - Cono de Abraham.</w:t>
      </w:r>
    </w:p>
    <w:p w14:paraId="608C08D3" w14:textId="77777777" w:rsidR="008A1A8A" w:rsidRPr="000808D1" w:rsidRDefault="008A1A8A" w:rsidP="008A1A8A">
      <w:pPr>
        <w:widowControl w:val="0"/>
        <w:numPr>
          <w:ilvl w:val="0"/>
          <w:numId w:val="78"/>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773B6369" w14:textId="77777777" w:rsidR="008A1A8A" w:rsidRPr="000808D1" w:rsidRDefault="008A1A8A" w:rsidP="008A1A8A">
      <w:pPr>
        <w:widowControl w:val="0"/>
        <w:autoSpaceDE w:val="0"/>
        <w:autoSpaceDN w:val="0"/>
        <w:jc w:val="both"/>
        <w:rPr>
          <w:rFonts w:ascii="Verdana" w:eastAsia="Arial" w:hAnsi="Verdana" w:cs="Arial"/>
          <w:sz w:val="18"/>
          <w:szCs w:val="18"/>
        </w:rPr>
      </w:pPr>
    </w:p>
    <w:p w14:paraId="3C61AE67"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Adicionalmente, el Inspector de proyecto indicará la realización de los siguientes ensayos de calidad cuando las condiciones de la obra así lo requieran:</w:t>
      </w:r>
    </w:p>
    <w:p w14:paraId="0A6C779E" w14:textId="77777777" w:rsidR="008A1A8A" w:rsidRPr="000808D1" w:rsidRDefault="008A1A8A" w:rsidP="008A1A8A">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sobre el cemento.</w:t>
      </w:r>
    </w:p>
    <w:p w14:paraId="7E35A5D6" w14:textId="77777777" w:rsidR="008A1A8A" w:rsidRPr="000808D1" w:rsidRDefault="008A1A8A" w:rsidP="008A1A8A">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Ensayos de calidad de los aceros de refuerzo.</w:t>
      </w:r>
    </w:p>
    <w:p w14:paraId="6B2800D8" w14:textId="77777777" w:rsidR="008A1A8A" w:rsidRPr="000808D1" w:rsidRDefault="008A1A8A" w:rsidP="008A1A8A">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Ensayo de la Máquina de los Ángeles.</w:t>
      </w:r>
    </w:p>
    <w:p w14:paraId="78B55347" w14:textId="77777777" w:rsidR="008A1A8A" w:rsidRPr="000808D1" w:rsidRDefault="008A1A8A" w:rsidP="008A1A8A">
      <w:pPr>
        <w:widowControl w:val="0"/>
        <w:numPr>
          <w:ilvl w:val="0"/>
          <w:numId w:val="79"/>
        </w:numPr>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Otros que el proponente oferte en su propuesta. </w:t>
      </w:r>
    </w:p>
    <w:p w14:paraId="5F48D1E3" w14:textId="77777777" w:rsidR="008A1A8A" w:rsidRPr="000808D1" w:rsidRDefault="008A1A8A" w:rsidP="008A1A8A">
      <w:pPr>
        <w:widowControl w:val="0"/>
        <w:autoSpaceDE w:val="0"/>
        <w:autoSpaceDN w:val="0"/>
        <w:jc w:val="both"/>
        <w:rPr>
          <w:rFonts w:ascii="Verdana" w:eastAsia="Arial" w:hAnsi="Verdana" w:cs="Arial"/>
          <w:sz w:val="18"/>
          <w:szCs w:val="18"/>
        </w:rPr>
      </w:pPr>
    </w:p>
    <w:p w14:paraId="07A8DE7D" w14:textId="77777777" w:rsidR="008A1A8A" w:rsidRPr="000808D1" w:rsidRDefault="008A1A8A" w:rsidP="008A1A8A">
      <w:pPr>
        <w:widowControl w:val="0"/>
        <w:numPr>
          <w:ilvl w:val="0"/>
          <w:numId w:val="94"/>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Laboratorio</w:t>
      </w:r>
    </w:p>
    <w:p w14:paraId="746C1FE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310A71F" w14:textId="77777777" w:rsidR="008A1A8A" w:rsidRPr="000808D1" w:rsidRDefault="008A1A8A" w:rsidP="008A1A8A">
      <w:pPr>
        <w:widowControl w:val="0"/>
        <w:autoSpaceDE w:val="0"/>
        <w:autoSpaceDN w:val="0"/>
        <w:jc w:val="both"/>
        <w:rPr>
          <w:rFonts w:ascii="Verdana" w:eastAsia="Arial" w:hAnsi="Verdana" w:cs="Arial"/>
          <w:sz w:val="18"/>
          <w:szCs w:val="18"/>
        </w:rPr>
      </w:pPr>
    </w:p>
    <w:p w14:paraId="60E8581B" w14:textId="77777777" w:rsidR="008A1A8A" w:rsidRPr="000808D1" w:rsidRDefault="008A1A8A" w:rsidP="008A1A8A">
      <w:pPr>
        <w:widowControl w:val="0"/>
        <w:numPr>
          <w:ilvl w:val="0"/>
          <w:numId w:val="99"/>
        </w:numPr>
        <w:autoSpaceDE w:val="0"/>
        <w:autoSpaceDN w:val="0"/>
        <w:jc w:val="both"/>
        <w:rPr>
          <w:rFonts w:ascii="Verdana" w:eastAsia="Arial" w:hAnsi="Verdana" w:cs="Arial"/>
          <w:b/>
          <w:sz w:val="18"/>
          <w:szCs w:val="18"/>
        </w:rPr>
      </w:pPr>
      <w:r w:rsidRPr="000808D1">
        <w:rPr>
          <w:rFonts w:ascii="Verdana" w:eastAsia="Arial" w:hAnsi="Verdana" w:cs="Arial"/>
          <w:b/>
          <w:sz w:val="18"/>
          <w:szCs w:val="18"/>
        </w:rPr>
        <w:t>Frecuencia de los Ensayos</w:t>
      </w:r>
    </w:p>
    <w:p w14:paraId="4C88E9C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frecuencia de los ensayos tanto de los materiales como del propio hormigón y mortero se tomará de acuerdo a lo indicado en la normativa CBH-87 en conformidad con el nivel de control del proyecto.</w:t>
      </w:r>
    </w:p>
    <w:p w14:paraId="3B7DA607" w14:textId="77777777" w:rsidR="008A1A8A" w:rsidRPr="000808D1" w:rsidRDefault="008A1A8A" w:rsidP="008A1A8A">
      <w:pPr>
        <w:widowControl w:val="0"/>
        <w:autoSpaceDE w:val="0"/>
        <w:autoSpaceDN w:val="0"/>
        <w:jc w:val="both"/>
        <w:rPr>
          <w:rFonts w:ascii="Verdana" w:eastAsia="Arial" w:hAnsi="Verdana" w:cs="Arial"/>
          <w:sz w:val="18"/>
          <w:szCs w:val="18"/>
        </w:rPr>
      </w:pPr>
    </w:p>
    <w:p w14:paraId="5E57247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02000B1" w14:textId="77777777" w:rsidR="008A1A8A" w:rsidRPr="000808D1" w:rsidRDefault="008A1A8A" w:rsidP="008A1A8A">
      <w:pPr>
        <w:widowControl w:val="0"/>
        <w:autoSpaceDE w:val="0"/>
        <w:autoSpaceDN w:val="0"/>
        <w:jc w:val="both"/>
        <w:rPr>
          <w:rFonts w:ascii="Verdana" w:eastAsia="Arial" w:hAnsi="Verdana" w:cs="Arial"/>
          <w:sz w:val="18"/>
          <w:szCs w:val="18"/>
        </w:rPr>
      </w:pPr>
    </w:p>
    <w:p w14:paraId="76C756F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8616687" w14:textId="77777777" w:rsidR="008A1A8A" w:rsidRPr="000808D1" w:rsidRDefault="008A1A8A" w:rsidP="008A1A8A">
      <w:pPr>
        <w:widowControl w:val="0"/>
        <w:autoSpaceDE w:val="0"/>
        <w:autoSpaceDN w:val="0"/>
        <w:jc w:val="both"/>
        <w:rPr>
          <w:rFonts w:ascii="Verdana" w:eastAsia="Arial" w:hAnsi="Verdana" w:cs="Arial"/>
          <w:sz w:val="18"/>
          <w:szCs w:val="18"/>
        </w:rPr>
      </w:pPr>
    </w:p>
    <w:p w14:paraId="2BA7267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67C0391" w14:textId="77777777" w:rsidR="008A1A8A" w:rsidRPr="000808D1" w:rsidRDefault="008A1A8A" w:rsidP="008A1A8A">
      <w:pPr>
        <w:widowControl w:val="0"/>
        <w:autoSpaceDE w:val="0"/>
        <w:autoSpaceDN w:val="0"/>
        <w:jc w:val="both"/>
        <w:rPr>
          <w:rFonts w:ascii="Verdana" w:eastAsia="Arial" w:hAnsi="Verdana" w:cs="Arial"/>
          <w:sz w:val="18"/>
          <w:szCs w:val="18"/>
        </w:rPr>
      </w:pPr>
    </w:p>
    <w:p w14:paraId="1EA1A51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3A4683BF" w14:textId="77777777" w:rsidR="008A1A8A" w:rsidRPr="000808D1" w:rsidRDefault="008A1A8A" w:rsidP="008A1A8A">
      <w:pPr>
        <w:widowControl w:val="0"/>
        <w:autoSpaceDE w:val="0"/>
        <w:autoSpaceDN w:val="0"/>
        <w:jc w:val="both"/>
        <w:rPr>
          <w:rFonts w:ascii="Verdana" w:eastAsia="Arial" w:hAnsi="Verdana" w:cs="Arial"/>
          <w:sz w:val="18"/>
          <w:szCs w:val="18"/>
        </w:rPr>
      </w:pPr>
    </w:p>
    <w:p w14:paraId="3E3918E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F7DC3BE" w14:textId="77777777" w:rsidR="008A1A8A" w:rsidRPr="000808D1" w:rsidRDefault="008A1A8A" w:rsidP="008A1A8A">
      <w:pPr>
        <w:widowControl w:val="0"/>
        <w:autoSpaceDE w:val="0"/>
        <w:autoSpaceDN w:val="0"/>
        <w:jc w:val="both"/>
        <w:rPr>
          <w:rFonts w:ascii="Verdana" w:eastAsia="Arial" w:hAnsi="Verdana" w:cs="Arial"/>
          <w:sz w:val="18"/>
          <w:szCs w:val="18"/>
        </w:rPr>
      </w:pPr>
    </w:p>
    <w:p w14:paraId="06CB17BC"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 las cantidades mínimas de cemento/m3 de hormigón deberán respetar lo indicado en el proyecto (memoria de cálculo o planos constructivos) o las indicadas en el cuadro siguiente.</w:t>
      </w:r>
    </w:p>
    <w:p w14:paraId="385A3441" w14:textId="77777777" w:rsidR="008A1A8A" w:rsidRPr="000808D1" w:rsidRDefault="008A1A8A" w:rsidP="008A1A8A">
      <w:pPr>
        <w:widowControl w:val="0"/>
        <w:autoSpaceDE w:val="0"/>
        <w:autoSpaceDN w:val="0"/>
        <w:jc w:val="both"/>
        <w:rPr>
          <w:rFonts w:ascii="Verdana" w:eastAsia="Arial" w:hAnsi="Verdana" w:cs="Arial"/>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A1A8A" w:rsidRPr="000808D1" w14:paraId="159EE3A7" w14:textId="77777777" w:rsidTr="008A1A8A">
        <w:trPr>
          <w:jc w:val="center"/>
        </w:trPr>
        <w:tc>
          <w:tcPr>
            <w:tcW w:w="912" w:type="pct"/>
            <w:shd w:val="clear" w:color="auto" w:fill="1F3864" w:themeFill="accent5" w:themeFillShade="80"/>
            <w:vAlign w:val="center"/>
          </w:tcPr>
          <w:p w14:paraId="77937ADA"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TIPO DEL </w:t>
            </w:r>
            <w:proofErr w:type="spellStart"/>
            <w:r w:rsidRPr="000808D1">
              <w:rPr>
                <w:rFonts w:ascii="Verdana" w:eastAsia="Arial" w:hAnsi="Verdana" w:cs="Arial"/>
                <w:b/>
                <w:sz w:val="18"/>
                <w:szCs w:val="18"/>
              </w:rPr>
              <w:t>Hº</w:t>
            </w:r>
            <w:proofErr w:type="spellEnd"/>
          </w:p>
        </w:tc>
        <w:tc>
          <w:tcPr>
            <w:tcW w:w="874" w:type="pct"/>
            <w:shd w:val="clear" w:color="auto" w:fill="1F3864" w:themeFill="accent5" w:themeFillShade="80"/>
            <w:vAlign w:val="center"/>
          </w:tcPr>
          <w:p w14:paraId="6FDCE3D8"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TAM. MAX. AGREGADO</w:t>
            </w:r>
          </w:p>
        </w:tc>
        <w:tc>
          <w:tcPr>
            <w:tcW w:w="874" w:type="pct"/>
            <w:shd w:val="clear" w:color="auto" w:fill="1F3864" w:themeFill="accent5" w:themeFillShade="80"/>
            <w:vAlign w:val="center"/>
          </w:tcPr>
          <w:p w14:paraId="081DCFFB"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RES. Kg/cm2</w:t>
            </w:r>
          </w:p>
          <w:p w14:paraId="7AC0830F"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(28 días)</w:t>
            </w:r>
          </w:p>
        </w:tc>
        <w:tc>
          <w:tcPr>
            <w:tcW w:w="972" w:type="pct"/>
            <w:shd w:val="clear" w:color="auto" w:fill="1F3864" w:themeFill="accent5" w:themeFillShade="80"/>
            <w:vAlign w:val="center"/>
          </w:tcPr>
          <w:p w14:paraId="4670BD1A" w14:textId="77777777" w:rsidR="008A1A8A" w:rsidRPr="000808D1" w:rsidRDefault="008A1A8A" w:rsidP="008A1A8A">
            <w:pPr>
              <w:widowControl w:val="0"/>
              <w:autoSpaceDE w:val="0"/>
              <w:autoSpaceDN w:val="0"/>
              <w:jc w:val="both"/>
              <w:rPr>
                <w:rFonts w:ascii="Verdana" w:eastAsia="Arial" w:hAnsi="Verdana" w:cs="Arial"/>
                <w:b/>
                <w:sz w:val="18"/>
                <w:szCs w:val="18"/>
                <w:lang w:val="pt-BR"/>
              </w:rPr>
            </w:pPr>
            <w:r w:rsidRPr="000808D1">
              <w:rPr>
                <w:rFonts w:ascii="Verdana" w:eastAsia="Arial" w:hAnsi="Verdana" w:cs="Arial"/>
                <w:b/>
                <w:sz w:val="18"/>
                <w:szCs w:val="18"/>
                <w:lang w:val="pt-BR"/>
              </w:rPr>
              <w:t>PESO APROX. CEM. Kg/m3</w:t>
            </w:r>
          </w:p>
        </w:tc>
        <w:tc>
          <w:tcPr>
            <w:tcW w:w="680" w:type="pct"/>
            <w:shd w:val="clear" w:color="auto" w:fill="1F3864" w:themeFill="accent5" w:themeFillShade="80"/>
            <w:vAlign w:val="center"/>
          </w:tcPr>
          <w:p w14:paraId="6E136296"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RELACIÓN a / c</w:t>
            </w:r>
          </w:p>
        </w:tc>
        <w:tc>
          <w:tcPr>
            <w:tcW w:w="687" w:type="pct"/>
            <w:shd w:val="clear" w:color="auto" w:fill="1F3864" w:themeFill="accent5" w:themeFillShade="80"/>
            <w:vAlign w:val="center"/>
          </w:tcPr>
          <w:p w14:paraId="78BA1404"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Rev. (</w:t>
            </w:r>
            <w:proofErr w:type="spellStart"/>
            <w:r w:rsidRPr="000808D1">
              <w:rPr>
                <w:rFonts w:ascii="Verdana" w:eastAsia="Arial" w:hAnsi="Verdana" w:cs="Arial"/>
                <w:b/>
                <w:sz w:val="18"/>
                <w:szCs w:val="18"/>
              </w:rPr>
              <w:t>pulg</w:t>
            </w:r>
            <w:proofErr w:type="spellEnd"/>
            <w:r w:rsidRPr="000808D1">
              <w:rPr>
                <w:rFonts w:ascii="Verdana" w:eastAsia="Arial" w:hAnsi="Verdana" w:cs="Arial"/>
                <w:b/>
                <w:sz w:val="18"/>
                <w:szCs w:val="18"/>
              </w:rPr>
              <w:t>)</w:t>
            </w:r>
          </w:p>
        </w:tc>
      </w:tr>
      <w:tr w:rsidR="008A1A8A" w:rsidRPr="000808D1" w14:paraId="5259FE31" w14:textId="77777777" w:rsidTr="008A1A8A">
        <w:trPr>
          <w:trHeight w:val="304"/>
          <w:jc w:val="center"/>
        </w:trPr>
        <w:tc>
          <w:tcPr>
            <w:tcW w:w="912" w:type="pct"/>
            <w:vAlign w:val="center"/>
          </w:tcPr>
          <w:p w14:paraId="0B903D6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400”"/>
              </w:smartTagPr>
              <w:r w:rsidRPr="000808D1">
                <w:rPr>
                  <w:rFonts w:ascii="Verdana" w:eastAsia="Arial" w:hAnsi="Verdana" w:cs="Arial"/>
                  <w:sz w:val="18"/>
                  <w:szCs w:val="18"/>
                </w:rPr>
                <w:t>400”</w:t>
              </w:r>
            </w:smartTag>
          </w:p>
        </w:tc>
        <w:tc>
          <w:tcPr>
            <w:tcW w:w="874" w:type="pct"/>
            <w:vAlign w:val="center"/>
          </w:tcPr>
          <w:p w14:paraId="379194E8" w14:textId="77777777" w:rsidR="008A1A8A" w:rsidRPr="000808D1" w:rsidRDefault="008A1A8A" w:rsidP="008A1A8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670A49FE"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400</w:t>
            </w:r>
          </w:p>
        </w:tc>
        <w:tc>
          <w:tcPr>
            <w:tcW w:w="972" w:type="pct"/>
            <w:vAlign w:val="center"/>
          </w:tcPr>
          <w:p w14:paraId="10C57A9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470</w:t>
            </w:r>
          </w:p>
        </w:tc>
        <w:tc>
          <w:tcPr>
            <w:tcW w:w="680" w:type="pct"/>
            <w:vAlign w:val="center"/>
          </w:tcPr>
          <w:p w14:paraId="02FC496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w:t>
            </w:r>
          </w:p>
        </w:tc>
        <w:tc>
          <w:tcPr>
            <w:tcW w:w="687" w:type="pct"/>
            <w:vAlign w:val="center"/>
          </w:tcPr>
          <w:p w14:paraId="23997CE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8A1A8A" w:rsidRPr="000808D1" w14:paraId="61E10616" w14:textId="77777777" w:rsidTr="008A1A8A">
        <w:trPr>
          <w:trHeight w:val="132"/>
          <w:jc w:val="center"/>
        </w:trPr>
        <w:tc>
          <w:tcPr>
            <w:tcW w:w="912" w:type="pct"/>
            <w:vAlign w:val="center"/>
          </w:tcPr>
          <w:p w14:paraId="61797ED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 “</w:t>
            </w:r>
            <w:smartTag w:uri="urn:schemas-microsoft-com:office:smarttags" w:element="metricconverter">
              <w:smartTagPr>
                <w:attr w:name="ProductID" w:val="350”"/>
              </w:smartTagPr>
              <w:r w:rsidRPr="000808D1">
                <w:rPr>
                  <w:rFonts w:ascii="Verdana" w:eastAsia="Arial" w:hAnsi="Verdana" w:cs="Arial"/>
                  <w:sz w:val="18"/>
                  <w:szCs w:val="18"/>
                </w:rPr>
                <w:t>350”</w:t>
              </w:r>
            </w:smartTag>
          </w:p>
        </w:tc>
        <w:tc>
          <w:tcPr>
            <w:tcW w:w="874" w:type="pct"/>
            <w:vAlign w:val="center"/>
          </w:tcPr>
          <w:p w14:paraId="0D0393D7" w14:textId="77777777" w:rsidR="008A1A8A" w:rsidRPr="000808D1" w:rsidRDefault="008A1A8A" w:rsidP="008A1A8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p>
        </w:tc>
        <w:tc>
          <w:tcPr>
            <w:tcW w:w="874" w:type="pct"/>
            <w:vAlign w:val="center"/>
          </w:tcPr>
          <w:p w14:paraId="5D4B462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350</w:t>
            </w:r>
          </w:p>
        </w:tc>
        <w:tc>
          <w:tcPr>
            <w:tcW w:w="972" w:type="pct"/>
            <w:vAlign w:val="center"/>
          </w:tcPr>
          <w:p w14:paraId="2BCEC54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450</w:t>
            </w:r>
          </w:p>
        </w:tc>
        <w:tc>
          <w:tcPr>
            <w:tcW w:w="680" w:type="pct"/>
            <w:vAlign w:val="center"/>
          </w:tcPr>
          <w:p w14:paraId="3672BB0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0,4 – 0.45</w:t>
            </w:r>
          </w:p>
        </w:tc>
        <w:tc>
          <w:tcPr>
            <w:tcW w:w="687" w:type="pct"/>
            <w:vAlign w:val="center"/>
          </w:tcPr>
          <w:p w14:paraId="6A7D3ED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 – 3</w:t>
            </w:r>
          </w:p>
        </w:tc>
      </w:tr>
      <w:tr w:rsidR="008A1A8A" w:rsidRPr="000808D1" w14:paraId="6F434737" w14:textId="77777777" w:rsidTr="008A1A8A">
        <w:trPr>
          <w:trHeight w:val="304"/>
          <w:jc w:val="center"/>
        </w:trPr>
        <w:tc>
          <w:tcPr>
            <w:tcW w:w="912" w:type="pct"/>
            <w:vAlign w:val="center"/>
          </w:tcPr>
          <w:p w14:paraId="10B3727B"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Tipo “A” 210</w:t>
            </w:r>
          </w:p>
        </w:tc>
        <w:tc>
          <w:tcPr>
            <w:tcW w:w="874" w:type="pct"/>
            <w:vAlign w:val="center"/>
          </w:tcPr>
          <w:p w14:paraId="4F3B8F28" w14:textId="77777777" w:rsidR="008A1A8A" w:rsidRPr="000808D1" w:rsidRDefault="008A1A8A" w:rsidP="008A1A8A">
            <w:pPr>
              <w:widowControl w:val="0"/>
              <w:autoSpaceDE w:val="0"/>
              <w:autoSpaceDN w:val="0"/>
              <w:jc w:val="both"/>
              <w:rPr>
                <w:rFonts w:ascii="Verdana" w:eastAsia="Arial" w:hAnsi="Verdana" w:cs="Arial"/>
                <w:b/>
                <w:sz w:val="18"/>
                <w:szCs w:val="18"/>
              </w:rPr>
            </w:pPr>
            <w:smartTag w:uri="urn:schemas-microsoft-com:office:smarttags" w:element="metricconverter">
              <w:smartTagPr>
                <w:attr w:name="ProductID" w:val="1”"/>
              </w:smartTagPr>
              <w:r w:rsidRPr="000808D1">
                <w:rPr>
                  <w:rFonts w:ascii="Verdana" w:eastAsia="Arial" w:hAnsi="Verdana" w:cs="Arial"/>
                  <w:b/>
                  <w:sz w:val="18"/>
                  <w:szCs w:val="18"/>
                </w:rPr>
                <w:t>1”</w:t>
              </w:r>
            </w:smartTag>
            <w:r w:rsidRPr="000808D1">
              <w:rPr>
                <w:rFonts w:ascii="Verdana" w:eastAsia="Arial" w:hAnsi="Verdana" w:cs="Arial"/>
                <w:b/>
                <w:sz w:val="18"/>
                <w:szCs w:val="18"/>
              </w:rPr>
              <w:t xml:space="preserve"> – 1/2”</w:t>
            </w:r>
          </w:p>
        </w:tc>
        <w:tc>
          <w:tcPr>
            <w:tcW w:w="874" w:type="pct"/>
            <w:vAlign w:val="center"/>
          </w:tcPr>
          <w:p w14:paraId="3AEFCD65"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210</w:t>
            </w:r>
          </w:p>
        </w:tc>
        <w:tc>
          <w:tcPr>
            <w:tcW w:w="972" w:type="pct"/>
            <w:vAlign w:val="center"/>
          </w:tcPr>
          <w:p w14:paraId="1CA769B2"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350</w:t>
            </w:r>
          </w:p>
        </w:tc>
        <w:tc>
          <w:tcPr>
            <w:tcW w:w="680" w:type="pct"/>
            <w:vAlign w:val="center"/>
          </w:tcPr>
          <w:p w14:paraId="5D8E8883"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0,5</w:t>
            </w:r>
          </w:p>
        </w:tc>
        <w:tc>
          <w:tcPr>
            <w:tcW w:w="687" w:type="pct"/>
            <w:vAlign w:val="center"/>
          </w:tcPr>
          <w:p w14:paraId="4017E1EE"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2 – 4</w:t>
            </w:r>
          </w:p>
        </w:tc>
      </w:tr>
      <w:tr w:rsidR="008A1A8A" w:rsidRPr="000808D1" w14:paraId="1F9555F4" w14:textId="77777777" w:rsidTr="008A1A8A">
        <w:trPr>
          <w:trHeight w:val="305"/>
          <w:jc w:val="center"/>
        </w:trPr>
        <w:tc>
          <w:tcPr>
            <w:tcW w:w="912" w:type="pct"/>
            <w:vAlign w:val="center"/>
          </w:tcPr>
          <w:p w14:paraId="03100E6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“B” 180</w:t>
            </w:r>
          </w:p>
        </w:tc>
        <w:tc>
          <w:tcPr>
            <w:tcW w:w="874" w:type="pct"/>
            <w:vAlign w:val="center"/>
          </w:tcPr>
          <w:p w14:paraId="1A0658C5" w14:textId="77777777" w:rsidR="008A1A8A" w:rsidRPr="000808D1" w:rsidRDefault="008A1A8A" w:rsidP="008A1A8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00884A0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180</w:t>
            </w:r>
          </w:p>
        </w:tc>
        <w:tc>
          <w:tcPr>
            <w:tcW w:w="972" w:type="pct"/>
            <w:vAlign w:val="center"/>
          </w:tcPr>
          <w:p w14:paraId="078B909C"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310</w:t>
            </w:r>
          </w:p>
        </w:tc>
        <w:tc>
          <w:tcPr>
            <w:tcW w:w="680" w:type="pct"/>
            <w:vAlign w:val="center"/>
          </w:tcPr>
          <w:p w14:paraId="10376367"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0,55</w:t>
            </w:r>
          </w:p>
        </w:tc>
        <w:tc>
          <w:tcPr>
            <w:tcW w:w="687" w:type="pct"/>
            <w:vAlign w:val="center"/>
          </w:tcPr>
          <w:p w14:paraId="37ED244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4</w:t>
            </w:r>
          </w:p>
        </w:tc>
      </w:tr>
      <w:tr w:rsidR="008A1A8A" w:rsidRPr="000808D1" w14:paraId="4F6AF885" w14:textId="77777777" w:rsidTr="008A1A8A">
        <w:trPr>
          <w:trHeight w:val="304"/>
          <w:jc w:val="center"/>
        </w:trPr>
        <w:tc>
          <w:tcPr>
            <w:tcW w:w="912" w:type="pct"/>
            <w:vAlign w:val="center"/>
          </w:tcPr>
          <w:p w14:paraId="3F0F3C92"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“C” 160</w:t>
            </w:r>
          </w:p>
        </w:tc>
        <w:tc>
          <w:tcPr>
            <w:tcW w:w="874" w:type="pct"/>
            <w:vAlign w:val="center"/>
          </w:tcPr>
          <w:p w14:paraId="46937917" w14:textId="77777777" w:rsidR="008A1A8A" w:rsidRPr="000808D1" w:rsidRDefault="008A1A8A" w:rsidP="008A1A8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1”"/>
              </w:smartTagPr>
              <w:r w:rsidRPr="000808D1">
                <w:rPr>
                  <w:rFonts w:ascii="Verdana" w:eastAsia="Arial" w:hAnsi="Verdana" w:cs="Arial"/>
                  <w:sz w:val="18"/>
                  <w:szCs w:val="18"/>
                </w:rPr>
                <w:t>1”</w:t>
              </w:r>
            </w:smartTag>
            <w:r w:rsidRPr="000808D1">
              <w:rPr>
                <w:rFonts w:ascii="Verdana" w:eastAsia="Arial" w:hAnsi="Verdana" w:cs="Arial"/>
                <w:sz w:val="18"/>
                <w:szCs w:val="18"/>
              </w:rPr>
              <w:t xml:space="preserve"> – 11/2”</w:t>
            </w:r>
          </w:p>
        </w:tc>
        <w:tc>
          <w:tcPr>
            <w:tcW w:w="874" w:type="pct"/>
            <w:vAlign w:val="center"/>
          </w:tcPr>
          <w:p w14:paraId="22994F3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160</w:t>
            </w:r>
          </w:p>
        </w:tc>
        <w:tc>
          <w:tcPr>
            <w:tcW w:w="972" w:type="pct"/>
            <w:vAlign w:val="center"/>
          </w:tcPr>
          <w:p w14:paraId="6E8074A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250</w:t>
            </w:r>
          </w:p>
        </w:tc>
        <w:tc>
          <w:tcPr>
            <w:tcW w:w="680" w:type="pct"/>
            <w:vAlign w:val="center"/>
          </w:tcPr>
          <w:p w14:paraId="510800A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0,6</w:t>
            </w:r>
          </w:p>
        </w:tc>
        <w:tc>
          <w:tcPr>
            <w:tcW w:w="687" w:type="pct"/>
            <w:vAlign w:val="center"/>
          </w:tcPr>
          <w:p w14:paraId="3B0F277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8A1A8A" w:rsidRPr="000808D1" w14:paraId="3E8ECFB0" w14:textId="77777777" w:rsidTr="008A1A8A">
        <w:trPr>
          <w:trHeight w:val="304"/>
          <w:jc w:val="center"/>
        </w:trPr>
        <w:tc>
          <w:tcPr>
            <w:tcW w:w="912" w:type="pct"/>
            <w:vAlign w:val="center"/>
          </w:tcPr>
          <w:p w14:paraId="55CCE7CC"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“D” 130</w:t>
            </w:r>
          </w:p>
        </w:tc>
        <w:tc>
          <w:tcPr>
            <w:tcW w:w="874" w:type="pct"/>
            <w:vAlign w:val="center"/>
          </w:tcPr>
          <w:p w14:paraId="30E56303" w14:textId="77777777" w:rsidR="008A1A8A" w:rsidRPr="000808D1" w:rsidRDefault="008A1A8A" w:rsidP="008A1A8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p>
        </w:tc>
        <w:tc>
          <w:tcPr>
            <w:tcW w:w="874" w:type="pct"/>
            <w:vAlign w:val="center"/>
          </w:tcPr>
          <w:p w14:paraId="6B14452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130</w:t>
            </w:r>
          </w:p>
        </w:tc>
        <w:tc>
          <w:tcPr>
            <w:tcW w:w="972" w:type="pct"/>
            <w:vAlign w:val="center"/>
          </w:tcPr>
          <w:p w14:paraId="03ACD111"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230</w:t>
            </w:r>
          </w:p>
        </w:tc>
        <w:tc>
          <w:tcPr>
            <w:tcW w:w="680" w:type="pct"/>
            <w:vAlign w:val="center"/>
          </w:tcPr>
          <w:p w14:paraId="17DD372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w:t>
            </w:r>
          </w:p>
        </w:tc>
        <w:tc>
          <w:tcPr>
            <w:tcW w:w="687" w:type="pct"/>
            <w:vAlign w:val="center"/>
          </w:tcPr>
          <w:p w14:paraId="1C99423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r w:rsidR="008A1A8A" w:rsidRPr="000808D1" w14:paraId="5B411CC6" w14:textId="77777777" w:rsidTr="008A1A8A">
        <w:trPr>
          <w:trHeight w:val="305"/>
          <w:jc w:val="center"/>
        </w:trPr>
        <w:tc>
          <w:tcPr>
            <w:tcW w:w="912" w:type="pct"/>
            <w:vAlign w:val="center"/>
          </w:tcPr>
          <w:p w14:paraId="07C26F41"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Tipo “E”</w:t>
            </w:r>
          </w:p>
        </w:tc>
        <w:tc>
          <w:tcPr>
            <w:tcW w:w="874" w:type="pct"/>
            <w:vAlign w:val="center"/>
          </w:tcPr>
          <w:p w14:paraId="4932BBB2" w14:textId="77777777" w:rsidR="008A1A8A" w:rsidRPr="000808D1" w:rsidRDefault="008A1A8A" w:rsidP="008A1A8A">
            <w:pPr>
              <w:widowControl w:val="0"/>
              <w:autoSpaceDE w:val="0"/>
              <w:autoSpaceDN w:val="0"/>
              <w:jc w:val="both"/>
              <w:rPr>
                <w:rFonts w:ascii="Verdana" w:eastAsia="Arial" w:hAnsi="Verdana" w:cs="Arial"/>
                <w:sz w:val="18"/>
                <w:szCs w:val="18"/>
              </w:rPr>
            </w:pPr>
            <w:smartTag w:uri="urn:schemas-microsoft-com:office:smarttags" w:element="metricconverter">
              <w:smartTagPr>
                <w:attr w:name="ProductID" w:val="2”"/>
              </w:smartTagPr>
              <w:r w:rsidRPr="000808D1">
                <w:rPr>
                  <w:rFonts w:ascii="Verdana" w:eastAsia="Arial" w:hAnsi="Verdana" w:cs="Arial"/>
                  <w:sz w:val="18"/>
                  <w:szCs w:val="18"/>
                </w:rPr>
                <w:t>2”</w:t>
              </w:r>
            </w:smartTag>
            <w:r w:rsidRPr="000808D1">
              <w:rPr>
                <w:rFonts w:ascii="Verdana" w:eastAsia="Arial" w:hAnsi="Verdana" w:cs="Arial"/>
                <w:sz w:val="18"/>
                <w:szCs w:val="18"/>
              </w:rPr>
              <w:t xml:space="preserve"> – 2 ½”</w:t>
            </w:r>
          </w:p>
        </w:tc>
        <w:tc>
          <w:tcPr>
            <w:tcW w:w="874" w:type="pct"/>
            <w:vAlign w:val="center"/>
          </w:tcPr>
          <w:p w14:paraId="3A57868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210</w:t>
            </w:r>
          </w:p>
        </w:tc>
        <w:tc>
          <w:tcPr>
            <w:tcW w:w="972" w:type="pct"/>
            <w:vAlign w:val="center"/>
          </w:tcPr>
          <w:p w14:paraId="4AD02A2E"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225</w:t>
            </w:r>
          </w:p>
        </w:tc>
        <w:tc>
          <w:tcPr>
            <w:tcW w:w="680" w:type="pct"/>
            <w:vAlign w:val="center"/>
          </w:tcPr>
          <w:p w14:paraId="2EEEF157"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0,75</w:t>
            </w:r>
          </w:p>
        </w:tc>
        <w:tc>
          <w:tcPr>
            <w:tcW w:w="687" w:type="pct"/>
            <w:vAlign w:val="center"/>
          </w:tcPr>
          <w:p w14:paraId="1FAD6D2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2 – 3</w:t>
            </w:r>
          </w:p>
        </w:tc>
      </w:tr>
    </w:tbl>
    <w:p w14:paraId="6BF9CD31" w14:textId="77777777" w:rsidR="008A1A8A" w:rsidRPr="000808D1" w:rsidRDefault="008A1A8A" w:rsidP="008A1A8A">
      <w:pPr>
        <w:widowControl w:val="0"/>
        <w:autoSpaceDE w:val="0"/>
        <w:autoSpaceDN w:val="0"/>
        <w:jc w:val="both"/>
        <w:rPr>
          <w:rFonts w:ascii="Verdana" w:eastAsia="Arial" w:hAnsi="Verdana" w:cs="Arial"/>
          <w:sz w:val="18"/>
          <w:szCs w:val="18"/>
        </w:rPr>
      </w:pPr>
    </w:p>
    <w:p w14:paraId="6941B4E7"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18C5F58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D6946A8" w14:textId="77777777" w:rsidR="008A1A8A" w:rsidRPr="000808D1" w:rsidRDefault="008A1A8A" w:rsidP="008A1A8A">
      <w:pPr>
        <w:widowControl w:val="0"/>
        <w:autoSpaceDE w:val="0"/>
        <w:autoSpaceDN w:val="0"/>
        <w:jc w:val="both"/>
        <w:rPr>
          <w:rFonts w:ascii="Verdana" w:eastAsia="Arial" w:hAnsi="Verdana" w:cs="Arial"/>
          <w:sz w:val="18"/>
          <w:szCs w:val="18"/>
        </w:rPr>
      </w:pPr>
    </w:p>
    <w:p w14:paraId="4AC89C9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0D2BDC38" w14:textId="77777777" w:rsidR="008A1A8A" w:rsidRPr="000808D1" w:rsidRDefault="008A1A8A" w:rsidP="008A1A8A">
      <w:pPr>
        <w:widowControl w:val="0"/>
        <w:autoSpaceDE w:val="0"/>
        <w:autoSpaceDN w:val="0"/>
        <w:jc w:val="both"/>
        <w:rPr>
          <w:rFonts w:ascii="Verdana" w:eastAsia="Arial" w:hAnsi="Verdana" w:cs="Arial"/>
          <w:sz w:val="18"/>
          <w:szCs w:val="18"/>
        </w:rPr>
      </w:pPr>
    </w:p>
    <w:p w14:paraId="66AC0CE2"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7177314F" w14:textId="77777777" w:rsidR="008A1A8A" w:rsidRPr="000808D1" w:rsidRDefault="008A1A8A" w:rsidP="008A1A8A">
      <w:pPr>
        <w:widowControl w:val="0"/>
        <w:autoSpaceDE w:val="0"/>
        <w:autoSpaceDN w:val="0"/>
        <w:jc w:val="both"/>
        <w:rPr>
          <w:rFonts w:ascii="Verdana" w:eastAsia="Arial" w:hAnsi="Verdana" w:cs="Arial"/>
          <w:sz w:val="18"/>
          <w:szCs w:val="18"/>
        </w:rPr>
      </w:pPr>
    </w:p>
    <w:p w14:paraId="04ABA388"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ensayos, pruebas, demoliciones, curados y reemplazos necesarios serán cancelados por la Entidad Ejecutora.</w:t>
      </w:r>
    </w:p>
    <w:p w14:paraId="47AD4763" w14:textId="77777777" w:rsidR="008A1A8A" w:rsidRPr="000808D1" w:rsidRDefault="008A1A8A" w:rsidP="008A1A8A">
      <w:pPr>
        <w:widowControl w:val="0"/>
        <w:autoSpaceDE w:val="0"/>
        <w:autoSpaceDN w:val="0"/>
        <w:jc w:val="both"/>
        <w:rPr>
          <w:rFonts w:ascii="Verdana" w:eastAsia="Arial" w:hAnsi="Verdana" w:cs="Arial"/>
          <w:sz w:val="18"/>
          <w:szCs w:val="18"/>
        </w:rPr>
      </w:pPr>
    </w:p>
    <w:p w14:paraId="5D987688"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Reparación del Hormigón Armado</w:t>
      </w:r>
    </w:p>
    <w:p w14:paraId="3D0829E1"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Inspector de proyecto definirá si un defecto o daño del elemento es reparable o corresponde su </w:t>
      </w:r>
      <w:r w:rsidRPr="000808D1">
        <w:rPr>
          <w:rFonts w:ascii="Verdana" w:eastAsia="Arial" w:hAnsi="Verdana" w:cs="Arial"/>
          <w:sz w:val="18"/>
          <w:szCs w:val="18"/>
        </w:rPr>
        <w:lastRenderedPageBreak/>
        <w:t>demolición y reconstrucción.</w:t>
      </w:r>
    </w:p>
    <w:p w14:paraId="7D3B7AD8" w14:textId="77777777" w:rsidR="008A1A8A" w:rsidRPr="000808D1" w:rsidRDefault="008A1A8A" w:rsidP="008A1A8A">
      <w:pPr>
        <w:widowControl w:val="0"/>
        <w:autoSpaceDE w:val="0"/>
        <w:autoSpaceDN w:val="0"/>
        <w:jc w:val="both"/>
        <w:rPr>
          <w:rFonts w:ascii="Verdana" w:eastAsia="Arial" w:hAnsi="Verdana" w:cs="Arial"/>
          <w:sz w:val="18"/>
          <w:szCs w:val="18"/>
        </w:rPr>
      </w:pPr>
    </w:p>
    <w:p w14:paraId="6DE4B61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14:paraId="7A297EEB" w14:textId="77777777" w:rsidR="008A1A8A" w:rsidRPr="000808D1" w:rsidRDefault="008A1A8A" w:rsidP="008A1A8A">
      <w:pPr>
        <w:widowControl w:val="0"/>
        <w:autoSpaceDE w:val="0"/>
        <w:autoSpaceDN w:val="0"/>
        <w:jc w:val="both"/>
        <w:rPr>
          <w:rFonts w:ascii="Verdana" w:eastAsia="Arial" w:hAnsi="Verdana" w:cs="Arial"/>
          <w:sz w:val="18"/>
          <w:szCs w:val="18"/>
        </w:rPr>
      </w:pPr>
    </w:p>
    <w:p w14:paraId="24F6E7F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0808D1">
        <w:rPr>
          <w:rFonts w:ascii="Verdana" w:eastAsia="Arial" w:hAnsi="Verdana" w:cs="Arial"/>
          <w:sz w:val="18"/>
          <w:szCs w:val="18"/>
        </w:rPr>
        <w:t>expansor</w:t>
      </w:r>
      <w:proofErr w:type="spellEnd"/>
      <w:r w:rsidRPr="000808D1">
        <w:rPr>
          <w:rFonts w:ascii="Verdana" w:eastAsia="Arial" w:hAnsi="Verdana" w:cs="Arial"/>
          <w:sz w:val="18"/>
          <w:szCs w:val="18"/>
        </w:rPr>
        <w:t xml:space="preserve"> y deberá ser aprobado por el Inspector de proyecto.</w:t>
      </w:r>
    </w:p>
    <w:p w14:paraId="2F2EE765" w14:textId="77777777" w:rsidR="008A1A8A" w:rsidRPr="000808D1" w:rsidRDefault="008A1A8A" w:rsidP="008A1A8A">
      <w:pPr>
        <w:widowControl w:val="0"/>
        <w:autoSpaceDE w:val="0"/>
        <w:autoSpaceDN w:val="0"/>
        <w:jc w:val="both"/>
        <w:rPr>
          <w:rFonts w:ascii="Verdana" w:eastAsia="Arial" w:hAnsi="Verdana" w:cs="Arial"/>
          <w:sz w:val="18"/>
          <w:szCs w:val="18"/>
        </w:rPr>
      </w:pPr>
    </w:p>
    <w:p w14:paraId="356FEBA7"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la ejecución de la reparación, primero se deberá eliminar el hormigón defectuoso eliminado en la profundidad necesaria sin afectar la estabilidad de la estructura.</w:t>
      </w:r>
    </w:p>
    <w:p w14:paraId="21B036F8" w14:textId="77777777" w:rsidR="008A1A8A" w:rsidRPr="000808D1" w:rsidRDefault="008A1A8A" w:rsidP="008A1A8A">
      <w:pPr>
        <w:widowControl w:val="0"/>
        <w:autoSpaceDE w:val="0"/>
        <w:autoSpaceDN w:val="0"/>
        <w:jc w:val="both"/>
        <w:rPr>
          <w:rFonts w:ascii="Verdana" w:eastAsia="Arial" w:hAnsi="Verdana" w:cs="Arial"/>
          <w:sz w:val="18"/>
          <w:szCs w:val="18"/>
        </w:rPr>
      </w:pPr>
    </w:p>
    <w:p w14:paraId="00397EA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Cuando las armaduras resulten afectadas por la cavidad, el hormigón se eliminará hasta que quede un espesor mínimo de 2,5 cm alrededor de la barra.  </w:t>
      </w:r>
    </w:p>
    <w:p w14:paraId="38BC3C6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w:t>
      </w:r>
    </w:p>
    <w:p w14:paraId="28665207"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78659C26" w14:textId="77777777" w:rsidR="008A1A8A" w:rsidRPr="000808D1" w:rsidRDefault="008A1A8A" w:rsidP="008A1A8A">
      <w:pPr>
        <w:widowControl w:val="0"/>
        <w:autoSpaceDE w:val="0"/>
        <w:autoSpaceDN w:val="0"/>
        <w:jc w:val="both"/>
        <w:rPr>
          <w:rFonts w:ascii="Verdana" w:eastAsia="Arial" w:hAnsi="Verdana" w:cs="Arial"/>
          <w:sz w:val="18"/>
          <w:szCs w:val="18"/>
        </w:rPr>
      </w:pPr>
    </w:p>
    <w:p w14:paraId="6D24543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aplicar un puente de adherencia adecuado para la unión del hormigón viejo con el hormigón nuevo.</w:t>
      </w:r>
    </w:p>
    <w:p w14:paraId="25BEB558" w14:textId="77777777" w:rsidR="008A1A8A" w:rsidRPr="000808D1" w:rsidRDefault="008A1A8A" w:rsidP="008A1A8A">
      <w:pPr>
        <w:widowControl w:val="0"/>
        <w:autoSpaceDE w:val="0"/>
        <w:autoSpaceDN w:val="0"/>
        <w:jc w:val="both"/>
        <w:rPr>
          <w:rFonts w:ascii="Verdana" w:eastAsia="Arial" w:hAnsi="Verdana" w:cs="Arial"/>
          <w:sz w:val="18"/>
          <w:szCs w:val="18"/>
        </w:rPr>
      </w:pPr>
    </w:p>
    <w:p w14:paraId="203FA6D8"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4F076F3" w14:textId="77777777" w:rsidR="008A1A8A" w:rsidRPr="000808D1" w:rsidRDefault="008A1A8A" w:rsidP="008A1A8A">
      <w:pPr>
        <w:widowControl w:val="0"/>
        <w:autoSpaceDE w:val="0"/>
        <w:autoSpaceDN w:val="0"/>
        <w:jc w:val="both"/>
        <w:rPr>
          <w:rFonts w:ascii="Verdana" w:eastAsia="Arial" w:hAnsi="Verdana" w:cs="Arial"/>
          <w:sz w:val="18"/>
          <w:szCs w:val="18"/>
        </w:rPr>
      </w:pPr>
    </w:p>
    <w:p w14:paraId="581010E2"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ACE599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Columna de Hormigón Armado (0,20x0,20) y las cantidades de hormigón armado que componen la estructura una vez terminada serán medidas en </w:t>
      </w:r>
      <w:r w:rsidRPr="000808D1">
        <w:rPr>
          <w:rFonts w:ascii="Verdana" w:eastAsia="Arial" w:hAnsi="Verdana" w:cs="Arial"/>
          <w:b/>
          <w:sz w:val="18"/>
          <w:szCs w:val="18"/>
        </w:rPr>
        <w:t>metros cúbicos,</w:t>
      </w:r>
      <w:r w:rsidRPr="000808D1">
        <w:rPr>
          <w:rFonts w:ascii="Verdana" w:eastAsia="Arial" w:hAnsi="Verdana" w:cs="Arial"/>
          <w:sz w:val="18"/>
          <w:szCs w:val="18"/>
        </w:rPr>
        <w:t xml:space="preserve"> tomando en cuenta solo los volúmenes netos ejecutadas y autorizados.</w:t>
      </w:r>
    </w:p>
    <w:p w14:paraId="394F47A0" w14:textId="77777777" w:rsidR="008A1A8A" w:rsidRPr="000808D1" w:rsidRDefault="008A1A8A" w:rsidP="008A1A8A">
      <w:pPr>
        <w:widowControl w:val="0"/>
        <w:autoSpaceDE w:val="0"/>
        <w:autoSpaceDN w:val="0"/>
        <w:jc w:val="both"/>
        <w:rPr>
          <w:rFonts w:ascii="Verdana" w:eastAsia="Arial" w:hAnsi="Verdana" w:cs="Arial"/>
          <w:sz w:val="18"/>
          <w:szCs w:val="18"/>
        </w:rPr>
      </w:pPr>
    </w:p>
    <w:p w14:paraId="317B9C31"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715C69DA"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 xml:space="preserve">análisis 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155B6ED"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505756C6"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1A8B802"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8A1A8A" w:rsidRPr="000808D1" w14:paraId="3C6559BE" w14:textId="77777777" w:rsidTr="008A1A8A">
        <w:tc>
          <w:tcPr>
            <w:tcW w:w="584" w:type="dxa"/>
            <w:shd w:val="clear" w:color="auto" w:fill="1F3864" w:themeFill="accent5" w:themeFillShade="80"/>
            <w:vAlign w:val="center"/>
          </w:tcPr>
          <w:p w14:paraId="00A7EE03"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45628EEE"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vAlign w:val="center"/>
          </w:tcPr>
          <w:p w14:paraId="71120FE2"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5CF84B15"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8A1A8A" w:rsidRPr="000808D1" w14:paraId="7FEE0C0A" w14:textId="77777777" w:rsidTr="008A1A8A">
        <w:tc>
          <w:tcPr>
            <w:tcW w:w="584" w:type="dxa"/>
            <w:shd w:val="clear" w:color="auto" w:fill="BDD6EE" w:themeFill="accent1" w:themeFillTint="66"/>
            <w:vAlign w:val="center"/>
          </w:tcPr>
          <w:p w14:paraId="1730A432"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11</w:t>
            </w:r>
          </w:p>
        </w:tc>
        <w:tc>
          <w:tcPr>
            <w:tcW w:w="2385" w:type="dxa"/>
            <w:shd w:val="clear" w:color="auto" w:fill="BDD6EE" w:themeFill="accent1" w:themeFillTint="66"/>
            <w:vAlign w:val="center"/>
          </w:tcPr>
          <w:p w14:paraId="4017C14B"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bCs/>
                <w:sz w:val="18"/>
                <w:szCs w:val="18"/>
              </w:rPr>
              <w:t>VAC-OG-COL-1</w:t>
            </w:r>
          </w:p>
        </w:tc>
        <w:tc>
          <w:tcPr>
            <w:tcW w:w="1145" w:type="dxa"/>
            <w:shd w:val="clear" w:color="auto" w:fill="BDD6EE" w:themeFill="accent1" w:themeFillTint="66"/>
            <w:vAlign w:val="center"/>
          </w:tcPr>
          <w:p w14:paraId="6A5F3DC0"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62D0D0FB" w14:textId="77777777" w:rsidR="008A1A8A" w:rsidRPr="000808D1" w:rsidRDefault="008A1A8A" w:rsidP="008A1A8A">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COLUMNA DE HORMIGÓN ARMADO (0,20X0,12) (NO ESTRUCTURAL)</w:t>
            </w:r>
          </w:p>
        </w:tc>
      </w:tr>
    </w:tbl>
    <w:p w14:paraId="6A50DA2F"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3ACF3556"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la construcción de columnas de Hormigón Armado (0,20x0,12) (no estructural), será ejecutado de acuerdo a las dosificaciones y resistencias establecidas en los planos estructurales y/o instrucciones del Inspector de proyecto.</w:t>
      </w:r>
    </w:p>
    <w:p w14:paraId="3A3DEC2D" w14:textId="77777777" w:rsidR="008A1A8A" w:rsidRPr="000808D1" w:rsidRDefault="008A1A8A" w:rsidP="008A1A8A">
      <w:pPr>
        <w:widowControl w:val="0"/>
        <w:autoSpaceDE w:val="0"/>
        <w:autoSpaceDN w:val="0"/>
        <w:jc w:val="both"/>
        <w:rPr>
          <w:rFonts w:ascii="Verdana" w:eastAsia="Arial" w:hAnsi="Verdana" w:cs="Arial"/>
          <w:sz w:val="18"/>
          <w:szCs w:val="18"/>
        </w:rPr>
      </w:pPr>
    </w:p>
    <w:p w14:paraId="749A3C35"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AF3B9B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Entidad Ejecutora</w:t>
      </w:r>
      <w:r w:rsidRPr="000808D1">
        <w:rPr>
          <w:rFonts w:ascii="Verdana" w:eastAsia="Arial"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3327DF65" w14:textId="77777777" w:rsidR="008A1A8A" w:rsidRPr="000808D1" w:rsidRDefault="008A1A8A" w:rsidP="008A1A8A">
      <w:pPr>
        <w:widowControl w:val="0"/>
        <w:autoSpaceDE w:val="0"/>
        <w:autoSpaceDN w:val="0"/>
        <w:adjustRightInd w:val="0"/>
        <w:jc w:val="both"/>
        <w:rPr>
          <w:rFonts w:ascii="Verdana" w:hAnsi="Verdana" w:cs="Verdana"/>
          <w:color w:val="000000"/>
          <w:sz w:val="18"/>
          <w:szCs w:val="18"/>
        </w:rPr>
      </w:pPr>
    </w:p>
    <w:p w14:paraId="1BB1F797"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w:t>
      </w:r>
      <w:r w:rsidRPr="000808D1">
        <w:rPr>
          <w:rFonts w:ascii="Arial" w:eastAsia="Arial" w:hAnsi="Arial" w:cs="Arial"/>
          <w:sz w:val="18"/>
          <w:szCs w:val="18"/>
        </w:rPr>
        <w:t xml:space="preserve">entidad ejecutora </w:t>
      </w:r>
      <w:r w:rsidRPr="000808D1">
        <w:rPr>
          <w:rFonts w:ascii="Verdana" w:eastAsia="Arial" w:hAnsi="Verdana" w:cs="Tahoma"/>
          <w:sz w:val="18"/>
          <w:szCs w:val="18"/>
        </w:rPr>
        <w:t>deberá cumplir con los requisitos establecidos en la Norma Boliviana del Hormigón Armado CBH-87 para los materiales que cubre esta norma.</w:t>
      </w:r>
    </w:p>
    <w:p w14:paraId="157423C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238DBE3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Asimismo, de manera complementaria, deberá cumplirse con las normas técnicas que IBNORCA prescriba para los materiales usados en el presente ítem, exigiendo también, en los casos que </w:t>
      </w:r>
      <w:r w:rsidRPr="000808D1">
        <w:rPr>
          <w:rFonts w:ascii="Verdana" w:eastAsia="Arial" w:hAnsi="Verdana" w:cs="Tahoma"/>
          <w:sz w:val="18"/>
          <w:szCs w:val="18"/>
        </w:rPr>
        <w:lastRenderedPageBreak/>
        <w:t>corresponda, que los materiales e institutos de ensayos a usarse en el proyecto estén certificados por esta entidad.</w:t>
      </w:r>
    </w:p>
    <w:p w14:paraId="0FC843C4"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10DC779E" w14:textId="77777777" w:rsidR="008A1A8A" w:rsidRPr="000808D1" w:rsidRDefault="008A1A8A" w:rsidP="008A1A8A">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FORMA DE EJECUCION. –</w:t>
      </w:r>
    </w:p>
    <w:p w14:paraId="2AE3EC28"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cuanto al: encofrado, armado, limpieza y colocado de fierros, empalmes, mezclado, transporte, hormigonado, compactación, desencofrado, curado y protección de hormigones y morteros deberán cumplir con la norma CBH-87.</w:t>
      </w:r>
    </w:p>
    <w:p w14:paraId="04E781CB" w14:textId="77777777" w:rsidR="008A1A8A" w:rsidRPr="000808D1" w:rsidRDefault="008A1A8A" w:rsidP="008A1A8A">
      <w:pPr>
        <w:widowControl w:val="0"/>
        <w:autoSpaceDE w:val="0"/>
        <w:autoSpaceDN w:val="0"/>
        <w:jc w:val="both"/>
        <w:rPr>
          <w:rFonts w:ascii="Verdana" w:eastAsia="Arial" w:hAnsi="Verdana" w:cs="Arial"/>
          <w:sz w:val="18"/>
          <w:szCs w:val="18"/>
        </w:rPr>
      </w:pPr>
    </w:p>
    <w:p w14:paraId="406AF242"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se deberán cumplir con las siguientes directrices referidas a la ejecución:</w:t>
      </w:r>
    </w:p>
    <w:p w14:paraId="61DC9994" w14:textId="77777777" w:rsidR="008A1A8A" w:rsidRPr="000808D1" w:rsidRDefault="008A1A8A" w:rsidP="008A1A8A">
      <w:pPr>
        <w:widowControl w:val="0"/>
        <w:autoSpaceDE w:val="0"/>
        <w:autoSpaceDN w:val="0"/>
        <w:jc w:val="both"/>
        <w:rPr>
          <w:rFonts w:ascii="Verdana" w:eastAsia="Arial" w:hAnsi="Verdana" w:cs="Arial"/>
          <w:b/>
          <w:bCs/>
          <w:sz w:val="18"/>
          <w:szCs w:val="18"/>
        </w:rPr>
      </w:pPr>
    </w:p>
    <w:p w14:paraId="66FCA72B" w14:textId="77777777" w:rsidR="008A1A8A" w:rsidRPr="000808D1" w:rsidRDefault="008A1A8A" w:rsidP="008A1A8A">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MEZCLADO</w:t>
      </w:r>
    </w:p>
    <w:p w14:paraId="05A605C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Hormigón premezclado en seco a base de cemento gris, árido calizo y aditivos químicos, que mejoran su plasticidad, compacidad y durabilidad.</w:t>
      </w:r>
    </w:p>
    <w:p w14:paraId="4D374428"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un mezclado excesivo que haga necesario agregar agua para mantener la consistencia adecuada.</w:t>
      </w:r>
    </w:p>
    <w:p w14:paraId="5C3E8F37" w14:textId="77777777" w:rsidR="008A1A8A" w:rsidRPr="000808D1" w:rsidRDefault="008A1A8A" w:rsidP="008A1A8A">
      <w:pPr>
        <w:widowControl w:val="0"/>
        <w:autoSpaceDE w:val="0"/>
        <w:autoSpaceDN w:val="0"/>
        <w:jc w:val="both"/>
        <w:rPr>
          <w:rFonts w:ascii="Verdana" w:eastAsia="Arial" w:hAnsi="Verdana" w:cs="Arial"/>
          <w:b/>
          <w:bCs/>
          <w:sz w:val="18"/>
          <w:szCs w:val="18"/>
        </w:rPr>
      </w:pPr>
    </w:p>
    <w:p w14:paraId="67092544" w14:textId="77777777" w:rsidR="008A1A8A" w:rsidRPr="000808D1" w:rsidRDefault="008A1A8A" w:rsidP="008A1A8A">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TRANSPORTE</w:t>
      </w:r>
    </w:p>
    <w:p w14:paraId="64E79E4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24B1192A" w14:textId="77777777" w:rsidR="008A1A8A" w:rsidRPr="000808D1" w:rsidRDefault="008A1A8A" w:rsidP="008A1A8A">
      <w:pPr>
        <w:widowControl w:val="0"/>
        <w:autoSpaceDE w:val="0"/>
        <w:autoSpaceDN w:val="0"/>
        <w:jc w:val="both"/>
        <w:rPr>
          <w:rFonts w:ascii="Verdana" w:eastAsia="Arial" w:hAnsi="Verdana" w:cs="Arial"/>
          <w:b/>
          <w:bCs/>
          <w:sz w:val="18"/>
          <w:szCs w:val="18"/>
        </w:rPr>
      </w:pPr>
    </w:p>
    <w:p w14:paraId="391F1947" w14:textId="77777777" w:rsidR="008A1A8A" w:rsidRPr="000808D1" w:rsidRDefault="008A1A8A" w:rsidP="008A1A8A">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COLOCADO</w:t>
      </w:r>
    </w:p>
    <w:p w14:paraId="79199B6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del vaciado del hormigón en cualquier sección, La Entidad Ejecutora deberá requerir la correspondiente autorización escrita del Inspector de Proyecto.</w:t>
      </w:r>
    </w:p>
    <w:p w14:paraId="666B736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espesor máximo de la capa de hormigón no deberá exceder de 50 cm.</w:t>
      </w:r>
    </w:p>
    <w:p w14:paraId="4336AD5A"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velocidad de colocado será la necesaria para que el hormigón en todo momento se mantenga plástico y ocupe rápidamente los espacios comprendidos entre las armaduras.</w:t>
      </w:r>
    </w:p>
    <w:p w14:paraId="23A5305C"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permitirá verter libremente hormigón desde alturas mayores a 1.50 metros. Durante la coloca y compactación del hormigón se deberá evitar el desplazamiento de las armaduras.</w:t>
      </w:r>
    </w:p>
    <w:p w14:paraId="133D0B06" w14:textId="77777777" w:rsidR="008A1A8A" w:rsidRPr="000808D1" w:rsidRDefault="008A1A8A" w:rsidP="008A1A8A">
      <w:pPr>
        <w:widowControl w:val="0"/>
        <w:autoSpaceDE w:val="0"/>
        <w:autoSpaceDN w:val="0"/>
        <w:jc w:val="both"/>
        <w:rPr>
          <w:rFonts w:ascii="Verdana" w:eastAsia="Arial" w:hAnsi="Verdana" w:cs="Arial"/>
          <w:b/>
          <w:bCs/>
          <w:sz w:val="18"/>
          <w:szCs w:val="18"/>
        </w:rPr>
      </w:pPr>
    </w:p>
    <w:p w14:paraId="27DC913D" w14:textId="77777777" w:rsidR="008A1A8A" w:rsidRPr="000808D1" w:rsidRDefault="008A1A8A" w:rsidP="008A1A8A">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VIBRADO</w:t>
      </w:r>
    </w:p>
    <w:p w14:paraId="53BCA381"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06D97D9C" w14:textId="77777777" w:rsidR="008A1A8A" w:rsidRPr="000808D1" w:rsidRDefault="008A1A8A" w:rsidP="008A1A8A">
      <w:pPr>
        <w:widowControl w:val="0"/>
        <w:autoSpaceDE w:val="0"/>
        <w:autoSpaceDN w:val="0"/>
        <w:jc w:val="both"/>
        <w:rPr>
          <w:rFonts w:ascii="Verdana" w:eastAsia="Arial" w:hAnsi="Verdana" w:cs="Arial"/>
          <w:b/>
          <w:bCs/>
          <w:sz w:val="18"/>
          <w:szCs w:val="18"/>
        </w:rPr>
      </w:pPr>
    </w:p>
    <w:p w14:paraId="60B472CE" w14:textId="77777777" w:rsidR="008A1A8A" w:rsidRPr="000808D1" w:rsidRDefault="008A1A8A" w:rsidP="008A1A8A">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PROTECCIÓN Y CURADO</w:t>
      </w:r>
    </w:p>
    <w:p w14:paraId="05A53E5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Tan pronto el hormigón haya sido colocado de efectos perjudiciales. El tiempo de curado será de 7 días mínimos consecutivos, a partir del momento en que se inició el endurecimiento</w:t>
      </w:r>
    </w:p>
    <w:p w14:paraId="2F54C8C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curado se realizará por humedecimiento con agua, mediante riego aplicado directamente sobre las superficies de las estructuras las veces necesarias que se vea opaca la superficie.</w:t>
      </w:r>
    </w:p>
    <w:p w14:paraId="62A8215C" w14:textId="77777777" w:rsidR="008A1A8A" w:rsidRPr="000808D1" w:rsidRDefault="008A1A8A" w:rsidP="008A1A8A">
      <w:pPr>
        <w:widowControl w:val="0"/>
        <w:autoSpaceDE w:val="0"/>
        <w:autoSpaceDN w:val="0"/>
        <w:jc w:val="both"/>
        <w:rPr>
          <w:rFonts w:ascii="Verdana" w:eastAsia="Arial" w:hAnsi="Verdana" w:cs="Arial"/>
          <w:b/>
          <w:bCs/>
          <w:sz w:val="18"/>
          <w:szCs w:val="18"/>
        </w:rPr>
      </w:pPr>
    </w:p>
    <w:p w14:paraId="6714ABCC" w14:textId="77777777" w:rsidR="008A1A8A" w:rsidRPr="000808D1" w:rsidRDefault="008A1A8A" w:rsidP="008A1A8A">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ENSAYOS DE RESISTENCIA</w:t>
      </w:r>
    </w:p>
    <w:p w14:paraId="1F0FA81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Al iniciar la obra y durante los primeros días se tomarán cuatro probetas diarias, dos para ser ensayadas a los 7 días y dos a los 28 días. Los ensayos a los 7 días permitirán corregir la dosificación en caso necesario.</w:t>
      </w:r>
    </w:p>
    <w:p w14:paraId="36B08BA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transcurso de la obra se tomarán por lo menos dos probetas en cada vaciado y cada vez que así lo exija el Inspector de Proyecto, pero en ningún caso el número de probetas deberá ser menor a tres por cada 2.5 m3 de concreto.</w:t>
      </w:r>
    </w:p>
    <w:p w14:paraId="2DE9F42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establecido que es obligación de La Entidad Ejecutora realizar ajustes y correcciones en la dosificación, hasta obtener los resultados que correspondan. En caso de incumplimiento</w:t>
      </w:r>
    </w:p>
    <w:p w14:paraId="0347A93A"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 el Inspector de Proyecto dispondrá la paralización inmediata de los trabajos</w:t>
      </w:r>
    </w:p>
    <w:p w14:paraId="6F33C69F" w14:textId="77777777" w:rsidR="008A1A8A" w:rsidRPr="000808D1" w:rsidRDefault="008A1A8A" w:rsidP="008A1A8A">
      <w:pPr>
        <w:widowControl w:val="0"/>
        <w:autoSpaceDE w:val="0"/>
        <w:autoSpaceDN w:val="0"/>
        <w:jc w:val="both"/>
        <w:rPr>
          <w:rFonts w:ascii="Verdana" w:eastAsia="Arial" w:hAnsi="Verdana" w:cs="Arial"/>
          <w:b/>
          <w:bCs/>
          <w:sz w:val="18"/>
          <w:szCs w:val="18"/>
        </w:rPr>
      </w:pPr>
    </w:p>
    <w:p w14:paraId="3057B694" w14:textId="77777777" w:rsidR="008A1A8A" w:rsidRPr="000808D1" w:rsidRDefault="008A1A8A" w:rsidP="008A1A8A">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ENCOFRADOS Y CIMBRAS</w:t>
      </w:r>
    </w:p>
    <w:p w14:paraId="30041D1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Podrán ser de metal, madera o de cualquier material suficientemente rígido. Deberán tener la resistencia y estabilidad necesaria, para lo cual serán convenientemente arriostrados.</w:t>
      </w:r>
    </w:p>
    <w:p w14:paraId="28DBCBBA"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Previamente a la colocado del hormigón se procederá a la limpieza y humedecimiento de los encofrados.</w:t>
      </w:r>
    </w:p>
    <w:p w14:paraId="13235B0A"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Si se desea pasar con aceite en las caras interiores de los encofrados deberá realizarse previa a la colocado de las armaduras y evitando todo contacto con la misma.</w:t>
      </w:r>
    </w:p>
    <w:p w14:paraId="4E685883" w14:textId="77777777" w:rsidR="008A1A8A" w:rsidRPr="000808D1" w:rsidRDefault="008A1A8A" w:rsidP="008A1A8A">
      <w:pPr>
        <w:widowControl w:val="0"/>
        <w:autoSpaceDE w:val="0"/>
        <w:autoSpaceDN w:val="0"/>
        <w:jc w:val="both"/>
        <w:rPr>
          <w:rFonts w:ascii="Verdana" w:eastAsia="Arial" w:hAnsi="Verdana" w:cs="Arial"/>
          <w:b/>
          <w:bCs/>
          <w:sz w:val="18"/>
          <w:szCs w:val="18"/>
        </w:rPr>
      </w:pPr>
    </w:p>
    <w:p w14:paraId="1418772E" w14:textId="77777777" w:rsidR="008A1A8A" w:rsidRPr="000808D1" w:rsidRDefault="008A1A8A" w:rsidP="008A1A8A">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REMOCIÓN DE ENCOFRADOS Y CIMBRAS</w:t>
      </w:r>
    </w:p>
    <w:p w14:paraId="09A0CE2C"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encofrados se retirarán progresivamente, sin golpes, sacudidas ni vibraciones.</w:t>
      </w:r>
    </w:p>
    <w:p w14:paraId="791212C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Durante el periodo de construcción, sobre las estructuras no apuntaladas, queda prohibido aplicar cargas, acumular materiales o maquinarias en cantidades que pongan en peligro su estabilidad.</w:t>
      </w:r>
    </w:p>
    <w:p w14:paraId="456716E3" w14:textId="77777777" w:rsidR="008A1A8A" w:rsidRPr="000808D1" w:rsidRDefault="008A1A8A" w:rsidP="008A1A8A">
      <w:pPr>
        <w:widowControl w:val="0"/>
        <w:autoSpaceDE w:val="0"/>
        <w:autoSpaceDN w:val="0"/>
        <w:jc w:val="both"/>
        <w:rPr>
          <w:rFonts w:ascii="Verdana" w:eastAsia="Arial" w:hAnsi="Verdana" w:cs="Arial"/>
          <w:sz w:val="18"/>
          <w:szCs w:val="18"/>
        </w:rPr>
      </w:pPr>
    </w:p>
    <w:p w14:paraId="1EE5DE1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plazos mínimos para el desencofrado serán los siguientes:</w:t>
      </w:r>
    </w:p>
    <w:p w14:paraId="73866AE7"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laterales de vigas</w:t>
      </w:r>
      <w:r w:rsidRPr="000808D1">
        <w:rPr>
          <w:rFonts w:ascii="Verdana" w:eastAsia="Arial" w:hAnsi="Verdana" w:cs="Arial"/>
          <w:sz w:val="18"/>
          <w:szCs w:val="18"/>
        </w:rPr>
        <w:tab/>
        <w:t>2 a 3 días</w:t>
      </w:r>
    </w:p>
    <w:p w14:paraId="06C0097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Encofrados de columnas y muros</w:t>
      </w:r>
      <w:r w:rsidRPr="000808D1">
        <w:rPr>
          <w:rFonts w:ascii="Verdana" w:eastAsia="Arial" w:hAnsi="Verdana" w:cs="Arial"/>
          <w:sz w:val="18"/>
          <w:szCs w:val="18"/>
        </w:rPr>
        <w:tab/>
        <w:t>3 a 7 días Encofrados debajo de losas dejando puntales de seguridad</w:t>
      </w:r>
      <w:r w:rsidRPr="000808D1">
        <w:rPr>
          <w:rFonts w:ascii="Verdana" w:eastAsia="Arial" w:hAnsi="Verdana" w:cs="Arial"/>
          <w:sz w:val="18"/>
          <w:szCs w:val="18"/>
        </w:rPr>
        <w:tab/>
        <w:t>7 a 14 días Fondos de vigas dejando puntales de seguridad</w:t>
      </w:r>
      <w:r w:rsidRPr="000808D1">
        <w:rPr>
          <w:rFonts w:ascii="Verdana" w:eastAsia="Arial" w:hAnsi="Verdana" w:cs="Arial"/>
          <w:sz w:val="18"/>
          <w:szCs w:val="18"/>
        </w:rPr>
        <w:tab/>
        <w:t>14 días</w:t>
      </w:r>
    </w:p>
    <w:p w14:paraId="1038FE11"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Retiro de puntales de seguridad</w:t>
      </w:r>
      <w:r w:rsidRPr="000808D1">
        <w:rPr>
          <w:rFonts w:ascii="Verdana" w:eastAsia="Arial" w:hAnsi="Verdana" w:cs="Arial"/>
          <w:sz w:val="18"/>
          <w:szCs w:val="18"/>
        </w:rPr>
        <w:tab/>
        <w:t>21 días</w:t>
      </w:r>
    </w:p>
    <w:p w14:paraId="75779D1A" w14:textId="77777777" w:rsidR="008A1A8A" w:rsidRPr="000808D1" w:rsidRDefault="008A1A8A" w:rsidP="008A1A8A">
      <w:pPr>
        <w:widowControl w:val="0"/>
        <w:autoSpaceDE w:val="0"/>
        <w:autoSpaceDN w:val="0"/>
        <w:jc w:val="both"/>
        <w:rPr>
          <w:rFonts w:ascii="Verdana" w:eastAsia="Arial" w:hAnsi="Verdana" w:cs="Arial"/>
          <w:b/>
          <w:bCs/>
          <w:sz w:val="18"/>
          <w:szCs w:val="18"/>
        </w:rPr>
      </w:pPr>
    </w:p>
    <w:p w14:paraId="08D2E0DD" w14:textId="77777777" w:rsidR="008A1A8A" w:rsidRPr="000808D1" w:rsidRDefault="008A1A8A" w:rsidP="008A1A8A">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JUNTAS DE DILATACIÓN</w:t>
      </w:r>
    </w:p>
    <w:p w14:paraId="1D093FDA"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interrupción del vaciado de un elemento estructural.</w:t>
      </w:r>
    </w:p>
    <w:p w14:paraId="06E33F3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juntas se situarán en dirección normal a los planos de tensiones de compresión o allá donde su efecto sea menos perjudicial.</w:t>
      </w:r>
    </w:p>
    <w:p w14:paraId="56FC596C"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Si una viga transversal intercepta en este punto, se deberá recorrer la junta en una distancia igual a dos veces el ancho de la viga.</w:t>
      </w:r>
    </w:p>
    <w:p w14:paraId="29FF7288"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No se ejecutarán las juntas sin previa aprobación del Inspector de Proyecto.</w:t>
      </w:r>
    </w:p>
    <w:p w14:paraId="47D98D4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iniciarse el vaciado de un elemento estructural, debe definirse el volumen correspondiente a cada fase del hormigonado, con el fin de preverse de forma racional la posición de las juntas.</w:t>
      </w:r>
    </w:p>
    <w:p w14:paraId="000D5CF2"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1BB3715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superficie se limpiará con agua y se echará una lechada de cemento y un mortero de arena de la misma dosificación y relación A/C del hormigón.</w:t>
      </w:r>
    </w:p>
    <w:p w14:paraId="4E0F6CF2"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40D367B1"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vigas, ménsulas y capiteles deberán vaciarse monolíticamente a las losas. El acero estructural deberá continuar a través de las juntas.</w:t>
      </w:r>
    </w:p>
    <w:p w14:paraId="093DBABC" w14:textId="77777777" w:rsidR="008A1A8A" w:rsidRPr="000808D1" w:rsidRDefault="008A1A8A" w:rsidP="008A1A8A">
      <w:pPr>
        <w:widowControl w:val="0"/>
        <w:autoSpaceDE w:val="0"/>
        <w:autoSpaceDN w:val="0"/>
        <w:jc w:val="both"/>
        <w:rPr>
          <w:rFonts w:ascii="Verdana" w:eastAsia="Arial" w:hAnsi="Verdana" w:cs="Arial"/>
          <w:b/>
          <w:bCs/>
          <w:sz w:val="18"/>
          <w:szCs w:val="18"/>
        </w:rPr>
      </w:pPr>
    </w:p>
    <w:p w14:paraId="20317213" w14:textId="77777777" w:rsidR="008A1A8A" w:rsidRPr="000808D1" w:rsidRDefault="008A1A8A" w:rsidP="008A1A8A">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ELEMENTOS EMBEBIDOS</w:t>
      </w:r>
    </w:p>
    <w:p w14:paraId="23F20A1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deberá prever la colocado de los elementos antes del hormigonado.</w:t>
      </w:r>
    </w:p>
    <w:p w14:paraId="1779B6E6"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Se evitará la ruptura del hormigón para dar paso a conductos o cañerías de descarga de aguas servidas.</w:t>
      </w:r>
    </w:p>
    <w:p w14:paraId="336A6548"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Sólo podrán embeberse elementos autorizados por el Inspector de Proyecto.</w:t>
      </w:r>
    </w:p>
    <w:p w14:paraId="13BC38D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tuberías eléctricas tendrán dimensiones y serán colocadas de tal forma, que no reduzcan la resistencia del hormigón.</w:t>
      </w:r>
    </w:p>
    <w:p w14:paraId="36DCBCF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ningún caso el diámetro del tubo será mayor a 1/3 del espesor del elemento y la separación entre tubos será mayor a 3 diámetros.</w:t>
      </w:r>
    </w:p>
    <w:p w14:paraId="4D490533" w14:textId="77777777" w:rsidR="008A1A8A" w:rsidRPr="000808D1" w:rsidRDefault="008A1A8A" w:rsidP="008A1A8A">
      <w:pPr>
        <w:widowControl w:val="0"/>
        <w:autoSpaceDE w:val="0"/>
        <w:autoSpaceDN w:val="0"/>
        <w:jc w:val="both"/>
        <w:rPr>
          <w:rFonts w:ascii="Verdana" w:eastAsia="Arial" w:hAnsi="Verdana" w:cs="Arial"/>
          <w:b/>
          <w:bCs/>
          <w:sz w:val="18"/>
          <w:szCs w:val="18"/>
        </w:rPr>
      </w:pPr>
    </w:p>
    <w:p w14:paraId="05595058" w14:textId="77777777" w:rsidR="008A1A8A" w:rsidRPr="000808D1" w:rsidRDefault="008A1A8A" w:rsidP="008A1A8A">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REPARACIÓN DEL HORMIGÓN ARMADO</w:t>
      </w:r>
    </w:p>
    <w:p w14:paraId="4E6BF92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podrá aceptar ciertas zonas defectuosas siempre que su importancia y magnitud no afecten la resistencia y estabilidad de la obra.</w:t>
      </w:r>
    </w:p>
    <w:p w14:paraId="1F41A442"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Los defectos superficiales, tales como cangrejeras, etc., serán reparados en forma inmediata al desencofrado previa autorización del Inspector de Proyecto.</w:t>
      </w:r>
    </w:p>
    <w:p w14:paraId="34474B1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defectuoso será eliminado en la profundidad necesaria sin afectar la estabilidad de la estructura.</w:t>
      </w:r>
    </w:p>
    <w:p w14:paraId="2E17DC3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Cuando las armaduras resulten afectadas por la cavidad, el hormigón se eliminará hasta que quede un espesor mínimo de 2.5 cm alrededor de la barra.</w:t>
      </w:r>
    </w:p>
    <w:p w14:paraId="6468DCC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reparación se realizará con hormigón cuando se afecten las armaduras, en todos los demás casos se utilizará mortero.</w:t>
      </w:r>
    </w:p>
    <w:p w14:paraId="25EBEA6F" w14:textId="77777777" w:rsidR="008A1A8A" w:rsidRPr="000808D1" w:rsidRDefault="008A1A8A" w:rsidP="008A1A8A">
      <w:pPr>
        <w:widowControl w:val="0"/>
        <w:autoSpaceDE w:val="0"/>
        <w:autoSpaceDN w:val="0"/>
        <w:jc w:val="both"/>
        <w:rPr>
          <w:rFonts w:ascii="Verdana" w:eastAsia="Arial" w:hAnsi="Verdana" w:cs="Arial"/>
          <w:sz w:val="18"/>
          <w:szCs w:val="18"/>
        </w:rPr>
      </w:pPr>
    </w:p>
    <w:p w14:paraId="668D7A1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Las rebabas y protuberancias serán totalmente eliminadas y las superficies desgastadas hasta condicionarlas con las zonas vecinas.</w:t>
      </w:r>
    </w:p>
    <w:p w14:paraId="5C92A9E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mezcla de parchado deberá ser de los mismos materiales y proporciones del hormigón excepto que </w:t>
      </w:r>
      <w:r w:rsidRPr="000808D1">
        <w:rPr>
          <w:rFonts w:ascii="Verdana" w:eastAsia="Arial" w:hAnsi="Verdana" w:cs="Arial"/>
          <w:sz w:val="18"/>
          <w:szCs w:val="18"/>
        </w:rPr>
        <w:lastRenderedPageBreak/>
        <w:t>será omitido el agregado grueso y el mortero deberá constituir de no más de una parte de cemento y una o dos partes de arena.</w:t>
      </w:r>
    </w:p>
    <w:p w14:paraId="018D47C2"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área reparada deberá ser mantenida húmeda por siete días.</w:t>
      </w:r>
    </w:p>
    <w:p w14:paraId="24069779" w14:textId="77777777" w:rsidR="008A1A8A" w:rsidRPr="000808D1" w:rsidRDefault="008A1A8A" w:rsidP="008A1A8A">
      <w:pPr>
        <w:widowControl w:val="0"/>
        <w:autoSpaceDE w:val="0"/>
        <w:autoSpaceDN w:val="0"/>
        <w:jc w:val="both"/>
        <w:rPr>
          <w:rFonts w:ascii="Verdana" w:eastAsia="Arial" w:hAnsi="Verdana" w:cs="Arial"/>
          <w:b/>
          <w:bCs/>
          <w:sz w:val="18"/>
          <w:szCs w:val="18"/>
        </w:rPr>
      </w:pPr>
    </w:p>
    <w:p w14:paraId="2BEDC710" w14:textId="77777777" w:rsidR="008A1A8A" w:rsidRPr="000808D1" w:rsidRDefault="008A1A8A" w:rsidP="008A1A8A">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MEDICIÓN. -</w:t>
      </w:r>
    </w:p>
    <w:p w14:paraId="5BFA8871"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cimientos de Columna de Hormigón Armado de (0,20X0,12) y las cantidades de hormigón armado que componen la estructura una vez terminada serán medidas en </w:t>
      </w:r>
      <w:r w:rsidRPr="000808D1">
        <w:rPr>
          <w:rFonts w:ascii="Verdana" w:eastAsia="Arial" w:hAnsi="Verdana" w:cs="Arial"/>
          <w:b/>
          <w:bCs/>
          <w:sz w:val="18"/>
          <w:szCs w:val="18"/>
        </w:rPr>
        <w:t xml:space="preserve">metro cúbico, </w:t>
      </w:r>
      <w:r w:rsidRPr="000808D1">
        <w:rPr>
          <w:rFonts w:ascii="Verdana" w:eastAsia="Arial" w:hAnsi="Verdana" w:cs="Arial"/>
          <w:sz w:val="18"/>
          <w:szCs w:val="18"/>
        </w:rPr>
        <w:t>tomando en cuenta únicamente aquel trabajo aprobado y aceptado por el Inspector de Proyecto.</w:t>
      </w:r>
    </w:p>
    <w:p w14:paraId="35512E28" w14:textId="77777777" w:rsidR="008A1A8A" w:rsidRPr="000808D1" w:rsidRDefault="008A1A8A" w:rsidP="008A1A8A">
      <w:pPr>
        <w:widowControl w:val="0"/>
        <w:autoSpaceDE w:val="0"/>
        <w:autoSpaceDN w:val="0"/>
        <w:jc w:val="both"/>
        <w:rPr>
          <w:rFonts w:ascii="Verdana" w:eastAsia="Arial" w:hAnsi="Verdana" w:cs="Arial"/>
          <w:b/>
          <w:bCs/>
          <w:sz w:val="18"/>
          <w:szCs w:val="18"/>
        </w:rPr>
      </w:pPr>
    </w:p>
    <w:p w14:paraId="06648143" w14:textId="77777777" w:rsidR="008A1A8A" w:rsidRPr="000808D1" w:rsidRDefault="008A1A8A" w:rsidP="008A1A8A">
      <w:pPr>
        <w:widowControl w:val="0"/>
        <w:autoSpaceDE w:val="0"/>
        <w:autoSpaceDN w:val="0"/>
        <w:jc w:val="both"/>
        <w:rPr>
          <w:rFonts w:ascii="Verdana" w:eastAsia="Arial" w:hAnsi="Verdana" w:cs="Arial"/>
          <w:b/>
          <w:bCs/>
          <w:sz w:val="18"/>
          <w:szCs w:val="18"/>
        </w:rPr>
      </w:pPr>
      <w:r w:rsidRPr="000808D1">
        <w:rPr>
          <w:rFonts w:ascii="Verdana" w:eastAsia="Arial" w:hAnsi="Verdana" w:cs="Arial"/>
          <w:b/>
          <w:bCs/>
          <w:sz w:val="18"/>
          <w:szCs w:val="18"/>
        </w:rPr>
        <w:t>APORTE PROPIO. -</w:t>
      </w:r>
    </w:p>
    <w:p w14:paraId="58BF9AD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w:t>
      </w:r>
    </w:p>
    <w:p w14:paraId="49A3159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caso de material de aporte propio será aprobado por el Inspector de Proyecto, para garantizar su calidad.</w:t>
      </w:r>
    </w:p>
    <w:p w14:paraId="108067FA"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aporte propio estará sujeto al cronograma de ejecución de obra de La Entidad Ejecutora.</w:t>
      </w:r>
    </w:p>
    <w:p w14:paraId="292189AF"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8A1A8A" w:rsidRPr="000808D1" w14:paraId="0AD479DF" w14:textId="77777777" w:rsidTr="008A1A8A">
        <w:tc>
          <w:tcPr>
            <w:tcW w:w="584" w:type="dxa"/>
            <w:shd w:val="clear" w:color="auto" w:fill="1F3864" w:themeFill="accent5" w:themeFillShade="80"/>
          </w:tcPr>
          <w:p w14:paraId="06ABCA55"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077DC47F"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tcPr>
          <w:p w14:paraId="7EE7F6A7"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23EE5F8D"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8A1A8A" w:rsidRPr="000808D1" w14:paraId="5929C721" w14:textId="77777777" w:rsidTr="008A1A8A">
        <w:tc>
          <w:tcPr>
            <w:tcW w:w="584" w:type="dxa"/>
            <w:shd w:val="clear" w:color="auto" w:fill="BDD6EE" w:themeFill="accent1" w:themeFillTint="66"/>
          </w:tcPr>
          <w:p w14:paraId="145404BB"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1</w:t>
            </w:r>
            <w:r>
              <w:rPr>
                <w:rFonts w:ascii="Verdana" w:eastAsia="Arial" w:hAnsi="Verdana" w:cs="Arial"/>
                <w:b/>
                <w:sz w:val="18"/>
                <w:szCs w:val="18"/>
              </w:rPr>
              <w:t>2</w:t>
            </w:r>
          </w:p>
        </w:tc>
        <w:tc>
          <w:tcPr>
            <w:tcW w:w="2385" w:type="dxa"/>
            <w:shd w:val="clear" w:color="auto" w:fill="BDD6EE" w:themeFill="accent1" w:themeFillTint="66"/>
            <w:vAlign w:val="center"/>
          </w:tcPr>
          <w:p w14:paraId="76462D8E"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VAC-OG-VIG-1</w:t>
            </w:r>
          </w:p>
        </w:tc>
        <w:tc>
          <w:tcPr>
            <w:tcW w:w="1145" w:type="dxa"/>
            <w:shd w:val="clear" w:color="auto" w:fill="BDD6EE" w:themeFill="accent1" w:themeFillTint="66"/>
            <w:vAlign w:val="center"/>
          </w:tcPr>
          <w:p w14:paraId="7D4EA68E"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4D588D19" w14:textId="77777777" w:rsidR="008A1A8A" w:rsidRPr="000808D1" w:rsidRDefault="008A1A8A" w:rsidP="008A1A8A">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VIGA CADENA DE HORMIGÓN ARMADO</w:t>
            </w:r>
          </w:p>
        </w:tc>
      </w:tr>
    </w:tbl>
    <w:p w14:paraId="32C92F08" w14:textId="77777777" w:rsidR="008A1A8A" w:rsidRDefault="008A1A8A" w:rsidP="008A1A8A">
      <w:pPr>
        <w:widowControl w:val="0"/>
        <w:autoSpaceDE w:val="0"/>
        <w:autoSpaceDN w:val="0"/>
        <w:jc w:val="both"/>
        <w:rPr>
          <w:rFonts w:ascii="Verdana" w:eastAsia="Arial" w:hAnsi="Verdana" w:cs="Arial"/>
          <w:b/>
          <w:sz w:val="18"/>
          <w:szCs w:val="18"/>
        </w:rPr>
      </w:pPr>
    </w:p>
    <w:p w14:paraId="6B1E0AEA"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A959802"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57F57F3C" w14:textId="77777777" w:rsidR="008A1A8A" w:rsidRPr="000808D1" w:rsidRDefault="008A1A8A" w:rsidP="008A1A8A">
      <w:pPr>
        <w:widowControl w:val="0"/>
        <w:autoSpaceDE w:val="0"/>
        <w:autoSpaceDN w:val="0"/>
        <w:jc w:val="both"/>
        <w:rPr>
          <w:rFonts w:ascii="Verdana" w:eastAsia="Arial" w:hAnsi="Verdana" w:cs="Arial"/>
          <w:sz w:val="18"/>
          <w:szCs w:val="18"/>
        </w:rPr>
      </w:pPr>
    </w:p>
    <w:p w14:paraId="001EFA0A"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F6B11EC"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99B5EBC" w14:textId="77777777" w:rsidR="008A1A8A" w:rsidRPr="000808D1" w:rsidRDefault="008A1A8A" w:rsidP="008A1A8A">
      <w:pPr>
        <w:widowControl w:val="0"/>
        <w:autoSpaceDE w:val="0"/>
        <w:autoSpaceDN w:val="0"/>
        <w:jc w:val="both"/>
        <w:rPr>
          <w:rFonts w:ascii="Verdana" w:eastAsia="Arial" w:hAnsi="Verdana" w:cs="Tahoma"/>
          <w:sz w:val="18"/>
          <w:szCs w:val="18"/>
        </w:rPr>
      </w:pPr>
    </w:p>
    <w:p w14:paraId="288E058D"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6B77AEFD" w14:textId="77777777" w:rsidR="008A1A8A" w:rsidRPr="000808D1" w:rsidRDefault="008A1A8A" w:rsidP="008A1A8A">
      <w:pPr>
        <w:widowControl w:val="0"/>
        <w:autoSpaceDE w:val="0"/>
        <w:autoSpaceDN w:val="0"/>
        <w:jc w:val="both"/>
        <w:rPr>
          <w:rFonts w:ascii="Verdana" w:eastAsia="Arial" w:hAnsi="Verdana" w:cs="Tahoma"/>
          <w:sz w:val="18"/>
          <w:szCs w:val="18"/>
        </w:rPr>
      </w:pPr>
    </w:p>
    <w:p w14:paraId="698105A9"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C31803"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787CE8FA"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B02C05E"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39AD89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general, se deberán cumplir con las siguientes directrices referidas a la ejecución.</w:t>
      </w:r>
    </w:p>
    <w:p w14:paraId="46744890"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6109420"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Encofrados</w:t>
      </w:r>
    </w:p>
    <w:p w14:paraId="70611185"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podrán ser de madera, metálicos u otro material lo suficientemente rígido, estanco y estable.</w:t>
      </w:r>
    </w:p>
    <w:p w14:paraId="56EA0CD5"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BFB286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Serán armados o ensamblados de tal forma que permitan garantizar que la construcción de los elementos de hormigón armado tenga las dimensiones y secciones conforme a planos constructivos.</w:t>
      </w:r>
    </w:p>
    <w:p w14:paraId="1D4A269A"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0B7AF7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Su arreglo y escuadrías usadas serán los necesarios para resistir el peso del hormigón fresco, equipo de construcción y los obreros durante la operación del vaciado.</w:t>
      </w:r>
    </w:p>
    <w:p w14:paraId="61D474E6"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E958C9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deberán ser estancos a fin de evitar el empobrecimiento del hormigón por escurrimiento del agua.</w:t>
      </w:r>
    </w:p>
    <w:p w14:paraId="3A408D46"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978844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todos los elementos se procederá como medida previa a la colocación del hormigón se procederá a </w:t>
      </w:r>
      <w:r w:rsidRPr="000808D1">
        <w:rPr>
          <w:rFonts w:ascii="Verdana" w:eastAsia="Arial" w:hAnsi="Verdana" w:cs="Arial"/>
          <w:kern w:val="28"/>
          <w:sz w:val="18"/>
          <w:szCs w:val="18"/>
        </w:rPr>
        <w:lastRenderedPageBreak/>
        <w:t>la limpieza y humedecimiento de los encofrados, no debiendo sin embargo quedar películas de agua sobre la superficie.</w:t>
      </w:r>
    </w:p>
    <w:p w14:paraId="7F778D6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casos que el Inspector de proyecto vea conveniente, solicitara a la Entidad Ejecutora las respectivas verificaciones estructurales del encofrado de manera previa.</w:t>
      </w:r>
    </w:p>
    <w:p w14:paraId="2879958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Cuando el Inspector de proyecto compruebe que los encofrados presentan defectos, postergará el día del vaciado o interrumpirá las operaciones de vaciado hasta que las deficiencias sean corregidas.</w:t>
      </w:r>
    </w:p>
    <w:p w14:paraId="5B6AD494"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C6A1ED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se prevén varios usos de los encofrados, estos deberán limpiarse y repararse perfectamente antes de su nuevo uso. El número máximo de usos será el indicado en el proyecto.</w:t>
      </w:r>
    </w:p>
    <w:p w14:paraId="7E2EC9B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fundaciones y muros, no se deberán utilizar superficies de tierra que hagan las veces de encofrado a menos que así se especifique en planos.</w:t>
      </w:r>
    </w:p>
    <w:p w14:paraId="63FE6679"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1AE11E4"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Apuntalamiento</w:t>
      </w:r>
    </w:p>
    <w:p w14:paraId="7DF11AD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elementos elevados, se colocarán puntales y listones máximos cada 1,50m o según lo indicado en los planos constructivos y/o memoria de cálculo.</w:t>
      </w:r>
    </w:p>
    <w:p w14:paraId="259E863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Debajo de los puntales, en la base, se colocarán cuñas de madera para una mejor distribución de cargas, evitar el hundimiento en el piso y facilitar los trabajos de des-apuntalamiento.</w:t>
      </w:r>
    </w:p>
    <w:p w14:paraId="4D90A28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des-apuntalamiento se efectuará según lo indicado en los planos constructivos y/o memoria de cálculo, pero en ningún caso será antes de los 14 días.</w:t>
      </w:r>
    </w:p>
    <w:p w14:paraId="40B91DF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18BF7AA7"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4D11E0E"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Armado de Fierros</w:t>
      </w:r>
    </w:p>
    <w:p w14:paraId="657ABA3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armado de las barras de acero corrugado a usarse en el presente ítem deberá cumplir con la norma CBH-87 complementadas las normas IBNORCA en cuanto a control de calidad de la ejecución.</w:t>
      </w:r>
    </w:p>
    <w:p w14:paraId="304642CB"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dispondrá un sitio específico en la obra para el doblado y preparación de armaduras con las herramientas adecuadas.</w:t>
      </w:r>
    </w:p>
    <w:p w14:paraId="127D40C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A2B2D1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doblado de las barras se realizará en frío, mediante el equipo adecuado y velocidad limitada, sin golpes ni choques. Queda terminantemente prohibido el cortado y el doblado en caliente.</w:t>
      </w:r>
    </w:p>
    <w:p w14:paraId="156DD5E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barras de fierro que fueron dobladas no podrán ser enderezadas, ni podrán ser utilizadas nuevamente sin antes eliminar la zona doblada.</w:t>
      </w:r>
    </w:p>
    <w:p w14:paraId="31B3ACC6"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radio mínimo de doblado, así como las longitudes de patillas y ganchos, deberá respetar lo indicado en planos constructivos y la normativa CBH-87.</w:t>
      </w:r>
    </w:p>
    <w:p w14:paraId="54F8081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terminantemente prohibido el empleo de aceros de diferentes tipos en una misma sección, salvo ello sea debidamente justificado por la Entidad Ejecutora y aprobado por el Inspector de proyecto.</w:t>
      </w:r>
    </w:p>
    <w:p w14:paraId="4A5A296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herramientas a emplearse para el cortado, amarre y doblado de fierro, serán proporcionados por la Entidad Ejecutora en condiciones adecuadas y de manera oportuna.</w:t>
      </w:r>
    </w:p>
    <w:p w14:paraId="7FF2205D"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6D07D7C"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Limpieza y Colocación </w:t>
      </w:r>
    </w:p>
    <w:p w14:paraId="076AAE8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Antes de introducir las armaduras en los encofrados, se limpiarán adecuadamente con cepillos de acero, librándolas de óxido, polvo, barro grasas, pinturas y todo aquello que disminuya la adherencia.</w:t>
      </w:r>
    </w:p>
    <w:p w14:paraId="22B6388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a momento de colocar el hormigón existieran barras con mortero u hormigón endurecido, éstos se deberán eliminar completamente.</w:t>
      </w:r>
    </w:p>
    <w:p w14:paraId="43A35175"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armaduras se colocarán en las posiciones indicadas en los planos, cualquier modificación en obra debido a razones constructivas, deberá ser autorizada por el Inspector de proyecto.</w:t>
      </w:r>
    </w:p>
    <w:p w14:paraId="6B78DB1B"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67A805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49A41E0"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CDE1806"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caso de no especificarse los recubrimientos en los planos, se aplicarán los siguientes:</w:t>
      </w:r>
    </w:p>
    <w:p w14:paraId="4F4C7C84" w14:textId="77777777" w:rsidR="008A1A8A" w:rsidRPr="000808D1" w:rsidRDefault="008A1A8A" w:rsidP="008A1A8A">
      <w:pPr>
        <w:widowControl w:val="0"/>
        <w:numPr>
          <w:ilvl w:val="0"/>
          <w:numId w:val="8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Ambientes interiores protegidos:                            </w:t>
      </w:r>
      <w:r w:rsidRPr="000808D1">
        <w:rPr>
          <w:rFonts w:ascii="Verdana" w:eastAsia="Arial" w:hAnsi="Verdana" w:cs="Arial"/>
          <w:kern w:val="28"/>
          <w:sz w:val="18"/>
          <w:szCs w:val="18"/>
        </w:rPr>
        <w:tab/>
      </w:r>
      <w:r w:rsidRPr="000808D1">
        <w:rPr>
          <w:rFonts w:ascii="Verdana" w:eastAsia="Arial" w:hAnsi="Verdana" w:cs="Arial"/>
          <w:kern w:val="28"/>
          <w:sz w:val="18"/>
          <w:szCs w:val="18"/>
        </w:rPr>
        <w:tab/>
        <w:t>1,0 a 1,5   cm.</w:t>
      </w:r>
    </w:p>
    <w:p w14:paraId="4451A1BB" w14:textId="77777777" w:rsidR="008A1A8A" w:rsidRPr="000808D1" w:rsidRDefault="008A1A8A" w:rsidP="008A1A8A">
      <w:pPr>
        <w:widowControl w:val="0"/>
        <w:numPr>
          <w:ilvl w:val="0"/>
          <w:numId w:val="8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 xml:space="preserve">Elementos expuestos a la atmósfera normal:        </w:t>
      </w:r>
      <w:r w:rsidRPr="000808D1">
        <w:rPr>
          <w:rFonts w:ascii="Verdana" w:eastAsia="Arial" w:hAnsi="Verdana" w:cs="Arial"/>
          <w:kern w:val="28"/>
          <w:sz w:val="18"/>
          <w:szCs w:val="18"/>
        </w:rPr>
        <w:tab/>
      </w:r>
      <w:r w:rsidRPr="000808D1">
        <w:rPr>
          <w:rFonts w:ascii="Verdana" w:eastAsia="Arial" w:hAnsi="Verdana" w:cs="Arial"/>
          <w:kern w:val="28"/>
          <w:sz w:val="18"/>
          <w:szCs w:val="18"/>
        </w:rPr>
        <w:tab/>
        <w:t xml:space="preserve"> 1,5 a 2,0   cm.</w:t>
      </w:r>
    </w:p>
    <w:p w14:paraId="0AB64B3E" w14:textId="77777777" w:rsidR="008A1A8A" w:rsidRPr="000808D1" w:rsidRDefault="008A1A8A" w:rsidP="008A1A8A">
      <w:pPr>
        <w:widowControl w:val="0"/>
        <w:numPr>
          <w:ilvl w:val="0"/>
          <w:numId w:val="8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húmeda:       </w:t>
      </w:r>
      <w:r w:rsidRPr="000808D1">
        <w:rPr>
          <w:rFonts w:ascii="Verdana" w:eastAsia="Arial" w:hAnsi="Verdana" w:cs="Arial"/>
          <w:kern w:val="28"/>
          <w:sz w:val="18"/>
          <w:szCs w:val="18"/>
        </w:rPr>
        <w:tab/>
      </w:r>
      <w:r w:rsidRPr="000808D1">
        <w:rPr>
          <w:rFonts w:ascii="Verdana" w:eastAsia="Arial" w:hAnsi="Verdana" w:cs="Arial"/>
          <w:kern w:val="28"/>
          <w:sz w:val="18"/>
          <w:szCs w:val="18"/>
        </w:rPr>
        <w:tab/>
        <w:t>2,0 a 2,5   cm.</w:t>
      </w:r>
    </w:p>
    <w:p w14:paraId="0E7147DE" w14:textId="77777777" w:rsidR="008A1A8A" w:rsidRPr="000808D1" w:rsidRDefault="008A1A8A" w:rsidP="008A1A8A">
      <w:pPr>
        <w:widowControl w:val="0"/>
        <w:numPr>
          <w:ilvl w:val="0"/>
          <w:numId w:val="8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Elementos expuestos a la atmósfera corrosiva:      </w:t>
      </w:r>
      <w:r w:rsidRPr="000808D1">
        <w:rPr>
          <w:rFonts w:ascii="Verdana" w:eastAsia="Arial" w:hAnsi="Verdana" w:cs="Arial"/>
          <w:kern w:val="28"/>
          <w:sz w:val="18"/>
          <w:szCs w:val="18"/>
        </w:rPr>
        <w:tab/>
      </w:r>
      <w:r w:rsidRPr="000808D1">
        <w:rPr>
          <w:rFonts w:ascii="Verdana" w:eastAsia="Arial" w:hAnsi="Verdana" w:cs="Arial"/>
          <w:kern w:val="28"/>
          <w:sz w:val="18"/>
          <w:szCs w:val="18"/>
        </w:rPr>
        <w:tab/>
        <w:t>3,0 a 3,5   cm.</w:t>
      </w:r>
    </w:p>
    <w:p w14:paraId="2ADEC7E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Se cuidará especialmente que todas las armaduras queden protegidas mediante los recubrimientos mínimos especificados en los planos. </w:t>
      </w:r>
    </w:p>
    <w:p w14:paraId="3FA86C05"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cruces de barras deberán atarse en forma adecuada con alambre de amarre o accesorios previamente aprobados.</w:t>
      </w:r>
    </w:p>
    <w:p w14:paraId="3B44DA0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5B6C1833"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CE95370"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Empalmes en las barras</w:t>
      </w:r>
    </w:p>
    <w:p w14:paraId="7E32D3A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ejecutarán los empalmes en los sectores donde estén expresamente indicado en planos constructivos o instruido por el Inspector de proyecto.</w:t>
      </w:r>
    </w:p>
    <w:p w14:paraId="7EEE204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0584A3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realizarán empalmes por superposición de acuerdo al siguiente detalle:</w:t>
      </w:r>
    </w:p>
    <w:p w14:paraId="2622CE8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05B037E"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b) En toda la longitud del empalme se colocarán armaduras transversales suplementarias para mejorar las condiciones del empalme, cuando sea necesario.</w:t>
      </w:r>
    </w:p>
    <w:p w14:paraId="5EA1AD72"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B87E2D9"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716A960"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Mezclado</w:t>
      </w:r>
    </w:p>
    <w:p w14:paraId="2B6C9C2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deberá ser mezclado mecánicamente dosificando por volumen y deseablemente por peso. Para esta tarea:</w:t>
      </w:r>
    </w:p>
    <w:p w14:paraId="00B004BA" w14:textId="77777777" w:rsidR="008A1A8A" w:rsidRPr="000808D1" w:rsidRDefault="008A1A8A" w:rsidP="008A1A8A">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Sé utilizarán una o más hormigoneras de capacidad adecuada y se empleará personal especializado para su manejo.</w:t>
      </w:r>
    </w:p>
    <w:p w14:paraId="7BB204A5" w14:textId="77777777" w:rsidR="008A1A8A" w:rsidRPr="000808D1" w:rsidRDefault="008A1A8A" w:rsidP="008A1A8A">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Periódicamente se verificará la uniformidad del mezclado.</w:t>
      </w:r>
    </w:p>
    <w:p w14:paraId="77692D2B" w14:textId="77777777" w:rsidR="008A1A8A" w:rsidRPr="000808D1" w:rsidRDefault="008A1A8A" w:rsidP="008A1A8A">
      <w:pPr>
        <w:widowControl w:val="0"/>
        <w:numPr>
          <w:ilvl w:val="0"/>
          <w:numId w:val="97"/>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materiales componentes serán introducidos en el orden siguiente:</w:t>
      </w:r>
    </w:p>
    <w:p w14:paraId="18F6C056" w14:textId="77777777" w:rsidR="008A1A8A" w:rsidRPr="000808D1" w:rsidRDefault="008A1A8A" w:rsidP="008A1A8A">
      <w:pPr>
        <w:widowControl w:val="0"/>
        <w:numPr>
          <w:ilvl w:val="0"/>
          <w:numId w:val="9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parte del agua del mezclado (aproximadamente la mitad)</w:t>
      </w:r>
    </w:p>
    <w:p w14:paraId="4D3D6481" w14:textId="77777777" w:rsidR="008A1A8A" w:rsidRPr="000808D1" w:rsidRDefault="008A1A8A" w:rsidP="008A1A8A">
      <w:pPr>
        <w:widowControl w:val="0"/>
        <w:numPr>
          <w:ilvl w:val="0"/>
          <w:numId w:val="9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47458AB8" w14:textId="77777777" w:rsidR="008A1A8A" w:rsidRPr="000808D1" w:rsidRDefault="008A1A8A" w:rsidP="008A1A8A">
      <w:pPr>
        <w:widowControl w:val="0"/>
        <w:numPr>
          <w:ilvl w:val="0"/>
          <w:numId w:val="9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grava.</w:t>
      </w:r>
    </w:p>
    <w:p w14:paraId="51E79739" w14:textId="77777777" w:rsidR="008A1A8A" w:rsidRPr="000808D1" w:rsidRDefault="008A1A8A" w:rsidP="008A1A8A">
      <w:pPr>
        <w:widowControl w:val="0"/>
        <w:numPr>
          <w:ilvl w:val="0"/>
          <w:numId w:val="9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resto del agua de amasado.</w:t>
      </w:r>
    </w:p>
    <w:p w14:paraId="3CA1528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E6EED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No se permitirá cargar la hormigonera antes de haberse procedido a descargarla totalmente de la batida anterior. </w:t>
      </w:r>
    </w:p>
    <w:p w14:paraId="1D64742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mezclado manual queda expresamente prohibido.</w:t>
      </w:r>
    </w:p>
    <w:p w14:paraId="31C81CA3"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p>
    <w:p w14:paraId="64FF5C59"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Transporte</w:t>
      </w:r>
    </w:p>
    <w:p w14:paraId="3386B8F2"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271E3F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todos los casos, se deberá evitar que la mezcla no llegue a fraguar de modo que impida o dificulte su puesta en obra y vibrado En ningún caso se debe añadir agua a la mezcla una vez sacada de la hormigonera.</w:t>
      </w:r>
    </w:p>
    <w:p w14:paraId="76447D6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Para los medios corrientes de transporte, el hormigón debe colocarse en su posición definitiva dentro </w:t>
      </w:r>
      <w:r w:rsidRPr="000808D1">
        <w:rPr>
          <w:rFonts w:ascii="Verdana" w:eastAsia="Arial" w:hAnsi="Verdana" w:cs="Arial"/>
          <w:kern w:val="28"/>
          <w:sz w:val="18"/>
          <w:szCs w:val="18"/>
        </w:rPr>
        <w:lastRenderedPageBreak/>
        <w:t>de los encofrados, antes de que transcurran 30 minutos desde su preparación.</w:t>
      </w:r>
    </w:p>
    <w:p w14:paraId="3C8CF653"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p>
    <w:p w14:paraId="06D29051"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Hormigonado</w:t>
      </w:r>
    </w:p>
    <w:p w14:paraId="56F735D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hormigonado deberá cumplir con las exigencias y requisitos establecidos en la Norma CBH-87 para hormigones.</w:t>
      </w:r>
    </w:p>
    <w:p w14:paraId="64D843D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procederá al vaciado de los elementos estructurales sin antes contar con la autorización del Inspector de proyecto.</w:t>
      </w:r>
    </w:p>
    <w:p w14:paraId="57AFF37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del hormigón se realizará de acuerdo a un plan de trabajo previamente autorizado por el Inspector de Obra.</w:t>
      </w:r>
    </w:p>
    <w:p w14:paraId="141CCE7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30296CB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siguientes prohibiciones para el hormigonado deben tenerse en cuenta:</w:t>
      </w:r>
    </w:p>
    <w:p w14:paraId="403C9F3E"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0B5E38A" w14:textId="77777777" w:rsidR="008A1A8A" w:rsidRPr="000808D1" w:rsidRDefault="008A1A8A" w:rsidP="008A1A8A">
      <w:pPr>
        <w:widowControl w:val="0"/>
        <w:numPr>
          <w:ilvl w:val="0"/>
          <w:numId w:val="9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temperatura de vaciado no será menor a 5°C.</w:t>
      </w:r>
    </w:p>
    <w:p w14:paraId="0CE7130E" w14:textId="77777777" w:rsidR="008A1A8A" w:rsidRPr="000808D1" w:rsidRDefault="008A1A8A" w:rsidP="008A1A8A">
      <w:pPr>
        <w:widowControl w:val="0"/>
        <w:numPr>
          <w:ilvl w:val="0"/>
          <w:numId w:val="9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podrá efectuarse el vaciado durante la lluvia.</w:t>
      </w:r>
    </w:p>
    <w:p w14:paraId="17D2C58C" w14:textId="77777777" w:rsidR="008A1A8A" w:rsidRPr="000808D1" w:rsidRDefault="008A1A8A" w:rsidP="008A1A8A">
      <w:pPr>
        <w:widowControl w:val="0"/>
        <w:numPr>
          <w:ilvl w:val="0"/>
          <w:numId w:val="9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será permitido disponer de grandes cantidades de hormigón en un solo lugar para esparcirlo posteriormente.</w:t>
      </w:r>
    </w:p>
    <w:p w14:paraId="0BF14DF3" w14:textId="77777777" w:rsidR="008A1A8A" w:rsidRPr="000808D1" w:rsidRDefault="008A1A8A" w:rsidP="008A1A8A">
      <w:pPr>
        <w:widowControl w:val="0"/>
        <w:numPr>
          <w:ilvl w:val="0"/>
          <w:numId w:val="95"/>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Por ningún motivo se podrá agregar agua en el momento de </w:t>
      </w:r>
      <w:proofErr w:type="spellStart"/>
      <w:r w:rsidRPr="000808D1">
        <w:rPr>
          <w:rFonts w:ascii="Verdana" w:eastAsia="Arial" w:hAnsi="Verdana" w:cs="Arial"/>
          <w:kern w:val="28"/>
          <w:sz w:val="18"/>
          <w:szCs w:val="18"/>
        </w:rPr>
        <w:t>hormigonar</w:t>
      </w:r>
      <w:proofErr w:type="spellEnd"/>
      <w:r w:rsidRPr="000808D1">
        <w:rPr>
          <w:rFonts w:ascii="Verdana" w:eastAsia="Arial" w:hAnsi="Verdana" w:cs="Arial"/>
          <w:kern w:val="28"/>
          <w:sz w:val="18"/>
          <w:szCs w:val="18"/>
        </w:rPr>
        <w:t>.</w:t>
      </w:r>
    </w:p>
    <w:p w14:paraId="43481EB2"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espesor máximo de la capa de hormigón no deberá exceder a 20 cm. para permitir una compactación eficaz.</w:t>
      </w:r>
    </w:p>
    <w:p w14:paraId="40CE6E1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velocidad del vaciado será la suficiente para garantizar que el hormigón se mantenga plástico en todo momento.</w:t>
      </w:r>
    </w:p>
    <w:p w14:paraId="4A61BFD2"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No se podrá verter el hormigón en caída libre desde alturas superiores a 1,50 m, debiendo en este caso utilizar canalones, embudos o ductos.</w:t>
      </w:r>
    </w:p>
    <w:p w14:paraId="2308AAD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vaciado en losas deberá efectuarse por franjas de ancho tal que, al vaciar la capa siguiente, en la primera no se haya iniciado el fraguado.</w:t>
      </w:r>
    </w:p>
    <w:p w14:paraId="1E8FB661"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A5475C4"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Compactación</w:t>
      </w:r>
    </w:p>
    <w:p w14:paraId="6536A17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de los hormigones se realizará mediante vibrado de manera tal que se eliminen los huecos o burbujas de aire en el interior de la masa, evitando la disgregación de los agregados.</w:t>
      </w:r>
    </w:p>
    <w:p w14:paraId="7BDD3415"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vibrado será realizado mediante vibradoras de inmersión y alta frecuencia que deberán ser manejadas por obreros con experiencia en la actividad.</w:t>
      </w:r>
    </w:p>
    <w:p w14:paraId="7024125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ninguna manera se permitirá el uso de las vibradoras para el transporte de la mezcla o la distribución dentro del encofrado.</w:t>
      </w:r>
    </w:p>
    <w:p w14:paraId="32E1B362"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ningún caso se iniciará el vaciado si no se cuenta por lo menos con dos vibradoras en perfecto estado y con el diámetro de la aguja adecuado para el elemento.</w:t>
      </w:r>
    </w:p>
    <w:p w14:paraId="17AB8D9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serán introducidas en puntos equidistantes a 45 cm. entre sí y durante 5 a 15 segundos para evitar la disgregación.</w:t>
      </w:r>
    </w:p>
    <w:p w14:paraId="2B63D5A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3007AAC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compactado del hormigón se completará con un apisonado manual del hormigón y un golpeteo de los encofrados.</w:t>
      </w:r>
    </w:p>
    <w:p w14:paraId="312E6E1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compactación manual del hormigón mediante varillas de hierro será usado solo bajo autorización de Inspector de proyecto.</w:t>
      </w:r>
    </w:p>
    <w:p w14:paraId="5D42B9EE"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p>
    <w:p w14:paraId="63E3BB2C"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Desencofrado</w:t>
      </w:r>
    </w:p>
    <w:p w14:paraId="32906D6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9C23A9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5B4ED72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7AA199C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lastRenderedPageBreak/>
        <w:t>Los encofrados superiores en superficies inclinadas deberán ser removidos tan pronto como el hormigón tenga suficiente resistencia para no escurrir.</w:t>
      </w:r>
    </w:p>
    <w:p w14:paraId="249595F4"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9A674B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tiempos de desencofrado serán los indicados en el proyecto (planos y/o memoria de cálculo) y lo indicado en la norma CBH-87.</w:t>
      </w:r>
    </w:p>
    <w:p w14:paraId="21D7E6AC"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p>
    <w:p w14:paraId="72B920AF"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Protección y Curado</w:t>
      </w:r>
    </w:p>
    <w:p w14:paraId="4327CF5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Una vez vaciado el hormigón fresco, deberá protegerse contra la lluvia, el viento, sol y en general contra toda acción que lo perjudique.</w:t>
      </w:r>
    </w:p>
    <w:p w14:paraId="694AEAF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hormigón será protegido manteniéndose a una temperatura superior a 5°C por lo menos durante 96 horas.</w:t>
      </w:r>
    </w:p>
    <w:p w14:paraId="7A23F65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50AD684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Durante la construcción, queda prohibido aplicar cargas, acumular materiales o maquinarias que signifiquen un peligro en la estabilidad de la estructura.</w:t>
      </w:r>
    </w:p>
    <w:p w14:paraId="27873AF3"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p>
    <w:p w14:paraId="09ED421D"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Control de Calidad</w:t>
      </w:r>
    </w:p>
    <w:p w14:paraId="6E0E111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operaciones de la Obra deberán ser controladas mediante ensayos e inspecciones, no eximiéndose la responsabilidad de la Entidad Ejecutora en caso de encontrarse cualquier defecto en forma posterior.</w:t>
      </w:r>
    </w:p>
    <w:p w14:paraId="2CB2DF9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ensayos a realizar serán los requeridos por la normativa CBH-87 pudiendo la Entidad Ejecutora realizar ensayos adicionales los cuales deberán ser indicados en su propuesta.</w:t>
      </w:r>
    </w:p>
    <w:p w14:paraId="6539B432"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Para todos los casos, el nivel de control será el indicado en los planos constructivos o memoria de cálculo o, en ausencia de dicha indicación, se asumirá un nivel de control normal.</w:t>
      </w:r>
    </w:p>
    <w:p w14:paraId="71C2CF68"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99BC28A" w14:textId="77777777" w:rsidR="008A1A8A" w:rsidRPr="000808D1" w:rsidRDefault="008A1A8A" w:rsidP="008A1A8A">
      <w:pPr>
        <w:widowControl w:val="0"/>
        <w:numPr>
          <w:ilvl w:val="0"/>
          <w:numId w:val="94"/>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Ensayos a Realizar</w:t>
      </w:r>
    </w:p>
    <w:p w14:paraId="4783086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del presente ítem mínimamente se realizarán los siguientes ensayos de calidad:</w:t>
      </w:r>
    </w:p>
    <w:p w14:paraId="08E6B403" w14:textId="77777777" w:rsidR="008A1A8A" w:rsidRPr="000808D1" w:rsidRDefault="008A1A8A" w:rsidP="008A1A8A">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Granulometría de los Áridos.</w:t>
      </w:r>
    </w:p>
    <w:p w14:paraId="159480FA" w14:textId="77777777" w:rsidR="008A1A8A" w:rsidRPr="000808D1" w:rsidRDefault="008A1A8A" w:rsidP="008A1A8A">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Resistencia del Hormigón – Probetas Cilíndricas.</w:t>
      </w:r>
    </w:p>
    <w:p w14:paraId="7D24BEE6" w14:textId="77777777" w:rsidR="008A1A8A" w:rsidRPr="000808D1" w:rsidRDefault="008A1A8A" w:rsidP="008A1A8A">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Control de la Consistencia del Hormigón - Cono de Abraham.</w:t>
      </w:r>
    </w:p>
    <w:p w14:paraId="05BC73B8" w14:textId="77777777" w:rsidR="008A1A8A" w:rsidRPr="000808D1" w:rsidRDefault="008A1A8A" w:rsidP="008A1A8A">
      <w:pPr>
        <w:widowControl w:val="0"/>
        <w:numPr>
          <w:ilvl w:val="0"/>
          <w:numId w:val="78"/>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29B01E8E"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Adicionalmente, el Inspector de proyecto indicará la realización de los siguientes ensayos de calidad cuando las condiciones de la obra así lo requieran:</w:t>
      </w:r>
    </w:p>
    <w:p w14:paraId="6490F6B7" w14:textId="77777777" w:rsidR="008A1A8A" w:rsidRPr="000808D1" w:rsidRDefault="008A1A8A" w:rsidP="008A1A8A">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sobre el cemento.</w:t>
      </w:r>
    </w:p>
    <w:p w14:paraId="2855AF1C" w14:textId="77777777" w:rsidR="008A1A8A" w:rsidRPr="000808D1" w:rsidRDefault="008A1A8A" w:rsidP="008A1A8A">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Ensayos de calidad de los aceros de refuerzo.</w:t>
      </w:r>
    </w:p>
    <w:p w14:paraId="7A2B9CD6" w14:textId="77777777" w:rsidR="008A1A8A" w:rsidRPr="000808D1" w:rsidRDefault="008A1A8A" w:rsidP="008A1A8A">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Ensayo de la Máquina de los Ángeles.</w:t>
      </w:r>
    </w:p>
    <w:p w14:paraId="762CAB82" w14:textId="77777777" w:rsidR="008A1A8A" w:rsidRPr="000808D1" w:rsidRDefault="008A1A8A" w:rsidP="008A1A8A">
      <w:pPr>
        <w:widowControl w:val="0"/>
        <w:numPr>
          <w:ilvl w:val="0"/>
          <w:numId w:val="79"/>
        </w:numPr>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Otros que el proponente oferte en su propuesta. </w:t>
      </w:r>
    </w:p>
    <w:p w14:paraId="2ABC9E7A" w14:textId="77777777" w:rsidR="008A1A8A" w:rsidRPr="000808D1" w:rsidRDefault="008A1A8A" w:rsidP="008A1A8A">
      <w:pPr>
        <w:widowControl w:val="0"/>
        <w:autoSpaceDE w:val="0"/>
        <w:autoSpaceDN w:val="0"/>
        <w:ind w:left="720"/>
        <w:jc w:val="both"/>
        <w:rPr>
          <w:rFonts w:ascii="Verdana" w:eastAsia="Arial" w:hAnsi="Verdana" w:cs="Arial"/>
          <w:kern w:val="28"/>
          <w:sz w:val="18"/>
          <w:szCs w:val="18"/>
        </w:rPr>
      </w:pPr>
    </w:p>
    <w:p w14:paraId="211878BA" w14:textId="77777777" w:rsidR="008A1A8A" w:rsidRPr="000808D1" w:rsidRDefault="008A1A8A" w:rsidP="008A1A8A">
      <w:pPr>
        <w:widowControl w:val="0"/>
        <w:numPr>
          <w:ilvl w:val="0"/>
          <w:numId w:val="94"/>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Laboratorio</w:t>
      </w:r>
    </w:p>
    <w:p w14:paraId="42DC3935"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58B8497"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46A62A2" w14:textId="77777777" w:rsidR="008A1A8A" w:rsidRPr="000808D1" w:rsidRDefault="008A1A8A" w:rsidP="008A1A8A">
      <w:pPr>
        <w:widowControl w:val="0"/>
        <w:numPr>
          <w:ilvl w:val="0"/>
          <w:numId w:val="96"/>
        </w:numPr>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Frecuencia de los Ensayos</w:t>
      </w:r>
    </w:p>
    <w:p w14:paraId="2056A92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frecuencia de los ensayos tanto de los materiales como del propio hormigón y mortero se tomará de acuerdo a lo indicado en la normativa CBH-87 en conformidad con el nivel de control del proyecto.</w:t>
      </w:r>
    </w:p>
    <w:p w14:paraId="37A4483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474046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1DAD99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En el transcurso de la obra, además de lo indicado por la normativa, se tomarán 4 probetas en cada vaciado o cada vez que lo exija el Inspector de proyectos. La Entidad Ejecutora podrá moldear un </w:t>
      </w:r>
      <w:r w:rsidRPr="000808D1">
        <w:rPr>
          <w:rFonts w:ascii="Verdana" w:eastAsia="Arial" w:hAnsi="Verdana" w:cs="Arial"/>
          <w:kern w:val="28"/>
          <w:sz w:val="18"/>
          <w:szCs w:val="18"/>
        </w:rPr>
        <w:lastRenderedPageBreak/>
        <w:t>mayor número de probetas para efectuar ensayos a edades menores a los siete días y así apreciar la resistencia probable de los hormigones.</w:t>
      </w:r>
    </w:p>
    <w:p w14:paraId="23DB13D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6959EC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4F86F63" w14:textId="77777777" w:rsidR="008A1A8A"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En cualquier caso, las cantidades mínimas de cemento/m3 de hormigón deberán respetar lo indicado en el proyecto (memoria de cálculo o planos constructivos) o las indicadas en el cuadro siguiente.</w:t>
      </w:r>
    </w:p>
    <w:p w14:paraId="59D60CEB"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8A1A8A" w:rsidRPr="000808D1" w14:paraId="4B342717" w14:textId="77777777" w:rsidTr="008A1A8A">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3BA790E"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 xml:space="preserve">TIPO DEL </w:t>
            </w:r>
            <w:proofErr w:type="spellStart"/>
            <w:r w:rsidRPr="000808D1">
              <w:rPr>
                <w:rFonts w:ascii="Verdana" w:eastAsia="Arial" w:hAnsi="Verdana" w:cs="Arial"/>
                <w:b/>
                <w:kern w:val="28"/>
                <w:sz w:val="18"/>
                <w:szCs w:val="18"/>
              </w:rPr>
              <w:t>Hº</w:t>
            </w:r>
            <w:proofErr w:type="spellEnd"/>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3C2ADDC"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9484FE"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RES. Kg./cm2</w:t>
            </w:r>
          </w:p>
          <w:p w14:paraId="22BF0DB2"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67D1E3D" w14:textId="77777777" w:rsidR="008A1A8A" w:rsidRPr="000808D1" w:rsidRDefault="008A1A8A" w:rsidP="008A1A8A">
            <w:pPr>
              <w:widowControl w:val="0"/>
              <w:autoSpaceDE w:val="0"/>
              <w:autoSpaceDN w:val="0"/>
              <w:jc w:val="both"/>
              <w:rPr>
                <w:rFonts w:ascii="Verdana" w:eastAsia="Arial" w:hAnsi="Verdana" w:cs="Arial"/>
                <w:b/>
                <w:kern w:val="28"/>
                <w:sz w:val="18"/>
                <w:szCs w:val="18"/>
                <w:lang w:val="pt-BR"/>
              </w:rPr>
            </w:pPr>
            <w:r w:rsidRPr="000808D1">
              <w:rPr>
                <w:rFonts w:ascii="Verdana" w:eastAsia="Arial" w:hAnsi="Verdana" w:cs="Arial"/>
                <w:b/>
                <w:kern w:val="28"/>
                <w:sz w:val="18"/>
                <w:szCs w:val="18"/>
                <w:lang w:val="pt-BR"/>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8FDC2F4"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RELACIÓN a / c</w:t>
            </w:r>
          </w:p>
        </w:tc>
        <w:tc>
          <w:tcPr>
            <w:tcW w:w="68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2CFEB5"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Rev. (</w:t>
            </w:r>
            <w:proofErr w:type="spellStart"/>
            <w:r w:rsidRPr="000808D1">
              <w:rPr>
                <w:rFonts w:ascii="Verdana" w:eastAsia="Arial" w:hAnsi="Verdana" w:cs="Arial"/>
                <w:b/>
                <w:kern w:val="28"/>
                <w:sz w:val="18"/>
                <w:szCs w:val="18"/>
              </w:rPr>
              <w:t>Pulg</w:t>
            </w:r>
            <w:proofErr w:type="spellEnd"/>
            <w:r w:rsidRPr="000808D1">
              <w:rPr>
                <w:rFonts w:ascii="Verdana" w:eastAsia="Arial" w:hAnsi="Verdana" w:cs="Arial"/>
                <w:b/>
                <w:kern w:val="28"/>
                <w:sz w:val="18"/>
                <w:szCs w:val="18"/>
              </w:rPr>
              <w:t>.)</w:t>
            </w:r>
          </w:p>
        </w:tc>
      </w:tr>
      <w:tr w:rsidR="008A1A8A" w:rsidRPr="000808D1" w14:paraId="148AD159" w14:textId="77777777" w:rsidTr="008A1A8A">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2ACC862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400”"/>
              </w:smartTagPr>
              <w:r w:rsidRPr="000808D1">
                <w:rPr>
                  <w:rFonts w:ascii="Verdana" w:eastAsia="Arial" w:hAnsi="Verdana" w:cs="Arial"/>
                  <w:kern w:val="28"/>
                  <w:sz w:val="18"/>
                  <w:szCs w:val="18"/>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034470FA" w14:textId="77777777" w:rsidR="008A1A8A" w:rsidRPr="000808D1" w:rsidRDefault="008A1A8A" w:rsidP="008A1A8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73AEC74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31F482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321F1565"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w:t>
            </w:r>
          </w:p>
        </w:tc>
        <w:tc>
          <w:tcPr>
            <w:tcW w:w="684" w:type="pct"/>
            <w:tcBorders>
              <w:top w:val="single" w:sz="4" w:space="0" w:color="auto"/>
              <w:left w:val="single" w:sz="4" w:space="0" w:color="auto"/>
              <w:bottom w:val="single" w:sz="4" w:space="0" w:color="auto"/>
              <w:right w:val="single" w:sz="4" w:space="0" w:color="auto"/>
            </w:tcBorders>
            <w:vAlign w:val="center"/>
            <w:hideMark/>
          </w:tcPr>
          <w:p w14:paraId="6D84A3B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8A1A8A" w:rsidRPr="000808D1" w14:paraId="50D7D854" w14:textId="77777777" w:rsidTr="008A1A8A">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2C8DF9A8"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H “</w:t>
            </w:r>
            <w:smartTag w:uri="urn:schemas-microsoft-com:office:smarttags" w:element="metricconverter">
              <w:smartTagPr>
                <w:attr w:name="ProductID" w:val="350”"/>
              </w:smartTagPr>
              <w:r w:rsidRPr="000808D1">
                <w:rPr>
                  <w:rFonts w:ascii="Verdana" w:eastAsia="Arial" w:hAnsi="Verdana" w:cs="Arial"/>
                  <w:kern w:val="28"/>
                  <w:sz w:val="18"/>
                  <w:szCs w:val="18"/>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5DAF6FF5" w14:textId="77777777" w:rsidR="008A1A8A" w:rsidRPr="000808D1" w:rsidRDefault="008A1A8A" w:rsidP="008A1A8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2E66E03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BB5AD5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3C80EB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0,4 – 0,45</w:t>
            </w:r>
          </w:p>
        </w:tc>
        <w:tc>
          <w:tcPr>
            <w:tcW w:w="684" w:type="pct"/>
            <w:tcBorders>
              <w:top w:val="single" w:sz="4" w:space="0" w:color="auto"/>
              <w:left w:val="single" w:sz="4" w:space="0" w:color="auto"/>
              <w:bottom w:val="single" w:sz="4" w:space="0" w:color="auto"/>
              <w:right w:val="single" w:sz="4" w:space="0" w:color="auto"/>
            </w:tcBorders>
            <w:vAlign w:val="center"/>
            <w:hideMark/>
          </w:tcPr>
          <w:p w14:paraId="6CE96515"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 – 3</w:t>
            </w:r>
          </w:p>
        </w:tc>
      </w:tr>
      <w:tr w:rsidR="008A1A8A" w:rsidRPr="000808D1" w14:paraId="76BECAA4" w14:textId="77777777" w:rsidTr="008A1A8A">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0392F88B"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855A0CC"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smartTag w:uri="urn:schemas-microsoft-com:office:smarttags" w:element="metricconverter">
              <w:smartTagPr>
                <w:attr w:name="ProductID" w:val="1”"/>
              </w:smartTagPr>
              <w:r w:rsidRPr="000808D1">
                <w:rPr>
                  <w:rFonts w:ascii="Verdana" w:eastAsia="Arial" w:hAnsi="Verdana" w:cs="Arial"/>
                  <w:b/>
                  <w:kern w:val="28"/>
                  <w:sz w:val="18"/>
                  <w:szCs w:val="18"/>
                </w:rPr>
                <w:t>1”</w:t>
              </w:r>
            </w:smartTag>
            <w:r w:rsidRPr="000808D1">
              <w:rPr>
                <w:rFonts w:ascii="Verdana" w:eastAsia="Arial" w:hAnsi="Verdana" w:cs="Arial"/>
                <w:b/>
                <w:kern w:val="28"/>
                <w:sz w:val="18"/>
                <w:szCs w:val="18"/>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480683B5"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CF7892D"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F5655B1"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0,5</w:t>
            </w:r>
          </w:p>
        </w:tc>
        <w:tc>
          <w:tcPr>
            <w:tcW w:w="684" w:type="pct"/>
            <w:tcBorders>
              <w:top w:val="single" w:sz="4" w:space="0" w:color="auto"/>
              <w:left w:val="single" w:sz="4" w:space="0" w:color="auto"/>
              <w:bottom w:val="single" w:sz="4" w:space="0" w:color="auto"/>
              <w:right w:val="single" w:sz="4" w:space="0" w:color="auto"/>
            </w:tcBorders>
            <w:vAlign w:val="center"/>
            <w:hideMark/>
          </w:tcPr>
          <w:p w14:paraId="2E22590B"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2 – 4</w:t>
            </w:r>
          </w:p>
        </w:tc>
      </w:tr>
      <w:tr w:rsidR="008A1A8A" w:rsidRPr="000808D1" w14:paraId="4B04BF20" w14:textId="77777777" w:rsidTr="008A1A8A">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1070F90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590D65EA" w14:textId="77777777" w:rsidR="008A1A8A" w:rsidRPr="000808D1" w:rsidRDefault="008A1A8A" w:rsidP="008A1A8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720BB7F1"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469C9502"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00D3C55"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0,55</w:t>
            </w:r>
          </w:p>
        </w:tc>
        <w:tc>
          <w:tcPr>
            <w:tcW w:w="684" w:type="pct"/>
            <w:tcBorders>
              <w:top w:val="single" w:sz="4" w:space="0" w:color="auto"/>
              <w:left w:val="single" w:sz="4" w:space="0" w:color="auto"/>
              <w:bottom w:val="single" w:sz="4" w:space="0" w:color="auto"/>
              <w:right w:val="single" w:sz="4" w:space="0" w:color="auto"/>
            </w:tcBorders>
            <w:vAlign w:val="center"/>
            <w:hideMark/>
          </w:tcPr>
          <w:p w14:paraId="16D02AC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4</w:t>
            </w:r>
          </w:p>
        </w:tc>
      </w:tr>
      <w:tr w:rsidR="008A1A8A" w:rsidRPr="000808D1" w14:paraId="6E021ACA" w14:textId="77777777" w:rsidTr="008A1A8A">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1024F8A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7564C223" w14:textId="77777777" w:rsidR="008A1A8A" w:rsidRPr="000808D1" w:rsidRDefault="008A1A8A" w:rsidP="008A1A8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1”"/>
              </w:smartTagPr>
              <w:r w:rsidRPr="000808D1">
                <w:rPr>
                  <w:rFonts w:ascii="Verdana" w:eastAsia="Arial" w:hAnsi="Verdana" w:cs="Arial"/>
                  <w:kern w:val="28"/>
                  <w:sz w:val="18"/>
                  <w:szCs w:val="18"/>
                </w:rPr>
                <w:t>1”</w:t>
              </w:r>
            </w:smartTag>
            <w:r w:rsidRPr="000808D1">
              <w:rPr>
                <w:rFonts w:ascii="Verdana" w:eastAsia="Arial" w:hAnsi="Verdana" w:cs="Arial"/>
                <w:kern w:val="28"/>
                <w:sz w:val="18"/>
                <w:szCs w:val="18"/>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3578A8E2"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0F3BCC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519E97A7"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0,6</w:t>
            </w:r>
          </w:p>
        </w:tc>
        <w:tc>
          <w:tcPr>
            <w:tcW w:w="684" w:type="pct"/>
            <w:tcBorders>
              <w:top w:val="single" w:sz="4" w:space="0" w:color="auto"/>
              <w:left w:val="single" w:sz="4" w:space="0" w:color="auto"/>
              <w:bottom w:val="single" w:sz="4" w:space="0" w:color="auto"/>
              <w:right w:val="single" w:sz="4" w:space="0" w:color="auto"/>
            </w:tcBorders>
            <w:vAlign w:val="center"/>
            <w:hideMark/>
          </w:tcPr>
          <w:p w14:paraId="4C2CCEB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8A1A8A" w:rsidRPr="000808D1" w14:paraId="27E07056" w14:textId="77777777" w:rsidTr="008A1A8A">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61CAA3F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600A920" w14:textId="77777777" w:rsidR="008A1A8A" w:rsidRPr="000808D1" w:rsidRDefault="008A1A8A" w:rsidP="008A1A8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5264F02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055E564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0F216FB0"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w:t>
            </w:r>
          </w:p>
        </w:tc>
        <w:tc>
          <w:tcPr>
            <w:tcW w:w="684" w:type="pct"/>
            <w:tcBorders>
              <w:top w:val="single" w:sz="4" w:space="0" w:color="auto"/>
              <w:left w:val="single" w:sz="4" w:space="0" w:color="auto"/>
              <w:bottom w:val="single" w:sz="4" w:space="0" w:color="auto"/>
              <w:right w:val="single" w:sz="4" w:space="0" w:color="auto"/>
            </w:tcBorders>
            <w:vAlign w:val="center"/>
            <w:hideMark/>
          </w:tcPr>
          <w:p w14:paraId="10C670C2"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r w:rsidR="008A1A8A" w:rsidRPr="000808D1" w14:paraId="74287D30" w14:textId="77777777" w:rsidTr="008A1A8A">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68424D0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529147A7" w14:textId="77777777" w:rsidR="008A1A8A" w:rsidRPr="000808D1" w:rsidRDefault="008A1A8A" w:rsidP="008A1A8A">
            <w:pPr>
              <w:widowControl w:val="0"/>
              <w:autoSpaceDE w:val="0"/>
              <w:autoSpaceDN w:val="0"/>
              <w:jc w:val="both"/>
              <w:rPr>
                <w:rFonts w:ascii="Verdana" w:eastAsia="Arial" w:hAnsi="Verdana" w:cs="Arial"/>
                <w:kern w:val="28"/>
                <w:sz w:val="18"/>
                <w:szCs w:val="18"/>
              </w:rPr>
            </w:pPr>
            <w:smartTag w:uri="urn:schemas-microsoft-com:office:smarttags" w:element="metricconverter">
              <w:smartTagPr>
                <w:attr w:name="ProductID" w:val="2”"/>
              </w:smartTagPr>
              <w:r w:rsidRPr="000808D1">
                <w:rPr>
                  <w:rFonts w:ascii="Verdana" w:eastAsia="Arial" w:hAnsi="Verdana" w:cs="Arial"/>
                  <w:kern w:val="28"/>
                  <w:sz w:val="18"/>
                  <w:szCs w:val="18"/>
                </w:rPr>
                <w:t>2”</w:t>
              </w:r>
            </w:smartTag>
            <w:r w:rsidRPr="000808D1">
              <w:rPr>
                <w:rFonts w:ascii="Verdana" w:eastAsia="Arial" w:hAnsi="Verdana" w:cs="Arial"/>
                <w:kern w:val="28"/>
                <w:sz w:val="18"/>
                <w:szCs w:val="18"/>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2A76AA2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56AAE3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08AABDE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0,75</w:t>
            </w:r>
          </w:p>
        </w:tc>
        <w:tc>
          <w:tcPr>
            <w:tcW w:w="684" w:type="pct"/>
            <w:tcBorders>
              <w:top w:val="single" w:sz="4" w:space="0" w:color="auto"/>
              <w:left w:val="single" w:sz="4" w:space="0" w:color="auto"/>
              <w:bottom w:val="single" w:sz="4" w:space="0" w:color="auto"/>
              <w:right w:val="single" w:sz="4" w:space="0" w:color="auto"/>
            </w:tcBorders>
            <w:vAlign w:val="center"/>
            <w:hideMark/>
          </w:tcPr>
          <w:p w14:paraId="1944817E"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2 – 3</w:t>
            </w:r>
          </w:p>
        </w:tc>
      </w:tr>
    </w:tbl>
    <w:p w14:paraId="5057800A" w14:textId="77777777" w:rsidR="008A1A8A" w:rsidRPr="000808D1" w:rsidRDefault="008A1A8A" w:rsidP="008A1A8A">
      <w:pPr>
        <w:widowControl w:val="0"/>
        <w:autoSpaceDE w:val="0"/>
        <w:autoSpaceDN w:val="0"/>
        <w:jc w:val="both"/>
        <w:rPr>
          <w:rFonts w:ascii="Verdana" w:eastAsia="Arial" w:hAnsi="Verdana" w:cs="Arial"/>
          <w:b/>
          <w:kern w:val="28"/>
          <w:sz w:val="18"/>
          <w:szCs w:val="18"/>
        </w:rPr>
      </w:pPr>
      <w:r w:rsidRPr="000808D1">
        <w:rPr>
          <w:rFonts w:ascii="Verdana" w:eastAsia="Arial" w:hAnsi="Verdana" w:cs="Arial"/>
          <w:b/>
          <w:kern w:val="28"/>
          <w:sz w:val="18"/>
          <w:szCs w:val="18"/>
        </w:rPr>
        <w:t>Criterios de Aceptación y Rechazo</w:t>
      </w:r>
    </w:p>
    <w:p w14:paraId="47D7E529"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07F3474"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B0C28D2"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C86E298"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6DAFC70B"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B73EB6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Todos los ensayos, pruebas, demoliciones, curados y reemplazos necesarios serán cancelados por la Entidad Ejecutora.</w:t>
      </w:r>
    </w:p>
    <w:p w14:paraId="791BAD4E"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5D47B14"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3827DEA"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La Viga Cadena de Hormigón Armado, será medida en </w:t>
      </w:r>
      <w:r w:rsidRPr="000808D1">
        <w:rPr>
          <w:rFonts w:ascii="Verdana" w:eastAsia="Arial" w:hAnsi="Verdana" w:cs="Arial"/>
          <w:b/>
          <w:kern w:val="28"/>
          <w:sz w:val="18"/>
          <w:szCs w:val="18"/>
        </w:rPr>
        <w:t>metros cúbicos.</w:t>
      </w:r>
      <w:r w:rsidRPr="000808D1">
        <w:rPr>
          <w:rFonts w:ascii="Verdana" w:eastAsia="Arial" w:hAnsi="Verdana" w:cs="Arial"/>
          <w:kern w:val="28"/>
          <w:sz w:val="18"/>
          <w:szCs w:val="18"/>
        </w:rPr>
        <w:t xml:space="preserve"> Tomando en cuenta únicamente el volumen neto del trabajo ejecutado indicado en los planos y/o instrucciones escritas del Inspector de proyecto.</w:t>
      </w:r>
    </w:p>
    <w:p w14:paraId="30255712"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238A17F2"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03C5608E"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615DF8F"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502E3EB9" w14:textId="7EC47AF6" w:rsidR="008A1A8A" w:rsidRPr="000808D1" w:rsidRDefault="00497CA6"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hAnsi="Verdana" w:cs="Tahoma"/>
          <w:noProof/>
          <w:sz w:val="18"/>
          <w:szCs w:val="18"/>
          <w:lang w:val="es-BO" w:eastAsia="es-BO"/>
        </w:rPr>
        <w:lastRenderedPageBreak/>
        <w:drawing>
          <wp:anchor distT="0" distB="0" distL="114300" distR="114300" simplePos="0" relativeHeight="251695104" behindDoc="0" locked="0" layoutInCell="1" allowOverlap="1" wp14:anchorId="1B8343A5" wp14:editId="3214987D">
            <wp:simplePos x="0" y="0"/>
            <wp:positionH relativeFrom="margin">
              <wp:posOffset>1690370</wp:posOffset>
            </wp:positionH>
            <wp:positionV relativeFrom="paragraph">
              <wp:posOffset>-24765</wp:posOffset>
            </wp:positionV>
            <wp:extent cx="1743710" cy="2700655"/>
            <wp:effectExtent l="0" t="2223" r="6668" b="6667"/>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743710" cy="270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8A1A8A" w:rsidRPr="000808D1">
        <w:rPr>
          <w:rFonts w:ascii="Verdana" w:eastAsia="Arial" w:hAnsi="Verdana" w:cs="Tahoma"/>
          <w:color w:val="000000"/>
          <w:sz w:val="18"/>
          <w:szCs w:val="18"/>
        </w:rPr>
        <w:t>Este aporte propio estará sujeto al cronograma de ejecución de obra de la Entidad Ejecutora.</w:t>
      </w:r>
    </w:p>
    <w:p w14:paraId="19292DE1" w14:textId="0DE3FF44" w:rsidR="008A1A8A" w:rsidRPr="000808D1" w:rsidRDefault="008A1A8A" w:rsidP="008A1A8A">
      <w:pPr>
        <w:widowControl w:val="0"/>
        <w:autoSpaceDE w:val="0"/>
        <w:autoSpaceDN w:val="0"/>
        <w:jc w:val="both"/>
        <w:rPr>
          <w:rFonts w:ascii="Verdana" w:eastAsia="Arial" w:hAnsi="Verdana" w:cs="Arial"/>
          <w:sz w:val="18"/>
          <w:szCs w:val="18"/>
        </w:rPr>
      </w:pPr>
    </w:p>
    <w:p w14:paraId="5BD1CF14"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DETALLE CONSTRUCTIVO. –</w:t>
      </w:r>
    </w:p>
    <w:p w14:paraId="1B0210E7"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394F3134" w14:textId="77777777" w:rsidR="008A1A8A" w:rsidRPr="000808D1" w:rsidRDefault="008A1A8A" w:rsidP="008A1A8A">
      <w:pPr>
        <w:widowControl w:val="0"/>
        <w:autoSpaceDE w:val="0"/>
        <w:autoSpaceDN w:val="0"/>
        <w:rPr>
          <w:rFonts w:ascii="Verdana" w:eastAsia="Arial" w:hAnsi="Verdana" w:cs="Arial"/>
          <w:sz w:val="18"/>
          <w:szCs w:val="18"/>
          <w:lang w:val="es-ES_tradnl"/>
        </w:rPr>
      </w:pPr>
    </w:p>
    <w:p w14:paraId="2E1F7614" w14:textId="77777777" w:rsidR="008A1A8A" w:rsidRPr="000808D1" w:rsidRDefault="008A1A8A" w:rsidP="008A1A8A">
      <w:pPr>
        <w:widowControl w:val="0"/>
        <w:autoSpaceDE w:val="0"/>
        <w:autoSpaceDN w:val="0"/>
        <w:rPr>
          <w:rFonts w:ascii="Verdana" w:eastAsia="Arial" w:hAnsi="Verdana" w:cs="Arial"/>
          <w:sz w:val="18"/>
          <w:szCs w:val="18"/>
          <w:lang w:val="es-ES_tradnl"/>
        </w:rPr>
      </w:pPr>
    </w:p>
    <w:p w14:paraId="08019D1C" w14:textId="77777777" w:rsidR="008A1A8A" w:rsidRPr="000808D1" w:rsidRDefault="008A1A8A" w:rsidP="008A1A8A">
      <w:pPr>
        <w:widowControl w:val="0"/>
        <w:autoSpaceDE w:val="0"/>
        <w:autoSpaceDN w:val="0"/>
        <w:rPr>
          <w:rFonts w:ascii="Verdana" w:eastAsia="Arial" w:hAnsi="Verdana" w:cs="Arial"/>
          <w:sz w:val="18"/>
          <w:szCs w:val="18"/>
          <w:lang w:val="es-ES_tradnl"/>
        </w:rPr>
      </w:pPr>
    </w:p>
    <w:p w14:paraId="40F4E55B" w14:textId="77777777" w:rsidR="008A1A8A" w:rsidRPr="000808D1" w:rsidRDefault="008A1A8A" w:rsidP="008A1A8A">
      <w:pPr>
        <w:widowControl w:val="0"/>
        <w:autoSpaceDE w:val="0"/>
        <w:autoSpaceDN w:val="0"/>
        <w:rPr>
          <w:rFonts w:ascii="Verdana" w:eastAsia="Arial" w:hAnsi="Verdana" w:cs="Arial"/>
          <w:sz w:val="18"/>
          <w:szCs w:val="18"/>
          <w:lang w:val="es-ES_tradnl"/>
        </w:rPr>
      </w:pPr>
    </w:p>
    <w:p w14:paraId="0E0FB804" w14:textId="77777777" w:rsidR="008A1A8A" w:rsidRPr="000808D1" w:rsidRDefault="008A1A8A" w:rsidP="008A1A8A">
      <w:pPr>
        <w:widowControl w:val="0"/>
        <w:autoSpaceDE w:val="0"/>
        <w:autoSpaceDN w:val="0"/>
        <w:rPr>
          <w:rFonts w:ascii="Verdana" w:eastAsia="Arial" w:hAnsi="Verdana" w:cs="Arial"/>
          <w:sz w:val="18"/>
          <w:szCs w:val="18"/>
          <w:lang w:val="es-ES_tradnl"/>
        </w:rPr>
      </w:pPr>
    </w:p>
    <w:p w14:paraId="0C1330C5" w14:textId="77777777" w:rsidR="008A1A8A" w:rsidRPr="000808D1" w:rsidRDefault="008A1A8A" w:rsidP="008A1A8A">
      <w:pPr>
        <w:widowControl w:val="0"/>
        <w:autoSpaceDE w:val="0"/>
        <w:autoSpaceDN w:val="0"/>
        <w:rPr>
          <w:rFonts w:ascii="Verdana" w:eastAsia="Arial" w:hAnsi="Verdana" w:cs="Arial"/>
          <w:sz w:val="18"/>
          <w:szCs w:val="18"/>
          <w:lang w:val="es-ES_tradnl"/>
        </w:rPr>
      </w:pPr>
    </w:p>
    <w:p w14:paraId="5742BBB3" w14:textId="77777777" w:rsidR="008A1A8A" w:rsidRPr="000808D1" w:rsidRDefault="008A1A8A" w:rsidP="008A1A8A">
      <w:pPr>
        <w:widowControl w:val="0"/>
        <w:autoSpaceDE w:val="0"/>
        <w:autoSpaceDN w:val="0"/>
        <w:rPr>
          <w:rFonts w:ascii="Verdana" w:eastAsia="Arial" w:hAnsi="Verdana" w:cs="Arial"/>
          <w:sz w:val="18"/>
          <w:szCs w:val="18"/>
          <w:lang w:val="es-ES_tradnl"/>
        </w:rPr>
      </w:pPr>
    </w:p>
    <w:p w14:paraId="36279C77" w14:textId="77777777" w:rsidR="008A1A8A" w:rsidRPr="000808D1" w:rsidRDefault="008A1A8A" w:rsidP="008A1A8A">
      <w:pPr>
        <w:widowControl w:val="0"/>
        <w:autoSpaceDE w:val="0"/>
        <w:autoSpaceDN w:val="0"/>
        <w:rPr>
          <w:rFonts w:ascii="Verdana" w:eastAsia="Arial" w:hAnsi="Verdana" w:cs="Arial"/>
          <w:sz w:val="18"/>
          <w:szCs w:val="18"/>
          <w:lang w:val="es-ES_tradnl"/>
        </w:rPr>
      </w:pPr>
    </w:p>
    <w:p w14:paraId="28AA644A"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2BD6234E"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5115388F"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36279BE5"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289460C8"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5F51A229"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noProof/>
          <w:sz w:val="18"/>
          <w:szCs w:val="18"/>
          <w:lang w:val="es-BO" w:eastAsia="es-BO"/>
        </w:rPr>
        <mc:AlternateContent>
          <mc:Choice Requires="wps">
            <w:drawing>
              <wp:anchor distT="0" distB="0" distL="114300" distR="114300" simplePos="0" relativeHeight="251696128" behindDoc="0" locked="0" layoutInCell="1" allowOverlap="1" wp14:anchorId="080210AC" wp14:editId="524650A1">
                <wp:simplePos x="0" y="0"/>
                <wp:positionH relativeFrom="column">
                  <wp:posOffset>545560</wp:posOffset>
                </wp:positionH>
                <wp:positionV relativeFrom="paragraph">
                  <wp:posOffset>7091765</wp:posOffset>
                </wp:positionV>
                <wp:extent cx="5048140" cy="373712"/>
                <wp:effectExtent l="0" t="0" r="0" b="0"/>
                <wp:wrapNone/>
                <wp:docPr id="11" name="Rectángulo 11"/>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461C6173" w14:textId="77777777" w:rsidR="00F5041B" w:rsidRPr="00DD2740" w:rsidRDefault="00F5041B" w:rsidP="008A1A8A">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0210AC" id="_x0000_s1033" style="position:absolute;left:0;text-align:left;margin-left:42.95pt;margin-top:558.4pt;width:397.5pt;height:29.4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" filled="f" stroked="f" strokeweight="1pt">
                <v:textbox>
                  <w:txbxContent>
                    <w:p w14:paraId="461C6173" w14:textId="77777777" w:rsidR="00F5041B" w:rsidRPr="00DD2740" w:rsidRDefault="00F5041B" w:rsidP="008A1A8A">
                      <w:pPr>
                        <w:jc w:val="center"/>
                        <w:rPr>
                          <w:i/>
                          <w:iCs/>
                          <w:color w:val="000000" w:themeColor="text1"/>
                          <w:sz w:val="18"/>
                          <w:szCs w:val="18"/>
                          <w:lang w:val="es-MX"/>
                        </w:rPr>
                      </w:pPr>
                      <w:r w:rsidRPr="00DD2740">
                        <w:rPr>
                          <w:b/>
                          <w:bCs/>
                          <w:i/>
                          <w:iCs/>
                          <w:color w:val="000000" w:themeColor="text1"/>
                          <w:sz w:val="18"/>
                          <w:szCs w:val="18"/>
                          <w:lang w:val="es-MX"/>
                        </w:rPr>
                        <w:t>Nota:</w:t>
                      </w:r>
                      <w:r w:rsidRPr="00DD2740">
                        <w:rPr>
                          <w:i/>
                          <w:iCs/>
                          <w:color w:val="000000" w:themeColor="text1"/>
                          <w:sz w:val="18"/>
                          <w:szCs w:val="18"/>
                          <w:lang w:val="es-MX"/>
                        </w:rPr>
                        <w:t xml:space="preserve"> Los detalles constructivos son referenciales.</w:t>
                      </w:r>
                    </w:p>
                  </w:txbxContent>
                </v:textbox>
              </v:rect>
            </w:pict>
          </mc:Fallback>
        </mc:AlternateContent>
      </w:r>
    </w:p>
    <w:tbl>
      <w:tblPr>
        <w:tblStyle w:val="TablaconcuadrculaCOPA3"/>
        <w:tblW w:w="9844" w:type="dxa"/>
        <w:tblLook w:val="04A0" w:firstRow="1" w:lastRow="0" w:firstColumn="1" w:lastColumn="0" w:noHBand="0" w:noVBand="1"/>
      </w:tblPr>
      <w:tblGrid>
        <w:gridCol w:w="596"/>
        <w:gridCol w:w="2437"/>
        <w:gridCol w:w="1170"/>
        <w:gridCol w:w="5641"/>
      </w:tblGrid>
      <w:tr w:rsidR="008A1A8A" w:rsidRPr="000808D1" w14:paraId="05507EFB" w14:textId="77777777" w:rsidTr="008A1A8A">
        <w:trPr>
          <w:trHeight w:val="239"/>
        </w:trPr>
        <w:tc>
          <w:tcPr>
            <w:tcW w:w="596" w:type="dxa"/>
            <w:shd w:val="clear" w:color="auto" w:fill="1F4E79" w:themeFill="accent1" w:themeFillShade="80"/>
            <w:vAlign w:val="center"/>
          </w:tcPr>
          <w:p w14:paraId="59C6E000" w14:textId="77777777" w:rsidR="008A1A8A" w:rsidRPr="000808D1" w:rsidRDefault="008A1A8A" w:rsidP="008A1A8A">
            <w:pPr>
              <w:jc w:val="center"/>
              <w:rPr>
                <w:rFonts w:ascii="Verdana" w:hAnsi="Verdana"/>
                <w:b/>
                <w:color w:val="FFFFFF" w:themeColor="background1"/>
                <w:sz w:val="18"/>
                <w:szCs w:val="18"/>
              </w:rPr>
            </w:pPr>
            <w:r w:rsidRPr="000808D1">
              <w:rPr>
                <w:rFonts w:ascii="Verdana" w:hAnsi="Verdana"/>
                <w:b/>
                <w:color w:val="FFFFFF" w:themeColor="background1"/>
                <w:sz w:val="18"/>
                <w:szCs w:val="18"/>
              </w:rPr>
              <w:t>N°</w:t>
            </w:r>
          </w:p>
        </w:tc>
        <w:tc>
          <w:tcPr>
            <w:tcW w:w="2437" w:type="dxa"/>
            <w:shd w:val="clear" w:color="auto" w:fill="1F4E79" w:themeFill="accent1" w:themeFillShade="80"/>
            <w:vAlign w:val="center"/>
          </w:tcPr>
          <w:p w14:paraId="3D8C496D" w14:textId="77777777" w:rsidR="008A1A8A" w:rsidRPr="000808D1" w:rsidRDefault="008A1A8A" w:rsidP="008A1A8A">
            <w:pPr>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170" w:type="dxa"/>
            <w:shd w:val="clear" w:color="auto" w:fill="1F4E79" w:themeFill="accent1" w:themeFillShade="80"/>
            <w:vAlign w:val="center"/>
          </w:tcPr>
          <w:p w14:paraId="49E9A3E1" w14:textId="77777777" w:rsidR="008A1A8A" w:rsidRPr="000808D1" w:rsidRDefault="008A1A8A" w:rsidP="008A1A8A">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641" w:type="dxa"/>
            <w:shd w:val="clear" w:color="auto" w:fill="1F4E79" w:themeFill="accent1" w:themeFillShade="80"/>
            <w:vAlign w:val="center"/>
          </w:tcPr>
          <w:p w14:paraId="2340BAF1" w14:textId="77777777" w:rsidR="008A1A8A" w:rsidRPr="000808D1" w:rsidRDefault="008A1A8A" w:rsidP="008A1A8A">
            <w:pPr>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8A1A8A" w:rsidRPr="000808D1" w14:paraId="40CF1685" w14:textId="77777777" w:rsidTr="008A1A8A">
        <w:trPr>
          <w:trHeight w:val="466"/>
        </w:trPr>
        <w:tc>
          <w:tcPr>
            <w:tcW w:w="596" w:type="dxa"/>
            <w:shd w:val="clear" w:color="auto" w:fill="B4C6E7" w:themeFill="accent5" w:themeFillTint="66"/>
            <w:vAlign w:val="center"/>
          </w:tcPr>
          <w:p w14:paraId="7C2404F9" w14:textId="77777777" w:rsidR="008A1A8A" w:rsidRPr="000808D1" w:rsidRDefault="008A1A8A" w:rsidP="008A1A8A">
            <w:pPr>
              <w:jc w:val="center"/>
              <w:rPr>
                <w:rFonts w:ascii="Verdana" w:hAnsi="Verdana"/>
                <w:b/>
                <w:sz w:val="18"/>
                <w:szCs w:val="18"/>
              </w:rPr>
            </w:pPr>
            <w:r>
              <w:rPr>
                <w:rFonts w:ascii="Verdana" w:hAnsi="Verdana"/>
                <w:b/>
                <w:sz w:val="18"/>
                <w:szCs w:val="18"/>
              </w:rPr>
              <w:t>13</w:t>
            </w:r>
          </w:p>
        </w:tc>
        <w:tc>
          <w:tcPr>
            <w:tcW w:w="2437" w:type="dxa"/>
            <w:shd w:val="clear" w:color="auto" w:fill="B4C6E7" w:themeFill="accent5" w:themeFillTint="66"/>
            <w:vAlign w:val="center"/>
          </w:tcPr>
          <w:p w14:paraId="0CDFC197" w14:textId="77777777" w:rsidR="008A1A8A" w:rsidRPr="000808D1" w:rsidRDefault="008A1A8A" w:rsidP="008A1A8A">
            <w:pPr>
              <w:jc w:val="center"/>
              <w:rPr>
                <w:rFonts w:ascii="Verdana" w:hAnsi="Verdana"/>
                <w:b/>
                <w:sz w:val="18"/>
                <w:szCs w:val="18"/>
              </w:rPr>
            </w:pPr>
            <w:r w:rsidRPr="000808D1">
              <w:rPr>
                <w:rFonts w:ascii="Verdana" w:hAnsi="Verdana" w:cs="Tahoma"/>
                <w:b/>
                <w:bCs/>
                <w:sz w:val="18"/>
                <w:szCs w:val="18"/>
              </w:rPr>
              <w:t>VAC-OG-CUB-8</w:t>
            </w:r>
          </w:p>
        </w:tc>
        <w:tc>
          <w:tcPr>
            <w:tcW w:w="1170" w:type="dxa"/>
            <w:shd w:val="clear" w:color="auto" w:fill="B4C6E7" w:themeFill="accent5" w:themeFillTint="66"/>
            <w:vAlign w:val="center"/>
          </w:tcPr>
          <w:p w14:paraId="7F127E84"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M2</w:t>
            </w:r>
          </w:p>
        </w:tc>
        <w:tc>
          <w:tcPr>
            <w:tcW w:w="5641" w:type="dxa"/>
            <w:shd w:val="clear" w:color="auto" w:fill="B4C6E7" w:themeFill="accent5" w:themeFillTint="66"/>
            <w:vAlign w:val="center"/>
          </w:tcPr>
          <w:p w14:paraId="038C84CB" w14:textId="77777777" w:rsidR="008A1A8A" w:rsidRPr="000808D1" w:rsidRDefault="008A1A8A" w:rsidP="008A1A8A">
            <w:pPr>
              <w:jc w:val="center"/>
              <w:rPr>
                <w:rFonts w:ascii="Verdana" w:hAnsi="Verdana"/>
                <w:b/>
                <w:bCs/>
                <w:sz w:val="18"/>
                <w:szCs w:val="18"/>
                <w:lang w:val="es-ES"/>
              </w:rPr>
            </w:pPr>
            <w:r w:rsidRPr="000808D1">
              <w:rPr>
                <w:rFonts w:ascii="Verdana" w:hAnsi="Verdana"/>
                <w:b/>
                <w:bCs/>
                <w:sz w:val="18"/>
                <w:szCs w:val="18"/>
                <w:lang w:val="es-ES"/>
              </w:rPr>
              <w:t>CUBIERTA DE PLACA ONDULADA DE FIBROCEMENTO PREPINTADA C/ESTRUCTURA METÁLICA</w:t>
            </w:r>
          </w:p>
        </w:tc>
      </w:tr>
    </w:tbl>
    <w:p w14:paraId="639FBDB0" w14:textId="77777777" w:rsidR="008A1A8A" w:rsidRDefault="008A1A8A" w:rsidP="008A1A8A">
      <w:pPr>
        <w:tabs>
          <w:tab w:val="left" w:pos="560"/>
        </w:tabs>
        <w:jc w:val="both"/>
        <w:rPr>
          <w:rFonts w:ascii="Verdana" w:eastAsia="Calibri" w:hAnsi="Verdana"/>
          <w:b/>
          <w:color w:val="000000"/>
          <w:sz w:val="18"/>
          <w:szCs w:val="18"/>
        </w:rPr>
      </w:pPr>
    </w:p>
    <w:p w14:paraId="023CECD2" w14:textId="77777777" w:rsidR="008A1A8A" w:rsidRPr="000808D1" w:rsidRDefault="008A1A8A" w:rsidP="008A1A8A">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DESCRIPCI</w:t>
      </w:r>
      <w:r w:rsidRPr="000808D1">
        <w:rPr>
          <w:rFonts w:ascii="Verdana" w:hAnsi="Verdana"/>
          <w:b/>
          <w:sz w:val="18"/>
          <w:szCs w:val="18"/>
        </w:rPr>
        <w:t>Ó</w:t>
      </w:r>
      <w:r w:rsidRPr="000808D1">
        <w:rPr>
          <w:rFonts w:ascii="Verdana" w:eastAsia="Calibri" w:hAnsi="Verdana"/>
          <w:b/>
          <w:color w:val="000000"/>
          <w:sz w:val="18"/>
          <w:szCs w:val="18"/>
        </w:rPr>
        <w:t>N</w:t>
      </w:r>
    </w:p>
    <w:p w14:paraId="7655ECA2" w14:textId="77777777" w:rsidR="008A1A8A" w:rsidRPr="000808D1" w:rsidRDefault="008A1A8A" w:rsidP="008A1A8A">
      <w:pPr>
        <w:tabs>
          <w:tab w:val="left" w:pos="560"/>
        </w:tabs>
        <w:jc w:val="both"/>
        <w:rPr>
          <w:rFonts w:ascii="Verdana" w:hAnsi="Verdana"/>
          <w:sz w:val="18"/>
          <w:szCs w:val="18"/>
        </w:rPr>
      </w:pPr>
      <w:r w:rsidRPr="000808D1">
        <w:rPr>
          <w:rFonts w:ascii="Verdana" w:hAnsi="Verdana"/>
          <w:sz w:val="18"/>
          <w:szCs w:val="18"/>
        </w:rPr>
        <w:t xml:space="preserve">Este ítem se refiere a la provisión y colocación de </w:t>
      </w:r>
      <w:r w:rsidRPr="000808D1">
        <w:rPr>
          <w:rFonts w:ascii="Verdana" w:hAnsi="Verdana"/>
          <w:bCs/>
          <w:sz w:val="18"/>
          <w:szCs w:val="18"/>
        </w:rPr>
        <w:t xml:space="preserve">cubierta de placa ondulada de fibrocemento </w:t>
      </w:r>
      <w:proofErr w:type="spellStart"/>
      <w:r w:rsidRPr="000808D1">
        <w:rPr>
          <w:rFonts w:ascii="Verdana" w:hAnsi="Verdana"/>
          <w:bCs/>
          <w:sz w:val="18"/>
          <w:szCs w:val="18"/>
        </w:rPr>
        <w:t>prepintada</w:t>
      </w:r>
      <w:proofErr w:type="spellEnd"/>
      <w:r w:rsidRPr="000808D1">
        <w:rPr>
          <w:rFonts w:ascii="Verdana" w:hAnsi="Verdana"/>
          <w:bCs/>
          <w:sz w:val="18"/>
          <w:szCs w:val="18"/>
        </w:rPr>
        <w:t xml:space="preserve"> c/estructura metálica</w:t>
      </w:r>
      <w:r w:rsidRPr="000808D1">
        <w:rPr>
          <w:rFonts w:ascii="Verdana" w:hAnsi="Verdana"/>
          <w:sz w:val="18"/>
          <w:szCs w:val="18"/>
        </w:rPr>
        <w:t xml:space="preserve"> </w:t>
      </w:r>
      <w:r w:rsidRPr="000808D1">
        <w:rPr>
          <w:rFonts w:ascii="Verdana" w:hAnsi="Verdana" w:cs="Tahoma"/>
          <w:sz w:val="18"/>
          <w:szCs w:val="18"/>
        </w:rPr>
        <w:t xml:space="preserve">de acuerdo a lo establecido en los planos de construcción </w:t>
      </w:r>
      <w:r w:rsidRPr="000808D1">
        <w:rPr>
          <w:rFonts w:ascii="Verdana" w:hAnsi="Verdana" w:cs="Tahoma"/>
          <w:color w:val="000000"/>
          <w:sz w:val="18"/>
          <w:szCs w:val="18"/>
        </w:rPr>
        <w:t xml:space="preserve">con dimensiones señaladas </w:t>
      </w:r>
      <w:r w:rsidRPr="000808D1">
        <w:rPr>
          <w:rFonts w:ascii="Verdana" w:hAnsi="Verdana" w:cs="Tahoma"/>
          <w:sz w:val="18"/>
          <w:szCs w:val="18"/>
        </w:rPr>
        <w:t>y/o instrucciones del Inspector de proyecto</w:t>
      </w:r>
      <w:r w:rsidRPr="000808D1">
        <w:rPr>
          <w:rFonts w:ascii="Verdana" w:hAnsi="Verdana"/>
          <w:sz w:val="18"/>
          <w:szCs w:val="18"/>
        </w:rPr>
        <w:t>.</w:t>
      </w:r>
    </w:p>
    <w:p w14:paraId="5963F378" w14:textId="77777777" w:rsidR="008A1A8A" w:rsidRDefault="008A1A8A" w:rsidP="008A1A8A">
      <w:pPr>
        <w:tabs>
          <w:tab w:val="left" w:pos="560"/>
        </w:tabs>
        <w:jc w:val="both"/>
        <w:rPr>
          <w:rFonts w:ascii="Verdana" w:eastAsia="Calibri" w:hAnsi="Verdana"/>
          <w:b/>
          <w:color w:val="000000"/>
          <w:sz w:val="18"/>
          <w:szCs w:val="18"/>
        </w:rPr>
      </w:pPr>
    </w:p>
    <w:p w14:paraId="6A8033A9" w14:textId="77777777" w:rsidR="008A1A8A" w:rsidRPr="000808D1" w:rsidRDefault="008A1A8A" w:rsidP="008A1A8A">
      <w:pPr>
        <w:tabs>
          <w:tab w:val="left" w:pos="560"/>
        </w:tabs>
        <w:jc w:val="both"/>
        <w:rPr>
          <w:rFonts w:ascii="Verdana" w:eastAsia="Calibri" w:hAnsi="Verdana"/>
          <w:b/>
          <w:color w:val="000000"/>
          <w:sz w:val="18"/>
          <w:szCs w:val="18"/>
        </w:rPr>
      </w:pPr>
      <w:r w:rsidRPr="000808D1">
        <w:rPr>
          <w:rFonts w:ascii="Verdana" w:eastAsia="Calibri" w:hAnsi="Verdana"/>
          <w:b/>
          <w:color w:val="000000"/>
          <w:sz w:val="18"/>
          <w:szCs w:val="18"/>
        </w:rPr>
        <w:t>MATERIALES, HERRAMIENTAS Y EQUIPO</w:t>
      </w:r>
    </w:p>
    <w:p w14:paraId="534AB7E7"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747E0D21"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Deberá cumplirse con las normas técnicas que IBNORCA prescriba para los materiales usados en el presente ítem.</w:t>
      </w:r>
    </w:p>
    <w:p w14:paraId="22CAA0A1"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Para los elementos de la estructura metálica deberá cumplirse con lo indicado en la norma AISC o AISI, según corresponda.</w:t>
      </w:r>
    </w:p>
    <w:p w14:paraId="5280FADB" w14:textId="77777777" w:rsidR="008A1A8A" w:rsidRPr="000808D1" w:rsidRDefault="008A1A8A" w:rsidP="008A1A8A">
      <w:pPr>
        <w:tabs>
          <w:tab w:val="left" w:pos="8711"/>
        </w:tabs>
        <w:jc w:val="both"/>
        <w:rPr>
          <w:rFonts w:ascii="Verdana" w:hAnsi="Verdana" w:cs="Tahoma"/>
          <w:sz w:val="18"/>
          <w:szCs w:val="18"/>
        </w:rPr>
      </w:pPr>
    </w:p>
    <w:p w14:paraId="39249081" w14:textId="77777777" w:rsidR="008A1A8A" w:rsidRPr="000808D1" w:rsidRDefault="008A1A8A" w:rsidP="008A1A8A">
      <w:pPr>
        <w:jc w:val="both"/>
        <w:rPr>
          <w:rFonts w:ascii="Verdana" w:eastAsia="Calibri" w:hAnsi="Verdana"/>
          <w:b/>
          <w:color w:val="000000"/>
          <w:sz w:val="18"/>
          <w:szCs w:val="18"/>
        </w:rPr>
      </w:pPr>
      <w:r w:rsidRPr="000808D1">
        <w:rPr>
          <w:rFonts w:ascii="Verdana" w:eastAsia="Calibri" w:hAnsi="Verdana"/>
          <w:b/>
          <w:color w:val="000000"/>
          <w:sz w:val="18"/>
          <w:szCs w:val="18"/>
        </w:rPr>
        <w:t>FORMA DE EJECUCIÓN</w:t>
      </w:r>
    </w:p>
    <w:p w14:paraId="4AC882C0" w14:textId="77777777" w:rsidR="008A1A8A" w:rsidRPr="000808D1" w:rsidRDefault="008A1A8A" w:rsidP="008A1A8A">
      <w:pPr>
        <w:jc w:val="both"/>
        <w:rPr>
          <w:rFonts w:ascii="Verdana" w:hAnsi="Verdana"/>
          <w:sz w:val="18"/>
          <w:szCs w:val="18"/>
        </w:rPr>
      </w:pPr>
      <w:r w:rsidRPr="000808D1">
        <w:rPr>
          <w:rFonts w:ascii="Verdana" w:hAnsi="Verdana"/>
          <w:sz w:val="18"/>
          <w:szCs w:val="18"/>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094CCA15" w14:textId="77777777" w:rsidR="008A1A8A" w:rsidRPr="000808D1" w:rsidRDefault="008A1A8A" w:rsidP="008A1A8A">
      <w:pPr>
        <w:jc w:val="both"/>
        <w:rPr>
          <w:rFonts w:ascii="Verdana" w:hAnsi="Verdana"/>
          <w:sz w:val="18"/>
          <w:szCs w:val="18"/>
        </w:rPr>
      </w:pPr>
    </w:p>
    <w:p w14:paraId="61F1424C" w14:textId="77777777" w:rsidR="008A1A8A" w:rsidRPr="000808D1" w:rsidRDefault="008A1A8A" w:rsidP="008A1A8A">
      <w:pPr>
        <w:jc w:val="both"/>
        <w:rPr>
          <w:rFonts w:ascii="Verdana" w:hAnsi="Verdana"/>
          <w:sz w:val="18"/>
          <w:szCs w:val="18"/>
        </w:rPr>
      </w:pPr>
      <w:r w:rsidRPr="000808D1">
        <w:rPr>
          <w:rFonts w:ascii="Verdana" w:hAnsi="Verdana"/>
          <w:sz w:val="18"/>
          <w:szCs w:val="18"/>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7F894010" w14:textId="77777777" w:rsidR="008A1A8A" w:rsidRPr="000808D1" w:rsidRDefault="008A1A8A" w:rsidP="008A1A8A">
      <w:pPr>
        <w:jc w:val="both"/>
        <w:rPr>
          <w:rFonts w:ascii="Verdana" w:hAnsi="Verdana"/>
          <w:sz w:val="18"/>
          <w:szCs w:val="18"/>
        </w:rPr>
      </w:pPr>
    </w:p>
    <w:p w14:paraId="4F6B9993" w14:textId="77777777" w:rsidR="008A1A8A" w:rsidRPr="000808D1" w:rsidRDefault="008A1A8A" w:rsidP="008A1A8A">
      <w:pPr>
        <w:jc w:val="both"/>
        <w:rPr>
          <w:rFonts w:ascii="Verdana" w:hAnsi="Verdana"/>
          <w:sz w:val="18"/>
          <w:szCs w:val="18"/>
        </w:rPr>
      </w:pPr>
      <w:r w:rsidRPr="000808D1">
        <w:rPr>
          <w:rFonts w:ascii="Verdana" w:hAnsi="Verdan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6DEF8EAA" w14:textId="77777777" w:rsidR="008A1A8A" w:rsidRPr="000808D1" w:rsidRDefault="008A1A8A" w:rsidP="008A1A8A">
      <w:pPr>
        <w:jc w:val="both"/>
        <w:rPr>
          <w:rFonts w:ascii="Verdana" w:hAnsi="Verdana"/>
          <w:sz w:val="18"/>
          <w:szCs w:val="18"/>
        </w:rPr>
      </w:pPr>
    </w:p>
    <w:p w14:paraId="1A41100A" w14:textId="77777777" w:rsidR="008A1A8A" w:rsidRPr="000808D1" w:rsidRDefault="008A1A8A" w:rsidP="008A1A8A">
      <w:pPr>
        <w:jc w:val="both"/>
        <w:rPr>
          <w:rFonts w:ascii="Verdana" w:hAnsi="Verdana"/>
          <w:sz w:val="18"/>
          <w:szCs w:val="18"/>
        </w:rPr>
      </w:pPr>
      <w:r w:rsidRPr="000808D1">
        <w:rPr>
          <w:rFonts w:ascii="Verdana" w:hAnsi="Verdana"/>
          <w:sz w:val="18"/>
          <w:szCs w:val="18"/>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4D1101E9" w14:textId="77777777" w:rsidR="008A1A8A" w:rsidRPr="000808D1" w:rsidRDefault="008A1A8A" w:rsidP="008A1A8A">
      <w:pPr>
        <w:jc w:val="both"/>
        <w:rPr>
          <w:rFonts w:ascii="Verdana" w:hAnsi="Verdana"/>
          <w:sz w:val="18"/>
          <w:szCs w:val="18"/>
        </w:rPr>
      </w:pPr>
    </w:p>
    <w:p w14:paraId="20831CEA" w14:textId="77777777" w:rsidR="008A1A8A" w:rsidRPr="000808D1" w:rsidRDefault="008A1A8A" w:rsidP="008A1A8A">
      <w:pPr>
        <w:jc w:val="both"/>
        <w:rPr>
          <w:rFonts w:ascii="Verdana" w:hAnsi="Verdana"/>
          <w:sz w:val="18"/>
          <w:szCs w:val="18"/>
        </w:rPr>
      </w:pPr>
      <w:r w:rsidRPr="000808D1">
        <w:rPr>
          <w:rFonts w:ascii="Verdana" w:hAnsi="Verdana"/>
          <w:sz w:val="18"/>
          <w:szCs w:val="18"/>
        </w:rPr>
        <w:lastRenderedPageBreak/>
        <w:t xml:space="preserve">Antes de la ejecución de cualquier trabajo de taller u obra, la Entidad Ejecutora notificará al Inspector de proyecto para la aprobación respectiva. </w:t>
      </w:r>
    </w:p>
    <w:p w14:paraId="60F90B9B" w14:textId="77777777" w:rsidR="008A1A8A" w:rsidRPr="000808D1" w:rsidRDefault="008A1A8A" w:rsidP="008A1A8A">
      <w:pPr>
        <w:jc w:val="both"/>
        <w:rPr>
          <w:rFonts w:ascii="Verdana" w:hAnsi="Verdana"/>
          <w:sz w:val="18"/>
          <w:szCs w:val="18"/>
        </w:rPr>
      </w:pPr>
    </w:p>
    <w:p w14:paraId="4D3F27E7" w14:textId="77777777" w:rsidR="008A1A8A" w:rsidRPr="000808D1" w:rsidRDefault="008A1A8A" w:rsidP="008A1A8A">
      <w:pPr>
        <w:jc w:val="both"/>
        <w:rPr>
          <w:rFonts w:ascii="Verdana" w:hAnsi="Verdana"/>
          <w:sz w:val="18"/>
          <w:szCs w:val="18"/>
        </w:rPr>
      </w:pPr>
      <w:r w:rsidRPr="000808D1">
        <w:rPr>
          <w:rFonts w:ascii="Verdana"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0AEAA6A8" w14:textId="77777777" w:rsidR="008A1A8A" w:rsidRPr="000808D1" w:rsidRDefault="008A1A8A" w:rsidP="008A1A8A">
      <w:pPr>
        <w:jc w:val="both"/>
        <w:rPr>
          <w:rFonts w:ascii="Verdana" w:hAnsi="Verdana"/>
          <w:sz w:val="18"/>
          <w:szCs w:val="18"/>
        </w:rPr>
      </w:pPr>
    </w:p>
    <w:p w14:paraId="6708376C" w14:textId="77777777" w:rsidR="008A1A8A" w:rsidRPr="000808D1" w:rsidRDefault="008A1A8A" w:rsidP="008A1A8A">
      <w:pPr>
        <w:jc w:val="both"/>
        <w:rPr>
          <w:rFonts w:ascii="Verdana" w:hAnsi="Verdana"/>
          <w:sz w:val="18"/>
          <w:szCs w:val="18"/>
        </w:rPr>
      </w:pPr>
      <w:r w:rsidRPr="000808D1">
        <w:rPr>
          <w:rFonts w:ascii="Verdana" w:hAnsi="Verdana"/>
          <w:sz w:val="18"/>
          <w:szCs w:val="18"/>
        </w:rPr>
        <w:t>El traslape entre hojas no podrá ser inferior a 20 cm en el sentido longitudinal y a 1,5 canales o 7 cm en el sentido lateral.</w:t>
      </w:r>
    </w:p>
    <w:p w14:paraId="41431382" w14:textId="77777777" w:rsidR="008A1A8A" w:rsidRPr="000808D1" w:rsidRDefault="008A1A8A" w:rsidP="008A1A8A">
      <w:pPr>
        <w:jc w:val="both"/>
        <w:rPr>
          <w:rFonts w:ascii="Verdana" w:hAnsi="Verdana"/>
          <w:sz w:val="18"/>
          <w:szCs w:val="18"/>
        </w:rPr>
      </w:pPr>
    </w:p>
    <w:p w14:paraId="455043EF" w14:textId="77777777" w:rsidR="008A1A8A" w:rsidRPr="000808D1" w:rsidRDefault="008A1A8A" w:rsidP="008A1A8A">
      <w:pPr>
        <w:jc w:val="both"/>
        <w:rPr>
          <w:rFonts w:ascii="Verdana" w:hAnsi="Verdana"/>
          <w:sz w:val="18"/>
          <w:szCs w:val="18"/>
        </w:rPr>
      </w:pPr>
      <w:r w:rsidRPr="000808D1">
        <w:rPr>
          <w:rFonts w:ascii="Verdana" w:hAnsi="Verdana"/>
          <w:sz w:val="18"/>
          <w:szCs w:val="18"/>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334AFC45" w14:textId="77777777" w:rsidR="008A1A8A" w:rsidRPr="000808D1" w:rsidRDefault="008A1A8A" w:rsidP="008A1A8A">
      <w:pPr>
        <w:jc w:val="both"/>
        <w:rPr>
          <w:rFonts w:ascii="Verdana" w:hAnsi="Verdana"/>
          <w:sz w:val="18"/>
          <w:szCs w:val="18"/>
        </w:rPr>
      </w:pPr>
    </w:p>
    <w:p w14:paraId="5EBCB1BD" w14:textId="77777777" w:rsidR="008A1A8A" w:rsidRPr="000808D1" w:rsidRDefault="008A1A8A" w:rsidP="008A1A8A">
      <w:pPr>
        <w:jc w:val="both"/>
        <w:rPr>
          <w:rFonts w:ascii="Verdana" w:hAnsi="Verdana"/>
          <w:sz w:val="18"/>
          <w:szCs w:val="18"/>
        </w:rPr>
      </w:pPr>
      <w:r w:rsidRPr="000808D1">
        <w:rPr>
          <w:rFonts w:ascii="Verdana" w:hAnsi="Verdana"/>
          <w:sz w:val="18"/>
          <w:szCs w:val="18"/>
        </w:rPr>
        <w:t>No se permitirá el uso de hojas deformadas por golpes o por haber sido mal almacenadas o utilizadas anteriormente.</w:t>
      </w:r>
    </w:p>
    <w:p w14:paraId="07FB953A" w14:textId="77777777" w:rsidR="008A1A8A" w:rsidRPr="000808D1" w:rsidRDefault="008A1A8A" w:rsidP="008A1A8A">
      <w:pPr>
        <w:jc w:val="both"/>
        <w:rPr>
          <w:rFonts w:ascii="Verdana" w:hAnsi="Verdana"/>
          <w:sz w:val="18"/>
          <w:szCs w:val="18"/>
        </w:rPr>
      </w:pPr>
    </w:p>
    <w:p w14:paraId="59988552" w14:textId="77777777" w:rsidR="008A1A8A" w:rsidRPr="000808D1" w:rsidRDefault="008A1A8A" w:rsidP="008A1A8A">
      <w:pPr>
        <w:jc w:val="both"/>
        <w:rPr>
          <w:rFonts w:ascii="Verdana" w:hAnsi="Verdana"/>
          <w:sz w:val="18"/>
          <w:szCs w:val="18"/>
        </w:rPr>
      </w:pPr>
      <w:r w:rsidRPr="000808D1">
        <w:rPr>
          <w:rFonts w:ascii="Verdana" w:hAnsi="Verdana"/>
          <w:sz w:val="18"/>
          <w:szCs w:val="18"/>
        </w:rPr>
        <w:t xml:space="preserve">Se recuerda que la Entidad Ejecutora es el absoluto responsable de la estabilidad de estas estructuras. Cualquier modificación que se crea conveniente realizar, deber ser aprobada y autorizada por el Inspector de proyecto. </w:t>
      </w:r>
    </w:p>
    <w:p w14:paraId="4B3F7DEB" w14:textId="77777777" w:rsidR="008A1A8A" w:rsidRPr="000808D1" w:rsidRDefault="008A1A8A" w:rsidP="008A1A8A">
      <w:pPr>
        <w:jc w:val="both"/>
        <w:rPr>
          <w:rFonts w:ascii="Verdana" w:hAnsi="Verdana"/>
          <w:sz w:val="18"/>
          <w:szCs w:val="18"/>
        </w:rPr>
      </w:pPr>
    </w:p>
    <w:p w14:paraId="5DCE861F" w14:textId="77777777" w:rsidR="008A1A8A" w:rsidRPr="000808D1" w:rsidRDefault="008A1A8A" w:rsidP="008A1A8A">
      <w:pPr>
        <w:jc w:val="both"/>
        <w:rPr>
          <w:rFonts w:ascii="Verdana" w:hAnsi="Verdana"/>
          <w:sz w:val="18"/>
          <w:szCs w:val="18"/>
        </w:rPr>
      </w:pPr>
      <w:r w:rsidRPr="000808D1">
        <w:rPr>
          <w:rFonts w:ascii="Verdana" w:hAnsi="Verdana"/>
          <w:sz w:val="18"/>
          <w:szCs w:val="18"/>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56FC46BA" w14:textId="77777777" w:rsidR="008A1A8A" w:rsidRPr="000808D1" w:rsidRDefault="008A1A8A" w:rsidP="008A1A8A">
      <w:pPr>
        <w:jc w:val="both"/>
        <w:rPr>
          <w:rFonts w:ascii="Verdana" w:hAnsi="Verdana"/>
          <w:sz w:val="18"/>
          <w:szCs w:val="18"/>
        </w:rPr>
      </w:pPr>
    </w:p>
    <w:p w14:paraId="273223E4" w14:textId="77777777" w:rsidR="008A1A8A" w:rsidRPr="000808D1" w:rsidRDefault="008A1A8A" w:rsidP="008A1A8A">
      <w:pPr>
        <w:jc w:val="both"/>
        <w:rPr>
          <w:rFonts w:ascii="Verdana" w:hAnsi="Verdana"/>
          <w:sz w:val="18"/>
          <w:szCs w:val="18"/>
        </w:rPr>
      </w:pPr>
      <w:r w:rsidRPr="000808D1">
        <w:rPr>
          <w:rFonts w:ascii="Verdana" w:hAnsi="Verdana"/>
          <w:sz w:val="18"/>
          <w:szCs w:val="18"/>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49979EE5" w14:textId="77777777" w:rsidR="008A1A8A" w:rsidRPr="000808D1" w:rsidRDefault="008A1A8A" w:rsidP="008A1A8A">
      <w:pPr>
        <w:jc w:val="both"/>
        <w:rPr>
          <w:rFonts w:ascii="Verdana" w:hAnsi="Verdana"/>
          <w:sz w:val="18"/>
          <w:szCs w:val="18"/>
        </w:rPr>
      </w:pPr>
    </w:p>
    <w:p w14:paraId="58B79274" w14:textId="77777777" w:rsidR="008A1A8A" w:rsidRPr="000808D1" w:rsidRDefault="008A1A8A" w:rsidP="008A1A8A">
      <w:pPr>
        <w:jc w:val="both"/>
        <w:rPr>
          <w:rFonts w:ascii="Verdana" w:hAnsi="Verdana"/>
          <w:sz w:val="18"/>
          <w:szCs w:val="18"/>
        </w:rPr>
      </w:pPr>
      <w:r w:rsidRPr="000808D1">
        <w:rPr>
          <w:rFonts w:ascii="Verdana" w:hAnsi="Verdana"/>
          <w:sz w:val="18"/>
          <w:szCs w:val="18"/>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157A4F20" w14:textId="77777777" w:rsidR="008A1A8A" w:rsidRPr="000808D1" w:rsidRDefault="008A1A8A" w:rsidP="008A1A8A">
      <w:pPr>
        <w:jc w:val="both"/>
        <w:rPr>
          <w:rFonts w:ascii="Verdana" w:hAnsi="Verdana"/>
          <w:sz w:val="18"/>
          <w:szCs w:val="18"/>
        </w:rPr>
      </w:pPr>
    </w:p>
    <w:p w14:paraId="103A3015" w14:textId="77777777" w:rsidR="008A1A8A" w:rsidRPr="000808D1" w:rsidRDefault="008A1A8A" w:rsidP="008A1A8A">
      <w:pPr>
        <w:jc w:val="both"/>
        <w:rPr>
          <w:rFonts w:ascii="Verdana" w:hAnsi="Verdana"/>
          <w:sz w:val="18"/>
          <w:szCs w:val="18"/>
        </w:rPr>
      </w:pPr>
      <w:r w:rsidRPr="000808D1">
        <w:rPr>
          <w:rFonts w:ascii="Verdana" w:hAnsi="Verdana"/>
          <w:sz w:val="18"/>
          <w:szCs w:val="18"/>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2353449C" w14:textId="77777777" w:rsidR="008A1A8A" w:rsidRPr="000808D1" w:rsidRDefault="008A1A8A" w:rsidP="008A1A8A">
      <w:pPr>
        <w:jc w:val="both"/>
        <w:rPr>
          <w:rFonts w:ascii="Verdana" w:hAnsi="Verdana"/>
          <w:sz w:val="18"/>
          <w:szCs w:val="18"/>
        </w:rPr>
      </w:pPr>
    </w:p>
    <w:p w14:paraId="4C7BEA3D" w14:textId="77777777" w:rsidR="008A1A8A" w:rsidRPr="000808D1" w:rsidRDefault="008A1A8A" w:rsidP="008A1A8A">
      <w:pPr>
        <w:jc w:val="both"/>
        <w:rPr>
          <w:rFonts w:ascii="Verdana" w:hAnsi="Verdana"/>
          <w:sz w:val="18"/>
          <w:szCs w:val="18"/>
        </w:rPr>
      </w:pPr>
      <w:r w:rsidRPr="000808D1">
        <w:rPr>
          <w:rFonts w:ascii="Verdana" w:hAnsi="Verdana"/>
          <w:sz w:val="18"/>
          <w:szCs w:val="18"/>
        </w:rPr>
        <w:t>Las inspecciones de las soldaduras deberán estar a cargo del Inspector de proyecto, debiendo la Entidad Ejecutora proporcionar todos los elementos necesarios para las pruebas que el juzgue necesarias.</w:t>
      </w:r>
    </w:p>
    <w:p w14:paraId="48D610A2" w14:textId="77777777" w:rsidR="008A1A8A" w:rsidRPr="000808D1" w:rsidRDefault="008A1A8A" w:rsidP="008A1A8A">
      <w:pPr>
        <w:jc w:val="both"/>
        <w:rPr>
          <w:rFonts w:ascii="Verdana" w:hAnsi="Verdana"/>
          <w:sz w:val="18"/>
          <w:szCs w:val="18"/>
        </w:rPr>
      </w:pPr>
    </w:p>
    <w:p w14:paraId="5748F4F6" w14:textId="77777777" w:rsidR="008A1A8A" w:rsidRPr="000808D1" w:rsidRDefault="008A1A8A" w:rsidP="008A1A8A">
      <w:pPr>
        <w:jc w:val="both"/>
        <w:rPr>
          <w:rFonts w:ascii="Verdana" w:hAnsi="Verdana"/>
          <w:sz w:val="18"/>
          <w:szCs w:val="18"/>
        </w:rPr>
      </w:pPr>
      <w:r w:rsidRPr="000808D1">
        <w:rPr>
          <w:rFonts w:ascii="Verdana" w:hAnsi="Verdana"/>
          <w:sz w:val="18"/>
          <w:szCs w:val="18"/>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24EA609A" w14:textId="77777777" w:rsidR="008A1A8A" w:rsidRPr="000808D1" w:rsidRDefault="008A1A8A" w:rsidP="008A1A8A">
      <w:pPr>
        <w:jc w:val="both"/>
        <w:rPr>
          <w:rFonts w:ascii="Verdana" w:hAnsi="Verdana"/>
          <w:sz w:val="18"/>
          <w:szCs w:val="18"/>
        </w:rPr>
      </w:pPr>
    </w:p>
    <w:p w14:paraId="4E88C89D" w14:textId="77777777" w:rsidR="008A1A8A" w:rsidRPr="000808D1" w:rsidRDefault="008A1A8A" w:rsidP="008A1A8A">
      <w:pPr>
        <w:jc w:val="both"/>
        <w:rPr>
          <w:rFonts w:ascii="Verdana" w:hAnsi="Verdana"/>
          <w:sz w:val="18"/>
          <w:szCs w:val="18"/>
        </w:rPr>
      </w:pPr>
      <w:r w:rsidRPr="000808D1">
        <w:rPr>
          <w:rFonts w:ascii="Verdana" w:hAnsi="Verdana"/>
          <w:sz w:val="18"/>
          <w:szCs w:val="18"/>
        </w:rPr>
        <w:lastRenderedPageBreak/>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7085129D" w14:textId="77777777" w:rsidR="008A1A8A" w:rsidRPr="000808D1" w:rsidRDefault="008A1A8A" w:rsidP="008A1A8A">
      <w:pPr>
        <w:jc w:val="both"/>
        <w:rPr>
          <w:rFonts w:ascii="Verdana" w:hAnsi="Verdana"/>
          <w:sz w:val="18"/>
          <w:szCs w:val="18"/>
        </w:rPr>
      </w:pPr>
    </w:p>
    <w:p w14:paraId="3C27FA3C" w14:textId="77777777" w:rsidR="008A1A8A" w:rsidRPr="000808D1" w:rsidRDefault="008A1A8A" w:rsidP="008A1A8A">
      <w:pPr>
        <w:jc w:val="both"/>
        <w:rPr>
          <w:rFonts w:ascii="Verdana" w:hAnsi="Verdana"/>
          <w:sz w:val="18"/>
          <w:szCs w:val="18"/>
        </w:rPr>
      </w:pPr>
      <w:r w:rsidRPr="000808D1">
        <w:rPr>
          <w:rFonts w:ascii="Verdana" w:hAnsi="Verdana"/>
          <w:sz w:val="18"/>
          <w:szCs w:val="18"/>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64B7AA88" w14:textId="77777777" w:rsidR="008A1A8A" w:rsidRPr="000808D1" w:rsidRDefault="008A1A8A" w:rsidP="008A1A8A">
      <w:pPr>
        <w:jc w:val="both"/>
        <w:rPr>
          <w:rFonts w:ascii="Verdana" w:hAnsi="Verdana"/>
          <w:sz w:val="18"/>
          <w:szCs w:val="18"/>
        </w:rPr>
      </w:pPr>
    </w:p>
    <w:p w14:paraId="75162255" w14:textId="77777777" w:rsidR="008A1A8A" w:rsidRPr="000808D1" w:rsidRDefault="008A1A8A" w:rsidP="008A1A8A">
      <w:pPr>
        <w:jc w:val="both"/>
        <w:rPr>
          <w:rFonts w:ascii="Verdana" w:hAnsi="Verdana" w:cs="Tahoma"/>
          <w:b/>
          <w:sz w:val="18"/>
          <w:szCs w:val="18"/>
        </w:rPr>
      </w:pPr>
      <w:r w:rsidRPr="000808D1">
        <w:rPr>
          <w:rFonts w:ascii="Verdana" w:hAnsi="Verdana" w:cs="Tahoma"/>
          <w:b/>
          <w:sz w:val="18"/>
          <w:szCs w:val="18"/>
        </w:rPr>
        <w:t>Criterios de Control, Aceptación y Rechazo</w:t>
      </w:r>
    </w:p>
    <w:p w14:paraId="6D300B8A" w14:textId="77777777" w:rsidR="008A1A8A" w:rsidRPr="000808D1" w:rsidRDefault="008A1A8A" w:rsidP="008A1A8A">
      <w:pPr>
        <w:jc w:val="both"/>
        <w:rPr>
          <w:rFonts w:ascii="Verdana" w:hAnsi="Verdana" w:cs="Tahoma"/>
          <w:sz w:val="18"/>
          <w:szCs w:val="18"/>
        </w:rPr>
      </w:pPr>
      <w:r w:rsidRPr="000808D1">
        <w:rPr>
          <w:rFonts w:ascii="Verdana" w:hAnsi="Verdana" w:cs="Tahoma"/>
          <w:sz w:val="18"/>
          <w:szCs w:val="18"/>
        </w:rPr>
        <w:t>Para acceder a la cubierta, la Entidad Ejecutora debe tener tablones que cubran la distancia de no menos de 3 listones.</w:t>
      </w:r>
    </w:p>
    <w:p w14:paraId="6737A64A" w14:textId="77777777" w:rsidR="008A1A8A" w:rsidRPr="000808D1" w:rsidRDefault="008A1A8A" w:rsidP="008A1A8A">
      <w:pPr>
        <w:jc w:val="both"/>
        <w:rPr>
          <w:rFonts w:ascii="Verdana" w:hAnsi="Verdana" w:cs="Tahoma"/>
          <w:sz w:val="18"/>
          <w:szCs w:val="18"/>
        </w:rPr>
      </w:pPr>
    </w:p>
    <w:p w14:paraId="5CF35A25" w14:textId="77777777" w:rsidR="008A1A8A" w:rsidRPr="000808D1" w:rsidRDefault="008A1A8A" w:rsidP="008A1A8A">
      <w:pPr>
        <w:jc w:val="both"/>
        <w:rPr>
          <w:rFonts w:ascii="Verdana" w:hAnsi="Verdana" w:cs="Tahoma"/>
          <w:sz w:val="18"/>
          <w:szCs w:val="18"/>
        </w:rPr>
      </w:pPr>
      <w:r w:rsidRPr="000808D1">
        <w:rPr>
          <w:rFonts w:ascii="Verdana" w:hAnsi="Verdana" w:cs="Tahoma"/>
          <w:sz w:val="18"/>
          <w:szCs w:val="18"/>
        </w:rPr>
        <w:t xml:space="preserve">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w:t>
      </w:r>
      <w:r w:rsidRPr="000808D1">
        <w:rPr>
          <w:rFonts w:ascii="Verdana" w:hAnsi="Verdana" w:cs="Helvetica"/>
          <w:sz w:val="18"/>
          <w:szCs w:val="18"/>
          <w:lang w:eastAsia="es-BO"/>
        </w:rPr>
        <w:t>ganchos J de 2,5"</w:t>
      </w:r>
      <w:r w:rsidRPr="000808D1">
        <w:rPr>
          <w:rFonts w:ascii="Verdana" w:hAnsi="Verdana" w:cs="Tahoma"/>
          <w:sz w:val="18"/>
          <w:szCs w:val="18"/>
        </w:rPr>
        <w:t>. Posterior a ello, si la prueba resulta satisfactoria, el Inspector de proyecto dará la aprobación.</w:t>
      </w:r>
    </w:p>
    <w:p w14:paraId="7ED6218B" w14:textId="77777777" w:rsidR="008A1A8A" w:rsidRPr="000808D1" w:rsidRDefault="008A1A8A" w:rsidP="008A1A8A">
      <w:pPr>
        <w:jc w:val="both"/>
        <w:rPr>
          <w:rFonts w:ascii="Verdana" w:hAnsi="Verdana" w:cs="Tahoma"/>
          <w:sz w:val="18"/>
          <w:szCs w:val="18"/>
        </w:rPr>
      </w:pPr>
    </w:p>
    <w:p w14:paraId="77D1C51B" w14:textId="77777777" w:rsidR="008A1A8A" w:rsidRPr="000808D1" w:rsidRDefault="008A1A8A" w:rsidP="008A1A8A">
      <w:pPr>
        <w:jc w:val="both"/>
        <w:rPr>
          <w:rFonts w:ascii="Verdana" w:hAnsi="Verdana" w:cs="Tahoma"/>
          <w:sz w:val="18"/>
          <w:szCs w:val="18"/>
        </w:rPr>
      </w:pPr>
      <w:r w:rsidRPr="000808D1">
        <w:rPr>
          <w:rFonts w:ascii="Verdana" w:hAnsi="Verdana" w:cs="Tahoma"/>
          <w:sz w:val="18"/>
          <w:szCs w:val="18"/>
        </w:rPr>
        <w:t xml:space="preserve">Se revisará que la ejecución de la estructura metálica este acorde a los planos o instrucciones del Inspector de proyecto, verificando las uniones, apoyos y sujeción de la placa. </w:t>
      </w:r>
    </w:p>
    <w:p w14:paraId="4583A780" w14:textId="77777777" w:rsidR="008A1A8A" w:rsidRPr="000808D1" w:rsidRDefault="008A1A8A" w:rsidP="008A1A8A">
      <w:pPr>
        <w:jc w:val="both"/>
        <w:rPr>
          <w:rFonts w:ascii="Verdana" w:hAnsi="Verdana"/>
          <w:sz w:val="18"/>
          <w:szCs w:val="18"/>
        </w:rPr>
      </w:pPr>
    </w:p>
    <w:p w14:paraId="66BDBBBB" w14:textId="77777777" w:rsidR="008A1A8A" w:rsidRPr="000808D1" w:rsidRDefault="008A1A8A" w:rsidP="008A1A8A">
      <w:pPr>
        <w:jc w:val="both"/>
        <w:rPr>
          <w:rFonts w:ascii="Verdana" w:eastAsia="Calibri" w:hAnsi="Verdana"/>
          <w:b/>
          <w:color w:val="000000"/>
          <w:sz w:val="18"/>
          <w:szCs w:val="18"/>
        </w:rPr>
      </w:pPr>
      <w:r w:rsidRPr="000808D1">
        <w:rPr>
          <w:rFonts w:ascii="Verdana" w:eastAsia="Calibri" w:hAnsi="Verdana"/>
          <w:b/>
          <w:color w:val="000000"/>
          <w:sz w:val="18"/>
          <w:szCs w:val="18"/>
        </w:rPr>
        <w:t>MEDICIÓN</w:t>
      </w:r>
    </w:p>
    <w:p w14:paraId="17D7D3CC" w14:textId="77777777" w:rsidR="008A1A8A" w:rsidRPr="000808D1" w:rsidRDefault="008A1A8A" w:rsidP="008A1A8A">
      <w:pPr>
        <w:jc w:val="both"/>
        <w:rPr>
          <w:rFonts w:ascii="Verdana" w:hAnsi="Verdana"/>
          <w:sz w:val="18"/>
          <w:szCs w:val="18"/>
        </w:rPr>
      </w:pPr>
      <w:r w:rsidRPr="000808D1">
        <w:rPr>
          <w:rFonts w:ascii="Verdana" w:hAnsi="Verdana"/>
          <w:sz w:val="18"/>
          <w:szCs w:val="18"/>
        </w:rPr>
        <w:t xml:space="preserve">La </w:t>
      </w:r>
      <w:r w:rsidRPr="000808D1">
        <w:rPr>
          <w:rFonts w:ascii="Verdana" w:hAnsi="Verdana" w:cs="Tahoma"/>
          <w:bCs/>
          <w:sz w:val="18"/>
          <w:szCs w:val="18"/>
        </w:rPr>
        <w:t xml:space="preserve">cubierta de placa ondulada de fibrocemento </w:t>
      </w:r>
      <w:proofErr w:type="spellStart"/>
      <w:r w:rsidRPr="000808D1">
        <w:rPr>
          <w:rFonts w:ascii="Verdana" w:hAnsi="Verdana" w:cs="Tahoma"/>
          <w:bCs/>
          <w:sz w:val="18"/>
          <w:szCs w:val="18"/>
        </w:rPr>
        <w:t>prepintada</w:t>
      </w:r>
      <w:proofErr w:type="spellEnd"/>
      <w:r w:rsidRPr="000808D1">
        <w:rPr>
          <w:rFonts w:ascii="Verdana" w:hAnsi="Verdana" w:cs="Tahoma"/>
          <w:b/>
          <w:bCs/>
          <w:sz w:val="18"/>
          <w:szCs w:val="18"/>
        </w:rPr>
        <w:t xml:space="preserve"> </w:t>
      </w:r>
      <w:r w:rsidRPr="000808D1">
        <w:rPr>
          <w:rFonts w:ascii="Verdana" w:hAnsi="Verdana" w:cs="Tahoma"/>
          <w:bCs/>
          <w:sz w:val="18"/>
          <w:szCs w:val="18"/>
        </w:rPr>
        <w:t>incluida la estructura metálica</w:t>
      </w:r>
      <w:r w:rsidRPr="000808D1">
        <w:rPr>
          <w:rFonts w:ascii="Verdana" w:hAnsi="Verdana"/>
          <w:sz w:val="18"/>
          <w:szCs w:val="18"/>
        </w:rPr>
        <w:t xml:space="preserve"> se medirá en </w:t>
      </w:r>
      <w:r w:rsidRPr="000808D1">
        <w:rPr>
          <w:rFonts w:ascii="Verdana" w:hAnsi="Verdana"/>
          <w:b/>
          <w:sz w:val="18"/>
          <w:szCs w:val="18"/>
        </w:rPr>
        <w:t>metros cuadrados</w:t>
      </w:r>
      <w:r w:rsidRPr="000808D1">
        <w:rPr>
          <w:rFonts w:ascii="Verdana" w:hAnsi="Verdana"/>
          <w:sz w:val="18"/>
          <w:szCs w:val="18"/>
        </w:rPr>
        <w:t xml:space="preserve"> tomando en cuenta únicamente el área neta del trabajo ejecutado indicado en los planos y/o instrucciones escritas del Inspector de proyecto. </w:t>
      </w:r>
    </w:p>
    <w:p w14:paraId="4DE4EAF0" w14:textId="77777777" w:rsidR="008A1A8A" w:rsidRPr="000808D1" w:rsidRDefault="008A1A8A" w:rsidP="008A1A8A">
      <w:pPr>
        <w:jc w:val="both"/>
        <w:rPr>
          <w:rFonts w:ascii="Verdana" w:hAnsi="Verdana" w:cs="Tahoma"/>
          <w:b/>
          <w:sz w:val="18"/>
          <w:szCs w:val="18"/>
        </w:rPr>
      </w:pPr>
    </w:p>
    <w:p w14:paraId="6215CB02" w14:textId="77777777" w:rsidR="008A1A8A" w:rsidRPr="000808D1" w:rsidRDefault="008A1A8A" w:rsidP="008A1A8A">
      <w:pPr>
        <w:jc w:val="both"/>
        <w:rPr>
          <w:rFonts w:ascii="Verdana" w:hAnsi="Verdana" w:cs="Tahoma"/>
          <w:sz w:val="18"/>
          <w:szCs w:val="18"/>
        </w:rPr>
      </w:pPr>
      <w:r w:rsidRPr="000808D1">
        <w:rPr>
          <w:rFonts w:ascii="Verdana" w:hAnsi="Verdana" w:cs="Tahoma"/>
          <w:b/>
          <w:sz w:val="18"/>
          <w:szCs w:val="18"/>
        </w:rPr>
        <w:t>APORTE PROPIO. -</w:t>
      </w:r>
    </w:p>
    <w:p w14:paraId="7919F30D" w14:textId="77777777" w:rsidR="008A1A8A" w:rsidRPr="000808D1" w:rsidRDefault="008A1A8A" w:rsidP="008A1A8A">
      <w:pPr>
        <w:jc w:val="both"/>
        <w:rPr>
          <w:rFonts w:ascii="Verdana" w:hAnsi="Verdana" w:cs="Tahoma"/>
          <w:sz w:val="18"/>
          <w:szCs w:val="18"/>
        </w:rPr>
      </w:pPr>
      <w:r w:rsidRPr="000808D1">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38E2611" w14:textId="77777777" w:rsidR="008A1A8A" w:rsidRPr="000808D1" w:rsidRDefault="008A1A8A" w:rsidP="008A1A8A">
      <w:pPr>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2F574D31"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lang w:val="es-ES_tradnl"/>
        </w:rPr>
      </w:pPr>
    </w:p>
    <w:tbl>
      <w:tblPr>
        <w:tblW w:w="9634" w:type="dxa"/>
        <w:tblLook w:val="04A0" w:firstRow="1" w:lastRow="0" w:firstColumn="1" w:lastColumn="0" w:noHBand="0" w:noVBand="1"/>
      </w:tblPr>
      <w:tblGrid>
        <w:gridCol w:w="584"/>
        <w:gridCol w:w="2385"/>
        <w:gridCol w:w="1145"/>
        <w:gridCol w:w="5520"/>
      </w:tblGrid>
      <w:tr w:rsidR="008A1A8A" w:rsidRPr="000808D1" w14:paraId="26DACBA5" w14:textId="77777777" w:rsidTr="008A1A8A">
        <w:tc>
          <w:tcPr>
            <w:tcW w:w="584" w:type="dxa"/>
            <w:shd w:val="clear" w:color="auto" w:fill="1F3864" w:themeFill="accent5" w:themeFillShade="80"/>
            <w:vAlign w:val="center"/>
          </w:tcPr>
          <w:p w14:paraId="433923BF"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021D3327"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vAlign w:val="center"/>
          </w:tcPr>
          <w:p w14:paraId="35400DB3"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755A5E26"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8A1A8A" w:rsidRPr="000808D1" w14:paraId="434BF608" w14:textId="77777777" w:rsidTr="008A1A8A">
        <w:tc>
          <w:tcPr>
            <w:tcW w:w="584" w:type="dxa"/>
            <w:shd w:val="clear" w:color="auto" w:fill="BDD6EE" w:themeFill="accent1" w:themeFillTint="66"/>
            <w:vAlign w:val="center"/>
          </w:tcPr>
          <w:p w14:paraId="32C34BE3"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14</w:t>
            </w:r>
          </w:p>
        </w:tc>
        <w:tc>
          <w:tcPr>
            <w:tcW w:w="2385" w:type="dxa"/>
            <w:shd w:val="clear" w:color="auto" w:fill="BDD6EE" w:themeFill="accent1" w:themeFillTint="66"/>
            <w:vAlign w:val="center"/>
          </w:tcPr>
          <w:p w14:paraId="0943203B"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Verdana" w:hAnsi="Verdana" w:cs="Arial"/>
                <w:b/>
                <w:sz w:val="18"/>
                <w:szCs w:val="18"/>
              </w:rPr>
              <w:t>VAC-OG-CUM-4</w:t>
            </w:r>
          </w:p>
        </w:tc>
        <w:tc>
          <w:tcPr>
            <w:tcW w:w="1145" w:type="dxa"/>
            <w:shd w:val="clear" w:color="auto" w:fill="BDD6EE" w:themeFill="accent1" w:themeFillTint="66"/>
            <w:vAlign w:val="center"/>
          </w:tcPr>
          <w:p w14:paraId="6F3825F6"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w:t>
            </w:r>
          </w:p>
        </w:tc>
        <w:tc>
          <w:tcPr>
            <w:tcW w:w="5520" w:type="dxa"/>
            <w:shd w:val="clear" w:color="auto" w:fill="BDD6EE" w:themeFill="accent1" w:themeFillTint="66"/>
            <w:vAlign w:val="center"/>
          </w:tcPr>
          <w:p w14:paraId="581546DA" w14:textId="77777777" w:rsidR="008A1A8A" w:rsidRPr="000808D1" w:rsidRDefault="008A1A8A" w:rsidP="008A1A8A">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Arial"/>
                <w:b/>
                <w:sz w:val="18"/>
                <w:szCs w:val="18"/>
              </w:rPr>
              <w:t>CUMBRERA DE PLACA DE FIBROCEMENTO ONDULADA PREPINTADA</w:t>
            </w:r>
          </w:p>
        </w:tc>
      </w:tr>
    </w:tbl>
    <w:p w14:paraId="542A6CC4"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7A9B8F90" w14:textId="77777777" w:rsidR="008A1A8A" w:rsidRPr="000808D1" w:rsidRDefault="008A1A8A" w:rsidP="008A1A8A">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Este ítem se refiere a la provisión y colocación de cumbrera de placa ondulada de fibrocemento </w:t>
      </w:r>
      <w:proofErr w:type="spellStart"/>
      <w:r w:rsidRPr="000808D1">
        <w:rPr>
          <w:rFonts w:ascii="Verdana" w:eastAsia="Arial" w:hAnsi="Verdana" w:cs="Arial"/>
          <w:color w:val="000000" w:themeColor="text1"/>
          <w:sz w:val="18"/>
          <w:szCs w:val="18"/>
        </w:rPr>
        <w:t>prepintada</w:t>
      </w:r>
      <w:proofErr w:type="spellEnd"/>
      <w:r w:rsidRPr="000808D1">
        <w:rPr>
          <w:rFonts w:ascii="Verdana" w:eastAsia="Arial" w:hAnsi="Verdana" w:cs="Arial"/>
          <w:color w:val="000000" w:themeColor="text1"/>
          <w:sz w:val="18"/>
          <w:szCs w:val="18"/>
        </w:rPr>
        <w:t xml:space="preserve"> de acuerdo a los planos de construcción, detalles respectivos, e instrucciones del Inspector de proyecto.</w:t>
      </w:r>
    </w:p>
    <w:p w14:paraId="3CDF8AE3"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66DFFECE"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A3F0498" w14:textId="77777777" w:rsidR="008A1A8A" w:rsidRPr="000808D1" w:rsidRDefault="008A1A8A" w:rsidP="008A1A8A">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1EA01A4E" w14:textId="77777777" w:rsidR="008A1A8A" w:rsidRPr="000808D1" w:rsidRDefault="008A1A8A" w:rsidP="008A1A8A">
      <w:pPr>
        <w:widowControl w:val="0"/>
        <w:autoSpaceDE w:val="0"/>
        <w:autoSpaceDN w:val="0"/>
        <w:jc w:val="both"/>
        <w:rPr>
          <w:rFonts w:ascii="Verdana" w:eastAsia="Arial" w:hAnsi="Verdana" w:cs="Arial"/>
          <w:color w:val="000000" w:themeColor="text1"/>
          <w:sz w:val="18"/>
          <w:szCs w:val="18"/>
        </w:rPr>
      </w:pPr>
    </w:p>
    <w:p w14:paraId="7F1DE911" w14:textId="77777777" w:rsidR="008A1A8A" w:rsidRPr="000808D1" w:rsidRDefault="008A1A8A" w:rsidP="008A1A8A">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Deberá cumplirse con las normas técnicas que IBNORCA prescriba para los materiales usados en el presente ítem.</w:t>
      </w:r>
    </w:p>
    <w:p w14:paraId="39831D00" w14:textId="77777777" w:rsidR="008A1A8A" w:rsidRPr="000808D1" w:rsidRDefault="008A1A8A" w:rsidP="008A1A8A">
      <w:pPr>
        <w:widowControl w:val="0"/>
        <w:autoSpaceDE w:val="0"/>
        <w:autoSpaceDN w:val="0"/>
        <w:jc w:val="both"/>
        <w:rPr>
          <w:rFonts w:ascii="Verdana" w:eastAsia="Arial" w:hAnsi="Verdana" w:cs="Arial"/>
          <w:color w:val="000000" w:themeColor="text1"/>
          <w:sz w:val="18"/>
          <w:szCs w:val="18"/>
        </w:rPr>
      </w:pPr>
    </w:p>
    <w:p w14:paraId="75FC4B29"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0752D6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general, la cumbrera de placa de fibrocemento deberá cumplir con las siguientes directrices referidas a la ejecución:</w:t>
      </w:r>
    </w:p>
    <w:p w14:paraId="4A5AE18B" w14:textId="77777777" w:rsidR="008A1A8A" w:rsidRPr="000808D1" w:rsidRDefault="008A1A8A" w:rsidP="008A1A8A">
      <w:pPr>
        <w:widowControl w:val="0"/>
        <w:autoSpaceDE w:val="0"/>
        <w:autoSpaceDN w:val="0"/>
        <w:jc w:val="both"/>
        <w:rPr>
          <w:rFonts w:ascii="Verdana" w:eastAsia="Arial" w:hAnsi="Verdana" w:cs="Arial"/>
          <w:sz w:val="18"/>
          <w:szCs w:val="18"/>
        </w:rPr>
      </w:pPr>
    </w:p>
    <w:p w14:paraId="1B8B5C47"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Todos los materiales deberán ser conservados en un lugar seco y bien protegido.</w:t>
      </w:r>
    </w:p>
    <w:p w14:paraId="4C5FCDE8" w14:textId="77777777" w:rsidR="008A1A8A" w:rsidRPr="000808D1" w:rsidRDefault="008A1A8A" w:rsidP="008A1A8A">
      <w:pPr>
        <w:widowControl w:val="0"/>
        <w:autoSpaceDE w:val="0"/>
        <w:autoSpaceDN w:val="0"/>
        <w:jc w:val="both"/>
        <w:rPr>
          <w:rFonts w:ascii="Verdana" w:eastAsia="Arial" w:hAnsi="Verdana" w:cs="Arial"/>
          <w:sz w:val="18"/>
          <w:szCs w:val="18"/>
        </w:rPr>
      </w:pPr>
    </w:p>
    <w:p w14:paraId="126B2D61"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seguirán las normas dadas por las herramientas y equipo que utilice la Entidad Ejecutora deberán </w:t>
      </w:r>
      <w:r w:rsidRPr="000808D1">
        <w:rPr>
          <w:rFonts w:ascii="Verdana" w:eastAsia="Arial" w:hAnsi="Verdana" w:cs="Arial"/>
          <w:sz w:val="18"/>
          <w:szCs w:val="18"/>
        </w:rPr>
        <w:lastRenderedPageBreak/>
        <w:t>contar con la autorización del Inspector de proyecto, debiendo ser provistas en cantidad necesaria para la correcta ejecución de los trabajos.</w:t>
      </w:r>
    </w:p>
    <w:p w14:paraId="34B88B86" w14:textId="77777777" w:rsidR="008A1A8A" w:rsidRPr="000808D1" w:rsidRDefault="008A1A8A" w:rsidP="008A1A8A">
      <w:pPr>
        <w:widowControl w:val="0"/>
        <w:autoSpaceDE w:val="0"/>
        <w:autoSpaceDN w:val="0"/>
        <w:jc w:val="both"/>
        <w:rPr>
          <w:rFonts w:ascii="Verdana" w:eastAsia="Arial" w:hAnsi="Verdana" w:cs="Arial"/>
          <w:sz w:val="18"/>
          <w:szCs w:val="18"/>
        </w:rPr>
      </w:pPr>
    </w:p>
    <w:p w14:paraId="26CD70BE"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326AF36E" w14:textId="77777777" w:rsidR="008A1A8A" w:rsidRPr="000808D1" w:rsidRDefault="008A1A8A" w:rsidP="008A1A8A">
      <w:pPr>
        <w:widowControl w:val="0"/>
        <w:autoSpaceDE w:val="0"/>
        <w:autoSpaceDN w:val="0"/>
        <w:jc w:val="both"/>
        <w:rPr>
          <w:rFonts w:ascii="Verdana" w:eastAsia="Arial" w:hAnsi="Verdana" w:cs="Arial"/>
          <w:sz w:val="18"/>
          <w:szCs w:val="18"/>
        </w:rPr>
      </w:pPr>
    </w:p>
    <w:p w14:paraId="4C09849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2430BFE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Los elementos de fijación de la cumbrera son los tornillos </w:t>
      </w:r>
      <w:proofErr w:type="spellStart"/>
      <w:r w:rsidRPr="000808D1">
        <w:rPr>
          <w:rFonts w:ascii="Verdana" w:eastAsia="Arial" w:hAnsi="Verdana" w:cs="Arial"/>
          <w:sz w:val="18"/>
          <w:szCs w:val="18"/>
        </w:rPr>
        <w:t>autoperforantes</w:t>
      </w:r>
      <w:proofErr w:type="spellEnd"/>
      <w:r w:rsidRPr="000808D1">
        <w:rPr>
          <w:rFonts w:ascii="Verdana" w:eastAsia="Arial" w:hAnsi="Verdana" w:cs="Arial"/>
          <w:sz w:val="18"/>
          <w:szCs w:val="18"/>
        </w:rPr>
        <w:t xml:space="preserve"> de 4” 1/2x12 que deberán ubicarse a una distancia no menor a 5 cm. del borde de la teja. </w:t>
      </w:r>
    </w:p>
    <w:p w14:paraId="7D3F6825" w14:textId="77777777" w:rsidR="008A1A8A" w:rsidRPr="000808D1" w:rsidRDefault="008A1A8A" w:rsidP="008A1A8A">
      <w:pPr>
        <w:widowControl w:val="0"/>
        <w:autoSpaceDE w:val="0"/>
        <w:autoSpaceDN w:val="0"/>
        <w:jc w:val="both"/>
        <w:rPr>
          <w:rFonts w:ascii="Verdana" w:eastAsia="Arial" w:hAnsi="Verdana" w:cs="Arial"/>
          <w:sz w:val="18"/>
          <w:szCs w:val="18"/>
        </w:rPr>
      </w:pPr>
    </w:p>
    <w:p w14:paraId="048B421D"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6D7410F3"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Para acceder a la cumbrera la Entidad Ejecutora debe tener tablones que cubran la distancia de no menos de 3 perfiles.</w:t>
      </w:r>
    </w:p>
    <w:p w14:paraId="18BB1FE2" w14:textId="77777777" w:rsidR="008A1A8A" w:rsidRPr="000808D1" w:rsidRDefault="008A1A8A" w:rsidP="008A1A8A">
      <w:pPr>
        <w:widowControl w:val="0"/>
        <w:autoSpaceDE w:val="0"/>
        <w:autoSpaceDN w:val="0"/>
        <w:jc w:val="both"/>
        <w:rPr>
          <w:rFonts w:ascii="Verdana" w:eastAsia="Arial" w:hAnsi="Verdana" w:cs="Arial"/>
          <w:sz w:val="18"/>
          <w:szCs w:val="18"/>
        </w:rPr>
      </w:pPr>
    </w:p>
    <w:p w14:paraId="5DC2E04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rechazará toda cumbrera (o parte de ella) que estén en mal estado ya sea antes de la colocación o después de la misma; su reposición será inmediata. Al terminar el trabajo se revisará todos los sectores principalmente en las uniones y en la colocación de los tornillos </w:t>
      </w:r>
      <w:proofErr w:type="spellStart"/>
      <w:r w:rsidRPr="000808D1">
        <w:rPr>
          <w:rFonts w:ascii="Verdana" w:eastAsia="Arial" w:hAnsi="Verdana" w:cs="Arial"/>
          <w:sz w:val="18"/>
          <w:szCs w:val="18"/>
        </w:rPr>
        <w:t>autoperforantes</w:t>
      </w:r>
      <w:proofErr w:type="spellEnd"/>
      <w:r w:rsidRPr="000808D1">
        <w:rPr>
          <w:rFonts w:ascii="Verdana" w:eastAsia="Arial" w:hAnsi="Verdana" w:cs="Arial"/>
          <w:sz w:val="18"/>
          <w:szCs w:val="18"/>
        </w:rPr>
        <w:t>, posterior a ello el Inspector de proyecto si no encuentra observaciones dará su aceptación.</w:t>
      </w:r>
    </w:p>
    <w:p w14:paraId="18226F44" w14:textId="77777777" w:rsidR="008A1A8A" w:rsidRPr="000808D1" w:rsidRDefault="008A1A8A" w:rsidP="008A1A8A">
      <w:pPr>
        <w:widowControl w:val="0"/>
        <w:autoSpaceDE w:val="0"/>
        <w:autoSpaceDN w:val="0"/>
        <w:jc w:val="both"/>
        <w:rPr>
          <w:rFonts w:ascii="Verdana" w:eastAsia="Arial" w:hAnsi="Verdana" w:cs="Arial"/>
          <w:sz w:val="18"/>
          <w:szCs w:val="18"/>
        </w:rPr>
      </w:pPr>
    </w:p>
    <w:p w14:paraId="7C134004"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098BE22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Cumbrera de placa ondulada de fibrocemento </w:t>
      </w:r>
      <w:proofErr w:type="spellStart"/>
      <w:r w:rsidRPr="000808D1">
        <w:rPr>
          <w:rFonts w:ascii="Verdana" w:eastAsia="Arial" w:hAnsi="Verdana" w:cs="Arial"/>
          <w:sz w:val="18"/>
          <w:szCs w:val="18"/>
        </w:rPr>
        <w:t>prepintada</w:t>
      </w:r>
      <w:proofErr w:type="spellEnd"/>
      <w:r w:rsidRPr="000808D1">
        <w:rPr>
          <w:rFonts w:ascii="Verdana" w:eastAsia="Arial" w:hAnsi="Verdana" w:cs="Arial"/>
          <w:sz w:val="18"/>
          <w:szCs w:val="18"/>
        </w:rPr>
        <w:t xml:space="preserve"> incluyendo todos sus accesorios para el buen funcionamiento será medida en forma de </w:t>
      </w:r>
      <w:r w:rsidRPr="000808D1">
        <w:rPr>
          <w:rFonts w:ascii="Verdana" w:eastAsia="Arial" w:hAnsi="Verdana" w:cs="Arial"/>
          <w:b/>
          <w:sz w:val="18"/>
          <w:szCs w:val="18"/>
        </w:rPr>
        <w:t>metros</w:t>
      </w:r>
      <w:r w:rsidRPr="000808D1">
        <w:rPr>
          <w:rFonts w:ascii="Verdana" w:eastAsia="Arial" w:hAnsi="Verdana" w:cs="Arial"/>
          <w:sz w:val="18"/>
          <w:szCs w:val="18"/>
        </w:rPr>
        <w:t>, tomando en cuenta solamente la longitud neta ejecutado y autorizado.</w:t>
      </w:r>
    </w:p>
    <w:p w14:paraId="566EA517" w14:textId="77777777" w:rsidR="008A1A8A" w:rsidRPr="000808D1" w:rsidRDefault="008A1A8A" w:rsidP="008A1A8A">
      <w:pPr>
        <w:widowControl w:val="0"/>
        <w:autoSpaceDE w:val="0"/>
        <w:autoSpaceDN w:val="0"/>
        <w:jc w:val="both"/>
        <w:rPr>
          <w:rFonts w:ascii="Verdana" w:eastAsia="Arial" w:hAnsi="Verdana" w:cs="Arial"/>
          <w:sz w:val="18"/>
          <w:szCs w:val="18"/>
        </w:rPr>
      </w:pPr>
    </w:p>
    <w:p w14:paraId="6DC0376C" w14:textId="77777777" w:rsidR="008A1A8A" w:rsidRPr="000808D1" w:rsidRDefault="008A1A8A" w:rsidP="008A1A8A">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color w:val="000000"/>
          <w:sz w:val="18"/>
          <w:szCs w:val="18"/>
        </w:rPr>
        <w:t>APORTE PROPIO. -</w:t>
      </w:r>
    </w:p>
    <w:p w14:paraId="021B22CC"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w:t>
      </w:r>
      <w:r w:rsidRPr="000808D1">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612A9A0"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75023DD5" w14:textId="77777777" w:rsidR="008A1A8A" w:rsidRDefault="008A1A8A" w:rsidP="008A1A8A">
      <w:pPr>
        <w:widowControl w:val="0"/>
        <w:autoSpaceDE w:val="0"/>
        <w:autoSpaceDN w:val="0"/>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720B1BFF" w14:textId="77777777" w:rsidR="008A1A8A" w:rsidRDefault="008A1A8A" w:rsidP="008A1A8A">
      <w:pPr>
        <w:widowControl w:val="0"/>
        <w:autoSpaceDE w:val="0"/>
        <w:autoSpaceDN w:val="0"/>
        <w:rPr>
          <w:rFonts w:ascii="Verdana" w:eastAsia="Arial" w:hAnsi="Verdana" w:cs="Tahoma"/>
          <w:color w:val="000000"/>
          <w:sz w:val="18"/>
          <w:szCs w:val="18"/>
        </w:rPr>
      </w:pPr>
    </w:p>
    <w:tbl>
      <w:tblPr>
        <w:tblStyle w:val="Tablaconcuadrcula121"/>
        <w:tblW w:w="9634" w:type="dxa"/>
        <w:tblLook w:val="04A0" w:firstRow="1" w:lastRow="0" w:firstColumn="1" w:lastColumn="0" w:noHBand="0" w:noVBand="1"/>
      </w:tblPr>
      <w:tblGrid>
        <w:gridCol w:w="584"/>
        <w:gridCol w:w="2385"/>
        <w:gridCol w:w="1145"/>
        <w:gridCol w:w="5520"/>
      </w:tblGrid>
      <w:tr w:rsidR="008A1A8A" w:rsidRPr="000808D1" w14:paraId="77210D5D" w14:textId="77777777" w:rsidTr="008A1A8A">
        <w:tc>
          <w:tcPr>
            <w:tcW w:w="584" w:type="dxa"/>
            <w:shd w:val="clear" w:color="auto" w:fill="1F3864" w:themeFill="accent5" w:themeFillShade="80"/>
            <w:vAlign w:val="center"/>
          </w:tcPr>
          <w:p w14:paraId="2F3DFD26"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vAlign w:val="center"/>
          </w:tcPr>
          <w:p w14:paraId="782569DA" w14:textId="77777777" w:rsidR="008A1A8A" w:rsidRPr="000808D1" w:rsidRDefault="008A1A8A" w:rsidP="008A1A8A">
            <w:pPr>
              <w:spacing w:line="360" w:lineRule="auto"/>
              <w:jc w:val="center"/>
              <w:rPr>
                <w:rFonts w:ascii="Verdana" w:hAnsi="Verdana"/>
                <w:b/>
                <w:sz w:val="18"/>
                <w:szCs w:val="18"/>
                <w:lang w:val="es-ES" w:eastAsia="es-ES"/>
              </w:rPr>
            </w:pPr>
            <w:r>
              <w:rPr>
                <w:rFonts w:ascii="Verdana" w:hAnsi="Verdana"/>
                <w:b/>
                <w:sz w:val="18"/>
                <w:szCs w:val="18"/>
                <w:lang w:val="es-ES" w:eastAsia="es-ES"/>
              </w:rPr>
              <w:t>CÓDIGO</w:t>
            </w:r>
          </w:p>
        </w:tc>
        <w:tc>
          <w:tcPr>
            <w:tcW w:w="1145" w:type="dxa"/>
            <w:shd w:val="clear" w:color="auto" w:fill="1F3864" w:themeFill="accent5" w:themeFillShade="80"/>
            <w:vAlign w:val="center"/>
          </w:tcPr>
          <w:p w14:paraId="4E5AC23C"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vAlign w:val="center"/>
          </w:tcPr>
          <w:p w14:paraId="0ADA6353"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ÍTEM</w:t>
            </w:r>
          </w:p>
        </w:tc>
      </w:tr>
      <w:tr w:rsidR="008A1A8A" w:rsidRPr="000808D1" w14:paraId="6595E5D1" w14:textId="77777777" w:rsidTr="008A1A8A">
        <w:tc>
          <w:tcPr>
            <w:tcW w:w="584" w:type="dxa"/>
            <w:shd w:val="clear" w:color="auto" w:fill="BDD6EE" w:themeFill="accent1" w:themeFillTint="66"/>
            <w:vAlign w:val="center"/>
          </w:tcPr>
          <w:p w14:paraId="4A0A9B0D"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15</w:t>
            </w:r>
          </w:p>
        </w:tc>
        <w:tc>
          <w:tcPr>
            <w:tcW w:w="2385" w:type="dxa"/>
            <w:shd w:val="clear" w:color="auto" w:fill="BDD6EE" w:themeFill="accent1" w:themeFillTint="66"/>
            <w:vAlign w:val="center"/>
          </w:tcPr>
          <w:p w14:paraId="13EB1BB7"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bCs/>
                <w:color w:val="000000"/>
                <w:sz w:val="18"/>
                <w:szCs w:val="18"/>
                <w:lang w:val="es-ES" w:eastAsia="es-ES"/>
              </w:rPr>
              <w:t>VAC-OF-CAN-1</w:t>
            </w:r>
          </w:p>
        </w:tc>
        <w:tc>
          <w:tcPr>
            <w:tcW w:w="1145" w:type="dxa"/>
            <w:shd w:val="clear" w:color="auto" w:fill="BDD6EE" w:themeFill="accent1" w:themeFillTint="66"/>
            <w:vAlign w:val="center"/>
          </w:tcPr>
          <w:p w14:paraId="3D92F4BA"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M</w:t>
            </w:r>
          </w:p>
        </w:tc>
        <w:tc>
          <w:tcPr>
            <w:tcW w:w="5520" w:type="dxa"/>
            <w:shd w:val="clear" w:color="auto" w:fill="BDD6EE" w:themeFill="accent1" w:themeFillTint="66"/>
            <w:vAlign w:val="center"/>
          </w:tcPr>
          <w:p w14:paraId="49C354B8" w14:textId="77777777" w:rsidR="008A1A8A" w:rsidRPr="000808D1" w:rsidRDefault="008A1A8A" w:rsidP="008A1A8A">
            <w:pPr>
              <w:jc w:val="center"/>
              <w:rPr>
                <w:rFonts w:ascii="Verdana" w:hAnsi="Verdana"/>
                <w:b/>
                <w:sz w:val="18"/>
                <w:szCs w:val="18"/>
                <w:lang w:val="es-ES" w:eastAsia="es-ES"/>
              </w:rPr>
            </w:pPr>
            <w:r w:rsidRPr="000808D1">
              <w:rPr>
                <w:rFonts w:ascii="Verdana" w:hAnsi="Verdana" w:cs="Tahoma"/>
                <w:b/>
                <w:bCs/>
                <w:sz w:val="18"/>
                <w:szCs w:val="18"/>
                <w:lang w:val="es-ES" w:eastAsia="es-ES"/>
              </w:rPr>
              <w:t xml:space="preserve">CANALETA DE CALAMINA GALVANIZADA </w:t>
            </w:r>
            <w:proofErr w:type="spellStart"/>
            <w:r w:rsidRPr="000808D1">
              <w:rPr>
                <w:rFonts w:ascii="Verdana" w:hAnsi="Verdana" w:cs="Tahoma"/>
                <w:b/>
                <w:bCs/>
                <w:sz w:val="18"/>
                <w:szCs w:val="18"/>
                <w:lang w:val="es-ES" w:eastAsia="es-ES"/>
              </w:rPr>
              <w:t>Nro</w:t>
            </w:r>
            <w:proofErr w:type="spellEnd"/>
            <w:r w:rsidRPr="000808D1">
              <w:rPr>
                <w:rFonts w:ascii="Verdana" w:hAnsi="Verdana" w:cs="Tahoma"/>
                <w:b/>
                <w:bCs/>
                <w:sz w:val="18"/>
                <w:szCs w:val="18"/>
                <w:lang w:val="es-ES" w:eastAsia="es-ES"/>
              </w:rPr>
              <w:t xml:space="preserve"> 28 CORTE 33</w:t>
            </w:r>
          </w:p>
        </w:tc>
      </w:tr>
    </w:tbl>
    <w:p w14:paraId="52EEBF21" w14:textId="77777777" w:rsidR="008A1A8A" w:rsidRPr="000808D1" w:rsidRDefault="008A1A8A" w:rsidP="008A1A8A">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2C27399E"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canaleta de calamina galvanizada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de corte 33 destinado a reunir y evacuar las aguas pluviales de la cubierta, tal como se especifica en los planos constructivos y/o instrucciones del Inspector de proyecto.</w:t>
      </w:r>
    </w:p>
    <w:p w14:paraId="77DA3A10" w14:textId="77777777" w:rsidR="008A1A8A" w:rsidRPr="000808D1" w:rsidRDefault="008A1A8A" w:rsidP="008A1A8A">
      <w:pPr>
        <w:tabs>
          <w:tab w:val="left" w:pos="8711"/>
        </w:tabs>
        <w:jc w:val="both"/>
        <w:rPr>
          <w:rFonts w:ascii="Verdana" w:hAnsi="Verdana" w:cs="Tahoma"/>
          <w:sz w:val="18"/>
          <w:szCs w:val="18"/>
          <w:lang w:eastAsia="es-ES"/>
        </w:rPr>
      </w:pPr>
    </w:p>
    <w:p w14:paraId="09F26596" w14:textId="77777777" w:rsidR="008A1A8A" w:rsidRPr="000808D1" w:rsidRDefault="008A1A8A" w:rsidP="008A1A8A">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332FE304"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F24DAC8" w14:textId="77777777" w:rsidR="008A1A8A" w:rsidRPr="000808D1" w:rsidRDefault="008A1A8A" w:rsidP="008A1A8A">
      <w:pPr>
        <w:tabs>
          <w:tab w:val="left" w:pos="8711"/>
        </w:tabs>
        <w:jc w:val="both"/>
        <w:rPr>
          <w:rFonts w:ascii="Verdana" w:hAnsi="Verdana" w:cs="Tahoma"/>
          <w:sz w:val="18"/>
          <w:szCs w:val="18"/>
          <w:lang w:eastAsia="es-ES"/>
        </w:rPr>
      </w:pPr>
    </w:p>
    <w:p w14:paraId="53EA0BB0"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54CF4164" w14:textId="77777777" w:rsidR="008A1A8A" w:rsidRPr="000808D1" w:rsidRDefault="008A1A8A" w:rsidP="008A1A8A">
      <w:pPr>
        <w:tabs>
          <w:tab w:val="left" w:pos="8711"/>
        </w:tabs>
        <w:jc w:val="both"/>
        <w:rPr>
          <w:rFonts w:ascii="Verdana" w:hAnsi="Verdana" w:cs="Tahoma"/>
          <w:sz w:val="18"/>
          <w:szCs w:val="18"/>
          <w:lang w:eastAsia="es-ES"/>
        </w:rPr>
      </w:pPr>
    </w:p>
    <w:p w14:paraId="2E0C8D18" w14:textId="77777777" w:rsidR="008A1A8A" w:rsidRPr="000808D1" w:rsidRDefault="008A1A8A" w:rsidP="008A1A8A">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328D9D8C"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lastRenderedPageBreak/>
        <w:t xml:space="preserve">La Entidad Ejecutora deberá prever todas las herramientas, equipos y accesorios necesarios para la ejecución del ítem. </w:t>
      </w:r>
    </w:p>
    <w:p w14:paraId="7DE1D6CD" w14:textId="77777777" w:rsidR="008A1A8A" w:rsidRPr="000808D1" w:rsidRDefault="008A1A8A" w:rsidP="008A1A8A">
      <w:pPr>
        <w:jc w:val="both"/>
        <w:rPr>
          <w:rFonts w:ascii="Verdana" w:hAnsi="Verdana" w:cs="Tahoma"/>
          <w:sz w:val="18"/>
          <w:szCs w:val="18"/>
          <w:lang w:eastAsia="es-ES"/>
        </w:rPr>
      </w:pPr>
    </w:p>
    <w:p w14:paraId="5BFA7999"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Las canaletas deberán ser elaboradas de planchas de zinc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galvanizada que serán dobladas según las dimensiones especificadas en los planos, mediante el empleo de herramientas que eliminen cualquier posibilidad de filtración por este punto. </w:t>
      </w:r>
    </w:p>
    <w:p w14:paraId="3317B7A0" w14:textId="77777777" w:rsidR="008A1A8A" w:rsidRPr="000808D1" w:rsidRDefault="008A1A8A" w:rsidP="008A1A8A">
      <w:pPr>
        <w:tabs>
          <w:tab w:val="left" w:pos="8711"/>
        </w:tabs>
        <w:jc w:val="both"/>
        <w:rPr>
          <w:rFonts w:ascii="Verdana" w:hAnsi="Verdana" w:cs="Tahoma"/>
          <w:sz w:val="18"/>
          <w:szCs w:val="18"/>
          <w:lang w:eastAsia="es-ES"/>
        </w:rPr>
      </w:pPr>
    </w:p>
    <w:p w14:paraId="2FEC552F"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88CC0AC" w14:textId="77777777" w:rsidR="008A1A8A" w:rsidRPr="000808D1" w:rsidRDefault="008A1A8A" w:rsidP="008A1A8A">
      <w:pPr>
        <w:tabs>
          <w:tab w:val="left" w:pos="8711"/>
        </w:tabs>
        <w:jc w:val="both"/>
        <w:rPr>
          <w:rFonts w:ascii="Verdana" w:hAnsi="Verdana" w:cs="Tahoma"/>
          <w:sz w:val="18"/>
          <w:szCs w:val="18"/>
          <w:lang w:eastAsia="es-ES"/>
        </w:rPr>
      </w:pPr>
    </w:p>
    <w:p w14:paraId="6AC83CBB"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de sección rectangular cuyas dimensiones y formas correspondan a lo especificado en planos, se asegurarán en los aleros mediante hierro pletina de 1/8</w:t>
      </w:r>
      <w:r w:rsidRPr="000808D1">
        <w:rPr>
          <w:rFonts w:ascii="Verdana" w:hAnsi="Verdana" w:cs="Helvetica"/>
          <w:color w:val="333333"/>
          <w:sz w:val="18"/>
          <w:szCs w:val="18"/>
          <w:lang w:eastAsia="es-ES"/>
        </w:rPr>
        <w:t>"</w:t>
      </w:r>
      <w:r w:rsidRPr="000808D1">
        <w:rPr>
          <w:rFonts w:ascii="Verdana" w:hAnsi="Verdana" w:cs="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1ECEBF42" w14:textId="77777777" w:rsidR="008A1A8A" w:rsidRPr="000808D1" w:rsidRDefault="008A1A8A" w:rsidP="008A1A8A">
      <w:pPr>
        <w:tabs>
          <w:tab w:val="left" w:pos="8711"/>
        </w:tabs>
        <w:jc w:val="both"/>
        <w:rPr>
          <w:rFonts w:ascii="Verdana" w:hAnsi="Verdana" w:cs="Tahoma"/>
          <w:sz w:val="18"/>
          <w:szCs w:val="18"/>
          <w:lang w:eastAsia="es-ES"/>
        </w:rPr>
      </w:pPr>
    </w:p>
    <w:p w14:paraId="7C8BFB0C"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Las canaletas, en caso necesario, llevarán dos manos de pintura anticorrosiva sobre la cual se posará dos manos de pintura al óleo con color seleccionado por el Inspector de proyecto.</w:t>
      </w:r>
    </w:p>
    <w:p w14:paraId="212B04C8" w14:textId="77777777" w:rsidR="008A1A8A" w:rsidRPr="000808D1" w:rsidRDefault="008A1A8A" w:rsidP="008A1A8A">
      <w:pPr>
        <w:tabs>
          <w:tab w:val="left" w:pos="8711"/>
        </w:tabs>
        <w:jc w:val="both"/>
        <w:rPr>
          <w:rFonts w:ascii="Verdana" w:hAnsi="Verdana" w:cs="Tahoma"/>
          <w:sz w:val="18"/>
          <w:szCs w:val="18"/>
          <w:lang w:eastAsia="es-ES"/>
        </w:rPr>
      </w:pPr>
    </w:p>
    <w:p w14:paraId="0A63253B" w14:textId="77777777" w:rsidR="008A1A8A" w:rsidRPr="000808D1" w:rsidRDefault="008A1A8A" w:rsidP="008A1A8A">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1898013B"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14:paraId="1A740223" w14:textId="77777777" w:rsidR="008A1A8A" w:rsidRPr="000808D1" w:rsidRDefault="008A1A8A" w:rsidP="008A1A8A">
      <w:pPr>
        <w:tabs>
          <w:tab w:val="left" w:pos="8711"/>
        </w:tabs>
        <w:jc w:val="both"/>
        <w:rPr>
          <w:rFonts w:ascii="Verdana" w:hAnsi="Verdana" w:cs="Tahoma"/>
          <w:b/>
          <w:sz w:val="18"/>
          <w:szCs w:val="18"/>
          <w:lang w:eastAsia="es-ES"/>
        </w:rPr>
      </w:pPr>
    </w:p>
    <w:p w14:paraId="6F82BA0D" w14:textId="77777777" w:rsidR="008A1A8A" w:rsidRPr="000808D1" w:rsidRDefault="008A1A8A" w:rsidP="008A1A8A">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05286D8D"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Canaleta de Calamina Galvanizada </w:t>
      </w:r>
      <w:proofErr w:type="spellStart"/>
      <w:r w:rsidRPr="000808D1">
        <w:rPr>
          <w:rFonts w:ascii="Verdana" w:hAnsi="Verdana" w:cs="Tahoma"/>
          <w:sz w:val="18"/>
          <w:szCs w:val="18"/>
          <w:lang w:eastAsia="es-ES"/>
        </w:rPr>
        <w:t>Nro</w:t>
      </w:r>
      <w:proofErr w:type="spellEnd"/>
      <w:r w:rsidRPr="000808D1">
        <w:rPr>
          <w:rFonts w:ascii="Verdana" w:hAnsi="Verdana" w:cs="Tahoma"/>
          <w:sz w:val="18"/>
          <w:szCs w:val="18"/>
          <w:lang w:eastAsia="es-ES"/>
        </w:rPr>
        <w:t xml:space="preserve"> 28 Corte 33, incluyendo todos sus accesorios para el buen funcionamiento, será medida en forma de </w:t>
      </w:r>
      <w:r w:rsidRPr="000808D1">
        <w:rPr>
          <w:rFonts w:ascii="Verdana" w:hAnsi="Verdana" w:cs="Tahoma"/>
          <w:b/>
          <w:sz w:val="18"/>
          <w:szCs w:val="18"/>
          <w:lang w:eastAsia="es-ES"/>
        </w:rPr>
        <w:t>metros</w:t>
      </w:r>
      <w:r w:rsidRPr="000808D1">
        <w:rPr>
          <w:rFonts w:ascii="Verdana" w:hAnsi="Verdana" w:cs="Tahoma"/>
          <w:sz w:val="18"/>
          <w:szCs w:val="18"/>
          <w:lang w:eastAsia="es-ES"/>
        </w:rPr>
        <w:t>, tomando en cuenta solo las longitudes netas ejecutados y autorizados.</w:t>
      </w:r>
    </w:p>
    <w:p w14:paraId="7AFF7231" w14:textId="77777777" w:rsidR="008A1A8A" w:rsidRPr="000808D1" w:rsidRDefault="008A1A8A" w:rsidP="008A1A8A">
      <w:pPr>
        <w:tabs>
          <w:tab w:val="left" w:pos="8711"/>
        </w:tabs>
        <w:jc w:val="both"/>
        <w:rPr>
          <w:rFonts w:ascii="Verdana" w:hAnsi="Verdana"/>
          <w:sz w:val="18"/>
          <w:szCs w:val="18"/>
          <w:u w:val="single"/>
          <w:lang w:eastAsia="es-ES"/>
        </w:rPr>
      </w:pPr>
    </w:p>
    <w:p w14:paraId="34CCB5F1" w14:textId="77777777" w:rsidR="008A1A8A" w:rsidRPr="000808D1" w:rsidRDefault="008A1A8A" w:rsidP="008A1A8A">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2C6CA702" w14:textId="77777777" w:rsidR="008A1A8A" w:rsidRPr="000808D1" w:rsidRDefault="008A1A8A" w:rsidP="008A1A8A">
      <w:pPr>
        <w:jc w:val="both"/>
        <w:rPr>
          <w:rFonts w:ascii="Verdana" w:hAnsi="Verdana" w:cs="Tahoma"/>
          <w:color w:val="000000"/>
          <w:sz w:val="18"/>
          <w:szCs w:val="18"/>
          <w:lang w:eastAsia="es-ES"/>
        </w:rPr>
      </w:pPr>
      <w:r w:rsidRPr="000808D1">
        <w:rPr>
          <w:rFonts w:ascii="Verdana" w:hAnsi="Verdana" w:cs="Tahoma"/>
          <w:color w:val="000000"/>
          <w:sz w:val="18"/>
          <w:szCs w:val="18"/>
          <w:lang w:eastAsia="es-ES"/>
        </w:rPr>
        <w:t xml:space="preserve">El aporte propio se encuentra especificado en el análisis </w:t>
      </w:r>
      <w:r w:rsidRPr="000808D1">
        <w:rPr>
          <w:rFonts w:ascii="Verdana" w:hAnsi="Verdana" w:cs="Tahoma"/>
          <w:sz w:val="18"/>
          <w:szCs w:val="18"/>
          <w:lang w:eastAsia="es-ES"/>
        </w:rPr>
        <w:t>de precios unitarios</w:t>
      </w:r>
      <w:r w:rsidRPr="000808D1">
        <w:rPr>
          <w:rFonts w:ascii="Verdana" w:hAnsi="Verdana" w:cs="Tahoma"/>
          <w:color w:val="000000"/>
          <w:sz w:val="18"/>
          <w:szCs w:val="18"/>
          <w:lang w:eastAsia="es-ES"/>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4FC401" w14:textId="77777777" w:rsidR="008A1A8A" w:rsidRPr="000808D1" w:rsidRDefault="008A1A8A" w:rsidP="008A1A8A">
      <w:pPr>
        <w:jc w:val="both"/>
        <w:rPr>
          <w:rFonts w:ascii="Verdana" w:hAnsi="Verdana" w:cs="Tahoma"/>
          <w:color w:val="000000"/>
          <w:sz w:val="18"/>
          <w:szCs w:val="18"/>
          <w:lang w:eastAsia="es-ES"/>
        </w:rPr>
      </w:pPr>
    </w:p>
    <w:p w14:paraId="121F30C2" w14:textId="77777777" w:rsidR="008A1A8A" w:rsidRDefault="008A1A8A" w:rsidP="008A1A8A">
      <w:pPr>
        <w:widowControl w:val="0"/>
        <w:autoSpaceDE w:val="0"/>
        <w:autoSpaceDN w:val="0"/>
        <w:jc w:val="both"/>
        <w:rPr>
          <w:rFonts w:ascii="Verdana" w:hAnsi="Verdana" w:cs="Tahoma"/>
          <w:color w:val="000000"/>
          <w:sz w:val="18"/>
          <w:szCs w:val="18"/>
          <w:lang w:eastAsia="es-ES"/>
        </w:rPr>
      </w:pPr>
      <w:r w:rsidRPr="000808D1">
        <w:rPr>
          <w:rFonts w:ascii="Verdana" w:hAnsi="Verdana" w:cs="Tahoma"/>
          <w:color w:val="000000"/>
          <w:sz w:val="18"/>
          <w:szCs w:val="18"/>
          <w:lang w:eastAsia="es-ES"/>
        </w:rPr>
        <w:t>Este aporte propio estará sujeto al cronograma de ejecución de obra de la Entidad Ejecutora.</w:t>
      </w:r>
    </w:p>
    <w:p w14:paraId="70B77749" w14:textId="77777777" w:rsidR="008A1A8A" w:rsidRDefault="008A1A8A" w:rsidP="008A1A8A">
      <w:pPr>
        <w:widowControl w:val="0"/>
        <w:tabs>
          <w:tab w:val="left" w:pos="560"/>
        </w:tabs>
        <w:autoSpaceDE w:val="0"/>
        <w:autoSpaceDN w:val="0"/>
        <w:jc w:val="both"/>
        <w:rPr>
          <w:rFonts w:ascii="Verdana" w:eastAsia="Arial" w:hAnsi="Verdana" w:cs="Tahoma"/>
          <w:sz w:val="18"/>
          <w:szCs w:val="18"/>
        </w:rPr>
      </w:pPr>
    </w:p>
    <w:tbl>
      <w:tblPr>
        <w:tblStyle w:val="Tablaconcuadrcula13"/>
        <w:tblW w:w="9634" w:type="dxa"/>
        <w:tblLook w:val="04A0" w:firstRow="1" w:lastRow="0" w:firstColumn="1" w:lastColumn="0" w:noHBand="0" w:noVBand="1"/>
      </w:tblPr>
      <w:tblGrid>
        <w:gridCol w:w="584"/>
        <w:gridCol w:w="2385"/>
        <w:gridCol w:w="1145"/>
        <w:gridCol w:w="5520"/>
      </w:tblGrid>
      <w:tr w:rsidR="008A1A8A" w:rsidRPr="000808D1" w14:paraId="3C657EA1" w14:textId="77777777" w:rsidTr="008A1A8A">
        <w:tc>
          <w:tcPr>
            <w:tcW w:w="584" w:type="dxa"/>
            <w:shd w:val="clear" w:color="auto" w:fill="1F3864" w:themeFill="accent5" w:themeFillShade="80"/>
            <w:vAlign w:val="center"/>
          </w:tcPr>
          <w:p w14:paraId="4968262D"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center"/>
          </w:tcPr>
          <w:p w14:paraId="3B8D7386"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vAlign w:val="center"/>
          </w:tcPr>
          <w:p w14:paraId="3C95BA17"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5710D919"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8A1A8A" w:rsidRPr="000808D1" w14:paraId="7778509F" w14:textId="77777777" w:rsidTr="008A1A8A">
        <w:trPr>
          <w:trHeight w:val="370"/>
        </w:trPr>
        <w:tc>
          <w:tcPr>
            <w:tcW w:w="584" w:type="dxa"/>
            <w:shd w:val="clear" w:color="auto" w:fill="BDD6EE" w:themeFill="accent1" w:themeFillTint="66"/>
            <w:vAlign w:val="center"/>
          </w:tcPr>
          <w:p w14:paraId="1CB7CB92"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16</w:t>
            </w:r>
          </w:p>
        </w:tc>
        <w:tc>
          <w:tcPr>
            <w:tcW w:w="2385" w:type="dxa"/>
            <w:shd w:val="clear" w:color="auto" w:fill="BDD6EE" w:themeFill="accent1" w:themeFillTint="66"/>
            <w:vAlign w:val="center"/>
          </w:tcPr>
          <w:p w14:paraId="520954CA"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VAC-OF-BAJ-1</w:t>
            </w:r>
          </w:p>
        </w:tc>
        <w:tc>
          <w:tcPr>
            <w:tcW w:w="1145" w:type="dxa"/>
            <w:shd w:val="clear" w:color="auto" w:fill="BDD6EE" w:themeFill="accent1" w:themeFillTint="66"/>
            <w:vAlign w:val="center"/>
          </w:tcPr>
          <w:p w14:paraId="4B069E6D"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57F89BA8" w14:textId="77777777" w:rsidR="008A1A8A" w:rsidRPr="000808D1" w:rsidRDefault="008A1A8A" w:rsidP="008A1A8A">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color w:val="000000" w:themeColor="text1"/>
                <w:sz w:val="18"/>
                <w:szCs w:val="18"/>
                <w:lang w:val="es-ES"/>
              </w:rPr>
              <w:t>BAJANTE DE PVC 3"</w:t>
            </w:r>
          </w:p>
        </w:tc>
      </w:tr>
    </w:tbl>
    <w:p w14:paraId="5DB9E6BC" w14:textId="77777777" w:rsidR="008A1A8A" w:rsidRDefault="008A1A8A" w:rsidP="008A1A8A">
      <w:pPr>
        <w:widowControl w:val="0"/>
        <w:autoSpaceDE w:val="0"/>
        <w:autoSpaceDN w:val="0"/>
        <w:jc w:val="both"/>
        <w:rPr>
          <w:rFonts w:ascii="Verdana" w:eastAsia="Arial" w:hAnsi="Verdana" w:cs="Arial"/>
          <w:b/>
          <w:sz w:val="18"/>
          <w:szCs w:val="18"/>
        </w:rPr>
      </w:pPr>
    </w:p>
    <w:p w14:paraId="3FD5A79E"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28C32C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7843EED" w14:textId="77777777" w:rsidR="008A1A8A" w:rsidRPr="000808D1" w:rsidRDefault="008A1A8A" w:rsidP="008A1A8A">
      <w:pPr>
        <w:widowControl w:val="0"/>
        <w:autoSpaceDE w:val="0"/>
        <w:autoSpaceDN w:val="0"/>
        <w:jc w:val="both"/>
        <w:rPr>
          <w:rFonts w:ascii="Verdana" w:eastAsia="Arial" w:hAnsi="Verdana" w:cs="Arial"/>
          <w:sz w:val="18"/>
          <w:szCs w:val="18"/>
        </w:rPr>
      </w:pPr>
    </w:p>
    <w:p w14:paraId="076EED02"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5872737"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6CF83960"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p>
    <w:p w14:paraId="09BE1442" w14:textId="77777777" w:rsidR="008A1A8A" w:rsidRPr="000808D1" w:rsidRDefault="008A1A8A" w:rsidP="008A1A8A">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5C1BEF88"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w:t>
      </w:r>
      <w:r w:rsidRPr="000808D1">
        <w:rPr>
          <w:rFonts w:ascii="Verdana" w:eastAsia="Arial" w:hAnsi="Verdana" w:cs="Arial"/>
          <w:sz w:val="18"/>
          <w:szCs w:val="18"/>
        </w:rPr>
        <w:lastRenderedPageBreak/>
        <w:t xml:space="preserve">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6C12027"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29FB59A7"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2AAB1B3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proyectos deberá verificar que la ejecución del ítem no presenta ningún defecto de materiales, ejecución, conexión, fuga, dimensiones, inspección visual u otro método conveniente.</w:t>
      </w:r>
    </w:p>
    <w:p w14:paraId="013F9B4C" w14:textId="77777777" w:rsidR="008A1A8A" w:rsidRPr="000808D1" w:rsidRDefault="008A1A8A" w:rsidP="008A1A8A">
      <w:pPr>
        <w:widowControl w:val="0"/>
        <w:autoSpaceDE w:val="0"/>
        <w:autoSpaceDN w:val="0"/>
        <w:jc w:val="both"/>
        <w:rPr>
          <w:rFonts w:ascii="Verdana" w:eastAsia="Arial" w:hAnsi="Verdana" w:cs="Tahoma"/>
          <w:sz w:val="18"/>
          <w:szCs w:val="18"/>
        </w:rPr>
      </w:pPr>
    </w:p>
    <w:p w14:paraId="00355A53"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9D6DFF9" w14:textId="77777777" w:rsidR="008A1A8A"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bajante de </w:t>
      </w:r>
      <w:proofErr w:type="spellStart"/>
      <w:r w:rsidRPr="000808D1">
        <w:rPr>
          <w:rFonts w:ascii="Verdana" w:eastAsia="Arial" w:hAnsi="Verdana" w:cs="Tahoma"/>
          <w:sz w:val="18"/>
          <w:szCs w:val="18"/>
        </w:rPr>
        <w:t>pvc</w:t>
      </w:r>
      <w:proofErr w:type="spellEnd"/>
      <w:r w:rsidRPr="000808D1">
        <w:rPr>
          <w:rFonts w:ascii="Verdana" w:eastAsia="Arial" w:hAnsi="Verdana" w:cs="Tahoma"/>
          <w:sz w:val="18"/>
          <w:szCs w:val="18"/>
        </w:rPr>
        <w:t xml:space="preserve"> 3" se medirán, en</w:t>
      </w:r>
      <w:r w:rsidRPr="000808D1">
        <w:rPr>
          <w:rFonts w:ascii="Verdana" w:eastAsia="Arial" w:hAnsi="Verdana" w:cs="Arial"/>
          <w:sz w:val="18"/>
          <w:szCs w:val="18"/>
        </w:rPr>
        <w:t xml:space="preserve"> </w:t>
      </w:r>
      <w:r w:rsidRPr="000808D1">
        <w:rPr>
          <w:rFonts w:ascii="Verdana" w:eastAsia="Arial" w:hAnsi="Verdana" w:cs="Arial"/>
          <w:b/>
          <w:sz w:val="18"/>
          <w:szCs w:val="18"/>
        </w:rPr>
        <w:t>Metros</w:t>
      </w:r>
      <w:r w:rsidRPr="000808D1">
        <w:rPr>
          <w:rFonts w:ascii="Verdana" w:eastAsia="Arial" w:hAnsi="Verdana" w:cs="Arial"/>
          <w:sz w:val="18"/>
          <w:szCs w:val="18"/>
        </w:rPr>
        <w:t>, tomando en cuenta únicamente las longitudes netas instaladas.</w:t>
      </w:r>
    </w:p>
    <w:p w14:paraId="635B0CD0" w14:textId="77777777" w:rsidR="008A1A8A" w:rsidRDefault="008A1A8A" w:rsidP="008A1A8A">
      <w:pPr>
        <w:widowControl w:val="0"/>
        <w:autoSpaceDE w:val="0"/>
        <w:autoSpaceDN w:val="0"/>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8A1A8A" w:rsidRPr="000808D1" w14:paraId="56D485D8" w14:textId="77777777" w:rsidTr="008A1A8A">
        <w:tc>
          <w:tcPr>
            <w:tcW w:w="584" w:type="dxa"/>
            <w:shd w:val="clear" w:color="auto" w:fill="1F3864" w:themeFill="accent5" w:themeFillShade="80"/>
            <w:vAlign w:val="center"/>
          </w:tcPr>
          <w:p w14:paraId="3707623A"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31501CAB"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vAlign w:val="center"/>
          </w:tcPr>
          <w:p w14:paraId="69689E8A"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6D970CD7"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8A1A8A" w:rsidRPr="000808D1" w14:paraId="31EE9B04" w14:textId="77777777" w:rsidTr="008A1A8A">
        <w:tc>
          <w:tcPr>
            <w:tcW w:w="584" w:type="dxa"/>
            <w:shd w:val="clear" w:color="auto" w:fill="BDD6EE" w:themeFill="accent1" w:themeFillTint="66"/>
            <w:vAlign w:val="center"/>
          </w:tcPr>
          <w:p w14:paraId="321FA57B"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17</w:t>
            </w:r>
          </w:p>
        </w:tc>
        <w:tc>
          <w:tcPr>
            <w:tcW w:w="2385" w:type="dxa"/>
            <w:shd w:val="clear" w:color="auto" w:fill="BDD6EE" w:themeFill="accent1" w:themeFillTint="66"/>
            <w:vAlign w:val="center"/>
          </w:tcPr>
          <w:p w14:paraId="031C3CC0"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VAC-OG-LOS-4</w:t>
            </w:r>
          </w:p>
        </w:tc>
        <w:tc>
          <w:tcPr>
            <w:tcW w:w="1145" w:type="dxa"/>
            <w:shd w:val="clear" w:color="auto" w:fill="BDD6EE" w:themeFill="accent1" w:themeFillTint="66"/>
            <w:vAlign w:val="center"/>
          </w:tcPr>
          <w:p w14:paraId="6D5335CA"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M3</w:t>
            </w:r>
          </w:p>
        </w:tc>
        <w:tc>
          <w:tcPr>
            <w:tcW w:w="5520" w:type="dxa"/>
            <w:shd w:val="clear" w:color="auto" w:fill="BDD6EE" w:themeFill="accent1" w:themeFillTint="66"/>
            <w:vAlign w:val="center"/>
          </w:tcPr>
          <w:p w14:paraId="2C436E63" w14:textId="77777777" w:rsidR="008A1A8A" w:rsidRPr="000808D1" w:rsidRDefault="008A1A8A" w:rsidP="008A1A8A">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LOSA LLENA DE HORMIG</w:t>
            </w:r>
            <w:r w:rsidRPr="000808D1">
              <w:rPr>
                <w:rFonts w:ascii="Verdana" w:eastAsia="Arial" w:hAnsi="Verdana" w:cs="Tahoma"/>
                <w:b/>
                <w:sz w:val="18"/>
                <w:szCs w:val="18"/>
              </w:rPr>
              <w:t>Ó</w:t>
            </w:r>
            <w:r w:rsidRPr="000808D1">
              <w:rPr>
                <w:rFonts w:ascii="Verdana" w:eastAsia="Arial" w:hAnsi="Verdana" w:cs="Tahoma"/>
                <w:b/>
                <w:bCs/>
                <w:sz w:val="18"/>
                <w:szCs w:val="18"/>
              </w:rPr>
              <w:t>N ARMADO P/TANQUE ELEVADO</w:t>
            </w:r>
          </w:p>
        </w:tc>
      </w:tr>
    </w:tbl>
    <w:p w14:paraId="29BDB422" w14:textId="77777777" w:rsidR="008A1A8A" w:rsidRDefault="008A1A8A" w:rsidP="008A1A8A">
      <w:pPr>
        <w:widowControl w:val="0"/>
        <w:autoSpaceDE w:val="0"/>
        <w:autoSpaceDN w:val="0"/>
        <w:jc w:val="both"/>
        <w:rPr>
          <w:rFonts w:ascii="Verdana" w:eastAsia="Arial" w:hAnsi="Verdana" w:cs="Arial"/>
          <w:b/>
          <w:sz w:val="18"/>
          <w:szCs w:val="18"/>
        </w:rPr>
      </w:pPr>
    </w:p>
    <w:p w14:paraId="6DB4415C"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373C4B6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F2668BF" w14:textId="77777777" w:rsidR="008A1A8A" w:rsidRPr="000808D1" w:rsidRDefault="008A1A8A" w:rsidP="008A1A8A">
      <w:pPr>
        <w:widowControl w:val="0"/>
        <w:autoSpaceDE w:val="0"/>
        <w:autoSpaceDN w:val="0"/>
        <w:jc w:val="both"/>
        <w:rPr>
          <w:rFonts w:ascii="Verdana" w:eastAsia="Arial" w:hAnsi="Verdana" w:cs="Arial"/>
          <w:sz w:val="18"/>
          <w:szCs w:val="18"/>
        </w:rPr>
      </w:pPr>
    </w:p>
    <w:p w14:paraId="1F8D1A31"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43DD146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3639819" w14:textId="77777777" w:rsidR="008A1A8A" w:rsidRPr="000808D1" w:rsidRDefault="008A1A8A" w:rsidP="008A1A8A">
      <w:pPr>
        <w:widowControl w:val="0"/>
        <w:autoSpaceDE w:val="0"/>
        <w:autoSpaceDN w:val="0"/>
        <w:adjustRightInd w:val="0"/>
        <w:jc w:val="both"/>
        <w:rPr>
          <w:rFonts w:ascii="Verdana" w:hAnsi="Verdana" w:cs="Verdana"/>
          <w:color w:val="000000"/>
          <w:sz w:val="18"/>
          <w:szCs w:val="18"/>
        </w:rPr>
      </w:pPr>
    </w:p>
    <w:p w14:paraId="6ECEACCE"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09C83DB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1F572D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044AE7A" w14:textId="77777777" w:rsidR="008A1A8A" w:rsidRPr="000808D1" w:rsidRDefault="008A1A8A" w:rsidP="008A1A8A">
      <w:pPr>
        <w:widowControl w:val="0"/>
        <w:autoSpaceDE w:val="0"/>
        <w:autoSpaceDN w:val="0"/>
        <w:jc w:val="both"/>
        <w:rPr>
          <w:rFonts w:ascii="Verdana" w:eastAsia="Arial" w:hAnsi="Verdana" w:cs="Arial"/>
          <w:color w:val="000000" w:themeColor="text1"/>
          <w:sz w:val="18"/>
          <w:szCs w:val="18"/>
        </w:rPr>
      </w:pPr>
    </w:p>
    <w:p w14:paraId="05E65385"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54F64D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1DC8FE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75897E29"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36B9E4A7" w14:textId="77777777" w:rsidR="008A1A8A" w:rsidRPr="000808D1" w:rsidRDefault="008A1A8A" w:rsidP="008A1A8A">
      <w:pPr>
        <w:widowControl w:val="0"/>
        <w:autoSpaceDE w:val="0"/>
        <w:autoSpaceDN w:val="0"/>
        <w:jc w:val="both"/>
        <w:rPr>
          <w:rFonts w:ascii="Verdana" w:eastAsia="Arial" w:hAnsi="Verdana" w:cs="Tahoma"/>
          <w:sz w:val="18"/>
          <w:szCs w:val="18"/>
        </w:rPr>
      </w:pPr>
    </w:p>
    <w:p w14:paraId="1485BAF4"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6961E5C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6BB8D38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2C98439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686554B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26FC30E"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649AAA0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C78D1D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6217DB8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484DDED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6E6B20FE"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EDD9B4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casos que el Inspector de proyecto vea conveniente, solicitara al Entidad Ejecutora las respectivas verificaciones estructurales del encofrado de manera previa.</w:t>
      </w:r>
    </w:p>
    <w:p w14:paraId="369A8E9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25D1F9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2992549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DC462D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2211F76E"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264DF886" w14:textId="77777777" w:rsidR="008A1A8A" w:rsidRPr="000808D1" w:rsidRDefault="008A1A8A" w:rsidP="008A1A8A">
      <w:pPr>
        <w:widowControl w:val="0"/>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Apuntalamiento</w:t>
      </w:r>
    </w:p>
    <w:p w14:paraId="1844040C"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elementos elevados, se colocarán puntales y listones máximos cada 1,50m o según lo indicado en los planos constructivos y/o memoria de cálculo.</w:t>
      </w:r>
    </w:p>
    <w:p w14:paraId="045C124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5B3535E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Debajo de los puntales, en la base, se colocarán cuñas de madera para una mejor distribución de cargas, evitar el hundimiento en el piso y facilitar los trabajos de des-apuntalamiento.</w:t>
      </w:r>
    </w:p>
    <w:p w14:paraId="2361ED82"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7EE1611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des-apuntalamiento se efectuará según lo indicado en los planos constructivos y/o memoria de cálculo, pero en ningún caso será antes de los 14 días.</w:t>
      </w:r>
    </w:p>
    <w:p w14:paraId="27570A3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512FF63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380556BA" w14:textId="77777777" w:rsidR="008A1A8A" w:rsidRPr="000808D1" w:rsidRDefault="008A1A8A" w:rsidP="008A1A8A">
      <w:pPr>
        <w:widowControl w:val="0"/>
        <w:autoSpaceDE w:val="0"/>
        <w:autoSpaceDN w:val="0"/>
        <w:jc w:val="both"/>
        <w:rPr>
          <w:rFonts w:ascii="Verdana" w:eastAsia="Arial" w:hAnsi="Verdana" w:cs="Tahoma"/>
          <w:b/>
          <w:sz w:val="18"/>
          <w:szCs w:val="18"/>
        </w:rPr>
      </w:pPr>
    </w:p>
    <w:p w14:paraId="3FDCE0A2" w14:textId="77777777" w:rsidR="008A1A8A" w:rsidRPr="000808D1" w:rsidRDefault="008A1A8A" w:rsidP="008A1A8A">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17A27022"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4DB4948E"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23B3DB03"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45E5CA3F"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1B8CA9A8"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7E55528B"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2A4C8766"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4F312EB"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0C29AA6D"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357BBE09" w14:textId="77777777" w:rsidR="008A1A8A" w:rsidRPr="000808D1" w:rsidRDefault="008A1A8A" w:rsidP="008A1A8A">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67364013" w14:textId="77777777" w:rsidR="008A1A8A" w:rsidRPr="000808D1" w:rsidRDefault="008A1A8A" w:rsidP="008A1A8A">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27450CD1" w14:textId="77777777" w:rsidR="008A1A8A" w:rsidRPr="000808D1" w:rsidRDefault="008A1A8A" w:rsidP="008A1A8A">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1F0987B1" w14:textId="77777777" w:rsidR="008A1A8A" w:rsidRPr="000808D1" w:rsidRDefault="008A1A8A" w:rsidP="008A1A8A">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4BA75C01"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6E816FDF"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76ADB239"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009B2A6C"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5BB7327F"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1E1913FF"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4320E51E" w14:textId="77777777" w:rsidR="008A1A8A" w:rsidRPr="000808D1" w:rsidRDefault="008A1A8A" w:rsidP="008A1A8A">
      <w:pPr>
        <w:widowControl w:val="0"/>
        <w:tabs>
          <w:tab w:val="left" w:pos="560"/>
        </w:tabs>
        <w:autoSpaceDE w:val="0"/>
        <w:autoSpaceDN w:val="0"/>
        <w:jc w:val="both"/>
        <w:rPr>
          <w:rFonts w:ascii="Verdana" w:eastAsia="Arial" w:hAnsi="Verdana" w:cs="Arial"/>
          <w:b/>
          <w:sz w:val="18"/>
          <w:szCs w:val="18"/>
        </w:rPr>
      </w:pPr>
    </w:p>
    <w:p w14:paraId="600294AD" w14:textId="77777777" w:rsidR="008A1A8A" w:rsidRPr="000808D1" w:rsidRDefault="008A1A8A" w:rsidP="008A1A8A">
      <w:pPr>
        <w:widowControl w:val="0"/>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b/>
          <w:sz w:val="18"/>
          <w:szCs w:val="18"/>
        </w:rPr>
        <w:t>Armado de Fierros</w:t>
      </w:r>
    </w:p>
    <w:p w14:paraId="5E0E9673" w14:textId="77777777" w:rsidR="008A1A8A" w:rsidRPr="000808D1" w:rsidRDefault="008A1A8A" w:rsidP="008A1A8A">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El armado de las barras de acero corrugado a usarse en el presente ítem deberá cumplir con la norma CBH-87 complementadas las normas IBNORCA en cuanto a control de calidad de la ejecución.</w:t>
      </w:r>
    </w:p>
    <w:p w14:paraId="70AE9F4D" w14:textId="77777777" w:rsidR="008A1A8A" w:rsidRPr="000808D1" w:rsidRDefault="008A1A8A" w:rsidP="008A1A8A">
      <w:pPr>
        <w:widowControl w:val="0"/>
        <w:tabs>
          <w:tab w:val="left" w:pos="8711"/>
        </w:tabs>
        <w:autoSpaceDE w:val="0"/>
        <w:autoSpaceDN w:val="0"/>
        <w:jc w:val="both"/>
        <w:rPr>
          <w:rFonts w:ascii="Verdana" w:eastAsia="Arial" w:hAnsi="Verdana" w:cs="Arial"/>
          <w:sz w:val="18"/>
          <w:szCs w:val="18"/>
        </w:rPr>
      </w:pPr>
    </w:p>
    <w:p w14:paraId="762251E4" w14:textId="77777777" w:rsidR="008A1A8A" w:rsidRPr="000808D1" w:rsidRDefault="008A1A8A" w:rsidP="008A1A8A">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1DACA10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02AA2D23"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59255E8"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69F675FB"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2F1900B7"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6D3D40D9"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61EDB2E6"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76F51B4F"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radio mínimo de doblado, así como las longitudes de patillas y ganchos, deberá respetar lo indicado en planos constructivos y la normativa CBH-87.</w:t>
      </w:r>
    </w:p>
    <w:p w14:paraId="3425AC45"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244EB599"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7A9982F3"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6E419258"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649833B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3E0546DB" w14:textId="77777777" w:rsidR="008A1A8A" w:rsidRPr="000808D1" w:rsidRDefault="008A1A8A" w:rsidP="008A1A8A">
      <w:pPr>
        <w:widowControl w:val="0"/>
        <w:tabs>
          <w:tab w:val="left" w:pos="560"/>
        </w:tabs>
        <w:autoSpaceDE w:val="0"/>
        <w:autoSpaceDN w:val="0"/>
        <w:spacing w:after="120"/>
        <w:jc w:val="both"/>
        <w:rPr>
          <w:rFonts w:ascii="Verdana" w:eastAsia="Arial" w:hAnsi="Verdana" w:cs="Arial"/>
          <w:b/>
          <w:sz w:val="18"/>
          <w:szCs w:val="18"/>
        </w:rPr>
      </w:pPr>
      <w:r w:rsidRPr="000808D1">
        <w:rPr>
          <w:rFonts w:ascii="Verdana" w:eastAsia="Arial" w:hAnsi="Verdana" w:cs="Arial"/>
          <w:b/>
          <w:sz w:val="18"/>
          <w:szCs w:val="18"/>
        </w:rPr>
        <w:t>Empalmes en las barras</w:t>
      </w:r>
    </w:p>
    <w:p w14:paraId="6B7C02B1"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0F8036EA"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44C7772A"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3335D07"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5484960E" w14:textId="77777777" w:rsidR="008A1A8A" w:rsidRPr="000808D1" w:rsidRDefault="008A1A8A" w:rsidP="008A1A8A">
      <w:pPr>
        <w:widowControl w:val="0"/>
        <w:tabs>
          <w:tab w:val="left" w:pos="560"/>
        </w:tabs>
        <w:autoSpaceDE w:val="0"/>
        <w:autoSpaceDN w:val="0"/>
        <w:spacing w:line="360" w:lineRule="auto"/>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7D7D7FFB" w14:textId="77777777" w:rsidR="008A1A8A" w:rsidRPr="000808D1" w:rsidRDefault="008A1A8A" w:rsidP="008A1A8A">
      <w:pPr>
        <w:widowControl w:val="0"/>
        <w:numPr>
          <w:ilvl w:val="0"/>
          <w:numId w:val="90"/>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52A3CBC6" w14:textId="77777777" w:rsidR="008A1A8A" w:rsidRPr="000808D1" w:rsidRDefault="008A1A8A" w:rsidP="008A1A8A">
      <w:pPr>
        <w:widowControl w:val="0"/>
        <w:numPr>
          <w:ilvl w:val="0"/>
          <w:numId w:val="90"/>
        </w:numPr>
        <w:tabs>
          <w:tab w:val="left" w:pos="560"/>
        </w:tabs>
        <w:autoSpaceDE w:val="0"/>
        <w:autoSpaceDN w:val="0"/>
        <w:spacing w:after="12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70CD540D" w14:textId="77777777" w:rsidR="008A1A8A" w:rsidRPr="000808D1" w:rsidRDefault="008A1A8A" w:rsidP="008A1A8A">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01E70DC"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7ADC5E64"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w:t>
      </w:r>
    </w:p>
    <w:p w14:paraId="731E248D"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666D29BC" w14:textId="77777777" w:rsidR="008A1A8A" w:rsidRPr="000808D1" w:rsidRDefault="008A1A8A" w:rsidP="008A1A8A">
      <w:pPr>
        <w:widowControl w:val="0"/>
        <w:numPr>
          <w:ilvl w:val="0"/>
          <w:numId w:val="91"/>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04E6FC86" w14:textId="77777777" w:rsidR="008A1A8A" w:rsidRPr="000808D1" w:rsidRDefault="008A1A8A" w:rsidP="008A1A8A">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2C725162" w14:textId="77777777" w:rsidR="008A1A8A" w:rsidRPr="000808D1" w:rsidRDefault="008A1A8A" w:rsidP="008A1A8A">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38A8F8FD" w14:textId="77777777" w:rsidR="008A1A8A" w:rsidRPr="000808D1" w:rsidRDefault="008A1A8A" w:rsidP="008A1A8A">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4564DA53" w14:textId="77777777" w:rsidR="008A1A8A" w:rsidRPr="000808D1" w:rsidRDefault="008A1A8A" w:rsidP="008A1A8A">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cemento y la arena simultáneamente. Si esto no es posible, se verterá una fracción del primero y después la fracción que proporcionalmente corresponda de la segunda: </w:t>
      </w:r>
      <w:r w:rsidRPr="000808D1">
        <w:rPr>
          <w:rFonts w:ascii="Verdana" w:eastAsia="Arial" w:hAnsi="Verdana" w:cs="Arial"/>
          <w:sz w:val="18"/>
          <w:szCs w:val="18"/>
        </w:rPr>
        <w:lastRenderedPageBreak/>
        <w:t>repitiendo la operación hasta completar las cantidades previstas</w:t>
      </w:r>
    </w:p>
    <w:p w14:paraId="491888E1" w14:textId="77777777" w:rsidR="008A1A8A" w:rsidRPr="000808D1" w:rsidRDefault="008A1A8A" w:rsidP="008A1A8A">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4D47FAB3" w14:textId="77777777" w:rsidR="008A1A8A" w:rsidRPr="000808D1" w:rsidRDefault="008A1A8A" w:rsidP="008A1A8A">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5D69927F" w14:textId="77777777" w:rsidR="008A1A8A" w:rsidRPr="000808D1" w:rsidRDefault="008A1A8A" w:rsidP="008A1A8A">
      <w:pPr>
        <w:widowControl w:val="0"/>
        <w:tabs>
          <w:tab w:val="left" w:pos="560"/>
        </w:tabs>
        <w:autoSpaceDE w:val="0"/>
        <w:autoSpaceDN w:val="0"/>
        <w:ind w:left="426"/>
        <w:jc w:val="both"/>
        <w:rPr>
          <w:rFonts w:ascii="Verdana" w:eastAsia="Arial" w:hAnsi="Verdana" w:cs="Arial"/>
          <w:sz w:val="18"/>
          <w:szCs w:val="18"/>
        </w:rPr>
      </w:pPr>
    </w:p>
    <w:p w14:paraId="3625FA70"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A056E88"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6D6E3B0F"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38DC9E9E"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02BDEA18"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4ACA544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4F0F7B5D"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Transporte</w:t>
      </w:r>
    </w:p>
    <w:p w14:paraId="1FFC744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05AB4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7B8964D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0EE6AF7"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358A5E12"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1847B84D" w14:textId="77777777" w:rsidR="008A1A8A" w:rsidRPr="000808D1" w:rsidRDefault="008A1A8A" w:rsidP="008A1A8A">
      <w:pPr>
        <w:widowControl w:val="0"/>
        <w:autoSpaceDE w:val="0"/>
        <w:autoSpaceDN w:val="0"/>
        <w:jc w:val="both"/>
        <w:rPr>
          <w:rFonts w:ascii="Verdana" w:eastAsia="Arial" w:hAnsi="Verdana" w:cs="Tahoma"/>
          <w:sz w:val="18"/>
          <w:szCs w:val="18"/>
        </w:rPr>
      </w:pPr>
    </w:p>
    <w:p w14:paraId="12761AB2"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57EAE565"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w:t>
      </w:r>
    </w:p>
    <w:p w14:paraId="696F3F8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BE46D0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No se procederá al vaciado de los elementos estructurales sin antes contar con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537FA6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3F8E8FF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del hormigón se realizará de acuerdo a un plan de trabajo previamente autorizado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5B36FB2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74E1F5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0808D1">
        <w:rPr>
          <w:rFonts w:ascii="Verdana" w:eastAsia="Arial" w:hAnsi="Verdana" w:cs="Tahoma"/>
          <w:sz w:val="18"/>
          <w:szCs w:val="18"/>
        </w:rPr>
        <w:t>desmoldantes</w:t>
      </w:r>
      <w:proofErr w:type="spellEnd"/>
      <w:r w:rsidRPr="000808D1">
        <w:rPr>
          <w:rFonts w:ascii="Verdana" w:eastAsia="Arial" w:hAnsi="Verdana" w:cs="Tahoma"/>
          <w:sz w:val="18"/>
          <w:szCs w:val="18"/>
        </w:rPr>
        <w:t xml:space="preserve"> correspondientes. </w:t>
      </w:r>
    </w:p>
    <w:p w14:paraId="3B156FC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406ED67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caso de que no se indiquen las juntas constructivas en el proyecto,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donde pueden hacerse las juntas constructivas.</w:t>
      </w:r>
    </w:p>
    <w:p w14:paraId="7726D95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286CC25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siguientes prohibiciones para el hormigonado deben tenerse en cuenta:</w:t>
      </w:r>
    </w:p>
    <w:p w14:paraId="6F682E16" w14:textId="77777777" w:rsidR="008A1A8A" w:rsidRPr="000808D1" w:rsidRDefault="008A1A8A" w:rsidP="008A1A8A">
      <w:pPr>
        <w:widowControl w:val="0"/>
        <w:numPr>
          <w:ilvl w:val="0"/>
          <w:numId w:val="9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temperatura de vaciado no será menor a 5°C.</w:t>
      </w:r>
    </w:p>
    <w:p w14:paraId="0ABD01D3" w14:textId="77777777" w:rsidR="008A1A8A" w:rsidRPr="000808D1" w:rsidRDefault="008A1A8A" w:rsidP="008A1A8A">
      <w:pPr>
        <w:widowControl w:val="0"/>
        <w:numPr>
          <w:ilvl w:val="0"/>
          <w:numId w:val="9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podrá efectuarse el vaciado durante la lluvia.</w:t>
      </w:r>
    </w:p>
    <w:p w14:paraId="0FFBAAA3" w14:textId="77777777" w:rsidR="008A1A8A" w:rsidRPr="000808D1" w:rsidRDefault="008A1A8A" w:rsidP="008A1A8A">
      <w:pPr>
        <w:widowControl w:val="0"/>
        <w:numPr>
          <w:ilvl w:val="0"/>
          <w:numId w:val="9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será permitido disponer de grandes cantidades de hormigón en un solo lugar para esparcirlo posteriormente.</w:t>
      </w:r>
    </w:p>
    <w:p w14:paraId="44CDDE6B" w14:textId="77777777" w:rsidR="008A1A8A" w:rsidRPr="000808D1" w:rsidRDefault="008A1A8A" w:rsidP="008A1A8A">
      <w:pPr>
        <w:widowControl w:val="0"/>
        <w:numPr>
          <w:ilvl w:val="0"/>
          <w:numId w:val="95"/>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Por ningún motivo se podrá agregar agua en el momento de </w:t>
      </w:r>
      <w:proofErr w:type="spellStart"/>
      <w:r w:rsidRPr="000808D1">
        <w:rPr>
          <w:rFonts w:ascii="Verdana" w:eastAsia="Arial" w:hAnsi="Verdana" w:cs="Tahoma"/>
          <w:sz w:val="18"/>
          <w:szCs w:val="18"/>
        </w:rPr>
        <w:t>hormigonar</w:t>
      </w:r>
      <w:proofErr w:type="spellEnd"/>
      <w:r w:rsidRPr="000808D1">
        <w:rPr>
          <w:rFonts w:ascii="Verdana" w:eastAsia="Arial" w:hAnsi="Verdana" w:cs="Tahoma"/>
          <w:sz w:val="18"/>
          <w:szCs w:val="18"/>
        </w:rPr>
        <w:t>.</w:t>
      </w:r>
    </w:p>
    <w:p w14:paraId="28DA995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539A31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espesor máximo de la capa de hormigón no deberá exceder a 20 cm para permitir una compactación eficaz.</w:t>
      </w:r>
    </w:p>
    <w:p w14:paraId="6F32157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F6FA42B"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velocidad del vaciado será la suficiente para garantizar que el hormigón se mantenga plástico en todo momento.</w:t>
      </w:r>
    </w:p>
    <w:p w14:paraId="28F9E95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679F28C"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podrá verter el hormigón en caída libre desde alturas superiores a 1,50 m, debiendo en este caso utilizar canalones, embudos o ductos.</w:t>
      </w:r>
    </w:p>
    <w:p w14:paraId="5F5A97F5"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31848D90"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vaciado en losas deberá efectuarse por franjas de ancho tal que, al vaciar la capa siguiente, en la primera no se haya iniciado el fraguado.</w:t>
      </w:r>
    </w:p>
    <w:p w14:paraId="453794F2"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p>
    <w:p w14:paraId="0059D445"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Compactación</w:t>
      </w:r>
    </w:p>
    <w:p w14:paraId="1131121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28ED61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5CB8163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1D3A051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55E12E0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3AAF75A5"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78411022"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7314D65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016FE0B0"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3C0B770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EE174F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4A51535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2CF6229E"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799AD93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448C20AB"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4ECE2C8B"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568FA3F7"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Desencofrado</w:t>
      </w:r>
    </w:p>
    <w:p w14:paraId="5F9221E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042B9FB2"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89A1E0C"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6B7F768B"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3F3979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30ABD9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4E1825DE"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0F719197"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2EB137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5F568C4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64F732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01017B55"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30E52F6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6357DC0E" w14:textId="77777777" w:rsidR="008A1A8A" w:rsidRPr="000808D1" w:rsidRDefault="008A1A8A" w:rsidP="008A1A8A">
      <w:pPr>
        <w:widowControl w:val="0"/>
        <w:suppressAutoHyphens/>
        <w:autoSpaceDE w:val="0"/>
        <w:autoSpaceDN w:val="0"/>
        <w:spacing w:after="120"/>
        <w:contextualSpacing/>
        <w:jc w:val="both"/>
        <w:rPr>
          <w:rFonts w:ascii="Verdana" w:eastAsia="Arial" w:hAnsi="Verdana" w:cs="Tahoma"/>
          <w:sz w:val="18"/>
          <w:szCs w:val="18"/>
        </w:rPr>
      </w:pPr>
    </w:p>
    <w:p w14:paraId="3CA1EA6D"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lastRenderedPageBreak/>
        <w:t>Protección y Curado</w:t>
      </w:r>
    </w:p>
    <w:p w14:paraId="2AAB37F5"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058E7C1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463C0A4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0863F46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7DA4EC3C"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B07B68E"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31F329B2"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58936FC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2B33DE2A"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Control de Calidad</w:t>
      </w:r>
    </w:p>
    <w:p w14:paraId="7FDEC5EC"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05BF8AE"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035FEE20"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ensayos a realizar serán los requeridos por la normativa CBH-87 pudiendo la Entidad Ejecutora realizar ensayos adicionales los cuales deberán ser indicados en su propuesta.</w:t>
      </w:r>
    </w:p>
    <w:p w14:paraId="123EFCF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57B8A8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todos los casos, el nivel de control será el indicado en los planos constructivos o memoria de cálculo o, en ausencia de dicha indicación, se asumirá un nivel de control normal.</w:t>
      </w:r>
    </w:p>
    <w:p w14:paraId="3F7E9EC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779F3A65" w14:textId="77777777" w:rsidR="008A1A8A" w:rsidRPr="000808D1" w:rsidRDefault="008A1A8A" w:rsidP="008A1A8A">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Ensayos a Realizar</w:t>
      </w:r>
    </w:p>
    <w:p w14:paraId="329034AC"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del presente ítem mínimamente se realizarán los siguientes ensayos de calidad:</w:t>
      </w:r>
    </w:p>
    <w:p w14:paraId="61416740"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2522E801" w14:textId="77777777" w:rsidR="008A1A8A" w:rsidRPr="000808D1" w:rsidRDefault="008A1A8A" w:rsidP="008A1A8A">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Granulometría de los Áridos.</w:t>
      </w:r>
    </w:p>
    <w:p w14:paraId="472B3B77" w14:textId="77777777" w:rsidR="008A1A8A" w:rsidRPr="000808D1" w:rsidRDefault="008A1A8A" w:rsidP="008A1A8A">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Resistencia del Hormigón – Probetas Cilíndricas.</w:t>
      </w:r>
    </w:p>
    <w:p w14:paraId="60951A8C" w14:textId="77777777" w:rsidR="008A1A8A" w:rsidRPr="000808D1" w:rsidRDefault="008A1A8A" w:rsidP="008A1A8A">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Control de la Consistencia del Hormigón - Cono de Abraham.</w:t>
      </w:r>
    </w:p>
    <w:p w14:paraId="5328504A" w14:textId="77777777" w:rsidR="008A1A8A" w:rsidRPr="000808D1" w:rsidRDefault="008A1A8A" w:rsidP="008A1A8A">
      <w:pPr>
        <w:widowControl w:val="0"/>
        <w:numPr>
          <w:ilvl w:val="0"/>
          <w:numId w:val="78"/>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4C9D0225"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3E68286C"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Adicionalmente,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indicará la realización de los siguientes ensayos de calidad cuando las condiciones de la obra así lo requieran:</w:t>
      </w:r>
    </w:p>
    <w:p w14:paraId="3CE38F0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00F3BB12" w14:textId="77777777" w:rsidR="008A1A8A" w:rsidRPr="000808D1" w:rsidRDefault="008A1A8A" w:rsidP="008A1A8A">
      <w:pPr>
        <w:widowControl w:val="0"/>
        <w:numPr>
          <w:ilvl w:val="0"/>
          <w:numId w:val="79"/>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sobre el cemento.</w:t>
      </w:r>
    </w:p>
    <w:p w14:paraId="215C50BF" w14:textId="77777777" w:rsidR="008A1A8A" w:rsidRPr="000808D1" w:rsidRDefault="008A1A8A" w:rsidP="008A1A8A">
      <w:pPr>
        <w:widowControl w:val="0"/>
        <w:numPr>
          <w:ilvl w:val="0"/>
          <w:numId w:val="79"/>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Ensayos de calidad de los aceros de refuerzo.</w:t>
      </w:r>
    </w:p>
    <w:p w14:paraId="6D92737F" w14:textId="77777777" w:rsidR="008A1A8A" w:rsidRPr="000808D1" w:rsidRDefault="008A1A8A" w:rsidP="008A1A8A">
      <w:pPr>
        <w:widowControl w:val="0"/>
        <w:numPr>
          <w:ilvl w:val="0"/>
          <w:numId w:val="79"/>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Ensayo de la Máquina de los Ángeles.</w:t>
      </w:r>
    </w:p>
    <w:p w14:paraId="2665B8C0" w14:textId="77777777" w:rsidR="008A1A8A" w:rsidRPr="000808D1" w:rsidRDefault="008A1A8A" w:rsidP="008A1A8A">
      <w:pPr>
        <w:widowControl w:val="0"/>
        <w:numPr>
          <w:ilvl w:val="0"/>
          <w:numId w:val="79"/>
        </w:numPr>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Otros que el proponente oferte en su propuesta. </w:t>
      </w:r>
    </w:p>
    <w:p w14:paraId="276D654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2AD44D16" w14:textId="77777777" w:rsidR="008A1A8A" w:rsidRPr="000808D1" w:rsidRDefault="008A1A8A" w:rsidP="008A1A8A">
      <w:pPr>
        <w:widowControl w:val="0"/>
        <w:numPr>
          <w:ilvl w:val="0"/>
          <w:numId w:val="94"/>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Laboratorio</w:t>
      </w:r>
    </w:p>
    <w:p w14:paraId="2D9E001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Todos los ensayos se realizarán en un laboratorio que cuenten con la certificación correspondiente y que haya sido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La extracción de muestras o los ensayos serán realizados en presencia del </w:t>
      </w:r>
      <w:r w:rsidRPr="000808D1">
        <w:rPr>
          <w:rFonts w:ascii="Verdana" w:eastAsia="Arial" w:hAnsi="Verdana" w:cs="Arial"/>
          <w:sz w:val="18"/>
          <w:szCs w:val="18"/>
        </w:rPr>
        <w:t>Inspector de proyecto</w:t>
      </w:r>
      <w:r w:rsidRPr="000808D1">
        <w:rPr>
          <w:rFonts w:ascii="Verdana" w:eastAsia="Arial" w:hAnsi="Verdana" w:cs="Tahoma"/>
          <w:sz w:val="18"/>
          <w:szCs w:val="18"/>
        </w:rPr>
        <w:t>, mismo que custodiará las muestras desde el día de su obtención hasta su ensayo.</w:t>
      </w:r>
    </w:p>
    <w:p w14:paraId="2177181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70E36BF0" w14:textId="77777777" w:rsidR="008A1A8A" w:rsidRPr="000808D1" w:rsidRDefault="008A1A8A" w:rsidP="008A1A8A">
      <w:pPr>
        <w:widowControl w:val="0"/>
        <w:numPr>
          <w:ilvl w:val="0"/>
          <w:numId w:val="99"/>
        </w:numPr>
        <w:tabs>
          <w:tab w:val="left" w:pos="8711"/>
        </w:tabs>
        <w:autoSpaceDE w:val="0"/>
        <w:autoSpaceDN w:val="0"/>
        <w:spacing w:line="360" w:lineRule="auto"/>
        <w:jc w:val="both"/>
        <w:rPr>
          <w:rFonts w:ascii="Verdana" w:eastAsia="Arial" w:hAnsi="Verdana" w:cs="Tahoma"/>
          <w:b/>
          <w:sz w:val="18"/>
          <w:szCs w:val="18"/>
        </w:rPr>
      </w:pPr>
      <w:r w:rsidRPr="000808D1">
        <w:rPr>
          <w:rFonts w:ascii="Verdana" w:eastAsia="Arial" w:hAnsi="Verdana" w:cs="Tahoma"/>
          <w:b/>
          <w:sz w:val="18"/>
          <w:szCs w:val="18"/>
        </w:rPr>
        <w:t>Frecuencia de los Ensayos</w:t>
      </w:r>
    </w:p>
    <w:p w14:paraId="5FB0CAA0"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frecuencia de los ensayos tanto de los materiales como del propio hormigón y mortero se tomará de acuerdo a lo indicado en la normativa CBH-87 en conformidad con el nivel de control del proyecto.</w:t>
      </w:r>
    </w:p>
    <w:p w14:paraId="1C5A4075"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4D67844C"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174B2F8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3A6A1DD0"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406860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594FE59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el transcurso de la obra, además de lo indicado por la normativa, se tomarán 4 probetas en cada vaciado o cada vez que lo exija el </w:t>
      </w:r>
      <w:r w:rsidRPr="000808D1">
        <w:rPr>
          <w:rFonts w:ascii="Verdana" w:eastAsia="Arial" w:hAnsi="Verdana" w:cs="Arial"/>
          <w:sz w:val="18"/>
          <w:szCs w:val="18"/>
        </w:rPr>
        <w:t>Inspector de proyecto</w:t>
      </w:r>
      <w:r w:rsidRPr="000808D1">
        <w:rPr>
          <w:rFonts w:ascii="Verdana" w:eastAsia="Arial" w:hAnsi="Verdana" w:cs="Tahoma"/>
          <w:sz w:val="18"/>
          <w:szCs w:val="18"/>
        </w:rPr>
        <w:t>. La Entidad Ejecutora podrá moldear un mayor número de probetas para efectuar ensayos a edades menores a los siete días y así apreciar la resistencia probable de los hormigones.</w:t>
      </w:r>
    </w:p>
    <w:p w14:paraId="692712F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B1064E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EFBC875"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7C4628D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Queda sobreentendido que es obligación de la Entidad Ejecutora realizar ajustes y correcciones en la dosificación, hasta obtener los resultados requeridos. En caso de incumplimiento,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dispondrá la paralización inmediata de los trabajos.</w:t>
      </w:r>
    </w:p>
    <w:p w14:paraId="2A998F02"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00FFD8A"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cualquier caso,</w:t>
      </w:r>
      <w:r w:rsidRPr="000808D1">
        <w:rPr>
          <w:rFonts w:ascii="Verdana" w:eastAsia="Arial" w:hAnsi="Verdana" w:cs="Tahoma"/>
          <w:sz w:val="18"/>
          <w:szCs w:val="18"/>
        </w:rPr>
        <w:t xml:space="preserve"> las cantidades mínimas de cemento/m3 de hormigón deberán respetar lo indicado en el proyecto (memoria de cálculo o planos constructivos) o las indicadas en el cuadro siguiente.</w:t>
      </w:r>
    </w:p>
    <w:p w14:paraId="607E91B7" w14:textId="77777777" w:rsidR="008A1A8A" w:rsidRPr="000808D1" w:rsidRDefault="008A1A8A" w:rsidP="008A1A8A">
      <w:pPr>
        <w:widowControl w:val="0"/>
        <w:autoSpaceDE w:val="0"/>
        <w:autoSpaceDN w:val="0"/>
        <w:jc w:val="both"/>
        <w:rPr>
          <w:rFonts w:ascii="Verdana" w:eastAsia="Arial"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8A1A8A" w:rsidRPr="000808D1" w14:paraId="686C6BE4" w14:textId="77777777" w:rsidTr="008A1A8A">
        <w:tc>
          <w:tcPr>
            <w:tcW w:w="912" w:type="pct"/>
            <w:shd w:val="clear" w:color="auto" w:fill="1F3864" w:themeFill="accent5" w:themeFillShade="80"/>
            <w:vAlign w:val="center"/>
          </w:tcPr>
          <w:p w14:paraId="72A8F99C" w14:textId="77777777" w:rsidR="008A1A8A" w:rsidRPr="000808D1" w:rsidRDefault="008A1A8A" w:rsidP="008A1A8A">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 xml:space="preserve">TIPO DEL </w:t>
            </w:r>
            <w:proofErr w:type="spellStart"/>
            <w:r w:rsidRPr="000808D1">
              <w:rPr>
                <w:rFonts w:ascii="Verdana" w:eastAsia="Arial" w:hAnsi="Verdana" w:cs="Tahoma"/>
                <w:b/>
                <w:sz w:val="18"/>
                <w:szCs w:val="18"/>
              </w:rPr>
              <w:t>Hº</w:t>
            </w:r>
            <w:proofErr w:type="spellEnd"/>
          </w:p>
        </w:tc>
        <w:tc>
          <w:tcPr>
            <w:tcW w:w="874" w:type="pct"/>
            <w:shd w:val="clear" w:color="auto" w:fill="1F3864" w:themeFill="accent5" w:themeFillShade="80"/>
            <w:vAlign w:val="center"/>
          </w:tcPr>
          <w:p w14:paraId="577CD799" w14:textId="77777777" w:rsidR="008A1A8A" w:rsidRPr="000808D1" w:rsidRDefault="008A1A8A" w:rsidP="008A1A8A">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TAM. MAX. AGREGADO</w:t>
            </w:r>
          </w:p>
        </w:tc>
        <w:tc>
          <w:tcPr>
            <w:tcW w:w="874" w:type="pct"/>
            <w:shd w:val="clear" w:color="auto" w:fill="1F3864" w:themeFill="accent5" w:themeFillShade="80"/>
            <w:vAlign w:val="center"/>
          </w:tcPr>
          <w:p w14:paraId="6B67E138" w14:textId="77777777" w:rsidR="008A1A8A" w:rsidRPr="000808D1" w:rsidRDefault="008A1A8A" w:rsidP="008A1A8A">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RES. Kg/cm2</w:t>
            </w:r>
          </w:p>
          <w:p w14:paraId="0B381CFB" w14:textId="77777777" w:rsidR="008A1A8A" w:rsidRPr="000808D1" w:rsidRDefault="008A1A8A" w:rsidP="008A1A8A">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(28 días)</w:t>
            </w:r>
          </w:p>
        </w:tc>
        <w:tc>
          <w:tcPr>
            <w:tcW w:w="972" w:type="pct"/>
            <w:shd w:val="clear" w:color="auto" w:fill="1F3864" w:themeFill="accent5" w:themeFillShade="80"/>
            <w:vAlign w:val="center"/>
          </w:tcPr>
          <w:p w14:paraId="02BC7193" w14:textId="77777777" w:rsidR="008A1A8A" w:rsidRPr="000808D1" w:rsidRDefault="008A1A8A" w:rsidP="008A1A8A">
            <w:pPr>
              <w:widowControl w:val="0"/>
              <w:autoSpaceDE w:val="0"/>
              <w:autoSpaceDN w:val="0"/>
              <w:jc w:val="center"/>
              <w:rPr>
                <w:rFonts w:ascii="Verdana" w:eastAsia="Arial" w:hAnsi="Verdana" w:cs="Tahoma"/>
                <w:b/>
                <w:sz w:val="18"/>
                <w:szCs w:val="18"/>
                <w:lang w:val="pt-BR"/>
              </w:rPr>
            </w:pPr>
            <w:r w:rsidRPr="000808D1">
              <w:rPr>
                <w:rFonts w:ascii="Verdana" w:eastAsia="Arial" w:hAnsi="Verdana" w:cs="Tahoma"/>
                <w:b/>
                <w:sz w:val="18"/>
                <w:szCs w:val="18"/>
                <w:lang w:val="pt-BR"/>
              </w:rPr>
              <w:t>PESO APROX. CEM. Kg/m3</w:t>
            </w:r>
          </w:p>
        </w:tc>
        <w:tc>
          <w:tcPr>
            <w:tcW w:w="680" w:type="pct"/>
            <w:shd w:val="clear" w:color="auto" w:fill="1F3864" w:themeFill="accent5" w:themeFillShade="80"/>
            <w:vAlign w:val="center"/>
          </w:tcPr>
          <w:p w14:paraId="125DC436" w14:textId="77777777" w:rsidR="008A1A8A" w:rsidRPr="000808D1" w:rsidRDefault="008A1A8A" w:rsidP="008A1A8A">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RELACIÓN a / c</w:t>
            </w:r>
          </w:p>
        </w:tc>
        <w:tc>
          <w:tcPr>
            <w:tcW w:w="687" w:type="pct"/>
            <w:shd w:val="clear" w:color="auto" w:fill="1F3864" w:themeFill="accent5" w:themeFillShade="80"/>
            <w:vAlign w:val="center"/>
          </w:tcPr>
          <w:p w14:paraId="323CFAC0" w14:textId="77777777" w:rsidR="008A1A8A" w:rsidRPr="000808D1" w:rsidRDefault="008A1A8A" w:rsidP="008A1A8A">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Rev. (</w:t>
            </w:r>
            <w:proofErr w:type="spellStart"/>
            <w:r w:rsidRPr="000808D1">
              <w:rPr>
                <w:rFonts w:ascii="Verdana" w:eastAsia="Arial" w:hAnsi="Verdana" w:cs="Tahoma"/>
                <w:b/>
                <w:sz w:val="18"/>
                <w:szCs w:val="18"/>
              </w:rPr>
              <w:t>pulg</w:t>
            </w:r>
            <w:proofErr w:type="spellEnd"/>
            <w:r w:rsidRPr="000808D1">
              <w:rPr>
                <w:rFonts w:ascii="Verdana" w:eastAsia="Arial" w:hAnsi="Verdana" w:cs="Tahoma"/>
                <w:b/>
                <w:sz w:val="18"/>
                <w:szCs w:val="18"/>
              </w:rPr>
              <w:t>)</w:t>
            </w:r>
          </w:p>
        </w:tc>
      </w:tr>
      <w:tr w:rsidR="008A1A8A" w:rsidRPr="000808D1" w14:paraId="13BBC1A4" w14:textId="77777777" w:rsidTr="008A1A8A">
        <w:trPr>
          <w:trHeight w:val="304"/>
        </w:trPr>
        <w:tc>
          <w:tcPr>
            <w:tcW w:w="912" w:type="pct"/>
            <w:vAlign w:val="center"/>
          </w:tcPr>
          <w:p w14:paraId="2274095C"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400”"/>
              </w:smartTagPr>
              <w:r w:rsidRPr="000808D1">
                <w:rPr>
                  <w:rFonts w:ascii="Verdana" w:eastAsia="Arial" w:hAnsi="Verdana" w:cs="Tahoma"/>
                  <w:sz w:val="18"/>
                  <w:szCs w:val="18"/>
                </w:rPr>
                <w:t>400”</w:t>
              </w:r>
            </w:smartTag>
          </w:p>
        </w:tc>
        <w:tc>
          <w:tcPr>
            <w:tcW w:w="874" w:type="pct"/>
            <w:vAlign w:val="center"/>
          </w:tcPr>
          <w:p w14:paraId="5897C7BE" w14:textId="77777777" w:rsidR="008A1A8A" w:rsidRPr="000808D1" w:rsidRDefault="008A1A8A" w:rsidP="008A1A8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51D69C23"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400</w:t>
            </w:r>
          </w:p>
        </w:tc>
        <w:tc>
          <w:tcPr>
            <w:tcW w:w="972" w:type="pct"/>
            <w:vAlign w:val="center"/>
          </w:tcPr>
          <w:p w14:paraId="3130DBEF"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470</w:t>
            </w:r>
          </w:p>
        </w:tc>
        <w:tc>
          <w:tcPr>
            <w:tcW w:w="680" w:type="pct"/>
            <w:vAlign w:val="center"/>
          </w:tcPr>
          <w:p w14:paraId="3A7224E9"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w:t>
            </w:r>
          </w:p>
        </w:tc>
        <w:tc>
          <w:tcPr>
            <w:tcW w:w="687" w:type="pct"/>
            <w:vAlign w:val="center"/>
          </w:tcPr>
          <w:p w14:paraId="47FEC441"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8A1A8A" w:rsidRPr="000808D1" w14:paraId="511E0CDD" w14:textId="77777777" w:rsidTr="008A1A8A">
        <w:trPr>
          <w:trHeight w:val="132"/>
        </w:trPr>
        <w:tc>
          <w:tcPr>
            <w:tcW w:w="912" w:type="pct"/>
            <w:vAlign w:val="center"/>
          </w:tcPr>
          <w:p w14:paraId="250063C2"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H “</w:t>
            </w:r>
            <w:smartTag w:uri="urn:schemas-microsoft-com:office:smarttags" w:element="metricconverter">
              <w:smartTagPr>
                <w:attr w:name="ProductID" w:val="350”"/>
              </w:smartTagPr>
              <w:r w:rsidRPr="000808D1">
                <w:rPr>
                  <w:rFonts w:ascii="Verdana" w:eastAsia="Arial" w:hAnsi="Verdana" w:cs="Tahoma"/>
                  <w:sz w:val="18"/>
                  <w:szCs w:val="18"/>
                </w:rPr>
                <w:t>350”</w:t>
              </w:r>
            </w:smartTag>
          </w:p>
        </w:tc>
        <w:tc>
          <w:tcPr>
            <w:tcW w:w="874" w:type="pct"/>
            <w:vAlign w:val="center"/>
          </w:tcPr>
          <w:p w14:paraId="1AFFBF47" w14:textId="77777777" w:rsidR="008A1A8A" w:rsidRPr="000808D1" w:rsidRDefault="008A1A8A" w:rsidP="008A1A8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p>
        </w:tc>
        <w:tc>
          <w:tcPr>
            <w:tcW w:w="874" w:type="pct"/>
            <w:vAlign w:val="center"/>
          </w:tcPr>
          <w:p w14:paraId="6059CA4D"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350</w:t>
            </w:r>
          </w:p>
        </w:tc>
        <w:tc>
          <w:tcPr>
            <w:tcW w:w="972" w:type="pct"/>
            <w:vAlign w:val="center"/>
          </w:tcPr>
          <w:p w14:paraId="6FB2DF0F"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450</w:t>
            </w:r>
          </w:p>
        </w:tc>
        <w:tc>
          <w:tcPr>
            <w:tcW w:w="680" w:type="pct"/>
            <w:vAlign w:val="center"/>
          </w:tcPr>
          <w:p w14:paraId="3C2442A7"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0,4 – 0.45</w:t>
            </w:r>
          </w:p>
        </w:tc>
        <w:tc>
          <w:tcPr>
            <w:tcW w:w="687" w:type="pct"/>
            <w:vAlign w:val="center"/>
          </w:tcPr>
          <w:p w14:paraId="561DD26A"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 – 3</w:t>
            </w:r>
          </w:p>
        </w:tc>
      </w:tr>
      <w:tr w:rsidR="008A1A8A" w:rsidRPr="000808D1" w14:paraId="3532CDE3" w14:textId="77777777" w:rsidTr="008A1A8A">
        <w:trPr>
          <w:trHeight w:val="304"/>
        </w:trPr>
        <w:tc>
          <w:tcPr>
            <w:tcW w:w="912" w:type="pct"/>
            <w:vAlign w:val="center"/>
          </w:tcPr>
          <w:p w14:paraId="08E06AC2" w14:textId="77777777" w:rsidR="008A1A8A" w:rsidRPr="000808D1" w:rsidRDefault="008A1A8A" w:rsidP="008A1A8A">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Tipo “A” 210</w:t>
            </w:r>
          </w:p>
        </w:tc>
        <w:tc>
          <w:tcPr>
            <w:tcW w:w="874" w:type="pct"/>
            <w:vAlign w:val="center"/>
          </w:tcPr>
          <w:p w14:paraId="246C3A3E" w14:textId="77777777" w:rsidR="008A1A8A" w:rsidRPr="000808D1" w:rsidRDefault="008A1A8A" w:rsidP="008A1A8A">
            <w:pPr>
              <w:widowControl w:val="0"/>
              <w:autoSpaceDE w:val="0"/>
              <w:autoSpaceDN w:val="0"/>
              <w:jc w:val="center"/>
              <w:rPr>
                <w:rFonts w:ascii="Verdana" w:eastAsia="Arial" w:hAnsi="Verdana" w:cs="Tahoma"/>
                <w:b/>
                <w:sz w:val="18"/>
                <w:szCs w:val="18"/>
              </w:rPr>
            </w:pPr>
            <w:smartTag w:uri="urn:schemas-microsoft-com:office:smarttags" w:element="metricconverter">
              <w:smartTagPr>
                <w:attr w:name="ProductID" w:val="1”"/>
              </w:smartTagPr>
              <w:r w:rsidRPr="000808D1">
                <w:rPr>
                  <w:rFonts w:ascii="Verdana" w:eastAsia="Arial" w:hAnsi="Verdana" w:cs="Tahoma"/>
                  <w:b/>
                  <w:sz w:val="18"/>
                  <w:szCs w:val="18"/>
                </w:rPr>
                <w:t>1”</w:t>
              </w:r>
            </w:smartTag>
            <w:r w:rsidRPr="000808D1">
              <w:rPr>
                <w:rFonts w:ascii="Verdana" w:eastAsia="Arial" w:hAnsi="Verdana" w:cs="Tahoma"/>
                <w:b/>
                <w:sz w:val="18"/>
                <w:szCs w:val="18"/>
              </w:rPr>
              <w:t xml:space="preserve"> – 1/2”</w:t>
            </w:r>
          </w:p>
        </w:tc>
        <w:tc>
          <w:tcPr>
            <w:tcW w:w="874" w:type="pct"/>
            <w:vAlign w:val="center"/>
          </w:tcPr>
          <w:p w14:paraId="670324FA" w14:textId="77777777" w:rsidR="008A1A8A" w:rsidRPr="000808D1" w:rsidRDefault="008A1A8A" w:rsidP="008A1A8A">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210</w:t>
            </w:r>
          </w:p>
        </w:tc>
        <w:tc>
          <w:tcPr>
            <w:tcW w:w="972" w:type="pct"/>
            <w:vAlign w:val="center"/>
          </w:tcPr>
          <w:p w14:paraId="7EAE7D75" w14:textId="77777777" w:rsidR="008A1A8A" w:rsidRPr="000808D1" w:rsidRDefault="008A1A8A" w:rsidP="008A1A8A">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350</w:t>
            </w:r>
          </w:p>
        </w:tc>
        <w:tc>
          <w:tcPr>
            <w:tcW w:w="680" w:type="pct"/>
            <w:vAlign w:val="center"/>
          </w:tcPr>
          <w:p w14:paraId="070FEE43" w14:textId="77777777" w:rsidR="008A1A8A" w:rsidRPr="000808D1" w:rsidRDefault="008A1A8A" w:rsidP="008A1A8A">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0,5</w:t>
            </w:r>
          </w:p>
        </w:tc>
        <w:tc>
          <w:tcPr>
            <w:tcW w:w="687" w:type="pct"/>
            <w:vAlign w:val="center"/>
          </w:tcPr>
          <w:p w14:paraId="09344474" w14:textId="77777777" w:rsidR="008A1A8A" w:rsidRPr="000808D1" w:rsidRDefault="008A1A8A" w:rsidP="008A1A8A">
            <w:pPr>
              <w:widowControl w:val="0"/>
              <w:autoSpaceDE w:val="0"/>
              <w:autoSpaceDN w:val="0"/>
              <w:jc w:val="center"/>
              <w:rPr>
                <w:rFonts w:ascii="Verdana" w:eastAsia="Arial" w:hAnsi="Verdana" w:cs="Tahoma"/>
                <w:b/>
                <w:sz w:val="18"/>
                <w:szCs w:val="18"/>
              </w:rPr>
            </w:pPr>
            <w:r w:rsidRPr="000808D1">
              <w:rPr>
                <w:rFonts w:ascii="Verdana" w:eastAsia="Arial" w:hAnsi="Verdana" w:cs="Tahoma"/>
                <w:b/>
                <w:sz w:val="18"/>
                <w:szCs w:val="18"/>
              </w:rPr>
              <w:t>2 – 4</w:t>
            </w:r>
          </w:p>
        </w:tc>
      </w:tr>
      <w:tr w:rsidR="008A1A8A" w:rsidRPr="000808D1" w14:paraId="4411A8B9" w14:textId="77777777" w:rsidTr="008A1A8A">
        <w:trPr>
          <w:trHeight w:val="305"/>
        </w:trPr>
        <w:tc>
          <w:tcPr>
            <w:tcW w:w="912" w:type="pct"/>
            <w:vAlign w:val="center"/>
          </w:tcPr>
          <w:p w14:paraId="79115CB2"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“B” 180</w:t>
            </w:r>
          </w:p>
        </w:tc>
        <w:tc>
          <w:tcPr>
            <w:tcW w:w="874" w:type="pct"/>
            <w:vAlign w:val="center"/>
          </w:tcPr>
          <w:p w14:paraId="2A1E13B3" w14:textId="77777777" w:rsidR="008A1A8A" w:rsidRPr="000808D1" w:rsidRDefault="008A1A8A" w:rsidP="008A1A8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5EE67764"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180</w:t>
            </w:r>
          </w:p>
        </w:tc>
        <w:tc>
          <w:tcPr>
            <w:tcW w:w="972" w:type="pct"/>
            <w:vAlign w:val="center"/>
          </w:tcPr>
          <w:p w14:paraId="4A7F2E77"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310</w:t>
            </w:r>
          </w:p>
        </w:tc>
        <w:tc>
          <w:tcPr>
            <w:tcW w:w="680" w:type="pct"/>
            <w:vAlign w:val="center"/>
          </w:tcPr>
          <w:p w14:paraId="0C265DBB"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0,55</w:t>
            </w:r>
          </w:p>
        </w:tc>
        <w:tc>
          <w:tcPr>
            <w:tcW w:w="687" w:type="pct"/>
            <w:vAlign w:val="center"/>
          </w:tcPr>
          <w:p w14:paraId="36E681E3"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4</w:t>
            </w:r>
          </w:p>
        </w:tc>
      </w:tr>
      <w:tr w:rsidR="008A1A8A" w:rsidRPr="000808D1" w14:paraId="5CA2EF3E" w14:textId="77777777" w:rsidTr="008A1A8A">
        <w:trPr>
          <w:trHeight w:val="304"/>
        </w:trPr>
        <w:tc>
          <w:tcPr>
            <w:tcW w:w="912" w:type="pct"/>
            <w:vAlign w:val="center"/>
          </w:tcPr>
          <w:p w14:paraId="74829114"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“C” 160</w:t>
            </w:r>
          </w:p>
        </w:tc>
        <w:tc>
          <w:tcPr>
            <w:tcW w:w="874" w:type="pct"/>
            <w:vAlign w:val="center"/>
          </w:tcPr>
          <w:p w14:paraId="50049E3B" w14:textId="77777777" w:rsidR="008A1A8A" w:rsidRPr="000808D1" w:rsidRDefault="008A1A8A" w:rsidP="008A1A8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1”"/>
              </w:smartTagPr>
              <w:r w:rsidRPr="000808D1">
                <w:rPr>
                  <w:rFonts w:ascii="Verdana" w:eastAsia="Arial" w:hAnsi="Verdana" w:cs="Tahoma"/>
                  <w:sz w:val="18"/>
                  <w:szCs w:val="18"/>
                </w:rPr>
                <w:t>1”</w:t>
              </w:r>
            </w:smartTag>
            <w:r w:rsidRPr="000808D1">
              <w:rPr>
                <w:rFonts w:ascii="Verdana" w:eastAsia="Arial" w:hAnsi="Verdana" w:cs="Tahoma"/>
                <w:sz w:val="18"/>
                <w:szCs w:val="18"/>
              </w:rPr>
              <w:t xml:space="preserve"> – 11/2”</w:t>
            </w:r>
          </w:p>
        </w:tc>
        <w:tc>
          <w:tcPr>
            <w:tcW w:w="874" w:type="pct"/>
            <w:vAlign w:val="center"/>
          </w:tcPr>
          <w:p w14:paraId="5C3721E9"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160</w:t>
            </w:r>
          </w:p>
        </w:tc>
        <w:tc>
          <w:tcPr>
            <w:tcW w:w="972" w:type="pct"/>
            <w:vAlign w:val="center"/>
          </w:tcPr>
          <w:p w14:paraId="4A1CD7BD"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250</w:t>
            </w:r>
          </w:p>
        </w:tc>
        <w:tc>
          <w:tcPr>
            <w:tcW w:w="680" w:type="pct"/>
            <w:vAlign w:val="center"/>
          </w:tcPr>
          <w:p w14:paraId="4F8D3D4F"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0,6</w:t>
            </w:r>
          </w:p>
        </w:tc>
        <w:tc>
          <w:tcPr>
            <w:tcW w:w="687" w:type="pct"/>
            <w:vAlign w:val="center"/>
          </w:tcPr>
          <w:p w14:paraId="7875DCC2"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8A1A8A" w:rsidRPr="000808D1" w14:paraId="095E6924" w14:textId="77777777" w:rsidTr="008A1A8A">
        <w:trPr>
          <w:trHeight w:val="304"/>
        </w:trPr>
        <w:tc>
          <w:tcPr>
            <w:tcW w:w="912" w:type="pct"/>
            <w:vAlign w:val="center"/>
          </w:tcPr>
          <w:p w14:paraId="71C10599"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“D” 130</w:t>
            </w:r>
          </w:p>
        </w:tc>
        <w:tc>
          <w:tcPr>
            <w:tcW w:w="874" w:type="pct"/>
            <w:vAlign w:val="center"/>
          </w:tcPr>
          <w:p w14:paraId="1500A3E3" w14:textId="77777777" w:rsidR="008A1A8A" w:rsidRPr="000808D1" w:rsidRDefault="008A1A8A" w:rsidP="008A1A8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p>
        </w:tc>
        <w:tc>
          <w:tcPr>
            <w:tcW w:w="874" w:type="pct"/>
            <w:vAlign w:val="center"/>
          </w:tcPr>
          <w:p w14:paraId="549C051E"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130</w:t>
            </w:r>
          </w:p>
        </w:tc>
        <w:tc>
          <w:tcPr>
            <w:tcW w:w="972" w:type="pct"/>
            <w:vAlign w:val="center"/>
          </w:tcPr>
          <w:p w14:paraId="007D3EF2"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230</w:t>
            </w:r>
          </w:p>
        </w:tc>
        <w:tc>
          <w:tcPr>
            <w:tcW w:w="680" w:type="pct"/>
            <w:vAlign w:val="center"/>
          </w:tcPr>
          <w:p w14:paraId="5FE484BB"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w:t>
            </w:r>
          </w:p>
        </w:tc>
        <w:tc>
          <w:tcPr>
            <w:tcW w:w="687" w:type="pct"/>
            <w:vAlign w:val="center"/>
          </w:tcPr>
          <w:p w14:paraId="5CC4EA53"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r w:rsidR="008A1A8A" w:rsidRPr="000808D1" w14:paraId="73F18E7A" w14:textId="77777777" w:rsidTr="008A1A8A">
        <w:trPr>
          <w:trHeight w:val="305"/>
        </w:trPr>
        <w:tc>
          <w:tcPr>
            <w:tcW w:w="912" w:type="pct"/>
            <w:vAlign w:val="center"/>
          </w:tcPr>
          <w:p w14:paraId="05F44EA4"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Tipo “E”</w:t>
            </w:r>
          </w:p>
        </w:tc>
        <w:tc>
          <w:tcPr>
            <w:tcW w:w="874" w:type="pct"/>
            <w:vAlign w:val="center"/>
          </w:tcPr>
          <w:p w14:paraId="0879A4C6" w14:textId="77777777" w:rsidR="008A1A8A" w:rsidRPr="000808D1" w:rsidRDefault="008A1A8A" w:rsidP="008A1A8A">
            <w:pPr>
              <w:widowControl w:val="0"/>
              <w:autoSpaceDE w:val="0"/>
              <w:autoSpaceDN w:val="0"/>
              <w:jc w:val="center"/>
              <w:rPr>
                <w:rFonts w:ascii="Verdana" w:eastAsia="Arial" w:hAnsi="Verdana" w:cs="Tahoma"/>
                <w:sz w:val="18"/>
                <w:szCs w:val="18"/>
              </w:rPr>
            </w:pPr>
            <w:smartTag w:uri="urn:schemas-microsoft-com:office:smarttags" w:element="metricconverter">
              <w:smartTagPr>
                <w:attr w:name="ProductID" w:val="2”"/>
              </w:smartTagPr>
              <w:r w:rsidRPr="000808D1">
                <w:rPr>
                  <w:rFonts w:ascii="Verdana" w:eastAsia="Arial" w:hAnsi="Verdana" w:cs="Tahoma"/>
                  <w:sz w:val="18"/>
                  <w:szCs w:val="18"/>
                </w:rPr>
                <w:t>2”</w:t>
              </w:r>
            </w:smartTag>
            <w:r w:rsidRPr="000808D1">
              <w:rPr>
                <w:rFonts w:ascii="Verdana" w:eastAsia="Arial" w:hAnsi="Verdana" w:cs="Tahoma"/>
                <w:sz w:val="18"/>
                <w:szCs w:val="18"/>
              </w:rPr>
              <w:t xml:space="preserve"> – 2 ½”</w:t>
            </w:r>
          </w:p>
        </w:tc>
        <w:tc>
          <w:tcPr>
            <w:tcW w:w="874" w:type="pct"/>
            <w:vAlign w:val="center"/>
          </w:tcPr>
          <w:p w14:paraId="3DB30670"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210</w:t>
            </w:r>
          </w:p>
        </w:tc>
        <w:tc>
          <w:tcPr>
            <w:tcW w:w="972" w:type="pct"/>
            <w:vAlign w:val="center"/>
          </w:tcPr>
          <w:p w14:paraId="180ACD9B"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225</w:t>
            </w:r>
          </w:p>
        </w:tc>
        <w:tc>
          <w:tcPr>
            <w:tcW w:w="680" w:type="pct"/>
            <w:vAlign w:val="center"/>
          </w:tcPr>
          <w:p w14:paraId="717E81C1"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0,75</w:t>
            </w:r>
          </w:p>
        </w:tc>
        <w:tc>
          <w:tcPr>
            <w:tcW w:w="687" w:type="pct"/>
            <w:vAlign w:val="center"/>
          </w:tcPr>
          <w:p w14:paraId="1D44D023" w14:textId="77777777" w:rsidR="008A1A8A" w:rsidRPr="000808D1" w:rsidRDefault="008A1A8A" w:rsidP="008A1A8A">
            <w:pPr>
              <w:widowControl w:val="0"/>
              <w:autoSpaceDE w:val="0"/>
              <w:autoSpaceDN w:val="0"/>
              <w:jc w:val="center"/>
              <w:rPr>
                <w:rFonts w:ascii="Verdana" w:eastAsia="Arial" w:hAnsi="Verdana" w:cs="Tahoma"/>
                <w:sz w:val="18"/>
                <w:szCs w:val="18"/>
              </w:rPr>
            </w:pPr>
            <w:r w:rsidRPr="000808D1">
              <w:rPr>
                <w:rFonts w:ascii="Verdana" w:eastAsia="Arial" w:hAnsi="Verdana" w:cs="Tahoma"/>
                <w:sz w:val="18"/>
                <w:szCs w:val="18"/>
              </w:rPr>
              <w:t>2 – 3</w:t>
            </w:r>
          </w:p>
        </w:tc>
      </w:tr>
    </w:tbl>
    <w:p w14:paraId="14F3CE4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83CC890"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7EE72F8C"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6181C0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5F6F58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0808D1">
        <w:rPr>
          <w:rFonts w:ascii="Verdana" w:eastAsia="Arial" w:hAnsi="Verdana" w:cs="Arial"/>
          <w:sz w:val="18"/>
          <w:szCs w:val="18"/>
        </w:rPr>
        <w:t>Inspector de proyecto</w:t>
      </w:r>
      <w:r w:rsidRPr="000808D1">
        <w:rPr>
          <w:rFonts w:ascii="Verdana" w:eastAsia="Arial" w:hAnsi="Verdana" w:cs="Tahoma"/>
          <w:sz w:val="18"/>
          <w:szCs w:val="18"/>
        </w:rPr>
        <w:t xml:space="preserve"> indicar claramente el o los sectores que han sido observados.</w:t>
      </w:r>
    </w:p>
    <w:p w14:paraId="4E3536F8" w14:textId="77777777" w:rsidR="008A1A8A" w:rsidRPr="000808D1" w:rsidRDefault="008A1A8A" w:rsidP="008A1A8A">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 xml:space="preserve">Todo material, hormigón o elemento ejecutado que sea rechazado se procederá conforme a lo indicado </w:t>
      </w:r>
      <w:r w:rsidRPr="000808D1">
        <w:rPr>
          <w:rFonts w:ascii="Verdana" w:eastAsia="Arial" w:hAnsi="Verdana" w:cs="Arial"/>
          <w:sz w:val="18"/>
          <w:szCs w:val="18"/>
        </w:rPr>
        <w:t>en la Normativa referida CBH-87 con su curado, corrección, demolición o reposición, actividad que deberá ser aprobada por el Inspector de proyecto</w:t>
      </w:r>
      <w:r w:rsidRPr="000808D1">
        <w:rPr>
          <w:rFonts w:ascii="Verdana" w:hAnsi="Verdana" w:cs="Verdana"/>
          <w:sz w:val="18"/>
          <w:szCs w:val="18"/>
        </w:rPr>
        <w:t>.</w:t>
      </w:r>
    </w:p>
    <w:p w14:paraId="6A8AB184" w14:textId="77777777" w:rsidR="008A1A8A" w:rsidRPr="000808D1" w:rsidRDefault="008A1A8A" w:rsidP="008A1A8A">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los ensayos, pruebas, demoliciones, curados y reemplazos necesarios serán cancelados por la Entidad Ejecutora.</w:t>
      </w:r>
    </w:p>
    <w:p w14:paraId="65C90498" w14:textId="77777777" w:rsidR="008A1A8A" w:rsidRPr="000808D1" w:rsidRDefault="008A1A8A" w:rsidP="008A1A8A">
      <w:pPr>
        <w:widowControl w:val="0"/>
        <w:tabs>
          <w:tab w:val="left" w:pos="560"/>
        </w:tabs>
        <w:autoSpaceDE w:val="0"/>
        <w:autoSpaceDN w:val="0"/>
        <w:jc w:val="both"/>
        <w:rPr>
          <w:rFonts w:ascii="Verdana" w:eastAsia="Arial" w:hAnsi="Verdana" w:cstheme="minorHAnsi"/>
          <w:sz w:val="18"/>
          <w:szCs w:val="18"/>
        </w:rPr>
      </w:pPr>
    </w:p>
    <w:p w14:paraId="6BC22DC8"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62B8A89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Losa Llena de Hormigón Armado P/Tanque Elevado será medida en </w:t>
      </w:r>
      <w:r w:rsidRPr="000808D1">
        <w:rPr>
          <w:rFonts w:ascii="Verdana" w:eastAsia="Arial" w:hAnsi="Verdana" w:cs="Tahoma"/>
          <w:b/>
          <w:sz w:val="18"/>
          <w:szCs w:val="18"/>
        </w:rPr>
        <w:t>metros cúbicos</w:t>
      </w:r>
      <w:r w:rsidRPr="000808D1">
        <w:rPr>
          <w:rFonts w:ascii="Verdana" w:eastAsia="Arial" w:hAnsi="Verdana" w:cs="Tahoma"/>
          <w:sz w:val="18"/>
          <w:szCs w:val="18"/>
        </w:rPr>
        <w:t>, tomando en cuenta solo los volúmenes netos ejecutados y autorizados.</w:t>
      </w:r>
    </w:p>
    <w:p w14:paraId="6127BFCE" w14:textId="77777777" w:rsidR="008A1A8A" w:rsidRPr="000808D1" w:rsidRDefault="008A1A8A" w:rsidP="008A1A8A">
      <w:pPr>
        <w:widowControl w:val="0"/>
        <w:autoSpaceDE w:val="0"/>
        <w:autoSpaceDN w:val="0"/>
        <w:jc w:val="both"/>
        <w:rPr>
          <w:rFonts w:ascii="Verdana" w:eastAsia="Arial" w:hAnsi="Verdana" w:cs="Arial"/>
          <w:sz w:val="18"/>
          <w:szCs w:val="18"/>
        </w:rPr>
      </w:pPr>
    </w:p>
    <w:p w14:paraId="4CF628B6" w14:textId="77777777" w:rsidR="008A1A8A" w:rsidRPr="000808D1" w:rsidRDefault="008A1A8A" w:rsidP="008A1A8A">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706DF9AE"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w:t>
      </w:r>
      <w:r w:rsidRPr="000808D1">
        <w:rPr>
          <w:rFonts w:ascii="Verdana" w:eastAsia="Arial"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46107143"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7FD5E44A"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BA3D9A0" w14:textId="77777777" w:rsidR="008A1A8A" w:rsidRPr="000808D1" w:rsidRDefault="008A1A8A" w:rsidP="008A1A8A">
      <w:pPr>
        <w:widowControl w:val="0"/>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8A1A8A" w:rsidRPr="000808D1" w14:paraId="4BE389E9" w14:textId="77777777" w:rsidTr="008A1A8A">
        <w:tc>
          <w:tcPr>
            <w:tcW w:w="584" w:type="dxa"/>
            <w:shd w:val="clear" w:color="auto" w:fill="1F3864" w:themeFill="accent5" w:themeFillShade="80"/>
          </w:tcPr>
          <w:p w14:paraId="67E0BAF2"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3370BE5D"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tcPr>
          <w:p w14:paraId="0743D792"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50B1B116"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8A1A8A" w:rsidRPr="000808D1" w14:paraId="52569945" w14:textId="77777777" w:rsidTr="008A1A8A">
        <w:tc>
          <w:tcPr>
            <w:tcW w:w="584" w:type="dxa"/>
            <w:shd w:val="clear" w:color="auto" w:fill="BDD6EE" w:themeFill="accent1" w:themeFillTint="66"/>
          </w:tcPr>
          <w:p w14:paraId="732E7F37"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18</w:t>
            </w:r>
          </w:p>
        </w:tc>
        <w:tc>
          <w:tcPr>
            <w:tcW w:w="2385" w:type="dxa"/>
            <w:shd w:val="clear" w:color="auto" w:fill="BDD6EE" w:themeFill="accent1" w:themeFillTint="66"/>
            <w:vAlign w:val="center"/>
          </w:tcPr>
          <w:p w14:paraId="59D35D6F"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VAC-OG-IMP-3</w:t>
            </w:r>
          </w:p>
        </w:tc>
        <w:tc>
          <w:tcPr>
            <w:tcW w:w="1145" w:type="dxa"/>
            <w:shd w:val="clear" w:color="auto" w:fill="BDD6EE" w:themeFill="accent1" w:themeFillTint="66"/>
            <w:vAlign w:val="center"/>
          </w:tcPr>
          <w:p w14:paraId="1CB4604A"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4EDEBF1D" w14:textId="77777777" w:rsidR="008A1A8A" w:rsidRPr="000808D1" w:rsidRDefault="008A1A8A" w:rsidP="008A1A8A">
            <w:pPr>
              <w:widowControl w:val="0"/>
              <w:autoSpaceDE w:val="0"/>
              <w:autoSpaceDN w:val="0"/>
              <w:spacing w:line="276" w:lineRule="auto"/>
              <w:jc w:val="center"/>
              <w:rPr>
                <w:rFonts w:ascii="Verdana" w:eastAsia="Arial" w:hAnsi="Verdana" w:cs="Arial"/>
                <w:b/>
                <w:sz w:val="18"/>
                <w:szCs w:val="18"/>
              </w:rPr>
            </w:pPr>
            <w:r w:rsidRPr="000808D1">
              <w:rPr>
                <w:rFonts w:ascii="Verdana" w:eastAsia="Arial" w:hAnsi="Verdana" w:cs="Tahoma"/>
                <w:b/>
                <w:bCs/>
                <w:sz w:val="18"/>
                <w:szCs w:val="18"/>
              </w:rPr>
              <w:t>IMPERMEABILIZACI</w:t>
            </w:r>
            <w:r w:rsidRPr="000808D1">
              <w:rPr>
                <w:rFonts w:ascii="Verdana" w:eastAsia="Arial" w:hAnsi="Verdana" w:cs="Tahoma"/>
                <w:b/>
                <w:color w:val="000000"/>
                <w:sz w:val="18"/>
                <w:szCs w:val="18"/>
              </w:rPr>
              <w:t>Ó</w:t>
            </w:r>
            <w:r w:rsidRPr="000808D1">
              <w:rPr>
                <w:rFonts w:ascii="Verdana" w:eastAsia="Arial" w:hAnsi="Verdana" w:cs="Tahoma"/>
                <w:b/>
                <w:bCs/>
                <w:sz w:val="18"/>
                <w:szCs w:val="18"/>
              </w:rPr>
              <w:t>N SOBRE LOSA</w:t>
            </w:r>
          </w:p>
        </w:tc>
      </w:tr>
    </w:tbl>
    <w:p w14:paraId="5F42CED2" w14:textId="77777777" w:rsidR="008A1A8A" w:rsidRDefault="008A1A8A" w:rsidP="008A1A8A">
      <w:pPr>
        <w:widowControl w:val="0"/>
        <w:autoSpaceDE w:val="0"/>
        <w:autoSpaceDN w:val="0"/>
        <w:jc w:val="both"/>
        <w:rPr>
          <w:rFonts w:ascii="Verdana" w:eastAsia="Arial" w:hAnsi="Verdana" w:cs="Arial"/>
          <w:b/>
          <w:sz w:val="18"/>
          <w:szCs w:val="18"/>
        </w:rPr>
      </w:pPr>
    </w:p>
    <w:p w14:paraId="21053791"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0317104"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hAnsi="Verdana" w:cs="Arial"/>
          <w:sz w:val="18"/>
          <w:szCs w:val="18"/>
        </w:rPr>
        <w:t xml:space="preserve">Este ítem </w:t>
      </w:r>
      <w:r w:rsidRPr="000808D1">
        <w:rPr>
          <w:rFonts w:ascii="Verdana" w:eastAsia="Arial" w:hAnsi="Verdana" w:cs="Tahoma"/>
          <w:sz w:val="18"/>
          <w:szCs w:val="18"/>
        </w:rPr>
        <w:t>se refiere a la impermeabilización</w:t>
      </w:r>
      <w:r w:rsidRPr="000808D1">
        <w:rPr>
          <w:rFonts w:ascii="Verdana" w:hAnsi="Verdana" w:cs="Arial"/>
          <w:sz w:val="18"/>
          <w:szCs w:val="18"/>
        </w:rPr>
        <w:t xml:space="preserve"> sobre la superficie de losa. El revestimiento a aplicar debe ser elástico, impermeable y decorativo, a base de resinas acrílicas, donde las superficies requieran mayor resistencia al desgaste mecánico.</w:t>
      </w:r>
    </w:p>
    <w:p w14:paraId="63C9A142" w14:textId="77777777" w:rsidR="008A1A8A" w:rsidRPr="000808D1" w:rsidRDefault="008A1A8A" w:rsidP="008A1A8A">
      <w:pPr>
        <w:widowControl w:val="0"/>
        <w:autoSpaceDE w:val="0"/>
        <w:autoSpaceDN w:val="0"/>
        <w:jc w:val="both"/>
        <w:rPr>
          <w:rFonts w:ascii="Verdana" w:eastAsia="Arial" w:hAnsi="Verdana" w:cs="Arial"/>
          <w:sz w:val="18"/>
          <w:szCs w:val="18"/>
        </w:rPr>
      </w:pPr>
    </w:p>
    <w:p w14:paraId="493C5604"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2522E4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C66349" w14:textId="77777777" w:rsidR="008A1A8A" w:rsidRPr="000808D1" w:rsidRDefault="008A1A8A" w:rsidP="008A1A8A">
      <w:pPr>
        <w:widowControl w:val="0"/>
        <w:autoSpaceDE w:val="0"/>
        <w:autoSpaceDN w:val="0"/>
        <w:jc w:val="both"/>
        <w:rPr>
          <w:rFonts w:ascii="Verdana" w:eastAsia="Arial" w:hAnsi="Verdana" w:cs="Arial"/>
          <w:color w:val="000000" w:themeColor="text1"/>
          <w:sz w:val="18"/>
          <w:szCs w:val="18"/>
        </w:rPr>
      </w:pPr>
    </w:p>
    <w:p w14:paraId="66DBCD45"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3800EB9" w14:textId="77777777" w:rsidR="008A1A8A" w:rsidRPr="000808D1" w:rsidRDefault="008A1A8A" w:rsidP="008A1A8A">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42C1B2A3" w14:textId="77777777" w:rsidR="008A1A8A" w:rsidRPr="000808D1" w:rsidRDefault="008A1A8A" w:rsidP="008A1A8A">
      <w:pPr>
        <w:widowControl w:val="0"/>
        <w:autoSpaceDE w:val="0"/>
        <w:autoSpaceDN w:val="0"/>
        <w:adjustRightInd w:val="0"/>
        <w:jc w:val="both"/>
        <w:rPr>
          <w:rFonts w:ascii="Verdana" w:eastAsia="Arial" w:hAnsi="Verdana" w:cs="Tahoma"/>
          <w:color w:val="000000"/>
          <w:sz w:val="18"/>
          <w:szCs w:val="18"/>
        </w:rPr>
      </w:pPr>
    </w:p>
    <w:p w14:paraId="1BEEF27B" w14:textId="77777777" w:rsidR="008A1A8A" w:rsidRPr="000808D1" w:rsidRDefault="008A1A8A" w:rsidP="008A1A8A">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debe estar seca, sana y limpia, libre de grasas, polvo, lechadas, material suelto y sustancias extrañas que impidan la normal adherencia del producto.</w:t>
      </w:r>
    </w:p>
    <w:p w14:paraId="38D9154D" w14:textId="77777777" w:rsidR="008A1A8A" w:rsidRPr="000808D1" w:rsidRDefault="008A1A8A" w:rsidP="008A1A8A">
      <w:pPr>
        <w:widowControl w:val="0"/>
        <w:autoSpaceDE w:val="0"/>
        <w:autoSpaceDN w:val="0"/>
        <w:adjustRightInd w:val="0"/>
        <w:jc w:val="both"/>
        <w:rPr>
          <w:rFonts w:ascii="Verdana" w:eastAsia="Arial" w:hAnsi="Verdana" w:cs="Tahoma"/>
          <w:color w:val="000000"/>
          <w:sz w:val="18"/>
          <w:szCs w:val="18"/>
        </w:rPr>
      </w:pPr>
    </w:p>
    <w:p w14:paraId="7B1302C9" w14:textId="77777777" w:rsidR="008A1A8A" w:rsidRPr="000808D1" w:rsidRDefault="008A1A8A" w:rsidP="008A1A8A">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Para la imprimación diluir el producto con agua y aplicar, logrando que se forme una película delgada y continua. </w:t>
      </w:r>
    </w:p>
    <w:p w14:paraId="235ED4BA" w14:textId="77777777" w:rsidR="008A1A8A" w:rsidRPr="000808D1" w:rsidRDefault="008A1A8A" w:rsidP="008A1A8A">
      <w:pPr>
        <w:widowControl w:val="0"/>
        <w:autoSpaceDE w:val="0"/>
        <w:autoSpaceDN w:val="0"/>
        <w:adjustRightInd w:val="0"/>
        <w:jc w:val="both"/>
        <w:rPr>
          <w:rFonts w:ascii="Verdana" w:eastAsia="Arial" w:hAnsi="Verdana" w:cs="Tahoma"/>
          <w:color w:val="000000"/>
          <w:sz w:val="18"/>
          <w:szCs w:val="18"/>
        </w:rPr>
      </w:pPr>
    </w:p>
    <w:p w14:paraId="0813B938" w14:textId="77777777" w:rsidR="008A1A8A" w:rsidRPr="000808D1" w:rsidRDefault="008A1A8A" w:rsidP="008A1A8A">
      <w:pPr>
        <w:widowControl w:val="0"/>
        <w:autoSpaceDE w:val="0"/>
        <w:autoSpaceDN w:val="0"/>
        <w:adjustRightInd w:val="0"/>
        <w:jc w:val="both"/>
        <w:rPr>
          <w:rFonts w:ascii="Verdana" w:eastAsia="Arial" w:hAnsi="Verdana" w:cs="Tahoma"/>
          <w:color w:val="000000"/>
          <w:sz w:val="18"/>
          <w:szCs w:val="18"/>
        </w:rPr>
      </w:pPr>
      <w:r w:rsidRPr="000808D1">
        <w:rPr>
          <w:rFonts w:ascii="Verdana" w:eastAsia="Arial" w:hAnsi="Verdana" w:cs="Tahoma"/>
          <w:color w:val="000000"/>
          <w:sz w:val="18"/>
          <w:szCs w:val="18"/>
        </w:rPr>
        <w:t>Una vez seca la imprimación, extender a la primera mano con el producto previamente homogeneizado. Es necesario aplicar 2 manos como mínimo. Siempre es conveniente aplicar las manos cruzadas.</w:t>
      </w:r>
    </w:p>
    <w:p w14:paraId="77B53E0E"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7F1A9F6F"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701AF3B3" w14:textId="77777777" w:rsidR="008A1A8A" w:rsidRPr="000808D1" w:rsidRDefault="008A1A8A" w:rsidP="008A1A8A">
      <w:pPr>
        <w:widowControl w:val="0"/>
        <w:tabs>
          <w:tab w:val="left" w:pos="560"/>
        </w:tabs>
        <w:autoSpaceDE w:val="0"/>
        <w:autoSpaceDN w:val="0"/>
        <w:jc w:val="both"/>
        <w:rPr>
          <w:rFonts w:ascii="Verdana" w:eastAsia="Calibri" w:hAnsi="Verdana" w:cs="Arial"/>
          <w:sz w:val="18"/>
          <w:szCs w:val="18"/>
        </w:rPr>
      </w:pPr>
      <w:r w:rsidRPr="000808D1">
        <w:rPr>
          <w:rFonts w:ascii="Verdana" w:eastAsia="Calibri" w:hAnsi="Verdana" w:cs="Arial"/>
          <w:sz w:val="18"/>
          <w:szCs w:val="18"/>
        </w:rPr>
        <w:t xml:space="preserve">La Impermeabilización sobre Losa será medida en </w:t>
      </w:r>
      <w:r w:rsidRPr="000808D1">
        <w:rPr>
          <w:rFonts w:ascii="Verdana" w:eastAsia="Calibri" w:hAnsi="Verdana" w:cs="Arial"/>
          <w:b/>
          <w:sz w:val="18"/>
          <w:szCs w:val="18"/>
        </w:rPr>
        <w:t>metros cuadrados,</w:t>
      </w:r>
      <w:r w:rsidRPr="000808D1">
        <w:rPr>
          <w:rFonts w:ascii="Verdana" w:eastAsia="Calibri" w:hAnsi="Verdana" w:cs="Arial"/>
          <w:sz w:val="18"/>
          <w:szCs w:val="18"/>
        </w:rPr>
        <w:t xml:space="preserve"> tomando en cuenta únicamente aquel trabajo aprobado y aceptado por el Inspector de proyecto.</w:t>
      </w:r>
    </w:p>
    <w:p w14:paraId="55041236" w14:textId="77777777" w:rsidR="008A1A8A" w:rsidRPr="000808D1" w:rsidRDefault="008A1A8A" w:rsidP="008A1A8A">
      <w:pPr>
        <w:widowControl w:val="0"/>
        <w:autoSpaceDE w:val="0"/>
        <w:autoSpaceDN w:val="0"/>
        <w:jc w:val="both"/>
        <w:rPr>
          <w:rFonts w:ascii="Verdana" w:eastAsia="Arial" w:hAnsi="Verdana" w:cs="Arial"/>
          <w:sz w:val="18"/>
          <w:szCs w:val="18"/>
        </w:rPr>
      </w:pPr>
    </w:p>
    <w:p w14:paraId="183B88F2"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57B510F"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El aporte propio se encuentra especificado en el análisis de precios unitarios, mismos que no serán tomados en cuenta en la cantidad monetaria del ítem. En caso de mano de </w:t>
      </w:r>
      <w:r w:rsidRPr="000808D1">
        <w:rPr>
          <w:rFonts w:ascii="Verdana" w:eastAsia="Arial" w:hAnsi="Verdana" w:cs="Tahoma"/>
          <w:color w:val="000000"/>
          <w:sz w:val="18"/>
          <w:szCs w:val="18"/>
        </w:rPr>
        <w:t>obra no calificada, la Entidad Ejecutora deberá capacitar al beneficiario para la buena ejecución del ítem a seguir. En caso de material de aporte propio, este será aprobado por el Inspector de proyecto, para garantizar su calidad.</w:t>
      </w:r>
    </w:p>
    <w:p w14:paraId="56E17162"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21C79AA4"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184377C" w14:textId="77777777" w:rsidR="008A1A8A" w:rsidRDefault="008A1A8A" w:rsidP="008A1A8A">
      <w:pPr>
        <w:tabs>
          <w:tab w:val="left" w:pos="560"/>
        </w:tabs>
        <w:jc w:val="both"/>
        <w:rPr>
          <w:rFonts w:ascii="Verdana" w:hAnsi="Verdana" w:cs="Tahoma"/>
          <w:color w:val="000000"/>
          <w:sz w:val="18"/>
          <w:szCs w:val="18"/>
          <w:lang w:eastAsia="es-ES"/>
        </w:rPr>
      </w:pPr>
    </w:p>
    <w:tbl>
      <w:tblPr>
        <w:tblStyle w:val="Tablaconcuadrcula14"/>
        <w:tblW w:w="9634" w:type="dxa"/>
        <w:tblLook w:val="04A0" w:firstRow="1" w:lastRow="0" w:firstColumn="1" w:lastColumn="0" w:noHBand="0" w:noVBand="1"/>
      </w:tblPr>
      <w:tblGrid>
        <w:gridCol w:w="584"/>
        <w:gridCol w:w="2385"/>
        <w:gridCol w:w="1145"/>
        <w:gridCol w:w="5520"/>
      </w:tblGrid>
      <w:tr w:rsidR="008A1A8A" w:rsidRPr="000808D1" w14:paraId="2BE0DB34" w14:textId="77777777" w:rsidTr="008A1A8A">
        <w:tc>
          <w:tcPr>
            <w:tcW w:w="584" w:type="dxa"/>
            <w:shd w:val="clear" w:color="auto" w:fill="1F3864" w:themeFill="accent5" w:themeFillShade="80"/>
          </w:tcPr>
          <w:p w14:paraId="48514279"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706FFF29"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tcPr>
          <w:p w14:paraId="139CC015"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F81A697"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8A1A8A" w:rsidRPr="000808D1" w14:paraId="6F4D8A34" w14:textId="77777777" w:rsidTr="008A1A8A">
        <w:trPr>
          <w:trHeight w:val="370"/>
        </w:trPr>
        <w:tc>
          <w:tcPr>
            <w:tcW w:w="584" w:type="dxa"/>
            <w:shd w:val="clear" w:color="auto" w:fill="BDD6EE" w:themeFill="accent1" w:themeFillTint="66"/>
          </w:tcPr>
          <w:p w14:paraId="6C46268A"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19</w:t>
            </w:r>
          </w:p>
        </w:tc>
        <w:tc>
          <w:tcPr>
            <w:tcW w:w="2385" w:type="dxa"/>
            <w:shd w:val="clear" w:color="auto" w:fill="BDD6EE" w:themeFill="accent1" w:themeFillTint="66"/>
            <w:vAlign w:val="center"/>
          </w:tcPr>
          <w:p w14:paraId="5A41755E"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color w:val="000000"/>
                <w:sz w:val="18"/>
                <w:szCs w:val="18"/>
                <w:lang w:eastAsia="es-BO"/>
              </w:rPr>
              <w:t>VAC-OF-BOT-2</w:t>
            </w:r>
          </w:p>
        </w:tc>
        <w:tc>
          <w:tcPr>
            <w:tcW w:w="1145" w:type="dxa"/>
            <w:shd w:val="clear" w:color="auto" w:fill="BDD6EE" w:themeFill="accent1" w:themeFillTint="66"/>
            <w:vAlign w:val="center"/>
          </w:tcPr>
          <w:p w14:paraId="1C406D18"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w:t>
            </w:r>
          </w:p>
        </w:tc>
        <w:tc>
          <w:tcPr>
            <w:tcW w:w="5520" w:type="dxa"/>
            <w:shd w:val="clear" w:color="auto" w:fill="BDD6EE" w:themeFill="accent1" w:themeFillTint="66"/>
            <w:vAlign w:val="center"/>
          </w:tcPr>
          <w:p w14:paraId="6EA5F24E" w14:textId="77777777" w:rsidR="008A1A8A" w:rsidRPr="000808D1" w:rsidRDefault="008A1A8A" w:rsidP="008A1A8A">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BOTAGUAS DE LADRILLO CERÁMICO</w:t>
            </w:r>
          </w:p>
        </w:tc>
      </w:tr>
    </w:tbl>
    <w:p w14:paraId="0CBBCE13"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BDD7902"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botaguas de ladrillo cerámico de una caída, en lugares específicos según planos constructivos, y/o instrucción del Inspector de proyectos.</w:t>
      </w:r>
    </w:p>
    <w:p w14:paraId="1A780DDB" w14:textId="77777777" w:rsidR="008A1A8A" w:rsidRPr="000808D1" w:rsidRDefault="008A1A8A" w:rsidP="008A1A8A">
      <w:pPr>
        <w:widowControl w:val="0"/>
        <w:autoSpaceDE w:val="0"/>
        <w:autoSpaceDN w:val="0"/>
        <w:jc w:val="both"/>
        <w:rPr>
          <w:rFonts w:ascii="Verdana" w:eastAsia="Arial" w:hAnsi="Verdana" w:cs="Arial"/>
          <w:sz w:val="18"/>
          <w:szCs w:val="18"/>
        </w:rPr>
      </w:pPr>
    </w:p>
    <w:p w14:paraId="0AB85305"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5C558CBB"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904B853"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p>
    <w:p w14:paraId="2520328D" w14:textId="77777777" w:rsidR="008A1A8A" w:rsidRPr="000808D1" w:rsidRDefault="008A1A8A" w:rsidP="008A1A8A">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5F40225D" w14:textId="77777777" w:rsidR="008A1A8A" w:rsidRPr="000808D1" w:rsidRDefault="008A1A8A" w:rsidP="008A1A8A">
      <w:pPr>
        <w:widowControl w:val="0"/>
        <w:tabs>
          <w:tab w:val="left" w:pos="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Las piezas de botaguas antes de su colocación deberán estar limpias y exentas de suciedad, grasas de </w:t>
      </w:r>
      <w:r w:rsidRPr="000808D1">
        <w:rPr>
          <w:rFonts w:ascii="Verdana" w:eastAsia="Arial" w:hAnsi="Verdana" w:cs="Tahoma"/>
          <w:sz w:val="18"/>
          <w:szCs w:val="18"/>
        </w:rPr>
        <w:lastRenderedPageBreak/>
        <w:t>cualquier sustancia que perjudique la cohesión con el mortero, asimismo serán humedecidas previa a su aplicación</w:t>
      </w:r>
    </w:p>
    <w:p w14:paraId="3A732D24"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p>
    <w:p w14:paraId="6F97925F"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De la misma forma, la superficie o muro donde se asentarán las piezas de botaguas deberá estar geométricamente uniformes, limpias, libres de cualquier sustancia que perjudique su correcto asentamiento.</w:t>
      </w:r>
    </w:p>
    <w:p w14:paraId="24D72D9D"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p>
    <w:p w14:paraId="6DFDB779"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mortero de cemento para las juntas tendrá una dosificación de 1:4, las piezas serán colocados en hileras perfectamente horizontales, a plomada</w:t>
      </w:r>
      <w:r w:rsidRPr="000808D1">
        <w:rPr>
          <w:rFonts w:ascii="Verdana" w:eastAsia="Arial" w:hAnsi="Verdana" w:cs="Arial"/>
          <w:kern w:val="28"/>
          <w:sz w:val="18"/>
          <w:szCs w:val="18"/>
        </w:rPr>
        <w:t xml:space="preserve"> y en forma inmediata asentándolas sobre muro de ladrillo, deberán ser firmemente adheridos a los mismos para lo cual, previa al colocado del mortero, se limpiará la superficie adecuadamente</w:t>
      </w:r>
      <w:r w:rsidRPr="000808D1">
        <w:rPr>
          <w:rFonts w:ascii="Verdana" w:eastAsia="Arial" w:hAnsi="Verdana" w:cs="Tahoma"/>
          <w:sz w:val="18"/>
          <w:szCs w:val="18"/>
        </w:rPr>
        <w:t xml:space="preserve">. Las piezas se adherirán sobre la capa de mortero de cemento de un espesor mínimo de 1,5 cm, las juntas de separación de cada pieza estarán a cada 1,5 cm. </w:t>
      </w:r>
      <w:r w:rsidRPr="000808D1">
        <w:rPr>
          <w:rFonts w:ascii="Verdana" w:eastAsia="Arial" w:hAnsi="Verdana" w:cs="Arial"/>
          <w:kern w:val="28"/>
          <w:sz w:val="18"/>
          <w:szCs w:val="18"/>
        </w:rPr>
        <w:t xml:space="preserve"> </w:t>
      </w:r>
    </w:p>
    <w:p w14:paraId="39749C30"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4998A166"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mortero de cemento y arena en la proporción 1:4 será mezclado en las cantidades necesarias para su empleo inmediato. Se rechazará todo mortero que tenga 30 minutos o más a partir del momento de mezclado.</w:t>
      </w:r>
    </w:p>
    <w:p w14:paraId="7F749639"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36B4168C"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 xml:space="preserve">El mortero será de una consistencia tal que se asegure su </w:t>
      </w:r>
      <w:proofErr w:type="spellStart"/>
      <w:r w:rsidRPr="000808D1">
        <w:rPr>
          <w:rFonts w:ascii="Verdana" w:eastAsia="Arial" w:hAnsi="Verdana" w:cs="Arial"/>
          <w:kern w:val="28"/>
          <w:sz w:val="18"/>
          <w:szCs w:val="18"/>
        </w:rPr>
        <w:t>trabajabilidad</w:t>
      </w:r>
      <w:proofErr w:type="spellEnd"/>
      <w:r w:rsidRPr="000808D1">
        <w:rPr>
          <w:rFonts w:ascii="Verdana" w:eastAsia="Arial" w:hAnsi="Verdana" w:cs="Arial"/>
          <w:kern w:val="28"/>
          <w:sz w:val="18"/>
          <w:szCs w:val="18"/>
        </w:rPr>
        <w:t xml:space="preserve">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35D1CCDB" w14:textId="77777777" w:rsidR="008A1A8A" w:rsidRPr="000808D1" w:rsidRDefault="008A1A8A" w:rsidP="008A1A8A">
      <w:pPr>
        <w:widowControl w:val="0"/>
        <w:autoSpaceDE w:val="0"/>
        <w:autoSpaceDN w:val="0"/>
        <w:jc w:val="both"/>
        <w:rPr>
          <w:rFonts w:ascii="Verdana" w:eastAsia="Arial" w:hAnsi="Verdana" w:cs="Arial"/>
          <w:kern w:val="28"/>
          <w:sz w:val="18"/>
          <w:szCs w:val="18"/>
          <w:highlight w:val="yellow"/>
        </w:rPr>
      </w:pPr>
    </w:p>
    <w:p w14:paraId="4CACB8C9" w14:textId="77777777" w:rsidR="008A1A8A" w:rsidRPr="000808D1" w:rsidRDefault="008A1A8A" w:rsidP="008A1A8A">
      <w:pPr>
        <w:widowControl w:val="0"/>
        <w:tabs>
          <w:tab w:val="left" w:pos="8711"/>
        </w:tabs>
        <w:autoSpaceDE w:val="0"/>
        <w:autoSpaceDN w:val="0"/>
        <w:spacing w:after="120"/>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1939DEF3"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5C2AC147" w14:textId="77777777" w:rsidR="008A1A8A" w:rsidRPr="000808D1" w:rsidRDefault="008A1A8A" w:rsidP="008A1A8A">
      <w:pPr>
        <w:widowControl w:val="0"/>
        <w:autoSpaceDE w:val="0"/>
        <w:autoSpaceDN w:val="0"/>
        <w:rPr>
          <w:rFonts w:ascii="Verdana" w:eastAsia="Arial" w:hAnsi="Verdana" w:cs="Arial"/>
          <w:kern w:val="28"/>
          <w:sz w:val="18"/>
          <w:szCs w:val="18"/>
        </w:rPr>
      </w:pPr>
    </w:p>
    <w:p w14:paraId="6F45B90D"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Se deberá verificar el alineamiento, orientación, color uniforme, así como también, que la capa de mortero entre hiladas de ladrillo no sea de espesor mínimo de 1,5 cm y las llagas no sean menores a 1 cm.</w:t>
      </w:r>
    </w:p>
    <w:p w14:paraId="60D91604"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032E7FAF"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9E50317"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botagua de ladrillo cerámico se medirá en </w:t>
      </w:r>
      <w:r w:rsidRPr="000808D1">
        <w:rPr>
          <w:rFonts w:ascii="Verdana" w:eastAsia="Arial" w:hAnsi="Verdana" w:cs="Tahoma"/>
          <w:b/>
          <w:sz w:val="18"/>
          <w:szCs w:val="18"/>
        </w:rPr>
        <w:t>Metros</w:t>
      </w:r>
      <w:r w:rsidRPr="000808D1">
        <w:rPr>
          <w:rFonts w:ascii="Verdana" w:eastAsia="Arial" w:hAnsi="Verdana" w:cs="Tahoma"/>
          <w:sz w:val="18"/>
          <w:szCs w:val="18"/>
        </w:rPr>
        <w:t>, tomando en cuenta únicamente la longitud neta ejecutada y autorizada.</w:t>
      </w:r>
    </w:p>
    <w:p w14:paraId="51B44AC5"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0CA54801"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BC7F91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1AB15E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B74547A" w14:textId="77777777" w:rsidR="008A1A8A"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58D99514"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p>
    <w:tbl>
      <w:tblPr>
        <w:tblStyle w:val="Tablaconcuadrcula15"/>
        <w:tblW w:w="9634" w:type="dxa"/>
        <w:tblLook w:val="04A0" w:firstRow="1" w:lastRow="0" w:firstColumn="1" w:lastColumn="0" w:noHBand="0" w:noVBand="1"/>
      </w:tblPr>
      <w:tblGrid>
        <w:gridCol w:w="584"/>
        <w:gridCol w:w="2385"/>
        <w:gridCol w:w="1145"/>
        <w:gridCol w:w="5520"/>
      </w:tblGrid>
      <w:tr w:rsidR="008A1A8A" w:rsidRPr="000808D1" w14:paraId="458D9493" w14:textId="77777777" w:rsidTr="008A1A8A">
        <w:tc>
          <w:tcPr>
            <w:tcW w:w="584" w:type="dxa"/>
            <w:shd w:val="clear" w:color="auto" w:fill="1F3864" w:themeFill="accent5" w:themeFillShade="80"/>
          </w:tcPr>
          <w:p w14:paraId="2E38F90F"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tcPr>
          <w:p w14:paraId="5AB7714A"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tcPr>
          <w:p w14:paraId="4A82109A"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tcPr>
          <w:p w14:paraId="7AC3D349"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8A1A8A" w:rsidRPr="000808D1" w14:paraId="7B7524B8" w14:textId="77777777" w:rsidTr="008A1A8A">
        <w:trPr>
          <w:trHeight w:val="370"/>
        </w:trPr>
        <w:tc>
          <w:tcPr>
            <w:tcW w:w="584" w:type="dxa"/>
            <w:shd w:val="clear" w:color="auto" w:fill="BDD6EE" w:themeFill="accent1" w:themeFillTint="66"/>
          </w:tcPr>
          <w:p w14:paraId="6389AB62"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20</w:t>
            </w:r>
          </w:p>
        </w:tc>
        <w:tc>
          <w:tcPr>
            <w:tcW w:w="2385" w:type="dxa"/>
            <w:shd w:val="clear" w:color="auto" w:fill="BDD6EE" w:themeFill="accent1" w:themeFillTint="66"/>
            <w:vAlign w:val="center"/>
          </w:tcPr>
          <w:p w14:paraId="3380C297"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color w:val="000000" w:themeColor="text1"/>
                <w:sz w:val="18"/>
                <w:szCs w:val="18"/>
                <w:lang w:val="es-ES" w:eastAsia="es-ES"/>
              </w:rPr>
              <w:t>VAC-OF-ACE-1</w:t>
            </w:r>
          </w:p>
        </w:tc>
        <w:tc>
          <w:tcPr>
            <w:tcW w:w="1145" w:type="dxa"/>
            <w:shd w:val="clear" w:color="auto" w:fill="BDD6EE" w:themeFill="accent1" w:themeFillTint="66"/>
            <w:vAlign w:val="center"/>
          </w:tcPr>
          <w:p w14:paraId="6DB5FB96"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7981966F" w14:textId="77777777" w:rsidR="008A1A8A" w:rsidRPr="000808D1" w:rsidRDefault="008A1A8A" w:rsidP="008A1A8A">
            <w:pPr>
              <w:widowControl w:val="0"/>
              <w:autoSpaceDE w:val="0"/>
              <w:autoSpaceDN w:val="0"/>
              <w:spacing w:line="276" w:lineRule="auto"/>
              <w:jc w:val="center"/>
              <w:rPr>
                <w:rFonts w:ascii="Verdana" w:eastAsia="Arial" w:hAnsi="Verdana" w:cs="Arial"/>
                <w:b/>
                <w:sz w:val="18"/>
                <w:szCs w:val="18"/>
                <w:lang w:val="es-ES"/>
              </w:rPr>
            </w:pPr>
            <w:r w:rsidRPr="000808D1">
              <w:rPr>
                <w:rFonts w:ascii="Verdana" w:eastAsia="Arial" w:hAnsi="Verdana" w:cs="Tahoma"/>
                <w:b/>
                <w:bCs/>
                <w:sz w:val="18"/>
                <w:szCs w:val="18"/>
                <w:lang w:val="es-ES"/>
              </w:rPr>
              <w:t>ACERA DE CEMENTO E=5 CM CON EMPEDRADO</w:t>
            </w:r>
          </w:p>
        </w:tc>
      </w:tr>
    </w:tbl>
    <w:p w14:paraId="580EA58C"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44F1CBB1"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rPr>
        <w:t xml:space="preserve">Este ítem de acera de cemento se refiere a una faja de empedrado más </w:t>
      </w:r>
      <w:proofErr w:type="spellStart"/>
      <w:r w:rsidRPr="000808D1">
        <w:rPr>
          <w:rFonts w:ascii="Verdana" w:eastAsia="Arial" w:hAnsi="Verdana" w:cs="Tahoma"/>
          <w:color w:val="000000"/>
          <w:sz w:val="18"/>
          <w:szCs w:val="18"/>
        </w:rPr>
        <w:t>contrapiso</w:t>
      </w:r>
      <w:proofErr w:type="spellEnd"/>
      <w:r w:rsidRPr="000808D1">
        <w:rPr>
          <w:rFonts w:ascii="Verdana" w:eastAsia="Arial" w:hAnsi="Verdana" w:cs="Tahoma"/>
          <w:color w:val="000000"/>
          <w:sz w:val="18"/>
          <w:szCs w:val="18"/>
        </w:rPr>
        <w:t xml:space="preserve"> de cemento y acabados finos construida </w:t>
      </w:r>
      <w:r w:rsidRPr="000808D1">
        <w:rPr>
          <w:rFonts w:ascii="Verdana" w:eastAsia="Arial" w:hAnsi="Verdana" w:cs="Tahoma"/>
          <w:sz w:val="18"/>
          <w:szCs w:val="18"/>
        </w:rPr>
        <w:t xml:space="preserve">de acuerdo a planos, presentación de propuestas y/o autorizados por el Inspector de </w:t>
      </w:r>
      <w:r w:rsidRPr="000808D1">
        <w:rPr>
          <w:rFonts w:ascii="Verdana" w:eastAsia="Verdana" w:hAnsi="Verdana" w:cs="Tahoma"/>
          <w:spacing w:val="-1"/>
          <w:sz w:val="18"/>
          <w:szCs w:val="18"/>
        </w:rPr>
        <w:t>obra</w:t>
      </w:r>
      <w:r w:rsidRPr="000808D1">
        <w:rPr>
          <w:rFonts w:ascii="Verdana" w:eastAsia="Arial" w:hAnsi="Verdana" w:cs="Tahoma"/>
          <w:sz w:val="18"/>
          <w:szCs w:val="18"/>
        </w:rPr>
        <w:t>.</w:t>
      </w:r>
    </w:p>
    <w:p w14:paraId="0B202B5B"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6C2C04AB"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6FBC0051" w14:textId="77777777" w:rsidR="008A1A8A" w:rsidRPr="000808D1" w:rsidRDefault="008A1A8A" w:rsidP="008A1A8A">
      <w:pPr>
        <w:widowControl w:val="0"/>
        <w:autoSpaceDE w:val="0"/>
        <w:autoSpaceDN w:val="0"/>
        <w:jc w:val="both"/>
        <w:rPr>
          <w:rFonts w:ascii="Verdana" w:eastAsia="Arial" w:hAnsi="Verdana" w:cs="Arial"/>
          <w:sz w:val="18"/>
          <w:szCs w:val="18"/>
        </w:rPr>
      </w:pPr>
    </w:p>
    <w:p w14:paraId="1A65085B"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0FE5850"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Entidad Ejecutora proporcionará todos los materiales (excepto los de aporte propio), herramientas y equipo necesarios para la ejecución de los trabajos, los mismos deberán ser aprobados por el </w:t>
      </w:r>
      <w:r w:rsidRPr="000808D1">
        <w:rPr>
          <w:rFonts w:ascii="Verdana" w:eastAsia="Arial" w:hAnsi="Verdana" w:cs="Tahoma"/>
          <w:sz w:val="18"/>
          <w:szCs w:val="18"/>
        </w:rPr>
        <w:lastRenderedPageBreak/>
        <w:t>Inspector de proyectos.</w:t>
      </w:r>
    </w:p>
    <w:p w14:paraId="288EB2F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057415D5"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51764207" w14:textId="77777777" w:rsidR="008A1A8A" w:rsidRPr="000808D1" w:rsidRDefault="008A1A8A" w:rsidP="008A1A8A">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 xml:space="preserve">Preparación </w:t>
      </w:r>
    </w:p>
    <w:p w14:paraId="40CFE27B"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De manera previa a la ejecución del ítem, se prepara la superficie sobre la cual se apoye la rampa Acera,</w:t>
      </w:r>
      <w:r w:rsidRPr="000808D1">
        <w:rPr>
          <w:rFonts w:ascii="Verdana" w:eastAsia="Arial" w:hAnsi="Verdana" w:cs="Arial"/>
          <w:color w:val="FF0000"/>
          <w:kern w:val="28"/>
          <w:sz w:val="18"/>
          <w:szCs w:val="18"/>
        </w:rPr>
        <w:t xml:space="preserve"> </w:t>
      </w:r>
      <w:r w:rsidRPr="000808D1">
        <w:rPr>
          <w:rFonts w:ascii="Verdana" w:eastAsia="Arial" w:hAnsi="Verdana" w:cs="Arial"/>
          <w:kern w:val="28"/>
          <w:sz w:val="18"/>
          <w:szCs w:val="18"/>
        </w:rPr>
        <w:t>verificando este uniforme, compactada y con la pendiente deseada.</w:t>
      </w:r>
    </w:p>
    <w:p w14:paraId="02305DA8"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1485A8C3"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Antes de ejecutar el empedrado, la superficie deberá estar perfilada de acuerdo a planos y no deberá haber regiones donde el suelo de asiento este suelto o sea de mala calidad.</w:t>
      </w:r>
    </w:p>
    <w:p w14:paraId="66A7F331" w14:textId="77777777" w:rsidR="008A1A8A" w:rsidRPr="000808D1" w:rsidRDefault="008A1A8A" w:rsidP="008A1A8A">
      <w:pPr>
        <w:widowControl w:val="0"/>
        <w:autoSpaceDE w:val="0"/>
        <w:autoSpaceDN w:val="0"/>
        <w:jc w:val="both"/>
        <w:rPr>
          <w:rFonts w:ascii="Verdana" w:eastAsia="Arial" w:hAnsi="Verdana" w:cs="Tahoma"/>
          <w:sz w:val="18"/>
          <w:szCs w:val="18"/>
        </w:rPr>
      </w:pPr>
    </w:p>
    <w:p w14:paraId="5429920A"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Encofrados</w:t>
      </w:r>
    </w:p>
    <w:p w14:paraId="59D4716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460F9293"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5E76EB8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tenga las dimensiones, pendiente y espesores conforme a los planos constructivos.</w:t>
      </w:r>
    </w:p>
    <w:p w14:paraId="1336FAAE"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3F3BAE1E"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Empedrado</w:t>
      </w:r>
    </w:p>
    <w:p w14:paraId="6F93849F"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953ABCB" w14:textId="77777777" w:rsidR="008A1A8A" w:rsidRPr="000808D1" w:rsidRDefault="008A1A8A" w:rsidP="008A1A8A">
      <w:pPr>
        <w:widowControl w:val="0"/>
        <w:autoSpaceDE w:val="0"/>
        <w:autoSpaceDN w:val="0"/>
        <w:jc w:val="both"/>
        <w:rPr>
          <w:rFonts w:ascii="Verdana" w:eastAsia="Arial" w:hAnsi="Verdana" w:cs="Tahoma"/>
          <w:sz w:val="18"/>
          <w:szCs w:val="18"/>
        </w:rPr>
      </w:pPr>
    </w:p>
    <w:p w14:paraId="69F2511A"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101E41CB" w14:textId="77777777" w:rsidR="008A1A8A" w:rsidRPr="000808D1" w:rsidRDefault="008A1A8A" w:rsidP="008A1A8A">
      <w:pPr>
        <w:widowControl w:val="0"/>
        <w:autoSpaceDE w:val="0"/>
        <w:autoSpaceDN w:val="0"/>
        <w:jc w:val="both"/>
        <w:rPr>
          <w:rFonts w:ascii="Verdana" w:eastAsia="Arial" w:hAnsi="Verdana" w:cs="Tahoma"/>
          <w:sz w:val="18"/>
          <w:szCs w:val="18"/>
        </w:rPr>
      </w:pPr>
    </w:p>
    <w:p w14:paraId="73CEB912" w14:textId="77777777" w:rsidR="008A1A8A" w:rsidRPr="000808D1" w:rsidRDefault="008A1A8A" w:rsidP="008A1A8A">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5C9EEDCF" w14:textId="77777777" w:rsidR="008A1A8A" w:rsidRPr="000808D1" w:rsidRDefault="008A1A8A" w:rsidP="008A1A8A">
      <w:pPr>
        <w:autoSpaceDE w:val="0"/>
        <w:autoSpaceDN w:val="0"/>
        <w:adjustRightInd w:val="0"/>
        <w:jc w:val="both"/>
        <w:rPr>
          <w:rFonts w:ascii="Verdana" w:hAnsi="Verdana" w:cs="Verdana"/>
          <w:color w:val="000000"/>
          <w:sz w:val="18"/>
          <w:szCs w:val="18"/>
        </w:rPr>
      </w:pPr>
    </w:p>
    <w:p w14:paraId="58160B38" w14:textId="77777777" w:rsidR="008A1A8A" w:rsidRPr="000808D1" w:rsidRDefault="008A1A8A" w:rsidP="008A1A8A">
      <w:pPr>
        <w:autoSpaceDE w:val="0"/>
        <w:autoSpaceDN w:val="0"/>
        <w:adjustRightInd w:val="0"/>
        <w:jc w:val="both"/>
        <w:rPr>
          <w:rFonts w:ascii="Verdana" w:hAnsi="Verdana" w:cs="Verdana"/>
          <w:color w:val="000000"/>
          <w:sz w:val="18"/>
          <w:szCs w:val="18"/>
        </w:rPr>
      </w:pPr>
      <w:r w:rsidRPr="000808D1">
        <w:rPr>
          <w:rFonts w:ascii="Verdana" w:hAnsi="Verdana" w:cs="Verdana"/>
          <w:color w:val="000000"/>
          <w:sz w:val="18"/>
          <w:szCs w:val="18"/>
        </w:rPr>
        <w:t xml:space="preserve">Se colocará el </w:t>
      </w:r>
      <w:proofErr w:type="spellStart"/>
      <w:r w:rsidRPr="000808D1">
        <w:rPr>
          <w:rFonts w:ascii="Verdana" w:hAnsi="Verdana" w:cs="Verdana"/>
          <w:color w:val="000000"/>
          <w:sz w:val="18"/>
          <w:szCs w:val="18"/>
        </w:rPr>
        <w:t>poliestileno</w:t>
      </w:r>
      <w:proofErr w:type="spellEnd"/>
      <w:r w:rsidRPr="000808D1">
        <w:rPr>
          <w:rFonts w:ascii="Verdana" w:hAnsi="Verdana" w:cs="Verdana"/>
          <w:color w:val="000000"/>
          <w:sz w:val="18"/>
          <w:szCs w:val="18"/>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60B94832" w14:textId="77777777" w:rsidR="008A1A8A" w:rsidRPr="000808D1" w:rsidRDefault="008A1A8A" w:rsidP="008A1A8A">
      <w:pPr>
        <w:autoSpaceDE w:val="0"/>
        <w:autoSpaceDN w:val="0"/>
        <w:adjustRightInd w:val="0"/>
        <w:jc w:val="both"/>
        <w:rPr>
          <w:rFonts w:ascii="Verdana" w:hAnsi="Verdana" w:cs="Verdana"/>
          <w:color w:val="000000"/>
          <w:sz w:val="18"/>
          <w:szCs w:val="18"/>
        </w:rPr>
      </w:pPr>
    </w:p>
    <w:p w14:paraId="3F1392BC"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Mezclado del Hormigón y Morteros</w:t>
      </w:r>
    </w:p>
    <w:p w14:paraId="6CF117B4"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en ciertos casos el Inspector de proyectos autorizará el mezclado manual.</w:t>
      </w:r>
    </w:p>
    <w:p w14:paraId="78273352"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12E8D664" w14:textId="77777777" w:rsidR="008A1A8A" w:rsidRPr="000808D1" w:rsidRDefault="008A1A8A" w:rsidP="008A1A8A">
      <w:pPr>
        <w:widowControl w:val="0"/>
        <w:autoSpaceDE w:val="0"/>
        <w:autoSpaceDN w:val="0"/>
        <w:jc w:val="both"/>
        <w:rPr>
          <w:rFonts w:ascii="Verdana" w:eastAsia="Arial" w:hAnsi="Verdana" w:cs="Arial"/>
          <w:kern w:val="28"/>
          <w:sz w:val="18"/>
          <w:szCs w:val="18"/>
        </w:rPr>
      </w:pPr>
      <w:r w:rsidRPr="000808D1">
        <w:rPr>
          <w:rFonts w:ascii="Verdana" w:eastAsia="Arial" w:hAnsi="Verdana" w:cs="Arial"/>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097568B6" w14:textId="77777777" w:rsidR="008A1A8A" w:rsidRPr="000808D1" w:rsidRDefault="008A1A8A" w:rsidP="008A1A8A">
      <w:pPr>
        <w:widowControl w:val="0"/>
        <w:autoSpaceDE w:val="0"/>
        <w:autoSpaceDN w:val="0"/>
        <w:jc w:val="both"/>
        <w:rPr>
          <w:rFonts w:ascii="Verdana" w:eastAsia="Arial" w:hAnsi="Verdana" w:cs="Arial"/>
          <w:kern w:val="28"/>
          <w:sz w:val="18"/>
          <w:szCs w:val="18"/>
        </w:rPr>
      </w:pPr>
    </w:p>
    <w:p w14:paraId="783ED24D"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Hormigonado</w:t>
      </w:r>
    </w:p>
    <w:p w14:paraId="1D16B90E"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terminado el empedrado de acuerdo a lo señalado anteriormente y esté limpio de tierra, escombros sueltos y otros materiales, se humedecerán las piedras para luego vaciar la carpeta de hormigón.</w:t>
      </w:r>
    </w:p>
    <w:p w14:paraId="0BC602E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466A80A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hormigonado deberá cumplir con las exigencias y requisitos establecidos en la Norma CBH-87 para hormigones. No se procederá al vaciado sin antes contar con la autorización del Inspector de proyectos.</w:t>
      </w:r>
    </w:p>
    <w:p w14:paraId="7ED688F7"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0751671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vaciado de hormigón debe ser de forma continua, solo se interrumpirá en los sectores donde los planos indiquen. </w:t>
      </w:r>
    </w:p>
    <w:p w14:paraId="58EBAA0D" w14:textId="77777777" w:rsidR="008A1A8A" w:rsidRPr="000808D1" w:rsidRDefault="008A1A8A" w:rsidP="008A1A8A">
      <w:pPr>
        <w:widowControl w:val="0"/>
        <w:tabs>
          <w:tab w:val="left" w:pos="8711"/>
        </w:tabs>
        <w:autoSpaceDE w:val="0"/>
        <w:autoSpaceDN w:val="0"/>
        <w:jc w:val="both"/>
        <w:rPr>
          <w:rFonts w:ascii="Verdana" w:eastAsia="Arial" w:hAnsi="Verdana" w:cs="Tahoma"/>
          <w:b/>
          <w:sz w:val="18"/>
          <w:szCs w:val="18"/>
        </w:rPr>
      </w:pPr>
    </w:p>
    <w:p w14:paraId="63E79B5F" w14:textId="77777777" w:rsidR="008A1A8A" w:rsidRPr="000808D1" w:rsidRDefault="008A1A8A" w:rsidP="008A1A8A">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Terminado Superficial</w:t>
      </w:r>
    </w:p>
    <w:p w14:paraId="474085D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De manera posterior al hormigonado se ejecutará el terminado de la superficie de la acera debiéndose </w:t>
      </w:r>
      <w:r w:rsidRPr="000808D1">
        <w:rPr>
          <w:rFonts w:ascii="Verdana" w:eastAsia="Arial" w:hAnsi="Verdana" w:cs="Tahoma"/>
          <w:sz w:val="18"/>
          <w:szCs w:val="18"/>
        </w:rPr>
        <w:lastRenderedPageBreak/>
        <w:t>dar una textura antideslizante y previendo las juntas de contracción a fin de evitar las fisuras por este fenómeno.</w:t>
      </w:r>
    </w:p>
    <w:p w14:paraId="115C873E"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25BD1716"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Protección y Curado</w:t>
      </w:r>
    </w:p>
    <w:p w14:paraId="622B7E5B"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99B6152"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8F14EB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7C65D11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9126C6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generen daño en el elemento.</w:t>
      </w:r>
    </w:p>
    <w:p w14:paraId="02D60670"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7C1A7B0"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0B4B033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Todo elemento que no cumpla con el alineamiento, pendiente, espesores o replanteo, será rechazado debiendo el Inspector de proyectos indicar claramente el o los sectores que han sido observados.</w:t>
      </w:r>
    </w:p>
    <w:p w14:paraId="57C69A7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7920800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fisura, grieta, desportillada, desgastada, desmoche o asentamiento que sufra el elemento durante la etapa de la obra será rechazada y deberá ser subsanada por la Entidad Ejecutora.</w:t>
      </w:r>
    </w:p>
    <w:p w14:paraId="6EDC5A3E"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67EE44D" w14:textId="77777777" w:rsidR="008A1A8A" w:rsidRPr="000808D1" w:rsidRDefault="008A1A8A" w:rsidP="008A1A8A">
      <w:pPr>
        <w:widowControl w:val="0"/>
        <w:tabs>
          <w:tab w:val="left" w:pos="8711"/>
        </w:tabs>
        <w:autoSpaceDE w:val="0"/>
        <w:autoSpaceDN w:val="0"/>
        <w:adjustRightInd w:val="0"/>
        <w:jc w:val="both"/>
        <w:rPr>
          <w:rFonts w:ascii="Verdana" w:eastAsia="Arial" w:hAnsi="Verdana" w:cs="Arial"/>
          <w:sz w:val="18"/>
          <w:szCs w:val="18"/>
        </w:rPr>
      </w:pPr>
      <w:r w:rsidRPr="000808D1">
        <w:rPr>
          <w:rFonts w:ascii="Verdana" w:hAnsi="Verdana" w:cs="Verdana"/>
          <w:sz w:val="18"/>
          <w:szCs w:val="18"/>
        </w:rPr>
        <w:t>Todo material, hormigón o elemento ejecutado que sea rechazado se procederá a su</w:t>
      </w:r>
      <w:r w:rsidRPr="000808D1">
        <w:rPr>
          <w:rFonts w:ascii="Verdana" w:eastAsia="Arial" w:hAnsi="Verdana" w:cs="Arial"/>
          <w:sz w:val="18"/>
          <w:szCs w:val="18"/>
        </w:rPr>
        <w:t xml:space="preserve"> curado, corrección, demolición o reposición, actividad que deberá ser aprobada por el Inspector de proyectos.</w:t>
      </w:r>
    </w:p>
    <w:p w14:paraId="1D09277B" w14:textId="77777777" w:rsidR="008A1A8A" w:rsidRDefault="008A1A8A" w:rsidP="008A1A8A">
      <w:pPr>
        <w:widowControl w:val="0"/>
        <w:tabs>
          <w:tab w:val="left" w:pos="8711"/>
        </w:tabs>
        <w:autoSpaceDE w:val="0"/>
        <w:autoSpaceDN w:val="0"/>
        <w:adjustRightInd w:val="0"/>
        <w:jc w:val="both"/>
        <w:rPr>
          <w:rFonts w:ascii="Verdana" w:hAnsi="Verdana" w:cs="Verdana"/>
          <w:sz w:val="18"/>
          <w:szCs w:val="18"/>
        </w:rPr>
      </w:pPr>
      <w:r w:rsidRPr="000808D1">
        <w:rPr>
          <w:rFonts w:ascii="Verdana" w:hAnsi="Verdana" w:cs="Verdana"/>
          <w:sz w:val="18"/>
          <w:szCs w:val="18"/>
        </w:rPr>
        <w:t>Todos las demoliciones, curados y reemplazos necesarios serán cancelados por la Entidad Ejecutora.</w:t>
      </w:r>
    </w:p>
    <w:p w14:paraId="5B2AD1E5" w14:textId="77777777" w:rsidR="00497CA6" w:rsidRPr="000808D1" w:rsidRDefault="00497CA6" w:rsidP="008A1A8A">
      <w:pPr>
        <w:widowControl w:val="0"/>
        <w:tabs>
          <w:tab w:val="left" w:pos="8711"/>
        </w:tabs>
        <w:autoSpaceDE w:val="0"/>
        <w:autoSpaceDN w:val="0"/>
        <w:adjustRightInd w:val="0"/>
        <w:jc w:val="both"/>
        <w:rPr>
          <w:rFonts w:ascii="Verdana" w:hAnsi="Verdana" w:cs="Verdana"/>
          <w:sz w:val="18"/>
          <w:szCs w:val="18"/>
        </w:rPr>
      </w:pPr>
    </w:p>
    <w:p w14:paraId="033C546E"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C7FC306"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La acera de cemento E=5 cm con empedrado,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 xml:space="preserve">se medirá en </w:t>
      </w:r>
      <w:r w:rsidRPr="000808D1">
        <w:rPr>
          <w:rFonts w:ascii="Verdana" w:eastAsia="Arial" w:hAnsi="Verdana" w:cs="Tahoma"/>
          <w:b/>
          <w:bCs/>
          <w:sz w:val="18"/>
          <w:szCs w:val="18"/>
        </w:rPr>
        <w:t>Metros cuadrados</w:t>
      </w:r>
      <w:r w:rsidRPr="000808D1">
        <w:rPr>
          <w:rFonts w:ascii="Verdana" w:eastAsia="Arial" w:hAnsi="Verdana" w:cs="Tahoma"/>
          <w:sz w:val="18"/>
          <w:szCs w:val="18"/>
        </w:rPr>
        <w:t>, tomando en cuenta únicamente las superficies netas ejecutadas y autorizadas.</w:t>
      </w:r>
    </w:p>
    <w:p w14:paraId="0C698677"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47584012"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F9EDF4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CE7D652"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5515DE7B" w14:textId="77777777" w:rsidR="008A1A8A"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4304F498" w14:textId="77777777" w:rsidR="008A1A8A" w:rsidRDefault="008A1A8A" w:rsidP="008A1A8A">
      <w:pPr>
        <w:widowControl w:val="0"/>
        <w:autoSpaceDE w:val="0"/>
        <w:autoSpaceDN w:val="0"/>
        <w:rPr>
          <w:rFonts w:ascii="Verdana" w:eastAsia="Arial" w:hAnsi="Verdana" w:cs="Tahoma"/>
          <w:color w:val="000000"/>
          <w:sz w:val="18"/>
          <w:szCs w:val="18"/>
        </w:rPr>
      </w:pPr>
    </w:p>
    <w:tbl>
      <w:tblPr>
        <w:tblStyle w:val="Tablaconcuadrcula16"/>
        <w:tblW w:w="9464" w:type="dxa"/>
        <w:tblLook w:val="04A0" w:firstRow="1" w:lastRow="0" w:firstColumn="1" w:lastColumn="0" w:noHBand="0" w:noVBand="1"/>
      </w:tblPr>
      <w:tblGrid>
        <w:gridCol w:w="584"/>
        <w:gridCol w:w="2385"/>
        <w:gridCol w:w="1145"/>
        <w:gridCol w:w="5350"/>
      </w:tblGrid>
      <w:tr w:rsidR="008A1A8A" w:rsidRPr="000808D1" w14:paraId="15865A7C" w14:textId="77777777" w:rsidTr="008A1A8A">
        <w:tc>
          <w:tcPr>
            <w:tcW w:w="584" w:type="dxa"/>
            <w:shd w:val="clear" w:color="auto" w:fill="1F3864" w:themeFill="accent5" w:themeFillShade="80"/>
            <w:vAlign w:val="center"/>
          </w:tcPr>
          <w:p w14:paraId="302831E1"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vAlign w:val="center"/>
          </w:tcPr>
          <w:p w14:paraId="110E433B"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CÓDIGO</w:t>
            </w:r>
          </w:p>
        </w:tc>
        <w:tc>
          <w:tcPr>
            <w:tcW w:w="1145" w:type="dxa"/>
            <w:shd w:val="clear" w:color="auto" w:fill="1F3864" w:themeFill="accent5" w:themeFillShade="80"/>
            <w:vAlign w:val="center"/>
          </w:tcPr>
          <w:p w14:paraId="6B35F4A4"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350" w:type="dxa"/>
            <w:shd w:val="clear" w:color="auto" w:fill="1F3864" w:themeFill="accent5" w:themeFillShade="80"/>
            <w:vAlign w:val="center"/>
          </w:tcPr>
          <w:p w14:paraId="0FF718FD"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ÍTEM</w:t>
            </w:r>
          </w:p>
        </w:tc>
      </w:tr>
      <w:tr w:rsidR="008A1A8A" w:rsidRPr="000808D1" w14:paraId="58E17B4B" w14:textId="77777777" w:rsidTr="008A1A8A">
        <w:trPr>
          <w:trHeight w:val="323"/>
        </w:trPr>
        <w:tc>
          <w:tcPr>
            <w:tcW w:w="584" w:type="dxa"/>
            <w:shd w:val="clear" w:color="auto" w:fill="BDD6EE" w:themeFill="accent1" w:themeFillTint="66"/>
            <w:vAlign w:val="center"/>
          </w:tcPr>
          <w:p w14:paraId="5E49FFD7"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21</w:t>
            </w:r>
          </w:p>
        </w:tc>
        <w:tc>
          <w:tcPr>
            <w:tcW w:w="2385" w:type="dxa"/>
            <w:shd w:val="clear" w:color="auto" w:fill="BDD6EE" w:themeFill="accent1" w:themeFillTint="66"/>
            <w:vAlign w:val="center"/>
          </w:tcPr>
          <w:p w14:paraId="57E8CF2B"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VAC - OF - REV - 7</w:t>
            </w:r>
          </w:p>
        </w:tc>
        <w:tc>
          <w:tcPr>
            <w:tcW w:w="1145" w:type="dxa"/>
            <w:shd w:val="clear" w:color="auto" w:fill="BDD6EE" w:themeFill="accent1" w:themeFillTint="66"/>
            <w:vAlign w:val="center"/>
          </w:tcPr>
          <w:p w14:paraId="19608C53"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350" w:type="dxa"/>
            <w:shd w:val="clear" w:color="auto" w:fill="BDD6EE" w:themeFill="accent1" w:themeFillTint="66"/>
            <w:vAlign w:val="center"/>
          </w:tcPr>
          <w:p w14:paraId="27F40E9E" w14:textId="77777777" w:rsidR="008A1A8A" w:rsidRPr="000808D1" w:rsidRDefault="008A1A8A" w:rsidP="008A1A8A">
            <w:pPr>
              <w:jc w:val="center"/>
              <w:rPr>
                <w:rFonts w:ascii="Verdana" w:hAnsi="Verdana"/>
                <w:b/>
                <w:sz w:val="18"/>
                <w:szCs w:val="18"/>
                <w:lang w:val="es-ES" w:eastAsia="es-ES"/>
              </w:rPr>
            </w:pPr>
            <w:r w:rsidRPr="000808D1">
              <w:rPr>
                <w:rFonts w:ascii="Verdana" w:hAnsi="Verdana" w:cs="Tahoma"/>
                <w:b/>
                <w:bCs/>
                <w:sz w:val="18"/>
                <w:szCs w:val="18"/>
                <w:lang w:val="es-ES" w:eastAsia="es-ES"/>
              </w:rPr>
              <w:t>REVOQUE INTERIOR DE YESO</w:t>
            </w:r>
          </w:p>
        </w:tc>
      </w:tr>
    </w:tbl>
    <w:p w14:paraId="0EF8AA4D" w14:textId="77777777" w:rsidR="008A1A8A" w:rsidRPr="000808D1" w:rsidRDefault="008A1A8A" w:rsidP="008A1A8A">
      <w:pPr>
        <w:jc w:val="both"/>
        <w:rPr>
          <w:rFonts w:ascii="Verdana" w:hAnsi="Verdana" w:cs="Tahoma"/>
          <w:b/>
          <w:bCs/>
          <w:sz w:val="18"/>
          <w:szCs w:val="18"/>
        </w:rPr>
      </w:pPr>
      <w:r w:rsidRPr="000808D1">
        <w:rPr>
          <w:rFonts w:ascii="Verdana" w:hAnsi="Verdana" w:cs="Tahoma"/>
          <w:b/>
          <w:bCs/>
          <w:sz w:val="18"/>
          <w:szCs w:val="18"/>
          <w:lang w:eastAsia="es-ES"/>
        </w:rPr>
        <w:t>DESCRIPCIÓN. -</w:t>
      </w:r>
    </w:p>
    <w:p w14:paraId="74AA09EF"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al acabado de las superficies con revoque de yeso, en los ambientes interiores de la infraestructura </w:t>
      </w:r>
      <w:r w:rsidRPr="000808D1">
        <w:rPr>
          <w:rFonts w:ascii="Verdana" w:hAnsi="Verdana"/>
          <w:sz w:val="18"/>
          <w:szCs w:val="18"/>
          <w:lang w:eastAsia="es-ES"/>
        </w:rPr>
        <w:t>de acuerdo al trazado, alineación, elevaciones y dimensiones señaladas en los planos constructivos e instrucciones del Inspector de Proyecto</w:t>
      </w:r>
    </w:p>
    <w:p w14:paraId="3A4C1E58" w14:textId="77777777" w:rsidR="008A1A8A" w:rsidRPr="000808D1" w:rsidRDefault="008A1A8A" w:rsidP="008A1A8A">
      <w:pPr>
        <w:jc w:val="both"/>
        <w:rPr>
          <w:rFonts w:ascii="Verdana" w:hAnsi="Verdana" w:cs="Tahoma"/>
          <w:sz w:val="18"/>
          <w:szCs w:val="18"/>
          <w:lang w:eastAsia="es-ES"/>
        </w:rPr>
      </w:pPr>
    </w:p>
    <w:p w14:paraId="1534EE03" w14:textId="77777777" w:rsidR="008A1A8A" w:rsidRPr="000808D1" w:rsidRDefault="008A1A8A" w:rsidP="008A1A8A">
      <w:pPr>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2A9BACFA" w14:textId="77777777" w:rsidR="008A1A8A" w:rsidRDefault="008A1A8A" w:rsidP="008A1A8A">
      <w:pPr>
        <w:rPr>
          <w:rFonts w:ascii="Verdana" w:hAnsi="Verdana" w:cs="Tahoma"/>
          <w:kern w:val="28"/>
          <w:sz w:val="18"/>
          <w:szCs w:val="18"/>
          <w:lang w:eastAsia="es-ES"/>
        </w:rPr>
      </w:pPr>
      <w:bookmarkStart w:id="165" w:name="_Hlk95425768"/>
      <w:r w:rsidRPr="000808D1">
        <w:rPr>
          <w:rFonts w:ascii="Verdana" w:hAnsi="Verdana" w:cs="Tahoma"/>
          <w:kern w:val="28"/>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14C319E8" w14:textId="77777777" w:rsidR="00497CA6" w:rsidRPr="000808D1" w:rsidRDefault="00497CA6" w:rsidP="008A1A8A">
      <w:pPr>
        <w:rPr>
          <w:rFonts w:ascii="Verdana" w:hAnsi="Verdana" w:cs="Tahoma"/>
          <w:kern w:val="28"/>
          <w:sz w:val="18"/>
          <w:szCs w:val="18"/>
          <w:lang w:eastAsia="es-ES"/>
        </w:rPr>
      </w:pPr>
    </w:p>
    <w:bookmarkEnd w:id="165"/>
    <w:p w14:paraId="3147BC07" w14:textId="77777777" w:rsidR="008A1A8A" w:rsidRPr="000808D1" w:rsidRDefault="008A1A8A" w:rsidP="008A1A8A">
      <w:pPr>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28051DC7"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67542ED6" w14:textId="77777777" w:rsidR="008A1A8A" w:rsidRPr="000808D1" w:rsidRDefault="008A1A8A" w:rsidP="008A1A8A">
      <w:pPr>
        <w:jc w:val="both"/>
        <w:rPr>
          <w:rFonts w:ascii="Verdana" w:hAnsi="Verdana" w:cs="Tahoma"/>
          <w:sz w:val="18"/>
          <w:szCs w:val="18"/>
          <w:lang w:eastAsia="es-ES"/>
        </w:rPr>
      </w:pPr>
    </w:p>
    <w:p w14:paraId="2395B5E4" w14:textId="77777777" w:rsidR="008A1A8A" w:rsidRPr="000808D1" w:rsidRDefault="008A1A8A" w:rsidP="008A1A8A">
      <w:pPr>
        <w:tabs>
          <w:tab w:val="left" w:pos="560"/>
        </w:tabs>
        <w:jc w:val="both"/>
        <w:rPr>
          <w:rFonts w:ascii="Verdana" w:hAnsi="Verdana" w:cs="Tahoma"/>
          <w:b/>
          <w:sz w:val="18"/>
          <w:szCs w:val="18"/>
          <w:lang w:eastAsia="es-ES"/>
        </w:rPr>
      </w:pPr>
      <w:bookmarkStart w:id="166" w:name="_Hlk161513692"/>
      <w:r w:rsidRPr="000808D1">
        <w:rPr>
          <w:rFonts w:ascii="Verdana" w:hAnsi="Verdana" w:cs="Tahoma"/>
          <w:b/>
          <w:sz w:val="18"/>
          <w:szCs w:val="18"/>
          <w:lang w:eastAsia="es-ES"/>
        </w:rPr>
        <w:t>Preparación de la Superficie</w:t>
      </w:r>
    </w:p>
    <w:bookmarkEnd w:id="166"/>
    <w:p w14:paraId="416F9FC1" w14:textId="77777777" w:rsidR="008A1A8A" w:rsidRPr="000808D1" w:rsidRDefault="008A1A8A" w:rsidP="008A1A8A">
      <w:pPr>
        <w:jc w:val="both"/>
        <w:rPr>
          <w:rFonts w:ascii="Verdana" w:hAnsi="Verdana" w:cs="Tahoma"/>
          <w:bCs/>
          <w:color w:val="000000"/>
          <w:sz w:val="18"/>
          <w:szCs w:val="18"/>
          <w:lang w:eastAsia="es-ES"/>
        </w:rPr>
      </w:pPr>
      <w:r w:rsidRPr="000808D1">
        <w:rPr>
          <w:rFonts w:ascii="Verdana" w:hAnsi="Verdana" w:cs="Tahoma"/>
          <w:sz w:val="18"/>
          <w:szCs w:val="18"/>
          <w:lang w:eastAsia="es-ES"/>
        </w:rPr>
        <w:lastRenderedPageBreak/>
        <w:t>Antes de la colocación de las maestras verificar que la superficie este uniforme sin polvo, grasas o sustancias que perjudiquen la buena ejecución del ítem</w:t>
      </w:r>
      <w:r w:rsidRPr="000808D1">
        <w:rPr>
          <w:rFonts w:ascii="Verdana" w:hAnsi="Verdana" w:cs="Tahoma"/>
          <w:bCs/>
          <w:color w:val="000000"/>
          <w:sz w:val="18"/>
          <w:szCs w:val="18"/>
          <w:lang w:eastAsia="es-ES"/>
        </w:rPr>
        <w:t xml:space="preserve">. </w:t>
      </w:r>
      <w:r w:rsidRPr="000808D1">
        <w:rPr>
          <w:rFonts w:ascii="Verdana" w:hAnsi="Verdana" w:cs="Tahoma"/>
          <w:kern w:val="28"/>
          <w:sz w:val="18"/>
          <w:szCs w:val="18"/>
          <w:lang w:eastAsia="es-ES"/>
        </w:rPr>
        <w:t>Asimismo, deberá revisarse las superficies a revestir verificando no existan partes sueltas o mal ejecutadas.</w:t>
      </w:r>
    </w:p>
    <w:p w14:paraId="7250843B" w14:textId="77777777" w:rsidR="008A1A8A" w:rsidRPr="000808D1" w:rsidRDefault="008A1A8A" w:rsidP="008A1A8A">
      <w:pPr>
        <w:jc w:val="both"/>
        <w:rPr>
          <w:rFonts w:ascii="Verdana" w:hAnsi="Verdana" w:cs="Tahoma"/>
          <w:sz w:val="18"/>
          <w:szCs w:val="18"/>
          <w:lang w:eastAsia="es-ES"/>
        </w:rPr>
      </w:pPr>
    </w:p>
    <w:p w14:paraId="15EDB277"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 xml:space="preserve">Se colocarán maestras distancias no mayores a 2,0 m. cuidando que éstas estén perfectamente niveladas. </w:t>
      </w:r>
    </w:p>
    <w:p w14:paraId="5AE4296A" w14:textId="77777777" w:rsidR="008A1A8A" w:rsidRPr="000808D1" w:rsidRDefault="008A1A8A" w:rsidP="008A1A8A">
      <w:pPr>
        <w:jc w:val="both"/>
        <w:rPr>
          <w:rFonts w:ascii="Verdana" w:hAnsi="Verdana" w:cs="Tahoma"/>
          <w:sz w:val="18"/>
          <w:szCs w:val="18"/>
          <w:lang w:eastAsia="es-ES"/>
        </w:rPr>
      </w:pPr>
    </w:p>
    <w:p w14:paraId="7E15AB75"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Luego se efectuar los trabajos preliminares, se humedecerán los paramentos.</w:t>
      </w:r>
    </w:p>
    <w:p w14:paraId="205FB38C" w14:textId="77777777" w:rsidR="008A1A8A" w:rsidRPr="000808D1" w:rsidRDefault="008A1A8A" w:rsidP="008A1A8A">
      <w:pPr>
        <w:jc w:val="both"/>
        <w:rPr>
          <w:rFonts w:ascii="Verdana" w:hAnsi="Verdana" w:cs="Tahoma"/>
          <w:sz w:val="18"/>
          <w:szCs w:val="18"/>
          <w:lang w:eastAsia="es-ES"/>
        </w:rPr>
      </w:pPr>
    </w:p>
    <w:p w14:paraId="1277C812" w14:textId="77777777" w:rsidR="008A1A8A" w:rsidRPr="000808D1" w:rsidRDefault="008A1A8A" w:rsidP="008A1A8A">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Preparación del Yeso</w:t>
      </w:r>
    </w:p>
    <w:p w14:paraId="18431596"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La preparación del yeso deberá seguir las indicaciones del proveedor las cuales deberán tener el detalle paso a paso.</w:t>
      </w:r>
    </w:p>
    <w:p w14:paraId="609FD410" w14:textId="77777777" w:rsidR="008A1A8A" w:rsidRPr="000808D1" w:rsidRDefault="008A1A8A" w:rsidP="008A1A8A">
      <w:pPr>
        <w:jc w:val="both"/>
        <w:rPr>
          <w:rFonts w:ascii="Verdana" w:hAnsi="Verdana" w:cs="Tahoma"/>
          <w:sz w:val="18"/>
          <w:szCs w:val="18"/>
          <w:lang w:eastAsia="es-ES"/>
        </w:rPr>
      </w:pPr>
    </w:p>
    <w:p w14:paraId="6E9748F8"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CD74628" w14:textId="77777777" w:rsidR="008A1A8A" w:rsidRPr="000808D1" w:rsidRDefault="008A1A8A" w:rsidP="008A1A8A">
      <w:pPr>
        <w:jc w:val="both"/>
        <w:rPr>
          <w:rFonts w:ascii="Verdana" w:hAnsi="Verdana" w:cs="Tahoma"/>
          <w:sz w:val="18"/>
          <w:szCs w:val="18"/>
          <w:lang w:eastAsia="es-ES"/>
        </w:rPr>
      </w:pPr>
    </w:p>
    <w:p w14:paraId="29AB544F" w14:textId="77777777" w:rsidR="008A1A8A" w:rsidRPr="000808D1" w:rsidRDefault="008A1A8A" w:rsidP="008A1A8A">
      <w:pPr>
        <w:jc w:val="both"/>
        <w:rPr>
          <w:rFonts w:ascii="Verdana" w:hAnsi="Verdana" w:cs="Tahoma"/>
          <w:b/>
          <w:bCs/>
          <w:sz w:val="18"/>
          <w:szCs w:val="18"/>
          <w:lang w:eastAsia="es-ES"/>
        </w:rPr>
      </w:pPr>
      <w:r w:rsidRPr="000808D1">
        <w:rPr>
          <w:rFonts w:ascii="Verdana" w:hAnsi="Verdana" w:cs="Tahoma"/>
          <w:b/>
          <w:bCs/>
          <w:sz w:val="18"/>
          <w:szCs w:val="18"/>
          <w:lang w:eastAsia="es-ES"/>
        </w:rPr>
        <w:t>Preparación de la Superficie</w:t>
      </w:r>
    </w:p>
    <w:p w14:paraId="7B4CE020"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En el caso de muros de ladrillo se limpiarán los mismos en forma cuidadosa, removiendo</w:t>
      </w:r>
    </w:p>
    <w:p w14:paraId="4F3F192B"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aquellos materiales extraños o residuos de morteros.</w:t>
      </w:r>
    </w:p>
    <w:p w14:paraId="42B5760A"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Se colocarán maestras a distancias no mayores a dos (2) metros, cuidando de que éstas,</w:t>
      </w:r>
    </w:p>
    <w:p w14:paraId="467E3B4B"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estén perfectamente niveladas entre sí, a fin de asegurar la obtención de una superficie</w:t>
      </w:r>
    </w:p>
    <w:p w14:paraId="73B58808"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pareja y uniforme.</w:t>
      </w:r>
    </w:p>
    <w:p w14:paraId="1630884E" w14:textId="77777777" w:rsidR="008A1A8A" w:rsidRPr="000808D1" w:rsidRDefault="008A1A8A" w:rsidP="008A1A8A">
      <w:pPr>
        <w:jc w:val="both"/>
        <w:rPr>
          <w:rFonts w:ascii="Verdana" w:hAnsi="Verdana" w:cs="Tahoma"/>
          <w:sz w:val="18"/>
          <w:szCs w:val="18"/>
          <w:lang w:eastAsia="es-ES"/>
        </w:rPr>
      </w:pPr>
    </w:p>
    <w:p w14:paraId="5EE9D34E" w14:textId="77777777" w:rsidR="008A1A8A" w:rsidRPr="000808D1" w:rsidRDefault="008A1A8A" w:rsidP="008A1A8A">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Aplicación del Yeso</w:t>
      </w:r>
    </w:p>
    <w:p w14:paraId="4B5C2F4D" w14:textId="77777777" w:rsidR="008A1A8A" w:rsidRPr="000808D1" w:rsidRDefault="008A1A8A" w:rsidP="008A1A8A">
      <w:pPr>
        <w:jc w:val="both"/>
        <w:rPr>
          <w:rFonts w:ascii="Verdana" w:hAnsi="Verdana"/>
          <w:sz w:val="18"/>
          <w:szCs w:val="18"/>
          <w:lang w:eastAsia="es-ES"/>
        </w:rPr>
      </w:pPr>
      <w:bookmarkStart w:id="167" w:name="_Hlk95426443"/>
      <w:r w:rsidRPr="000808D1">
        <w:rPr>
          <w:rFonts w:ascii="Verdana" w:hAnsi="Verdana"/>
          <w:sz w:val="18"/>
          <w:szCs w:val="18"/>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0808D1">
        <w:rPr>
          <w:rFonts w:ascii="Verdana" w:hAnsi="Verdana"/>
          <w:sz w:val="18"/>
          <w:szCs w:val="18"/>
          <w:lang w:eastAsia="es-ES"/>
        </w:rPr>
        <w:t>mm.</w:t>
      </w:r>
      <w:proofErr w:type="spellEnd"/>
      <w:r w:rsidRPr="000808D1">
        <w:rPr>
          <w:rFonts w:ascii="Verdana" w:hAnsi="Verdana"/>
          <w:sz w:val="18"/>
          <w:szCs w:val="18"/>
          <w:lang w:eastAsia="es-ES"/>
        </w:rPr>
        <w:t xml:space="preserve"> de espesor empleando yeso puro. Esta capa deberá ser ejecutada cuidadosamente mediante planchas metálicas, a fin de obtener superficies completamente lisas, planas y libres de ondulaciones.</w:t>
      </w:r>
    </w:p>
    <w:p w14:paraId="2A8F8041" w14:textId="77777777" w:rsidR="008A1A8A" w:rsidRPr="000808D1" w:rsidRDefault="008A1A8A" w:rsidP="008A1A8A">
      <w:pPr>
        <w:jc w:val="both"/>
        <w:rPr>
          <w:rFonts w:ascii="Verdana" w:hAnsi="Verdana"/>
          <w:sz w:val="18"/>
          <w:szCs w:val="18"/>
          <w:lang w:eastAsia="es-ES"/>
        </w:rPr>
      </w:pPr>
    </w:p>
    <w:p w14:paraId="5E380AF0" w14:textId="77777777" w:rsidR="008A1A8A" w:rsidRPr="000808D1" w:rsidRDefault="008A1A8A" w:rsidP="008A1A8A">
      <w:pPr>
        <w:jc w:val="both"/>
        <w:rPr>
          <w:rFonts w:ascii="Verdana" w:hAnsi="Verdana"/>
          <w:sz w:val="18"/>
          <w:szCs w:val="18"/>
          <w:lang w:eastAsia="es-ES"/>
        </w:rPr>
      </w:pPr>
      <w:r w:rsidRPr="000808D1">
        <w:rPr>
          <w:rFonts w:ascii="Verdana" w:hAnsi="Verdana"/>
          <w:sz w:val="18"/>
          <w:szCs w:val="18"/>
          <w:lang w:eastAsia="es-ES"/>
        </w:rPr>
        <w:t>En los revoques señalados a continuación:</w:t>
      </w:r>
    </w:p>
    <w:p w14:paraId="27088469" w14:textId="77777777" w:rsidR="008A1A8A" w:rsidRPr="000808D1" w:rsidRDefault="008A1A8A" w:rsidP="008A1A8A">
      <w:pPr>
        <w:jc w:val="both"/>
        <w:rPr>
          <w:rFonts w:ascii="Verdana" w:hAnsi="Verdana"/>
          <w:sz w:val="18"/>
          <w:szCs w:val="18"/>
          <w:lang w:eastAsia="es-ES"/>
        </w:rPr>
      </w:pPr>
    </w:p>
    <w:p w14:paraId="0CCC8737" w14:textId="77777777" w:rsidR="008A1A8A" w:rsidRPr="000808D1" w:rsidRDefault="008A1A8A" w:rsidP="008A1A8A">
      <w:pPr>
        <w:widowControl w:val="0"/>
        <w:numPr>
          <w:ilvl w:val="0"/>
          <w:numId w:val="121"/>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superficies porosas.</w:t>
      </w:r>
    </w:p>
    <w:p w14:paraId="1D6BFF02" w14:textId="77777777" w:rsidR="008A1A8A" w:rsidRPr="000808D1" w:rsidRDefault="008A1A8A" w:rsidP="008A1A8A">
      <w:pPr>
        <w:widowControl w:val="0"/>
        <w:numPr>
          <w:ilvl w:val="0"/>
          <w:numId w:val="121"/>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bordes o esquinas en elementos de hormigón.</w:t>
      </w:r>
    </w:p>
    <w:p w14:paraId="5322A1C7" w14:textId="77777777" w:rsidR="008A1A8A" w:rsidRPr="000808D1" w:rsidRDefault="008A1A8A" w:rsidP="008A1A8A">
      <w:pPr>
        <w:widowControl w:val="0"/>
        <w:numPr>
          <w:ilvl w:val="0"/>
          <w:numId w:val="121"/>
        </w:numPr>
        <w:autoSpaceDE w:val="0"/>
        <w:autoSpaceDN w:val="0"/>
        <w:jc w:val="both"/>
        <w:rPr>
          <w:rFonts w:ascii="Verdana" w:eastAsia="Arial" w:hAnsi="Verdana" w:cs="Arial"/>
          <w:sz w:val="18"/>
          <w:szCs w:val="18"/>
        </w:rPr>
      </w:pPr>
      <w:r w:rsidRPr="000808D1">
        <w:rPr>
          <w:rFonts w:ascii="Verdana" w:eastAsia="Arial" w:hAnsi="Verdana" w:cs="Arial"/>
          <w:sz w:val="18"/>
          <w:szCs w:val="18"/>
        </w:rPr>
        <w:t>Reparación de grietas en estucos.</w:t>
      </w:r>
    </w:p>
    <w:p w14:paraId="72A53604" w14:textId="77777777" w:rsidR="008A1A8A" w:rsidRPr="000808D1" w:rsidRDefault="008A1A8A" w:rsidP="008A1A8A">
      <w:pPr>
        <w:widowControl w:val="0"/>
        <w:numPr>
          <w:ilvl w:val="0"/>
          <w:numId w:val="121"/>
        </w:numPr>
        <w:autoSpaceDE w:val="0"/>
        <w:autoSpaceDN w:val="0"/>
        <w:jc w:val="both"/>
        <w:rPr>
          <w:rFonts w:ascii="Verdana" w:eastAsia="Arial" w:hAnsi="Verdana" w:cs="Arial"/>
          <w:sz w:val="18"/>
          <w:szCs w:val="18"/>
        </w:rPr>
      </w:pPr>
      <w:r w:rsidRPr="000808D1">
        <w:rPr>
          <w:rFonts w:ascii="Verdana" w:eastAsia="Arial" w:hAnsi="Verdana" w:cs="Arial"/>
          <w:sz w:val="18"/>
          <w:szCs w:val="18"/>
        </w:rPr>
        <w:t>Regulación de superficies en espesores mínimos.</w:t>
      </w:r>
    </w:p>
    <w:p w14:paraId="471638C7" w14:textId="77777777" w:rsidR="008A1A8A" w:rsidRPr="000808D1" w:rsidRDefault="008A1A8A" w:rsidP="008A1A8A">
      <w:pPr>
        <w:jc w:val="both"/>
        <w:rPr>
          <w:rFonts w:ascii="Verdana" w:hAnsi="Verdana"/>
          <w:sz w:val="18"/>
          <w:szCs w:val="18"/>
          <w:lang w:eastAsia="es-ES"/>
        </w:rPr>
      </w:pPr>
    </w:p>
    <w:p w14:paraId="3A8D17EA" w14:textId="77777777" w:rsidR="008A1A8A" w:rsidRPr="000808D1" w:rsidRDefault="008A1A8A" w:rsidP="008A1A8A">
      <w:pPr>
        <w:jc w:val="both"/>
        <w:rPr>
          <w:rFonts w:ascii="Verdana" w:hAnsi="Verdana"/>
          <w:sz w:val="18"/>
          <w:szCs w:val="18"/>
          <w:lang w:eastAsia="es-ES"/>
        </w:rPr>
      </w:pPr>
      <w:r w:rsidRPr="000808D1">
        <w:rPr>
          <w:rFonts w:ascii="Verdana" w:hAnsi="Verdan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7"/>
    </w:p>
    <w:p w14:paraId="51DB3BE1" w14:textId="77777777" w:rsidR="008A1A8A" w:rsidRPr="000808D1" w:rsidRDefault="008A1A8A" w:rsidP="008A1A8A">
      <w:pPr>
        <w:jc w:val="both"/>
        <w:rPr>
          <w:rFonts w:ascii="Verdana" w:hAnsi="Verdana"/>
          <w:sz w:val="18"/>
          <w:szCs w:val="18"/>
          <w:lang w:eastAsia="es-ES"/>
        </w:rPr>
      </w:pPr>
    </w:p>
    <w:p w14:paraId="629518B4" w14:textId="77777777" w:rsidR="008A1A8A" w:rsidRPr="000808D1" w:rsidRDefault="008A1A8A" w:rsidP="008A1A8A">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0CE195CC"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0808D1">
        <w:rPr>
          <w:rFonts w:ascii="Verdana" w:hAnsi="Verdana" w:cs="Tahoma"/>
          <w:sz w:val="18"/>
          <w:szCs w:val="18"/>
          <w:lang w:eastAsia="es-ES"/>
        </w:rPr>
        <w:t>descascaramientos</w:t>
      </w:r>
      <w:proofErr w:type="spellEnd"/>
      <w:r w:rsidRPr="000808D1">
        <w:rPr>
          <w:rFonts w:ascii="Verdana" w:hAnsi="Verdana" w:cs="Tahoma"/>
          <w:sz w:val="18"/>
          <w:szCs w:val="18"/>
          <w:lang w:eastAsia="es-ES"/>
        </w:rPr>
        <w:t xml:space="preserve">, hinchazón, textura indeseable o </w:t>
      </w:r>
      <w:proofErr w:type="spellStart"/>
      <w:r w:rsidRPr="000808D1">
        <w:rPr>
          <w:rFonts w:ascii="Verdana" w:hAnsi="Verdana" w:cs="Tahoma"/>
          <w:sz w:val="18"/>
          <w:szCs w:val="18"/>
          <w:lang w:eastAsia="es-ES"/>
        </w:rPr>
        <w:t>fisuración</w:t>
      </w:r>
      <w:proofErr w:type="spellEnd"/>
      <w:r w:rsidRPr="000808D1">
        <w:rPr>
          <w:rFonts w:ascii="Verdana" w:hAnsi="Verdana" w:cs="Tahoma"/>
          <w:sz w:val="18"/>
          <w:szCs w:val="18"/>
          <w:lang w:eastAsia="es-ES"/>
        </w:rPr>
        <w:t>.</w:t>
      </w:r>
    </w:p>
    <w:p w14:paraId="453C75DF" w14:textId="77777777" w:rsidR="008A1A8A" w:rsidRPr="000808D1" w:rsidRDefault="008A1A8A" w:rsidP="008A1A8A">
      <w:pPr>
        <w:tabs>
          <w:tab w:val="left" w:pos="8711"/>
        </w:tabs>
        <w:jc w:val="both"/>
        <w:rPr>
          <w:rFonts w:ascii="Verdana" w:hAnsi="Verdana" w:cs="Tahoma"/>
          <w:sz w:val="18"/>
          <w:szCs w:val="18"/>
          <w:lang w:eastAsia="es-ES"/>
        </w:rPr>
      </w:pPr>
    </w:p>
    <w:p w14:paraId="3B82BFC8" w14:textId="77777777" w:rsidR="008A1A8A" w:rsidRPr="000808D1" w:rsidRDefault="008A1A8A" w:rsidP="008A1A8A">
      <w:pPr>
        <w:jc w:val="both"/>
        <w:rPr>
          <w:rFonts w:ascii="Verdana" w:hAnsi="Verdana" w:cs="Tahoma"/>
          <w:b/>
          <w:bCs/>
          <w:sz w:val="18"/>
          <w:szCs w:val="18"/>
          <w:lang w:eastAsia="es-ES"/>
        </w:rPr>
      </w:pPr>
      <w:r w:rsidRPr="000808D1">
        <w:rPr>
          <w:rFonts w:ascii="Verdana" w:hAnsi="Verdana" w:cs="Tahoma"/>
          <w:b/>
          <w:bCs/>
          <w:sz w:val="18"/>
          <w:szCs w:val="18"/>
          <w:lang w:eastAsia="es-ES"/>
        </w:rPr>
        <w:t>MEDICIÓN. -</w:t>
      </w:r>
    </w:p>
    <w:p w14:paraId="16F255E6"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El revoque interior de yeso de las superficies de muros en la construcción se medirá en</w:t>
      </w:r>
      <w:r w:rsidRPr="000808D1">
        <w:rPr>
          <w:rFonts w:ascii="Verdana" w:hAnsi="Verdana" w:cs="Tahoma"/>
          <w:b/>
          <w:sz w:val="18"/>
          <w:szCs w:val="18"/>
          <w:lang w:eastAsia="es-ES"/>
        </w:rPr>
        <w:t xml:space="preserve"> metros cuadrados,</w:t>
      </w:r>
      <w:r w:rsidRPr="000808D1">
        <w:rPr>
          <w:rFonts w:ascii="Verdana" w:hAnsi="Verdana" w:cs="Tahoma"/>
          <w:sz w:val="18"/>
          <w:szCs w:val="18"/>
          <w:lang w:eastAsia="es-ES"/>
        </w:rPr>
        <w:t xml:space="preserve"> tomando en cuenta solamente el área neta de trabajo ejecutado y autorizado.</w:t>
      </w:r>
    </w:p>
    <w:p w14:paraId="69D6086F" w14:textId="77777777" w:rsidR="008A1A8A" w:rsidRPr="000808D1" w:rsidRDefault="008A1A8A" w:rsidP="008A1A8A">
      <w:pPr>
        <w:jc w:val="both"/>
        <w:rPr>
          <w:rFonts w:ascii="Verdana" w:hAnsi="Verdana" w:cs="Tahoma"/>
          <w:sz w:val="18"/>
          <w:szCs w:val="18"/>
          <w:lang w:eastAsia="es-ES"/>
        </w:rPr>
      </w:pPr>
    </w:p>
    <w:p w14:paraId="530E66C9" w14:textId="77777777" w:rsidR="008A1A8A" w:rsidRPr="000808D1" w:rsidRDefault="008A1A8A" w:rsidP="008A1A8A">
      <w:pPr>
        <w:jc w:val="both"/>
        <w:rPr>
          <w:rFonts w:ascii="Verdana" w:hAnsi="Verdana" w:cs="Tahoma"/>
          <w:b/>
          <w:bCs/>
          <w:sz w:val="18"/>
          <w:szCs w:val="18"/>
          <w:lang w:eastAsia="es-ES"/>
        </w:rPr>
      </w:pPr>
      <w:r w:rsidRPr="000808D1">
        <w:rPr>
          <w:rFonts w:ascii="Verdana" w:hAnsi="Verdana" w:cs="Tahoma"/>
          <w:b/>
          <w:bCs/>
          <w:sz w:val="18"/>
          <w:szCs w:val="18"/>
          <w:lang w:eastAsia="es-ES"/>
        </w:rPr>
        <w:t>FORMA DE PAGO. -</w:t>
      </w:r>
    </w:p>
    <w:p w14:paraId="4D0AAE06"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El pago por el trabajo ejecutado tal como lo</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describe</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este ítem y medido de acuerdo al precio unitario de la propuesta aceptada.</w:t>
      </w:r>
    </w:p>
    <w:p w14:paraId="2DC2F785" w14:textId="77777777" w:rsidR="008A1A8A" w:rsidRPr="000808D1" w:rsidRDefault="008A1A8A" w:rsidP="008A1A8A">
      <w:pPr>
        <w:jc w:val="both"/>
        <w:rPr>
          <w:rFonts w:ascii="Verdana" w:hAnsi="Verdana" w:cs="Tahoma"/>
          <w:sz w:val="18"/>
          <w:szCs w:val="18"/>
          <w:lang w:eastAsia="es-ES"/>
        </w:rPr>
      </w:pPr>
    </w:p>
    <w:p w14:paraId="2B9E6CE7"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lastRenderedPageBreak/>
        <w:t>Dicho precio será en compensación total por los materiales, mano de obra, herramientas, equipo señalado en el análisis de precios unitarios para la adecuada y correcta ejecución de los trabajos.</w:t>
      </w:r>
    </w:p>
    <w:p w14:paraId="77C4AD9C" w14:textId="77777777" w:rsidR="008A1A8A" w:rsidRPr="000808D1" w:rsidRDefault="008A1A8A" w:rsidP="008A1A8A">
      <w:pPr>
        <w:tabs>
          <w:tab w:val="left" w:pos="560"/>
        </w:tabs>
        <w:jc w:val="both"/>
        <w:rPr>
          <w:rFonts w:ascii="Verdana" w:hAnsi="Verdana" w:cs="Arial"/>
          <w:b/>
          <w:sz w:val="18"/>
          <w:szCs w:val="18"/>
          <w:lang w:eastAsia="es-ES"/>
        </w:rPr>
      </w:pPr>
    </w:p>
    <w:p w14:paraId="4F4535C1" w14:textId="77777777" w:rsidR="008A1A8A" w:rsidRPr="000808D1" w:rsidRDefault="008A1A8A" w:rsidP="008A1A8A">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2D2BFF2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BE89DC4" w14:textId="77777777" w:rsidR="008A1A8A" w:rsidRPr="00591E75"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w:t>
      </w:r>
      <w:r>
        <w:rPr>
          <w:rFonts w:ascii="Verdana" w:eastAsia="Arial" w:hAnsi="Verdana" w:cs="Arial"/>
          <w:sz w:val="18"/>
          <w:szCs w:val="18"/>
        </w:rPr>
        <w:t>e obra de la Entidad Ejecutora.</w:t>
      </w:r>
    </w:p>
    <w:p w14:paraId="75F921D2"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tbl>
      <w:tblPr>
        <w:tblStyle w:val="Tablaconcuadrcula17"/>
        <w:tblW w:w="9634" w:type="dxa"/>
        <w:tblLook w:val="04A0" w:firstRow="1" w:lastRow="0" w:firstColumn="1" w:lastColumn="0" w:noHBand="0" w:noVBand="1"/>
      </w:tblPr>
      <w:tblGrid>
        <w:gridCol w:w="584"/>
        <w:gridCol w:w="2385"/>
        <w:gridCol w:w="1145"/>
        <w:gridCol w:w="5520"/>
      </w:tblGrid>
      <w:tr w:rsidR="008A1A8A" w:rsidRPr="000808D1" w14:paraId="229A3550" w14:textId="77777777" w:rsidTr="008A1A8A">
        <w:tc>
          <w:tcPr>
            <w:tcW w:w="584" w:type="dxa"/>
            <w:shd w:val="clear" w:color="auto" w:fill="1F3864" w:themeFill="accent5" w:themeFillShade="80"/>
            <w:vAlign w:val="center"/>
          </w:tcPr>
          <w:p w14:paraId="71936946"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vAlign w:val="center"/>
          </w:tcPr>
          <w:p w14:paraId="3F3AA987"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CÓDIGO</w:t>
            </w:r>
          </w:p>
        </w:tc>
        <w:tc>
          <w:tcPr>
            <w:tcW w:w="1145" w:type="dxa"/>
            <w:shd w:val="clear" w:color="auto" w:fill="1F3864" w:themeFill="accent5" w:themeFillShade="80"/>
            <w:vAlign w:val="center"/>
          </w:tcPr>
          <w:p w14:paraId="488666B3"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vAlign w:val="center"/>
          </w:tcPr>
          <w:p w14:paraId="671EC5E1"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ÍTEM</w:t>
            </w:r>
          </w:p>
        </w:tc>
      </w:tr>
      <w:tr w:rsidR="008A1A8A" w:rsidRPr="000808D1" w14:paraId="5FE7FEA1" w14:textId="77777777" w:rsidTr="008A1A8A">
        <w:trPr>
          <w:trHeight w:val="325"/>
        </w:trPr>
        <w:tc>
          <w:tcPr>
            <w:tcW w:w="584" w:type="dxa"/>
            <w:shd w:val="clear" w:color="auto" w:fill="BDD6EE" w:themeFill="accent1" w:themeFillTint="66"/>
            <w:vAlign w:val="center"/>
          </w:tcPr>
          <w:p w14:paraId="10FBF91C"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22</w:t>
            </w:r>
          </w:p>
        </w:tc>
        <w:tc>
          <w:tcPr>
            <w:tcW w:w="2385" w:type="dxa"/>
            <w:shd w:val="clear" w:color="auto" w:fill="BDD6EE" w:themeFill="accent1" w:themeFillTint="66"/>
            <w:vAlign w:val="center"/>
          </w:tcPr>
          <w:p w14:paraId="2D905FBF"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VAC - OF - REV - 5</w:t>
            </w:r>
          </w:p>
        </w:tc>
        <w:tc>
          <w:tcPr>
            <w:tcW w:w="1145" w:type="dxa"/>
            <w:shd w:val="clear" w:color="auto" w:fill="BDD6EE" w:themeFill="accent1" w:themeFillTint="66"/>
            <w:vAlign w:val="center"/>
          </w:tcPr>
          <w:p w14:paraId="16B5DB2F"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vAlign w:val="center"/>
          </w:tcPr>
          <w:p w14:paraId="59A667C6" w14:textId="77777777" w:rsidR="008A1A8A" w:rsidRPr="000808D1" w:rsidRDefault="008A1A8A" w:rsidP="008A1A8A">
            <w:pPr>
              <w:jc w:val="center"/>
              <w:rPr>
                <w:rFonts w:ascii="Verdana" w:hAnsi="Verdana"/>
                <w:b/>
                <w:sz w:val="18"/>
                <w:szCs w:val="18"/>
                <w:lang w:val="es-ES" w:eastAsia="es-ES"/>
              </w:rPr>
            </w:pPr>
            <w:r w:rsidRPr="000808D1">
              <w:rPr>
                <w:rFonts w:ascii="Verdana" w:eastAsia="Calibri" w:hAnsi="Verdana" w:cs="Tahoma"/>
                <w:b/>
                <w:bCs/>
                <w:sz w:val="18"/>
                <w:szCs w:val="18"/>
                <w:lang w:val="es-ES"/>
              </w:rPr>
              <w:t>REVOQUE INTERIOR DE CEMENTO</w:t>
            </w:r>
          </w:p>
        </w:tc>
      </w:tr>
    </w:tbl>
    <w:p w14:paraId="62204F50" w14:textId="77777777" w:rsidR="008A1A8A" w:rsidRDefault="008A1A8A" w:rsidP="008A1A8A">
      <w:pPr>
        <w:tabs>
          <w:tab w:val="left" w:pos="8711"/>
        </w:tabs>
        <w:rPr>
          <w:rFonts w:ascii="Verdana" w:hAnsi="Verdana" w:cs="Tahoma"/>
          <w:b/>
          <w:sz w:val="18"/>
          <w:szCs w:val="18"/>
          <w:lang w:eastAsia="es-ES"/>
        </w:rPr>
      </w:pPr>
    </w:p>
    <w:p w14:paraId="0C8F8E53" w14:textId="77777777" w:rsidR="008A1A8A" w:rsidRPr="000808D1" w:rsidRDefault="008A1A8A" w:rsidP="008A1A8A">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7A53CCF5" w14:textId="77777777" w:rsidR="008A1A8A" w:rsidRPr="000808D1" w:rsidRDefault="008A1A8A" w:rsidP="008A1A8A">
      <w:pPr>
        <w:tabs>
          <w:tab w:val="left" w:pos="8711"/>
        </w:tabs>
        <w:jc w:val="both"/>
        <w:rPr>
          <w:rFonts w:ascii="Verdana" w:hAnsi="Verdana" w:cs="Tahoma"/>
          <w:sz w:val="18"/>
          <w:szCs w:val="18"/>
          <w:lang w:eastAsia="es-ES"/>
        </w:rPr>
      </w:pPr>
      <w:bookmarkStart w:id="168" w:name="_Hlk94714352"/>
      <w:r w:rsidRPr="000808D1">
        <w:rPr>
          <w:rFonts w:ascii="Verdana" w:hAnsi="Verdana" w:cs="Tahoma"/>
          <w:sz w:val="18"/>
          <w:szCs w:val="18"/>
          <w:lang w:eastAsia="es-ES"/>
        </w:rPr>
        <w:t xml:space="preserve">Este ítem se refiere a la ejecución de revoques de cemento en proporción 1:3 para ambientes interiores </w:t>
      </w:r>
      <w:r w:rsidRPr="000808D1">
        <w:rPr>
          <w:rFonts w:ascii="Verdana" w:hAnsi="Verdana"/>
          <w:sz w:val="18"/>
          <w:szCs w:val="18"/>
          <w:lang w:eastAsia="es-ES"/>
        </w:rPr>
        <w:t>de acuerdo al trazado, alineación, elevaciones y dimensiones señaladas en los planos constructivos e instrucciones del Inspector de Proyecto.</w:t>
      </w:r>
    </w:p>
    <w:bookmarkEnd w:id="168"/>
    <w:p w14:paraId="7BEAC5CA" w14:textId="77777777" w:rsidR="008A1A8A" w:rsidRPr="000808D1" w:rsidRDefault="008A1A8A" w:rsidP="008A1A8A">
      <w:pPr>
        <w:autoSpaceDE w:val="0"/>
        <w:autoSpaceDN w:val="0"/>
        <w:adjustRightInd w:val="0"/>
        <w:jc w:val="both"/>
        <w:rPr>
          <w:rFonts w:ascii="Verdana" w:hAnsi="Verdana" w:cs="Arial"/>
          <w:b/>
          <w:bCs/>
          <w:sz w:val="18"/>
          <w:szCs w:val="18"/>
          <w:lang w:eastAsia="es-ES"/>
        </w:rPr>
      </w:pPr>
    </w:p>
    <w:p w14:paraId="78B2E112" w14:textId="77777777" w:rsidR="008A1A8A" w:rsidRPr="000808D1" w:rsidRDefault="008A1A8A" w:rsidP="008A1A8A">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MATERIALES, HERRAMIENTAS Y EQUIPO. - </w:t>
      </w:r>
    </w:p>
    <w:p w14:paraId="01717823" w14:textId="77777777" w:rsidR="008A1A8A" w:rsidRPr="000808D1" w:rsidRDefault="008A1A8A" w:rsidP="008A1A8A">
      <w:pPr>
        <w:tabs>
          <w:tab w:val="left" w:pos="8711"/>
        </w:tabs>
        <w:jc w:val="both"/>
        <w:rPr>
          <w:rFonts w:ascii="Verdana" w:hAnsi="Verdana" w:cs="Tahoma"/>
          <w:sz w:val="18"/>
          <w:szCs w:val="18"/>
          <w:lang w:eastAsia="es-ES"/>
        </w:rPr>
      </w:pPr>
      <w:bookmarkStart w:id="169" w:name="_Hlk95685267"/>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bookmarkEnd w:id="169"/>
    <w:p w14:paraId="791A8F48" w14:textId="77777777" w:rsidR="008A1A8A" w:rsidRPr="000808D1" w:rsidRDefault="008A1A8A" w:rsidP="008A1A8A">
      <w:pPr>
        <w:autoSpaceDE w:val="0"/>
        <w:autoSpaceDN w:val="0"/>
        <w:adjustRightInd w:val="0"/>
        <w:jc w:val="both"/>
        <w:rPr>
          <w:rFonts w:ascii="Verdana" w:hAnsi="Verdana" w:cs="Arial"/>
          <w:b/>
          <w:bCs/>
          <w:sz w:val="18"/>
          <w:szCs w:val="18"/>
          <w:lang w:eastAsia="es-ES"/>
        </w:rPr>
      </w:pPr>
    </w:p>
    <w:p w14:paraId="0AF7C2AF" w14:textId="77777777" w:rsidR="008A1A8A" w:rsidRPr="000808D1" w:rsidRDefault="008A1A8A" w:rsidP="008A1A8A">
      <w:pPr>
        <w:autoSpaceDE w:val="0"/>
        <w:autoSpaceDN w:val="0"/>
        <w:adjustRightInd w:val="0"/>
        <w:jc w:val="both"/>
        <w:rPr>
          <w:rFonts w:ascii="Verdana" w:hAnsi="Verdana" w:cs="Arial"/>
          <w:sz w:val="18"/>
          <w:szCs w:val="18"/>
          <w:lang w:eastAsia="es-ES"/>
        </w:rPr>
      </w:pPr>
      <w:r w:rsidRPr="000808D1">
        <w:rPr>
          <w:rFonts w:ascii="Verdana" w:hAnsi="Verdana" w:cs="Arial"/>
          <w:b/>
          <w:bCs/>
          <w:sz w:val="18"/>
          <w:szCs w:val="18"/>
          <w:lang w:eastAsia="es-ES"/>
        </w:rPr>
        <w:t xml:space="preserve">FORMA DE EJECUCIÓN. - </w:t>
      </w:r>
    </w:p>
    <w:p w14:paraId="5DF46673"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La Entidad Ejecutora deberá prever todas las herramientas, equipos y accesorios necesarios para la ejecución del ítem. En general se seguirán las siguientes directrices:</w:t>
      </w:r>
    </w:p>
    <w:p w14:paraId="040B306F" w14:textId="77777777" w:rsidR="008A1A8A" w:rsidRPr="000808D1" w:rsidRDefault="008A1A8A" w:rsidP="008A1A8A">
      <w:pPr>
        <w:autoSpaceDE w:val="0"/>
        <w:autoSpaceDN w:val="0"/>
        <w:adjustRightInd w:val="0"/>
        <w:jc w:val="both"/>
        <w:rPr>
          <w:rFonts w:ascii="Verdana" w:hAnsi="Verdana" w:cs="Arial"/>
          <w:sz w:val="18"/>
          <w:szCs w:val="18"/>
          <w:lang w:eastAsia="es-ES"/>
        </w:rPr>
      </w:pPr>
    </w:p>
    <w:p w14:paraId="3C4DBFF5" w14:textId="77777777" w:rsidR="008A1A8A" w:rsidRPr="000808D1" w:rsidRDefault="008A1A8A" w:rsidP="008A1A8A">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Preparación de la Superficie</w:t>
      </w:r>
    </w:p>
    <w:p w14:paraId="0DC9E53C" w14:textId="77777777" w:rsidR="008A1A8A" w:rsidRPr="000808D1" w:rsidRDefault="008A1A8A" w:rsidP="008A1A8A">
      <w:pPr>
        <w:jc w:val="both"/>
        <w:rPr>
          <w:rFonts w:ascii="Verdana" w:hAnsi="Verdana" w:cs="Tahoma"/>
          <w:bCs/>
          <w:color w:val="000000"/>
          <w:sz w:val="18"/>
          <w:szCs w:val="18"/>
          <w:lang w:eastAsia="es-ES"/>
        </w:rPr>
      </w:pPr>
      <w:r w:rsidRPr="000808D1">
        <w:rPr>
          <w:rFonts w:ascii="Verdana" w:hAnsi="Verdana" w:cs="Tahoma"/>
          <w:sz w:val="18"/>
          <w:szCs w:val="18"/>
          <w:lang w:eastAsia="es-ES"/>
        </w:rPr>
        <w:t>Antes del proceder con el revoque, se verificará que la superficie este uniforme sin polvo, grasas o sustancias que perjudiquen la buena ejecución del ítem</w:t>
      </w:r>
      <w:r w:rsidRPr="000808D1">
        <w:rPr>
          <w:rFonts w:ascii="Verdana" w:hAnsi="Verdana" w:cs="Tahoma"/>
          <w:bCs/>
          <w:color w:val="000000"/>
          <w:sz w:val="18"/>
          <w:szCs w:val="18"/>
          <w:lang w:eastAsia="es-ES"/>
        </w:rPr>
        <w:t>.</w:t>
      </w:r>
    </w:p>
    <w:p w14:paraId="156BF05D" w14:textId="77777777" w:rsidR="008A1A8A" w:rsidRPr="000808D1" w:rsidRDefault="008A1A8A" w:rsidP="008A1A8A">
      <w:pPr>
        <w:autoSpaceDE w:val="0"/>
        <w:autoSpaceDN w:val="0"/>
        <w:adjustRightInd w:val="0"/>
        <w:jc w:val="both"/>
        <w:rPr>
          <w:rFonts w:ascii="Verdana" w:hAnsi="Verdana" w:cs="Arial"/>
          <w:sz w:val="18"/>
          <w:szCs w:val="18"/>
          <w:lang w:eastAsia="es-ES"/>
        </w:rPr>
      </w:pPr>
    </w:p>
    <w:p w14:paraId="68F0D0C9" w14:textId="77777777" w:rsidR="008A1A8A" w:rsidRPr="000808D1" w:rsidRDefault="008A1A8A" w:rsidP="008A1A8A">
      <w:pPr>
        <w:autoSpaceDE w:val="0"/>
        <w:autoSpaceDN w:val="0"/>
        <w:adjustRightInd w:val="0"/>
        <w:jc w:val="both"/>
        <w:rPr>
          <w:rFonts w:ascii="Verdana" w:hAnsi="Verdana" w:cs="Arial"/>
          <w:sz w:val="18"/>
          <w:szCs w:val="18"/>
          <w:lang w:eastAsia="es-ES"/>
        </w:rPr>
      </w:pPr>
      <w:bookmarkStart w:id="170" w:name="_Hlk95686236"/>
      <w:r w:rsidRPr="000808D1">
        <w:rPr>
          <w:rFonts w:ascii="Verdana" w:hAnsi="Verdana" w:cs="Arial"/>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14:paraId="7986A747" w14:textId="77777777" w:rsidR="008A1A8A" w:rsidRPr="000808D1" w:rsidRDefault="008A1A8A" w:rsidP="008A1A8A">
      <w:pPr>
        <w:autoSpaceDE w:val="0"/>
        <w:autoSpaceDN w:val="0"/>
        <w:adjustRightInd w:val="0"/>
        <w:jc w:val="both"/>
        <w:rPr>
          <w:rFonts w:ascii="Verdana" w:hAnsi="Verdana" w:cs="Arial"/>
          <w:sz w:val="18"/>
          <w:szCs w:val="18"/>
          <w:lang w:eastAsia="es-ES"/>
        </w:rPr>
      </w:pPr>
    </w:p>
    <w:p w14:paraId="3DCC3D16" w14:textId="77777777" w:rsidR="008A1A8A" w:rsidRPr="000808D1" w:rsidRDefault="008A1A8A" w:rsidP="008A1A8A">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En caso de aplicarse el revoque directamente en hormigón, estas superficies deben haber sido debidamente limpiadas y producido suficiente aspereza como para obtener la debida ligazón. </w:t>
      </w:r>
    </w:p>
    <w:p w14:paraId="5F505D37" w14:textId="77777777" w:rsidR="008A1A8A" w:rsidRPr="000808D1" w:rsidRDefault="008A1A8A" w:rsidP="008A1A8A">
      <w:pPr>
        <w:autoSpaceDE w:val="0"/>
        <w:autoSpaceDN w:val="0"/>
        <w:adjustRightInd w:val="0"/>
        <w:jc w:val="both"/>
        <w:rPr>
          <w:rFonts w:ascii="Verdana" w:hAnsi="Verdana" w:cs="Arial"/>
          <w:sz w:val="18"/>
          <w:szCs w:val="18"/>
          <w:lang w:eastAsia="es-ES"/>
        </w:rPr>
      </w:pPr>
    </w:p>
    <w:p w14:paraId="2914FA39" w14:textId="77777777" w:rsidR="008A1A8A" w:rsidRPr="000808D1" w:rsidRDefault="008A1A8A" w:rsidP="008A1A8A">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Preparación del Mortero</w:t>
      </w:r>
    </w:p>
    <w:p w14:paraId="24D01E1F" w14:textId="77777777" w:rsidR="008A1A8A" w:rsidRPr="000808D1" w:rsidRDefault="008A1A8A" w:rsidP="008A1A8A">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La proporción de cemento arena fina será de 1:3, y la cantidad de agua usada será tal que resulte en una mezcla plástica.</w:t>
      </w:r>
    </w:p>
    <w:p w14:paraId="5F2054B1" w14:textId="77777777" w:rsidR="008A1A8A" w:rsidRPr="000808D1" w:rsidRDefault="008A1A8A" w:rsidP="008A1A8A">
      <w:pPr>
        <w:autoSpaceDE w:val="0"/>
        <w:autoSpaceDN w:val="0"/>
        <w:adjustRightInd w:val="0"/>
        <w:jc w:val="both"/>
        <w:rPr>
          <w:rFonts w:ascii="Verdana" w:hAnsi="Verdana" w:cs="Arial"/>
          <w:sz w:val="18"/>
          <w:szCs w:val="18"/>
          <w:lang w:eastAsia="es-ES"/>
        </w:rPr>
      </w:pPr>
      <w:bookmarkStart w:id="171" w:name="_Hlk95686228"/>
      <w:bookmarkEnd w:id="170"/>
    </w:p>
    <w:p w14:paraId="765DE470" w14:textId="77777777" w:rsidR="008A1A8A" w:rsidRPr="000808D1" w:rsidRDefault="008A1A8A" w:rsidP="008A1A8A">
      <w:pPr>
        <w:autoSpaceDE w:val="0"/>
        <w:autoSpaceDN w:val="0"/>
        <w:adjustRightInd w:val="0"/>
        <w:spacing w:after="120"/>
        <w:jc w:val="both"/>
        <w:rPr>
          <w:rFonts w:ascii="Verdana" w:hAnsi="Verdana" w:cs="Arial"/>
          <w:b/>
          <w:bCs/>
          <w:sz w:val="18"/>
          <w:szCs w:val="18"/>
          <w:lang w:eastAsia="es-ES"/>
        </w:rPr>
      </w:pPr>
      <w:r w:rsidRPr="000808D1">
        <w:rPr>
          <w:rFonts w:ascii="Verdana" w:hAnsi="Verdana" w:cs="Arial"/>
          <w:b/>
          <w:bCs/>
          <w:sz w:val="18"/>
          <w:szCs w:val="18"/>
          <w:lang w:eastAsia="es-ES"/>
        </w:rPr>
        <w:t>Aplicación del Revestimiento</w:t>
      </w:r>
      <w:bookmarkEnd w:id="171"/>
    </w:p>
    <w:p w14:paraId="0B118A3C" w14:textId="77777777" w:rsidR="008A1A8A" w:rsidRPr="000808D1" w:rsidRDefault="008A1A8A" w:rsidP="008A1A8A">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AF0E8DA" w14:textId="77777777" w:rsidR="008A1A8A" w:rsidRPr="000808D1" w:rsidRDefault="008A1A8A" w:rsidP="008A1A8A">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niveladas unas con las otras, con el objeto de asegurar la obtención de una superficie pareja y uniforme.</w:t>
      </w:r>
    </w:p>
    <w:p w14:paraId="4721D0DB" w14:textId="77777777" w:rsidR="008A1A8A" w:rsidRPr="000808D1" w:rsidRDefault="008A1A8A" w:rsidP="008A1A8A">
      <w:pPr>
        <w:autoSpaceDE w:val="0"/>
        <w:autoSpaceDN w:val="0"/>
        <w:adjustRightInd w:val="0"/>
        <w:jc w:val="both"/>
        <w:rPr>
          <w:rFonts w:ascii="Verdana" w:hAnsi="Verdana" w:cs="Arial"/>
          <w:sz w:val="18"/>
          <w:szCs w:val="18"/>
          <w:lang w:eastAsia="es-ES"/>
        </w:rPr>
      </w:pPr>
    </w:p>
    <w:p w14:paraId="77563D58" w14:textId="77777777" w:rsidR="008A1A8A" w:rsidRPr="000808D1" w:rsidRDefault="008A1A8A" w:rsidP="008A1A8A">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27C465D" w14:textId="77777777" w:rsidR="008A1A8A" w:rsidRPr="000808D1" w:rsidRDefault="008A1A8A" w:rsidP="008A1A8A">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regla entre maestra y maestra. Después se efectuará un rayado vertical con clavos a objeto</w:t>
      </w:r>
    </w:p>
    <w:p w14:paraId="34A43F1E" w14:textId="77777777" w:rsidR="008A1A8A" w:rsidRPr="000808D1" w:rsidRDefault="008A1A8A" w:rsidP="008A1A8A">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de asegurar la adherencia de la segunda capa de acabado.</w:t>
      </w:r>
    </w:p>
    <w:p w14:paraId="1C1639DE" w14:textId="77777777" w:rsidR="008A1A8A" w:rsidRPr="000808D1" w:rsidRDefault="008A1A8A" w:rsidP="008A1A8A">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Posteriormente se aplicará la segunda capa de acabado en un espesor de 1.5 a 2.0 </w:t>
      </w:r>
      <w:proofErr w:type="spellStart"/>
      <w:r w:rsidRPr="000808D1">
        <w:rPr>
          <w:rFonts w:ascii="Verdana" w:hAnsi="Verdana" w:cs="Arial"/>
          <w:sz w:val="18"/>
          <w:szCs w:val="18"/>
          <w:lang w:eastAsia="es-ES"/>
        </w:rPr>
        <w:t>mm.</w:t>
      </w:r>
      <w:proofErr w:type="spellEnd"/>
      <w:r w:rsidRPr="000808D1">
        <w:rPr>
          <w:rFonts w:ascii="Verdana" w:hAnsi="Verdana" w:cs="Arial"/>
          <w:sz w:val="18"/>
          <w:szCs w:val="18"/>
          <w:lang w:eastAsia="es-ES"/>
        </w:rPr>
        <w:t>, dependiendo del tipo de textura especificado en los planos de detalle e instrucciones del Inspector de Proyecto, empleando para el efecto herramientas adecuadas y mano de obra adecuada.</w:t>
      </w:r>
    </w:p>
    <w:p w14:paraId="1BB6B691" w14:textId="77777777" w:rsidR="008A1A8A" w:rsidRPr="000808D1" w:rsidRDefault="008A1A8A" w:rsidP="008A1A8A">
      <w:pPr>
        <w:autoSpaceDE w:val="0"/>
        <w:autoSpaceDN w:val="0"/>
        <w:adjustRightInd w:val="0"/>
        <w:jc w:val="both"/>
        <w:rPr>
          <w:rFonts w:ascii="Verdana" w:hAnsi="Verdana" w:cs="Arial"/>
          <w:sz w:val="18"/>
          <w:szCs w:val="18"/>
          <w:lang w:eastAsia="es-ES"/>
        </w:rPr>
      </w:pPr>
    </w:p>
    <w:p w14:paraId="4B86A600" w14:textId="77777777" w:rsidR="008A1A8A" w:rsidRPr="000808D1" w:rsidRDefault="008A1A8A" w:rsidP="008A1A8A">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lastRenderedPageBreak/>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808D1">
        <w:rPr>
          <w:rFonts w:ascii="Verdana" w:hAnsi="Verdana" w:cs="Arial"/>
          <w:sz w:val="18"/>
          <w:szCs w:val="18"/>
          <w:lang w:eastAsia="es-ES"/>
        </w:rPr>
        <w:t>mm.</w:t>
      </w:r>
      <w:proofErr w:type="spellEnd"/>
      <w:r w:rsidRPr="000808D1">
        <w:rPr>
          <w:rFonts w:ascii="Verdana" w:hAnsi="Verdana" w:cs="Arial"/>
          <w:sz w:val="18"/>
          <w:szCs w:val="18"/>
          <w:lang w:eastAsia="es-ES"/>
        </w:rPr>
        <w:t xml:space="preserve">, mediante planchas metálicas, de tal manera de obtener superficies lisas, planas y libres de ondulaciones, empleando mano de obra especializada. Si se especificara el acabado tipo </w:t>
      </w:r>
      <w:proofErr w:type="spellStart"/>
      <w:r w:rsidRPr="000808D1">
        <w:rPr>
          <w:rFonts w:ascii="Verdana" w:hAnsi="Verdana" w:cs="Arial"/>
          <w:sz w:val="18"/>
          <w:szCs w:val="18"/>
          <w:lang w:eastAsia="es-ES"/>
        </w:rPr>
        <w:t>frotachado</w:t>
      </w:r>
      <w:proofErr w:type="spellEnd"/>
      <w:r w:rsidRPr="000808D1">
        <w:rPr>
          <w:rFonts w:ascii="Verdana" w:hAnsi="Verdana" w:cs="Arial"/>
          <w:sz w:val="18"/>
          <w:szCs w:val="18"/>
          <w:lang w:eastAsia="es-ES"/>
        </w:rPr>
        <w:t>, el procedimiento será el mismo que el especificado anteriormente, con la diferencia de que la segunda y última capa de mortero de cemento se la aplicará mediante planchas de madera para acabado rústico (</w:t>
      </w:r>
      <w:proofErr w:type="spellStart"/>
      <w:r w:rsidRPr="000808D1">
        <w:rPr>
          <w:rFonts w:ascii="Verdana" w:hAnsi="Verdana" w:cs="Arial"/>
          <w:sz w:val="18"/>
          <w:szCs w:val="18"/>
          <w:lang w:eastAsia="es-ES"/>
        </w:rPr>
        <w:t>frotachado</w:t>
      </w:r>
      <w:proofErr w:type="spellEnd"/>
      <w:r w:rsidRPr="000808D1">
        <w:rPr>
          <w:rFonts w:ascii="Verdana" w:hAnsi="Verdana" w:cs="Arial"/>
          <w:sz w:val="18"/>
          <w:szCs w:val="18"/>
          <w:lang w:eastAsia="es-ES"/>
        </w:rPr>
        <w:t>).</w:t>
      </w:r>
    </w:p>
    <w:p w14:paraId="079B393A" w14:textId="77777777" w:rsidR="008A1A8A" w:rsidRPr="000808D1" w:rsidRDefault="008A1A8A" w:rsidP="008A1A8A">
      <w:pPr>
        <w:autoSpaceDE w:val="0"/>
        <w:autoSpaceDN w:val="0"/>
        <w:adjustRightInd w:val="0"/>
        <w:jc w:val="both"/>
        <w:rPr>
          <w:rFonts w:ascii="Verdana" w:hAnsi="Verdana" w:cs="Arial"/>
          <w:sz w:val="18"/>
          <w:szCs w:val="18"/>
          <w:lang w:eastAsia="es-ES"/>
        </w:rPr>
      </w:pPr>
    </w:p>
    <w:p w14:paraId="68EF16C6" w14:textId="77777777" w:rsidR="008A1A8A" w:rsidRPr="000808D1" w:rsidRDefault="008A1A8A" w:rsidP="008A1A8A">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7498651" w14:textId="77777777" w:rsidR="008A1A8A" w:rsidRPr="000808D1" w:rsidRDefault="008A1A8A" w:rsidP="008A1A8A">
      <w:pPr>
        <w:autoSpaceDE w:val="0"/>
        <w:autoSpaceDN w:val="0"/>
        <w:adjustRightInd w:val="0"/>
        <w:jc w:val="both"/>
        <w:rPr>
          <w:rFonts w:ascii="Verdana" w:hAnsi="Verdana" w:cs="Arial"/>
          <w:sz w:val="18"/>
          <w:szCs w:val="18"/>
          <w:lang w:eastAsia="es-ES"/>
        </w:rPr>
      </w:pPr>
    </w:p>
    <w:p w14:paraId="1AB2A9D8" w14:textId="77777777" w:rsidR="008A1A8A" w:rsidRPr="000808D1" w:rsidRDefault="008A1A8A" w:rsidP="008A1A8A">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532A83D5" w14:textId="77777777" w:rsidR="008A1A8A" w:rsidRPr="000808D1" w:rsidRDefault="008A1A8A" w:rsidP="008A1A8A">
      <w:pPr>
        <w:autoSpaceDE w:val="0"/>
        <w:autoSpaceDN w:val="0"/>
        <w:adjustRightInd w:val="0"/>
        <w:jc w:val="both"/>
        <w:rPr>
          <w:rFonts w:ascii="Verdana" w:hAnsi="Verdana" w:cs="Arial"/>
          <w:sz w:val="18"/>
          <w:szCs w:val="18"/>
          <w:lang w:eastAsia="es-ES"/>
        </w:rPr>
      </w:pPr>
    </w:p>
    <w:p w14:paraId="21105D58" w14:textId="77777777" w:rsidR="008A1A8A" w:rsidRPr="000808D1" w:rsidRDefault="008A1A8A" w:rsidP="008A1A8A">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0BD9C014"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0808D1">
        <w:rPr>
          <w:rFonts w:ascii="Verdana" w:hAnsi="Verdana" w:cs="Tahoma"/>
          <w:sz w:val="18"/>
          <w:szCs w:val="18"/>
          <w:lang w:eastAsia="es-ES"/>
        </w:rPr>
        <w:t>fisuración</w:t>
      </w:r>
      <w:proofErr w:type="spellEnd"/>
      <w:r w:rsidRPr="000808D1">
        <w:rPr>
          <w:rFonts w:ascii="Verdana" w:hAnsi="Verdana" w:cs="Tahoma"/>
          <w:sz w:val="18"/>
          <w:szCs w:val="18"/>
          <w:lang w:eastAsia="es-ES"/>
        </w:rPr>
        <w:t>.</w:t>
      </w:r>
    </w:p>
    <w:p w14:paraId="3BAA8134" w14:textId="77777777" w:rsidR="008A1A8A" w:rsidRPr="000808D1" w:rsidRDefault="008A1A8A" w:rsidP="008A1A8A">
      <w:pPr>
        <w:autoSpaceDE w:val="0"/>
        <w:autoSpaceDN w:val="0"/>
        <w:adjustRightInd w:val="0"/>
        <w:jc w:val="both"/>
        <w:rPr>
          <w:rFonts w:ascii="Verdana" w:hAnsi="Verdana" w:cs="Arial"/>
          <w:sz w:val="18"/>
          <w:szCs w:val="18"/>
          <w:lang w:eastAsia="es-ES"/>
        </w:rPr>
      </w:pPr>
    </w:p>
    <w:p w14:paraId="172B7BBD" w14:textId="77777777" w:rsidR="008A1A8A" w:rsidRPr="000808D1" w:rsidRDefault="008A1A8A" w:rsidP="008A1A8A">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MEDICIÓN. –</w:t>
      </w:r>
    </w:p>
    <w:p w14:paraId="7A36BEF3"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Revoque Interior de Cemento será medido en </w:t>
      </w:r>
      <w:r w:rsidRPr="000808D1">
        <w:rPr>
          <w:rFonts w:ascii="Verdana" w:hAnsi="Verdana" w:cs="Tahoma"/>
          <w:b/>
          <w:sz w:val="18"/>
          <w:szCs w:val="18"/>
          <w:lang w:eastAsia="es-ES"/>
        </w:rPr>
        <w:t>metros cuadrados</w:t>
      </w:r>
      <w:r w:rsidRPr="000808D1">
        <w:rPr>
          <w:rFonts w:ascii="Verdana" w:hAnsi="Verdana" w:cs="Tahoma"/>
          <w:sz w:val="18"/>
          <w:szCs w:val="18"/>
          <w:lang w:eastAsia="es-ES"/>
        </w:rPr>
        <w:t xml:space="preserve">, </w:t>
      </w:r>
      <w:r w:rsidRPr="000808D1">
        <w:rPr>
          <w:rFonts w:ascii="Verdana" w:hAnsi="Verdana" w:cs="Tahoma"/>
          <w:color w:val="000000"/>
          <w:sz w:val="18"/>
          <w:szCs w:val="18"/>
          <w:lang w:eastAsia="es-ES"/>
        </w:rPr>
        <w:t>tomando en cuenta solamente el área de trabajo neto ejecutado y autorizado</w:t>
      </w:r>
      <w:r w:rsidRPr="000808D1">
        <w:rPr>
          <w:rFonts w:ascii="Verdana" w:hAnsi="Verdana" w:cs="Tahoma"/>
          <w:sz w:val="18"/>
          <w:szCs w:val="18"/>
          <w:lang w:eastAsia="es-ES"/>
        </w:rPr>
        <w:t>.</w:t>
      </w:r>
    </w:p>
    <w:p w14:paraId="21486072" w14:textId="77777777" w:rsidR="008A1A8A" w:rsidRPr="000808D1" w:rsidRDefault="008A1A8A" w:rsidP="008A1A8A">
      <w:pPr>
        <w:tabs>
          <w:tab w:val="left" w:pos="560"/>
        </w:tabs>
        <w:jc w:val="both"/>
        <w:rPr>
          <w:rFonts w:ascii="Verdana" w:hAnsi="Verdana" w:cs="Arial"/>
          <w:b/>
          <w:sz w:val="18"/>
          <w:szCs w:val="18"/>
          <w:lang w:eastAsia="es-ES"/>
        </w:rPr>
      </w:pPr>
    </w:p>
    <w:p w14:paraId="70A8CC1A" w14:textId="77777777" w:rsidR="008A1A8A" w:rsidRPr="000808D1" w:rsidRDefault="008A1A8A" w:rsidP="008A1A8A">
      <w:pPr>
        <w:autoSpaceDE w:val="0"/>
        <w:autoSpaceDN w:val="0"/>
        <w:adjustRightInd w:val="0"/>
        <w:jc w:val="both"/>
        <w:rPr>
          <w:rFonts w:ascii="Verdana" w:hAnsi="Verdana" w:cs="Arial"/>
          <w:b/>
          <w:sz w:val="18"/>
          <w:szCs w:val="18"/>
          <w:lang w:eastAsia="es-ES"/>
        </w:rPr>
      </w:pPr>
      <w:r w:rsidRPr="000808D1">
        <w:rPr>
          <w:rFonts w:ascii="Verdana" w:hAnsi="Verdana" w:cs="Arial"/>
          <w:b/>
          <w:sz w:val="18"/>
          <w:szCs w:val="18"/>
          <w:lang w:eastAsia="es-ES"/>
        </w:rPr>
        <w:t>FORMA DE PAGO. -</w:t>
      </w:r>
    </w:p>
    <w:p w14:paraId="16AB07B8" w14:textId="77777777" w:rsidR="008A1A8A" w:rsidRPr="000808D1" w:rsidRDefault="008A1A8A" w:rsidP="008A1A8A">
      <w:pPr>
        <w:tabs>
          <w:tab w:val="left" w:pos="560"/>
        </w:tabs>
        <w:jc w:val="both"/>
        <w:rPr>
          <w:rFonts w:ascii="Verdana" w:hAnsi="Verdana" w:cs="Arial"/>
          <w:sz w:val="18"/>
          <w:szCs w:val="18"/>
          <w:lang w:eastAsia="es-ES"/>
        </w:rPr>
      </w:pPr>
      <w:r w:rsidRPr="000808D1">
        <w:rPr>
          <w:rFonts w:ascii="Verdana" w:hAnsi="Verdana" w:cs="Arial"/>
          <w:sz w:val="18"/>
          <w:szCs w:val="18"/>
          <w:lang w:eastAsia="es-ES"/>
        </w:rPr>
        <w:t>El pago por el trabajo ejecutado tal como lo describe este ítem y medido en la forma indicada, de acuerdo a las presentes especificaciones técnicas será pagado de acuerdo al precio unitario de la propuesta aceptada.</w:t>
      </w:r>
    </w:p>
    <w:p w14:paraId="3A53E480" w14:textId="77777777" w:rsidR="008A1A8A" w:rsidRPr="000808D1" w:rsidRDefault="008A1A8A" w:rsidP="008A1A8A">
      <w:pPr>
        <w:tabs>
          <w:tab w:val="left" w:pos="560"/>
        </w:tabs>
        <w:jc w:val="both"/>
        <w:rPr>
          <w:rFonts w:ascii="Verdana" w:hAnsi="Verdana" w:cs="Arial"/>
          <w:sz w:val="18"/>
          <w:szCs w:val="18"/>
          <w:lang w:eastAsia="es-ES"/>
        </w:rPr>
      </w:pPr>
    </w:p>
    <w:p w14:paraId="3F71E75B" w14:textId="77777777" w:rsidR="008A1A8A" w:rsidRPr="000808D1" w:rsidRDefault="008A1A8A" w:rsidP="008A1A8A">
      <w:pPr>
        <w:autoSpaceDE w:val="0"/>
        <w:autoSpaceDN w:val="0"/>
        <w:adjustRightInd w:val="0"/>
        <w:jc w:val="both"/>
        <w:rPr>
          <w:rFonts w:ascii="Verdana" w:hAnsi="Verdana" w:cs="Arial"/>
          <w:sz w:val="18"/>
          <w:szCs w:val="18"/>
          <w:lang w:eastAsia="es-ES"/>
        </w:rPr>
      </w:pPr>
      <w:r w:rsidRPr="000808D1">
        <w:rPr>
          <w:rFonts w:ascii="Verdana" w:hAnsi="Verdana" w:cs="Arial"/>
          <w:sz w:val="18"/>
          <w:szCs w:val="18"/>
          <w:lang w:eastAsia="es-ES"/>
        </w:rPr>
        <w:t>Dicho precio será en compensación total por los materiales, mano de obra, herramientas, equipo señalado en el análisis de precios unitarios para la adecuada y correcta ejecución de los trabajos</w:t>
      </w:r>
    </w:p>
    <w:p w14:paraId="0FC55445" w14:textId="77777777" w:rsidR="008A1A8A" w:rsidRPr="000808D1" w:rsidRDefault="008A1A8A" w:rsidP="008A1A8A">
      <w:pPr>
        <w:autoSpaceDE w:val="0"/>
        <w:autoSpaceDN w:val="0"/>
        <w:adjustRightInd w:val="0"/>
        <w:jc w:val="both"/>
        <w:rPr>
          <w:rFonts w:ascii="Verdana" w:hAnsi="Verdana" w:cs="Arial"/>
          <w:sz w:val="18"/>
          <w:szCs w:val="18"/>
          <w:lang w:eastAsia="es-ES"/>
        </w:rPr>
      </w:pPr>
    </w:p>
    <w:p w14:paraId="203E961D" w14:textId="77777777" w:rsidR="008A1A8A" w:rsidRPr="000808D1" w:rsidRDefault="008A1A8A" w:rsidP="008A1A8A">
      <w:pPr>
        <w:tabs>
          <w:tab w:val="left" w:pos="560"/>
        </w:tabs>
        <w:jc w:val="both"/>
        <w:rPr>
          <w:rFonts w:ascii="Verdana" w:hAnsi="Verdana" w:cs="Arial"/>
          <w:b/>
          <w:sz w:val="18"/>
          <w:szCs w:val="18"/>
          <w:lang w:eastAsia="es-ES"/>
        </w:rPr>
      </w:pPr>
      <w:bookmarkStart w:id="172" w:name="_Hlk67252147"/>
      <w:r w:rsidRPr="000808D1">
        <w:rPr>
          <w:rFonts w:ascii="Verdana" w:hAnsi="Verdana" w:cs="Arial"/>
          <w:b/>
          <w:sz w:val="18"/>
          <w:szCs w:val="18"/>
          <w:lang w:eastAsia="es-ES"/>
        </w:rPr>
        <w:t>APORTE PROPIO. -</w:t>
      </w:r>
    </w:p>
    <w:bookmarkEnd w:id="172"/>
    <w:p w14:paraId="1C118F1C"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8ABDDF7" w14:textId="77777777" w:rsidR="008A1A8A" w:rsidRPr="000808D1" w:rsidRDefault="008A1A8A" w:rsidP="008A1A8A">
      <w:pPr>
        <w:tabs>
          <w:tab w:val="left" w:pos="8711"/>
        </w:tabs>
        <w:jc w:val="both"/>
        <w:rPr>
          <w:rFonts w:ascii="Verdana" w:hAnsi="Verdana" w:cs="Tahoma"/>
          <w:sz w:val="18"/>
          <w:szCs w:val="18"/>
          <w:lang w:eastAsia="es-ES"/>
        </w:rPr>
      </w:pPr>
    </w:p>
    <w:p w14:paraId="246F40CC" w14:textId="77777777" w:rsidR="008A1A8A"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5B159372" w14:textId="77777777" w:rsidR="008A1A8A" w:rsidRPr="000808D1" w:rsidRDefault="008A1A8A" w:rsidP="008A1A8A">
      <w:pPr>
        <w:tabs>
          <w:tab w:val="left" w:pos="8711"/>
        </w:tabs>
        <w:jc w:val="both"/>
        <w:rPr>
          <w:rFonts w:ascii="Verdana" w:hAnsi="Verdana" w:cs="Tahoma"/>
          <w:sz w:val="18"/>
          <w:szCs w:val="18"/>
          <w:lang w:eastAsia="es-ES"/>
        </w:rPr>
      </w:pPr>
    </w:p>
    <w:tbl>
      <w:tblPr>
        <w:tblStyle w:val="Tablaconcuadrcula18"/>
        <w:tblW w:w="9634" w:type="dxa"/>
        <w:tblLook w:val="04A0" w:firstRow="1" w:lastRow="0" w:firstColumn="1" w:lastColumn="0" w:noHBand="0" w:noVBand="1"/>
      </w:tblPr>
      <w:tblGrid>
        <w:gridCol w:w="584"/>
        <w:gridCol w:w="2385"/>
        <w:gridCol w:w="1145"/>
        <w:gridCol w:w="5520"/>
      </w:tblGrid>
      <w:tr w:rsidR="008A1A8A" w:rsidRPr="000808D1" w14:paraId="323D2291" w14:textId="77777777" w:rsidTr="008A1A8A">
        <w:tc>
          <w:tcPr>
            <w:tcW w:w="584" w:type="dxa"/>
            <w:shd w:val="clear" w:color="auto" w:fill="1F3864" w:themeFill="accent5" w:themeFillShade="80"/>
            <w:vAlign w:val="center"/>
          </w:tcPr>
          <w:p w14:paraId="65C6653D"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center"/>
          </w:tcPr>
          <w:p w14:paraId="0726B36C"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vAlign w:val="center"/>
          </w:tcPr>
          <w:p w14:paraId="72BDFD0A"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7DA15B6B"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8A1A8A" w:rsidRPr="000808D1" w14:paraId="689D74A5" w14:textId="77777777" w:rsidTr="008A1A8A">
        <w:trPr>
          <w:trHeight w:val="285"/>
        </w:trPr>
        <w:tc>
          <w:tcPr>
            <w:tcW w:w="584" w:type="dxa"/>
            <w:shd w:val="clear" w:color="auto" w:fill="BDD6EE" w:themeFill="accent1" w:themeFillTint="66"/>
            <w:vAlign w:val="center"/>
          </w:tcPr>
          <w:p w14:paraId="6E63D08A"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23</w:t>
            </w:r>
          </w:p>
        </w:tc>
        <w:tc>
          <w:tcPr>
            <w:tcW w:w="2385" w:type="dxa"/>
            <w:shd w:val="clear" w:color="auto" w:fill="BDD6EE" w:themeFill="accent1" w:themeFillTint="66"/>
            <w:vAlign w:val="center"/>
          </w:tcPr>
          <w:p w14:paraId="0644435C"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 - OF - REV - 4</w:t>
            </w:r>
          </w:p>
        </w:tc>
        <w:tc>
          <w:tcPr>
            <w:tcW w:w="1145" w:type="dxa"/>
            <w:shd w:val="clear" w:color="auto" w:fill="BDD6EE" w:themeFill="accent1" w:themeFillTint="66"/>
            <w:vAlign w:val="center"/>
          </w:tcPr>
          <w:p w14:paraId="03D8D267"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300C72D0"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REVOQUE EXTERIOR DE CEMENTO</w:t>
            </w:r>
          </w:p>
        </w:tc>
      </w:tr>
    </w:tbl>
    <w:p w14:paraId="7B90CB09" w14:textId="77777777" w:rsidR="008A1A8A" w:rsidRPr="000808D1" w:rsidRDefault="008A1A8A" w:rsidP="008A1A8A">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r w:rsidRPr="000808D1">
        <w:rPr>
          <w:rFonts w:ascii="Verdana" w:eastAsia="Arial" w:hAnsi="Verdana" w:cs="Helvetica"/>
          <w:color w:val="333333"/>
          <w:sz w:val="18"/>
          <w:szCs w:val="18"/>
          <w:shd w:val="clear" w:color="auto" w:fill="F9F9F9"/>
        </w:rPr>
        <w:t xml:space="preserve"> </w:t>
      </w:r>
    </w:p>
    <w:p w14:paraId="7CCA0417"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Este ítem se refiere a la ejecución de revoques de cemento con textura en proporción 1:3 para ambientes exteriores </w:t>
      </w:r>
      <w:bookmarkStart w:id="173" w:name="_Hlk161511262"/>
      <w:r w:rsidRPr="000808D1">
        <w:rPr>
          <w:rFonts w:ascii="Verdana" w:eastAsia="Arial" w:hAnsi="Verdana" w:cs="Arial"/>
          <w:sz w:val="18"/>
          <w:szCs w:val="18"/>
        </w:rPr>
        <w:t xml:space="preserve">de acuerdo al trazado, alineación, elevaciones y dimensiones señaladas en los planos </w:t>
      </w:r>
    </w:p>
    <w:bookmarkEnd w:id="173"/>
    <w:p w14:paraId="6D0BCEE1" w14:textId="77777777" w:rsidR="008A1A8A" w:rsidRPr="000808D1" w:rsidRDefault="008A1A8A" w:rsidP="008A1A8A">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790C768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E2D50A5" w14:textId="77777777" w:rsidR="008A1A8A" w:rsidRPr="000808D1" w:rsidRDefault="008A1A8A" w:rsidP="008A1A8A">
      <w:pPr>
        <w:widowControl w:val="0"/>
        <w:tabs>
          <w:tab w:val="left" w:pos="8711"/>
        </w:tabs>
        <w:autoSpaceDE w:val="0"/>
        <w:autoSpaceDN w:val="0"/>
        <w:rPr>
          <w:rFonts w:ascii="Verdana" w:eastAsia="Arial" w:hAnsi="Verdana" w:cs="Tahoma"/>
          <w:color w:val="000000"/>
          <w:sz w:val="18"/>
          <w:szCs w:val="18"/>
        </w:rPr>
      </w:pPr>
    </w:p>
    <w:p w14:paraId="5B7BBE27" w14:textId="77777777" w:rsidR="008A1A8A" w:rsidRPr="000808D1" w:rsidRDefault="008A1A8A" w:rsidP="008A1A8A">
      <w:pPr>
        <w:widowControl w:val="0"/>
        <w:tabs>
          <w:tab w:val="left" w:pos="8711"/>
        </w:tabs>
        <w:autoSpaceDE w:val="0"/>
        <w:autoSpaceDN w:val="0"/>
        <w:rPr>
          <w:rFonts w:ascii="Verdana" w:eastAsia="Arial" w:hAnsi="Verdana" w:cs="Tahoma"/>
          <w:b/>
          <w:sz w:val="18"/>
          <w:szCs w:val="18"/>
        </w:rPr>
      </w:pPr>
      <w:r w:rsidRPr="000808D1">
        <w:rPr>
          <w:rFonts w:ascii="Verdana" w:eastAsia="Arial" w:hAnsi="Verdana" w:cs="Tahoma"/>
          <w:b/>
          <w:sz w:val="18"/>
          <w:szCs w:val="18"/>
        </w:rPr>
        <w:t>FORMA DE EJECUCIÓN. –</w:t>
      </w:r>
    </w:p>
    <w:p w14:paraId="353AD3E2"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Entidad Ejecutora deberá prever todas las herramientas, equipos y accesorios necesarios para la ejecución del ítem. En general se seguirán las siguientes directrices:</w:t>
      </w:r>
    </w:p>
    <w:p w14:paraId="2CDF464A"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p>
    <w:p w14:paraId="0C985FC6" w14:textId="77777777" w:rsidR="008A1A8A" w:rsidRPr="000808D1" w:rsidRDefault="008A1A8A" w:rsidP="008A1A8A">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4C9EEF11" w14:textId="77777777" w:rsidR="008A1A8A" w:rsidRPr="000808D1" w:rsidRDefault="008A1A8A" w:rsidP="008A1A8A">
      <w:pPr>
        <w:widowControl w:val="0"/>
        <w:autoSpaceDE w:val="0"/>
        <w:autoSpaceDN w:val="0"/>
        <w:jc w:val="both"/>
        <w:rPr>
          <w:rFonts w:ascii="Verdana" w:eastAsia="Arial" w:hAnsi="Verdana" w:cs="Tahoma"/>
          <w:bCs/>
          <w:color w:val="000000"/>
          <w:sz w:val="18"/>
          <w:szCs w:val="18"/>
        </w:rPr>
      </w:pPr>
      <w:bookmarkStart w:id="174" w:name="_Hlk161511539"/>
      <w:r w:rsidRPr="000808D1">
        <w:rPr>
          <w:rFonts w:ascii="Verdana" w:eastAsia="Arial" w:hAnsi="Verdana" w:cs="Tahoma"/>
          <w:sz w:val="18"/>
          <w:szCs w:val="18"/>
        </w:rPr>
        <w:t xml:space="preserve">Antes del proceder con el revoque, </w:t>
      </w:r>
      <w:bookmarkEnd w:id="174"/>
      <w:r w:rsidRPr="000808D1">
        <w:rPr>
          <w:rFonts w:ascii="Verdana" w:eastAsia="Arial" w:hAnsi="Verdana" w:cs="Tahoma"/>
          <w:sz w:val="18"/>
          <w:szCs w:val="18"/>
        </w:rPr>
        <w:t>se revisará que la superficie este uniforme sin polvo, grasas o sustancias que perjudiquen la buena ejecución del ítem</w:t>
      </w:r>
      <w:r w:rsidRPr="000808D1">
        <w:rPr>
          <w:rFonts w:ascii="Verdana" w:eastAsia="Arial" w:hAnsi="Verdana" w:cs="Tahoma"/>
          <w:bCs/>
          <w:color w:val="000000"/>
          <w:sz w:val="18"/>
          <w:szCs w:val="18"/>
        </w:rPr>
        <w:t>.</w:t>
      </w:r>
    </w:p>
    <w:p w14:paraId="08464B9A"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p>
    <w:p w14:paraId="0BCF000E"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F41D9E7"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p>
    <w:p w14:paraId="3C512AF7"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En caso de aplicarse el revoque directamente en hormigón, estas superficies deben haber sido debidamente limpiadas y producido suficiente aspereza como para obtener la debida ligazón. </w:t>
      </w:r>
    </w:p>
    <w:p w14:paraId="10EA1A7A"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p>
    <w:p w14:paraId="00067E82" w14:textId="77777777" w:rsidR="008A1A8A" w:rsidRPr="000808D1" w:rsidRDefault="008A1A8A" w:rsidP="008A1A8A">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Preparación del Mortero</w:t>
      </w:r>
    </w:p>
    <w:p w14:paraId="142FFFF2"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proporción de cemento arena fina será de 1:3, y la cantidad de agua usada será tal que resulte en una mezcla plástica.</w:t>
      </w:r>
    </w:p>
    <w:p w14:paraId="107A9BAB"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p>
    <w:p w14:paraId="4AB2AB75"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La Entidad Ejecutora podrá mezclar pequeñas cantidades de mortero a mano, previa autorización del Inspector de Proyecto.</w:t>
      </w:r>
    </w:p>
    <w:p w14:paraId="436881F6"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p>
    <w:p w14:paraId="1B4E958F"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El Inspector de Proyecto debe exigir una revisión de la composición y resistencia del mortero y está facultado para realizar las pruebas que crea conveniente.</w:t>
      </w:r>
    </w:p>
    <w:p w14:paraId="30CC4499" w14:textId="77777777" w:rsidR="008A1A8A" w:rsidRPr="000808D1" w:rsidRDefault="008A1A8A" w:rsidP="008A1A8A">
      <w:pPr>
        <w:widowControl w:val="0"/>
        <w:autoSpaceDE w:val="0"/>
        <w:autoSpaceDN w:val="0"/>
        <w:adjustRightInd w:val="0"/>
        <w:jc w:val="both"/>
        <w:rPr>
          <w:rFonts w:ascii="Verdana" w:eastAsia="Arial" w:hAnsi="Verdana" w:cs="Arial"/>
          <w:b/>
          <w:bCs/>
          <w:sz w:val="18"/>
          <w:szCs w:val="18"/>
        </w:rPr>
      </w:pPr>
      <w:r w:rsidRPr="000808D1">
        <w:rPr>
          <w:rFonts w:ascii="Verdana" w:eastAsia="Arial" w:hAnsi="Verdana" w:cs="Arial"/>
          <w:b/>
          <w:bCs/>
          <w:sz w:val="18"/>
          <w:szCs w:val="18"/>
        </w:rPr>
        <w:t>Aplicación del Revestimiento</w:t>
      </w:r>
    </w:p>
    <w:p w14:paraId="27707D85"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bookmarkStart w:id="175" w:name="_Hlk161511618"/>
      <w:r w:rsidRPr="000808D1">
        <w:rPr>
          <w:rFonts w:ascii="Verdana" w:eastAsia="Arial"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18C2C4A"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niveladas unas con las otras, con el objeto de asegurar la obtención de una superficie pareja y uniforme.</w:t>
      </w:r>
    </w:p>
    <w:p w14:paraId="198BC59D"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p>
    <w:p w14:paraId="2228CA64"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11E91434"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regla entre maestra y maestra. Después se efectuará un rayado vertical con clavos a objeto</w:t>
      </w:r>
    </w:p>
    <w:p w14:paraId="35B8D95F"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de asegurar la adherencia de la segunda capa de acabado.</w:t>
      </w:r>
    </w:p>
    <w:p w14:paraId="0F77DA1F"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Posteriormente se aplicará la segunda capa de acabado en un espesor de 1.5 a 2.0 </w:t>
      </w:r>
      <w:proofErr w:type="spellStart"/>
      <w:r w:rsidRPr="000808D1">
        <w:rPr>
          <w:rFonts w:ascii="Verdana" w:eastAsia="Arial" w:hAnsi="Verdana" w:cs="Arial"/>
          <w:sz w:val="18"/>
          <w:szCs w:val="18"/>
        </w:rPr>
        <w:t>mm.</w:t>
      </w:r>
      <w:proofErr w:type="spellEnd"/>
      <w:r w:rsidRPr="000808D1">
        <w:rPr>
          <w:rFonts w:ascii="Verdana" w:eastAsia="Arial" w:hAnsi="Verdana" w:cs="Arial"/>
          <w:sz w:val="18"/>
          <w:szCs w:val="18"/>
        </w:rPr>
        <w:t>, dependiendo del tipo de textura especificado en los planos de detalle e instrucciones del Inspector de Proyecto, empleando para el efecto herramientas adecuadas y mano de obra adecuada.</w:t>
      </w:r>
    </w:p>
    <w:p w14:paraId="03F78B1E"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p>
    <w:p w14:paraId="4AA0A5AF"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0808D1">
        <w:rPr>
          <w:rFonts w:ascii="Verdana" w:eastAsia="Arial" w:hAnsi="Verdana" w:cs="Arial"/>
          <w:sz w:val="18"/>
          <w:szCs w:val="18"/>
        </w:rPr>
        <w:t>mm.</w:t>
      </w:r>
      <w:proofErr w:type="spellEnd"/>
      <w:r w:rsidRPr="000808D1">
        <w:rPr>
          <w:rFonts w:ascii="Verdana" w:eastAsia="Arial"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0808D1">
        <w:rPr>
          <w:rFonts w:ascii="Verdana" w:eastAsia="Arial" w:hAnsi="Verdana" w:cs="Arial"/>
          <w:sz w:val="18"/>
          <w:szCs w:val="18"/>
        </w:rPr>
        <w:t>frotachado</w:t>
      </w:r>
      <w:proofErr w:type="spellEnd"/>
      <w:r w:rsidRPr="000808D1">
        <w:rPr>
          <w:rFonts w:ascii="Verdana" w:eastAsia="Arial"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0808D1">
        <w:rPr>
          <w:rFonts w:ascii="Verdana" w:eastAsia="Arial" w:hAnsi="Verdana" w:cs="Arial"/>
          <w:sz w:val="18"/>
          <w:szCs w:val="18"/>
        </w:rPr>
        <w:t>frotachado</w:t>
      </w:r>
      <w:proofErr w:type="spellEnd"/>
      <w:r w:rsidRPr="000808D1">
        <w:rPr>
          <w:rFonts w:ascii="Verdana" w:eastAsia="Arial" w:hAnsi="Verdana" w:cs="Arial"/>
          <w:sz w:val="18"/>
          <w:szCs w:val="18"/>
        </w:rPr>
        <w:t>).</w:t>
      </w:r>
    </w:p>
    <w:p w14:paraId="100115BA"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p>
    <w:p w14:paraId="14AB2A4F"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582D2D9"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p>
    <w:p w14:paraId="06DF8083"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r w:rsidRPr="000808D1">
        <w:rPr>
          <w:rFonts w:ascii="Verdana" w:eastAsia="Arial" w:hAnsi="Verdana" w:cs="Arial"/>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w:t>
      </w:r>
      <w:r w:rsidRPr="000808D1">
        <w:rPr>
          <w:rFonts w:ascii="Verdana" w:eastAsia="Arial" w:hAnsi="Verdana" w:cs="Arial"/>
          <w:sz w:val="18"/>
          <w:szCs w:val="18"/>
        </w:rPr>
        <w:lastRenderedPageBreak/>
        <w:t xml:space="preserve">exigidos. </w:t>
      </w:r>
    </w:p>
    <w:bookmarkEnd w:id="175"/>
    <w:p w14:paraId="4751E57A" w14:textId="77777777" w:rsidR="008A1A8A" w:rsidRPr="000808D1" w:rsidRDefault="008A1A8A" w:rsidP="008A1A8A">
      <w:pPr>
        <w:widowControl w:val="0"/>
        <w:autoSpaceDE w:val="0"/>
        <w:autoSpaceDN w:val="0"/>
        <w:adjustRightInd w:val="0"/>
        <w:jc w:val="both"/>
        <w:rPr>
          <w:rFonts w:ascii="Verdana" w:eastAsia="Arial" w:hAnsi="Verdana" w:cs="Arial"/>
          <w:sz w:val="18"/>
          <w:szCs w:val="18"/>
        </w:rPr>
      </w:pPr>
    </w:p>
    <w:p w14:paraId="2BDD4287" w14:textId="77777777" w:rsidR="008A1A8A" w:rsidRPr="000808D1" w:rsidRDefault="008A1A8A" w:rsidP="008A1A8A">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624DFA4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0808D1">
        <w:rPr>
          <w:rFonts w:ascii="Verdana" w:eastAsia="Arial" w:hAnsi="Verdana" w:cs="Tahoma"/>
          <w:sz w:val="18"/>
          <w:szCs w:val="18"/>
        </w:rPr>
        <w:t>fisuración</w:t>
      </w:r>
      <w:proofErr w:type="spellEnd"/>
      <w:r w:rsidRPr="000808D1">
        <w:rPr>
          <w:rFonts w:ascii="Verdana" w:eastAsia="Arial" w:hAnsi="Verdana" w:cs="Tahoma"/>
          <w:sz w:val="18"/>
          <w:szCs w:val="18"/>
        </w:rPr>
        <w:t>.</w:t>
      </w:r>
    </w:p>
    <w:p w14:paraId="64874956" w14:textId="77777777" w:rsidR="008A1A8A" w:rsidRPr="000808D1" w:rsidRDefault="008A1A8A" w:rsidP="008A1A8A">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35155663"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revoque exterior de cemento se medirá en </w:t>
      </w:r>
      <w:r w:rsidRPr="000808D1">
        <w:rPr>
          <w:rFonts w:ascii="Verdana" w:eastAsia="Arial" w:hAnsi="Verdana" w:cs="Tahoma"/>
          <w:b/>
          <w:color w:val="000000"/>
          <w:sz w:val="18"/>
          <w:szCs w:val="18"/>
        </w:rPr>
        <w:t>metros cuadrados</w:t>
      </w:r>
      <w:r w:rsidRPr="000808D1">
        <w:rPr>
          <w:rFonts w:ascii="Verdana" w:eastAsia="Arial" w:hAnsi="Verdana" w:cs="Tahoma"/>
          <w:color w:val="000000"/>
          <w:sz w:val="18"/>
          <w:szCs w:val="18"/>
        </w:rPr>
        <w:t xml:space="preserve"> tomando la superficie neta de recubrimiento ejecutado y autorizado por el Inspector de Proyecto.</w:t>
      </w:r>
    </w:p>
    <w:p w14:paraId="0E9FEE42" w14:textId="77777777" w:rsidR="008A1A8A" w:rsidRPr="000808D1" w:rsidRDefault="008A1A8A" w:rsidP="008A1A8A">
      <w:pPr>
        <w:widowControl w:val="0"/>
        <w:tabs>
          <w:tab w:val="left" w:pos="560"/>
        </w:tabs>
        <w:autoSpaceDE w:val="0"/>
        <w:autoSpaceDN w:val="0"/>
        <w:spacing w:before="24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PAGO. -</w:t>
      </w:r>
    </w:p>
    <w:p w14:paraId="288408BC"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pago por el trabajo ejecutado tal como lo</w:t>
      </w:r>
      <w:r w:rsidRPr="000808D1">
        <w:rPr>
          <w:rFonts w:ascii="Verdana" w:eastAsia="Arial" w:hAnsi="Verdana" w:cs="Tahoma"/>
          <w:color w:val="FF0000"/>
          <w:sz w:val="18"/>
          <w:szCs w:val="18"/>
        </w:rPr>
        <w:t xml:space="preserve"> </w:t>
      </w:r>
      <w:r w:rsidRPr="000808D1">
        <w:rPr>
          <w:rFonts w:ascii="Verdana" w:eastAsia="Arial" w:hAnsi="Verdana" w:cs="Tahoma"/>
          <w:sz w:val="18"/>
          <w:szCs w:val="18"/>
        </w:rPr>
        <w:t>describe</w:t>
      </w:r>
      <w:r w:rsidRPr="000808D1">
        <w:rPr>
          <w:rFonts w:ascii="Verdana" w:eastAsia="Arial" w:hAnsi="Verdana" w:cs="Tahoma"/>
          <w:color w:val="FF0000"/>
          <w:sz w:val="18"/>
          <w:szCs w:val="18"/>
        </w:rPr>
        <w:t xml:space="preserve"> </w:t>
      </w:r>
      <w:r w:rsidRPr="000808D1">
        <w:rPr>
          <w:rFonts w:ascii="Verdana" w:eastAsia="Arial" w:hAnsi="Verdana" w:cs="Tahoma"/>
          <w:color w:val="000000"/>
          <w:sz w:val="18"/>
          <w:szCs w:val="18"/>
        </w:rPr>
        <w:t>este ítem y medido en la forma indicada, de acuerdo con los planos y las presentes especificaciones técnicas será pagado de acuerdo al precio unitario de la propuesta aceptada.</w:t>
      </w:r>
    </w:p>
    <w:p w14:paraId="6C4FD4F5"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4DA9B1D7"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Dicho precio será en compensación total por los materiales, mano de obra, herramientas, equipo señalado en el análisis de precios unitarios para la adecuada y correcta ejecución de los trabajos.</w:t>
      </w:r>
    </w:p>
    <w:p w14:paraId="0218623F" w14:textId="77777777" w:rsidR="008A1A8A" w:rsidRPr="000808D1" w:rsidRDefault="008A1A8A" w:rsidP="008A1A8A">
      <w:pPr>
        <w:widowControl w:val="0"/>
        <w:autoSpaceDE w:val="0"/>
        <w:autoSpaceDN w:val="0"/>
        <w:jc w:val="both"/>
        <w:rPr>
          <w:rFonts w:ascii="Verdana" w:eastAsia="Arial" w:hAnsi="Verdana" w:cs="Tahoma"/>
          <w:b/>
          <w:sz w:val="18"/>
          <w:szCs w:val="18"/>
        </w:rPr>
      </w:pPr>
    </w:p>
    <w:p w14:paraId="7C7DB5E4"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b/>
          <w:sz w:val="18"/>
          <w:szCs w:val="18"/>
        </w:rPr>
        <w:t>APORTE PROPIO. -</w:t>
      </w:r>
    </w:p>
    <w:p w14:paraId="7DB7F612"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15680641"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52C4ACE0"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E28EF3B"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p>
    <w:tbl>
      <w:tblPr>
        <w:tblStyle w:val="Tablaconcuadrcula19"/>
        <w:tblW w:w="9776" w:type="dxa"/>
        <w:tblLook w:val="04A0" w:firstRow="1" w:lastRow="0" w:firstColumn="1" w:lastColumn="0" w:noHBand="0" w:noVBand="1"/>
      </w:tblPr>
      <w:tblGrid>
        <w:gridCol w:w="583"/>
        <w:gridCol w:w="2094"/>
        <w:gridCol w:w="1052"/>
        <w:gridCol w:w="6047"/>
      </w:tblGrid>
      <w:tr w:rsidR="008A1A8A" w:rsidRPr="000808D1" w14:paraId="74265DE9" w14:textId="77777777" w:rsidTr="008A1A8A">
        <w:tc>
          <w:tcPr>
            <w:tcW w:w="584" w:type="dxa"/>
            <w:shd w:val="clear" w:color="auto" w:fill="1F3864" w:themeFill="accent5" w:themeFillShade="80"/>
            <w:vAlign w:val="center"/>
          </w:tcPr>
          <w:p w14:paraId="636E8CD0"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105" w:type="dxa"/>
            <w:shd w:val="clear" w:color="auto" w:fill="1F3864" w:themeFill="accent5" w:themeFillShade="80"/>
            <w:vAlign w:val="center"/>
          </w:tcPr>
          <w:p w14:paraId="231CF45C"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CÓDIGO</w:t>
            </w:r>
          </w:p>
        </w:tc>
        <w:tc>
          <w:tcPr>
            <w:tcW w:w="992" w:type="dxa"/>
            <w:shd w:val="clear" w:color="auto" w:fill="1F3864" w:themeFill="accent5" w:themeFillShade="80"/>
            <w:vAlign w:val="center"/>
          </w:tcPr>
          <w:p w14:paraId="28D73D5F"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6095" w:type="dxa"/>
            <w:shd w:val="clear" w:color="auto" w:fill="1F3864" w:themeFill="accent5" w:themeFillShade="80"/>
            <w:vAlign w:val="center"/>
          </w:tcPr>
          <w:p w14:paraId="645A3815"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ÍTEM</w:t>
            </w:r>
          </w:p>
        </w:tc>
      </w:tr>
      <w:tr w:rsidR="008A1A8A" w:rsidRPr="000808D1" w14:paraId="394AD2D0" w14:textId="77777777" w:rsidTr="008A1A8A">
        <w:tc>
          <w:tcPr>
            <w:tcW w:w="584" w:type="dxa"/>
            <w:shd w:val="clear" w:color="auto" w:fill="BDD6EE" w:themeFill="accent1" w:themeFillTint="66"/>
            <w:vAlign w:val="center"/>
          </w:tcPr>
          <w:p w14:paraId="7EED9D24"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24</w:t>
            </w:r>
          </w:p>
        </w:tc>
        <w:tc>
          <w:tcPr>
            <w:tcW w:w="2105" w:type="dxa"/>
            <w:shd w:val="clear" w:color="auto" w:fill="BDD6EE" w:themeFill="accent1" w:themeFillTint="66"/>
            <w:vAlign w:val="center"/>
          </w:tcPr>
          <w:p w14:paraId="7CB264B0"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VAC-OF-CIE-4</w:t>
            </w:r>
          </w:p>
        </w:tc>
        <w:tc>
          <w:tcPr>
            <w:tcW w:w="992" w:type="dxa"/>
            <w:shd w:val="clear" w:color="auto" w:fill="BDD6EE" w:themeFill="accent1" w:themeFillTint="66"/>
            <w:vAlign w:val="center"/>
          </w:tcPr>
          <w:p w14:paraId="62CDA274"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6095" w:type="dxa"/>
            <w:shd w:val="clear" w:color="auto" w:fill="BDD6EE" w:themeFill="accent1" w:themeFillTint="66"/>
            <w:vAlign w:val="center"/>
          </w:tcPr>
          <w:p w14:paraId="05DE395A"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PROVISIÓN Y COLOCADO CIELO FALSO DE PLAFÓN DE YESO PVC TIPO ARMSTRONG (0,60X0,60) Y ACCESORIOS</w:t>
            </w:r>
          </w:p>
        </w:tc>
      </w:tr>
    </w:tbl>
    <w:p w14:paraId="06865A58" w14:textId="77777777" w:rsidR="008A1A8A" w:rsidRDefault="008A1A8A" w:rsidP="008A1A8A">
      <w:pPr>
        <w:tabs>
          <w:tab w:val="left" w:pos="8711"/>
        </w:tabs>
        <w:rPr>
          <w:rFonts w:ascii="Verdana" w:hAnsi="Verdana" w:cs="Tahoma"/>
          <w:b/>
          <w:sz w:val="18"/>
          <w:szCs w:val="18"/>
          <w:lang w:eastAsia="es-ES"/>
        </w:rPr>
      </w:pPr>
    </w:p>
    <w:p w14:paraId="6B44A135" w14:textId="77777777" w:rsidR="008A1A8A" w:rsidRPr="000808D1" w:rsidRDefault="008A1A8A" w:rsidP="008A1A8A">
      <w:pPr>
        <w:tabs>
          <w:tab w:val="left" w:pos="8711"/>
        </w:tabs>
        <w:rPr>
          <w:rFonts w:ascii="Verdana" w:hAnsi="Verdana" w:cs="Tahoma"/>
          <w:b/>
          <w:sz w:val="18"/>
          <w:szCs w:val="18"/>
          <w:lang w:eastAsia="es-ES"/>
        </w:rPr>
      </w:pPr>
      <w:r w:rsidRPr="000808D1">
        <w:rPr>
          <w:rFonts w:ascii="Verdana" w:hAnsi="Verdana" w:cs="Tahoma"/>
          <w:b/>
          <w:sz w:val="18"/>
          <w:szCs w:val="18"/>
          <w:lang w:eastAsia="es-ES"/>
        </w:rPr>
        <w:t>DESCRIPCIÓN. -</w:t>
      </w:r>
    </w:p>
    <w:p w14:paraId="42E953C8"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se refiere a todas las actividades y accesorios que se requieren para la provisión y colocado de </w:t>
      </w:r>
      <w:r w:rsidRPr="000808D1">
        <w:rPr>
          <w:rFonts w:ascii="Verdana" w:hAnsi="Verdana" w:cs="Tahoma"/>
          <w:bCs/>
          <w:sz w:val="18"/>
          <w:szCs w:val="18"/>
          <w:lang w:eastAsia="es-ES"/>
        </w:rPr>
        <w:t>cielo falso de plafón tipo Armstrong</w:t>
      </w:r>
      <w:r w:rsidRPr="000808D1">
        <w:rPr>
          <w:rFonts w:ascii="Verdana" w:hAnsi="Verdana" w:cs="Tahoma"/>
          <w:sz w:val="18"/>
          <w:szCs w:val="18"/>
          <w:lang w:eastAsia="es-ES"/>
        </w:rPr>
        <w:t>, de acuerdo a los planos constructivos y/o instrucciones del Inspector de proyecto.</w:t>
      </w:r>
    </w:p>
    <w:p w14:paraId="0C3FFE4B" w14:textId="77777777" w:rsidR="008A1A8A" w:rsidRPr="000808D1" w:rsidRDefault="008A1A8A" w:rsidP="008A1A8A">
      <w:pPr>
        <w:tabs>
          <w:tab w:val="left" w:pos="8711"/>
        </w:tabs>
        <w:rPr>
          <w:rFonts w:ascii="Verdana" w:hAnsi="Verdana" w:cs="Tahoma"/>
          <w:b/>
          <w:sz w:val="18"/>
          <w:szCs w:val="18"/>
          <w:lang w:eastAsia="es-ES"/>
        </w:rPr>
      </w:pPr>
    </w:p>
    <w:p w14:paraId="0E0B4689" w14:textId="77777777" w:rsidR="008A1A8A" w:rsidRPr="000808D1" w:rsidRDefault="008A1A8A" w:rsidP="008A1A8A">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619DAD97" w14:textId="77777777" w:rsidR="008A1A8A" w:rsidRPr="000808D1" w:rsidRDefault="008A1A8A" w:rsidP="008A1A8A">
      <w:pPr>
        <w:tabs>
          <w:tab w:val="left" w:pos="8711"/>
        </w:tabs>
        <w:jc w:val="both"/>
        <w:rPr>
          <w:rFonts w:ascii="Verdana" w:hAnsi="Verdana" w:cs="Tahoma"/>
          <w:sz w:val="18"/>
          <w:szCs w:val="18"/>
          <w:lang w:eastAsia="es-ES"/>
        </w:rPr>
      </w:pPr>
      <w:bookmarkStart w:id="176" w:name="_Hlk94473350"/>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7919600E" w14:textId="77777777" w:rsidR="008A1A8A" w:rsidRPr="000808D1" w:rsidRDefault="008A1A8A" w:rsidP="008A1A8A">
      <w:pPr>
        <w:tabs>
          <w:tab w:val="left" w:pos="8711"/>
        </w:tabs>
        <w:jc w:val="both"/>
        <w:rPr>
          <w:rFonts w:ascii="Verdana" w:hAnsi="Verdana" w:cs="Tahoma"/>
          <w:sz w:val="18"/>
          <w:szCs w:val="18"/>
          <w:lang w:eastAsia="es-ES"/>
        </w:rPr>
      </w:pPr>
    </w:p>
    <w:bookmarkEnd w:id="176"/>
    <w:p w14:paraId="5D86EFFF" w14:textId="77777777" w:rsidR="008A1A8A" w:rsidRPr="000808D1" w:rsidRDefault="008A1A8A" w:rsidP="008A1A8A">
      <w:pPr>
        <w:tabs>
          <w:tab w:val="left" w:pos="8711"/>
        </w:tabs>
        <w:rPr>
          <w:rFonts w:ascii="Verdana" w:hAnsi="Verdana" w:cs="Tahoma"/>
          <w:b/>
          <w:sz w:val="18"/>
          <w:szCs w:val="18"/>
          <w:lang w:eastAsia="es-ES"/>
        </w:rPr>
      </w:pPr>
      <w:r w:rsidRPr="000808D1">
        <w:rPr>
          <w:rFonts w:ascii="Verdana" w:hAnsi="Verdana" w:cs="Tahoma"/>
          <w:b/>
          <w:sz w:val="18"/>
          <w:szCs w:val="18"/>
          <w:lang w:eastAsia="es-ES"/>
        </w:rPr>
        <w:t>FORMA DE EJECUCIÓN. -</w:t>
      </w:r>
    </w:p>
    <w:p w14:paraId="1CB1EDAB" w14:textId="77777777" w:rsidR="008A1A8A" w:rsidRPr="000808D1" w:rsidRDefault="008A1A8A" w:rsidP="008A1A8A">
      <w:pPr>
        <w:tabs>
          <w:tab w:val="left" w:pos="8711"/>
        </w:tabs>
        <w:jc w:val="both"/>
        <w:rPr>
          <w:rFonts w:ascii="Verdana" w:hAnsi="Verdana" w:cs="Tahoma"/>
          <w:sz w:val="18"/>
          <w:szCs w:val="18"/>
          <w:lang w:eastAsia="es-ES"/>
        </w:rPr>
      </w:pPr>
      <w:bookmarkStart w:id="177" w:name="_Hlk94474165"/>
      <w:r w:rsidRPr="000808D1">
        <w:rPr>
          <w:rFonts w:ascii="Verdana" w:hAnsi="Verdana" w:cs="Tahoma"/>
          <w:sz w:val="18"/>
          <w:szCs w:val="18"/>
          <w:lang w:eastAsia="es-ES"/>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w:t>
      </w:r>
      <w:proofErr w:type="spellStart"/>
      <w:r w:rsidRPr="000808D1">
        <w:rPr>
          <w:rFonts w:ascii="Verdana" w:hAnsi="Verdana" w:cs="Tahoma"/>
          <w:sz w:val="18"/>
          <w:szCs w:val="18"/>
          <w:lang w:eastAsia="es-ES"/>
        </w:rPr>
        <w:t>parantes</w:t>
      </w:r>
      <w:proofErr w:type="spellEnd"/>
      <w:r w:rsidRPr="000808D1">
        <w:rPr>
          <w:rFonts w:ascii="Verdana" w:hAnsi="Verdana" w:cs="Tahoma"/>
          <w:sz w:val="18"/>
          <w:szCs w:val="18"/>
          <w:lang w:eastAsia="es-ES"/>
        </w:rPr>
        <w:t xml:space="preserve"> de aluminio; siguiendo las especificaciones detalladas en los planos correspondientes. </w:t>
      </w:r>
    </w:p>
    <w:p w14:paraId="70F77F67" w14:textId="77777777" w:rsidR="008A1A8A" w:rsidRPr="000808D1" w:rsidRDefault="008A1A8A" w:rsidP="008A1A8A">
      <w:pPr>
        <w:tabs>
          <w:tab w:val="left" w:pos="8711"/>
        </w:tabs>
        <w:jc w:val="both"/>
        <w:rPr>
          <w:rFonts w:ascii="Verdana" w:hAnsi="Verdana" w:cs="Tahoma"/>
          <w:sz w:val="18"/>
          <w:szCs w:val="18"/>
          <w:lang w:eastAsia="es-ES"/>
        </w:rPr>
      </w:pPr>
    </w:p>
    <w:p w14:paraId="61DF7ACB"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557698A2" w14:textId="77777777" w:rsidR="008A1A8A" w:rsidRPr="000808D1" w:rsidRDefault="008A1A8A" w:rsidP="008A1A8A">
      <w:pPr>
        <w:tabs>
          <w:tab w:val="left" w:pos="8711"/>
        </w:tabs>
        <w:jc w:val="both"/>
        <w:rPr>
          <w:rFonts w:ascii="Verdana" w:hAnsi="Verdana" w:cs="Tahoma"/>
          <w:sz w:val="18"/>
          <w:szCs w:val="18"/>
          <w:lang w:eastAsia="es-ES"/>
        </w:rPr>
      </w:pPr>
    </w:p>
    <w:p w14:paraId="41CA655B"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77"/>
    <w:p w14:paraId="0C9F1A1F" w14:textId="77777777" w:rsidR="008A1A8A" w:rsidRPr="000808D1" w:rsidRDefault="008A1A8A" w:rsidP="008A1A8A">
      <w:pPr>
        <w:tabs>
          <w:tab w:val="left" w:pos="8711"/>
        </w:tabs>
        <w:jc w:val="both"/>
        <w:rPr>
          <w:rFonts w:ascii="Verdana" w:hAnsi="Verdana" w:cs="Tahoma"/>
          <w:b/>
          <w:sz w:val="18"/>
          <w:szCs w:val="18"/>
          <w:lang w:eastAsia="es-ES"/>
        </w:rPr>
      </w:pPr>
    </w:p>
    <w:p w14:paraId="4EB9C45E" w14:textId="77777777" w:rsidR="008A1A8A" w:rsidRPr="000808D1" w:rsidRDefault="008A1A8A" w:rsidP="008A1A8A">
      <w:pPr>
        <w:tabs>
          <w:tab w:val="left" w:pos="8711"/>
        </w:tabs>
        <w:rPr>
          <w:rFonts w:ascii="Verdana" w:hAnsi="Verdana" w:cs="Tahoma"/>
          <w:b/>
          <w:sz w:val="18"/>
          <w:szCs w:val="18"/>
          <w:lang w:eastAsia="es-ES"/>
        </w:rPr>
      </w:pPr>
      <w:r w:rsidRPr="000808D1">
        <w:rPr>
          <w:rFonts w:ascii="Verdana" w:hAnsi="Verdana" w:cs="Tahoma"/>
          <w:b/>
          <w:sz w:val="18"/>
          <w:szCs w:val="18"/>
          <w:lang w:eastAsia="es-ES"/>
        </w:rPr>
        <w:lastRenderedPageBreak/>
        <w:t>MEDICIÓN. -</w:t>
      </w:r>
    </w:p>
    <w:p w14:paraId="47AF3153"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El cielo Falso de Plafón de Yeso PVC Tipo Armstrong (0,60x0,60) y accesorios será medida en </w:t>
      </w:r>
      <w:r w:rsidRPr="000808D1">
        <w:rPr>
          <w:rFonts w:ascii="Verdana" w:hAnsi="Verdana" w:cs="Tahoma"/>
          <w:b/>
          <w:sz w:val="18"/>
          <w:szCs w:val="18"/>
          <w:lang w:eastAsia="es-ES"/>
        </w:rPr>
        <w:t>metros cuadrados</w:t>
      </w:r>
      <w:r w:rsidRPr="000808D1">
        <w:rPr>
          <w:rFonts w:ascii="Verdana" w:hAnsi="Verdana" w:cs="Tahoma"/>
          <w:sz w:val="18"/>
          <w:szCs w:val="18"/>
          <w:lang w:eastAsia="es-ES"/>
        </w:rPr>
        <w:t>,</w:t>
      </w:r>
      <w:r w:rsidRPr="000808D1">
        <w:rPr>
          <w:rFonts w:ascii="Verdana" w:hAnsi="Verdana"/>
          <w:sz w:val="18"/>
          <w:szCs w:val="18"/>
          <w:lang w:eastAsia="es-ES"/>
        </w:rPr>
        <w:t xml:space="preserve"> tomando en cuenta únicamente las superficies netas ejecutadas y autorizadas</w:t>
      </w:r>
      <w:r w:rsidRPr="000808D1">
        <w:rPr>
          <w:rFonts w:ascii="Verdana" w:hAnsi="Verdana" w:cs="Tahoma"/>
          <w:sz w:val="18"/>
          <w:szCs w:val="18"/>
          <w:lang w:eastAsia="es-ES"/>
        </w:rPr>
        <w:t>.</w:t>
      </w:r>
    </w:p>
    <w:p w14:paraId="27041B90" w14:textId="77777777" w:rsidR="008A1A8A" w:rsidRPr="000808D1" w:rsidRDefault="008A1A8A" w:rsidP="008A1A8A">
      <w:pPr>
        <w:tabs>
          <w:tab w:val="left" w:pos="8711"/>
        </w:tabs>
        <w:jc w:val="both"/>
        <w:rPr>
          <w:rFonts w:ascii="Verdana" w:hAnsi="Verdana" w:cs="Tahoma"/>
          <w:sz w:val="18"/>
          <w:szCs w:val="18"/>
          <w:lang w:eastAsia="es-ES"/>
        </w:rPr>
      </w:pPr>
    </w:p>
    <w:p w14:paraId="63A2380E" w14:textId="77777777" w:rsidR="008A1A8A" w:rsidRPr="000808D1" w:rsidRDefault="008A1A8A" w:rsidP="008A1A8A">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614D5BA2"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FC13AED" w14:textId="77777777" w:rsidR="008A1A8A" w:rsidRPr="000808D1" w:rsidRDefault="008A1A8A" w:rsidP="008A1A8A">
      <w:pPr>
        <w:tabs>
          <w:tab w:val="left" w:pos="8711"/>
        </w:tabs>
        <w:jc w:val="both"/>
        <w:rPr>
          <w:rFonts w:ascii="Verdana" w:hAnsi="Verdana" w:cs="Tahoma"/>
          <w:sz w:val="18"/>
          <w:szCs w:val="18"/>
          <w:lang w:eastAsia="es-ES"/>
        </w:rPr>
      </w:pPr>
    </w:p>
    <w:p w14:paraId="62FE9792" w14:textId="77777777" w:rsidR="008A1A8A"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5C09B772" w14:textId="77777777" w:rsidR="008A1A8A" w:rsidRDefault="008A1A8A" w:rsidP="008A1A8A">
      <w:pPr>
        <w:tabs>
          <w:tab w:val="left" w:pos="8711"/>
        </w:tabs>
        <w:jc w:val="both"/>
        <w:rPr>
          <w:rFonts w:ascii="Verdana" w:hAnsi="Verdana" w:cs="Tahoma"/>
          <w:sz w:val="18"/>
          <w:szCs w:val="18"/>
          <w:lang w:eastAsia="es-ES"/>
        </w:rPr>
      </w:pPr>
    </w:p>
    <w:tbl>
      <w:tblPr>
        <w:tblW w:w="9634" w:type="dxa"/>
        <w:tblLook w:val="04A0" w:firstRow="1" w:lastRow="0" w:firstColumn="1" w:lastColumn="0" w:noHBand="0" w:noVBand="1"/>
      </w:tblPr>
      <w:tblGrid>
        <w:gridCol w:w="584"/>
        <w:gridCol w:w="2385"/>
        <w:gridCol w:w="1145"/>
        <w:gridCol w:w="5520"/>
      </w:tblGrid>
      <w:tr w:rsidR="008A1A8A" w:rsidRPr="000808D1" w14:paraId="3D767248" w14:textId="77777777" w:rsidTr="008A1A8A">
        <w:tc>
          <w:tcPr>
            <w:tcW w:w="584" w:type="dxa"/>
            <w:shd w:val="clear" w:color="auto" w:fill="1F3864" w:themeFill="accent5" w:themeFillShade="80"/>
            <w:vAlign w:val="center"/>
          </w:tcPr>
          <w:p w14:paraId="7BCF7078" w14:textId="77777777" w:rsidR="008A1A8A" w:rsidRPr="000808D1" w:rsidRDefault="008A1A8A" w:rsidP="008A1A8A">
            <w:pPr>
              <w:widowControl w:val="0"/>
              <w:autoSpaceDE w:val="0"/>
              <w:autoSpaceDN w:val="0"/>
              <w:jc w:val="center"/>
              <w:rPr>
                <w:rFonts w:ascii="Verdana" w:eastAsia="Arial" w:hAnsi="Verdana" w:cs="Arial"/>
                <w:b/>
                <w:sz w:val="18"/>
                <w:szCs w:val="18"/>
              </w:rPr>
            </w:pPr>
            <w:bookmarkStart w:id="178" w:name="_Hlk161821600"/>
            <w:r w:rsidRPr="000808D1">
              <w:rPr>
                <w:rFonts w:ascii="Verdana" w:eastAsia="Arial" w:hAnsi="Verdana" w:cs="Arial"/>
                <w:b/>
                <w:sz w:val="18"/>
                <w:szCs w:val="18"/>
              </w:rPr>
              <w:t>N°</w:t>
            </w:r>
          </w:p>
        </w:tc>
        <w:tc>
          <w:tcPr>
            <w:tcW w:w="2385" w:type="dxa"/>
            <w:shd w:val="clear" w:color="auto" w:fill="1F3864" w:themeFill="accent5" w:themeFillShade="80"/>
            <w:vAlign w:val="center"/>
          </w:tcPr>
          <w:p w14:paraId="601AA68D"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vAlign w:val="center"/>
          </w:tcPr>
          <w:p w14:paraId="79744BE8"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7D90F791"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8A1A8A" w:rsidRPr="000808D1" w14:paraId="75FA9E2A" w14:textId="77777777" w:rsidTr="008A1A8A">
        <w:trPr>
          <w:trHeight w:val="380"/>
        </w:trPr>
        <w:tc>
          <w:tcPr>
            <w:tcW w:w="584" w:type="dxa"/>
            <w:shd w:val="clear" w:color="auto" w:fill="BDD6EE" w:themeFill="accent1" w:themeFillTint="66"/>
            <w:vAlign w:val="center"/>
          </w:tcPr>
          <w:p w14:paraId="040B10B2"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2</w:t>
            </w:r>
            <w:r>
              <w:rPr>
                <w:rFonts w:ascii="Verdana" w:eastAsia="Arial" w:hAnsi="Verdana" w:cs="Arial"/>
                <w:b/>
                <w:sz w:val="18"/>
                <w:szCs w:val="18"/>
              </w:rPr>
              <w:t>5</w:t>
            </w:r>
          </w:p>
        </w:tc>
        <w:tc>
          <w:tcPr>
            <w:tcW w:w="2385" w:type="dxa"/>
            <w:shd w:val="clear" w:color="auto" w:fill="BDD6EE" w:themeFill="accent1" w:themeFillTint="66"/>
            <w:vAlign w:val="center"/>
          </w:tcPr>
          <w:p w14:paraId="378C3CA7"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VAC-OF-PIN-3</w:t>
            </w:r>
          </w:p>
        </w:tc>
        <w:tc>
          <w:tcPr>
            <w:tcW w:w="1145" w:type="dxa"/>
            <w:shd w:val="clear" w:color="auto" w:fill="BDD6EE" w:themeFill="accent1" w:themeFillTint="66"/>
            <w:vAlign w:val="center"/>
          </w:tcPr>
          <w:p w14:paraId="19FFB128"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M2</w:t>
            </w:r>
          </w:p>
        </w:tc>
        <w:tc>
          <w:tcPr>
            <w:tcW w:w="5520" w:type="dxa"/>
            <w:shd w:val="clear" w:color="auto" w:fill="BDD6EE" w:themeFill="accent1" w:themeFillTint="66"/>
            <w:vAlign w:val="center"/>
          </w:tcPr>
          <w:p w14:paraId="013C00E2"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PINTURA INTERIOR LATEX</w:t>
            </w:r>
          </w:p>
        </w:tc>
      </w:tr>
      <w:bookmarkEnd w:id="178"/>
    </w:tbl>
    <w:p w14:paraId="2A9296B7" w14:textId="77777777" w:rsidR="008A1A8A" w:rsidRDefault="008A1A8A" w:rsidP="008A1A8A">
      <w:pPr>
        <w:tabs>
          <w:tab w:val="left" w:pos="560"/>
        </w:tabs>
        <w:ind w:right="386"/>
        <w:jc w:val="both"/>
        <w:rPr>
          <w:rFonts w:ascii="Verdana" w:hAnsi="Verdana" w:cs="Arial"/>
          <w:b/>
          <w:sz w:val="18"/>
          <w:szCs w:val="18"/>
        </w:rPr>
      </w:pPr>
    </w:p>
    <w:p w14:paraId="54ACA73F" w14:textId="77777777" w:rsidR="008A1A8A" w:rsidRPr="000808D1" w:rsidRDefault="008A1A8A" w:rsidP="008A1A8A">
      <w:pPr>
        <w:tabs>
          <w:tab w:val="left" w:pos="560"/>
        </w:tabs>
        <w:ind w:right="386"/>
        <w:jc w:val="both"/>
        <w:rPr>
          <w:rFonts w:ascii="Verdana" w:hAnsi="Verdana" w:cs="Arial"/>
          <w:b/>
          <w:sz w:val="18"/>
          <w:szCs w:val="18"/>
        </w:rPr>
      </w:pPr>
      <w:r w:rsidRPr="000808D1">
        <w:rPr>
          <w:rFonts w:ascii="Verdana" w:hAnsi="Verdana" w:cs="Arial"/>
          <w:b/>
          <w:sz w:val="18"/>
          <w:szCs w:val="18"/>
        </w:rPr>
        <w:t>DESCRIPCIÓN. -</w:t>
      </w:r>
    </w:p>
    <w:p w14:paraId="7E9901A3" w14:textId="77777777" w:rsidR="008A1A8A" w:rsidRPr="000808D1" w:rsidRDefault="008A1A8A" w:rsidP="008A1A8A">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Este ítem se refiere a la aplicación de pintura interior látex lavable en muros interiores y otros que se indiquen en los planos constructivos y/o instrucciones del Inspector de proyecto.</w:t>
      </w:r>
    </w:p>
    <w:p w14:paraId="4EE0BDAE" w14:textId="77777777" w:rsidR="008A1A8A" w:rsidRPr="000808D1" w:rsidRDefault="008A1A8A" w:rsidP="008A1A8A">
      <w:pPr>
        <w:widowControl w:val="0"/>
        <w:tabs>
          <w:tab w:val="left" w:pos="560"/>
        </w:tabs>
        <w:autoSpaceDE w:val="0"/>
        <w:autoSpaceDN w:val="0"/>
        <w:ind w:right="386"/>
        <w:jc w:val="both"/>
        <w:rPr>
          <w:rFonts w:ascii="Verdana" w:eastAsia="Arial" w:hAnsi="Verdana" w:cs="Arial"/>
          <w:color w:val="000000"/>
          <w:sz w:val="18"/>
          <w:szCs w:val="18"/>
        </w:rPr>
      </w:pPr>
    </w:p>
    <w:p w14:paraId="1ED9929B" w14:textId="77777777" w:rsidR="008A1A8A" w:rsidRPr="000808D1" w:rsidRDefault="008A1A8A" w:rsidP="008A1A8A">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MATERIALES, HERRAMIENTAS Y EQUIPO. -</w:t>
      </w:r>
    </w:p>
    <w:p w14:paraId="1BDA0859" w14:textId="77777777" w:rsidR="008A1A8A" w:rsidRPr="000808D1" w:rsidRDefault="008A1A8A" w:rsidP="008A1A8A">
      <w:pPr>
        <w:widowControl w:val="0"/>
        <w:tabs>
          <w:tab w:val="left" w:pos="8711"/>
        </w:tabs>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La Entidad Ejecutora proporcionará todos los materiales (excepto los de aporte propio), herramientas y equipo necesarios para la ejecución de los trabajos, los mismos deberán ser aprobados por el Inspector de proyecto.</w:t>
      </w:r>
    </w:p>
    <w:p w14:paraId="167EEF1D" w14:textId="77777777" w:rsidR="008A1A8A" w:rsidRPr="000808D1" w:rsidRDefault="008A1A8A" w:rsidP="008A1A8A">
      <w:pPr>
        <w:widowControl w:val="0"/>
        <w:tabs>
          <w:tab w:val="left" w:pos="560"/>
        </w:tabs>
        <w:autoSpaceDE w:val="0"/>
        <w:autoSpaceDN w:val="0"/>
        <w:ind w:right="386"/>
        <w:jc w:val="both"/>
        <w:rPr>
          <w:rFonts w:ascii="Verdana" w:eastAsia="Arial" w:hAnsi="Verdana" w:cs="Arial"/>
          <w:b/>
          <w:color w:val="000000"/>
          <w:sz w:val="18"/>
          <w:szCs w:val="18"/>
        </w:rPr>
      </w:pPr>
    </w:p>
    <w:p w14:paraId="1EA7E887" w14:textId="77777777" w:rsidR="008A1A8A" w:rsidRPr="000808D1" w:rsidRDefault="008A1A8A" w:rsidP="008A1A8A">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FORMA DE EJECUCIÓN. –</w:t>
      </w:r>
    </w:p>
    <w:p w14:paraId="2A905757" w14:textId="77777777" w:rsidR="008A1A8A" w:rsidRPr="000808D1" w:rsidRDefault="008A1A8A" w:rsidP="008A1A8A">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Entidad Ejecutora deberá prever todas las herramientas, equipo y andamiaje que fueren necesarios para la ejecución adecuada del ítem. En General se seguirán las siguientes directrices para la ejecución:</w:t>
      </w:r>
    </w:p>
    <w:p w14:paraId="7E736557" w14:textId="77777777" w:rsidR="008A1A8A" w:rsidRPr="000808D1" w:rsidRDefault="008A1A8A" w:rsidP="008A1A8A">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2C03B869" w14:textId="77777777" w:rsidR="008A1A8A" w:rsidRPr="000808D1" w:rsidRDefault="008A1A8A" w:rsidP="008A1A8A">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Asimismo, la Entidad Ejecutora aplicará la pintura en los rangos de tiempo, con el equipo y forma que indica el proveedor del material.</w:t>
      </w:r>
    </w:p>
    <w:p w14:paraId="25C66D16" w14:textId="77777777" w:rsidR="008A1A8A" w:rsidRPr="000808D1" w:rsidRDefault="008A1A8A" w:rsidP="008A1A8A">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En caso de que una segunda mano haya sido insuficiente para dar el tono y la uniformidad del pintado, se aplicará una tercera mano final en los sectores que corresponda o indique el Inspector de proyecto.</w:t>
      </w:r>
    </w:p>
    <w:p w14:paraId="4853AFC5" w14:textId="77777777" w:rsidR="008A1A8A" w:rsidRPr="000808D1" w:rsidRDefault="008A1A8A" w:rsidP="008A1A8A">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Arial"/>
          <w:color w:val="000000"/>
          <w:sz w:val="18"/>
          <w:szCs w:val="18"/>
        </w:rPr>
        <w:t>a la vez debe verificar que la superficie esté libre de grumos, humedad, moho, polvo o manchas, grasas, etc.</w:t>
      </w:r>
    </w:p>
    <w:p w14:paraId="4D8AFD0B" w14:textId="77777777" w:rsidR="008A1A8A" w:rsidRPr="000808D1" w:rsidRDefault="008A1A8A" w:rsidP="008A1A8A">
      <w:pPr>
        <w:widowControl w:val="0"/>
        <w:tabs>
          <w:tab w:val="left" w:pos="560"/>
        </w:tabs>
        <w:autoSpaceDE w:val="0"/>
        <w:autoSpaceDN w:val="0"/>
        <w:ind w:right="386"/>
        <w:jc w:val="both"/>
        <w:rPr>
          <w:rFonts w:ascii="Verdana" w:eastAsia="Arial" w:hAnsi="Verdana" w:cs="Arial"/>
          <w:color w:val="000000"/>
          <w:sz w:val="18"/>
          <w:szCs w:val="18"/>
        </w:rPr>
      </w:pPr>
    </w:p>
    <w:p w14:paraId="681A7F16" w14:textId="77777777" w:rsidR="008A1A8A" w:rsidRPr="000808D1" w:rsidRDefault="008A1A8A" w:rsidP="008A1A8A">
      <w:pPr>
        <w:widowControl w:val="0"/>
        <w:tabs>
          <w:tab w:val="left" w:pos="8711"/>
        </w:tabs>
        <w:autoSpaceDE w:val="0"/>
        <w:autoSpaceDN w:val="0"/>
        <w:ind w:right="386"/>
        <w:jc w:val="both"/>
        <w:rPr>
          <w:rFonts w:ascii="Verdana" w:eastAsia="Arial" w:hAnsi="Verdana" w:cs="Arial"/>
          <w:b/>
          <w:sz w:val="18"/>
          <w:szCs w:val="18"/>
        </w:rPr>
      </w:pPr>
      <w:r w:rsidRPr="000808D1">
        <w:rPr>
          <w:rFonts w:ascii="Verdana" w:eastAsia="Arial" w:hAnsi="Verdana" w:cs="Arial"/>
          <w:b/>
          <w:sz w:val="18"/>
          <w:szCs w:val="18"/>
        </w:rPr>
        <w:t>Criterios de Aceptación y Rechazo</w:t>
      </w:r>
    </w:p>
    <w:p w14:paraId="5B8A6501" w14:textId="77777777" w:rsidR="008A1A8A" w:rsidRPr="000808D1" w:rsidRDefault="008A1A8A" w:rsidP="008A1A8A">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6751B46C" w14:textId="77777777" w:rsidR="008A1A8A" w:rsidRPr="000808D1" w:rsidRDefault="008A1A8A" w:rsidP="008A1A8A">
      <w:pPr>
        <w:widowControl w:val="0"/>
        <w:tabs>
          <w:tab w:val="left" w:pos="560"/>
        </w:tabs>
        <w:autoSpaceDE w:val="0"/>
        <w:autoSpaceDN w:val="0"/>
        <w:ind w:right="386"/>
        <w:jc w:val="both"/>
        <w:rPr>
          <w:rFonts w:ascii="Verdana" w:eastAsia="Arial" w:hAnsi="Verdana" w:cs="Arial"/>
          <w:color w:val="000000"/>
          <w:sz w:val="18"/>
          <w:szCs w:val="18"/>
        </w:rPr>
      </w:pPr>
      <w:r w:rsidRPr="000808D1">
        <w:rPr>
          <w:rFonts w:ascii="Verdana" w:eastAsia="Arial" w:hAnsi="Verdana" w:cs="Arial"/>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808D1">
        <w:rPr>
          <w:rFonts w:ascii="Verdana" w:eastAsia="Arial" w:hAnsi="Verdana" w:cs="Arial"/>
          <w:color w:val="000000"/>
          <w:sz w:val="18"/>
          <w:szCs w:val="18"/>
        </w:rPr>
        <w:t>caleo</w:t>
      </w:r>
      <w:proofErr w:type="spellEnd"/>
      <w:r w:rsidRPr="000808D1">
        <w:rPr>
          <w:rFonts w:ascii="Verdana" w:eastAsia="Arial" w:hAnsi="Verdana" w:cs="Arial"/>
          <w:color w:val="000000"/>
          <w:sz w:val="18"/>
          <w:szCs w:val="18"/>
        </w:rPr>
        <w:t xml:space="preserve"> (formación de capa fina de polvo), chorreado o descuelgue, moho, decoloración por óxido, mala adherencia o desprendimiento, desprendimiento por humedad o pérdida de color.</w:t>
      </w:r>
    </w:p>
    <w:p w14:paraId="44838400" w14:textId="77777777" w:rsidR="008A1A8A" w:rsidRPr="000808D1" w:rsidRDefault="008A1A8A" w:rsidP="008A1A8A">
      <w:pPr>
        <w:widowControl w:val="0"/>
        <w:tabs>
          <w:tab w:val="left" w:pos="560"/>
        </w:tabs>
        <w:autoSpaceDE w:val="0"/>
        <w:autoSpaceDN w:val="0"/>
        <w:ind w:right="386"/>
        <w:jc w:val="both"/>
        <w:rPr>
          <w:rFonts w:ascii="Verdana" w:eastAsia="Arial" w:hAnsi="Verdana" w:cs="Arial"/>
          <w:color w:val="000000"/>
          <w:sz w:val="18"/>
          <w:szCs w:val="18"/>
        </w:rPr>
      </w:pPr>
    </w:p>
    <w:p w14:paraId="046BDC01" w14:textId="77777777" w:rsidR="008A1A8A" w:rsidRPr="000808D1" w:rsidRDefault="008A1A8A" w:rsidP="008A1A8A">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t>MEDICIÓN. –</w:t>
      </w:r>
    </w:p>
    <w:p w14:paraId="38E3CA56" w14:textId="77777777" w:rsidR="008A1A8A" w:rsidRDefault="008A1A8A" w:rsidP="008A1A8A">
      <w:pPr>
        <w:widowControl w:val="0"/>
        <w:tabs>
          <w:tab w:val="left" w:pos="560"/>
        </w:tabs>
        <w:autoSpaceDE w:val="0"/>
        <w:autoSpaceDN w:val="0"/>
        <w:ind w:right="386"/>
        <w:jc w:val="both"/>
        <w:rPr>
          <w:rFonts w:ascii="Verdana" w:eastAsia="Arial" w:hAnsi="Verdana" w:cs="Tahoma"/>
          <w:sz w:val="18"/>
          <w:szCs w:val="18"/>
        </w:rPr>
      </w:pPr>
      <w:r w:rsidRPr="000808D1">
        <w:rPr>
          <w:rFonts w:ascii="Verdana" w:eastAsia="Arial" w:hAnsi="Verdana" w:cs="Arial"/>
          <w:color w:val="000000"/>
          <w:sz w:val="18"/>
          <w:szCs w:val="18"/>
        </w:rPr>
        <w:t xml:space="preserve">La pintura interior látex será medida en </w:t>
      </w:r>
      <w:r w:rsidRPr="000808D1">
        <w:rPr>
          <w:rFonts w:ascii="Verdana" w:eastAsia="Arial" w:hAnsi="Verdana" w:cs="Arial"/>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4B0B9D12" w14:textId="77777777" w:rsidR="00497CA6" w:rsidRPr="000808D1" w:rsidRDefault="00497CA6" w:rsidP="008A1A8A">
      <w:pPr>
        <w:widowControl w:val="0"/>
        <w:tabs>
          <w:tab w:val="left" w:pos="560"/>
        </w:tabs>
        <w:autoSpaceDE w:val="0"/>
        <w:autoSpaceDN w:val="0"/>
        <w:ind w:right="386"/>
        <w:jc w:val="both"/>
        <w:rPr>
          <w:rFonts w:ascii="Verdana" w:eastAsia="Arial" w:hAnsi="Verdana" w:cs="Arial"/>
          <w:color w:val="000000"/>
          <w:sz w:val="18"/>
          <w:szCs w:val="18"/>
        </w:rPr>
      </w:pPr>
    </w:p>
    <w:p w14:paraId="15D61305" w14:textId="77777777" w:rsidR="008A1A8A" w:rsidRPr="000808D1" w:rsidRDefault="008A1A8A" w:rsidP="008A1A8A">
      <w:pPr>
        <w:widowControl w:val="0"/>
        <w:tabs>
          <w:tab w:val="left" w:pos="560"/>
        </w:tabs>
        <w:autoSpaceDE w:val="0"/>
        <w:autoSpaceDN w:val="0"/>
        <w:ind w:right="386"/>
        <w:jc w:val="both"/>
        <w:rPr>
          <w:rFonts w:ascii="Verdana" w:eastAsia="Arial" w:hAnsi="Verdana" w:cs="Arial"/>
          <w:b/>
          <w:color w:val="000000"/>
          <w:sz w:val="18"/>
          <w:szCs w:val="18"/>
        </w:rPr>
      </w:pPr>
      <w:r w:rsidRPr="000808D1">
        <w:rPr>
          <w:rFonts w:ascii="Verdana" w:eastAsia="Arial" w:hAnsi="Verdana" w:cs="Arial"/>
          <w:b/>
          <w:color w:val="000000"/>
          <w:sz w:val="18"/>
          <w:szCs w:val="18"/>
        </w:rPr>
        <w:lastRenderedPageBreak/>
        <w:t>APORTE PROPIO. –</w:t>
      </w:r>
    </w:p>
    <w:p w14:paraId="50A46F1F"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w:t>
      </w:r>
      <w:r w:rsidRPr="000808D1">
        <w:rPr>
          <w:rFonts w:ascii="Verdana" w:eastAsia="Arial" w:hAnsi="Verdana" w:cs="Tahoma"/>
          <w:sz w:val="18"/>
          <w:szCs w:val="18"/>
        </w:rPr>
        <w:t>análisis 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47DCF7"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12F4CE5E"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ACE832E" w14:textId="1795A4F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tbl>
      <w:tblPr>
        <w:tblStyle w:val="Tablaconcuadrcula221"/>
        <w:tblW w:w="9634" w:type="dxa"/>
        <w:tblLook w:val="04A0" w:firstRow="1" w:lastRow="0" w:firstColumn="1" w:lastColumn="0" w:noHBand="0" w:noVBand="1"/>
      </w:tblPr>
      <w:tblGrid>
        <w:gridCol w:w="584"/>
        <w:gridCol w:w="2385"/>
        <w:gridCol w:w="1145"/>
        <w:gridCol w:w="5520"/>
      </w:tblGrid>
      <w:tr w:rsidR="008A1A8A" w:rsidRPr="000808D1" w14:paraId="57E5CE1C" w14:textId="77777777" w:rsidTr="008A1A8A">
        <w:trPr>
          <w:trHeight w:val="282"/>
        </w:trPr>
        <w:tc>
          <w:tcPr>
            <w:tcW w:w="584" w:type="dxa"/>
            <w:shd w:val="clear" w:color="auto" w:fill="1F3864" w:themeFill="accent5" w:themeFillShade="80"/>
            <w:vAlign w:val="center"/>
          </w:tcPr>
          <w:p w14:paraId="3F8B6164"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vAlign w:val="center"/>
          </w:tcPr>
          <w:p w14:paraId="6123FF76"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CÓDIGO</w:t>
            </w:r>
          </w:p>
        </w:tc>
        <w:tc>
          <w:tcPr>
            <w:tcW w:w="1145" w:type="dxa"/>
            <w:shd w:val="clear" w:color="auto" w:fill="1F3864" w:themeFill="accent5" w:themeFillShade="80"/>
            <w:vAlign w:val="center"/>
          </w:tcPr>
          <w:p w14:paraId="3D0C2C4E"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vAlign w:val="center"/>
          </w:tcPr>
          <w:p w14:paraId="170C8F65"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ÍTEM</w:t>
            </w:r>
          </w:p>
        </w:tc>
      </w:tr>
      <w:tr w:rsidR="008A1A8A" w:rsidRPr="000808D1" w14:paraId="4D6A05A3" w14:textId="77777777" w:rsidTr="008A1A8A">
        <w:trPr>
          <w:trHeight w:val="342"/>
        </w:trPr>
        <w:tc>
          <w:tcPr>
            <w:tcW w:w="584" w:type="dxa"/>
            <w:shd w:val="clear" w:color="auto" w:fill="BDD6EE" w:themeFill="accent1" w:themeFillTint="66"/>
            <w:vAlign w:val="center"/>
          </w:tcPr>
          <w:p w14:paraId="2620FFC2"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2</w:t>
            </w:r>
            <w:r>
              <w:rPr>
                <w:rFonts w:ascii="Verdana" w:hAnsi="Verdana"/>
                <w:b/>
                <w:sz w:val="18"/>
                <w:szCs w:val="18"/>
                <w:lang w:val="es-ES" w:eastAsia="es-ES"/>
              </w:rPr>
              <w:t>6</w:t>
            </w:r>
          </w:p>
        </w:tc>
        <w:tc>
          <w:tcPr>
            <w:tcW w:w="2385" w:type="dxa"/>
            <w:shd w:val="clear" w:color="auto" w:fill="BDD6EE" w:themeFill="accent1" w:themeFillTint="66"/>
            <w:vAlign w:val="center"/>
          </w:tcPr>
          <w:p w14:paraId="5B008B6B" w14:textId="77777777" w:rsidR="008A1A8A" w:rsidRPr="000808D1" w:rsidRDefault="008A1A8A" w:rsidP="008A1A8A">
            <w:pPr>
              <w:jc w:val="center"/>
              <w:rPr>
                <w:rFonts w:ascii="Verdana" w:hAnsi="Verdana"/>
                <w:b/>
                <w:sz w:val="18"/>
                <w:szCs w:val="18"/>
                <w:lang w:val="es-ES" w:eastAsia="es-ES"/>
              </w:rPr>
            </w:pPr>
            <w:r w:rsidRPr="000808D1">
              <w:rPr>
                <w:rFonts w:ascii="Verdana" w:hAnsi="Verdana" w:cs="Tahoma"/>
                <w:b/>
                <w:sz w:val="18"/>
                <w:szCs w:val="18"/>
                <w:lang w:val="es-ES" w:eastAsia="es-ES"/>
              </w:rPr>
              <w:t>VAC-OF-PIN-4</w:t>
            </w:r>
          </w:p>
        </w:tc>
        <w:tc>
          <w:tcPr>
            <w:tcW w:w="1145" w:type="dxa"/>
            <w:shd w:val="clear" w:color="auto" w:fill="BDD6EE" w:themeFill="accent1" w:themeFillTint="66"/>
            <w:vAlign w:val="center"/>
          </w:tcPr>
          <w:p w14:paraId="3EF16ED3"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M2</w:t>
            </w:r>
          </w:p>
        </w:tc>
        <w:tc>
          <w:tcPr>
            <w:tcW w:w="5520" w:type="dxa"/>
            <w:shd w:val="clear" w:color="auto" w:fill="BDD6EE" w:themeFill="accent1" w:themeFillTint="66"/>
            <w:vAlign w:val="center"/>
          </w:tcPr>
          <w:p w14:paraId="4F355E28" w14:textId="77777777" w:rsidR="008A1A8A" w:rsidRPr="000808D1" w:rsidRDefault="008A1A8A" w:rsidP="008A1A8A">
            <w:pPr>
              <w:jc w:val="center"/>
              <w:rPr>
                <w:rFonts w:ascii="Verdana" w:hAnsi="Verdana"/>
                <w:b/>
                <w:sz w:val="18"/>
                <w:szCs w:val="18"/>
                <w:lang w:val="es-ES" w:eastAsia="es-ES"/>
              </w:rPr>
            </w:pPr>
            <w:r w:rsidRPr="000808D1">
              <w:rPr>
                <w:rFonts w:ascii="Verdana" w:hAnsi="Verdana" w:cs="Tahoma"/>
                <w:b/>
                <w:sz w:val="18"/>
                <w:szCs w:val="18"/>
                <w:lang w:val="es-ES" w:eastAsia="es-ES"/>
              </w:rPr>
              <w:t>PINTURA INTERIOR LATEX ENGOMADA</w:t>
            </w:r>
          </w:p>
        </w:tc>
      </w:tr>
    </w:tbl>
    <w:p w14:paraId="776727A3" w14:textId="77777777" w:rsidR="008A1A8A" w:rsidRDefault="008A1A8A" w:rsidP="008A1A8A">
      <w:pPr>
        <w:ind w:right="386"/>
        <w:jc w:val="both"/>
        <w:rPr>
          <w:rFonts w:ascii="Verdana" w:hAnsi="Verdana" w:cs="Arial"/>
          <w:b/>
          <w:kern w:val="28"/>
          <w:sz w:val="18"/>
          <w:szCs w:val="18"/>
          <w:lang w:eastAsia="es-ES"/>
        </w:rPr>
      </w:pPr>
    </w:p>
    <w:p w14:paraId="4B6887DC" w14:textId="77777777" w:rsidR="008A1A8A" w:rsidRPr="000808D1" w:rsidRDefault="008A1A8A" w:rsidP="008A1A8A">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DESCRIPCIÓN. -</w:t>
      </w:r>
    </w:p>
    <w:p w14:paraId="0430CF47" w14:textId="77777777" w:rsidR="008A1A8A" w:rsidRPr="000808D1" w:rsidRDefault="008A1A8A" w:rsidP="008A1A8A">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t>Este ítem se refiere al recubrimiento de las paredes con una película de pintura interior látex engomada</w:t>
      </w:r>
      <w:r w:rsidRPr="000808D1">
        <w:rPr>
          <w:rFonts w:ascii="Verdana" w:hAnsi="Verdana" w:cs="Arial"/>
          <w:b/>
          <w:bCs/>
          <w:kern w:val="28"/>
          <w:sz w:val="18"/>
          <w:szCs w:val="18"/>
          <w:lang w:eastAsia="es-ES"/>
        </w:rPr>
        <w:t>,</w:t>
      </w:r>
      <w:r w:rsidRPr="000808D1">
        <w:rPr>
          <w:rFonts w:ascii="Verdana" w:hAnsi="Verdana" w:cs="Arial"/>
          <w:kern w:val="28"/>
          <w:sz w:val="18"/>
          <w:szCs w:val="18"/>
          <w:lang w:eastAsia="es-ES"/>
        </w:rPr>
        <w:t xml:space="preserve"> sobre los paramentos previamente revocados, lijados y </w:t>
      </w:r>
      <w:proofErr w:type="spellStart"/>
      <w:r w:rsidRPr="000808D1">
        <w:rPr>
          <w:rFonts w:ascii="Verdana" w:hAnsi="Verdana" w:cs="Arial"/>
          <w:kern w:val="28"/>
          <w:sz w:val="18"/>
          <w:szCs w:val="18"/>
          <w:lang w:eastAsia="es-ES"/>
        </w:rPr>
        <w:t>masillados</w:t>
      </w:r>
      <w:proofErr w:type="spellEnd"/>
      <w:r w:rsidRPr="000808D1">
        <w:rPr>
          <w:rFonts w:ascii="Verdana" w:hAnsi="Verdana" w:cs="Arial"/>
          <w:kern w:val="28"/>
          <w:sz w:val="18"/>
          <w:szCs w:val="18"/>
          <w:lang w:eastAsia="es-ES"/>
        </w:rPr>
        <w:t xml:space="preserve">, en conformidad a </w:t>
      </w:r>
      <w:r w:rsidRPr="000808D1">
        <w:rPr>
          <w:rFonts w:ascii="Verdana" w:hAnsi="Verdana" w:cs="Tahoma"/>
          <w:color w:val="000000"/>
          <w:sz w:val="18"/>
          <w:szCs w:val="18"/>
          <w:lang w:eastAsia="es-ES"/>
        </w:rPr>
        <w:t>los planos constructivos y/o instrucciones del Inspector de proyecto.</w:t>
      </w:r>
    </w:p>
    <w:p w14:paraId="5F8C8DCA" w14:textId="77777777" w:rsidR="008A1A8A" w:rsidRPr="000808D1" w:rsidRDefault="008A1A8A" w:rsidP="008A1A8A">
      <w:pPr>
        <w:ind w:right="386"/>
        <w:jc w:val="both"/>
        <w:rPr>
          <w:rFonts w:ascii="Verdana" w:hAnsi="Verdana" w:cs="Arial"/>
          <w:kern w:val="28"/>
          <w:sz w:val="18"/>
          <w:szCs w:val="18"/>
          <w:lang w:eastAsia="es-ES"/>
        </w:rPr>
      </w:pPr>
    </w:p>
    <w:p w14:paraId="2E2864A9" w14:textId="77777777" w:rsidR="008A1A8A" w:rsidRPr="000808D1" w:rsidRDefault="008A1A8A" w:rsidP="008A1A8A">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MATERIALES, HERRAMIENTAS Y EQUIPO. -</w:t>
      </w:r>
    </w:p>
    <w:p w14:paraId="5EAA7EE9" w14:textId="77777777" w:rsidR="008A1A8A" w:rsidRPr="000808D1" w:rsidRDefault="008A1A8A" w:rsidP="008A1A8A">
      <w:pPr>
        <w:widowControl w:val="0"/>
        <w:tabs>
          <w:tab w:val="left" w:pos="560"/>
        </w:tabs>
        <w:autoSpaceDE w:val="0"/>
        <w:autoSpaceDN w:val="0"/>
        <w:ind w:right="386"/>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DD3907A" w14:textId="77777777" w:rsidR="008A1A8A" w:rsidRPr="000808D1" w:rsidRDefault="008A1A8A" w:rsidP="008A1A8A">
      <w:pPr>
        <w:ind w:right="386"/>
        <w:jc w:val="both"/>
        <w:rPr>
          <w:rFonts w:ascii="Verdana" w:hAnsi="Verdana" w:cs="Arial"/>
          <w:b/>
          <w:kern w:val="28"/>
          <w:sz w:val="18"/>
          <w:szCs w:val="18"/>
          <w:lang w:eastAsia="es-ES"/>
        </w:rPr>
      </w:pPr>
    </w:p>
    <w:p w14:paraId="485A7E5F" w14:textId="77777777" w:rsidR="008A1A8A" w:rsidRPr="000808D1" w:rsidRDefault="008A1A8A" w:rsidP="008A1A8A">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FORMA DE EJECUCIÓN. -</w:t>
      </w:r>
    </w:p>
    <w:p w14:paraId="52AEEB7C" w14:textId="77777777" w:rsidR="008A1A8A" w:rsidRPr="000808D1" w:rsidRDefault="008A1A8A" w:rsidP="008A1A8A">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Entidad Ejecutora deberá prever todas las herramientas, equipo y andamiaje que fueren necesarios para la ejecución adecuada del ítem. En General se seguirán las siguientes directrices para la ejecución:</w:t>
      </w:r>
    </w:p>
    <w:p w14:paraId="1B8CE03F" w14:textId="77777777" w:rsidR="008A1A8A" w:rsidRPr="000808D1" w:rsidRDefault="008A1A8A" w:rsidP="008A1A8A">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06838F75" w14:textId="77777777" w:rsidR="008A1A8A" w:rsidRPr="000808D1" w:rsidRDefault="008A1A8A" w:rsidP="008A1A8A">
      <w:pPr>
        <w:tabs>
          <w:tab w:val="left" w:pos="560"/>
        </w:tabs>
        <w:ind w:right="386"/>
        <w:jc w:val="both"/>
        <w:rPr>
          <w:rFonts w:ascii="Verdana" w:hAnsi="Verdana" w:cs="Tahoma"/>
          <w:color w:val="000000"/>
          <w:sz w:val="18"/>
          <w:szCs w:val="18"/>
          <w:lang w:eastAsia="es-ES"/>
        </w:rPr>
      </w:pPr>
    </w:p>
    <w:p w14:paraId="00232252" w14:textId="77777777" w:rsidR="008A1A8A" w:rsidRPr="000808D1" w:rsidRDefault="008A1A8A" w:rsidP="008A1A8A">
      <w:pPr>
        <w:tabs>
          <w:tab w:val="left" w:pos="560"/>
        </w:tabs>
        <w:ind w:right="386"/>
        <w:jc w:val="both"/>
        <w:rPr>
          <w:rFonts w:ascii="Verdana" w:hAnsi="Verdana" w:cs="Tahoma"/>
          <w:color w:val="000000"/>
          <w:sz w:val="18"/>
          <w:szCs w:val="18"/>
          <w:lang w:eastAsia="es-ES"/>
        </w:rPr>
      </w:pPr>
      <w:r w:rsidRPr="000808D1">
        <w:rPr>
          <w:rFonts w:ascii="Verdana" w:hAnsi="Verdana" w:cs="Arial"/>
          <w:kern w:val="28"/>
          <w:sz w:val="18"/>
          <w:szCs w:val="18"/>
          <w:lang w:eastAsia="es-ES"/>
        </w:rPr>
        <w:t>Se aplicará la primera mano de pintura y cuando esta se encuentre seca se aplicarán una segunda mano de pintura o como sean necesarias, hasta dejar superficies totalmente cubiertas en forma uniforme y homogénea en color y acabado.</w:t>
      </w:r>
    </w:p>
    <w:p w14:paraId="5EE85AB6" w14:textId="77777777" w:rsidR="008A1A8A" w:rsidRPr="000808D1" w:rsidRDefault="008A1A8A" w:rsidP="008A1A8A">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Asimismo, la Entidad Ejecutora aplicará la pintura en los rangos de tiempo, con el equipo y forma que indica el proveedor del material.</w:t>
      </w:r>
    </w:p>
    <w:p w14:paraId="12ECD76E" w14:textId="77777777" w:rsidR="008A1A8A" w:rsidRPr="000808D1" w:rsidRDefault="008A1A8A" w:rsidP="008A1A8A">
      <w:pPr>
        <w:tabs>
          <w:tab w:val="left" w:pos="560"/>
        </w:tabs>
        <w:ind w:right="386"/>
        <w:jc w:val="both"/>
        <w:rPr>
          <w:rFonts w:ascii="Verdana" w:hAnsi="Verdana" w:cs="Tahoma"/>
          <w:color w:val="000000"/>
          <w:sz w:val="18"/>
          <w:szCs w:val="18"/>
          <w:lang w:eastAsia="es-ES"/>
        </w:rPr>
      </w:pPr>
    </w:p>
    <w:p w14:paraId="23115AA0" w14:textId="77777777" w:rsidR="008A1A8A" w:rsidRPr="000808D1" w:rsidRDefault="008A1A8A" w:rsidP="008A1A8A">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En caso de que una segunda mano haya sido insuficiente para dar el tono y la uniformidad del pintado, se aplicará una tercera mano final en los sectores que corresponda o indique el Inspector de proyecto.</w:t>
      </w:r>
    </w:p>
    <w:p w14:paraId="6BCE606C" w14:textId="77777777" w:rsidR="008A1A8A" w:rsidRPr="000808D1" w:rsidRDefault="008A1A8A" w:rsidP="008A1A8A">
      <w:pPr>
        <w:tabs>
          <w:tab w:val="left" w:pos="560"/>
        </w:tabs>
        <w:ind w:right="386"/>
        <w:jc w:val="both"/>
        <w:rPr>
          <w:rFonts w:ascii="Verdana" w:hAnsi="Verdana" w:cs="Tahoma"/>
          <w:color w:val="000000"/>
          <w:sz w:val="18"/>
          <w:szCs w:val="18"/>
          <w:lang w:eastAsia="es-ES"/>
        </w:rPr>
      </w:pPr>
      <w:r w:rsidRPr="000808D1">
        <w:rPr>
          <w:rFonts w:ascii="Verdana" w:hAnsi="Verdana"/>
          <w:color w:val="000000" w:themeColor="text1"/>
          <w:sz w:val="18"/>
          <w:szCs w:val="18"/>
          <w:lang w:eastAsia="es-ES"/>
        </w:rPr>
        <w:t xml:space="preserve">Previo a la aplicación de la pintura, el Inspector de proyecto deberá verificar la superficie que recibirá este tratamiento </w:t>
      </w:r>
      <w:r w:rsidRPr="000808D1">
        <w:rPr>
          <w:rFonts w:ascii="Verdana" w:hAnsi="Verdana" w:cs="Tahoma"/>
          <w:color w:val="000000"/>
          <w:sz w:val="18"/>
          <w:szCs w:val="18"/>
          <w:lang w:eastAsia="es-ES"/>
        </w:rPr>
        <w:t>a la vez debe revisar que la superficie esté libre de grumos, humedad, moho, polvo o manchas, grasas, etc.</w:t>
      </w:r>
    </w:p>
    <w:p w14:paraId="67560731" w14:textId="77777777" w:rsidR="008A1A8A" w:rsidRPr="000808D1" w:rsidRDefault="008A1A8A" w:rsidP="008A1A8A">
      <w:pPr>
        <w:tabs>
          <w:tab w:val="left" w:pos="560"/>
        </w:tabs>
        <w:ind w:right="386"/>
        <w:jc w:val="both"/>
        <w:rPr>
          <w:rFonts w:ascii="Verdana" w:hAnsi="Verdana" w:cs="Tahoma"/>
          <w:color w:val="000000"/>
          <w:sz w:val="18"/>
          <w:szCs w:val="18"/>
          <w:lang w:eastAsia="es-ES"/>
        </w:rPr>
      </w:pPr>
    </w:p>
    <w:p w14:paraId="6A5EDBA8" w14:textId="77777777" w:rsidR="008A1A8A" w:rsidRPr="000808D1" w:rsidRDefault="008A1A8A" w:rsidP="008A1A8A">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 xml:space="preserve">Una vez aplicada la pintura, se deberá verificar que tenga una apariencia uniforme y no presente los siguientes defectos: diferencias de textura, grumos, ampollas, grietas y hendiduras superficiales, eflorescencias, </w:t>
      </w:r>
      <w:proofErr w:type="spellStart"/>
      <w:r w:rsidRPr="000808D1">
        <w:rPr>
          <w:rFonts w:ascii="Verdana" w:hAnsi="Verdana" w:cs="Tahoma"/>
          <w:color w:val="000000"/>
          <w:sz w:val="18"/>
          <w:szCs w:val="18"/>
          <w:lang w:eastAsia="es-ES"/>
        </w:rPr>
        <w:t>caleo</w:t>
      </w:r>
      <w:proofErr w:type="spellEnd"/>
      <w:r w:rsidRPr="000808D1">
        <w:rPr>
          <w:rFonts w:ascii="Verdana" w:hAnsi="Verdana" w:cs="Tahoma"/>
          <w:color w:val="000000"/>
          <w:sz w:val="18"/>
          <w:szCs w:val="18"/>
          <w:lang w:eastAsia="es-ES"/>
        </w:rPr>
        <w:t xml:space="preserve"> (formación de capa fina de polvo), chorreado o descuelgue, moho, decoloración por óxido, mala adherencia o desprendimiento, desprendimiento por humedad o pérdida de color.</w:t>
      </w:r>
    </w:p>
    <w:p w14:paraId="541DBBB5" w14:textId="77777777" w:rsidR="008A1A8A" w:rsidRPr="000808D1" w:rsidRDefault="008A1A8A" w:rsidP="008A1A8A">
      <w:pPr>
        <w:ind w:right="386"/>
        <w:jc w:val="both"/>
        <w:rPr>
          <w:rFonts w:ascii="Verdana" w:hAnsi="Verdana" w:cs="Arial"/>
          <w:kern w:val="28"/>
          <w:sz w:val="18"/>
          <w:szCs w:val="18"/>
          <w:lang w:eastAsia="es-ES"/>
        </w:rPr>
      </w:pPr>
    </w:p>
    <w:p w14:paraId="13B6FC61" w14:textId="77777777" w:rsidR="008A1A8A" w:rsidRPr="000808D1" w:rsidRDefault="008A1A8A" w:rsidP="008A1A8A">
      <w:pPr>
        <w:tabs>
          <w:tab w:val="left" w:pos="8711"/>
        </w:tabs>
        <w:spacing w:after="120"/>
        <w:ind w:right="386"/>
        <w:jc w:val="both"/>
        <w:rPr>
          <w:rFonts w:ascii="Verdana" w:hAnsi="Verdana" w:cs="Tahoma"/>
          <w:b/>
          <w:sz w:val="18"/>
          <w:szCs w:val="18"/>
          <w:lang w:eastAsia="es-ES"/>
        </w:rPr>
      </w:pPr>
      <w:r w:rsidRPr="000808D1">
        <w:rPr>
          <w:rFonts w:ascii="Verdana" w:hAnsi="Verdana" w:cs="Tahoma"/>
          <w:b/>
          <w:sz w:val="18"/>
          <w:szCs w:val="18"/>
          <w:lang w:eastAsia="es-ES"/>
        </w:rPr>
        <w:t>Criterios de Aceptación y Rechazo</w:t>
      </w:r>
    </w:p>
    <w:p w14:paraId="6DFCBEBF" w14:textId="77777777" w:rsidR="008A1A8A" w:rsidRPr="000808D1" w:rsidRDefault="008A1A8A" w:rsidP="008A1A8A">
      <w:pPr>
        <w:tabs>
          <w:tab w:val="left" w:pos="560"/>
        </w:tabs>
        <w:ind w:right="386"/>
        <w:jc w:val="both"/>
        <w:rPr>
          <w:rFonts w:ascii="Verdana" w:hAnsi="Verdana" w:cs="Tahoma"/>
          <w:color w:val="000000"/>
          <w:sz w:val="18"/>
          <w:szCs w:val="18"/>
          <w:lang w:eastAsia="es-ES"/>
        </w:rPr>
      </w:pPr>
      <w:r w:rsidRPr="000808D1">
        <w:rPr>
          <w:rFonts w:ascii="Verdana" w:hAnsi="Verdana" w:cs="Tahoma"/>
          <w:color w:val="000000"/>
          <w:sz w:val="18"/>
          <w:szCs w:val="18"/>
          <w:lang w:eastAsia="es-ES"/>
        </w:rPr>
        <w:t>Previa a la aprobación y pago de las superficies pintadas, se deberá verificar que se haya aplicado la pintura el color y las superficies indicadas en los planos constructivos o instrucciones del Inspector de proyecto.</w:t>
      </w:r>
    </w:p>
    <w:p w14:paraId="142E975B" w14:textId="77777777" w:rsidR="008A1A8A" w:rsidRPr="000808D1" w:rsidRDefault="008A1A8A" w:rsidP="008A1A8A">
      <w:pPr>
        <w:ind w:right="386"/>
        <w:jc w:val="both"/>
        <w:rPr>
          <w:rFonts w:ascii="Verdana" w:hAnsi="Verdana" w:cs="Arial"/>
          <w:kern w:val="28"/>
          <w:sz w:val="18"/>
          <w:szCs w:val="18"/>
          <w:lang w:eastAsia="es-ES"/>
        </w:rPr>
      </w:pPr>
    </w:p>
    <w:p w14:paraId="5A713C2C" w14:textId="77777777" w:rsidR="008A1A8A" w:rsidRPr="000808D1" w:rsidRDefault="008A1A8A" w:rsidP="008A1A8A">
      <w:pPr>
        <w:ind w:right="386"/>
        <w:jc w:val="both"/>
        <w:rPr>
          <w:rFonts w:ascii="Verdana" w:hAnsi="Verdana" w:cs="Arial"/>
          <w:kern w:val="28"/>
          <w:sz w:val="18"/>
          <w:szCs w:val="18"/>
          <w:lang w:eastAsia="es-ES"/>
        </w:rPr>
      </w:pPr>
      <w:r w:rsidRPr="000808D1">
        <w:rPr>
          <w:rFonts w:ascii="Verdana" w:hAnsi="Verdana" w:cs="Arial"/>
          <w:b/>
          <w:kern w:val="28"/>
          <w:sz w:val="18"/>
          <w:szCs w:val="18"/>
          <w:lang w:eastAsia="es-ES"/>
        </w:rPr>
        <w:t>MEDICIÓN. -</w:t>
      </w:r>
    </w:p>
    <w:p w14:paraId="451E5414" w14:textId="77777777" w:rsidR="008A1A8A" w:rsidRPr="000808D1" w:rsidRDefault="008A1A8A" w:rsidP="008A1A8A">
      <w:pPr>
        <w:ind w:right="386"/>
        <w:jc w:val="both"/>
        <w:rPr>
          <w:rFonts w:ascii="Verdana" w:hAnsi="Verdana" w:cs="Arial"/>
          <w:kern w:val="28"/>
          <w:sz w:val="18"/>
          <w:szCs w:val="18"/>
          <w:lang w:eastAsia="es-ES"/>
        </w:rPr>
      </w:pPr>
      <w:r w:rsidRPr="000808D1">
        <w:rPr>
          <w:rFonts w:ascii="Verdana" w:hAnsi="Verdana" w:cs="Arial"/>
          <w:kern w:val="28"/>
          <w:sz w:val="18"/>
          <w:szCs w:val="18"/>
          <w:lang w:eastAsia="es-ES"/>
        </w:rPr>
        <w:lastRenderedPageBreak/>
        <w:t xml:space="preserve">La pintura interior látex engomada, serán medidos en </w:t>
      </w:r>
      <w:r w:rsidRPr="000808D1">
        <w:rPr>
          <w:rFonts w:ascii="Verdana" w:hAnsi="Verdana" w:cs="Arial"/>
          <w:b/>
          <w:kern w:val="28"/>
          <w:sz w:val="18"/>
          <w:szCs w:val="18"/>
          <w:lang w:eastAsia="es-ES"/>
        </w:rPr>
        <w:t>metros cuadrados,</w:t>
      </w:r>
      <w:r w:rsidRPr="000808D1">
        <w:rPr>
          <w:rFonts w:ascii="Verdana" w:hAnsi="Verdana" w:cs="Arial"/>
          <w:kern w:val="28"/>
          <w:sz w:val="18"/>
          <w:szCs w:val="18"/>
          <w:lang w:eastAsia="es-ES"/>
        </w:rPr>
        <w:t xml:space="preserve"> tomando en cuenta el área neta del trabajo ejecutado y autorizado. </w:t>
      </w:r>
    </w:p>
    <w:p w14:paraId="378C52EA" w14:textId="77777777" w:rsidR="008A1A8A" w:rsidRPr="000808D1" w:rsidRDefault="008A1A8A" w:rsidP="008A1A8A">
      <w:pPr>
        <w:tabs>
          <w:tab w:val="left" w:pos="560"/>
        </w:tabs>
        <w:ind w:right="386"/>
        <w:jc w:val="both"/>
        <w:rPr>
          <w:rFonts w:ascii="Verdana" w:hAnsi="Verdana" w:cs="Arial"/>
          <w:sz w:val="18"/>
          <w:szCs w:val="18"/>
          <w:lang w:eastAsia="es-ES"/>
        </w:rPr>
      </w:pPr>
    </w:p>
    <w:p w14:paraId="1D55B812" w14:textId="77777777" w:rsidR="008A1A8A" w:rsidRPr="000808D1" w:rsidRDefault="008A1A8A" w:rsidP="008A1A8A">
      <w:pPr>
        <w:tabs>
          <w:tab w:val="left" w:pos="560"/>
        </w:tabs>
        <w:ind w:right="386"/>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7C8354F1" w14:textId="77777777" w:rsidR="008A1A8A" w:rsidRPr="000808D1" w:rsidRDefault="008A1A8A" w:rsidP="008A1A8A">
      <w:pPr>
        <w:widowControl w:val="0"/>
        <w:autoSpaceDE w:val="0"/>
        <w:autoSpaceDN w:val="0"/>
        <w:ind w:right="386"/>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555E898D" w14:textId="77777777" w:rsidR="008A1A8A" w:rsidRPr="000808D1" w:rsidRDefault="008A1A8A" w:rsidP="008A1A8A">
      <w:pPr>
        <w:widowControl w:val="0"/>
        <w:autoSpaceDE w:val="0"/>
        <w:autoSpaceDN w:val="0"/>
        <w:ind w:right="386"/>
        <w:jc w:val="both"/>
        <w:rPr>
          <w:rFonts w:ascii="Verdana" w:eastAsia="Arial" w:hAnsi="Verdana" w:cs="Arial"/>
          <w:sz w:val="18"/>
          <w:szCs w:val="18"/>
        </w:rPr>
      </w:pPr>
    </w:p>
    <w:p w14:paraId="26CFC48F" w14:textId="77777777" w:rsidR="008A1A8A" w:rsidRDefault="008A1A8A" w:rsidP="008A1A8A">
      <w:pPr>
        <w:widowControl w:val="0"/>
        <w:tabs>
          <w:tab w:val="left" w:pos="560"/>
        </w:tabs>
        <w:autoSpaceDE w:val="0"/>
        <w:autoSpaceDN w:val="0"/>
        <w:ind w:right="386"/>
        <w:jc w:val="both"/>
        <w:rPr>
          <w:rFonts w:ascii="Verdana" w:hAnsi="Verdana" w:cs="Tahoma"/>
          <w:sz w:val="18"/>
          <w:szCs w:val="18"/>
          <w:lang w:eastAsia="es-ES"/>
        </w:rPr>
      </w:pPr>
      <w:r w:rsidRPr="000808D1">
        <w:rPr>
          <w:rFonts w:ascii="Verdana" w:eastAsia="Arial" w:hAnsi="Verdana" w:cs="Arial"/>
          <w:sz w:val="18"/>
          <w:szCs w:val="18"/>
        </w:rPr>
        <w:t xml:space="preserve">Este aporte estará sujeto al cronograma de ejecución de obra </w:t>
      </w:r>
      <w:r w:rsidRPr="000808D1">
        <w:rPr>
          <w:rFonts w:ascii="Verdana" w:hAnsi="Verdana" w:cs="Tahoma"/>
          <w:sz w:val="18"/>
          <w:szCs w:val="18"/>
          <w:lang w:eastAsia="es-ES"/>
        </w:rPr>
        <w:t>de la Entidad Ejecutora.</w:t>
      </w:r>
    </w:p>
    <w:p w14:paraId="0BB46FBA" w14:textId="77777777" w:rsidR="008A1A8A" w:rsidRDefault="008A1A8A" w:rsidP="008A1A8A">
      <w:pPr>
        <w:widowControl w:val="0"/>
        <w:autoSpaceDE w:val="0"/>
        <w:autoSpaceDN w:val="0"/>
        <w:jc w:val="both"/>
        <w:rPr>
          <w:rFonts w:ascii="Verdana" w:eastAsia="Arial" w:hAnsi="Verdana" w:cs="Arial"/>
          <w:sz w:val="18"/>
          <w:szCs w:val="18"/>
        </w:rPr>
      </w:pPr>
    </w:p>
    <w:tbl>
      <w:tblPr>
        <w:tblStyle w:val="Tablaconcuadrcula23"/>
        <w:tblW w:w="9634" w:type="dxa"/>
        <w:tblLook w:val="04A0" w:firstRow="1" w:lastRow="0" w:firstColumn="1" w:lastColumn="0" w:noHBand="0" w:noVBand="1"/>
      </w:tblPr>
      <w:tblGrid>
        <w:gridCol w:w="584"/>
        <w:gridCol w:w="2385"/>
        <w:gridCol w:w="1145"/>
        <w:gridCol w:w="5520"/>
      </w:tblGrid>
      <w:tr w:rsidR="008A1A8A" w:rsidRPr="000808D1" w14:paraId="2356D33A" w14:textId="77777777" w:rsidTr="008A1A8A">
        <w:tc>
          <w:tcPr>
            <w:tcW w:w="584" w:type="dxa"/>
            <w:shd w:val="clear" w:color="auto" w:fill="1F3864" w:themeFill="accent5" w:themeFillShade="80"/>
            <w:vAlign w:val="center"/>
          </w:tcPr>
          <w:p w14:paraId="242EFAE1"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center"/>
          </w:tcPr>
          <w:p w14:paraId="395B4814"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vAlign w:val="center"/>
          </w:tcPr>
          <w:p w14:paraId="7DE905E6"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6F943233"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8A1A8A" w:rsidRPr="000808D1" w14:paraId="513D31E1" w14:textId="77777777" w:rsidTr="008A1A8A">
        <w:trPr>
          <w:trHeight w:val="342"/>
        </w:trPr>
        <w:tc>
          <w:tcPr>
            <w:tcW w:w="584" w:type="dxa"/>
            <w:shd w:val="clear" w:color="auto" w:fill="BDD6EE" w:themeFill="accent1" w:themeFillTint="66"/>
            <w:vAlign w:val="center"/>
          </w:tcPr>
          <w:p w14:paraId="54F225EB"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2</w:t>
            </w:r>
            <w:r>
              <w:rPr>
                <w:rFonts w:ascii="Verdana" w:eastAsia="Arial" w:hAnsi="Verdana" w:cs="Arial"/>
                <w:b/>
                <w:sz w:val="18"/>
                <w:szCs w:val="18"/>
                <w:lang w:val="es-ES"/>
              </w:rPr>
              <w:t>7</w:t>
            </w:r>
          </w:p>
        </w:tc>
        <w:tc>
          <w:tcPr>
            <w:tcW w:w="2385" w:type="dxa"/>
            <w:shd w:val="clear" w:color="auto" w:fill="BDD6EE" w:themeFill="accent1" w:themeFillTint="66"/>
            <w:vAlign w:val="center"/>
          </w:tcPr>
          <w:p w14:paraId="68A59E02"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VAC-OF-PIN-1</w:t>
            </w:r>
          </w:p>
        </w:tc>
        <w:tc>
          <w:tcPr>
            <w:tcW w:w="1145" w:type="dxa"/>
            <w:shd w:val="clear" w:color="auto" w:fill="BDD6EE" w:themeFill="accent1" w:themeFillTint="66"/>
            <w:vAlign w:val="center"/>
          </w:tcPr>
          <w:p w14:paraId="34AB934F"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353F1CB6"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PINTURA EXTERIOR LATEX</w:t>
            </w:r>
          </w:p>
        </w:tc>
      </w:tr>
    </w:tbl>
    <w:p w14:paraId="33AF74AF" w14:textId="77777777" w:rsidR="008A1A8A" w:rsidRDefault="008A1A8A" w:rsidP="008A1A8A">
      <w:pPr>
        <w:widowControl w:val="0"/>
        <w:tabs>
          <w:tab w:val="left" w:pos="560"/>
        </w:tabs>
        <w:autoSpaceDE w:val="0"/>
        <w:autoSpaceDN w:val="0"/>
        <w:ind w:right="386"/>
        <w:jc w:val="both"/>
        <w:rPr>
          <w:rFonts w:ascii="Verdana" w:eastAsia="Arial" w:hAnsi="Verdana" w:cs="Tahoma"/>
          <w:b/>
          <w:sz w:val="18"/>
          <w:szCs w:val="18"/>
        </w:rPr>
      </w:pPr>
    </w:p>
    <w:p w14:paraId="6D1C1F49"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DESCRIPCIÓN. -</w:t>
      </w:r>
    </w:p>
    <w:p w14:paraId="6AE918D2"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Este ítem se refiere a la aplicación de pintura exterior látex</w:t>
      </w:r>
      <w:r w:rsidRPr="000808D1">
        <w:rPr>
          <w:rFonts w:ascii="Verdana" w:eastAsia="Arial" w:hAnsi="Verdana" w:cs="Tahoma"/>
          <w:b/>
          <w:bCs/>
          <w:color w:val="000000"/>
          <w:sz w:val="18"/>
          <w:szCs w:val="18"/>
        </w:rPr>
        <w:t>,</w:t>
      </w:r>
      <w:r w:rsidRPr="000808D1">
        <w:rPr>
          <w:rFonts w:ascii="Verdana" w:eastAsia="Arial" w:hAnsi="Verdana" w:cs="Tahoma"/>
          <w:color w:val="000000"/>
          <w:sz w:val="18"/>
          <w:szCs w:val="18"/>
        </w:rPr>
        <w:t xml:space="preserve"> lavable en muros exteriores y otros que se indiquen en los planos constructivos y/o instrucciones del Inspector de proyecto.</w:t>
      </w:r>
    </w:p>
    <w:p w14:paraId="0B6A204F"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color w:val="000000"/>
          <w:sz w:val="18"/>
          <w:szCs w:val="18"/>
        </w:rPr>
      </w:pPr>
    </w:p>
    <w:p w14:paraId="01663F75"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4A9D2D4A" w14:textId="77777777" w:rsidR="008A1A8A" w:rsidRPr="000808D1" w:rsidRDefault="008A1A8A" w:rsidP="008A1A8A">
      <w:pPr>
        <w:widowControl w:val="0"/>
        <w:tabs>
          <w:tab w:val="left" w:pos="8711"/>
        </w:tabs>
        <w:autoSpaceDE w:val="0"/>
        <w:autoSpaceDN w:val="0"/>
        <w:ind w:right="386"/>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DF5C29"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b/>
          <w:sz w:val="18"/>
          <w:szCs w:val="18"/>
        </w:rPr>
      </w:pPr>
    </w:p>
    <w:p w14:paraId="35DF3B88"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FORMA DE EJECUCIÓN. –</w:t>
      </w:r>
    </w:p>
    <w:p w14:paraId="4FFB9172"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1078F5F"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color w:val="000000"/>
          <w:sz w:val="18"/>
          <w:szCs w:val="18"/>
        </w:rPr>
      </w:pPr>
    </w:p>
    <w:p w14:paraId="1A13D188"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55A13B8"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color w:val="000000"/>
          <w:sz w:val="18"/>
          <w:szCs w:val="18"/>
        </w:rPr>
      </w:pPr>
    </w:p>
    <w:p w14:paraId="6BB3397E"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Asimismo, la Entidad Ejecutora aplicará la pintura en los rangos de tiempo, con el equipo y forma que indica el proveedor del material.</w:t>
      </w:r>
    </w:p>
    <w:p w14:paraId="55B18F72"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17D8E39B"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color w:val="000000"/>
          <w:sz w:val="18"/>
          <w:szCs w:val="18"/>
        </w:rPr>
      </w:pPr>
    </w:p>
    <w:p w14:paraId="76A066F4"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Arial"/>
          <w:color w:val="000000" w:themeColor="text1"/>
          <w:sz w:val="18"/>
          <w:szCs w:val="18"/>
        </w:rPr>
        <w:t xml:space="preserve">Previo a la aplicación de la pintura, el Inspector de proyecto deberá aprobar la superficie que recibirá este tratamiento </w:t>
      </w:r>
      <w:r w:rsidRPr="000808D1">
        <w:rPr>
          <w:rFonts w:ascii="Verdana" w:eastAsia="Arial" w:hAnsi="Verdana" w:cs="Tahoma"/>
          <w:color w:val="000000"/>
          <w:sz w:val="18"/>
          <w:szCs w:val="18"/>
        </w:rPr>
        <w:t>a la vez debe verificar que la superficie esté libre de grumos, humedad, moho, polvo o manchas, grasas, etc.</w:t>
      </w:r>
    </w:p>
    <w:p w14:paraId="029AA0F2"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sz w:val="18"/>
          <w:szCs w:val="18"/>
        </w:rPr>
      </w:pPr>
    </w:p>
    <w:p w14:paraId="011D1299" w14:textId="77777777" w:rsidR="008A1A8A" w:rsidRPr="000808D1" w:rsidRDefault="008A1A8A" w:rsidP="008A1A8A">
      <w:pPr>
        <w:widowControl w:val="0"/>
        <w:tabs>
          <w:tab w:val="left" w:pos="8711"/>
        </w:tabs>
        <w:autoSpaceDE w:val="0"/>
        <w:autoSpaceDN w:val="0"/>
        <w:spacing w:after="120"/>
        <w:ind w:right="386"/>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535F3147"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5F25C63"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color w:val="000000"/>
          <w:sz w:val="18"/>
          <w:szCs w:val="18"/>
        </w:rPr>
      </w:pPr>
    </w:p>
    <w:p w14:paraId="3DCF0267"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0808D1">
        <w:rPr>
          <w:rFonts w:ascii="Verdana" w:eastAsia="Arial" w:hAnsi="Verdana" w:cs="Tahoma"/>
          <w:color w:val="000000"/>
          <w:sz w:val="18"/>
          <w:szCs w:val="18"/>
        </w:rPr>
        <w:t>caleo</w:t>
      </w:r>
      <w:proofErr w:type="spellEnd"/>
      <w:r w:rsidRPr="000808D1">
        <w:rPr>
          <w:rFonts w:ascii="Verdana" w:eastAsia="Arial"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499C0B59"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sz w:val="18"/>
          <w:szCs w:val="18"/>
        </w:rPr>
      </w:pPr>
    </w:p>
    <w:p w14:paraId="026C3EAF"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MEDICIÓN. –</w:t>
      </w:r>
    </w:p>
    <w:p w14:paraId="0DAD81E4"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color w:val="000000"/>
          <w:sz w:val="18"/>
          <w:szCs w:val="18"/>
        </w:rPr>
      </w:pPr>
      <w:r w:rsidRPr="000808D1">
        <w:rPr>
          <w:rFonts w:ascii="Verdana" w:eastAsia="Arial" w:hAnsi="Verdana" w:cs="Tahoma"/>
          <w:color w:val="000000"/>
          <w:sz w:val="18"/>
          <w:szCs w:val="18"/>
        </w:rPr>
        <w:lastRenderedPageBreak/>
        <w:t xml:space="preserve">La pintura exterior látex será medida en </w:t>
      </w:r>
      <w:r w:rsidRPr="000808D1">
        <w:rPr>
          <w:rFonts w:ascii="Verdana" w:eastAsia="Arial" w:hAnsi="Verdana" w:cs="Tahoma"/>
          <w:b/>
          <w:color w:val="000000"/>
          <w:sz w:val="18"/>
          <w:szCs w:val="18"/>
        </w:rPr>
        <w:t>metros cuadrados</w:t>
      </w:r>
      <w:r w:rsidRPr="000808D1">
        <w:rPr>
          <w:rFonts w:ascii="Verdana" w:eastAsia="Arial" w:hAnsi="Verdana" w:cs="Arial"/>
          <w:sz w:val="18"/>
          <w:szCs w:val="18"/>
        </w:rPr>
        <w:t xml:space="preserve">, tomando en cuenta únicamente las áreas netas del trabajo ejecutado y autorizado. </w:t>
      </w:r>
      <w:r w:rsidRPr="000808D1">
        <w:rPr>
          <w:rFonts w:ascii="Verdana" w:eastAsia="Arial" w:hAnsi="Verdana" w:cs="Tahoma"/>
          <w:sz w:val="18"/>
          <w:szCs w:val="18"/>
        </w:rPr>
        <w:t>En la medición se descontarán todos los vanos de puertas, ventanas y otros determinados por el Inspector, pero si se incluirán las superficies netas de las jambas.</w:t>
      </w:r>
    </w:p>
    <w:p w14:paraId="545CB1CA"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sz w:val="18"/>
          <w:szCs w:val="18"/>
        </w:rPr>
      </w:pPr>
    </w:p>
    <w:p w14:paraId="031D7870" w14:textId="77777777" w:rsidR="008A1A8A" w:rsidRPr="000808D1" w:rsidRDefault="008A1A8A" w:rsidP="008A1A8A">
      <w:pPr>
        <w:widowControl w:val="0"/>
        <w:tabs>
          <w:tab w:val="left" w:pos="560"/>
        </w:tabs>
        <w:autoSpaceDE w:val="0"/>
        <w:autoSpaceDN w:val="0"/>
        <w:ind w:right="386"/>
        <w:jc w:val="both"/>
        <w:rPr>
          <w:rFonts w:ascii="Verdana" w:eastAsia="Arial" w:hAnsi="Verdana" w:cs="Tahoma"/>
          <w:b/>
          <w:sz w:val="18"/>
          <w:szCs w:val="18"/>
        </w:rPr>
      </w:pPr>
      <w:r w:rsidRPr="000808D1">
        <w:rPr>
          <w:rFonts w:ascii="Verdana" w:eastAsia="Arial" w:hAnsi="Verdana" w:cs="Tahoma"/>
          <w:b/>
          <w:sz w:val="18"/>
          <w:szCs w:val="18"/>
        </w:rPr>
        <w:t>APORTE PROPIO. -</w:t>
      </w:r>
    </w:p>
    <w:p w14:paraId="1CA2234D"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33106D0"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5ADF08C4" w14:textId="77777777" w:rsidR="008A1A8A" w:rsidRDefault="008A1A8A" w:rsidP="008A1A8A">
      <w:pPr>
        <w:widowControl w:val="0"/>
        <w:tabs>
          <w:tab w:val="left" w:pos="8711"/>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r>
        <w:rPr>
          <w:rFonts w:ascii="Verdana" w:eastAsia="Arial" w:hAnsi="Verdana" w:cs="Tahoma"/>
          <w:color w:val="000000"/>
          <w:sz w:val="18"/>
          <w:szCs w:val="18"/>
        </w:rPr>
        <w:t>.</w:t>
      </w:r>
    </w:p>
    <w:p w14:paraId="59F8713D" w14:textId="77777777" w:rsidR="008A1A8A" w:rsidRPr="000808D1" w:rsidRDefault="008A1A8A" w:rsidP="008A1A8A">
      <w:pPr>
        <w:widowControl w:val="0"/>
        <w:tabs>
          <w:tab w:val="left" w:pos="560"/>
        </w:tabs>
        <w:autoSpaceDE w:val="0"/>
        <w:autoSpaceDN w:val="0"/>
        <w:ind w:right="386"/>
        <w:jc w:val="both"/>
        <w:rPr>
          <w:rFonts w:ascii="Verdana" w:hAnsi="Verdana" w:cs="Tahoma"/>
          <w:sz w:val="18"/>
          <w:szCs w:val="18"/>
          <w:lang w:eastAsia="es-ES"/>
        </w:rPr>
      </w:pPr>
    </w:p>
    <w:tbl>
      <w:tblPr>
        <w:tblStyle w:val="Tablaconcuadrcula24"/>
        <w:tblW w:w="9782" w:type="dxa"/>
        <w:tblLook w:val="04A0" w:firstRow="1" w:lastRow="0" w:firstColumn="1" w:lastColumn="0" w:noHBand="0" w:noVBand="1"/>
      </w:tblPr>
      <w:tblGrid>
        <w:gridCol w:w="593"/>
        <w:gridCol w:w="2422"/>
        <w:gridCol w:w="1162"/>
        <w:gridCol w:w="5605"/>
      </w:tblGrid>
      <w:tr w:rsidR="008A1A8A" w:rsidRPr="000808D1" w14:paraId="191D3D3D" w14:textId="77777777" w:rsidTr="008A1A8A">
        <w:trPr>
          <w:trHeight w:val="289"/>
        </w:trPr>
        <w:tc>
          <w:tcPr>
            <w:tcW w:w="593" w:type="dxa"/>
            <w:shd w:val="clear" w:color="auto" w:fill="1F3864" w:themeFill="accent5" w:themeFillShade="80"/>
          </w:tcPr>
          <w:p w14:paraId="2B1D05D5"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422" w:type="dxa"/>
            <w:shd w:val="clear" w:color="auto" w:fill="1F3864" w:themeFill="accent5" w:themeFillShade="80"/>
          </w:tcPr>
          <w:p w14:paraId="13757999"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62" w:type="dxa"/>
            <w:shd w:val="clear" w:color="auto" w:fill="1F3864" w:themeFill="accent5" w:themeFillShade="80"/>
          </w:tcPr>
          <w:p w14:paraId="1CC6A56C"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605" w:type="dxa"/>
            <w:shd w:val="clear" w:color="auto" w:fill="1F3864" w:themeFill="accent5" w:themeFillShade="80"/>
          </w:tcPr>
          <w:p w14:paraId="0BC4D49D"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8A1A8A" w:rsidRPr="000808D1" w14:paraId="089696E0" w14:textId="77777777" w:rsidTr="008A1A8A">
        <w:trPr>
          <w:trHeight w:val="289"/>
        </w:trPr>
        <w:tc>
          <w:tcPr>
            <w:tcW w:w="593" w:type="dxa"/>
            <w:shd w:val="clear" w:color="auto" w:fill="BDD6EE" w:themeFill="accent1" w:themeFillTint="66"/>
          </w:tcPr>
          <w:p w14:paraId="11C31B77"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28</w:t>
            </w:r>
          </w:p>
        </w:tc>
        <w:tc>
          <w:tcPr>
            <w:tcW w:w="2422" w:type="dxa"/>
            <w:shd w:val="clear" w:color="auto" w:fill="BDD6EE" w:themeFill="accent1" w:themeFillTint="66"/>
            <w:vAlign w:val="center"/>
          </w:tcPr>
          <w:p w14:paraId="05015098"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VAC-OG-MES-1</w:t>
            </w:r>
          </w:p>
        </w:tc>
        <w:tc>
          <w:tcPr>
            <w:tcW w:w="1162" w:type="dxa"/>
            <w:shd w:val="clear" w:color="auto" w:fill="BDD6EE" w:themeFill="accent1" w:themeFillTint="66"/>
            <w:vAlign w:val="center"/>
          </w:tcPr>
          <w:p w14:paraId="1E7D78B7"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605" w:type="dxa"/>
            <w:shd w:val="clear" w:color="auto" w:fill="BDD6EE" w:themeFill="accent1" w:themeFillTint="66"/>
            <w:vAlign w:val="center"/>
          </w:tcPr>
          <w:p w14:paraId="4E8CBF60"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MESÓN DE HORMIGÓN ARMADO PARA COCINA</w:t>
            </w:r>
          </w:p>
        </w:tc>
      </w:tr>
    </w:tbl>
    <w:p w14:paraId="1426D06A" w14:textId="77777777" w:rsidR="008A1A8A" w:rsidRDefault="008A1A8A" w:rsidP="008A1A8A">
      <w:pPr>
        <w:widowControl w:val="0"/>
        <w:autoSpaceDE w:val="0"/>
        <w:autoSpaceDN w:val="0"/>
        <w:jc w:val="both"/>
        <w:rPr>
          <w:rFonts w:ascii="Verdana" w:eastAsia="Arial" w:hAnsi="Verdana" w:cs="Arial"/>
          <w:b/>
          <w:sz w:val="18"/>
          <w:szCs w:val="18"/>
        </w:rPr>
      </w:pPr>
    </w:p>
    <w:p w14:paraId="30163F76"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08D5A3F"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ítem se refiere a la construcción de mesón de hormigón armado con dimensiones señaladas en los planos de detalles, e indicaciones del Inspector de proyecto.</w:t>
      </w:r>
    </w:p>
    <w:p w14:paraId="29CC0E8F" w14:textId="77777777" w:rsidR="008A1A8A" w:rsidRPr="000808D1" w:rsidRDefault="008A1A8A" w:rsidP="008A1A8A">
      <w:pPr>
        <w:widowControl w:val="0"/>
        <w:autoSpaceDE w:val="0"/>
        <w:autoSpaceDN w:val="0"/>
        <w:jc w:val="both"/>
        <w:rPr>
          <w:rFonts w:ascii="Verdana" w:eastAsia="Arial" w:hAnsi="Verdana" w:cs="Arial"/>
          <w:b/>
          <w:sz w:val="18"/>
          <w:szCs w:val="18"/>
        </w:rPr>
      </w:pPr>
    </w:p>
    <w:p w14:paraId="14575E77"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76CFBEE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1ADB0B7E" w14:textId="77777777" w:rsidR="008A1A8A" w:rsidRPr="000808D1" w:rsidRDefault="008A1A8A" w:rsidP="008A1A8A">
      <w:pPr>
        <w:widowControl w:val="0"/>
        <w:autoSpaceDE w:val="0"/>
        <w:autoSpaceDN w:val="0"/>
        <w:adjustRightInd w:val="0"/>
        <w:jc w:val="both"/>
        <w:rPr>
          <w:rFonts w:ascii="Verdana" w:hAnsi="Verdana" w:cs="Verdana"/>
          <w:color w:val="000000"/>
          <w:sz w:val="18"/>
          <w:szCs w:val="18"/>
        </w:rPr>
      </w:pPr>
    </w:p>
    <w:p w14:paraId="6054B285"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2C5178A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4C8F4EF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0D4B2C5" w14:textId="77777777" w:rsidR="008A1A8A" w:rsidRPr="000808D1" w:rsidRDefault="008A1A8A" w:rsidP="008A1A8A">
      <w:pPr>
        <w:widowControl w:val="0"/>
        <w:autoSpaceDE w:val="0"/>
        <w:autoSpaceDN w:val="0"/>
        <w:jc w:val="both"/>
        <w:rPr>
          <w:rFonts w:ascii="Verdana" w:eastAsia="Arial" w:hAnsi="Verdana" w:cs="Arial"/>
          <w:color w:val="000000" w:themeColor="text1"/>
          <w:sz w:val="18"/>
          <w:szCs w:val="18"/>
        </w:rPr>
      </w:pPr>
    </w:p>
    <w:p w14:paraId="6ADAF805"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6D69CA7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E88C10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2F62BB68"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deberán cumplir con las siguientes directrices referidas a la ejecución.</w:t>
      </w:r>
    </w:p>
    <w:p w14:paraId="79BC5AA5" w14:textId="77777777" w:rsidR="008A1A8A" w:rsidRPr="000808D1" w:rsidRDefault="008A1A8A" w:rsidP="008A1A8A">
      <w:pPr>
        <w:widowControl w:val="0"/>
        <w:autoSpaceDE w:val="0"/>
        <w:autoSpaceDN w:val="0"/>
        <w:jc w:val="both"/>
        <w:rPr>
          <w:rFonts w:ascii="Verdana" w:eastAsia="Arial" w:hAnsi="Verdana" w:cs="Tahoma"/>
          <w:sz w:val="18"/>
          <w:szCs w:val="18"/>
        </w:rPr>
      </w:pPr>
    </w:p>
    <w:p w14:paraId="49EE724A" w14:textId="77777777" w:rsidR="008A1A8A" w:rsidRPr="000808D1" w:rsidRDefault="008A1A8A" w:rsidP="008A1A8A">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Encofrados</w:t>
      </w:r>
    </w:p>
    <w:p w14:paraId="5BA34E95"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podrán ser de madera, metálicos u otro material lo suficientemente rígido, estanco y estable.</w:t>
      </w:r>
    </w:p>
    <w:p w14:paraId="230A91D5"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7895AD7"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Serán armados o ensamblados de tal forma que permitan garantizar que la construcción de los elementos de hormigón armado tenga las dimensiones y secciones conforme a planos constructivos.</w:t>
      </w:r>
    </w:p>
    <w:p w14:paraId="1B6EC85E"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040984F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Su arreglo y escuadrías usadas serán los necesarios para resistir el peso del hormigón fresco, equipo de construcción y los obreros durante la operación del vaciado.</w:t>
      </w:r>
    </w:p>
    <w:p w14:paraId="7C3E776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03789B4B"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deberán ser estancos a fin de evitar el empobrecimiento del hormigón por escurrimiento del agua.</w:t>
      </w:r>
    </w:p>
    <w:p w14:paraId="44EA481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ADD5F6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49A17DE2"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536718F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En casos que el Inspector de proyecto vea conveniente, solicitara al Entidad Ejecutora las respectivas </w:t>
      </w:r>
      <w:r w:rsidRPr="000808D1">
        <w:rPr>
          <w:rFonts w:ascii="Verdana" w:eastAsia="Arial" w:hAnsi="Verdana" w:cs="Tahoma"/>
          <w:sz w:val="18"/>
          <w:szCs w:val="18"/>
        </w:rPr>
        <w:lastRenderedPageBreak/>
        <w:t>verificaciones estructurales del encofrado de manera previa.</w:t>
      </w:r>
    </w:p>
    <w:p w14:paraId="3536DCE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4C67EB0"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Cuando el Inspector de proyecto compruebe que los encofrados presentan defectos, postergará el día del vaciado o interrumpirá las operaciones de vaciado hasta que las deficiencias sean corregidas.</w:t>
      </w:r>
    </w:p>
    <w:p w14:paraId="1DF6F2D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25CDFD57"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Si se prevén varios usos de los encofrados, estos deberán limpiarse y repararse perfectamente antes de su nuevo uso. El número máximo de usos será el indicado en el proyecto.</w:t>
      </w:r>
    </w:p>
    <w:p w14:paraId="6A7CBC08" w14:textId="77777777" w:rsidR="008A1A8A" w:rsidRPr="000808D1" w:rsidRDefault="008A1A8A" w:rsidP="008A1A8A">
      <w:pPr>
        <w:widowControl w:val="0"/>
        <w:autoSpaceDE w:val="0"/>
        <w:autoSpaceDN w:val="0"/>
        <w:jc w:val="both"/>
        <w:rPr>
          <w:rFonts w:ascii="Verdana" w:eastAsia="Arial" w:hAnsi="Verdana" w:cs="Tahoma"/>
          <w:b/>
          <w:sz w:val="18"/>
          <w:szCs w:val="18"/>
        </w:rPr>
      </w:pPr>
    </w:p>
    <w:p w14:paraId="4E467F68" w14:textId="77777777" w:rsidR="008A1A8A" w:rsidRPr="000808D1" w:rsidRDefault="008A1A8A" w:rsidP="008A1A8A">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 xml:space="preserve">Limpieza y colocación </w:t>
      </w:r>
    </w:p>
    <w:p w14:paraId="0192A655"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introducir las armaduras en los encofrados, se limpiarán adecuadamente con cepillos de acero, librándolas de óxido, polvo, barro grasas, pinturas y todo aquello que disminuya la adherencia.</w:t>
      </w:r>
    </w:p>
    <w:p w14:paraId="7203AD6B"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1220D7F6"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a momento de colocar el hormigón existieran barras con mortero u hormigón endurecido, éstos se deberán eliminar completamente.</w:t>
      </w:r>
    </w:p>
    <w:p w14:paraId="1109C193"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3E53E9A3"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armaduras se colocarán en las posiciones indicadas en los planos, cualquier modificación en obra debido a razones constructivas, deberá ser autorizada por el Inspector de proyecto.</w:t>
      </w:r>
    </w:p>
    <w:p w14:paraId="3436E5C3"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3919319F"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6917B0E"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662A76D7"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caso de no especificarse los recubrimientos en los planos, se aplicarán los siguientes:</w:t>
      </w:r>
    </w:p>
    <w:p w14:paraId="061DFD23" w14:textId="77777777" w:rsidR="008A1A8A" w:rsidRPr="000808D1" w:rsidRDefault="008A1A8A" w:rsidP="008A1A8A">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Ambientes interiores protegidos:                            </w:t>
      </w:r>
      <w:r w:rsidRPr="000808D1">
        <w:rPr>
          <w:rFonts w:ascii="Verdana" w:eastAsia="Arial" w:hAnsi="Verdana" w:cs="Arial"/>
          <w:sz w:val="18"/>
          <w:szCs w:val="18"/>
        </w:rPr>
        <w:tab/>
      </w:r>
      <w:r w:rsidRPr="000808D1">
        <w:rPr>
          <w:rFonts w:ascii="Verdana" w:eastAsia="Arial" w:hAnsi="Verdana" w:cs="Arial"/>
          <w:sz w:val="18"/>
          <w:szCs w:val="18"/>
        </w:rPr>
        <w:tab/>
        <w:t>1,0 a 1,5   cm</w:t>
      </w:r>
    </w:p>
    <w:p w14:paraId="4784D1D3" w14:textId="77777777" w:rsidR="008A1A8A" w:rsidRPr="000808D1" w:rsidRDefault="008A1A8A" w:rsidP="008A1A8A">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normal:        </w:t>
      </w:r>
      <w:r w:rsidRPr="000808D1">
        <w:rPr>
          <w:rFonts w:ascii="Verdana" w:eastAsia="Arial" w:hAnsi="Verdana" w:cs="Arial"/>
          <w:sz w:val="18"/>
          <w:szCs w:val="18"/>
        </w:rPr>
        <w:tab/>
      </w:r>
      <w:r w:rsidRPr="000808D1">
        <w:rPr>
          <w:rFonts w:ascii="Verdana" w:eastAsia="Arial" w:hAnsi="Verdana" w:cs="Arial"/>
          <w:sz w:val="18"/>
          <w:szCs w:val="18"/>
        </w:rPr>
        <w:tab/>
        <w:t xml:space="preserve">          1,5 a 2,0   cm</w:t>
      </w:r>
    </w:p>
    <w:p w14:paraId="4D7268A3" w14:textId="77777777" w:rsidR="008A1A8A" w:rsidRPr="000808D1" w:rsidRDefault="008A1A8A" w:rsidP="008A1A8A">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húmeda:       </w:t>
      </w:r>
      <w:r w:rsidRPr="000808D1">
        <w:rPr>
          <w:rFonts w:ascii="Verdana" w:eastAsia="Arial" w:hAnsi="Verdana" w:cs="Arial"/>
          <w:sz w:val="18"/>
          <w:szCs w:val="18"/>
        </w:rPr>
        <w:tab/>
      </w:r>
      <w:r w:rsidRPr="000808D1">
        <w:rPr>
          <w:rFonts w:ascii="Verdana" w:eastAsia="Arial" w:hAnsi="Verdana" w:cs="Arial"/>
          <w:sz w:val="18"/>
          <w:szCs w:val="18"/>
        </w:rPr>
        <w:tab/>
        <w:t>2,0 a 2,5   cm</w:t>
      </w:r>
    </w:p>
    <w:p w14:paraId="39251F04" w14:textId="77777777" w:rsidR="008A1A8A" w:rsidRPr="000808D1" w:rsidRDefault="008A1A8A" w:rsidP="008A1A8A">
      <w:pPr>
        <w:widowControl w:val="0"/>
        <w:numPr>
          <w:ilvl w:val="0"/>
          <w:numId w:val="89"/>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Elementos expuestos a la atmósfera corrosiva:      </w:t>
      </w:r>
      <w:r w:rsidRPr="000808D1">
        <w:rPr>
          <w:rFonts w:ascii="Verdana" w:eastAsia="Arial" w:hAnsi="Verdana" w:cs="Arial"/>
          <w:sz w:val="18"/>
          <w:szCs w:val="18"/>
        </w:rPr>
        <w:tab/>
      </w:r>
      <w:r w:rsidRPr="000808D1">
        <w:rPr>
          <w:rFonts w:ascii="Verdana" w:eastAsia="Arial" w:hAnsi="Verdana" w:cs="Arial"/>
          <w:sz w:val="18"/>
          <w:szCs w:val="18"/>
        </w:rPr>
        <w:tab/>
        <w:t>3,0 a 3,5   cm</w:t>
      </w:r>
    </w:p>
    <w:p w14:paraId="6023A236"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5212CF94"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Se cuidará especialmente que todas las armaduras queden protegidas mediante los recubrimientos mínimos especificados en los planos. </w:t>
      </w:r>
    </w:p>
    <w:p w14:paraId="36B23210"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6D376CB9"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Todos los cruces de barras deberán atarse en forma adecuada con alambre de amarre o accesorios previamente aprobados.</w:t>
      </w:r>
    </w:p>
    <w:p w14:paraId="0252D80B"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3F36C196"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Previamente el vaciado, el Inspector de proyecto deberá verificar cuidadosamente la armadura este exento de óxido y de acuerdo a planos constructivos para luego autorizar de manera escrita el vaciado del hormigón.</w:t>
      </w:r>
    </w:p>
    <w:p w14:paraId="32AD7C0D" w14:textId="77777777" w:rsidR="008A1A8A" w:rsidRPr="000808D1" w:rsidRDefault="008A1A8A" w:rsidP="008A1A8A">
      <w:pPr>
        <w:widowControl w:val="0"/>
        <w:tabs>
          <w:tab w:val="left" w:pos="560"/>
        </w:tabs>
        <w:autoSpaceDE w:val="0"/>
        <w:autoSpaceDN w:val="0"/>
        <w:jc w:val="both"/>
        <w:rPr>
          <w:rFonts w:ascii="Verdana" w:eastAsia="Arial" w:hAnsi="Verdana" w:cs="Arial"/>
          <w:b/>
          <w:sz w:val="18"/>
          <w:szCs w:val="18"/>
        </w:rPr>
      </w:pPr>
    </w:p>
    <w:p w14:paraId="447CC00F"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b/>
          <w:sz w:val="18"/>
          <w:szCs w:val="18"/>
        </w:rPr>
        <w:t>Armado de Fierros</w:t>
      </w:r>
    </w:p>
    <w:p w14:paraId="00E0E847" w14:textId="77777777" w:rsidR="008A1A8A" w:rsidRPr="000808D1" w:rsidRDefault="008A1A8A" w:rsidP="008A1A8A">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El armado de las barras de acero corrugado a usarse en el presente ítem deberá cumplir con la norma CBH-87 complementadas las normas IBNORCA en cuanto a control de calidad de la ejecución.</w:t>
      </w:r>
    </w:p>
    <w:p w14:paraId="4F3BA3B0" w14:textId="77777777" w:rsidR="008A1A8A" w:rsidRPr="000808D1" w:rsidRDefault="008A1A8A" w:rsidP="008A1A8A">
      <w:pPr>
        <w:widowControl w:val="0"/>
        <w:tabs>
          <w:tab w:val="left" w:pos="8711"/>
        </w:tabs>
        <w:autoSpaceDE w:val="0"/>
        <w:autoSpaceDN w:val="0"/>
        <w:jc w:val="both"/>
        <w:rPr>
          <w:rFonts w:ascii="Verdana" w:eastAsia="Arial" w:hAnsi="Verdana" w:cs="Arial"/>
          <w:sz w:val="18"/>
          <w:szCs w:val="18"/>
        </w:rPr>
      </w:pPr>
    </w:p>
    <w:p w14:paraId="3E03841C" w14:textId="77777777" w:rsidR="008A1A8A" w:rsidRPr="000808D1" w:rsidRDefault="008A1A8A" w:rsidP="008A1A8A">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Se dispondrá un sitio específico en la obra para el doblado y preparación de armaduras con las herramientas adecuadas.</w:t>
      </w:r>
    </w:p>
    <w:p w14:paraId="27EFFE1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3CF28820"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F5D0513"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6E986E62"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doblado de las barras se realizará en frío, mediante el equipo adecuado y velocidad limitada, sin golpes ni choques. Queda terminantemente prohibido el cortado y el doblado en caliente.</w:t>
      </w:r>
    </w:p>
    <w:p w14:paraId="68CFA68D"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0135604B"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Las barras de fierro que fueron dobladas no podrán ser enderezadas, ni podrán ser utilizadas nuevamente sin antes eliminar la zona doblada.</w:t>
      </w:r>
    </w:p>
    <w:p w14:paraId="77BBD464"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7BCFF48A"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El radio mínimo de doblado, así como las longitudes de patillas y ganchos, deberá respetar lo indicado </w:t>
      </w:r>
      <w:r w:rsidRPr="000808D1">
        <w:rPr>
          <w:rFonts w:ascii="Verdana" w:eastAsia="Arial" w:hAnsi="Verdana" w:cs="Arial"/>
          <w:sz w:val="18"/>
          <w:szCs w:val="18"/>
        </w:rPr>
        <w:lastRenderedPageBreak/>
        <w:t>en planos constructivos y la normativa CBH-87.</w:t>
      </w:r>
    </w:p>
    <w:p w14:paraId="73E55362"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3FBCBD2E"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Arial"/>
          <w:sz w:val="18"/>
          <w:szCs w:val="18"/>
        </w:rPr>
        <w:t>Queda terminantemente prohibido el empleo de aceros de diferentes tipos en una misma</w:t>
      </w:r>
      <w:r w:rsidRPr="000808D1">
        <w:rPr>
          <w:rFonts w:ascii="Verdana" w:eastAsia="Arial" w:hAnsi="Verdana" w:cs="Tahoma"/>
          <w:color w:val="000000"/>
          <w:sz w:val="18"/>
          <w:szCs w:val="18"/>
        </w:rPr>
        <w:t xml:space="preserve"> sección, salvo ello sea debidamente justificado por la Entidad Ejecutora y aprobado por el </w:t>
      </w:r>
      <w:r w:rsidRPr="000808D1">
        <w:rPr>
          <w:rFonts w:ascii="Verdana" w:eastAsia="Arial" w:hAnsi="Verdana" w:cs="Arial"/>
          <w:sz w:val="18"/>
          <w:szCs w:val="18"/>
        </w:rPr>
        <w:t>Inspector de proyecto</w:t>
      </w:r>
      <w:r w:rsidRPr="000808D1">
        <w:rPr>
          <w:rFonts w:ascii="Verdana" w:eastAsia="Arial" w:hAnsi="Verdana" w:cs="Tahoma"/>
          <w:color w:val="000000"/>
          <w:sz w:val="18"/>
          <w:szCs w:val="18"/>
        </w:rPr>
        <w:t>.</w:t>
      </w:r>
    </w:p>
    <w:p w14:paraId="46B25AD0"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4352B3E1"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Todas las herramientas a emplearse para el cortado, amarre y doblado de fierro, serán proporcionados por la Entidad Ejecutora en condiciones adecuadas y de manera oportuna.</w:t>
      </w:r>
    </w:p>
    <w:p w14:paraId="56CBA22B"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5D1926E2" w14:textId="77777777" w:rsidR="008A1A8A" w:rsidRPr="000808D1" w:rsidRDefault="008A1A8A" w:rsidP="008A1A8A">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Empalmes en las barras</w:t>
      </w:r>
    </w:p>
    <w:p w14:paraId="28F58F15"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ejecutarán los empalmes en los sectores donde estén expresamente indicado en planos constructivos o instruido por el Inspector de proyecto.</w:t>
      </w:r>
    </w:p>
    <w:p w14:paraId="6F7EF071"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73DB1AC1"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79E5A1F"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50F4226A"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realizarán empalmes por superposición de acuerdo al siguiente detalle:</w:t>
      </w:r>
    </w:p>
    <w:p w14:paraId="40D91D77" w14:textId="77777777" w:rsidR="008A1A8A" w:rsidRPr="000808D1" w:rsidRDefault="008A1A8A" w:rsidP="008A1A8A">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44C39B7" w14:textId="77777777" w:rsidR="008A1A8A" w:rsidRPr="000808D1" w:rsidRDefault="008A1A8A" w:rsidP="008A1A8A">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En toda la longitud del empalme se colocarán armaduras transversales suplementarias para mejorar las condiciones del empalme, cuando sea necesario.</w:t>
      </w:r>
    </w:p>
    <w:p w14:paraId="5B4F195D"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048CF69B" w14:textId="77777777" w:rsidR="008A1A8A" w:rsidRPr="000808D1" w:rsidRDefault="008A1A8A" w:rsidP="008A1A8A">
      <w:pPr>
        <w:widowControl w:val="0"/>
        <w:numPr>
          <w:ilvl w:val="0"/>
          <w:numId w:val="90"/>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EDD486A"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7A2FD582" w14:textId="77777777" w:rsidR="008A1A8A" w:rsidRPr="000808D1" w:rsidRDefault="008A1A8A" w:rsidP="008A1A8A">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Mezclado</w:t>
      </w:r>
    </w:p>
    <w:p w14:paraId="181ED59D"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hormigón deberá ser mezclado mecánicamente dosificando por volumen y deseablemente por peso. Para esta tarea:</w:t>
      </w:r>
    </w:p>
    <w:p w14:paraId="71F5A566" w14:textId="77777777" w:rsidR="008A1A8A" w:rsidRPr="000808D1" w:rsidRDefault="008A1A8A" w:rsidP="008A1A8A">
      <w:pPr>
        <w:widowControl w:val="0"/>
        <w:numPr>
          <w:ilvl w:val="0"/>
          <w:numId w:val="91"/>
        </w:numPr>
        <w:tabs>
          <w:tab w:val="left" w:pos="560"/>
        </w:tabs>
        <w:autoSpaceDE w:val="0"/>
        <w:autoSpaceDN w:val="0"/>
        <w:spacing w:before="120"/>
        <w:ind w:left="567" w:hanging="357"/>
        <w:jc w:val="both"/>
        <w:rPr>
          <w:rFonts w:ascii="Verdana" w:eastAsia="Arial" w:hAnsi="Verdana" w:cs="Arial"/>
          <w:sz w:val="18"/>
          <w:szCs w:val="18"/>
        </w:rPr>
      </w:pPr>
      <w:r w:rsidRPr="000808D1">
        <w:rPr>
          <w:rFonts w:ascii="Verdana" w:eastAsia="Arial" w:hAnsi="Verdana" w:cs="Arial"/>
          <w:sz w:val="18"/>
          <w:szCs w:val="18"/>
        </w:rPr>
        <w:t>Se utilizarán una o más hormigoneras de capacidad adecuada y se empleará personal especializado para su manejo.</w:t>
      </w:r>
    </w:p>
    <w:p w14:paraId="77D73130" w14:textId="77777777" w:rsidR="008A1A8A" w:rsidRPr="000808D1" w:rsidRDefault="008A1A8A" w:rsidP="008A1A8A">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Periódicamente se verificará la uniformidad del mezclado.</w:t>
      </w:r>
    </w:p>
    <w:p w14:paraId="1586F773" w14:textId="77777777" w:rsidR="008A1A8A" w:rsidRPr="000808D1" w:rsidRDefault="008A1A8A" w:rsidP="008A1A8A">
      <w:pPr>
        <w:widowControl w:val="0"/>
        <w:numPr>
          <w:ilvl w:val="0"/>
          <w:numId w:val="91"/>
        </w:numPr>
        <w:tabs>
          <w:tab w:val="left" w:pos="560"/>
        </w:tabs>
        <w:autoSpaceDE w:val="0"/>
        <w:autoSpaceDN w:val="0"/>
        <w:spacing w:before="120"/>
        <w:ind w:hanging="357"/>
        <w:jc w:val="both"/>
        <w:rPr>
          <w:rFonts w:ascii="Verdana" w:eastAsia="Arial" w:hAnsi="Verdana" w:cs="Arial"/>
          <w:sz w:val="18"/>
          <w:szCs w:val="18"/>
        </w:rPr>
      </w:pPr>
      <w:r w:rsidRPr="000808D1">
        <w:rPr>
          <w:rFonts w:ascii="Verdana" w:eastAsia="Arial" w:hAnsi="Verdana" w:cs="Arial"/>
          <w:sz w:val="18"/>
          <w:szCs w:val="18"/>
        </w:rPr>
        <w:t>Los materiales componentes serán introducidos en el orden siguiente:</w:t>
      </w:r>
    </w:p>
    <w:p w14:paraId="75CFB7BD" w14:textId="77777777" w:rsidR="008A1A8A" w:rsidRPr="000808D1" w:rsidRDefault="008A1A8A" w:rsidP="008A1A8A">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Una parte del agua del mezclado (aproximadamente la mitad)</w:t>
      </w:r>
    </w:p>
    <w:p w14:paraId="3CC8BA02" w14:textId="77777777" w:rsidR="008A1A8A" w:rsidRPr="000808D1" w:rsidRDefault="008A1A8A" w:rsidP="008A1A8A">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B94AB60" w14:textId="77777777" w:rsidR="008A1A8A" w:rsidRPr="000808D1" w:rsidRDefault="008A1A8A" w:rsidP="008A1A8A">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La grava</w:t>
      </w:r>
    </w:p>
    <w:p w14:paraId="117F7B1D" w14:textId="77777777" w:rsidR="008A1A8A" w:rsidRPr="000808D1" w:rsidRDefault="008A1A8A" w:rsidP="008A1A8A">
      <w:pPr>
        <w:widowControl w:val="0"/>
        <w:numPr>
          <w:ilvl w:val="0"/>
          <w:numId w:val="92"/>
        </w:numPr>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resto del agua de amasado</w:t>
      </w:r>
    </w:p>
    <w:p w14:paraId="62A2B71D" w14:textId="77777777" w:rsidR="008A1A8A" w:rsidRPr="000808D1" w:rsidRDefault="008A1A8A" w:rsidP="008A1A8A">
      <w:pPr>
        <w:widowControl w:val="0"/>
        <w:tabs>
          <w:tab w:val="left" w:pos="560"/>
        </w:tabs>
        <w:autoSpaceDE w:val="0"/>
        <w:autoSpaceDN w:val="0"/>
        <w:ind w:left="426"/>
        <w:jc w:val="both"/>
        <w:rPr>
          <w:rFonts w:ascii="Verdana" w:eastAsia="Arial" w:hAnsi="Verdana" w:cs="Arial"/>
          <w:sz w:val="18"/>
          <w:szCs w:val="18"/>
        </w:rPr>
      </w:pPr>
    </w:p>
    <w:p w14:paraId="1757BA7D"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B9A16EB"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016DF01E"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No se permitirá cargar la hormigonera antes de haberse procedido a descargarla totalmente de la batida anterior. </w:t>
      </w:r>
    </w:p>
    <w:p w14:paraId="71A171F5"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599DB3A6"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El mezclado manual queda expresamente prohibido.</w:t>
      </w:r>
    </w:p>
    <w:p w14:paraId="1201BF0D" w14:textId="77777777" w:rsidR="008A1A8A" w:rsidRPr="000808D1" w:rsidRDefault="008A1A8A" w:rsidP="008A1A8A">
      <w:pPr>
        <w:widowControl w:val="0"/>
        <w:autoSpaceDE w:val="0"/>
        <w:autoSpaceDN w:val="0"/>
        <w:rPr>
          <w:rFonts w:ascii="Verdana" w:eastAsia="Arial" w:hAnsi="Verdana" w:cs="Arial"/>
          <w:sz w:val="18"/>
          <w:szCs w:val="18"/>
        </w:rPr>
      </w:pPr>
      <w:r w:rsidRPr="000808D1">
        <w:rPr>
          <w:rFonts w:ascii="Verdana" w:eastAsia="Arial" w:hAnsi="Verdana" w:cs="Arial"/>
          <w:sz w:val="18"/>
          <w:szCs w:val="18"/>
        </w:rPr>
        <w:t xml:space="preserve">El hormigón será de una consistencia tal que se asegure su </w:t>
      </w:r>
      <w:proofErr w:type="spellStart"/>
      <w:r w:rsidRPr="000808D1">
        <w:rPr>
          <w:rFonts w:ascii="Verdana" w:eastAsia="Arial" w:hAnsi="Verdana" w:cs="Arial"/>
          <w:sz w:val="18"/>
          <w:szCs w:val="18"/>
        </w:rPr>
        <w:t>trabajabilidad</w:t>
      </w:r>
      <w:proofErr w:type="spellEnd"/>
      <w:r w:rsidRPr="000808D1">
        <w:rPr>
          <w:rFonts w:ascii="Verdana" w:eastAsia="Arial" w:hAnsi="Verdana" w:cs="Arial"/>
          <w:sz w:val="18"/>
          <w:szCs w:val="18"/>
        </w:rPr>
        <w:t xml:space="preserve"> y la manipulación de masas compactas, densas, con aspecto y coloración uniformes.</w:t>
      </w:r>
    </w:p>
    <w:p w14:paraId="680AFDBB" w14:textId="77777777" w:rsidR="008A1A8A" w:rsidRPr="000808D1" w:rsidRDefault="008A1A8A" w:rsidP="008A1A8A">
      <w:pPr>
        <w:widowControl w:val="0"/>
        <w:autoSpaceDE w:val="0"/>
        <w:autoSpaceDN w:val="0"/>
        <w:rPr>
          <w:rFonts w:ascii="Verdana" w:eastAsia="Arial" w:hAnsi="Verdana" w:cs="Arial"/>
          <w:sz w:val="18"/>
          <w:szCs w:val="18"/>
        </w:rPr>
      </w:pPr>
    </w:p>
    <w:p w14:paraId="08B4EEFD" w14:textId="77777777" w:rsidR="008A1A8A" w:rsidRPr="000808D1" w:rsidRDefault="008A1A8A" w:rsidP="008A1A8A">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8A1A8A" w:rsidRPr="000808D1" w14:paraId="13C99EE2" w14:textId="77777777" w:rsidTr="008A1A8A">
        <w:trPr>
          <w:trHeight w:hRule="exact" w:val="594"/>
          <w:jc w:val="center"/>
        </w:trPr>
        <w:tc>
          <w:tcPr>
            <w:tcW w:w="2056" w:type="dxa"/>
            <w:shd w:val="clear" w:color="auto" w:fill="1F3864" w:themeFill="accent5" w:themeFillShade="80"/>
            <w:vAlign w:val="center"/>
          </w:tcPr>
          <w:p w14:paraId="204123A6" w14:textId="77777777" w:rsidR="008A1A8A" w:rsidRPr="000808D1" w:rsidRDefault="008A1A8A" w:rsidP="008A1A8A">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lastRenderedPageBreak/>
              <w:t>DOSIFICACIÓN</w:t>
            </w:r>
          </w:p>
        </w:tc>
        <w:tc>
          <w:tcPr>
            <w:tcW w:w="2901" w:type="dxa"/>
            <w:shd w:val="clear" w:color="auto" w:fill="1F3864" w:themeFill="accent5" w:themeFillShade="80"/>
            <w:vAlign w:val="center"/>
          </w:tcPr>
          <w:p w14:paraId="7E015292" w14:textId="77777777" w:rsidR="008A1A8A" w:rsidRPr="000808D1" w:rsidRDefault="008A1A8A" w:rsidP="008A1A8A">
            <w:pPr>
              <w:widowControl w:val="0"/>
              <w:autoSpaceDE w:val="0"/>
              <w:autoSpaceDN w:val="0"/>
              <w:jc w:val="center"/>
              <w:rPr>
                <w:rFonts w:ascii="Verdana" w:eastAsia="Arial" w:hAnsi="Verdana" w:cs="Arial"/>
                <w:b/>
                <w:bCs/>
                <w:color w:val="FFFFFF" w:themeColor="background1"/>
                <w:sz w:val="18"/>
                <w:szCs w:val="18"/>
              </w:rPr>
            </w:pPr>
            <w:r w:rsidRPr="000808D1">
              <w:rPr>
                <w:rFonts w:ascii="Verdana" w:eastAsia="Arial" w:hAnsi="Verdana" w:cs="Arial"/>
                <w:b/>
                <w:bCs/>
                <w:color w:val="FFFFFF" w:themeColor="background1"/>
                <w:sz w:val="18"/>
                <w:szCs w:val="18"/>
              </w:rPr>
              <w:t>CANTIDAD MÍNIMA DE CEMENTO Kg/m3</w:t>
            </w:r>
          </w:p>
        </w:tc>
      </w:tr>
      <w:tr w:rsidR="008A1A8A" w:rsidRPr="000808D1" w14:paraId="0F5D2624" w14:textId="77777777" w:rsidTr="008A1A8A">
        <w:trPr>
          <w:trHeight w:hRule="exact" w:val="273"/>
          <w:jc w:val="center"/>
        </w:trPr>
        <w:tc>
          <w:tcPr>
            <w:tcW w:w="2056" w:type="dxa"/>
            <w:shd w:val="clear" w:color="auto" w:fill="auto"/>
            <w:vAlign w:val="center"/>
          </w:tcPr>
          <w:p w14:paraId="38E0F0AF" w14:textId="77777777" w:rsidR="008A1A8A" w:rsidRPr="000808D1" w:rsidRDefault="008A1A8A" w:rsidP="008A1A8A">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1:2:3</w:t>
            </w:r>
          </w:p>
        </w:tc>
        <w:tc>
          <w:tcPr>
            <w:tcW w:w="2901" w:type="dxa"/>
            <w:shd w:val="clear" w:color="auto" w:fill="auto"/>
            <w:vAlign w:val="center"/>
          </w:tcPr>
          <w:p w14:paraId="287E4656" w14:textId="77777777" w:rsidR="008A1A8A" w:rsidRPr="000808D1" w:rsidRDefault="008A1A8A" w:rsidP="008A1A8A">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350</w:t>
            </w:r>
          </w:p>
        </w:tc>
      </w:tr>
      <w:tr w:rsidR="008A1A8A" w:rsidRPr="000808D1" w14:paraId="1149CDA2" w14:textId="77777777" w:rsidTr="008A1A8A">
        <w:trPr>
          <w:trHeight w:hRule="exact" w:val="291"/>
          <w:jc w:val="center"/>
        </w:trPr>
        <w:tc>
          <w:tcPr>
            <w:tcW w:w="2056" w:type="dxa"/>
            <w:shd w:val="clear" w:color="auto" w:fill="auto"/>
            <w:vAlign w:val="center"/>
          </w:tcPr>
          <w:p w14:paraId="038CDED7" w14:textId="77777777" w:rsidR="008A1A8A" w:rsidRPr="000808D1" w:rsidRDefault="008A1A8A" w:rsidP="008A1A8A">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1:2:4</w:t>
            </w:r>
          </w:p>
        </w:tc>
        <w:tc>
          <w:tcPr>
            <w:tcW w:w="2901" w:type="dxa"/>
            <w:shd w:val="clear" w:color="auto" w:fill="auto"/>
            <w:vAlign w:val="center"/>
          </w:tcPr>
          <w:p w14:paraId="4E4D9494" w14:textId="77777777" w:rsidR="008A1A8A" w:rsidRPr="000808D1" w:rsidRDefault="008A1A8A" w:rsidP="008A1A8A">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300</w:t>
            </w:r>
          </w:p>
        </w:tc>
      </w:tr>
      <w:tr w:rsidR="008A1A8A" w:rsidRPr="000808D1" w14:paraId="417CC31A" w14:textId="77777777" w:rsidTr="008A1A8A">
        <w:trPr>
          <w:trHeight w:hRule="exact" w:val="295"/>
          <w:jc w:val="center"/>
        </w:trPr>
        <w:tc>
          <w:tcPr>
            <w:tcW w:w="2056" w:type="dxa"/>
            <w:shd w:val="clear" w:color="auto" w:fill="auto"/>
            <w:vAlign w:val="center"/>
          </w:tcPr>
          <w:p w14:paraId="5762677D" w14:textId="77777777" w:rsidR="008A1A8A" w:rsidRPr="000808D1" w:rsidRDefault="008A1A8A" w:rsidP="008A1A8A">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1:3:4</w:t>
            </w:r>
          </w:p>
        </w:tc>
        <w:tc>
          <w:tcPr>
            <w:tcW w:w="2901" w:type="dxa"/>
            <w:shd w:val="clear" w:color="auto" w:fill="auto"/>
            <w:vAlign w:val="center"/>
          </w:tcPr>
          <w:p w14:paraId="7529039E" w14:textId="77777777" w:rsidR="008A1A8A" w:rsidRPr="000808D1" w:rsidRDefault="008A1A8A" w:rsidP="008A1A8A">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265</w:t>
            </w:r>
          </w:p>
        </w:tc>
      </w:tr>
      <w:tr w:rsidR="008A1A8A" w:rsidRPr="000808D1" w14:paraId="06738872" w14:textId="77777777" w:rsidTr="008A1A8A">
        <w:trPr>
          <w:trHeight w:hRule="exact" w:val="271"/>
          <w:jc w:val="center"/>
        </w:trPr>
        <w:tc>
          <w:tcPr>
            <w:tcW w:w="2056" w:type="dxa"/>
            <w:shd w:val="clear" w:color="auto" w:fill="auto"/>
            <w:vAlign w:val="center"/>
          </w:tcPr>
          <w:p w14:paraId="6A559C47" w14:textId="77777777" w:rsidR="008A1A8A" w:rsidRPr="000808D1" w:rsidRDefault="008A1A8A" w:rsidP="008A1A8A">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1:3:5</w:t>
            </w:r>
          </w:p>
        </w:tc>
        <w:tc>
          <w:tcPr>
            <w:tcW w:w="2901" w:type="dxa"/>
            <w:shd w:val="clear" w:color="auto" w:fill="auto"/>
            <w:vAlign w:val="center"/>
          </w:tcPr>
          <w:p w14:paraId="715935D8" w14:textId="77777777" w:rsidR="008A1A8A" w:rsidRPr="000808D1" w:rsidRDefault="008A1A8A" w:rsidP="008A1A8A">
            <w:pPr>
              <w:widowControl w:val="0"/>
              <w:autoSpaceDE w:val="0"/>
              <w:autoSpaceDN w:val="0"/>
              <w:jc w:val="center"/>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235</w:t>
            </w:r>
          </w:p>
        </w:tc>
      </w:tr>
    </w:tbl>
    <w:p w14:paraId="19464353" w14:textId="77777777" w:rsidR="008A1A8A" w:rsidRPr="000808D1" w:rsidRDefault="008A1A8A" w:rsidP="008A1A8A">
      <w:pPr>
        <w:widowControl w:val="0"/>
        <w:autoSpaceDE w:val="0"/>
        <w:autoSpaceDN w:val="0"/>
        <w:rPr>
          <w:rFonts w:ascii="Verdana" w:eastAsia="Arial" w:hAnsi="Verdana" w:cs="Arial"/>
          <w:color w:val="000000" w:themeColor="text1"/>
          <w:sz w:val="18"/>
          <w:szCs w:val="18"/>
        </w:rPr>
      </w:pPr>
    </w:p>
    <w:p w14:paraId="37918CB0" w14:textId="77777777" w:rsidR="008A1A8A" w:rsidRPr="000808D1" w:rsidRDefault="008A1A8A" w:rsidP="008A1A8A">
      <w:pPr>
        <w:widowControl w:val="0"/>
        <w:autoSpaceDE w:val="0"/>
        <w:autoSpaceDN w:val="0"/>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La medición de los áridos en volumen se realizará en recipientes aprobados por el Inspector de proyecto y de preferencia deberán ser metálicos o de madera e indeformables.</w:t>
      </w:r>
    </w:p>
    <w:p w14:paraId="65CF04FE" w14:textId="77777777" w:rsidR="008A1A8A" w:rsidRPr="000808D1" w:rsidRDefault="008A1A8A" w:rsidP="008A1A8A">
      <w:pPr>
        <w:widowControl w:val="0"/>
        <w:autoSpaceDE w:val="0"/>
        <w:autoSpaceDN w:val="0"/>
        <w:rPr>
          <w:rFonts w:ascii="Verdana" w:eastAsia="Arial" w:hAnsi="Verdana" w:cs="Arial"/>
          <w:color w:val="000000" w:themeColor="text1"/>
          <w:sz w:val="18"/>
          <w:szCs w:val="18"/>
        </w:rPr>
      </w:pPr>
    </w:p>
    <w:p w14:paraId="51FF61EF" w14:textId="77777777" w:rsidR="008A1A8A" w:rsidRPr="000808D1" w:rsidRDefault="008A1A8A" w:rsidP="008A1A8A">
      <w:pPr>
        <w:widowControl w:val="0"/>
        <w:autoSpaceDE w:val="0"/>
        <w:autoSpaceDN w:val="0"/>
        <w:rPr>
          <w:rFonts w:ascii="Verdana" w:eastAsia="Arial" w:hAnsi="Verdana" w:cs="Tahoma"/>
          <w:sz w:val="18"/>
          <w:szCs w:val="18"/>
        </w:rPr>
      </w:pPr>
      <w:r w:rsidRPr="000808D1">
        <w:rPr>
          <w:rFonts w:ascii="Verdana" w:eastAsia="Arial" w:hAnsi="Verdana" w:cs="Tahoma"/>
          <w:sz w:val="18"/>
          <w:szCs w:val="18"/>
        </w:rPr>
        <w:t>Las dosificaciones señaladas anteriormente serán empleadas, cuando las mismas no se encuentren especificadas en los planos correspondientes.</w:t>
      </w:r>
    </w:p>
    <w:p w14:paraId="4D5CE99C"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007AF312" w14:textId="77777777" w:rsidR="008A1A8A" w:rsidRPr="000808D1" w:rsidRDefault="008A1A8A" w:rsidP="008A1A8A">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Transporte</w:t>
      </w:r>
    </w:p>
    <w:p w14:paraId="07CBB48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CD8B732"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0F8C19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2274D1B"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28C5CA15"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los medios corrientes de transporte, el hormigón debe colocarse en su posición definitiva dentro de los encofrados, antes de que transcurran 30 minutos desde su preparación.</w:t>
      </w:r>
    </w:p>
    <w:p w14:paraId="46E64B7A" w14:textId="77777777" w:rsidR="008A1A8A" w:rsidRPr="000808D1" w:rsidRDefault="008A1A8A" w:rsidP="008A1A8A">
      <w:pPr>
        <w:widowControl w:val="0"/>
        <w:suppressAutoHyphens/>
        <w:autoSpaceDE w:val="0"/>
        <w:autoSpaceDN w:val="0"/>
        <w:contextualSpacing/>
        <w:jc w:val="both"/>
        <w:rPr>
          <w:rFonts w:ascii="Verdana" w:eastAsia="Arial" w:hAnsi="Verdana" w:cs="Tahoma"/>
          <w:sz w:val="18"/>
          <w:szCs w:val="18"/>
        </w:rPr>
      </w:pPr>
    </w:p>
    <w:p w14:paraId="0BEA603A" w14:textId="77777777" w:rsidR="008A1A8A" w:rsidRPr="000808D1" w:rsidRDefault="008A1A8A" w:rsidP="008A1A8A">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Compactación</w:t>
      </w:r>
    </w:p>
    <w:p w14:paraId="397A453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compactación de los hormigones se realizará mediante vibrado de manera tal que se eliminen los huecos o burbujas de aire en el interior de la masa, evitando la disgregación de los agregados.</w:t>
      </w:r>
    </w:p>
    <w:p w14:paraId="22BE5F5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7C5D73C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vibrado será realizado mediante vibradoras de inmersión y alta frecuencia que deberán ser manejadas por obreros con experiencia en la actividad.</w:t>
      </w:r>
    </w:p>
    <w:p w14:paraId="2830C42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71E22B6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De ninguna manera se permitirá el uso de las vibradoras para el transporte de la mezcla o la distribución dentro del encofrado.</w:t>
      </w:r>
    </w:p>
    <w:p w14:paraId="0CA774A5"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0F32A53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En ningún caso se iniciará el vaciado si no se cuenta por lo menos con dos vibradoras en perfecto estado y con el diámetro de la aguja adecuado para el elemento.</w:t>
      </w:r>
    </w:p>
    <w:p w14:paraId="24F86567"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856EC05"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serán introducidas en puntos equidistantes a 45 cm. entre sí y durante 5 a 15 segundos para evitar la disgregación.</w:t>
      </w:r>
    </w:p>
    <w:p w14:paraId="69A9603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21DD2D7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D26285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7BE7547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compactado del hormigón se completará con un apisonado manual del hormigón y un golpeteo de los encofrados.</w:t>
      </w:r>
    </w:p>
    <w:p w14:paraId="74A073E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4A8A7B5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compactación manual del hormigón mediante varillas de hierro será usada solo bajo autorización de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3DAABB8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59E82A37" w14:textId="77777777" w:rsidR="008A1A8A" w:rsidRPr="000808D1" w:rsidRDefault="008A1A8A" w:rsidP="008A1A8A">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Desencofrado</w:t>
      </w:r>
    </w:p>
    <w:p w14:paraId="3AA85E77"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683CD6F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010EC1FB"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2E34794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2E1D4A0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4AD941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encofrados superiores en superficies inclinadas deberán ser removidos tan pronto como el hormigón tenga suficiente resistencia para no escurrir.</w:t>
      </w:r>
    </w:p>
    <w:p w14:paraId="0218337B"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757BB91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26783017"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BD99FD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tiempos de desencofrado serán los indicados en el proyecto (planos y/o memoria de cálculo) y lo indicado en la norma CBH-87.</w:t>
      </w:r>
    </w:p>
    <w:p w14:paraId="16D70CB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530FDF76"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desencofrado requerirá la autorización del </w:t>
      </w:r>
      <w:r w:rsidRPr="000808D1">
        <w:rPr>
          <w:rFonts w:ascii="Verdana" w:eastAsia="Arial" w:hAnsi="Verdana" w:cs="Arial"/>
          <w:sz w:val="18"/>
          <w:szCs w:val="18"/>
        </w:rPr>
        <w:t>Inspector de proyecto</w:t>
      </w:r>
      <w:r w:rsidRPr="000808D1">
        <w:rPr>
          <w:rFonts w:ascii="Verdana" w:eastAsia="Arial" w:hAnsi="Verdana" w:cs="Tahoma"/>
          <w:sz w:val="18"/>
          <w:szCs w:val="18"/>
        </w:rPr>
        <w:t>.</w:t>
      </w:r>
    </w:p>
    <w:p w14:paraId="22FC8BEF" w14:textId="77777777" w:rsidR="008A1A8A" w:rsidRPr="000808D1" w:rsidRDefault="008A1A8A" w:rsidP="008A1A8A">
      <w:pPr>
        <w:widowControl w:val="0"/>
        <w:suppressAutoHyphens/>
        <w:autoSpaceDE w:val="0"/>
        <w:autoSpaceDN w:val="0"/>
        <w:contextualSpacing/>
        <w:jc w:val="both"/>
        <w:rPr>
          <w:rFonts w:ascii="Verdana" w:eastAsia="Arial" w:hAnsi="Verdana" w:cs="Tahoma"/>
          <w:sz w:val="18"/>
          <w:szCs w:val="18"/>
        </w:rPr>
      </w:pPr>
    </w:p>
    <w:p w14:paraId="4D91100A" w14:textId="77777777" w:rsidR="008A1A8A" w:rsidRPr="000808D1" w:rsidRDefault="008A1A8A" w:rsidP="008A1A8A">
      <w:pPr>
        <w:widowControl w:val="0"/>
        <w:tabs>
          <w:tab w:val="left" w:pos="8711"/>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Protección y Curado</w:t>
      </w:r>
    </w:p>
    <w:p w14:paraId="51211CA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Una vez vaciado el hormigón fresco, deberá protegerse contra la lluvia, el viento, sol y en general contra toda acción que lo perjudique.</w:t>
      </w:r>
    </w:p>
    <w:p w14:paraId="7E554EBD"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29BAB69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hormigón será protegido manteniéndose a una temperatura superior a 5°C por lo menos durante 96 horas.</w:t>
      </w:r>
    </w:p>
    <w:p w14:paraId="7AFB0070"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0A4CBD2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3D0058F4"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51616ACC"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Durante la construcción, queda prohibido aplicar cargas, acumular materiales o maquinarias que signifiquen un peligro en la estabilidad de la estructura.</w:t>
      </w:r>
    </w:p>
    <w:p w14:paraId="214AEC01" w14:textId="77777777" w:rsidR="008A1A8A" w:rsidRPr="000808D1" w:rsidRDefault="008A1A8A" w:rsidP="008A1A8A">
      <w:pPr>
        <w:widowControl w:val="0"/>
        <w:tabs>
          <w:tab w:val="left" w:pos="560"/>
        </w:tabs>
        <w:autoSpaceDE w:val="0"/>
        <w:autoSpaceDN w:val="0"/>
        <w:jc w:val="both"/>
        <w:rPr>
          <w:rFonts w:ascii="Verdana" w:eastAsia="Arial" w:hAnsi="Verdana" w:cstheme="minorHAnsi"/>
          <w:color w:val="000000"/>
          <w:sz w:val="18"/>
          <w:szCs w:val="18"/>
        </w:rPr>
      </w:pPr>
    </w:p>
    <w:p w14:paraId="524C9850"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F7C0682"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mesón de hormigón armado para cocina será medido en </w:t>
      </w:r>
      <w:r w:rsidRPr="000808D1">
        <w:rPr>
          <w:rFonts w:ascii="Verdana" w:eastAsia="Arial" w:hAnsi="Verdana" w:cs="Tahoma"/>
          <w:b/>
          <w:sz w:val="18"/>
          <w:szCs w:val="18"/>
        </w:rPr>
        <w:t>metro cuadrado</w:t>
      </w:r>
      <w:r w:rsidRPr="000808D1">
        <w:rPr>
          <w:rFonts w:ascii="Verdana" w:eastAsia="Arial" w:hAnsi="Verdana" w:cs="Tahoma"/>
          <w:sz w:val="18"/>
          <w:szCs w:val="18"/>
        </w:rPr>
        <w:t>, ejecutada con medidas de acuerdo a los planos constructivos y/o instrucciones escritas del Inspector de proyecto.</w:t>
      </w:r>
    </w:p>
    <w:p w14:paraId="34129413" w14:textId="77777777" w:rsidR="008A1A8A" w:rsidRPr="000808D1" w:rsidRDefault="008A1A8A" w:rsidP="008A1A8A">
      <w:pPr>
        <w:widowControl w:val="0"/>
        <w:autoSpaceDE w:val="0"/>
        <w:autoSpaceDN w:val="0"/>
        <w:jc w:val="both"/>
        <w:rPr>
          <w:rFonts w:ascii="Verdana" w:eastAsia="Arial" w:hAnsi="Verdana" w:cs="Arial"/>
          <w:sz w:val="18"/>
          <w:szCs w:val="18"/>
        </w:rPr>
      </w:pPr>
    </w:p>
    <w:p w14:paraId="47C7777E" w14:textId="77777777" w:rsidR="008A1A8A" w:rsidRPr="000808D1" w:rsidRDefault="008A1A8A" w:rsidP="008A1A8A">
      <w:pPr>
        <w:widowControl w:val="0"/>
        <w:tabs>
          <w:tab w:val="left" w:pos="560"/>
        </w:tabs>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4A3FE767"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09D30F7"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43FB1B81"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135B080C"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650623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74D4B81C"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1FA80C1A" w14:textId="77777777" w:rsidR="008A1A8A"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0CE4F3BA" w14:textId="77777777" w:rsidR="008A1A8A" w:rsidRDefault="008A1A8A" w:rsidP="008A1A8A">
      <w:pPr>
        <w:widowControl w:val="0"/>
        <w:tabs>
          <w:tab w:val="left" w:pos="560"/>
        </w:tabs>
        <w:autoSpaceDE w:val="0"/>
        <w:autoSpaceDN w:val="0"/>
        <w:ind w:right="386"/>
        <w:jc w:val="both"/>
        <w:rPr>
          <w:rFonts w:ascii="Verdana" w:hAnsi="Verdana" w:cs="Tahoma"/>
          <w:sz w:val="18"/>
          <w:szCs w:val="18"/>
          <w:lang w:eastAsia="es-ES"/>
        </w:rPr>
      </w:pPr>
    </w:p>
    <w:tbl>
      <w:tblPr>
        <w:tblStyle w:val="Tablaconcuadrcula"/>
        <w:tblW w:w="9634" w:type="dxa"/>
        <w:tblLook w:val="04A0" w:firstRow="1" w:lastRow="0" w:firstColumn="1" w:lastColumn="0" w:noHBand="0" w:noVBand="1"/>
      </w:tblPr>
      <w:tblGrid>
        <w:gridCol w:w="584"/>
        <w:gridCol w:w="2385"/>
        <w:gridCol w:w="1145"/>
        <w:gridCol w:w="5520"/>
      </w:tblGrid>
      <w:tr w:rsidR="008A1A8A" w:rsidRPr="000808D1" w14:paraId="4F33D4FC" w14:textId="77777777" w:rsidTr="008A1A8A">
        <w:tc>
          <w:tcPr>
            <w:tcW w:w="584" w:type="dxa"/>
            <w:shd w:val="clear" w:color="auto" w:fill="1F3864" w:themeFill="accent5" w:themeFillShade="80"/>
            <w:vAlign w:val="center"/>
          </w:tcPr>
          <w:p w14:paraId="4666D57A" w14:textId="77777777" w:rsidR="008A1A8A" w:rsidRPr="000808D1" w:rsidRDefault="008A1A8A" w:rsidP="008A1A8A">
            <w:pPr>
              <w:jc w:val="center"/>
              <w:rPr>
                <w:rFonts w:ascii="Verdana" w:hAnsi="Verdana"/>
                <w:b/>
                <w:sz w:val="18"/>
                <w:szCs w:val="18"/>
                <w:lang w:eastAsia="es-ES"/>
              </w:rPr>
            </w:pPr>
            <w:r w:rsidRPr="000808D1">
              <w:rPr>
                <w:rFonts w:ascii="Verdana" w:hAnsi="Verdana"/>
                <w:b/>
                <w:sz w:val="18"/>
                <w:szCs w:val="18"/>
                <w:lang w:eastAsia="es-ES"/>
              </w:rPr>
              <w:t>N°</w:t>
            </w:r>
          </w:p>
        </w:tc>
        <w:tc>
          <w:tcPr>
            <w:tcW w:w="2385" w:type="dxa"/>
            <w:shd w:val="clear" w:color="auto" w:fill="1F3864" w:themeFill="accent5" w:themeFillShade="80"/>
            <w:vAlign w:val="center"/>
          </w:tcPr>
          <w:p w14:paraId="721877EB" w14:textId="77777777" w:rsidR="008A1A8A" w:rsidRPr="000808D1" w:rsidRDefault="008A1A8A" w:rsidP="008A1A8A">
            <w:pPr>
              <w:spacing w:line="360" w:lineRule="auto"/>
              <w:jc w:val="center"/>
              <w:rPr>
                <w:rFonts w:ascii="Verdana" w:hAnsi="Verdana"/>
                <w:b/>
                <w:sz w:val="18"/>
                <w:szCs w:val="18"/>
                <w:lang w:eastAsia="es-ES"/>
              </w:rPr>
            </w:pPr>
            <w:r>
              <w:rPr>
                <w:rFonts w:ascii="Verdana" w:hAnsi="Verdana"/>
                <w:b/>
                <w:sz w:val="18"/>
                <w:szCs w:val="18"/>
                <w:lang w:eastAsia="es-ES"/>
              </w:rPr>
              <w:t>CÓDIGO</w:t>
            </w:r>
          </w:p>
        </w:tc>
        <w:tc>
          <w:tcPr>
            <w:tcW w:w="1145" w:type="dxa"/>
            <w:shd w:val="clear" w:color="auto" w:fill="1F3864" w:themeFill="accent5" w:themeFillShade="80"/>
            <w:vAlign w:val="center"/>
          </w:tcPr>
          <w:p w14:paraId="2FBD60F7" w14:textId="77777777" w:rsidR="008A1A8A" w:rsidRPr="000808D1" w:rsidRDefault="008A1A8A" w:rsidP="008A1A8A">
            <w:pPr>
              <w:jc w:val="center"/>
              <w:rPr>
                <w:rFonts w:ascii="Verdana" w:hAnsi="Verdana"/>
                <w:b/>
                <w:sz w:val="18"/>
                <w:szCs w:val="18"/>
                <w:lang w:eastAsia="es-ES"/>
              </w:rPr>
            </w:pPr>
            <w:r w:rsidRPr="000808D1">
              <w:rPr>
                <w:rFonts w:ascii="Verdana" w:hAnsi="Verdana"/>
                <w:b/>
                <w:sz w:val="18"/>
                <w:szCs w:val="18"/>
                <w:lang w:eastAsia="es-ES"/>
              </w:rPr>
              <w:t>UNIDAD</w:t>
            </w:r>
          </w:p>
        </w:tc>
        <w:tc>
          <w:tcPr>
            <w:tcW w:w="5520" w:type="dxa"/>
            <w:shd w:val="clear" w:color="auto" w:fill="1F3864" w:themeFill="accent5" w:themeFillShade="80"/>
            <w:vAlign w:val="center"/>
          </w:tcPr>
          <w:p w14:paraId="0F3DC178" w14:textId="77777777" w:rsidR="008A1A8A" w:rsidRPr="000808D1" w:rsidRDefault="008A1A8A" w:rsidP="008A1A8A">
            <w:pPr>
              <w:jc w:val="center"/>
              <w:rPr>
                <w:rFonts w:ascii="Verdana" w:hAnsi="Verdana"/>
                <w:b/>
                <w:sz w:val="18"/>
                <w:szCs w:val="18"/>
                <w:lang w:eastAsia="es-ES"/>
              </w:rPr>
            </w:pPr>
            <w:r>
              <w:rPr>
                <w:rFonts w:ascii="Verdana" w:hAnsi="Verdana"/>
                <w:b/>
                <w:sz w:val="18"/>
                <w:szCs w:val="18"/>
                <w:lang w:eastAsia="es-ES"/>
              </w:rPr>
              <w:t>ÍTEM</w:t>
            </w:r>
          </w:p>
        </w:tc>
      </w:tr>
      <w:tr w:rsidR="008A1A8A" w:rsidRPr="000808D1" w14:paraId="27F233B0" w14:textId="77777777" w:rsidTr="008A1A8A">
        <w:tc>
          <w:tcPr>
            <w:tcW w:w="584" w:type="dxa"/>
            <w:shd w:val="clear" w:color="auto" w:fill="BDD6EE" w:themeFill="accent1" w:themeFillTint="66"/>
            <w:vAlign w:val="center"/>
          </w:tcPr>
          <w:p w14:paraId="127EB0D3" w14:textId="77777777" w:rsidR="008A1A8A" w:rsidRPr="000808D1" w:rsidRDefault="008A1A8A" w:rsidP="008A1A8A">
            <w:pPr>
              <w:jc w:val="center"/>
              <w:rPr>
                <w:rFonts w:ascii="Verdana" w:hAnsi="Verdana"/>
                <w:b/>
                <w:sz w:val="18"/>
                <w:szCs w:val="18"/>
                <w:lang w:eastAsia="es-ES"/>
              </w:rPr>
            </w:pPr>
            <w:r>
              <w:rPr>
                <w:rFonts w:ascii="Verdana" w:hAnsi="Verdana"/>
                <w:b/>
                <w:sz w:val="18"/>
                <w:szCs w:val="18"/>
                <w:lang w:eastAsia="es-ES"/>
              </w:rPr>
              <w:t>2</w:t>
            </w:r>
            <w:r w:rsidRPr="000808D1">
              <w:rPr>
                <w:rFonts w:ascii="Verdana" w:hAnsi="Verdana"/>
                <w:b/>
                <w:sz w:val="18"/>
                <w:szCs w:val="18"/>
                <w:lang w:eastAsia="es-ES"/>
              </w:rPr>
              <w:t>9</w:t>
            </w:r>
          </w:p>
        </w:tc>
        <w:tc>
          <w:tcPr>
            <w:tcW w:w="2385" w:type="dxa"/>
            <w:shd w:val="clear" w:color="auto" w:fill="BDD6EE" w:themeFill="accent1" w:themeFillTint="66"/>
            <w:vAlign w:val="center"/>
          </w:tcPr>
          <w:p w14:paraId="215249FF" w14:textId="77777777" w:rsidR="008A1A8A" w:rsidRPr="000808D1" w:rsidRDefault="008A1A8A" w:rsidP="008A1A8A">
            <w:pPr>
              <w:jc w:val="center"/>
              <w:rPr>
                <w:rFonts w:ascii="Verdana" w:hAnsi="Verdana"/>
                <w:b/>
                <w:sz w:val="18"/>
                <w:szCs w:val="18"/>
                <w:lang w:eastAsia="es-ES"/>
              </w:rPr>
            </w:pPr>
            <w:r>
              <w:rPr>
                <w:rFonts w:ascii="Verdana" w:hAnsi="Verdana" w:cs="Tahoma"/>
                <w:b/>
                <w:sz w:val="18"/>
                <w:szCs w:val="18"/>
                <w:lang w:eastAsia="es-ES"/>
              </w:rPr>
              <w:t>VAC-IA-ART-3</w:t>
            </w:r>
          </w:p>
        </w:tc>
        <w:tc>
          <w:tcPr>
            <w:tcW w:w="1145" w:type="dxa"/>
            <w:shd w:val="clear" w:color="auto" w:fill="BDD6EE" w:themeFill="accent1" w:themeFillTint="66"/>
            <w:vAlign w:val="center"/>
          </w:tcPr>
          <w:p w14:paraId="6CED9014" w14:textId="77777777" w:rsidR="008A1A8A" w:rsidRPr="000808D1" w:rsidRDefault="008A1A8A" w:rsidP="008A1A8A">
            <w:pPr>
              <w:jc w:val="center"/>
              <w:rPr>
                <w:rFonts w:ascii="Verdana" w:hAnsi="Verdana"/>
                <w:b/>
                <w:sz w:val="18"/>
                <w:szCs w:val="18"/>
                <w:lang w:eastAsia="es-ES"/>
              </w:rPr>
            </w:pPr>
            <w:r w:rsidRPr="000808D1">
              <w:rPr>
                <w:rFonts w:ascii="Verdana" w:hAnsi="Verdana" w:cs="Tahoma"/>
                <w:b/>
                <w:sz w:val="18"/>
                <w:szCs w:val="18"/>
                <w:lang w:eastAsia="es-ES"/>
              </w:rPr>
              <w:t>PZA</w:t>
            </w:r>
          </w:p>
        </w:tc>
        <w:tc>
          <w:tcPr>
            <w:tcW w:w="5520" w:type="dxa"/>
            <w:shd w:val="clear" w:color="auto" w:fill="BDD6EE" w:themeFill="accent1" w:themeFillTint="66"/>
            <w:vAlign w:val="center"/>
          </w:tcPr>
          <w:p w14:paraId="70BD444D" w14:textId="77777777" w:rsidR="008A1A8A" w:rsidRPr="000808D1" w:rsidRDefault="008A1A8A" w:rsidP="008A1A8A">
            <w:pPr>
              <w:spacing w:line="276" w:lineRule="auto"/>
              <w:jc w:val="center"/>
              <w:rPr>
                <w:rFonts w:ascii="Verdana" w:hAnsi="Verdana"/>
                <w:b/>
                <w:sz w:val="18"/>
                <w:szCs w:val="18"/>
                <w:lang w:eastAsia="es-ES"/>
              </w:rPr>
            </w:pPr>
            <w:r w:rsidRPr="000808D1">
              <w:rPr>
                <w:rFonts w:ascii="Verdana" w:hAnsi="Verdana"/>
                <w:b/>
                <w:sz w:val="18"/>
                <w:szCs w:val="18"/>
                <w:lang w:eastAsia="es-ES"/>
              </w:rPr>
              <w:t xml:space="preserve">PROVISIÓN Y COLOCADO DE LAVAPLATOS DE </w:t>
            </w:r>
            <w:r>
              <w:rPr>
                <w:rFonts w:ascii="Verdana" w:hAnsi="Verdana"/>
                <w:b/>
                <w:sz w:val="18"/>
                <w:szCs w:val="18"/>
                <w:lang w:eastAsia="es-ES"/>
              </w:rPr>
              <w:t>DOS</w:t>
            </w:r>
            <w:r w:rsidRPr="000808D1">
              <w:rPr>
                <w:rFonts w:ascii="Verdana" w:hAnsi="Verdana"/>
                <w:b/>
                <w:sz w:val="18"/>
                <w:szCs w:val="18"/>
                <w:lang w:eastAsia="es-ES"/>
              </w:rPr>
              <w:t xml:space="preserve"> FOSA</w:t>
            </w:r>
            <w:r>
              <w:rPr>
                <w:rFonts w:ascii="Verdana" w:hAnsi="Verdana"/>
                <w:b/>
                <w:sz w:val="18"/>
                <w:szCs w:val="18"/>
                <w:lang w:eastAsia="es-ES"/>
              </w:rPr>
              <w:t>S</w:t>
            </w:r>
            <w:r w:rsidRPr="000808D1">
              <w:rPr>
                <w:rFonts w:ascii="Verdana" w:hAnsi="Verdana"/>
                <w:b/>
                <w:sz w:val="18"/>
                <w:szCs w:val="18"/>
                <w:lang w:eastAsia="es-ES"/>
              </w:rPr>
              <w:t xml:space="preserve"> CON ACCESORIOS</w:t>
            </w:r>
          </w:p>
        </w:tc>
      </w:tr>
    </w:tbl>
    <w:p w14:paraId="11B5A834" w14:textId="77777777" w:rsidR="008A1A8A" w:rsidRDefault="008A1A8A" w:rsidP="008A1A8A">
      <w:pPr>
        <w:tabs>
          <w:tab w:val="left" w:pos="560"/>
        </w:tabs>
        <w:spacing w:after="240"/>
        <w:contextualSpacing/>
        <w:jc w:val="both"/>
        <w:rPr>
          <w:rFonts w:ascii="Verdana" w:hAnsi="Verdana" w:cs="Arial"/>
          <w:b/>
          <w:color w:val="000000"/>
          <w:sz w:val="18"/>
          <w:szCs w:val="18"/>
          <w:lang w:eastAsia="es-ES"/>
        </w:rPr>
      </w:pPr>
    </w:p>
    <w:p w14:paraId="01028E63" w14:textId="77777777" w:rsidR="008A1A8A" w:rsidRPr="000C1742" w:rsidRDefault="008A1A8A" w:rsidP="008A1A8A">
      <w:pPr>
        <w:tabs>
          <w:tab w:val="left" w:pos="560"/>
        </w:tabs>
        <w:spacing w:after="240"/>
        <w:contextualSpacing/>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DEFINICIÓN. –</w:t>
      </w:r>
    </w:p>
    <w:p w14:paraId="5A1D27FB" w14:textId="77777777" w:rsidR="008A1A8A" w:rsidRPr="000C1742" w:rsidRDefault="008A1A8A" w:rsidP="008A1A8A">
      <w:pPr>
        <w:tabs>
          <w:tab w:val="left" w:pos="560"/>
        </w:tabs>
        <w:contextualSpacing/>
        <w:jc w:val="both"/>
        <w:rPr>
          <w:rFonts w:ascii="Verdana" w:hAnsi="Verdana" w:cs="Arial"/>
          <w:color w:val="000000"/>
          <w:sz w:val="18"/>
          <w:szCs w:val="18"/>
          <w:lang w:eastAsia="es-ES"/>
        </w:rPr>
      </w:pPr>
      <w:r w:rsidRPr="000C1742">
        <w:rPr>
          <w:rFonts w:ascii="Verdana" w:hAnsi="Verdana" w:cs="Arial"/>
          <w:color w:val="000000"/>
          <w:sz w:val="18"/>
          <w:szCs w:val="18"/>
          <w:lang w:eastAsia="es-ES"/>
        </w:rPr>
        <w:lastRenderedPageBreak/>
        <w:t xml:space="preserve">Este ítem se refiere a la provisión y colocado de lavaplatos de dos fosas con accesorios, grifo, </w:t>
      </w:r>
      <w:proofErr w:type="spellStart"/>
      <w:r w:rsidRPr="000C1742">
        <w:rPr>
          <w:rFonts w:ascii="Verdana" w:hAnsi="Verdana" w:cs="Arial"/>
          <w:color w:val="000000"/>
          <w:sz w:val="18"/>
          <w:szCs w:val="18"/>
          <w:lang w:eastAsia="es-ES"/>
        </w:rPr>
        <w:t>sopapa</w:t>
      </w:r>
      <w:proofErr w:type="spellEnd"/>
      <w:r w:rsidRPr="000C1742">
        <w:rPr>
          <w:rFonts w:ascii="Verdana" w:hAnsi="Verdana" w:cs="Arial"/>
          <w:color w:val="000000"/>
          <w:sz w:val="18"/>
          <w:szCs w:val="18"/>
          <w:lang w:eastAsia="es-ES"/>
        </w:rPr>
        <w:t xml:space="preserve">, sifón </w:t>
      </w:r>
      <w:proofErr w:type="spellStart"/>
      <w:r w:rsidRPr="000C1742">
        <w:rPr>
          <w:rFonts w:ascii="Verdana" w:hAnsi="Verdana" w:cs="Arial"/>
          <w:color w:val="000000"/>
          <w:sz w:val="18"/>
          <w:szCs w:val="18"/>
          <w:lang w:eastAsia="es-ES"/>
        </w:rPr>
        <w:t>y</w:t>
      </w:r>
      <w:proofErr w:type="spellEnd"/>
      <w:r w:rsidRPr="000C1742">
        <w:rPr>
          <w:rFonts w:ascii="Verdana" w:hAnsi="Verdana" w:cs="Arial"/>
          <w:color w:val="000000"/>
          <w:sz w:val="18"/>
          <w:szCs w:val="18"/>
          <w:lang w:eastAsia="es-ES"/>
        </w:rPr>
        <w:t xml:space="preserve"> instalación, de acuerdo a planos constructivos, e instrucciones del Inspector de proyecto.</w:t>
      </w:r>
    </w:p>
    <w:p w14:paraId="2B93B4FB" w14:textId="77777777" w:rsidR="008A1A8A" w:rsidRPr="000C1742" w:rsidRDefault="008A1A8A" w:rsidP="008A1A8A">
      <w:pPr>
        <w:tabs>
          <w:tab w:val="left" w:pos="560"/>
        </w:tabs>
        <w:contextualSpacing/>
        <w:jc w:val="both"/>
        <w:rPr>
          <w:rFonts w:ascii="Verdana" w:hAnsi="Verdana" w:cs="Arial"/>
          <w:color w:val="000000"/>
          <w:sz w:val="18"/>
          <w:szCs w:val="18"/>
          <w:lang w:eastAsia="es-ES"/>
        </w:rPr>
      </w:pPr>
    </w:p>
    <w:p w14:paraId="5C92DC98" w14:textId="77777777" w:rsidR="008A1A8A" w:rsidRPr="000C1742" w:rsidRDefault="008A1A8A" w:rsidP="008A1A8A">
      <w:pPr>
        <w:tabs>
          <w:tab w:val="left" w:pos="560"/>
        </w:tabs>
        <w:spacing w:before="120" w:after="240"/>
        <w:contextualSpacing/>
        <w:rPr>
          <w:rFonts w:ascii="Verdana" w:hAnsi="Verdana" w:cs="Arial"/>
          <w:b/>
          <w:color w:val="000000"/>
          <w:sz w:val="18"/>
          <w:szCs w:val="18"/>
          <w:lang w:eastAsia="es-ES"/>
        </w:rPr>
      </w:pPr>
      <w:r w:rsidRPr="000C1742">
        <w:rPr>
          <w:rFonts w:ascii="Verdana" w:hAnsi="Verdana" w:cs="Arial"/>
          <w:b/>
          <w:color w:val="000000"/>
          <w:sz w:val="18"/>
          <w:szCs w:val="18"/>
          <w:lang w:eastAsia="es-ES"/>
        </w:rPr>
        <w:t>MATERIALES, HERRAMIENTA Y EQUIPOS. –</w:t>
      </w:r>
    </w:p>
    <w:p w14:paraId="0416A24B" w14:textId="77777777" w:rsidR="008A1A8A" w:rsidRPr="000C1742" w:rsidRDefault="008A1A8A" w:rsidP="008A1A8A">
      <w:pPr>
        <w:tabs>
          <w:tab w:val="left" w:pos="560"/>
        </w:tabs>
        <w:spacing w:before="120"/>
        <w:contextualSpacing/>
        <w:rPr>
          <w:rFonts w:ascii="Verdana" w:hAnsi="Verdana" w:cs="Tahoma"/>
          <w:sz w:val="18"/>
          <w:szCs w:val="18"/>
          <w:lang w:eastAsia="es-ES"/>
        </w:rPr>
      </w:pPr>
      <w:r w:rsidRPr="000C1742">
        <w:rPr>
          <w:rFonts w:ascii="Verdana" w:hAnsi="Verdana" w:cs="Arial"/>
          <w:sz w:val="18"/>
          <w:szCs w:val="18"/>
          <w:lang w:eastAsia="es-ES"/>
        </w:rPr>
        <w:t>La Entidad Ejecutora deberá suministrar todos los materiales, herramientas y equipo necesarios para la ejecución de los trabajos.</w:t>
      </w:r>
    </w:p>
    <w:p w14:paraId="735CC6F9" w14:textId="77777777" w:rsidR="008A1A8A" w:rsidRPr="000C1742" w:rsidRDefault="008A1A8A" w:rsidP="00497CA6">
      <w:pPr>
        <w:tabs>
          <w:tab w:val="left" w:pos="560"/>
        </w:tabs>
        <w:spacing w:before="12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FORMA DE EJECUCION. -</w:t>
      </w:r>
    </w:p>
    <w:p w14:paraId="494A3358" w14:textId="77777777" w:rsidR="008A1A8A" w:rsidRPr="000C1742" w:rsidRDefault="008A1A8A" w:rsidP="008A1A8A">
      <w:pPr>
        <w:tabs>
          <w:tab w:val="left" w:pos="560"/>
        </w:tabs>
        <w:jc w:val="both"/>
        <w:rPr>
          <w:rFonts w:ascii="Verdana" w:hAnsi="Verdana" w:cs="Arial"/>
          <w:sz w:val="18"/>
          <w:szCs w:val="18"/>
          <w:lang w:eastAsia="es-ES"/>
        </w:rPr>
      </w:pPr>
      <w:r w:rsidRPr="000C1742">
        <w:rPr>
          <w:rFonts w:ascii="Verdana" w:hAnsi="Verdana" w:cs="Arial"/>
          <w:sz w:val="18"/>
          <w:szCs w:val="18"/>
          <w:lang w:eastAsia="es-ES"/>
        </w:rPr>
        <w:t>Se realizará el replanteo donde se ubicará el lavaplatos y el grifo de acuerdo a los detalles arquitectónicos, planos hidráulicos y/o instrucciones del Inspector de proyecto.</w:t>
      </w:r>
    </w:p>
    <w:p w14:paraId="3EA09E98" w14:textId="77777777" w:rsidR="008A1A8A" w:rsidRPr="000C1742" w:rsidRDefault="008A1A8A" w:rsidP="008A1A8A">
      <w:pPr>
        <w:tabs>
          <w:tab w:val="left" w:pos="560"/>
        </w:tabs>
        <w:jc w:val="both"/>
        <w:rPr>
          <w:rFonts w:ascii="Verdana" w:hAnsi="Verdana" w:cs="Arial"/>
          <w:sz w:val="18"/>
          <w:szCs w:val="18"/>
          <w:lang w:eastAsia="es-ES"/>
        </w:rPr>
      </w:pPr>
    </w:p>
    <w:p w14:paraId="32F10F14" w14:textId="77777777" w:rsidR="008A1A8A" w:rsidRPr="000C1742" w:rsidRDefault="008A1A8A" w:rsidP="008A1A8A">
      <w:pPr>
        <w:tabs>
          <w:tab w:val="left" w:pos="560"/>
        </w:tabs>
        <w:jc w:val="both"/>
        <w:rPr>
          <w:rFonts w:ascii="Verdana" w:hAnsi="Verdana" w:cs="Arial"/>
          <w:sz w:val="18"/>
          <w:szCs w:val="18"/>
          <w:lang w:eastAsia="es-ES"/>
        </w:rPr>
      </w:pPr>
      <w:r w:rsidRPr="000C1742">
        <w:rPr>
          <w:rFonts w:ascii="Verdana" w:hAnsi="Verdana" w:cs="Arial"/>
          <w:sz w:val="18"/>
          <w:szCs w:val="18"/>
          <w:lang w:eastAsia="es-ES"/>
        </w:rPr>
        <w:t>Verificar que el mesón donde se va incrustar o colocar el lavaplatos cuente con el nivel aceptado y el espacio suficiente para la implementación del artefacto, con la aprobación del Inspector de proyecto.</w:t>
      </w:r>
    </w:p>
    <w:p w14:paraId="64DC2E48" w14:textId="77777777" w:rsidR="008A1A8A" w:rsidRPr="000C1742" w:rsidRDefault="008A1A8A" w:rsidP="008A1A8A">
      <w:pPr>
        <w:tabs>
          <w:tab w:val="left" w:pos="560"/>
        </w:tabs>
        <w:jc w:val="both"/>
        <w:rPr>
          <w:rFonts w:ascii="Verdana" w:hAnsi="Verdana" w:cs="Arial"/>
          <w:sz w:val="18"/>
          <w:szCs w:val="18"/>
          <w:lang w:eastAsia="es-ES"/>
        </w:rPr>
      </w:pPr>
      <w:r w:rsidRPr="000C1742">
        <w:rPr>
          <w:rFonts w:ascii="Verdana" w:hAnsi="Verdana" w:cs="Arial"/>
          <w:sz w:val="18"/>
          <w:szCs w:val="18"/>
          <w:lang w:eastAsia="es-ES"/>
        </w:rPr>
        <w:t>Posteriormente se continuará con la respectiva conexión del lavaplatos a la red de desagüe, comprobando el sellado en todos los elementos utilizados, así como en el punto de conexión.</w:t>
      </w:r>
    </w:p>
    <w:p w14:paraId="6DE86CF3" w14:textId="77777777" w:rsidR="008A1A8A" w:rsidRPr="000C1742" w:rsidRDefault="008A1A8A" w:rsidP="008A1A8A">
      <w:pPr>
        <w:tabs>
          <w:tab w:val="left" w:pos="560"/>
        </w:tabs>
        <w:jc w:val="both"/>
        <w:rPr>
          <w:rFonts w:ascii="Verdana" w:hAnsi="Verdana" w:cs="Arial"/>
          <w:sz w:val="18"/>
          <w:szCs w:val="18"/>
          <w:lang w:eastAsia="es-ES"/>
        </w:rPr>
      </w:pPr>
    </w:p>
    <w:p w14:paraId="08A89C98" w14:textId="77777777" w:rsidR="008A1A8A" w:rsidRPr="000C1742" w:rsidRDefault="008A1A8A" w:rsidP="008A1A8A">
      <w:pPr>
        <w:tabs>
          <w:tab w:val="left" w:pos="560"/>
        </w:tabs>
        <w:jc w:val="both"/>
        <w:rPr>
          <w:rFonts w:ascii="Verdana" w:hAnsi="Verdana" w:cs="Arial"/>
          <w:sz w:val="18"/>
          <w:szCs w:val="18"/>
          <w:lang w:eastAsia="es-ES"/>
        </w:rPr>
      </w:pPr>
      <w:r w:rsidRPr="000C1742">
        <w:rPr>
          <w:rFonts w:ascii="Verdana" w:hAnsi="Verdana" w:cs="Arial"/>
          <w:sz w:val="18"/>
          <w:szCs w:val="18"/>
          <w:lang w:eastAsia="es-ES"/>
        </w:rPr>
        <w:t>Una vez conectado el desagüe se procede con la instalación de la grifería y la realización de la conexión entre el punto hidráulico y el grifo, comprobando el sellado en todos los elementos utilizados.</w:t>
      </w:r>
    </w:p>
    <w:p w14:paraId="478C1F80" w14:textId="77777777" w:rsidR="008A1A8A" w:rsidRPr="000C1742" w:rsidRDefault="008A1A8A" w:rsidP="008A1A8A">
      <w:pPr>
        <w:tabs>
          <w:tab w:val="left" w:pos="560"/>
        </w:tabs>
        <w:jc w:val="both"/>
        <w:rPr>
          <w:rFonts w:ascii="Verdana" w:hAnsi="Verdana" w:cs="Arial"/>
          <w:sz w:val="18"/>
          <w:szCs w:val="18"/>
          <w:lang w:eastAsia="es-ES"/>
        </w:rPr>
      </w:pPr>
    </w:p>
    <w:p w14:paraId="65A158C0" w14:textId="77777777" w:rsidR="008A1A8A" w:rsidRPr="000C1742" w:rsidRDefault="008A1A8A" w:rsidP="008A1A8A">
      <w:pPr>
        <w:tabs>
          <w:tab w:val="left" w:pos="560"/>
        </w:tabs>
        <w:jc w:val="both"/>
        <w:rPr>
          <w:rFonts w:ascii="Verdana" w:hAnsi="Verdana" w:cs="Arial"/>
          <w:color w:val="000000"/>
          <w:sz w:val="18"/>
          <w:szCs w:val="18"/>
          <w:lang w:eastAsia="es-ES"/>
        </w:rPr>
      </w:pPr>
      <w:r w:rsidRPr="000C1742">
        <w:rPr>
          <w:rFonts w:ascii="Verdana" w:hAnsi="Verdana" w:cs="Arial"/>
          <w:color w:val="000000"/>
          <w:sz w:val="18"/>
          <w:szCs w:val="18"/>
          <w:lang w:eastAsia="es-ES"/>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9D6A320" w14:textId="77777777" w:rsidR="008A1A8A" w:rsidRPr="000C1742" w:rsidRDefault="008A1A8A" w:rsidP="00497CA6">
      <w:pPr>
        <w:tabs>
          <w:tab w:val="left" w:pos="8711"/>
        </w:tabs>
        <w:spacing w:before="120"/>
        <w:jc w:val="both"/>
        <w:rPr>
          <w:rFonts w:ascii="Verdana" w:hAnsi="Verdana" w:cs="Tahoma"/>
          <w:b/>
          <w:sz w:val="18"/>
          <w:szCs w:val="18"/>
          <w:lang w:eastAsia="es-ES"/>
        </w:rPr>
      </w:pPr>
      <w:r w:rsidRPr="000C1742">
        <w:rPr>
          <w:rFonts w:ascii="Verdana" w:hAnsi="Verdana" w:cs="Tahoma"/>
          <w:b/>
          <w:sz w:val="18"/>
          <w:szCs w:val="18"/>
          <w:lang w:eastAsia="es-ES"/>
        </w:rPr>
        <w:t>Criterios de Control, Aceptación y Rechazo</w:t>
      </w:r>
    </w:p>
    <w:p w14:paraId="3A3CF99D" w14:textId="77777777" w:rsidR="008A1A8A" w:rsidRPr="000C1742" w:rsidRDefault="008A1A8A" w:rsidP="008A1A8A">
      <w:pPr>
        <w:tabs>
          <w:tab w:val="left" w:pos="560"/>
        </w:tabs>
        <w:spacing w:before="120"/>
        <w:jc w:val="both"/>
        <w:rPr>
          <w:rFonts w:ascii="Verdana" w:hAnsi="Verdana" w:cs="Tahoma"/>
          <w:sz w:val="18"/>
          <w:szCs w:val="18"/>
          <w:lang w:eastAsia="es-ES"/>
        </w:rPr>
      </w:pPr>
      <w:r w:rsidRPr="000C1742">
        <w:rPr>
          <w:rFonts w:ascii="Verdana" w:hAnsi="Verdana" w:cs="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14:paraId="5040C098" w14:textId="77777777" w:rsidR="008A1A8A" w:rsidRPr="000C1742" w:rsidRDefault="008A1A8A" w:rsidP="00497CA6">
      <w:pPr>
        <w:tabs>
          <w:tab w:val="left" w:pos="560"/>
        </w:tabs>
        <w:spacing w:before="120"/>
        <w:jc w:val="both"/>
        <w:rPr>
          <w:rFonts w:ascii="Verdana" w:hAnsi="Verdana" w:cs="Arial"/>
          <w:b/>
          <w:color w:val="000000"/>
          <w:sz w:val="18"/>
          <w:szCs w:val="18"/>
          <w:lang w:eastAsia="es-ES"/>
        </w:rPr>
      </w:pPr>
      <w:r w:rsidRPr="000C1742">
        <w:rPr>
          <w:rFonts w:ascii="Verdana" w:hAnsi="Verdana" w:cs="Arial"/>
          <w:b/>
          <w:color w:val="000000"/>
          <w:sz w:val="18"/>
          <w:szCs w:val="18"/>
          <w:lang w:eastAsia="es-ES"/>
        </w:rPr>
        <w:t>MEDICIÓN. -</w:t>
      </w:r>
    </w:p>
    <w:p w14:paraId="5F2968C6" w14:textId="77777777" w:rsidR="008A1A8A" w:rsidRPr="000C1742" w:rsidRDefault="008A1A8A" w:rsidP="008A1A8A">
      <w:pPr>
        <w:tabs>
          <w:tab w:val="left" w:pos="560"/>
        </w:tabs>
        <w:spacing w:before="120"/>
        <w:jc w:val="both"/>
        <w:rPr>
          <w:rFonts w:ascii="Verdana" w:hAnsi="Verdana" w:cs="Tahoma"/>
          <w:sz w:val="18"/>
          <w:szCs w:val="18"/>
          <w:lang w:eastAsia="es-ES"/>
        </w:rPr>
      </w:pPr>
      <w:r w:rsidRPr="000C1742">
        <w:rPr>
          <w:rFonts w:ascii="Verdana" w:hAnsi="Verdana" w:cs="Arial"/>
          <w:color w:val="000000"/>
          <w:sz w:val="18"/>
          <w:szCs w:val="18"/>
          <w:lang w:eastAsia="es-ES"/>
        </w:rPr>
        <w:t>La provisión y colocado de lavaplatos de dos fosas con accesorios</w:t>
      </w:r>
      <w:r w:rsidRPr="000C1742">
        <w:rPr>
          <w:rFonts w:ascii="Verdana" w:hAnsi="Verdana" w:cs="Arial"/>
          <w:sz w:val="18"/>
          <w:szCs w:val="18"/>
          <w:lang w:eastAsia="es-ES"/>
        </w:rPr>
        <w:t xml:space="preserve"> será medido por </w:t>
      </w:r>
      <w:r w:rsidRPr="000C1742">
        <w:rPr>
          <w:rFonts w:ascii="Verdana" w:hAnsi="Verdana" w:cs="Arial"/>
          <w:b/>
          <w:sz w:val="18"/>
          <w:szCs w:val="18"/>
          <w:lang w:eastAsia="es-ES"/>
        </w:rPr>
        <w:t>Pieza,</w:t>
      </w:r>
      <w:r w:rsidRPr="000C1742">
        <w:rPr>
          <w:rFonts w:ascii="Verdana" w:hAnsi="Verdana" w:cs="Arial"/>
          <w:sz w:val="18"/>
          <w:szCs w:val="18"/>
          <w:lang w:eastAsia="es-ES"/>
        </w:rPr>
        <w:t xml:space="preserve"> instalada y correctamente funcionando </w:t>
      </w:r>
      <w:r w:rsidRPr="000C1742">
        <w:rPr>
          <w:rFonts w:ascii="Verdana" w:hAnsi="Verdana" w:cs="Tahoma"/>
          <w:sz w:val="18"/>
          <w:szCs w:val="18"/>
          <w:lang w:eastAsia="es-ES"/>
        </w:rPr>
        <w:t>incluyendo todos sus accesorios para el buen funcionamiento.</w:t>
      </w:r>
    </w:p>
    <w:p w14:paraId="52A560CD" w14:textId="77777777" w:rsidR="008A1A8A" w:rsidRPr="000C1742" w:rsidRDefault="008A1A8A" w:rsidP="00497CA6">
      <w:pPr>
        <w:tabs>
          <w:tab w:val="left" w:pos="560"/>
        </w:tabs>
        <w:spacing w:before="120"/>
        <w:jc w:val="both"/>
        <w:rPr>
          <w:rFonts w:ascii="Verdana" w:hAnsi="Verdana" w:cs="Arial"/>
          <w:b/>
          <w:sz w:val="18"/>
          <w:szCs w:val="18"/>
          <w:lang w:eastAsia="es-ES"/>
        </w:rPr>
      </w:pPr>
      <w:r w:rsidRPr="000C1742">
        <w:rPr>
          <w:rFonts w:ascii="Verdana" w:hAnsi="Verdana" w:cs="Arial"/>
          <w:b/>
          <w:sz w:val="18"/>
          <w:szCs w:val="18"/>
          <w:lang w:eastAsia="es-ES"/>
        </w:rPr>
        <w:t>APORTE PROPIO. -</w:t>
      </w:r>
    </w:p>
    <w:p w14:paraId="2D7F6F64" w14:textId="77777777" w:rsidR="008A1A8A" w:rsidRPr="000C1742" w:rsidRDefault="008A1A8A" w:rsidP="008A1A8A">
      <w:pPr>
        <w:widowControl w:val="0"/>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CE11DC8" w14:textId="77777777" w:rsidR="008A1A8A" w:rsidRDefault="008A1A8A" w:rsidP="008A1A8A">
      <w:pPr>
        <w:widowControl w:val="0"/>
        <w:tabs>
          <w:tab w:val="left" w:pos="560"/>
        </w:tabs>
        <w:autoSpaceDE w:val="0"/>
        <w:autoSpaceDN w:val="0"/>
        <w:spacing w:before="120"/>
        <w:jc w:val="both"/>
        <w:rPr>
          <w:rFonts w:ascii="Verdana" w:eastAsia="Arial" w:hAnsi="Verdana" w:cs="Arial"/>
          <w:sz w:val="18"/>
          <w:szCs w:val="18"/>
        </w:rPr>
      </w:pPr>
      <w:r w:rsidRPr="000C1742">
        <w:rPr>
          <w:rFonts w:ascii="Verdana" w:eastAsia="Arial" w:hAnsi="Verdana" w:cs="Arial"/>
          <w:sz w:val="18"/>
          <w:szCs w:val="18"/>
        </w:rPr>
        <w:t>Este aporte estará sujeto al cronograma de ejecución de obra de la Entidad Ejecutora.</w:t>
      </w:r>
    </w:p>
    <w:p w14:paraId="10E18094" w14:textId="77777777" w:rsidR="00497CA6" w:rsidRDefault="00497CA6" w:rsidP="008A1A8A">
      <w:pPr>
        <w:widowControl w:val="0"/>
        <w:tabs>
          <w:tab w:val="left" w:pos="560"/>
        </w:tabs>
        <w:autoSpaceDE w:val="0"/>
        <w:autoSpaceDN w:val="0"/>
        <w:spacing w:before="12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8A1A8A" w:rsidRPr="000808D1" w14:paraId="724AC5D6" w14:textId="77777777" w:rsidTr="008A1A8A">
        <w:tc>
          <w:tcPr>
            <w:tcW w:w="584" w:type="dxa"/>
            <w:shd w:val="clear" w:color="auto" w:fill="1F4E79" w:themeFill="accent1" w:themeFillShade="80"/>
            <w:vAlign w:val="center"/>
          </w:tcPr>
          <w:p w14:paraId="4248BF41" w14:textId="77777777" w:rsidR="008A1A8A" w:rsidRPr="00D32DCA" w:rsidRDefault="008A1A8A" w:rsidP="008A1A8A">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vAlign w:val="center"/>
          </w:tcPr>
          <w:p w14:paraId="7BDE029E" w14:textId="77777777" w:rsidR="008A1A8A" w:rsidRPr="00D32DCA" w:rsidRDefault="008A1A8A" w:rsidP="008A1A8A">
            <w:pPr>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145" w:type="dxa"/>
            <w:shd w:val="clear" w:color="auto" w:fill="1F4E79" w:themeFill="accent1" w:themeFillShade="80"/>
            <w:vAlign w:val="center"/>
          </w:tcPr>
          <w:p w14:paraId="0F1757B8" w14:textId="77777777" w:rsidR="008A1A8A" w:rsidRPr="00D32DCA" w:rsidRDefault="008A1A8A" w:rsidP="008A1A8A">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vAlign w:val="center"/>
          </w:tcPr>
          <w:p w14:paraId="0D8CEC1D" w14:textId="77777777" w:rsidR="008A1A8A" w:rsidRPr="00D32DCA" w:rsidRDefault="008A1A8A" w:rsidP="008A1A8A">
            <w:pPr>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8A1A8A" w:rsidRPr="000808D1" w14:paraId="1C3A0FB3" w14:textId="77777777" w:rsidTr="008A1A8A">
        <w:trPr>
          <w:trHeight w:val="309"/>
        </w:trPr>
        <w:tc>
          <w:tcPr>
            <w:tcW w:w="584" w:type="dxa"/>
            <w:shd w:val="clear" w:color="auto" w:fill="B4C6E7" w:themeFill="accent5" w:themeFillTint="66"/>
            <w:vAlign w:val="center"/>
          </w:tcPr>
          <w:p w14:paraId="39949083" w14:textId="77777777" w:rsidR="008A1A8A" w:rsidRPr="000808D1" w:rsidRDefault="008A1A8A" w:rsidP="008A1A8A">
            <w:pPr>
              <w:jc w:val="center"/>
              <w:rPr>
                <w:rFonts w:ascii="Verdana" w:hAnsi="Verdana"/>
                <w:b/>
                <w:sz w:val="18"/>
                <w:szCs w:val="18"/>
              </w:rPr>
            </w:pPr>
            <w:r>
              <w:rPr>
                <w:rFonts w:ascii="Verdana" w:hAnsi="Verdana"/>
                <w:b/>
                <w:sz w:val="18"/>
                <w:szCs w:val="18"/>
              </w:rPr>
              <w:t>30</w:t>
            </w:r>
          </w:p>
        </w:tc>
        <w:tc>
          <w:tcPr>
            <w:tcW w:w="2385" w:type="dxa"/>
            <w:shd w:val="clear" w:color="auto" w:fill="B4C6E7" w:themeFill="accent5" w:themeFillTint="66"/>
            <w:vAlign w:val="center"/>
          </w:tcPr>
          <w:p w14:paraId="1378CF7A"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VAC-OF-REJ-1</w:t>
            </w:r>
          </w:p>
        </w:tc>
        <w:tc>
          <w:tcPr>
            <w:tcW w:w="1145" w:type="dxa"/>
            <w:shd w:val="clear" w:color="auto" w:fill="B4C6E7" w:themeFill="accent5" w:themeFillTint="66"/>
            <w:vAlign w:val="center"/>
          </w:tcPr>
          <w:p w14:paraId="1CBC45A7"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PZA</w:t>
            </w:r>
          </w:p>
        </w:tc>
        <w:tc>
          <w:tcPr>
            <w:tcW w:w="5520" w:type="dxa"/>
            <w:shd w:val="clear" w:color="auto" w:fill="B4C6E7" w:themeFill="accent5" w:themeFillTint="66"/>
            <w:vAlign w:val="center"/>
          </w:tcPr>
          <w:p w14:paraId="7DC8D255"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REJILLA DE VENTILACIÓN</w:t>
            </w:r>
          </w:p>
        </w:tc>
      </w:tr>
    </w:tbl>
    <w:p w14:paraId="7A791393" w14:textId="77777777" w:rsidR="008A1A8A" w:rsidRDefault="008A1A8A" w:rsidP="008A1A8A">
      <w:pPr>
        <w:tabs>
          <w:tab w:val="left" w:pos="560"/>
        </w:tabs>
        <w:ind w:right="49"/>
        <w:jc w:val="both"/>
        <w:rPr>
          <w:rFonts w:ascii="Verdana" w:hAnsi="Verdana" w:cs="Tahoma"/>
          <w:b/>
          <w:color w:val="000000"/>
          <w:sz w:val="18"/>
          <w:szCs w:val="18"/>
        </w:rPr>
      </w:pPr>
    </w:p>
    <w:p w14:paraId="11F0EE88" w14:textId="77777777" w:rsidR="008A1A8A" w:rsidRPr="000808D1" w:rsidRDefault="008A1A8A" w:rsidP="008A1A8A">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DESCRIPCIÓN. -</w:t>
      </w:r>
    </w:p>
    <w:p w14:paraId="62FBA242" w14:textId="77777777" w:rsidR="008A1A8A" w:rsidRPr="000808D1" w:rsidRDefault="008A1A8A" w:rsidP="008A1A8A">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6A8CA96C" w14:textId="77777777" w:rsidR="008A1A8A" w:rsidRPr="000808D1" w:rsidRDefault="008A1A8A" w:rsidP="008A1A8A">
      <w:pPr>
        <w:tabs>
          <w:tab w:val="left" w:pos="560"/>
        </w:tabs>
        <w:ind w:right="49"/>
        <w:jc w:val="both"/>
        <w:rPr>
          <w:rFonts w:ascii="Verdana" w:hAnsi="Verdana" w:cs="Tahoma"/>
          <w:b/>
          <w:color w:val="000000"/>
          <w:sz w:val="18"/>
          <w:szCs w:val="18"/>
        </w:rPr>
      </w:pPr>
    </w:p>
    <w:p w14:paraId="314C8035" w14:textId="77777777" w:rsidR="008A1A8A" w:rsidRPr="000808D1" w:rsidRDefault="008A1A8A" w:rsidP="008A1A8A">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5EDF4147" w14:textId="77777777" w:rsidR="008A1A8A" w:rsidRPr="000808D1" w:rsidRDefault="008A1A8A" w:rsidP="008A1A8A">
      <w:pPr>
        <w:tabs>
          <w:tab w:val="left" w:pos="8711"/>
        </w:tabs>
        <w:ind w:right="49"/>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5D81A55" w14:textId="77777777" w:rsidR="008A1A8A" w:rsidRPr="000808D1" w:rsidRDefault="008A1A8A" w:rsidP="008A1A8A">
      <w:pPr>
        <w:tabs>
          <w:tab w:val="left" w:pos="560"/>
        </w:tabs>
        <w:ind w:right="49"/>
        <w:jc w:val="both"/>
        <w:rPr>
          <w:rFonts w:ascii="Verdana" w:hAnsi="Verdana" w:cs="Tahoma"/>
          <w:b/>
          <w:color w:val="000000"/>
          <w:sz w:val="18"/>
          <w:szCs w:val="18"/>
        </w:rPr>
      </w:pPr>
    </w:p>
    <w:p w14:paraId="3E770B0B" w14:textId="77777777" w:rsidR="008A1A8A" w:rsidRPr="000808D1" w:rsidRDefault="008A1A8A" w:rsidP="008A1A8A">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77EF6881" w14:textId="77777777" w:rsidR="008A1A8A" w:rsidRPr="000808D1" w:rsidRDefault="008A1A8A" w:rsidP="008A1A8A">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6890FF4" w14:textId="77777777" w:rsidR="008A1A8A" w:rsidRPr="000808D1" w:rsidRDefault="008A1A8A" w:rsidP="008A1A8A">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lastRenderedPageBreak/>
        <w:t xml:space="preserve">Las rejillas de ventilación serán aseguradas al muro en 4 partes, fijándose por medio de los tornillos y </w:t>
      </w:r>
      <w:proofErr w:type="spellStart"/>
      <w:r w:rsidRPr="000808D1">
        <w:rPr>
          <w:rFonts w:ascii="Verdana" w:hAnsi="Verdana" w:cs="Tahoma"/>
          <w:color w:val="000000"/>
          <w:sz w:val="18"/>
          <w:szCs w:val="18"/>
        </w:rPr>
        <w:t>ramplugs</w:t>
      </w:r>
      <w:proofErr w:type="spellEnd"/>
      <w:r w:rsidRPr="000808D1">
        <w:rPr>
          <w:rFonts w:ascii="Verdana" w:hAnsi="Verdana" w:cs="Tahoma"/>
          <w:color w:val="000000"/>
          <w:sz w:val="18"/>
          <w:szCs w:val="18"/>
        </w:rPr>
        <w:t xml:space="preserve">. </w:t>
      </w:r>
    </w:p>
    <w:p w14:paraId="4335DD7B" w14:textId="77777777" w:rsidR="008A1A8A" w:rsidRPr="000808D1" w:rsidRDefault="008A1A8A" w:rsidP="008A1A8A">
      <w:pPr>
        <w:tabs>
          <w:tab w:val="left" w:pos="560"/>
        </w:tabs>
        <w:ind w:right="49"/>
        <w:jc w:val="both"/>
        <w:rPr>
          <w:rFonts w:ascii="Verdana" w:hAnsi="Verdana" w:cs="Tahoma"/>
          <w:b/>
          <w:color w:val="000000"/>
          <w:sz w:val="18"/>
          <w:szCs w:val="18"/>
        </w:rPr>
      </w:pPr>
    </w:p>
    <w:p w14:paraId="047E895C" w14:textId="77777777" w:rsidR="008A1A8A" w:rsidRPr="000808D1" w:rsidRDefault="008A1A8A" w:rsidP="008A1A8A">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Este ítem contempla todos los accesorios necesarios para el colocado y funcionamiento de la rejilla.</w:t>
      </w:r>
    </w:p>
    <w:p w14:paraId="05684174" w14:textId="77777777" w:rsidR="008A1A8A" w:rsidRPr="000808D1" w:rsidRDefault="008A1A8A" w:rsidP="008A1A8A">
      <w:pPr>
        <w:tabs>
          <w:tab w:val="left" w:pos="560"/>
        </w:tabs>
        <w:ind w:right="49"/>
        <w:jc w:val="both"/>
        <w:rPr>
          <w:rFonts w:ascii="Verdana" w:hAnsi="Verdana" w:cs="Tahoma"/>
          <w:color w:val="000000"/>
          <w:sz w:val="18"/>
          <w:szCs w:val="18"/>
        </w:rPr>
      </w:pPr>
    </w:p>
    <w:p w14:paraId="0BA3A702" w14:textId="77777777" w:rsidR="008A1A8A" w:rsidRPr="000808D1" w:rsidRDefault="008A1A8A" w:rsidP="008A1A8A">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204A9D1E" w14:textId="77777777" w:rsidR="008A1A8A" w:rsidRPr="000808D1" w:rsidRDefault="008A1A8A" w:rsidP="008A1A8A">
      <w:pPr>
        <w:tabs>
          <w:tab w:val="left" w:pos="560"/>
        </w:tabs>
        <w:ind w:right="49"/>
        <w:jc w:val="both"/>
        <w:rPr>
          <w:rFonts w:ascii="Verdana" w:hAnsi="Verdana" w:cs="Tahoma"/>
          <w:color w:val="000000"/>
          <w:sz w:val="18"/>
          <w:szCs w:val="18"/>
        </w:rPr>
      </w:pPr>
    </w:p>
    <w:p w14:paraId="697A53E0" w14:textId="77777777" w:rsidR="008A1A8A" w:rsidRPr="000808D1" w:rsidRDefault="008A1A8A" w:rsidP="008A1A8A">
      <w:pPr>
        <w:tabs>
          <w:tab w:val="left" w:pos="560"/>
        </w:tabs>
        <w:ind w:right="49"/>
        <w:jc w:val="both"/>
        <w:rPr>
          <w:rFonts w:ascii="Verdana" w:hAnsi="Verdana" w:cs="Tahoma"/>
          <w:b/>
          <w:sz w:val="18"/>
          <w:szCs w:val="18"/>
        </w:rPr>
      </w:pPr>
      <w:r w:rsidRPr="000808D1">
        <w:rPr>
          <w:rFonts w:ascii="Verdana" w:hAnsi="Verdana" w:cs="Tahoma"/>
          <w:b/>
          <w:sz w:val="18"/>
          <w:szCs w:val="18"/>
        </w:rPr>
        <w:t>Criterios de Control, Aceptación y Rechazo</w:t>
      </w:r>
    </w:p>
    <w:p w14:paraId="6D344D7E" w14:textId="77777777" w:rsidR="008A1A8A" w:rsidRPr="000808D1" w:rsidRDefault="008A1A8A" w:rsidP="008A1A8A">
      <w:pPr>
        <w:tabs>
          <w:tab w:val="left" w:pos="8711"/>
        </w:tabs>
        <w:ind w:right="49"/>
        <w:jc w:val="both"/>
        <w:rPr>
          <w:rFonts w:ascii="Verdana" w:hAnsi="Verdana" w:cs="Tahoma"/>
          <w:sz w:val="18"/>
          <w:szCs w:val="18"/>
        </w:rPr>
      </w:pPr>
      <w:r w:rsidRPr="000808D1">
        <w:rPr>
          <w:rFonts w:ascii="Verdana" w:hAnsi="Verdana" w:cs="Tahoma"/>
          <w:sz w:val="18"/>
          <w:szCs w:val="18"/>
        </w:rPr>
        <w:t>Se controlará que las rejillas hayan sido ejecutadas de acuerdo a los planos constructivos o instrucción del Inspector de proyecto.</w:t>
      </w:r>
    </w:p>
    <w:p w14:paraId="0A8DD6C9" w14:textId="77777777" w:rsidR="008A1A8A" w:rsidRPr="000808D1" w:rsidRDefault="008A1A8A" w:rsidP="008A1A8A">
      <w:pPr>
        <w:tabs>
          <w:tab w:val="left" w:pos="560"/>
        </w:tabs>
        <w:ind w:right="49"/>
        <w:jc w:val="both"/>
        <w:rPr>
          <w:rFonts w:ascii="Verdana" w:hAnsi="Verdana" w:cs="Tahoma"/>
          <w:b/>
          <w:color w:val="000000"/>
          <w:sz w:val="18"/>
          <w:szCs w:val="18"/>
        </w:rPr>
      </w:pPr>
    </w:p>
    <w:p w14:paraId="7E7581CE" w14:textId="77777777" w:rsidR="008A1A8A" w:rsidRPr="000808D1" w:rsidRDefault="008A1A8A" w:rsidP="008A1A8A">
      <w:pPr>
        <w:tabs>
          <w:tab w:val="left" w:pos="560"/>
        </w:tabs>
        <w:ind w:right="49"/>
        <w:jc w:val="both"/>
        <w:rPr>
          <w:rFonts w:ascii="Verdana" w:hAnsi="Verdana" w:cs="Tahoma"/>
          <w:b/>
          <w:color w:val="000000"/>
          <w:sz w:val="18"/>
          <w:szCs w:val="18"/>
        </w:rPr>
      </w:pPr>
      <w:r w:rsidRPr="000808D1">
        <w:rPr>
          <w:rFonts w:ascii="Verdana" w:hAnsi="Verdana" w:cs="Tahoma"/>
          <w:b/>
          <w:color w:val="000000"/>
          <w:sz w:val="18"/>
          <w:szCs w:val="18"/>
        </w:rPr>
        <w:t xml:space="preserve">MEDICIÓN. </w:t>
      </w:r>
    </w:p>
    <w:p w14:paraId="7D01C327" w14:textId="77777777" w:rsidR="008A1A8A" w:rsidRPr="000808D1" w:rsidRDefault="008A1A8A" w:rsidP="008A1A8A">
      <w:pPr>
        <w:tabs>
          <w:tab w:val="left" w:pos="560"/>
        </w:tabs>
        <w:ind w:right="49"/>
        <w:jc w:val="both"/>
        <w:rPr>
          <w:rFonts w:ascii="Verdana" w:hAnsi="Verdana" w:cs="Tahoma"/>
          <w:color w:val="000000"/>
          <w:sz w:val="18"/>
          <w:szCs w:val="18"/>
        </w:rPr>
      </w:pPr>
      <w:r w:rsidRPr="000808D1">
        <w:rPr>
          <w:rFonts w:ascii="Verdana" w:hAnsi="Verdana" w:cs="Tahoma"/>
          <w:color w:val="000000"/>
          <w:sz w:val="18"/>
          <w:szCs w:val="18"/>
        </w:rPr>
        <w:t xml:space="preserve">El ítem de Rejilla de ventilación se medirá por </w:t>
      </w:r>
      <w:r w:rsidRPr="000808D1">
        <w:rPr>
          <w:rFonts w:ascii="Verdana" w:hAnsi="Verdana" w:cs="Tahoma"/>
          <w:b/>
          <w:color w:val="000000"/>
          <w:sz w:val="18"/>
          <w:szCs w:val="18"/>
        </w:rPr>
        <w:t>pieza,</w:t>
      </w:r>
      <w:r w:rsidRPr="000808D1">
        <w:rPr>
          <w:rFonts w:ascii="Verdana" w:hAnsi="Verdana" w:cs="Tahoma"/>
          <w:color w:val="000000"/>
          <w:sz w:val="18"/>
          <w:szCs w:val="18"/>
        </w:rPr>
        <w:t xml:space="preserve"> (incluyendo todos sus elementos respectivos) instalada y/o autorizada por el Inspector de proyecto.</w:t>
      </w:r>
    </w:p>
    <w:p w14:paraId="47A8B12B" w14:textId="77777777" w:rsidR="008A1A8A" w:rsidRPr="000808D1" w:rsidRDefault="008A1A8A" w:rsidP="008A1A8A">
      <w:pPr>
        <w:tabs>
          <w:tab w:val="left" w:pos="560"/>
        </w:tabs>
        <w:ind w:right="49"/>
        <w:jc w:val="both"/>
        <w:rPr>
          <w:rFonts w:ascii="Verdana" w:hAnsi="Verdana"/>
          <w:sz w:val="18"/>
          <w:szCs w:val="18"/>
        </w:rPr>
      </w:pPr>
    </w:p>
    <w:p w14:paraId="2DA19E28" w14:textId="77777777" w:rsidR="008A1A8A" w:rsidRPr="000808D1" w:rsidRDefault="008A1A8A" w:rsidP="008A1A8A">
      <w:pPr>
        <w:tabs>
          <w:tab w:val="left" w:pos="560"/>
        </w:tabs>
        <w:ind w:right="49"/>
        <w:jc w:val="both"/>
        <w:rPr>
          <w:rFonts w:ascii="Verdana" w:hAnsi="Verdana"/>
          <w:b/>
          <w:sz w:val="18"/>
          <w:szCs w:val="18"/>
        </w:rPr>
      </w:pPr>
      <w:r w:rsidRPr="000808D1">
        <w:rPr>
          <w:rFonts w:ascii="Verdana" w:hAnsi="Verdana"/>
          <w:b/>
          <w:sz w:val="18"/>
          <w:szCs w:val="18"/>
        </w:rPr>
        <w:t>APORTE PROPIO. –</w:t>
      </w:r>
    </w:p>
    <w:p w14:paraId="2C3D2EB6" w14:textId="77777777" w:rsidR="008A1A8A" w:rsidRPr="000808D1" w:rsidRDefault="008A1A8A" w:rsidP="008A1A8A">
      <w:pPr>
        <w:ind w:right="49"/>
        <w:jc w:val="both"/>
        <w:rPr>
          <w:rFonts w:ascii="Verdana" w:hAnsi="Verdana"/>
          <w:sz w:val="18"/>
          <w:szCs w:val="18"/>
        </w:rPr>
      </w:pPr>
      <w:r w:rsidRPr="000808D1">
        <w:rPr>
          <w:rFonts w:ascii="Verdana" w:hAnsi="Verdana"/>
          <w:sz w:val="18"/>
          <w:szCs w:val="18"/>
        </w:rPr>
        <w:t>El aporte propio se encuentra especificado en el análisis</w:t>
      </w:r>
      <w:r w:rsidRPr="000808D1">
        <w:rPr>
          <w:rFonts w:ascii="Verdana" w:hAnsi="Verdana"/>
          <w:color w:val="FF0000"/>
          <w:sz w:val="18"/>
          <w:szCs w:val="18"/>
        </w:rPr>
        <w:t xml:space="preserve"> </w:t>
      </w:r>
      <w:r w:rsidRPr="000808D1">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4235CF36" w14:textId="77777777" w:rsidR="008A1A8A" w:rsidRPr="000808D1" w:rsidRDefault="008A1A8A" w:rsidP="008A1A8A">
      <w:pPr>
        <w:ind w:right="49"/>
        <w:jc w:val="both"/>
        <w:rPr>
          <w:rFonts w:ascii="Verdana" w:hAnsi="Verdana"/>
          <w:sz w:val="18"/>
          <w:szCs w:val="18"/>
        </w:rPr>
      </w:pPr>
    </w:p>
    <w:p w14:paraId="255B3551" w14:textId="77777777" w:rsidR="008A1A8A" w:rsidRDefault="008A1A8A" w:rsidP="008A1A8A">
      <w:pPr>
        <w:tabs>
          <w:tab w:val="left" w:pos="560"/>
        </w:tabs>
        <w:ind w:right="49"/>
        <w:jc w:val="both"/>
        <w:rPr>
          <w:rFonts w:ascii="Verdana" w:hAnsi="Verdana" w:cs="Tahoma"/>
          <w:sz w:val="18"/>
          <w:szCs w:val="18"/>
        </w:rPr>
      </w:pPr>
      <w:r w:rsidRPr="000808D1">
        <w:rPr>
          <w:rFonts w:ascii="Verdana" w:hAnsi="Verdana"/>
          <w:sz w:val="18"/>
          <w:szCs w:val="18"/>
        </w:rPr>
        <w:t xml:space="preserve">Este aporte estará sujeto al cronograma de ejecución de obra </w:t>
      </w:r>
      <w:r w:rsidRPr="000808D1">
        <w:rPr>
          <w:rFonts w:ascii="Verdana" w:hAnsi="Verdana" w:cs="Tahoma"/>
          <w:sz w:val="18"/>
          <w:szCs w:val="18"/>
        </w:rPr>
        <w:t>de la Entidad Ejecutora.</w:t>
      </w:r>
    </w:p>
    <w:p w14:paraId="37193114" w14:textId="77777777" w:rsidR="008A1A8A" w:rsidRPr="000808D1" w:rsidRDefault="008A1A8A" w:rsidP="008A1A8A">
      <w:pPr>
        <w:tabs>
          <w:tab w:val="left" w:pos="560"/>
        </w:tabs>
        <w:ind w:right="49"/>
        <w:jc w:val="both"/>
        <w:rPr>
          <w:rFonts w:ascii="Verdana"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8A1A8A" w:rsidRPr="000808D1" w14:paraId="395E8A6D" w14:textId="77777777" w:rsidTr="008A1A8A">
        <w:tc>
          <w:tcPr>
            <w:tcW w:w="584" w:type="dxa"/>
            <w:shd w:val="clear" w:color="auto" w:fill="1F4E79" w:themeFill="accent1" w:themeFillShade="80"/>
            <w:vAlign w:val="center"/>
          </w:tcPr>
          <w:p w14:paraId="5C7C9F23" w14:textId="77777777" w:rsidR="008A1A8A" w:rsidRPr="000808D1" w:rsidRDefault="008A1A8A" w:rsidP="008A1A8A">
            <w:pPr>
              <w:jc w:val="center"/>
              <w:rPr>
                <w:rFonts w:ascii="Verdana" w:hAnsi="Verdana"/>
                <w:b/>
                <w:sz w:val="18"/>
                <w:szCs w:val="18"/>
              </w:rPr>
            </w:pPr>
            <w:r w:rsidRPr="000808D1">
              <w:rPr>
                <w:rFonts w:ascii="Verdana" w:hAnsi="Verdana" w:cs="Tahoma"/>
                <w:b/>
                <w:color w:val="000000"/>
                <w:sz w:val="18"/>
                <w:szCs w:val="18"/>
              </w:rPr>
              <w:t xml:space="preserve"> </w:t>
            </w:r>
            <w:r w:rsidRPr="000808D1">
              <w:rPr>
                <w:rFonts w:ascii="Verdana" w:hAnsi="Verdana"/>
                <w:b/>
                <w:color w:val="FFFFFF" w:themeColor="background1"/>
                <w:sz w:val="18"/>
                <w:szCs w:val="18"/>
              </w:rPr>
              <w:t>N°</w:t>
            </w:r>
          </w:p>
        </w:tc>
        <w:tc>
          <w:tcPr>
            <w:tcW w:w="2385" w:type="dxa"/>
            <w:shd w:val="clear" w:color="auto" w:fill="1F4E79" w:themeFill="accent1" w:themeFillShade="80"/>
            <w:vAlign w:val="center"/>
          </w:tcPr>
          <w:p w14:paraId="33F1D782" w14:textId="77777777" w:rsidR="008A1A8A" w:rsidRPr="000808D1" w:rsidRDefault="008A1A8A" w:rsidP="008A1A8A">
            <w:pPr>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145" w:type="dxa"/>
            <w:shd w:val="clear" w:color="auto" w:fill="1F4E79" w:themeFill="accent1" w:themeFillShade="80"/>
            <w:vAlign w:val="center"/>
          </w:tcPr>
          <w:p w14:paraId="5FE56F3D" w14:textId="77777777" w:rsidR="008A1A8A" w:rsidRPr="000808D1" w:rsidRDefault="008A1A8A" w:rsidP="008A1A8A">
            <w:pPr>
              <w:jc w:val="center"/>
              <w:rPr>
                <w:rFonts w:ascii="Verdana" w:hAnsi="Verdana"/>
                <w:b/>
                <w:color w:val="FFFFFF" w:themeColor="background1"/>
                <w:sz w:val="18"/>
                <w:szCs w:val="18"/>
              </w:rPr>
            </w:pPr>
            <w:r w:rsidRPr="000808D1">
              <w:rPr>
                <w:rFonts w:ascii="Verdana" w:hAnsi="Verdana"/>
                <w:b/>
                <w:color w:val="FFFFFF" w:themeColor="background1"/>
                <w:sz w:val="18"/>
                <w:szCs w:val="18"/>
              </w:rPr>
              <w:t>UNIDAD</w:t>
            </w:r>
          </w:p>
        </w:tc>
        <w:tc>
          <w:tcPr>
            <w:tcW w:w="5520" w:type="dxa"/>
            <w:shd w:val="clear" w:color="auto" w:fill="1F4E79" w:themeFill="accent1" w:themeFillShade="80"/>
            <w:vAlign w:val="center"/>
          </w:tcPr>
          <w:p w14:paraId="7FE96F44" w14:textId="77777777" w:rsidR="008A1A8A" w:rsidRPr="000808D1" w:rsidRDefault="008A1A8A" w:rsidP="008A1A8A">
            <w:pPr>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8A1A8A" w:rsidRPr="000808D1" w14:paraId="76F9B22A" w14:textId="77777777" w:rsidTr="008A1A8A">
        <w:trPr>
          <w:trHeight w:val="380"/>
        </w:trPr>
        <w:tc>
          <w:tcPr>
            <w:tcW w:w="584" w:type="dxa"/>
            <w:shd w:val="clear" w:color="auto" w:fill="BDD6EE" w:themeFill="accent1" w:themeFillTint="66"/>
            <w:vAlign w:val="center"/>
          </w:tcPr>
          <w:p w14:paraId="7AF141D9" w14:textId="77777777" w:rsidR="008A1A8A" w:rsidRPr="000808D1" w:rsidRDefault="008A1A8A" w:rsidP="008A1A8A">
            <w:pPr>
              <w:jc w:val="center"/>
              <w:rPr>
                <w:rFonts w:ascii="Verdana" w:hAnsi="Verdana"/>
                <w:b/>
                <w:sz w:val="18"/>
                <w:szCs w:val="18"/>
              </w:rPr>
            </w:pPr>
            <w:r>
              <w:rPr>
                <w:rFonts w:ascii="Verdana" w:hAnsi="Verdana"/>
                <w:b/>
                <w:sz w:val="18"/>
                <w:szCs w:val="18"/>
              </w:rPr>
              <w:t>31</w:t>
            </w:r>
          </w:p>
        </w:tc>
        <w:tc>
          <w:tcPr>
            <w:tcW w:w="2385" w:type="dxa"/>
            <w:shd w:val="clear" w:color="auto" w:fill="BDD6EE" w:themeFill="accent1" w:themeFillTint="66"/>
            <w:vAlign w:val="center"/>
          </w:tcPr>
          <w:p w14:paraId="14782243"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VAC-OF-PIS-2</w:t>
            </w:r>
          </w:p>
        </w:tc>
        <w:tc>
          <w:tcPr>
            <w:tcW w:w="1145" w:type="dxa"/>
            <w:shd w:val="clear" w:color="auto" w:fill="BDD6EE" w:themeFill="accent1" w:themeFillTint="66"/>
            <w:vAlign w:val="center"/>
          </w:tcPr>
          <w:p w14:paraId="5FC724B4"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M2</w:t>
            </w:r>
          </w:p>
        </w:tc>
        <w:tc>
          <w:tcPr>
            <w:tcW w:w="5520" w:type="dxa"/>
            <w:shd w:val="clear" w:color="auto" w:fill="BDD6EE" w:themeFill="accent1" w:themeFillTint="66"/>
            <w:vAlign w:val="center"/>
          </w:tcPr>
          <w:p w14:paraId="75D7E85A"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PROVISIÓN Y COLOCADO PISO FLOTANTE</w:t>
            </w:r>
          </w:p>
        </w:tc>
      </w:tr>
    </w:tbl>
    <w:p w14:paraId="6434DDA2" w14:textId="77777777" w:rsidR="008A1A8A" w:rsidRDefault="008A1A8A" w:rsidP="008A1A8A">
      <w:pPr>
        <w:tabs>
          <w:tab w:val="left" w:pos="560"/>
        </w:tabs>
        <w:jc w:val="both"/>
        <w:rPr>
          <w:rFonts w:ascii="Verdana" w:hAnsi="Verdana" w:cs="Tahoma"/>
          <w:b/>
          <w:bCs/>
          <w:color w:val="000000"/>
          <w:sz w:val="18"/>
          <w:szCs w:val="18"/>
        </w:rPr>
      </w:pPr>
    </w:p>
    <w:p w14:paraId="5B276ABD" w14:textId="77777777" w:rsidR="008A1A8A" w:rsidRDefault="008A1A8A" w:rsidP="008A1A8A">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 xml:space="preserve">DESCRIPCIÓN. </w:t>
      </w:r>
      <w:r>
        <w:rPr>
          <w:rFonts w:ascii="Verdana" w:hAnsi="Verdana" w:cs="Tahoma"/>
          <w:b/>
          <w:bCs/>
          <w:color w:val="000000"/>
          <w:sz w:val="18"/>
          <w:szCs w:val="18"/>
        </w:rPr>
        <w:t>–</w:t>
      </w:r>
    </w:p>
    <w:p w14:paraId="58B70051" w14:textId="77777777" w:rsidR="008A1A8A" w:rsidRPr="000808D1" w:rsidRDefault="008A1A8A" w:rsidP="008A1A8A">
      <w:pPr>
        <w:tabs>
          <w:tab w:val="left" w:pos="560"/>
        </w:tabs>
        <w:jc w:val="both"/>
        <w:rPr>
          <w:rFonts w:ascii="Verdana" w:hAnsi="Verdana" w:cs="Tahoma"/>
          <w:bCs/>
          <w:color w:val="000000"/>
          <w:sz w:val="18"/>
          <w:szCs w:val="18"/>
        </w:rPr>
      </w:pPr>
      <w:r w:rsidRPr="000808D1">
        <w:rPr>
          <w:rFonts w:ascii="Verdana" w:hAnsi="Verdana" w:cs="Tahoma"/>
          <w:color w:val="000000"/>
          <w:sz w:val="18"/>
          <w:szCs w:val="18"/>
        </w:rPr>
        <w:t xml:space="preserve">Este ítem se refiere al colocado de piso flotante para ambientes interiores, como indican los </w:t>
      </w:r>
      <w:r w:rsidRPr="000808D1">
        <w:rPr>
          <w:rFonts w:ascii="Verdana" w:hAnsi="Verdana" w:cs="Tahoma"/>
          <w:bCs/>
          <w:color w:val="000000"/>
          <w:sz w:val="18"/>
          <w:szCs w:val="18"/>
        </w:rPr>
        <w:t>planos constructivos y/o instrucciones del Inspector de proyecto.</w:t>
      </w:r>
    </w:p>
    <w:p w14:paraId="7F93F6E4" w14:textId="77777777" w:rsidR="008A1A8A" w:rsidRPr="000808D1" w:rsidRDefault="008A1A8A" w:rsidP="008A1A8A">
      <w:pPr>
        <w:tabs>
          <w:tab w:val="left" w:pos="560"/>
        </w:tabs>
        <w:jc w:val="both"/>
        <w:rPr>
          <w:rFonts w:ascii="Verdana" w:hAnsi="Verdana" w:cs="Tahoma"/>
          <w:bCs/>
          <w:color w:val="000000"/>
          <w:sz w:val="18"/>
          <w:szCs w:val="18"/>
        </w:rPr>
      </w:pPr>
    </w:p>
    <w:p w14:paraId="6A73965E" w14:textId="77777777" w:rsidR="008A1A8A" w:rsidRPr="000808D1" w:rsidRDefault="008A1A8A" w:rsidP="008A1A8A">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MATERIALES, HERRAMIENTAS Y EQUIPO. –</w:t>
      </w:r>
    </w:p>
    <w:p w14:paraId="6F5C72A1"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8A68C90" w14:textId="77777777" w:rsidR="008A1A8A" w:rsidRPr="000808D1" w:rsidRDefault="008A1A8A" w:rsidP="008A1A8A">
      <w:pPr>
        <w:tabs>
          <w:tab w:val="left" w:pos="560"/>
        </w:tabs>
        <w:jc w:val="both"/>
        <w:rPr>
          <w:rFonts w:ascii="Verdana" w:hAnsi="Verdana" w:cs="Tahoma"/>
          <w:b/>
          <w:bCs/>
          <w:color w:val="000000"/>
          <w:sz w:val="18"/>
          <w:szCs w:val="18"/>
        </w:rPr>
      </w:pPr>
    </w:p>
    <w:p w14:paraId="386B56BE" w14:textId="77777777" w:rsidR="008A1A8A" w:rsidRPr="000808D1" w:rsidRDefault="008A1A8A" w:rsidP="008A1A8A">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FORMA DE EJECUCIÓN. –</w:t>
      </w:r>
    </w:p>
    <w:p w14:paraId="08EB761E" w14:textId="77777777" w:rsidR="008A1A8A" w:rsidRPr="000808D1" w:rsidRDefault="008A1A8A" w:rsidP="008A1A8A">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4C1F0E20" w14:textId="77777777" w:rsidR="008A1A8A" w:rsidRPr="000808D1" w:rsidRDefault="008A1A8A" w:rsidP="008A1A8A">
      <w:pPr>
        <w:tabs>
          <w:tab w:val="left" w:pos="560"/>
        </w:tabs>
        <w:jc w:val="both"/>
        <w:rPr>
          <w:rFonts w:ascii="Verdana" w:hAnsi="Verdana" w:cs="Tahoma"/>
          <w:color w:val="000000"/>
          <w:sz w:val="18"/>
          <w:szCs w:val="18"/>
        </w:rPr>
      </w:pPr>
    </w:p>
    <w:p w14:paraId="5E6DC86D" w14:textId="77777777" w:rsidR="008A1A8A" w:rsidRPr="000808D1" w:rsidRDefault="008A1A8A" w:rsidP="008A1A8A">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Preparación de la Superficie</w:t>
      </w:r>
    </w:p>
    <w:p w14:paraId="34AEDF88" w14:textId="77777777" w:rsidR="008A1A8A" w:rsidRPr="000808D1" w:rsidRDefault="008A1A8A" w:rsidP="008A1A8A">
      <w:pPr>
        <w:jc w:val="both"/>
        <w:rPr>
          <w:rFonts w:ascii="Verdana" w:hAnsi="Verdana" w:cs="Tahoma"/>
          <w:bCs/>
          <w:color w:val="000000"/>
          <w:sz w:val="18"/>
          <w:szCs w:val="18"/>
        </w:rPr>
      </w:pPr>
      <w:r w:rsidRPr="000808D1">
        <w:rPr>
          <w:rFonts w:ascii="Verdana" w:hAnsi="Verdana" w:cs="Tahoma"/>
          <w:sz w:val="18"/>
          <w:szCs w:val="18"/>
        </w:rPr>
        <w:t>Antes de la colocación del piso se debe verificar que la superficie este uniforme, sin polvo, objetos o sustancias que perjudiquen la buena ejecución</w:t>
      </w:r>
      <w:r w:rsidRPr="000808D1">
        <w:rPr>
          <w:rFonts w:ascii="Verdana" w:hAnsi="Verdana" w:cs="Tahoma"/>
          <w:bCs/>
          <w:color w:val="000000"/>
          <w:sz w:val="18"/>
          <w:szCs w:val="18"/>
        </w:rPr>
        <w:t>.</w:t>
      </w:r>
    </w:p>
    <w:p w14:paraId="33C22765" w14:textId="77777777" w:rsidR="008A1A8A" w:rsidRPr="000808D1" w:rsidRDefault="008A1A8A" w:rsidP="008A1A8A">
      <w:pPr>
        <w:tabs>
          <w:tab w:val="left" w:pos="560"/>
        </w:tabs>
        <w:jc w:val="both"/>
        <w:rPr>
          <w:rFonts w:ascii="Verdana" w:hAnsi="Verdana" w:cs="Tahoma"/>
          <w:color w:val="000000"/>
          <w:sz w:val="18"/>
          <w:szCs w:val="18"/>
        </w:rPr>
      </w:pPr>
    </w:p>
    <w:p w14:paraId="3A6E1001" w14:textId="77777777" w:rsidR="008A1A8A" w:rsidRPr="000808D1" w:rsidRDefault="008A1A8A" w:rsidP="008A1A8A">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Instalación del Piso</w:t>
      </w:r>
    </w:p>
    <w:p w14:paraId="2B68C6B0" w14:textId="77777777" w:rsidR="008A1A8A" w:rsidRPr="000808D1" w:rsidRDefault="008A1A8A" w:rsidP="008A1A8A">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6D9B1CFC" w14:textId="77777777" w:rsidR="008A1A8A" w:rsidRPr="000808D1" w:rsidRDefault="008A1A8A" w:rsidP="008A1A8A">
      <w:pPr>
        <w:tabs>
          <w:tab w:val="left" w:pos="560"/>
        </w:tabs>
        <w:jc w:val="both"/>
        <w:rPr>
          <w:rFonts w:ascii="Verdana" w:hAnsi="Verdana" w:cs="Tahoma"/>
          <w:color w:val="000000"/>
          <w:sz w:val="18"/>
          <w:szCs w:val="18"/>
        </w:rPr>
      </w:pPr>
      <w:r w:rsidRPr="000808D1">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72B3E196" w14:textId="77777777" w:rsidR="008A1A8A" w:rsidRPr="000808D1" w:rsidRDefault="008A1A8A" w:rsidP="008A1A8A">
      <w:pPr>
        <w:tabs>
          <w:tab w:val="left" w:pos="560"/>
        </w:tabs>
        <w:jc w:val="both"/>
        <w:rPr>
          <w:rFonts w:ascii="Verdana" w:hAnsi="Verdana" w:cs="Tahoma"/>
          <w:color w:val="000000"/>
          <w:sz w:val="18"/>
          <w:szCs w:val="18"/>
        </w:rPr>
      </w:pPr>
      <w:r w:rsidRPr="000808D1">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9E22303" w14:textId="77777777" w:rsidR="008A1A8A" w:rsidRDefault="008A1A8A" w:rsidP="008A1A8A">
      <w:pPr>
        <w:tabs>
          <w:tab w:val="left" w:pos="560"/>
        </w:tabs>
        <w:jc w:val="both"/>
        <w:rPr>
          <w:rFonts w:ascii="Verdana" w:hAnsi="Verdana" w:cs="Tahoma"/>
          <w:color w:val="000000"/>
          <w:sz w:val="18"/>
          <w:szCs w:val="18"/>
        </w:rPr>
      </w:pPr>
      <w:r w:rsidRPr="000808D1">
        <w:rPr>
          <w:rFonts w:ascii="Verdana" w:hAnsi="Verdana" w:cs="Tahoma"/>
          <w:color w:val="000000"/>
          <w:sz w:val="18"/>
          <w:szCs w:val="18"/>
        </w:rPr>
        <w:t>Deberá dejarse juntas de expansión cada 5m o lo que indique el proveedor.</w:t>
      </w:r>
    </w:p>
    <w:p w14:paraId="360E6464" w14:textId="77777777" w:rsidR="00497CA6" w:rsidRPr="000808D1" w:rsidRDefault="00497CA6" w:rsidP="008A1A8A">
      <w:pPr>
        <w:tabs>
          <w:tab w:val="left" w:pos="560"/>
        </w:tabs>
        <w:jc w:val="both"/>
        <w:rPr>
          <w:rFonts w:ascii="Verdana" w:hAnsi="Verdana" w:cs="Tahoma"/>
          <w:color w:val="000000"/>
          <w:sz w:val="18"/>
          <w:szCs w:val="18"/>
        </w:rPr>
      </w:pPr>
    </w:p>
    <w:p w14:paraId="73661D1A" w14:textId="77777777" w:rsidR="008A1A8A" w:rsidRPr="000808D1" w:rsidRDefault="008A1A8A" w:rsidP="008A1A8A">
      <w:pPr>
        <w:tabs>
          <w:tab w:val="left" w:pos="8711"/>
        </w:tabs>
        <w:rPr>
          <w:rFonts w:ascii="Verdana" w:hAnsi="Verdana" w:cs="Tahoma"/>
          <w:b/>
          <w:sz w:val="18"/>
          <w:szCs w:val="18"/>
        </w:rPr>
      </w:pPr>
      <w:r w:rsidRPr="000808D1">
        <w:rPr>
          <w:rFonts w:ascii="Verdana" w:hAnsi="Verdana" w:cs="Tahoma"/>
          <w:b/>
          <w:sz w:val="18"/>
          <w:szCs w:val="18"/>
        </w:rPr>
        <w:lastRenderedPageBreak/>
        <w:t>Criterios de Control, Aceptación y Rechazo</w:t>
      </w:r>
    </w:p>
    <w:p w14:paraId="2F7767C1" w14:textId="77777777" w:rsidR="008A1A8A" w:rsidRPr="000808D1" w:rsidRDefault="008A1A8A" w:rsidP="008A1A8A">
      <w:pPr>
        <w:tabs>
          <w:tab w:val="left" w:pos="560"/>
        </w:tabs>
        <w:jc w:val="both"/>
        <w:rPr>
          <w:rFonts w:ascii="Verdana" w:hAnsi="Verdana" w:cs="Tahoma"/>
          <w:color w:val="000000"/>
          <w:sz w:val="18"/>
          <w:szCs w:val="18"/>
        </w:rPr>
      </w:pPr>
      <w:r w:rsidRPr="000808D1">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2D433F4" w14:textId="77777777" w:rsidR="008A1A8A" w:rsidRPr="000808D1" w:rsidRDefault="008A1A8A" w:rsidP="008A1A8A">
      <w:pPr>
        <w:tabs>
          <w:tab w:val="left" w:pos="560"/>
        </w:tabs>
        <w:jc w:val="both"/>
        <w:rPr>
          <w:rFonts w:ascii="Verdana" w:hAnsi="Verdana" w:cs="Tahoma"/>
          <w:color w:val="000000"/>
          <w:sz w:val="18"/>
          <w:szCs w:val="18"/>
        </w:rPr>
      </w:pPr>
    </w:p>
    <w:p w14:paraId="71D9CD23" w14:textId="77777777" w:rsidR="008A1A8A" w:rsidRPr="000808D1" w:rsidRDefault="008A1A8A" w:rsidP="008A1A8A">
      <w:pPr>
        <w:tabs>
          <w:tab w:val="left" w:pos="560"/>
        </w:tabs>
        <w:jc w:val="both"/>
        <w:rPr>
          <w:rFonts w:ascii="Verdana" w:hAnsi="Verdana" w:cs="Tahoma"/>
          <w:color w:val="000000"/>
          <w:sz w:val="18"/>
          <w:szCs w:val="18"/>
        </w:rPr>
      </w:pPr>
      <w:r w:rsidRPr="000808D1">
        <w:rPr>
          <w:rFonts w:ascii="Verdana" w:hAnsi="Verdana" w:cs="Tahoma"/>
          <w:color w:val="000000"/>
          <w:sz w:val="18"/>
          <w:szCs w:val="18"/>
        </w:rPr>
        <w:t>Se rechazará en los siguientes casos:</w:t>
      </w:r>
    </w:p>
    <w:p w14:paraId="4B9FAC14" w14:textId="77777777" w:rsidR="008A1A8A" w:rsidRPr="000808D1" w:rsidRDefault="008A1A8A" w:rsidP="008A1A8A">
      <w:pPr>
        <w:widowControl w:val="0"/>
        <w:numPr>
          <w:ilvl w:val="0"/>
          <w:numId w:val="122"/>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Discrepancia entre paneles (juntas sueltas o la presencia de irregularidades en la superficie).</w:t>
      </w:r>
    </w:p>
    <w:p w14:paraId="4799588D" w14:textId="77777777" w:rsidR="008A1A8A" w:rsidRPr="000808D1" w:rsidRDefault="008A1A8A" w:rsidP="008A1A8A">
      <w:pPr>
        <w:widowControl w:val="0"/>
        <w:numPr>
          <w:ilvl w:val="0"/>
          <w:numId w:val="122"/>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Hinchazón del laminado (amplios espacios entre paneles y paredes o por solera mal seca)</w:t>
      </w:r>
    </w:p>
    <w:p w14:paraId="60E6F888" w14:textId="77777777" w:rsidR="008A1A8A" w:rsidRPr="000808D1" w:rsidRDefault="008A1A8A" w:rsidP="008A1A8A">
      <w:pPr>
        <w:widowControl w:val="0"/>
        <w:numPr>
          <w:ilvl w:val="0"/>
          <w:numId w:val="122"/>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Daño en las cerraduras (mala instalación).</w:t>
      </w:r>
    </w:p>
    <w:p w14:paraId="17D9550C" w14:textId="77777777" w:rsidR="008A1A8A" w:rsidRPr="000808D1" w:rsidRDefault="008A1A8A" w:rsidP="008A1A8A">
      <w:pPr>
        <w:widowControl w:val="0"/>
        <w:numPr>
          <w:ilvl w:val="0"/>
          <w:numId w:val="122"/>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 Hinchazón de bordes.</w:t>
      </w:r>
    </w:p>
    <w:p w14:paraId="07A06675" w14:textId="77777777" w:rsidR="008A1A8A" w:rsidRPr="000808D1" w:rsidRDefault="008A1A8A" w:rsidP="008A1A8A">
      <w:pPr>
        <w:widowControl w:val="0"/>
        <w:numPr>
          <w:ilvl w:val="0"/>
          <w:numId w:val="122"/>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Grietas o falta de juntas de expansión.</w:t>
      </w:r>
    </w:p>
    <w:p w14:paraId="2F8759B7" w14:textId="77777777" w:rsidR="008A1A8A" w:rsidRPr="000808D1" w:rsidRDefault="008A1A8A" w:rsidP="008A1A8A">
      <w:pPr>
        <w:widowControl w:val="0"/>
        <w:numPr>
          <w:ilvl w:val="0"/>
          <w:numId w:val="122"/>
        </w:numPr>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Crujido en el laminado (base desigual)</w:t>
      </w:r>
    </w:p>
    <w:p w14:paraId="768998B2" w14:textId="77777777" w:rsidR="008A1A8A" w:rsidRPr="000808D1" w:rsidRDefault="008A1A8A" w:rsidP="008A1A8A">
      <w:pPr>
        <w:tabs>
          <w:tab w:val="left" w:pos="560"/>
        </w:tabs>
        <w:jc w:val="both"/>
        <w:rPr>
          <w:rFonts w:ascii="Verdana" w:hAnsi="Verdana" w:cs="Tahoma"/>
          <w:color w:val="000000"/>
          <w:sz w:val="18"/>
          <w:szCs w:val="18"/>
        </w:rPr>
      </w:pPr>
    </w:p>
    <w:p w14:paraId="17B3CEFD" w14:textId="77777777" w:rsidR="008A1A8A" w:rsidRPr="000808D1" w:rsidRDefault="008A1A8A" w:rsidP="008A1A8A">
      <w:pPr>
        <w:tabs>
          <w:tab w:val="left" w:pos="560"/>
        </w:tabs>
        <w:jc w:val="both"/>
        <w:rPr>
          <w:rFonts w:ascii="Verdana" w:hAnsi="Verdana" w:cs="Tahoma"/>
          <w:b/>
          <w:bCs/>
          <w:color w:val="000000"/>
          <w:sz w:val="18"/>
          <w:szCs w:val="18"/>
        </w:rPr>
      </w:pPr>
      <w:r w:rsidRPr="000808D1">
        <w:rPr>
          <w:rFonts w:ascii="Verdana" w:hAnsi="Verdana" w:cs="Tahoma"/>
          <w:b/>
          <w:bCs/>
          <w:color w:val="000000"/>
          <w:sz w:val="18"/>
          <w:szCs w:val="18"/>
        </w:rPr>
        <w:t>MEDICIÓN. -</w:t>
      </w:r>
    </w:p>
    <w:p w14:paraId="68189028" w14:textId="77777777" w:rsidR="008A1A8A" w:rsidRPr="000808D1" w:rsidRDefault="008A1A8A" w:rsidP="008A1A8A">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piso de Piso flotante se medirá en </w:t>
      </w:r>
      <w:r w:rsidRPr="000808D1">
        <w:rPr>
          <w:rFonts w:ascii="Verdana" w:hAnsi="Verdana" w:cs="Tahoma"/>
          <w:b/>
          <w:bCs/>
          <w:color w:val="000000"/>
          <w:sz w:val="18"/>
          <w:szCs w:val="18"/>
        </w:rPr>
        <w:t xml:space="preserve">metros cuadrados, </w:t>
      </w:r>
      <w:r w:rsidRPr="000808D1">
        <w:rPr>
          <w:rFonts w:ascii="Verdana" w:hAnsi="Verdana" w:cs="Tahoma"/>
          <w:color w:val="000000"/>
          <w:sz w:val="18"/>
          <w:szCs w:val="18"/>
        </w:rPr>
        <w:t>tomando en cuenta solamente el área de trabajo neto ejecutado y autorizado.</w:t>
      </w:r>
    </w:p>
    <w:p w14:paraId="115F3CFB" w14:textId="77777777" w:rsidR="008A1A8A" w:rsidRPr="000808D1" w:rsidRDefault="008A1A8A" w:rsidP="008A1A8A">
      <w:pPr>
        <w:jc w:val="both"/>
        <w:rPr>
          <w:rFonts w:ascii="Verdana" w:hAnsi="Verdana"/>
          <w:sz w:val="18"/>
          <w:szCs w:val="18"/>
        </w:rPr>
      </w:pPr>
    </w:p>
    <w:p w14:paraId="0DB3129F" w14:textId="77777777" w:rsidR="008A1A8A" w:rsidRPr="000808D1" w:rsidRDefault="008A1A8A" w:rsidP="008A1A8A">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29DE2266" w14:textId="77777777" w:rsidR="008A1A8A" w:rsidRDefault="008A1A8A" w:rsidP="008A1A8A">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w:t>
      </w:r>
      <w:r w:rsidRPr="000808D1">
        <w:rPr>
          <w:rFonts w:ascii="Verdana" w:hAnsi="Verdana" w:cs="Tahoma"/>
          <w:sz w:val="18"/>
          <w:szCs w:val="18"/>
        </w:rPr>
        <w:t xml:space="preserve">análisis 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tbl>
      <w:tblPr>
        <w:tblW w:w="9634" w:type="dxa"/>
        <w:tblLook w:val="04A0" w:firstRow="1" w:lastRow="0" w:firstColumn="1" w:lastColumn="0" w:noHBand="0" w:noVBand="1"/>
      </w:tblPr>
      <w:tblGrid>
        <w:gridCol w:w="584"/>
        <w:gridCol w:w="2385"/>
        <w:gridCol w:w="1145"/>
        <w:gridCol w:w="5520"/>
      </w:tblGrid>
      <w:tr w:rsidR="008A1A8A" w:rsidRPr="000808D1" w14:paraId="2C8A900E" w14:textId="77777777" w:rsidTr="008A1A8A">
        <w:tc>
          <w:tcPr>
            <w:tcW w:w="584" w:type="dxa"/>
            <w:shd w:val="clear" w:color="auto" w:fill="1F3864" w:themeFill="accent5" w:themeFillShade="80"/>
            <w:vAlign w:val="center"/>
          </w:tcPr>
          <w:p w14:paraId="49DA6537"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5A69D7BB"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vAlign w:val="center"/>
          </w:tcPr>
          <w:p w14:paraId="2985F83A"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13909400"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8A1A8A" w:rsidRPr="000808D1" w14:paraId="3B3BE243" w14:textId="77777777" w:rsidTr="008A1A8A">
        <w:trPr>
          <w:trHeight w:val="348"/>
        </w:trPr>
        <w:tc>
          <w:tcPr>
            <w:tcW w:w="584" w:type="dxa"/>
            <w:shd w:val="clear" w:color="auto" w:fill="BDD6EE" w:themeFill="accent1" w:themeFillTint="66"/>
            <w:vAlign w:val="center"/>
          </w:tcPr>
          <w:p w14:paraId="5AC52A92"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32</w:t>
            </w:r>
          </w:p>
        </w:tc>
        <w:tc>
          <w:tcPr>
            <w:tcW w:w="2385" w:type="dxa"/>
            <w:shd w:val="clear" w:color="auto" w:fill="BDD6EE" w:themeFill="accent1" w:themeFillTint="66"/>
            <w:vAlign w:val="center"/>
          </w:tcPr>
          <w:p w14:paraId="58FF19CD"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VAC-OF-ZOC-3</w:t>
            </w:r>
          </w:p>
        </w:tc>
        <w:tc>
          <w:tcPr>
            <w:tcW w:w="1145" w:type="dxa"/>
            <w:shd w:val="clear" w:color="auto" w:fill="BDD6EE" w:themeFill="accent1" w:themeFillTint="66"/>
            <w:vAlign w:val="center"/>
          </w:tcPr>
          <w:p w14:paraId="4D8DA37D"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M</w:t>
            </w:r>
          </w:p>
        </w:tc>
        <w:tc>
          <w:tcPr>
            <w:tcW w:w="5520" w:type="dxa"/>
            <w:shd w:val="clear" w:color="auto" w:fill="BDD6EE" w:themeFill="accent1" w:themeFillTint="66"/>
            <w:vAlign w:val="center"/>
          </w:tcPr>
          <w:p w14:paraId="4DC5E054"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ZÓCALO DE PISO FLOTANTE</w:t>
            </w:r>
          </w:p>
        </w:tc>
      </w:tr>
    </w:tbl>
    <w:p w14:paraId="036405D3" w14:textId="77777777" w:rsidR="008A1A8A" w:rsidRDefault="008A1A8A" w:rsidP="008A1A8A">
      <w:pPr>
        <w:widowControl w:val="0"/>
        <w:tabs>
          <w:tab w:val="left" w:pos="560"/>
        </w:tabs>
        <w:autoSpaceDE w:val="0"/>
        <w:autoSpaceDN w:val="0"/>
        <w:jc w:val="both"/>
        <w:rPr>
          <w:rFonts w:ascii="Verdana" w:eastAsia="Arial" w:hAnsi="Verdana" w:cs="Tahoma"/>
          <w:b/>
          <w:bCs/>
          <w:color w:val="000000"/>
          <w:sz w:val="18"/>
          <w:szCs w:val="18"/>
        </w:rPr>
      </w:pPr>
    </w:p>
    <w:p w14:paraId="2F402F31" w14:textId="77777777" w:rsidR="008A1A8A" w:rsidRPr="000808D1" w:rsidRDefault="008A1A8A" w:rsidP="008A1A8A">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DESCRIPCIÓN. -</w:t>
      </w:r>
    </w:p>
    <w:p w14:paraId="4C5F45D7"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ítem comprende el colocado de zócalo de piso flotante en lugares indicados en los planos constructivos e</w:t>
      </w:r>
      <w:r w:rsidRPr="000808D1">
        <w:rPr>
          <w:rFonts w:ascii="Verdana" w:eastAsia="Arial" w:hAnsi="Verdana" w:cs="Arial"/>
          <w:kern w:val="28"/>
          <w:sz w:val="18"/>
          <w:szCs w:val="18"/>
        </w:rPr>
        <w:t xml:space="preserve"> instrucción del Inspector de Obra.</w:t>
      </w:r>
    </w:p>
    <w:p w14:paraId="7E07172D"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711123E3" w14:textId="77777777" w:rsidR="008A1A8A" w:rsidRPr="000808D1" w:rsidRDefault="008A1A8A" w:rsidP="008A1A8A">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MATERIALES, HERRAMIENTAS Y EQUIPO. -</w:t>
      </w:r>
    </w:p>
    <w:p w14:paraId="399AB620"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F49AA6F"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481C6919" w14:textId="77777777" w:rsidR="008A1A8A" w:rsidRPr="000808D1" w:rsidRDefault="008A1A8A" w:rsidP="008A1A8A">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FORMA DE EJECUCIÓN. –</w:t>
      </w:r>
    </w:p>
    <w:p w14:paraId="04F8B8D4"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Entidad Ejecutora deberá prever todas las herramientas, equipos y accesorios necesarios para la ejecución del ítem. </w:t>
      </w:r>
    </w:p>
    <w:p w14:paraId="54D76133"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En general se seguirán las siguientes directrices:</w:t>
      </w:r>
    </w:p>
    <w:p w14:paraId="65B8C69B"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7CA8036B"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Los zócalos deben permitir que el piso flotante quede fijo y no se levante, por lo que es primordial que haya una luz de dilatación, ya que los pisos dilatan en los 4 sentidos.</w:t>
      </w:r>
    </w:p>
    <w:p w14:paraId="54981B47"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6A5B52EC"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Se harán perforaciones en la pared interior de los muros donde se introducirán los </w:t>
      </w:r>
      <w:proofErr w:type="spellStart"/>
      <w:r w:rsidRPr="000808D1">
        <w:rPr>
          <w:rFonts w:ascii="Verdana" w:eastAsia="Arial" w:hAnsi="Verdana" w:cs="Tahoma"/>
          <w:color w:val="000000"/>
          <w:sz w:val="18"/>
          <w:szCs w:val="18"/>
        </w:rPr>
        <w:t>ramplug</w:t>
      </w:r>
      <w:proofErr w:type="spellEnd"/>
      <w:r w:rsidRPr="000808D1">
        <w:rPr>
          <w:rFonts w:ascii="Verdana" w:eastAsia="Arial" w:hAnsi="Verdana" w:cs="Tahoma"/>
          <w:color w:val="000000"/>
          <w:sz w:val="18"/>
          <w:szCs w:val="18"/>
        </w:rPr>
        <w:t xml:space="preserve"> para posterior colocación del zócalo con tornillos que serán de 2" de cabeza plana.</w:t>
      </w:r>
    </w:p>
    <w:p w14:paraId="4C8929A9"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Se debe cubrir todos los agujeros de los tornillos, así como cualquier rayón o abolladura con un poco de masilla utilizando tu dedo. El secado debe ser bastante rápido.</w:t>
      </w:r>
    </w:p>
    <w:p w14:paraId="451010E3" w14:textId="77777777" w:rsidR="008A1A8A" w:rsidRPr="000808D1" w:rsidRDefault="008A1A8A" w:rsidP="008A1A8A">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14649BCD" w14:textId="77777777" w:rsidR="008A1A8A" w:rsidRPr="000808D1" w:rsidRDefault="008A1A8A" w:rsidP="008A1A8A">
      <w:pPr>
        <w:widowControl w:val="0"/>
        <w:tabs>
          <w:tab w:val="left" w:pos="560"/>
        </w:tabs>
        <w:autoSpaceDE w:val="0"/>
        <w:autoSpaceDN w:val="0"/>
        <w:jc w:val="both"/>
        <w:rPr>
          <w:rFonts w:ascii="Verdana" w:eastAsia="Arial" w:hAnsi="Verdana" w:cs="Tahoma"/>
          <w:bCs/>
          <w:color w:val="000000"/>
          <w:sz w:val="18"/>
          <w:szCs w:val="18"/>
        </w:rPr>
      </w:pPr>
    </w:p>
    <w:p w14:paraId="72B9B7F3" w14:textId="77777777" w:rsidR="008A1A8A" w:rsidRPr="000808D1" w:rsidRDefault="008A1A8A" w:rsidP="008A1A8A">
      <w:pPr>
        <w:widowControl w:val="0"/>
        <w:tabs>
          <w:tab w:val="left" w:pos="560"/>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59D2D31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Se controlará que los sectores ejecutados estén según indicado en planos o instrucción del Inspector de Obra, asimismo, no presentarán irregularidades geométricas, de acabado, color instalación, </w:t>
      </w:r>
      <w:r w:rsidRPr="000808D1">
        <w:rPr>
          <w:rFonts w:ascii="Verdana" w:eastAsia="Arial" w:hAnsi="Verdana" w:cs="Tahoma"/>
          <w:sz w:val="18"/>
          <w:szCs w:val="18"/>
        </w:rPr>
        <w:lastRenderedPageBreak/>
        <w:t>discontinuidad o desprendimiento.</w:t>
      </w:r>
    </w:p>
    <w:p w14:paraId="07FA3132" w14:textId="77777777" w:rsidR="008A1A8A" w:rsidRPr="000808D1" w:rsidRDefault="008A1A8A" w:rsidP="008A1A8A">
      <w:pPr>
        <w:widowControl w:val="0"/>
        <w:tabs>
          <w:tab w:val="left" w:pos="560"/>
        </w:tabs>
        <w:autoSpaceDE w:val="0"/>
        <w:autoSpaceDN w:val="0"/>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  </w:t>
      </w:r>
    </w:p>
    <w:p w14:paraId="243DF1FB" w14:textId="77777777" w:rsidR="008A1A8A" w:rsidRPr="000808D1" w:rsidRDefault="008A1A8A" w:rsidP="008A1A8A">
      <w:pPr>
        <w:widowControl w:val="0"/>
        <w:tabs>
          <w:tab w:val="left" w:pos="560"/>
        </w:tabs>
        <w:autoSpaceDE w:val="0"/>
        <w:autoSpaceDN w:val="0"/>
        <w:jc w:val="both"/>
        <w:rPr>
          <w:rFonts w:ascii="Verdana" w:eastAsia="Arial" w:hAnsi="Verdana" w:cs="Tahoma"/>
          <w:b/>
          <w:bCs/>
          <w:color w:val="000000"/>
          <w:sz w:val="18"/>
          <w:szCs w:val="18"/>
        </w:rPr>
      </w:pPr>
      <w:r w:rsidRPr="000808D1">
        <w:rPr>
          <w:rFonts w:ascii="Verdana" w:eastAsia="Arial" w:hAnsi="Verdana" w:cs="Tahoma"/>
          <w:b/>
          <w:bCs/>
          <w:color w:val="000000"/>
          <w:sz w:val="18"/>
          <w:szCs w:val="18"/>
        </w:rPr>
        <w:t>MEDICIÓN. -</w:t>
      </w:r>
    </w:p>
    <w:p w14:paraId="7778E11A"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zócalo interior de piso flotante será medido en </w:t>
      </w:r>
      <w:r w:rsidRPr="000808D1">
        <w:rPr>
          <w:rFonts w:ascii="Verdana" w:eastAsia="Arial" w:hAnsi="Verdana" w:cs="Tahoma"/>
          <w:b/>
          <w:bCs/>
          <w:color w:val="000000"/>
          <w:sz w:val="18"/>
          <w:szCs w:val="18"/>
        </w:rPr>
        <w:t xml:space="preserve">metros, </w:t>
      </w:r>
      <w:r w:rsidRPr="000808D1">
        <w:rPr>
          <w:rFonts w:ascii="Verdana" w:eastAsia="Arial" w:hAnsi="Verdana" w:cs="Tahoma"/>
          <w:color w:val="000000"/>
          <w:sz w:val="18"/>
          <w:szCs w:val="18"/>
        </w:rPr>
        <w:t>tomando en cuenta solamente la longitud neta ejecutada y autorizada.</w:t>
      </w:r>
    </w:p>
    <w:p w14:paraId="7360A81D"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p>
    <w:p w14:paraId="5E1E6289"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EB7014D"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DB9D783"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3D8DB60D"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08DD510"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8A1A8A" w:rsidRPr="000808D1" w14:paraId="54502370" w14:textId="77777777" w:rsidTr="008A1A8A">
        <w:tc>
          <w:tcPr>
            <w:tcW w:w="584" w:type="dxa"/>
            <w:shd w:val="clear" w:color="auto" w:fill="1F3864" w:themeFill="accent5" w:themeFillShade="80"/>
            <w:vAlign w:val="center"/>
          </w:tcPr>
          <w:p w14:paraId="5C336D19"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center"/>
          </w:tcPr>
          <w:p w14:paraId="3BED5151"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lang w:val="es-ES"/>
              </w:rPr>
            </w:pPr>
            <w:r>
              <w:rPr>
                <w:rFonts w:ascii="Verdana" w:eastAsia="Arial" w:hAnsi="Verdana" w:cs="Arial"/>
                <w:b/>
                <w:sz w:val="18"/>
                <w:szCs w:val="18"/>
                <w:lang w:val="es-ES"/>
              </w:rPr>
              <w:t>CÓDIGO</w:t>
            </w:r>
          </w:p>
        </w:tc>
        <w:tc>
          <w:tcPr>
            <w:tcW w:w="1145" w:type="dxa"/>
            <w:shd w:val="clear" w:color="auto" w:fill="1F3864" w:themeFill="accent5" w:themeFillShade="80"/>
            <w:vAlign w:val="center"/>
          </w:tcPr>
          <w:p w14:paraId="1A5571AF"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5AF71792"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ÍTEM</w:t>
            </w:r>
          </w:p>
        </w:tc>
      </w:tr>
      <w:tr w:rsidR="008A1A8A" w:rsidRPr="000808D1" w14:paraId="6BCCC05E" w14:textId="77777777" w:rsidTr="008A1A8A">
        <w:tc>
          <w:tcPr>
            <w:tcW w:w="584" w:type="dxa"/>
            <w:shd w:val="clear" w:color="auto" w:fill="BDD6EE" w:themeFill="accent1" w:themeFillTint="66"/>
            <w:vAlign w:val="center"/>
          </w:tcPr>
          <w:p w14:paraId="216C7301"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33</w:t>
            </w:r>
          </w:p>
        </w:tc>
        <w:tc>
          <w:tcPr>
            <w:tcW w:w="2385" w:type="dxa"/>
            <w:shd w:val="clear" w:color="auto" w:fill="BDD6EE" w:themeFill="accent1" w:themeFillTint="66"/>
            <w:vAlign w:val="center"/>
          </w:tcPr>
          <w:p w14:paraId="5884B5BE"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VAC-OF-PIS-1</w:t>
            </w:r>
          </w:p>
        </w:tc>
        <w:tc>
          <w:tcPr>
            <w:tcW w:w="1145" w:type="dxa"/>
            <w:shd w:val="clear" w:color="auto" w:fill="BDD6EE" w:themeFill="accent1" w:themeFillTint="66"/>
            <w:vAlign w:val="center"/>
          </w:tcPr>
          <w:p w14:paraId="763D25B1"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M2</w:t>
            </w:r>
          </w:p>
        </w:tc>
        <w:tc>
          <w:tcPr>
            <w:tcW w:w="5520" w:type="dxa"/>
            <w:shd w:val="clear" w:color="auto" w:fill="BDD6EE" w:themeFill="accent1" w:themeFillTint="66"/>
            <w:vAlign w:val="center"/>
          </w:tcPr>
          <w:p w14:paraId="22DBF82E" w14:textId="77777777" w:rsidR="008A1A8A" w:rsidRPr="000808D1" w:rsidRDefault="008A1A8A" w:rsidP="008A1A8A">
            <w:pPr>
              <w:widowControl w:val="0"/>
              <w:autoSpaceDE w:val="0"/>
              <w:autoSpaceDN w:val="0"/>
              <w:spacing w:line="360" w:lineRule="auto"/>
              <w:jc w:val="center"/>
              <w:rPr>
                <w:rFonts w:ascii="Verdana" w:eastAsia="Arial" w:hAnsi="Verdana" w:cs="Arial"/>
                <w:b/>
                <w:sz w:val="18"/>
                <w:szCs w:val="18"/>
                <w:lang w:val="es-ES"/>
              </w:rPr>
            </w:pPr>
            <w:r w:rsidRPr="000808D1">
              <w:rPr>
                <w:rFonts w:ascii="Verdana" w:eastAsia="Arial" w:hAnsi="Verdana" w:cs="Arial"/>
                <w:b/>
                <w:sz w:val="18"/>
                <w:szCs w:val="18"/>
                <w:lang w:val="es-ES"/>
              </w:rPr>
              <w:t>PISO DE CERÁMICA C/CEMENTO COLA</w:t>
            </w:r>
          </w:p>
        </w:tc>
      </w:tr>
    </w:tbl>
    <w:p w14:paraId="28FCD72D" w14:textId="77777777" w:rsidR="008A1A8A" w:rsidRDefault="008A1A8A" w:rsidP="008A1A8A">
      <w:pPr>
        <w:widowControl w:val="0"/>
        <w:tabs>
          <w:tab w:val="left" w:pos="560"/>
        </w:tabs>
        <w:autoSpaceDE w:val="0"/>
        <w:autoSpaceDN w:val="0"/>
        <w:ind w:right="528"/>
        <w:jc w:val="both"/>
        <w:rPr>
          <w:rFonts w:ascii="Verdana" w:eastAsia="Arial" w:hAnsi="Verdana" w:cs="Tahoma"/>
          <w:b/>
          <w:color w:val="000000"/>
          <w:sz w:val="18"/>
          <w:szCs w:val="18"/>
        </w:rPr>
      </w:pPr>
    </w:p>
    <w:p w14:paraId="06D7AB19" w14:textId="77777777" w:rsidR="008A1A8A" w:rsidRPr="000808D1" w:rsidRDefault="008A1A8A" w:rsidP="008A1A8A">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1ACB9814" w14:textId="77777777" w:rsidR="008A1A8A" w:rsidRPr="000808D1" w:rsidRDefault="008A1A8A" w:rsidP="008A1A8A">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14:paraId="0F96015F" w14:textId="77777777" w:rsidR="008A1A8A" w:rsidRPr="000808D1" w:rsidRDefault="008A1A8A" w:rsidP="008A1A8A">
      <w:pPr>
        <w:widowControl w:val="0"/>
        <w:tabs>
          <w:tab w:val="left" w:pos="560"/>
        </w:tabs>
        <w:autoSpaceDE w:val="0"/>
        <w:autoSpaceDN w:val="0"/>
        <w:ind w:right="528"/>
        <w:jc w:val="both"/>
        <w:rPr>
          <w:rFonts w:ascii="Verdana" w:eastAsia="Arial" w:hAnsi="Verdana" w:cs="Tahoma"/>
          <w:b/>
          <w:color w:val="000000"/>
          <w:sz w:val="18"/>
          <w:szCs w:val="18"/>
        </w:rPr>
      </w:pPr>
    </w:p>
    <w:p w14:paraId="08BF65A4" w14:textId="77777777" w:rsidR="008A1A8A" w:rsidRPr="000808D1" w:rsidRDefault="008A1A8A" w:rsidP="008A1A8A">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31AB0D09" w14:textId="77777777" w:rsidR="008A1A8A" w:rsidRPr="000808D1" w:rsidRDefault="008A1A8A" w:rsidP="008A1A8A">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0A1FDE8D" w14:textId="77777777" w:rsidR="008A1A8A" w:rsidRPr="000808D1" w:rsidRDefault="008A1A8A" w:rsidP="008A1A8A">
      <w:pPr>
        <w:widowControl w:val="0"/>
        <w:tabs>
          <w:tab w:val="left" w:pos="560"/>
        </w:tabs>
        <w:autoSpaceDE w:val="0"/>
        <w:autoSpaceDN w:val="0"/>
        <w:ind w:right="528"/>
        <w:jc w:val="both"/>
        <w:rPr>
          <w:rFonts w:ascii="Verdana" w:eastAsia="Arial" w:hAnsi="Verdana" w:cs="Tahoma"/>
          <w:b/>
          <w:color w:val="000000"/>
          <w:sz w:val="18"/>
          <w:szCs w:val="18"/>
        </w:rPr>
      </w:pPr>
    </w:p>
    <w:p w14:paraId="03A97741" w14:textId="77777777" w:rsidR="008A1A8A" w:rsidRPr="000808D1" w:rsidRDefault="008A1A8A" w:rsidP="008A1A8A">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1750BCA7" w14:textId="77777777" w:rsidR="008A1A8A" w:rsidRPr="000808D1" w:rsidRDefault="008A1A8A" w:rsidP="008A1A8A">
      <w:pPr>
        <w:widowControl w:val="0"/>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0F620373" w14:textId="77777777" w:rsidR="008A1A8A" w:rsidRPr="000808D1" w:rsidRDefault="008A1A8A" w:rsidP="008A1A8A">
      <w:pPr>
        <w:widowControl w:val="0"/>
        <w:autoSpaceDE w:val="0"/>
        <w:autoSpaceDN w:val="0"/>
        <w:ind w:right="528"/>
        <w:jc w:val="both"/>
        <w:rPr>
          <w:rFonts w:ascii="Verdana" w:eastAsia="Arial" w:hAnsi="Verdana" w:cs="Tahoma"/>
          <w:sz w:val="18"/>
          <w:szCs w:val="18"/>
        </w:rPr>
      </w:pPr>
    </w:p>
    <w:p w14:paraId="3E2B0FC5" w14:textId="77777777" w:rsidR="008A1A8A" w:rsidRPr="000808D1" w:rsidRDefault="008A1A8A" w:rsidP="008A1A8A">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 la Superficie</w:t>
      </w:r>
    </w:p>
    <w:p w14:paraId="1508CCDD" w14:textId="77777777" w:rsidR="008A1A8A" w:rsidRPr="000808D1" w:rsidRDefault="008A1A8A" w:rsidP="008A1A8A">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sz w:val="18"/>
          <w:szCs w:val="18"/>
        </w:rPr>
        <w:t>Antes del colocado de las piezas verificar que la superficie este uniforme sin polvo, grasas o sustancias que perjudiquen la buena ejecución del ítem</w:t>
      </w:r>
      <w:r w:rsidRPr="000808D1">
        <w:rPr>
          <w:rFonts w:ascii="Verdana" w:eastAsia="Arial" w:hAnsi="Verdana" w:cs="Tahoma"/>
          <w:bCs/>
          <w:color w:val="000000"/>
          <w:sz w:val="18"/>
          <w:szCs w:val="18"/>
        </w:rPr>
        <w:t>.</w:t>
      </w:r>
    </w:p>
    <w:p w14:paraId="0DA7FB07" w14:textId="77777777" w:rsidR="008A1A8A" w:rsidRPr="000808D1" w:rsidRDefault="008A1A8A" w:rsidP="008A1A8A">
      <w:pPr>
        <w:widowControl w:val="0"/>
        <w:autoSpaceDE w:val="0"/>
        <w:autoSpaceDN w:val="0"/>
        <w:ind w:right="528"/>
        <w:jc w:val="both"/>
        <w:rPr>
          <w:rFonts w:ascii="Verdana" w:eastAsia="Arial" w:hAnsi="Verdana" w:cs="Tahoma"/>
          <w:bCs/>
          <w:color w:val="000000"/>
          <w:sz w:val="18"/>
          <w:szCs w:val="18"/>
        </w:rPr>
      </w:pPr>
    </w:p>
    <w:p w14:paraId="0055ECA0" w14:textId="77777777" w:rsidR="008A1A8A" w:rsidRPr="000808D1" w:rsidRDefault="008A1A8A" w:rsidP="008A1A8A">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Preparación del Cemento Cola</w:t>
      </w:r>
    </w:p>
    <w:p w14:paraId="7B6368A0" w14:textId="77777777" w:rsidR="008A1A8A" w:rsidRPr="000808D1" w:rsidRDefault="008A1A8A" w:rsidP="008A1A8A">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El cemento cola deberá ser preparado con agua limpia hasta obtener una pasta homogénea sin grumos. La mezcla deberá seguir estrictamente la dosificación y forma indicado por el proveedor.</w:t>
      </w:r>
    </w:p>
    <w:p w14:paraId="2FB1AC4D" w14:textId="77777777" w:rsidR="008A1A8A" w:rsidRPr="000808D1" w:rsidRDefault="008A1A8A" w:rsidP="008A1A8A">
      <w:pPr>
        <w:widowControl w:val="0"/>
        <w:autoSpaceDE w:val="0"/>
        <w:autoSpaceDN w:val="0"/>
        <w:ind w:right="528"/>
        <w:jc w:val="both"/>
        <w:rPr>
          <w:rFonts w:ascii="Verdana" w:eastAsia="Arial" w:hAnsi="Verdana" w:cs="Tahoma"/>
          <w:bCs/>
          <w:color w:val="000000"/>
          <w:sz w:val="18"/>
          <w:szCs w:val="18"/>
        </w:rPr>
      </w:pPr>
    </w:p>
    <w:p w14:paraId="4E2BD6AB" w14:textId="77777777" w:rsidR="008A1A8A" w:rsidRPr="000808D1" w:rsidRDefault="008A1A8A" w:rsidP="008A1A8A">
      <w:pPr>
        <w:widowControl w:val="0"/>
        <w:tabs>
          <w:tab w:val="left" w:pos="560"/>
        </w:tabs>
        <w:autoSpaceDE w:val="0"/>
        <w:autoSpaceDN w:val="0"/>
        <w:ind w:right="528"/>
        <w:jc w:val="both"/>
        <w:rPr>
          <w:rFonts w:ascii="Verdana" w:eastAsia="Arial" w:hAnsi="Verdana" w:cs="Tahoma"/>
          <w:b/>
          <w:sz w:val="18"/>
          <w:szCs w:val="18"/>
        </w:rPr>
      </w:pPr>
      <w:r w:rsidRPr="000808D1">
        <w:rPr>
          <w:rFonts w:ascii="Verdana" w:eastAsia="Arial" w:hAnsi="Verdana" w:cs="Tahoma"/>
          <w:b/>
          <w:sz w:val="18"/>
          <w:szCs w:val="18"/>
        </w:rPr>
        <w:t>Ejecución del revestimiento</w:t>
      </w:r>
    </w:p>
    <w:p w14:paraId="02D75004" w14:textId="77777777" w:rsidR="008A1A8A" w:rsidRPr="000808D1" w:rsidRDefault="008A1A8A" w:rsidP="008A1A8A">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La Entidad Ejecutora deberá proveer el cortado de piezas en el caso de superficies irregulares a fin de minimizar imperfecciones en el acabado y los desperdicios.</w:t>
      </w:r>
    </w:p>
    <w:p w14:paraId="19256087" w14:textId="77777777" w:rsidR="008A1A8A" w:rsidRPr="000808D1" w:rsidRDefault="008A1A8A" w:rsidP="008A1A8A">
      <w:pPr>
        <w:widowControl w:val="0"/>
        <w:tabs>
          <w:tab w:val="left" w:pos="8711"/>
        </w:tabs>
        <w:autoSpaceDE w:val="0"/>
        <w:autoSpaceDN w:val="0"/>
        <w:ind w:right="528"/>
        <w:jc w:val="both"/>
        <w:rPr>
          <w:rFonts w:ascii="Verdana" w:eastAsia="Arial" w:hAnsi="Verdana" w:cs="Tahoma"/>
          <w:sz w:val="18"/>
          <w:szCs w:val="18"/>
        </w:rPr>
      </w:pPr>
    </w:p>
    <w:p w14:paraId="49F4E1ED" w14:textId="77777777" w:rsidR="008A1A8A" w:rsidRPr="000808D1" w:rsidRDefault="008A1A8A" w:rsidP="008A1A8A">
      <w:pPr>
        <w:widowControl w:val="0"/>
        <w:autoSpaceDE w:val="0"/>
        <w:autoSpaceDN w:val="0"/>
        <w:ind w:right="528"/>
        <w:jc w:val="both"/>
        <w:rPr>
          <w:rFonts w:ascii="Verdana" w:eastAsia="Arial" w:hAnsi="Verdana" w:cs="Tahoma"/>
          <w:bCs/>
          <w:color w:val="000000"/>
          <w:sz w:val="18"/>
          <w:szCs w:val="18"/>
        </w:rPr>
      </w:pPr>
      <w:r w:rsidRPr="000808D1">
        <w:rPr>
          <w:rFonts w:ascii="Verdana" w:eastAsia="Arial"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28C2B7F" w14:textId="77777777" w:rsidR="008A1A8A" w:rsidRPr="000808D1" w:rsidRDefault="008A1A8A" w:rsidP="008A1A8A">
      <w:pPr>
        <w:widowControl w:val="0"/>
        <w:tabs>
          <w:tab w:val="left" w:pos="8711"/>
        </w:tabs>
        <w:autoSpaceDE w:val="0"/>
        <w:autoSpaceDN w:val="0"/>
        <w:ind w:right="528"/>
        <w:jc w:val="both"/>
        <w:rPr>
          <w:rFonts w:ascii="Verdana" w:eastAsia="Arial" w:hAnsi="Verdana" w:cs="Tahoma"/>
          <w:sz w:val="18"/>
          <w:szCs w:val="18"/>
        </w:rPr>
      </w:pPr>
    </w:p>
    <w:p w14:paraId="666D7E47" w14:textId="77777777" w:rsidR="008A1A8A" w:rsidRPr="000808D1" w:rsidRDefault="008A1A8A" w:rsidP="008A1A8A">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Piezas que presenten un mal asentamiento con el cemento cola o que al golpe denoten un sonido hueco deberán ser rehechas inmediatamente.</w:t>
      </w:r>
    </w:p>
    <w:p w14:paraId="11924D27" w14:textId="77777777" w:rsidR="008A1A8A" w:rsidRPr="000808D1" w:rsidRDefault="008A1A8A" w:rsidP="008A1A8A">
      <w:pPr>
        <w:widowControl w:val="0"/>
        <w:tabs>
          <w:tab w:val="left" w:pos="8711"/>
        </w:tabs>
        <w:autoSpaceDE w:val="0"/>
        <w:autoSpaceDN w:val="0"/>
        <w:ind w:right="528"/>
        <w:jc w:val="both"/>
        <w:rPr>
          <w:rFonts w:ascii="Verdana" w:eastAsia="Arial" w:hAnsi="Verdana" w:cs="Tahoma"/>
          <w:sz w:val="18"/>
          <w:szCs w:val="18"/>
        </w:rPr>
      </w:pPr>
    </w:p>
    <w:p w14:paraId="34A67F1A" w14:textId="77777777" w:rsidR="008A1A8A" w:rsidRPr="000808D1" w:rsidRDefault="008A1A8A" w:rsidP="008A1A8A">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7266C92E" w14:textId="77777777" w:rsidR="008A1A8A" w:rsidRPr="000808D1" w:rsidRDefault="008A1A8A" w:rsidP="008A1A8A">
      <w:pPr>
        <w:widowControl w:val="0"/>
        <w:tabs>
          <w:tab w:val="left" w:pos="8711"/>
        </w:tabs>
        <w:autoSpaceDE w:val="0"/>
        <w:autoSpaceDN w:val="0"/>
        <w:ind w:right="528"/>
        <w:jc w:val="both"/>
        <w:rPr>
          <w:rFonts w:ascii="Verdana" w:eastAsia="Arial" w:hAnsi="Verdana" w:cs="Tahoma"/>
          <w:sz w:val="18"/>
          <w:szCs w:val="18"/>
        </w:rPr>
      </w:pPr>
    </w:p>
    <w:p w14:paraId="6C40E783" w14:textId="77777777" w:rsidR="008A1A8A" w:rsidRPr="000808D1" w:rsidRDefault="008A1A8A" w:rsidP="008A1A8A">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10FE8BE5" w14:textId="77777777" w:rsidR="008A1A8A" w:rsidRPr="000808D1" w:rsidRDefault="008A1A8A" w:rsidP="008A1A8A">
      <w:pPr>
        <w:widowControl w:val="0"/>
        <w:tabs>
          <w:tab w:val="left" w:pos="8711"/>
        </w:tabs>
        <w:autoSpaceDE w:val="0"/>
        <w:autoSpaceDN w:val="0"/>
        <w:ind w:right="528"/>
        <w:jc w:val="both"/>
        <w:rPr>
          <w:rFonts w:ascii="Verdana" w:eastAsia="Arial" w:hAnsi="Verdana" w:cs="Tahoma"/>
          <w:sz w:val="18"/>
          <w:szCs w:val="18"/>
        </w:rPr>
      </w:pPr>
    </w:p>
    <w:p w14:paraId="10499B0C" w14:textId="77777777" w:rsidR="008A1A8A" w:rsidRPr="000808D1" w:rsidRDefault="008A1A8A" w:rsidP="008A1A8A">
      <w:pPr>
        <w:widowControl w:val="0"/>
        <w:tabs>
          <w:tab w:val="left" w:pos="8711"/>
        </w:tabs>
        <w:autoSpaceDE w:val="0"/>
        <w:autoSpaceDN w:val="0"/>
        <w:spacing w:after="120"/>
        <w:ind w:right="528"/>
        <w:jc w:val="both"/>
        <w:rPr>
          <w:rFonts w:ascii="Verdana" w:eastAsia="Arial" w:hAnsi="Verdana" w:cs="Tahoma"/>
          <w:b/>
          <w:sz w:val="18"/>
          <w:szCs w:val="18"/>
        </w:rPr>
      </w:pPr>
      <w:r w:rsidRPr="000808D1">
        <w:rPr>
          <w:rFonts w:ascii="Verdana" w:eastAsia="Arial" w:hAnsi="Verdana" w:cs="Tahoma"/>
          <w:b/>
          <w:sz w:val="18"/>
          <w:szCs w:val="18"/>
        </w:rPr>
        <w:lastRenderedPageBreak/>
        <w:t>Criterios de Control, Aceptación y Rechazo</w:t>
      </w:r>
    </w:p>
    <w:p w14:paraId="72CDE071" w14:textId="77777777" w:rsidR="008A1A8A" w:rsidRPr="000808D1" w:rsidRDefault="008A1A8A" w:rsidP="008A1A8A">
      <w:pPr>
        <w:widowControl w:val="0"/>
        <w:tabs>
          <w:tab w:val="left" w:pos="8711"/>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la ejecución se realizará los siguientes controles:</w:t>
      </w:r>
    </w:p>
    <w:p w14:paraId="5F283B05" w14:textId="77777777" w:rsidR="008A1A8A" w:rsidRPr="000808D1" w:rsidRDefault="008A1A8A" w:rsidP="008A1A8A">
      <w:pPr>
        <w:widowControl w:val="0"/>
        <w:tabs>
          <w:tab w:val="left" w:pos="8711"/>
        </w:tabs>
        <w:autoSpaceDE w:val="0"/>
        <w:autoSpaceDN w:val="0"/>
        <w:ind w:right="528"/>
        <w:jc w:val="both"/>
        <w:rPr>
          <w:rFonts w:ascii="Verdana" w:eastAsia="Arial" w:hAnsi="Verdana" w:cs="Tahoma"/>
          <w:sz w:val="18"/>
          <w:szCs w:val="18"/>
        </w:rPr>
      </w:pPr>
    </w:p>
    <w:p w14:paraId="256D2548" w14:textId="77777777" w:rsidR="008A1A8A" w:rsidRPr="000808D1" w:rsidRDefault="008A1A8A" w:rsidP="008A1A8A">
      <w:pPr>
        <w:widowControl w:val="0"/>
        <w:numPr>
          <w:ilvl w:val="0"/>
          <w:numId w:val="93"/>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673BF54C" w14:textId="77777777" w:rsidR="008A1A8A" w:rsidRPr="000808D1" w:rsidRDefault="008A1A8A" w:rsidP="008A1A8A">
      <w:pPr>
        <w:widowControl w:val="0"/>
        <w:numPr>
          <w:ilvl w:val="0"/>
          <w:numId w:val="93"/>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023E6304" w14:textId="77777777" w:rsidR="008A1A8A" w:rsidRPr="000808D1" w:rsidRDefault="008A1A8A" w:rsidP="008A1A8A">
      <w:pPr>
        <w:widowControl w:val="0"/>
        <w:numPr>
          <w:ilvl w:val="0"/>
          <w:numId w:val="93"/>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2E695457" w14:textId="77777777" w:rsidR="008A1A8A" w:rsidRPr="000808D1" w:rsidRDefault="008A1A8A" w:rsidP="008A1A8A">
      <w:pPr>
        <w:widowControl w:val="0"/>
        <w:numPr>
          <w:ilvl w:val="0"/>
          <w:numId w:val="93"/>
        </w:numPr>
        <w:tabs>
          <w:tab w:val="left" w:pos="567"/>
        </w:tabs>
        <w:autoSpaceDE w:val="0"/>
        <w:autoSpaceDN w:val="0"/>
        <w:ind w:right="528"/>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19D556D1" w14:textId="77777777" w:rsidR="008A1A8A" w:rsidRPr="000808D1" w:rsidRDefault="008A1A8A" w:rsidP="008A1A8A">
      <w:pPr>
        <w:widowControl w:val="0"/>
        <w:tabs>
          <w:tab w:val="left" w:pos="560"/>
        </w:tabs>
        <w:autoSpaceDE w:val="0"/>
        <w:autoSpaceDN w:val="0"/>
        <w:spacing w:before="240" w:after="12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287045CD" w14:textId="77777777" w:rsidR="008A1A8A" w:rsidRPr="000808D1" w:rsidRDefault="008A1A8A" w:rsidP="008A1A8A">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El piso de cerámica con cemento cola se medirá en</w:t>
      </w:r>
      <w:r w:rsidRPr="000808D1">
        <w:rPr>
          <w:rFonts w:ascii="Verdana" w:eastAsia="Arial" w:hAnsi="Verdana" w:cs="Tahoma"/>
          <w:b/>
          <w:color w:val="000000"/>
          <w:sz w:val="18"/>
          <w:szCs w:val="18"/>
        </w:rPr>
        <w:t xml:space="preserve"> metros cuadrados</w:t>
      </w:r>
      <w:r w:rsidRPr="000808D1">
        <w:rPr>
          <w:rFonts w:ascii="Verdana" w:eastAsia="Arial" w:hAnsi="Verdana" w:cs="Tahoma"/>
          <w:color w:val="000000"/>
          <w:sz w:val="18"/>
          <w:szCs w:val="18"/>
        </w:rPr>
        <w:t>, tomando en cuenta solamente el área de trabajo neto ejecutado y autorizado.</w:t>
      </w:r>
    </w:p>
    <w:p w14:paraId="763293F3" w14:textId="77777777" w:rsidR="008A1A8A" w:rsidRPr="000808D1" w:rsidRDefault="008A1A8A" w:rsidP="008A1A8A">
      <w:pPr>
        <w:widowControl w:val="0"/>
        <w:tabs>
          <w:tab w:val="left" w:pos="2025"/>
        </w:tabs>
        <w:autoSpaceDE w:val="0"/>
        <w:autoSpaceDN w:val="0"/>
        <w:ind w:right="528"/>
        <w:jc w:val="both"/>
        <w:rPr>
          <w:rFonts w:ascii="Verdana" w:eastAsia="Arial" w:hAnsi="Verdana" w:cs="Arial"/>
          <w:b/>
          <w:sz w:val="18"/>
          <w:szCs w:val="18"/>
        </w:rPr>
      </w:pPr>
    </w:p>
    <w:p w14:paraId="0D62C040" w14:textId="77777777" w:rsidR="008A1A8A" w:rsidRPr="000808D1" w:rsidRDefault="008A1A8A" w:rsidP="008A1A8A">
      <w:pPr>
        <w:widowControl w:val="0"/>
        <w:tabs>
          <w:tab w:val="left" w:pos="560"/>
        </w:tabs>
        <w:autoSpaceDE w:val="0"/>
        <w:autoSpaceDN w:val="0"/>
        <w:ind w:right="528"/>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0760B2D" w14:textId="77777777" w:rsidR="008A1A8A" w:rsidRPr="000808D1" w:rsidRDefault="008A1A8A" w:rsidP="008A1A8A">
      <w:pPr>
        <w:widowControl w:val="0"/>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de precios unitarios</w:t>
      </w:r>
      <w:r w:rsidRPr="000808D1">
        <w:rPr>
          <w:rFonts w:ascii="Verdana" w:eastAsia="Arial"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B979277"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30DAC642" w14:textId="77777777" w:rsidR="008A1A8A" w:rsidRDefault="008A1A8A" w:rsidP="008A1A8A">
      <w:pPr>
        <w:widowControl w:val="0"/>
        <w:tabs>
          <w:tab w:val="left" w:pos="560"/>
        </w:tabs>
        <w:autoSpaceDE w:val="0"/>
        <w:autoSpaceDN w:val="0"/>
        <w:ind w:right="528"/>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tbl>
      <w:tblPr>
        <w:tblStyle w:val="TablaconcuadrculaCOPA3"/>
        <w:tblW w:w="9634" w:type="dxa"/>
        <w:tblLook w:val="04A0" w:firstRow="1" w:lastRow="0" w:firstColumn="1" w:lastColumn="0" w:noHBand="0" w:noVBand="1"/>
      </w:tblPr>
      <w:tblGrid>
        <w:gridCol w:w="584"/>
        <w:gridCol w:w="2385"/>
        <w:gridCol w:w="1145"/>
        <w:gridCol w:w="5520"/>
      </w:tblGrid>
      <w:tr w:rsidR="008A1A8A" w:rsidRPr="0025633A" w14:paraId="60F03971" w14:textId="77777777" w:rsidTr="008A1A8A">
        <w:tc>
          <w:tcPr>
            <w:tcW w:w="584" w:type="dxa"/>
            <w:shd w:val="clear" w:color="auto" w:fill="1F4E79" w:themeFill="accent1" w:themeFillShade="80"/>
          </w:tcPr>
          <w:p w14:paraId="53F4A286" w14:textId="77777777" w:rsidR="008A1A8A" w:rsidRPr="0025633A" w:rsidRDefault="008A1A8A" w:rsidP="008A1A8A">
            <w:pPr>
              <w:jc w:val="center"/>
              <w:rPr>
                <w:rFonts w:ascii="Verdana" w:hAnsi="Verdana"/>
                <w:b/>
                <w:color w:val="FFFFFF" w:themeColor="background1"/>
                <w:sz w:val="18"/>
                <w:szCs w:val="18"/>
              </w:rPr>
            </w:pPr>
            <w:r w:rsidRPr="0025633A">
              <w:rPr>
                <w:rFonts w:ascii="Verdana" w:hAnsi="Verdana"/>
                <w:b/>
                <w:color w:val="FFFFFF" w:themeColor="background1"/>
                <w:sz w:val="18"/>
                <w:szCs w:val="18"/>
              </w:rPr>
              <w:t>N°</w:t>
            </w:r>
          </w:p>
        </w:tc>
        <w:tc>
          <w:tcPr>
            <w:tcW w:w="2385" w:type="dxa"/>
            <w:shd w:val="clear" w:color="auto" w:fill="1F4E79" w:themeFill="accent1" w:themeFillShade="80"/>
          </w:tcPr>
          <w:p w14:paraId="6B0BD2A2" w14:textId="77777777" w:rsidR="008A1A8A" w:rsidRPr="0025633A" w:rsidRDefault="008A1A8A" w:rsidP="008A1A8A">
            <w:pPr>
              <w:jc w:val="center"/>
              <w:rPr>
                <w:rFonts w:ascii="Verdana" w:hAnsi="Verdana"/>
                <w:b/>
                <w:color w:val="FFFFFF" w:themeColor="background1"/>
                <w:sz w:val="18"/>
                <w:szCs w:val="18"/>
              </w:rPr>
            </w:pPr>
            <w:r w:rsidRPr="0025633A">
              <w:rPr>
                <w:rFonts w:ascii="Verdana" w:hAnsi="Verdana"/>
                <w:b/>
                <w:color w:val="FFFFFF" w:themeColor="background1"/>
                <w:sz w:val="18"/>
                <w:szCs w:val="18"/>
              </w:rPr>
              <w:t>CÓDIGO</w:t>
            </w:r>
          </w:p>
        </w:tc>
        <w:tc>
          <w:tcPr>
            <w:tcW w:w="1145" w:type="dxa"/>
            <w:shd w:val="clear" w:color="auto" w:fill="1F4E79" w:themeFill="accent1" w:themeFillShade="80"/>
          </w:tcPr>
          <w:p w14:paraId="3F9C7688" w14:textId="77777777" w:rsidR="008A1A8A" w:rsidRPr="0025633A" w:rsidRDefault="008A1A8A" w:rsidP="008A1A8A">
            <w:pPr>
              <w:jc w:val="center"/>
              <w:rPr>
                <w:rFonts w:ascii="Verdana" w:hAnsi="Verdana"/>
                <w:b/>
                <w:color w:val="FFFFFF" w:themeColor="background1"/>
                <w:sz w:val="18"/>
                <w:szCs w:val="18"/>
              </w:rPr>
            </w:pPr>
            <w:r w:rsidRPr="0025633A">
              <w:rPr>
                <w:rFonts w:ascii="Verdana" w:hAnsi="Verdana"/>
                <w:b/>
                <w:color w:val="FFFFFF" w:themeColor="background1"/>
                <w:sz w:val="18"/>
                <w:szCs w:val="18"/>
              </w:rPr>
              <w:t>UNIDAD</w:t>
            </w:r>
          </w:p>
        </w:tc>
        <w:tc>
          <w:tcPr>
            <w:tcW w:w="5520" w:type="dxa"/>
            <w:shd w:val="clear" w:color="auto" w:fill="1F4E79" w:themeFill="accent1" w:themeFillShade="80"/>
          </w:tcPr>
          <w:p w14:paraId="707C059D" w14:textId="77777777" w:rsidR="008A1A8A" w:rsidRPr="0025633A" w:rsidRDefault="008A1A8A" w:rsidP="008A1A8A">
            <w:pPr>
              <w:jc w:val="center"/>
              <w:rPr>
                <w:rFonts w:ascii="Verdana" w:hAnsi="Verdana"/>
                <w:b/>
                <w:color w:val="FFFFFF" w:themeColor="background1"/>
                <w:sz w:val="18"/>
                <w:szCs w:val="18"/>
              </w:rPr>
            </w:pPr>
            <w:r w:rsidRPr="0025633A">
              <w:rPr>
                <w:rFonts w:ascii="Verdana" w:hAnsi="Verdana"/>
                <w:b/>
                <w:color w:val="FFFFFF" w:themeColor="background1"/>
                <w:sz w:val="18"/>
                <w:szCs w:val="18"/>
              </w:rPr>
              <w:t>ÍTEM</w:t>
            </w:r>
          </w:p>
        </w:tc>
      </w:tr>
      <w:tr w:rsidR="008A1A8A" w:rsidRPr="0025633A" w14:paraId="337FDAB6" w14:textId="77777777" w:rsidTr="008A1A8A">
        <w:trPr>
          <w:trHeight w:val="363"/>
        </w:trPr>
        <w:tc>
          <w:tcPr>
            <w:tcW w:w="584" w:type="dxa"/>
            <w:shd w:val="clear" w:color="auto" w:fill="BDD6EE" w:themeFill="accent1" w:themeFillTint="66"/>
          </w:tcPr>
          <w:p w14:paraId="7AD882FB" w14:textId="77777777" w:rsidR="008A1A8A" w:rsidRPr="0025633A" w:rsidRDefault="008A1A8A" w:rsidP="008A1A8A">
            <w:pPr>
              <w:jc w:val="center"/>
              <w:rPr>
                <w:rFonts w:ascii="Verdana" w:hAnsi="Verdana"/>
                <w:b/>
                <w:sz w:val="18"/>
                <w:szCs w:val="18"/>
              </w:rPr>
            </w:pPr>
            <w:r w:rsidRPr="0025633A">
              <w:rPr>
                <w:rFonts w:ascii="Verdana" w:hAnsi="Verdana"/>
                <w:b/>
                <w:sz w:val="18"/>
                <w:szCs w:val="18"/>
              </w:rPr>
              <w:t>34</w:t>
            </w:r>
          </w:p>
        </w:tc>
        <w:tc>
          <w:tcPr>
            <w:tcW w:w="2385" w:type="dxa"/>
            <w:shd w:val="clear" w:color="auto" w:fill="BDD6EE" w:themeFill="accent1" w:themeFillTint="66"/>
          </w:tcPr>
          <w:p w14:paraId="5F25DCB4" w14:textId="77777777" w:rsidR="008A1A8A" w:rsidRPr="0025633A" w:rsidRDefault="008A1A8A" w:rsidP="008A1A8A">
            <w:pPr>
              <w:jc w:val="center"/>
              <w:rPr>
                <w:rFonts w:ascii="Verdana" w:hAnsi="Verdana"/>
                <w:b/>
                <w:sz w:val="18"/>
                <w:szCs w:val="18"/>
              </w:rPr>
            </w:pPr>
            <w:r w:rsidRPr="0025633A">
              <w:rPr>
                <w:rFonts w:ascii="Verdana" w:hAnsi="Verdana" w:cs="Tahoma"/>
                <w:b/>
                <w:sz w:val="18"/>
                <w:szCs w:val="18"/>
              </w:rPr>
              <w:t>VAC-OF-ZOC-2</w:t>
            </w:r>
          </w:p>
        </w:tc>
        <w:tc>
          <w:tcPr>
            <w:tcW w:w="1145" w:type="dxa"/>
            <w:shd w:val="clear" w:color="auto" w:fill="BDD6EE" w:themeFill="accent1" w:themeFillTint="66"/>
          </w:tcPr>
          <w:p w14:paraId="4A90D99B" w14:textId="77777777" w:rsidR="008A1A8A" w:rsidRPr="0025633A" w:rsidRDefault="008A1A8A" w:rsidP="008A1A8A">
            <w:pPr>
              <w:jc w:val="center"/>
              <w:rPr>
                <w:rFonts w:ascii="Verdana" w:hAnsi="Verdana"/>
                <w:b/>
                <w:sz w:val="18"/>
                <w:szCs w:val="18"/>
              </w:rPr>
            </w:pPr>
            <w:r w:rsidRPr="0025633A">
              <w:rPr>
                <w:rFonts w:ascii="Verdana" w:hAnsi="Verdana"/>
                <w:b/>
                <w:sz w:val="18"/>
                <w:szCs w:val="18"/>
              </w:rPr>
              <w:t>M</w:t>
            </w:r>
          </w:p>
        </w:tc>
        <w:tc>
          <w:tcPr>
            <w:tcW w:w="5520" w:type="dxa"/>
            <w:shd w:val="clear" w:color="auto" w:fill="BDD6EE" w:themeFill="accent1" w:themeFillTint="66"/>
          </w:tcPr>
          <w:p w14:paraId="31F8DE95" w14:textId="77777777" w:rsidR="008A1A8A" w:rsidRPr="0025633A" w:rsidRDefault="008A1A8A" w:rsidP="008A1A8A">
            <w:pPr>
              <w:jc w:val="center"/>
              <w:rPr>
                <w:rFonts w:ascii="Verdana" w:hAnsi="Verdana"/>
                <w:b/>
                <w:bCs/>
                <w:sz w:val="18"/>
                <w:szCs w:val="18"/>
                <w:lang w:val="es-ES"/>
              </w:rPr>
            </w:pPr>
            <w:r w:rsidRPr="0025633A">
              <w:rPr>
                <w:rFonts w:ascii="Verdana" w:hAnsi="Verdana"/>
                <w:b/>
                <w:bCs/>
                <w:sz w:val="18"/>
                <w:szCs w:val="18"/>
                <w:lang w:val="es-ES"/>
              </w:rPr>
              <w:t>ZÓCALO DE CERÁMICA C/CEMENTO COLA</w:t>
            </w:r>
          </w:p>
        </w:tc>
      </w:tr>
    </w:tbl>
    <w:p w14:paraId="4AF65720" w14:textId="77777777" w:rsidR="008A1A8A" w:rsidRPr="0025633A" w:rsidRDefault="008A1A8A" w:rsidP="008A1A8A">
      <w:pPr>
        <w:jc w:val="both"/>
        <w:rPr>
          <w:rFonts w:ascii="Verdana" w:hAnsi="Verdana"/>
          <w:b/>
          <w:bCs/>
          <w:color w:val="000000" w:themeColor="text1"/>
          <w:sz w:val="18"/>
          <w:szCs w:val="18"/>
        </w:rPr>
      </w:pPr>
    </w:p>
    <w:p w14:paraId="67794CC0" w14:textId="77777777" w:rsidR="008A1A8A" w:rsidRPr="0025633A" w:rsidRDefault="008A1A8A" w:rsidP="008A1A8A">
      <w:pPr>
        <w:jc w:val="both"/>
        <w:rPr>
          <w:rFonts w:ascii="Verdana" w:hAnsi="Verdana"/>
          <w:b/>
          <w:bCs/>
          <w:color w:val="000000" w:themeColor="text1"/>
          <w:sz w:val="18"/>
          <w:szCs w:val="18"/>
        </w:rPr>
      </w:pPr>
      <w:r w:rsidRPr="0025633A">
        <w:rPr>
          <w:rFonts w:ascii="Verdana" w:hAnsi="Verdana"/>
          <w:b/>
          <w:bCs/>
          <w:color w:val="000000" w:themeColor="text1"/>
          <w:sz w:val="18"/>
          <w:szCs w:val="18"/>
        </w:rPr>
        <w:t>DEFINICIÓN. -</w:t>
      </w:r>
    </w:p>
    <w:p w14:paraId="338251B2" w14:textId="77777777" w:rsidR="008A1A8A" w:rsidRPr="0025633A" w:rsidRDefault="008A1A8A" w:rsidP="008A1A8A">
      <w:pPr>
        <w:jc w:val="both"/>
        <w:rPr>
          <w:rFonts w:ascii="Verdana" w:hAnsi="Verdana" w:cs="Tahoma"/>
          <w:sz w:val="18"/>
          <w:szCs w:val="18"/>
        </w:rPr>
      </w:pPr>
      <w:r w:rsidRPr="0025633A">
        <w:rPr>
          <w:rFonts w:ascii="Verdana" w:hAnsi="Verdana" w:cs="Tahoma"/>
          <w:sz w:val="18"/>
          <w:szCs w:val="18"/>
        </w:rPr>
        <w:t xml:space="preserve">Este ítem se refiere a la construcción de zócalo de cerámica con cemento cola, de acuerdo a lo establecido en los </w:t>
      </w:r>
      <w:r w:rsidRPr="0025633A">
        <w:rPr>
          <w:rFonts w:ascii="Verdana" w:hAnsi="Verdana" w:cs="Tahoma"/>
          <w:color w:val="000000"/>
          <w:sz w:val="18"/>
          <w:szCs w:val="18"/>
        </w:rPr>
        <w:t>planos constructivos y/o</w:t>
      </w:r>
      <w:r w:rsidRPr="0025633A">
        <w:rPr>
          <w:rFonts w:ascii="Verdana" w:hAnsi="Verdana"/>
          <w:kern w:val="28"/>
          <w:sz w:val="18"/>
          <w:szCs w:val="18"/>
        </w:rPr>
        <w:t xml:space="preserve"> instrucción del Inspector de Obra</w:t>
      </w:r>
      <w:r w:rsidRPr="0025633A">
        <w:rPr>
          <w:rFonts w:ascii="Verdana" w:hAnsi="Verdana" w:cs="Tahoma"/>
          <w:sz w:val="18"/>
          <w:szCs w:val="18"/>
        </w:rPr>
        <w:t>.</w:t>
      </w:r>
    </w:p>
    <w:p w14:paraId="2984DB61" w14:textId="77777777" w:rsidR="008A1A8A" w:rsidRPr="0025633A" w:rsidRDefault="008A1A8A" w:rsidP="008A1A8A">
      <w:pPr>
        <w:jc w:val="both"/>
        <w:rPr>
          <w:rFonts w:ascii="Verdana" w:hAnsi="Verdana"/>
          <w:b/>
          <w:bCs/>
          <w:color w:val="000000" w:themeColor="text1"/>
          <w:sz w:val="18"/>
          <w:szCs w:val="18"/>
        </w:rPr>
      </w:pPr>
    </w:p>
    <w:p w14:paraId="68E0D72D" w14:textId="77777777" w:rsidR="008A1A8A" w:rsidRPr="0025633A" w:rsidRDefault="008A1A8A" w:rsidP="008A1A8A">
      <w:pPr>
        <w:jc w:val="both"/>
        <w:rPr>
          <w:rFonts w:ascii="Verdana" w:hAnsi="Verdana"/>
          <w:b/>
          <w:bCs/>
          <w:color w:val="000000" w:themeColor="text1"/>
          <w:sz w:val="18"/>
          <w:szCs w:val="18"/>
        </w:rPr>
      </w:pPr>
      <w:r w:rsidRPr="0025633A">
        <w:rPr>
          <w:rFonts w:ascii="Verdana" w:hAnsi="Verdana"/>
          <w:b/>
          <w:bCs/>
          <w:color w:val="000000" w:themeColor="text1"/>
          <w:sz w:val="18"/>
          <w:szCs w:val="18"/>
        </w:rPr>
        <w:t>MATERIALES, HERRAMIENTAS Y EQUIPO. -</w:t>
      </w:r>
    </w:p>
    <w:p w14:paraId="14ABC95E" w14:textId="77777777" w:rsidR="008A1A8A" w:rsidRPr="0025633A" w:rsidRDefault="008A1A8A" w:rsidP="008A1A8A">
      <w:pPr>
        <w:tabs>
          <w:tab w:val="left" w:pos="8711"/>
        </w:tabs>
        <w:jc w:val="both"/>
        <w:rPr>
          <w:rFonts w:ascii="Verdana" w:hAnsi="Verdana" w:cs="Tahoma"/>
          <w:sz w:val="18"/>
          <w:szCs w:val="18"/>
        </w:rPr>
      </w:pPr>
      <w:r w:rsidRPr="0025633A">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1D58E3D5" w14:textId="77777777" w:rsidR="008A1A8A" w:rsidRPr="0025633A" w:rsidRDefault="008A1A8A" w:rsidP="008A1A8A">
      <w:pPr>
        <w:jc w:val="both"/>
        <w:rPr>
          <w:rFonts w:ascii="Verdana" w:hAnsi="Verdana"/>
          <w:b/>
          <w:bCs/>
          <w:color w:val="000000" w:themeColor="text1"/>
          <w:sz w:val="18"/>
          <w:szCs w:val="18"/>
        </w:rPr>
      </w:pPr>
    </w:p>
    <w:p w14:paraId="76291D32" w14:textId="77777777" w:rsidR="008A1A8A" w:rsidRPr="0025633A" w:rsidRDefault="008A1A8A" w:rsidP="008A1A8A">
      <w:pPr>
        <w:jc w:val="both"/>
        <w:rPr>
          <w:rFonts w:ascii="Verdana" w:hAnsi="Verdana"/>
          <w:b/>
          <w:bCs/>
          <w:color w:val="000000" w:themeColor="text1"/>
          <w:sz w:val="18"/>
          <w:szCs w:val="18"/>
        </w:rPr>
      </w:pPr>
      <w:r w:rsidRPr="0025633A">
        <w:rPr>
          <w:rFonts w:ascii="Verdana" w:hAnsi="Verdana"/>
          <w:b/>
          <w:bCs/>
          <w:color w:val="000000" w:themeColor="text1"/>
          <w:sz w:val="18"/>
          <w:szCs w:val="18"/>
        </w:rPr>
        <w:t xml:space="preserve">FORMA DE EJECUCIÓN. </w:t>
      </w:r>
    </w:p>
    <w:p w14:paraId="2251F78F" w14:textId="77777777" w:rsidR="008A1A8A" w:rsidRPr="0025633A" w:rsidRDefault="008A1A8A" w:rsidP="008A1A8A">
      <w:pPr>
        <w:jc w:val="both"/>
        <w:rPr>
          <w:rFonts w:ascii="Verdana" w:hAnsi="Verdana" w:cs="Tahoma"/>
          <w:sz w:val="18"/>
          <w:szCs w:val="18"/>
        </w:rPr>
      </w:pPr>
      <w:r w:rsidRPr="0025633A">
        <w:rPr>
          <w:rFonts w:ascii="Verdana" w:hAnsi="Verdana" w:cs="Tahoma"/>
          <w:sz w:val="18"/>
          <w:szCs w:val="18"/>
        </w:rPr>
        <w:t>La Entidad Ejecutora deberá prever todas las herramientas, equipos y accesorios necesarios para la ejecución del ítem. En general se seguirán las siguientes directrices:</w:t>
      </w:r>
    </w:p>
    <w:p w14:paraId="3D92EE1C" w14:textId="77777777" w:rsidR="008A1A8A" w:rsidRPr="0025633A" w:rsidRDefault="008A1A8A" w:rsidP="008A1A8A">
      <w:pPr>
        <w:jc w:val="both"/>
        <w:rPr>
          <w:rFonts w:ascii="Verdana" w:hAnsi="Verdana"/>
          <w:color w:val="000000" w:themeColor="text1"/>
          <w:sz w:val="18"/>
          <w:szCs w:val="18"/>
        </w:rPr>
      </w:pPr>
    </w:p>
    <w:p w14:paraId="48C574C0" w14:textId="77777777" w:rsidR="008A1A8A" w:rsidRPr="0025633A" w:rsidRDefault="008A1A8A" w:rsidP="008A1A8A">
      <w:pPr>
        <w:tabs>
          <w:tab w:val="left" w:pos="560"/>
        </w:tabs>
        <w:jc w:val="both"/>
        <w:rPr>
          <w:rFonts w:ascii="Verdana" w:hAnsi="Verdana" w:cs="Tahoma"/>
          <w:b/>
          <w:sz w:val="18"/>
          <w:szCs w:val="18"/>
        </w:rPr>
      </w:pPr>
      <w:r w:rsidRPr="0025633A">
        <w:rPr>
          <w:rFonts w:ascii="Verdana" w:hAnsi="Verdana" w:cs="Tahoma"/>
          <w:b/>
          <w:sz w:val="18"/>
          <w:szCs w:val="18"/>
        </w:rPr>
        <w:t>Preparación de la Superficie</w:t>
      </w:r>
    </w:p>
    <w:p w14:paraId="5A1CB5A7" w14:textId="77777777" w:rsidR="008A1A8A" w:rsidRPr="0025633A" w:rsidRDefault="008A1A8A" w:rsidP="008A1A8A">
      <w:pPr>
        <w:jc w:val="both"/>
        <w:rPr>
          <w:rFonts w:ascii="Verdana" w:hAnsi="Verdana" w:cs="Tahoma"/>
          <w:kern w:val="28"/>
          <w:sz w:val="18"/>
          <w:szCs w:val="18"/>
        </w:rPr>
      </w:pPr>
      <w:r w:rsidRPr="0025633A">
        <w:rPr>
          <w:rFonts w:ascii="Verdana" w:hAnsi="Verdana" w:cs="Tahoma"/>
          <w:sz w:val="18"/>
          <w:szCs w:val="18"/>
        </w:rPr>
        <w:t>Antes de la colocación de las piezas verificar que la superficie este uniforme sin polvo, grasas o sustancias que perjudiquen la buena ejecución del ítem</w:t>
      </w:r>
      <w:r w:rsidRPr="0025633A">
        <w:rPr>
          <w:rFonts w:ascii="Verdana" w:hAnsi="Verdana" w:cs="Tahoma"/>
          <w:bCs/>
          <w:color w:val="000000"/>
          <w:sz w:val="18"/>
          <w:szCs w:val="18"/>
        </w:rPr>
        <w:t xml:space="preserve">. </w:t>
      </w:r>
      <w:r w:rsidRPr="0025633A">
        <w:rPr>
          <w:rFonts w:ascii="Verdana" w:hAnsi="Verdana" w:cs="Tahoma"/>
          <w:kern w:val="28"/>
          <w:sz w:val="18"/>
          <w:szCs w:val="18"/>
        </w:rPr>
        <w:t>Asimismo, deberán regarse las superficies a revestir salvo indicación contraria del Inspector de Obra.</w:t>
      </w:r>
    </w:p>
    <w:p w14:paraId="1A71A196" w14:textId="77777777" w:rsidR="008A1A8A" w:rsidRPr="0025633A" w:rsidRDefault="008A1A8A" w:rsidP="008A1A8A">
      <w:pPr>
        <w:jc w:val="both"/>
        <w:rPr>
          <w:rFonts w:ascii="Verdana" w:hAnsi="Verdana" w:cs="Tahoma"/>
          <w:sz w:val="18"/>
          <w:szCs w:val="18"/>
        </w:rPr>
      </w:pPr>
      <w:r w:rsidRPr="0025633A">
        <w:rPr>
          <w:rFonts w:ascii="Verdana" w:hAnsi="Verdana" w:cs="Tahoma"/>
          <w:sz w:val="18"/>
          <w:szCs w:val="18"/>
        </w:rPr>
        <w:t>Previamente se limpiarán las juntas de los muros y tabiques que recibirán este revestimiento.</w:t>
      </w:r>
    </w:p>
    <w:p w14:paraId="1450A9C6" w14:textId="77777777" w:rsidR="008A1A8A" w:rsidRPr="0025633A" w:rsidRDefault="008A1A8A" w:rsidP="008A1A8A">
      <w:pPr>
        <w:tabs>
          <w:tab w:val="left" w:pos="560"/>
        </w:tabs>
        <w:jc w:val="both"/>
        <w:rPr>
          <w:rFonts w:ascii="Verdana" w:hAnsi="Verdana" w:cs="Tahoma"/>
          <w:b/>
          <w:sz w:val="18"/>
          <w:szCs w:val="18"/>
        </w:rPr>
      </w:pPr>
    </w:p>
    <w:p w14:paraId="758DBFD5" w14:textId="77777777" w:rsidR="008A1A8A" w:rsidRPr="0025633A" w:rsidRDefault="008A1A8A" w:rsidP="008A1A8A">
      <w:pPr>
        <w:tabs>
          <w:tab w:val="left" w:pos="560"/>
        </w:tabs>
        <w:jc w:val="both"/>
        <w:rPr>
          <w:rFonts w:ascii="Verdana" w:hAnsi="Verdana" w:cs="Tahoma"/>
          <w:b/>
          <w:sz w:val="18"/>
          <w:szCs w:val="18"/>
        </w:rPr>
      </w:pPr>
      <w:r w:rsidRPr="0025633A">
        <w:rPr>
          <w:rFonts w:ascii="Verdana" w:hAnsi="Verdana" w:cs="Tahoma"/>
          <w:b/>
          <w:sz w:val="18"/>
          <w:szCs w:val="18"/>
        </w:rPr>
        <w:t>Preparación del Cemento Cola</w:t>
      </w:r>
    </w:p>
    <w:p w14:paraId="5A054357" w14:textId="77777777" w:rsidR="008A1A8A" w:rsidRPr="0025633A" w:rsidRDefault="008A1A8A" w:rsidP="008A1A8A">
      <w:pPr>
        <w:tabs>
          <w:tab w:val="left" w:pos="8711"/>
        </w:tabs>
        <w:jc w:val="both"/>
        <w:rPr>
          <w:rFonts w:ascii="Verdana" w:hAnsi="Verdana" w:cs="Tahoma"/>
          <w:sz w:val="18"/>
          <w:szCs w:val="18"/>
        </w:rPr>
      </w:pPr>
      <w:r w:rsidRPr="0025633A">
        <w:rPr>
          <w:rFonts w:ascii="Verdana" w:hAnsi="Verdana" w:cs="Tahoma"/>
          <w:sz w:val="18"/>
          <w:szCs w:val="18"/>
        </w:rPr>
        <w:t xml:space="preserve">El cemento cola deberá ser preparado con agua limpia hasta obtener una pasta homogénea sin grumos; </w:t>
      </w:r>
      <w:r w:rsidRPr="0025633A">
        <w:rPr>
          <w:rFonts w:ascii="Verdana" w:hAnsi="Verdana" w:cs="Tahoma"/>
          <w:kern w:val="28"/>
          <w:sz w:val="18"/>
          <w:szCs w:val="18"/>
        </w:rPr>
        <w:t>después de 5-10 minutos de reposo, volver a mezclar y la mezcla estará lista para su aplicación sobre la superficie</w:t>
      </w:r>
      <w:r w:rsidRPr="0025633A">
        <w:rPr>
          <w:rFonts w:ascii="Verdana" w:hAnsi="Verdana" w:cs="Tahoma"/>
          <w:sz w:val="18"/>
          <w:szCs w:val="18"/>
        </w:rPr>
        <w:t>. La mezcla deberá seguir estrictamente la dosificación y forma indicado por el proveedor.</w:t>
      </w:r>
    </w:p>
    <w:p w14:paraId="16F54F47" w14:textId="77777777" w:rsidR="008A1A8A" w:rsidRPr="0025633A" w:rsidRDefault="008A1A8A" w:rsidP="008A1A8A">
      <w:pPr>
        <w:jc w:val="both"/>
        <w:rPr>
          <w:rFonts w:ascii="Verdana" w:hAnsi="Verdana" w:cs="Tahoma"/>
          <w:bCs/>
          <w:color w:val="000000"/>
          <w:sz w:val="18"/>
          <w:szCs w:val="18"/>
        </w:rPr>
      </w:pPr>
    </w:p>
    <w:p w14:paraId="5BEF1522" w14:textId="77777777" w:rsidR="008A1A8A" w:rsidRPr="0025633A" w:rsidRDefault="008A1A8A" w:rsidP="008A1A8A">
      <w:pPr>
        <w:tabs>
          <w:tab w:val="left" w:pos="560"/>
        </w:tabs>
        <w:jc w:val="both"/>
        <w:rPr>
          <w:rFonts w:ascii="Verdana" w:hAnsi="Verdana" w:cs="Tahoma"/>
          <w:b/>
          <w:sz w:val="18"/>
          <w:szCs w:val="18"/>
        </w:rPr>
      </w:pPr>
      <w:r w:rsidRPr="0025633A">
        <w:rPr>
          <w:rFonts w:ascii="Verdana" w:hAnsi="Verdana" w:cs="Tahoma"/>
          <w:b/>
          <w:sz w:val="18"/>
          <w:szCs w:val="18"/>
        </w:rPr>
        <w:t>Ejecución del revestimiento</w:t>
      </w:r>
    </w:p>
    <w:p w14:paraId="7E0A97FC" w14:textId="77777777" w:rsidR="008A1A8A" w:rsidRPr="0025633A" w:rsidRDefault="008A1A8A" w:rsidP="008A1A8A">
      <w:pPr>
        <w:jc w:val="both"/>
        <w:rPr>
          <w:rFonts w:ascii="Verdana" w:hAnsi="Verdana"/>
          <w:color w:val="000000" w:themeColor="text1"/>
          <w:sz w:val="18"/>
          <w:szCs w:val="18"/>
        </w:rPr>
      </w:pPr>
      <w:r w:rsidRPr="0025633A">
        <w:rPr>
          <w:rFonts w:ascii="Verdana" w:hAnsi="Verdana"/>
          <w:color w:val="000000" w:themeColor="text1"/>
          <w:sz w:val="18"/>
          <w:szCs w:val="18"/>
        </w:rPr>
        <w:t>Después de ejecutar los trabajos preliminares señalados anteriormente, se humedecerán los zócalos para aplicar la capa de cemento cola.</w:t>
      </w:r>
    </w:p>
    <w:p w14:paraId="77758831" w14:textId="77777777" w:rsidR="008A1A8A" w:rsidRPr="0025633A" w:rsidRDefault="008A1A8A" w:rsidP="008A1A8A">
      <w:pPr>
        <w:jc w:val="both"/>
        <w:rPr>
          <w:rFonts w:ascii="Verdana" w:hAnsi="Verdana"/>
          <w:color w:val="000000" w:themeColor="text1"/>
          <w:sz w:val="18"/>
          <w:szCs w:val="18"/>
        </w:rPr>
      </w:pPr>
    </w:p>
    <w:p w14:paraId="72F6C47F" w14:textId="77777777" w:rsidR="008A1A8A" w:rsidRPr="0025633A" w:rsidRDefault="008A1A8A" w:rsidP="008A1A8A">
      <w:pPr>
        <w:jc w:val="both"/>
        <w:rPr>
          <w:rFonts w:ascii="Verdana" w:hAnsi="Verdana" w:cs="Tahoma"/>
          <w:kern w:val="28"/>
          <w:sz w:val="18"/>
          <w:szCs w:val="18"/>
        </w:rPr>
      </w:pPr>
      <w:r w:rsidRPr="0025633A">
        <w:rPr>
          <w:rFonts w:ascii="Verdana" w:hAnsi="Verdana" w:cs="Tahoma"/>
          <w:kern w:val="28"/>
          <w:sz w:val="18"/>
          <w:szCs w:val="18"/>
        </w:rPr>
        <w:t>Para realizar el corte de las piezas se debe utilizar una cortadora de cerámica la cual debe estar en buen estado para obtener piezas sin astillas ni rajaduras.</w:t>
      </w:r>
    </w:p>
    <w:p w14:paraId="7FDD3059" w14:textId="77777777" w:rsidR="008A1A8A" w:rsidRPr="0025633A" w:rsidRDefault="008A1A8A" w:rsidP="008A1A8A">
      <w:pPr>
        <w:jc w:val="both"/>
        <w:rPr>
          <w:rFonts w:ascii="Verdana" w:hAnsi="Verdana"/>
          <w:color w:val="000000" w:themeColor="text1"/>
          <w:sz w:val="18"/>
          <w:szCs w:val="18"/>
        </w:rPr>
      </w:pPr>
      <w:r w:rsidRPr="0025633A">
        <w:rPr>
          <w:rFonts w:ascii="Verdana" w:hAnsi="Verdana"/>
          <w:color w:val="000000" w:themeColor="text1"/>
          <w:sz w:val="18"/>
          <w:szCs w:val="18"/>
        </w:rPr>
        <w:lastRenderedPageBreak/>
        <w:t xml:space="preserve">El zócalo tendrá la altura indicada en planos, pero en ningún caso será menor a 10 cm de altura. </w:t>
      </w:r>
    </w:p>
    <w:p w14:paraId="6394BC0B" w14:textId="77777777" w:rsidR="008A1A8A" w:rsidRPr="0025633A" w:rsidRDefault="008A1A8A" w:rsidP="008A1A8A">
      <w:pPr>
        <w:jc w:val="both"/>
        <w:rPr>
          <w:rFonts w:ascii="Verdana" w:hAnsi="Verdana"/>
          <w:color w:val="000000" w:themeColor="text1"/>
          <w:sz w:val="18"/>
          <w:szCs w:val="18"/>
        </w:rPr>
      </w:pPr>
    </w:p>
    <w:p w14:paraId="5BFED99F" w14:textId="77777777" w:rsidR="008A1A8A" w:rsidRPr="0025633A" w:rsidRDefault="008A1A8A" w:rsidP="008A1A8A">
      <w:pPr>
        <w:tabs>
          <w:tab w:val="left" w:pos="8711"/>
        </w:tabs>
        <w:jc w:val="both"/>
        <w:rPr>
          <w:rFonts w:ascii="Verdana" w:hAnsi="Verdana" w:cs="Tahoma"/>
          <w:sz w:val="18"/>
          <w:szCs w:val="18"/>
        </w:rPr>
      </w:pPr>
      <w:r w:rsidRPr="0025633A">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5AEF8A9E" w14:textId="77777777" w:rsidR="008A1A8A" w:rsidRPr="0025633A" w:rsidRDefault="008A1A8A" w:rsidP="008A1A8A">
      <w:pPr>
        <w:tabs>
          <w:tab w:val="left" w:pos="8711"/>
        </w:tabs>
        <w:jc w:val="both"/>
        <w:rPr>
          <w:rFonts w:ascii="Verdana" w:hAnsi="Verdana" w:cs="Tahoma"/>
          <w:sz w:val="18"/>
          <w:szCs w:val="18"/>
        </w:rPr>
      </w:pPr>
    </w:p>
    <w:p w14:paraId="32A5B1C8" w14:textId="77777777" w:rsidR="008A1A8A" w:rsidRPr="0025633A" w:rsidRDefault="008A1A8A" w:rsidP="008A1A8A">
      <w:pPr>
        <w:tabs>
          <w:tab w:val="left" w:pos="8711"/>
        </w:tabs>
        <w:jc w:val="both"/>
        <w:rPr>
          <w:rFonts w:ascii="Verdana" w:hAnsi="Verdana" w:cs="Tahoma"/>
          <w:b/>
          <w:sz w:val="18"/>
          <w:szCs w:val="18"/>
        </w:rPr>
      </w:pPr>
      <w:r w:rsidRPr="0025633A">
        <w:rPr>
          <w:rFonts w:ascii="Verdana" w:hAnsi="Verdana" w:cs="Tahoma"/>
          <w:b/>
          <w:sz w:val="18"/>
          <w:szCs w:val="18"/>
        </w:rPr>
        <w:t>Criterios de Control, Aceptación y Rechazo</w:t>
      </w:r>
    </w:p>
    <w:p w14:paraId="19A20C17" w14:textId="77777777" w:rsidR="008A1A8A" w:rsidRPr="0025633A" w:rsidRDefault="008A1A8A" w:rsidP="008A1A8A">
      <w:pPr>
        <w:jc w:val="both"/>
        <w:rPr>
          <w:rFonts w:ascii="Verdana" w:hAnsi="Verdana" w:cs="Tahoma"/>
          <w:kern w:val="28"/>
          <w:sz w:val="18"/>
          <w:szCs w:val="18"/>
        </w:rPr>
      </w:pPr>
      <w:r w:rsidRPr="0025633A">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78B69E4D" w14:textId="77777777" w:rsidR="008A1A8A" w:rsidRPr="0025633A" w:rsidRDefault="008A1A8A" w:rsidP="008A1A8A">
      <w:pPr>
        <w:jc w:val="both"/>
        <w:rPr>
          <w:rFonts w:ascii="Verdana" w:hAnsi="Verdana"/>
          <w:b/>
          <w:bCs/>
          <w:color w:val="000000" w:themeColor="text1"/>
          <w:sz w:val="18"/>
          <w:szCs w:val="18"/>
        </w:rPr>
      </w:pPr>
    </w:p>
    <w:p w14:paraId="10E3E8E9" w14:textId="77777777" w:rsidR="008A1A8A" w:rsidRPr="0025633A" w:rsidRDefault="008A1A8A" w:rsidP="008A1A8A">
      <w:pPr>
        <w:jc w:val="both"/>
        <w:rPr>
          <w:rFonts w:ascii="Verdana" w:hAnsi="Verdana"/>
          <w:b/>
          <w:bCs/>
          <w:color w:val="000000" w:themeColor="text1"/>
          <w:sz w:val="18"/>
          <w:szCs w:val="18"/>
        </w:rPr>
      </w:pPr>
      <w:r w:rsidRPr="0025633A">
        <w:rPr>
          <w:rFonts w:ascii="Verdana" w:hAnsi="Verdana"/>
          <w:b/>
          <w:bCs/>
          <w:color w:val="000000" w:themeColor="text1"/>
          <w:sz w:val="18"/>
          <w:szCs w:val="18"/>
        </w:rPr>
        <w:t>MEDICIÓN. –</w:t>
      </w:r>
    </w:p>
    <w:p w14:paraId="126AECB8" w14:textId="77777777" w:rsidR="008A1A8A" w:rsidRPr="0025633A" w:rsidRDefault="008A1A8A" w:rsidP="008A1A8A">
      <w:pPr>
        <w:jc w:val="both"/>
        <w:rPr>
          <w:rFonts w:ascii="Verdana" w:hAnsi="Verdana"/>
          <w:color w:val="000000" w:themeColor="text1"/>
          <w:sz w:val="18"/>
          <w:szCs w:val="18"/>
        </w:rPr>
      </w:pPr>
      <w:r w:rsidRPr="0025633A">
        <w:rPr>
          <w:rFonts w:ascii="Verdana" w:hAnsi="Verdana"/>
          <w:color w:val="000000" w:themeColor="text1"/>
          <w:sz w:val="18"/>
          <w:szCs w:val="18"/>
        </w:rPr>
        <w:t xml:space="preserve">El colocado de zócalo de cerámica c/cemento cola se medirá en </w:t>
      </w:r>
      <w:r w:rsidRPr="0025633A">
        <w:rPr>
          <w:rFonts w:ascii="Verdana" w:hAnsi="Verdana"/>
          <w:b/>
          <w:bCs/>
          <w:color w:val="000000" w:themeColor="text1"/>
          <w:sz w:val="18"/>
          <w:szCs w:val="18"/>
        </w:rPr>
        <w:t xml:space="preserve">metros </w:t>
      </w:r>
      <w:r w:rsidRPr="0025633A">
        <w:rPr>
          <w:rFonts w:ascii="Verdana" w:hAnsi="Verdana"/>
          <w:color w:val="000000" w:themeColor="text1"/>
          <w:sz w:val="18"/>
          <w:szCs w:val="18"/>
        </w:rPr>
        <w:t>tomando en cuenta únicamente la longitud neta del trabajo ejecutado y autorizado.</w:t>
      </w:r>
    </w:p>
    <w:p w14:paraId="2B07F98E" w14:textId="77777777" w:rsidR="008A1A8A" w:rsidRPr="0025633A" w:rsidRDefault="008A1A8A" w:rsidP="008A1A8A">
      <w:pPr>
        <w:tabs>
          <w:tab w:val="left" w:pos="560"/>
        </w:tabs>
        <w:jc w:val="both"/>
        <w:rPr>
          <w:rFonts w:ascii="Verdana" w:hAnsi="Verdana"/>
          <w:b/>
          <w:bCs/>
          <w:color w:val="000000" w:themeColor="text1"/>
          <w:sz w:val="18"/>
          <w:szCs w:val="18"/>
        </w:rPr>
      </w:pPr>
    </w:p>
    <w:p w14:paraId="6BFD8497" w14:textId="77777777" w:rsidR="008A1A8A" w:rsidRPr="0025633A" w:rsidRDefault="008A1A8A" w:rsidP="008A1A8A">
      <w:pPr>
        <w:tabs>
          <w:tab w:val="left" w:pos="560"/>
        </w:tabs>
        <w:jc w:val="both"/>
        <w:rPr>
          <w:rFonts w:ascii="Verdana" w:hAnsi="Verdana"/>
          <w:b/>
          <w:bCs/>
          <w:color w:val="000000" w:themeColor="text1"/>
          <w:sz w:val="18"/>
          <w:szCs w:val="18"/>
        </w:rPr>
      </w:pPr>
      <w:r w:rsidRPr="0025633A">
        <w:rPr>
          <w:rFonts w:ascii="Verdana" w:hAnsi="Verdana"/>
          <w:b/>
          <w:bCs/>
          <w:color w:val="000000" w:themeColor="text1"/>
          <w:sz w:val="18"/>
          <w:szCs w:val="18"/>
        </w:rPr>
        <w:t>APORTE PROPIO. -</w:t>
      </w:r>
    </w:p>
    <w:p w14:paraId="77D4840C" w14:textId="77777777" w:rsidR="008A1A8A" w:rsidRPr="0025633A" w:rsidRDefault="008A1A8A" w:rsidP="008A1A8A">
      <w:pPr>
        <w:jc w:val="both"/>
        <w:rPr>
          <w:rFonts w:ascii="Verdana" w:hAnsi="Verdana" w:cs="Tahoma"/>
          <w:color w:val="000000"/>
          <w:sz w:val="18"/>
          <w:szCs w:val="18"/>
        </w:rPr>
      </w:pPr>
      <w:r w:rsidRPr="0025633A">
        <w:rPr>
          <w:rFonts w:ascii="Verdana" w:hAnsi="Verdana" w:cs="Tahoma"/>
          <w:sz w:val="18"/>
          <w:szCs w:val="18"/>
        </w:rPr>
        <w:t xml:space="preserve">El aporte propio se encuentra especificado en el análisis de precios unitarios, </w:t>
      </w:r>
      <w:r w:rsidRPr="0025633A">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EDAAF7B" w14:textId="77777777" w:rsidR="008A1A8A" w:rsidRPr="0025633A" w:rsidRDefault="008A1A8A" w:rsidP="008A1A8A">
      <w:pPr>
        <w:jc w:val="both"/>
        <w:rPr>
          <w:rFonts w:ascii="Verdana" w:hAnsi="Verdana" w:cs="Tahoma"/>
          <w:color w:val="000000"/>
          <w:sz w:val="18"/>
          <w:szCs w:val="18"/>
        </w:rPr>
      </w:pPr>
    </w:p>
    <w:p w14:paraId="168AC38C" w14:textId="77777777" w:rsidR="008A1A8A" w:rsidRDefault="008A1A8A" w:rsidP="008A1A8A">
      <w:pPr>
        <w:tabs>
          <w:tab w:val="left" w:pos="560"/>
        </w:tabs>
        <w:jc w:val="both"/>
        <w:rPr>
          <w:rFonts w:ascii="Verdana" w:hAnsi="Verdana" w:cs="Tahoma"/>
          <w:color w:val="000000"/>
          <w:sz w:val="18"/>
          <w:szCs w:val="18"/>
        </w:rPr>
      </w:pPr>
      <w:r w:rsidRPr="0025633A">
        <w:rPr>
          <w:rFonts w:ascii="Verdana" w:hAnsi="Verdana" w:cs="Tahoma"/>
          <w:color w:val="000000"/>
          <w:sz w:val="18"/>
          <w:szCs w:val="18"/>
        </w:rPr>
        <w:t>Este aporte propio estará sujeto al cronograma de ejecución de obra de la Entidad Ejecutora.</w:t>
      </w:r>
    </w:p>
    <w:p w14:paraId="60B73B04" w14:textId="77777777" w:rsidR="008A1A8A" w:rsidRPr="00E44419" w:rsidRDefault="008A1A8A" w:rsidP="008A1A8A">
      <w:pPr>
        <w:rPr>
          <w:rFonts w:ascii="Verdana" w:hAnsi="Verdana"/>
        </w:rPr>
      </w:pPr>
    </w:p>
    <w:tbl>
      <w:tblPr>
        <w:tblStyle w:val="TablaconcuadrculaCOPA3"/>
        <w:tblW w:w="9634" w:type="dxa"/>
        <w:tblLook w:val="04A0" w:firstRow="1" w:lastRow="0" w:firstColumn="1" w:lastColumn="0" w:noHBand="0" w:noVBand="1"/>
      </w:tblPr>
      <w:tblGrid>
        <w:gridCol w:w="584"/>
        <w:gridCol w:w="2385"/>
        <w:gridCol w:w="1145"/>
        <w:gridCol w:w="5520"/>
      </w:tblGrid>
      <w:tr w:rsidR="008A1A8A" w:rsidRPr="000808D1" w14:paraId="270BE6DE" w14:textId="77777777" w:rsidTr="008A1A8A">
        <w:tc>
          <w:tcPr>
            <w:tcW w:w="584" w:type="dxa"/>
            <w:shd w:val="clear" w:color="auto" w:fill="1F4E79" w:themeFill="accent1" w:themeFillShade="80"/>
            <w:vAlign w:val="center"/>
          </w:tcPr>
          <w:p w14:paraId="705FF5FF" w14:textId="77777777" w:rsidR="008A1A8A" w:rsidRPr="00D32DCA" w:rsidRDefault="008A1A8A" w:rsidP="008A1A8A">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vAlign w:val="center"/>
          </w:tcPr>
          <w:p w14:paraId="2C6D26E8" w14:textId="77777777" w:rsidR="008A1A8A" w:rsidRPr="00D32DCA" w:rsidRDefault="008A1A8A" w:rsidP="008A1A8A">
            <w:pPr>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145" w:type="dxa"/>
            <w:shd w:val="clear" w:color="auto" w:fill="1F4E79" w:themeFill="accent1" w:themeFillShade="80"/>
            <w:vAlign w:val="center"/>
          </w:tcPr>
          <w:p w14:paraId="727A6214" w14:textId="77777777" w:rsidR="008A1A8A" w:rsidRPr="00D32DCA" w:rsidRDefault="008A1A8A" w:rsidP="008A1A8A">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vAlign w:val="center"/>
          </w:tcPr>
          <w:p w14:paraId="5C118443" w14:textId="77777777" w:rsidR="008A1A8A" w:rsidRPr="00D32DCA" w:rsidRDefault="008A1A8A" w:rsidP="008A1A8A">
            <w:pPr>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8A1A8A" w:rsidRPr="000808D1" w14:paraId="41A41941" w14:textId="77777777" w:rsidTr="008A1A8A">
        <w:trPr>
          <w:trHeight w:val="363"/>
        </w:trPr>
        <w:tc>
          <w:tcPr>
            <w:tcW w:w="584" w:type="dxa"/>
            <w:shd w:val="clear" w:color="auto" w:fill="B4C6E7" w:themeFill="accent5" w:themeFillTint="66"/>
            <w:vAlign w:val="center"/>
          </w:tcPr>
          <w:p w14:paraId="0EA4950A" w14:textId="77777777" w:rsidR="008A1A8A" w:rsidRPr="000808D1" w:rsidRDefault="008A1A8A" w:rsidP="008A1A8A">
            <w:pPr>
              <w:rPr>
                <w:rFonts w:ascii="Verdana" w:hAnsi="Verdana"/>
                <w:b/>
                <w:sz w:val="18"/>
                <w:szCs w:val="18"/>
              </w:rPr>
            </w:pPr>
            <w:r>
              <w:rPr>
                <w:rFonts w:ascii="Verdana" w:hAnsi="Verdana"/>
                <w:b/>
                <w:sz w:val="18"/>
                <w:szCs w:val="18"/>
              </w:rPr>
              <w:t>35</w:t>
            </w:r>
          </w:p>
        </w:tc>
        <w:tc>
          <w:tcPr>
            <w:tcW w:w="2385" w:type="dxa"/>
            <w:shd w:val="clear" w:color="auto" w:fill="B4C6E7" w:themeFill="accent5" w:themeFillTint="66"/>
            <w:vAlign w:val="center"/>
          </w:tcPr>
          <w:p w14:paraId="5AF6518F"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VAC-OF-RES-1</w:t>
            </w:r>
          </w:p>
        </w:tc>
        <w:tc>
          <w:tcPr>
            <w:tcW w:w="1145" w:type="dxa"/>
            <w:shd w:val="clear" w:color="auto" w:fill="B4C6E7" w:themeFill="accent5" w:themeFillTint="66"/>
            <w:vAlign w:val="center"/>
          </w:tcPr>
          <w:p w14:paraId="36A3CC3E"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vAlign w:val="center"/>
          </w:tcPr>
          <w:p w14:paraId="44DF3293"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REVESTIMIENTO DE CERÁMICA C/CEMENTO COLA</w:t>
            </w:r>
          </w:p>
        </w:tc>
      </w:tr>
    </w:tbl>
    <w:p w14:paraId="4F69A303" w14:textId="77777777" w:rsidR="008A1A8A" w:rsidRDefault="008A1A8A" w:rsidP="008A1A8A">
      <w:pPr>
        <w:jc w:val="both"/>
        <w:rPr>
          <w:rFonts w:ascii="Verdana" w:hAnsi="Verdana" w:cs="Arial"/>
          <w:b/>
          <w:kern w:val="28"/>
          <w:sz w:val="18"/>
          <w:szCs w:val="18"/>
        </w:rPr>
      </w:pPr>
    </w:p>
    <w:p w14:paraId="229F801C" w14:textId="77777777" w:rsidR="008A1A8A" w:rsidRPr="000808D1" w:rsidRDefault="008A1A8A" w:rsidP="008A1A8A">
      <w:pPr>
        <w:jc w:val="both"/>
        <w:rPr>
          <w:rFonts w:ascii="Verdana" w:hAnsi="Verdana" w:cs="Arial"/>
          <w:b/>
          <w:kern w:val="28"/>
          <w:sz w:val="18"/>
          <w:szCs w:val="18"/>
        </w:rPr>
      </w:pPr>
      <w:r w:rsidRPr="000808D1">
        <w:rPr>
          <w:rFonts w:ascii="Verdana" w:hAnsi="Verdana" w:cs="Arial"/>
          <w:b/>
          <w:kern w:val="28"/>
          <w:sz w:val="18"/>
          <w:szCs w:val="18"/>
        </w:rPr>
        <w:t>DESCRIPCIÓN. -</w:t>
      </w:r>
    </w:p>
    <w:p w14:paraId="5C0279BA" w14:textId="77777777" w:rsidR="008A1A8A" w:rsidRPr="000808D1" w:rsidRDefault="008A1A8A" w:rsidP="008A1A8A">
      <w:pPr>
        <w:jc w:val="both"/>
        <w:rPr>
          <w:rFonts w:ascii="Verdana" w:hAnsi="Verdana" w:cs="Arial"/>
          <w:kern w:val="28"/>
          <w:sz w:val="18"/>
          <w:szCs w:val="18"/>
        </w:rPr>
      </w:pPr>
      <w:r w:rsidRPr="000808D1">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6604C051" w14:textId="77777777" w:rsidR="008A1A8A" w:rsidRPr="000808D1" w:rsidRDefault="008A1A8A" w:rsidP="008A1A8A">
      <w:pPr>
        <w:jc w:val="both"/>
        <w:rPr>
          <w:rFonts w:ascii="Verdana" w:hAnsi="Verdana" w:cs="Arial"/>
          <w:kern w:val="28"/>
          <w:sz w:val="18"/>
          <w:szCs w:val="18"/>
        </w:rPr>
      </w:pPr>
    </w:p>
    <w:p w14:paraId="5F52C4E8" w14:textId="77777777" w:rsidR="008A1A8A" w:rsidRPr="000808D1" w:rsidRDefault="008A1A8A" w:rsidP="008A1A8A">
      <w:pPr>
        <w:jc w:val="both"/>
        <w:rPr>
          <w:rFonts w:ascii="Verdana" w:hAnsi="Verdana" w:cs="Arial"/>
          <w:b/>
          <w:kern w:val="28"/>
          <w:sz w:val="18"/>
          <w:szCs w:val="18"/>
        </w:rPr>
      </w:pPr>
      <w:r w:rsidRPr="000808D1">
        <w:rPr>
          <w:rFonts w:ascii="Verdana" w:hAnsi="Verdana" w:cs="Arial"/>
          <w:b/>
          <w:kern w:val="28"/>
          <w:sz w:val="18"/>
          <w:szCs w:val="18"/>
        </w:rPr>
        <w:t>MATERIALES, HERRAMIENTAS Y EQUIPO. -</w:t>
      </w:r>
    </w:p>
    <w:p w14:paraId="0558DE30" w14:textId="77777777" w:rsidR="008A1A8A" w:rsidRPr="000808D1" w:rsidRDefault="008A1A8A" w:rsidP="008A1A8A">
      <w:pPr>
        <w:jc w:val="both"/>
        <w:rPr>
          <w:rFonts w:ascii="Verdana" w:hAnsi="Verdana" w:cs="Tahoma"/>
          <w:kern w:val="28"/>
          <w:sz w:val="18"/>
          <w:szCs w:val="18"/>
        </w:rPr>
      </w:pPr>
      <w:r w:rsidRPr="000808D1">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3D508C1D" w14:textId="77777777" w:rsidR="008A1A8A" w:rsidRPr="000808D1" w:rsidRDefault="008A1A8A" w:rsidP="008A1A8A">
      <w:pPr>
        <w:jc w:val="both"/>
        <w:rPr>
          <w:rFonts w:ascii="Verdana" w:hAnsi="Verdana" w:cs="Tahoma"/>
          <w:kern w:val="28"/>
          <w:sz w:val="18"/>
          <w:szCs w:val="18"/>
        </w:rPr>
      </w:pPr>
    </w:p>
    <w:p w14:paraId="561C029C" w14:textId="77777777" w:rsidR="008A1A8A" w:rsidRPr="000808D1" w:rsidRDefault="008A1A8A" w:rsidP="008A1A8A">
      <w:pPr>
        <w:jc w:val="both"/>
        <w:rPr>
          <w:rFonts w:ascii="Verdana" w:hAnsi="Verdana" w:cs="Arial"/>
          <w:b/>
          <w:kern w:val="28"/>
          <w:sz w:val="18"/>
          <w:szCs w:val="18"/>
        </w:rPr>
      </w:pPr>
      <w:r w:rsidRPr="000808D1">
        <w:rPr>
          <w:rFonts w:ascii="Verdana" w:hAnsi="Verdana" w:cs="Arial"/>
          <w:b/>
          <w:kern w:val="28"/>
          <w:sz w:val="18"/>
          <w:szCs w:val="18"/>
        </w:rPr>
        <w:t>FORMA DE EJECUCIÓN. -</w:t>
      </w:r>
    </w:p>
    <w:p w14:paraId="0B9CFEDB" w14:textId="77777777" w:rsidR="008A1A8A" w:rsidRPr="000808D1" w:rsidRDefault="008A1A8A" w:rsidP="008A1A8A">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20E9C56B" w14:textId="77777777" w:rsidR="008A1A8A" w:rsidRPr="000808D1" w:rsidRDefault="008A1A8A" w:rsidP="008A1A8A">
      <w:pPr>
        <w:jc w:val="both"/>
        <w:rPr>
          <w:rFonts w:ascii="Verdana" w:hAnsi="Verdana" w:cs="Tahoma"/>
          <w:sz w:val="18"/>
          <w:szCs w:val="18"/>
        </w:rPr>
      </w:pPr>
    </w:p>
    <w:p w14:paraId="434753A4" w14:textId="77777777" w:rsidR="008A1A8A" w:rsidRPr="000808D1" w:rsidRDefault="008A1A8A" w:rsidP="008A1A8A">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22609625" w14:textId="77777777" w:rsidR="008A1A8A" w:rsidRPr="000808D1" w:rsidRDefault="008A1A8A" w:rsidP="008A1A8A">
      <w:pPr>
        <w:jc w:val="both"/>
        <w:rPr>
          <w:rFonts w:ascii="Verdana" w:hAnsi="Verdana" w:cs="Tahoma"/>
          <w:kern w:val="28"/>
          <w:sz w:val="18"/>
          <w:szCs w:val="18"/>
        </w:rPr>
      </w:pPr>
      <w:r w:rsidRPr="000808D1">
        <w:rPr>
          <w:rFonts w:ascii="Verdana" w:hAnsi="Verdana" w:cs="Tahoma"/>
          <w:sz w:val="18"/>
          <w:szCs w:val="18"/>
        </w:rPr>
        <w:t>Antes de la colocación de las piezas verificar que la superficie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con agua las superficies a revestir salvo indicación contraria del Inspector de proyecto.</w:t>
      </w:r>
    </w:p>
    <w:p w14:paraId="6E6CBB91" w14:textId="77777777" w:rsidR="008A1A8A" w:rsidRPr="000808D1" w:rsidRDefault="008A1A8A" w:rsidP="008A1A8A">
      <w:pPr>
        <w:jc w:val="both"/>
        <w:rPr>
          <w:rFonts w:ascii="Verdana" w:hAnsi="Verdana" w:cs="Tahoma"/>
          <w:bCs/>
          <w:color w:val="000000"/>
          <w:sz w:val="18"/>
          <w:szCs w:val="18"/>
        </w:rPr>
      </w:pPr>
    </w:p>
    <w:p w14:paraId="5C64975F" w14:textId="77777777" w:rsidR="008A1A8A" w:rsidRPr="000808D1" w:rsidRDefault="008A1A8A" w:rsidP="008A1A8A">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1A0FEE5B"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volver a mezclar y la mezcla estará lista para su aplicación sobre la superficie</w:t>
      </w:r>
      <w:r w:rsidRPr="000808D1">
        <w:rPr>
          <w:rFonts w:ascii="Verdana" w:hAnsi="Verdana" w:cs="Tahoma"/>
          <w:sz w:val="18"/>
          <w:szCs w:val="18"/>
        </w:rPr>
        <w:t>. Se mezcla deberá seguir estrictamente la dosificación y forma indicado por el proveedor.</w:t>
      </w:r>
    </w:p>
    <w:p w14:paraId="7037E08A" w14:textId="77777777" w:rsidR="008A1A8A" w:rsidRPr="000808D1" w:rsidRDefault="008A1A8A" w:rsidP="008A1A8A">
      <w:pPr>
        <w:jc w:val="both"/>
        <w:rPr>
          <w:rFonts w:ascii="Verdana" w:hAnsi="Verdana" w:cs="Tahoma"/>
          <w:bCs/>
          <w:color w:val="000000"/>
          <w:sz w:val="18"/>
          <w:szCs w:val="18"/>
        </w:rPr>
      </w:pPr>
    </w:p>
    <w:p w14:paraId="2AADF2EA" w14:textId="77777777" w:rsidR="008A1A8A" w:rsidRPr="000808D1" w:rsidRDefault="008A1A8A" w:rsidP="008A1A8A">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6E4CBA52"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1094C84A" w14:textId="77777777" w:rsidR="008A1A8A" w:rsidRPr="000808D1" w:rsidRDefault="008A1A8A" w:rsidP="008A1A8A">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36D472F5" w14:textId="77777777" w:rsidR="008A1A8A" w:rsidRPr="000808D1" w:rsidRDefault="008A1A8A" w:rsidP="008A1A8A">
      <w:pPr>
        <w:tabs>
          <w:tab w:val="left" w:pos="8711"/>
        </w:tabs>
        <w:jc w:val="both"/>
        <w:rPr>
          <w:rFonts w:ascii="Verdana" w:hAnsi="Verdana" w:cs="Tahoma"/>
          <w:sz w:val="18"/>
          <w:szCs w:val="18"/>
        </w:rPr>
      </w:pPr>
    </w:p>
    <w:p w14:paraId="0F4B0410" w14:textId="77777777" w:rsidR="008A1A8A" w:rsidRPr="000808D1" w:rsidRDefault="008A1A8A" w:rsidP="008A1A8A">
      <w:pPr>
        <w:jc w:val="both"/>
        <w:rPr>
          <w:rFonts w:ascii="Verdana" w:hAnsi="Verdana" w:cs="Tahoma"/>
          <w:bCs/>
          <w:color w:val="000000"/>
          <w:sz w:val="18"/>
          <w:szCs w:val="18"/>
        </w:rPr>
      </w:pPr>
      <w:r w:rsidRPr="000808D1">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4BE7923C"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lastRenderedPageBreak/>
        <w:t>Piezas que presenten un mal asentamiento con el cemento cola o que al golpe denoten un sonido hueco deberán ser rehechas inmediatamente.</w:t>
      </w:r>
    </w:p>
    <w:p w14:paraId="0DE1D906"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C4F6AC3" w14:textId="77777777" w:rsidR="008A1A8A" w:rsidRPr="000808D1" w:rsidRDefault="008A1A8A" w:rsidP="008A1A8A">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DBF7B6D" w14:textId="77777777" w:rsidR="008A1A8A" w:rsidRDefault="008A1A8A" w:rsidP="008A1A8A">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FB90BF6" w14:textId="77777777" w:rsidR="00497CA6" w:rsidRPr="000808D1" w:rsidRDefault="00497CA6" w:rsidP="008A1A8A">
      <w:pPr>
        <w:tabs>
          <w:tab w:val="left" w:pos="8711"/>
        </w:tabs>
        <w:jc w:val="both"/>
        <w:rPr>
          <w:rFonts w:ascii="Verdana" w:hAnsi="Verdana" w:cs="Tahoma"/>
          <w:sz w:val="18"/>
          <w:szCs w:val="18"/>
        </w:rPr>
      </w:pPr>
    </w:p>
    <w:p w14:paraId="35EEF477" w14:textId="77777777" w:rsidR="008A1A8A" w:rsidRPr="000808D1" w:rsidRDefault="008A1A8A" w:rsidP="008A1A8A">
      <w:pPr>
        <w:tabs>
          <w:tab w:val="left" w:pos="560"/>
        </w:tabs>
        <w:jc w:val="both"/>
        <w:rPr>
          <w:rFonts w:ascii="Verdana" w:hAnsi="Verdana" w:cs="Tahoma"/>
          <w:b/>
          <w:sz w:val="18"/>
          <w:szCs w:val="18"/>
        </w:rPr>
      </w:pPr>
      <w:r w:rsidRPr="000808D1">
        <w:rPr>
          <w:rFonts w:ascii="Verdana" w:hAnsi="Verdana" w:cs="Tahoma"/>
          <w:b/>
          <w:sz w:val="18"/>
          <w:szCs w:val="18"/>
        </w:rPr>
        <w:t>Criterios de Control, Aceptación y Rechazo</w:t>
      </w:r>
    </w:p>
    <w:p w14:paraId="2B255A6A" w14:textId="77777777" w:rsidR="008A1A8A" w:rsidRPr="000808D1" w:rsidRDefault="008A1A8A" w:rsidP="008A1A8A">
      <w:pPr>
        <w:jc w:val="both"/>
        <w:rPr>
          <w:rFonts w:ascii="Verdana" w:hAnsi="Verdana" w:cs="Tahoma"/>
          <w:kern w:val="28"/>
          <w:sz w:val="18"/>
          <w:szCs w:val="18"/>
        </w:rPr>
      </w:pPr>
      <w:r w:rsidRPr="000808D1">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530A5E89"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4FD9994A" w14:textId="77777777" w:rsidR="008A1A8A" w:rsidRPr="000808D1" w:rsidRDefault="008A1A8A" w:rsidP="008A1A8A">
      <w:pPr>
        <w:tabs>
          <w:tab w:val="left" w:pos="8711"/>
        </w:tabs>
        <w:jc w:val="both"/>
        <w:rPr>
          <w:rFonts w:ascii="Verdana" w:hAnsi="Verdana" w:cs="Tahoma"/>
          <w:sz w:val="18"/>
          <w:szCs w:val="18"/>
        </w:rPr>
      </w:pPr>
    </w:p>
    <w:p w14:paraId="69DA9ED2" w14:textId="77777777" w:rsidR="008A1A8A" w:rsidRPr="000808D1" w:rsidRDefault="008A1A8A" w:rsidP="008A1A8A">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030BD08F" w14:textId="77777777" w:rsidR="008A1A8A" w:rsidRPr="000808D1" w:rsidRDefault="008A1A8A" w:rsidP="008A1A8A">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aceptan piezas con geometría y bombeo diferentes a lo indicado en los planos que indican la evacuación del agua con las rejillas.</w:t>
      </w:r>
    </w:p>
    <w:p w14:paraId="774CB17F" w14:textId="77777777" w:rsidR="008A1A8A" w:rsidRPr="000808D1" w:rsidRDefault="008A1A8A" w:rsidP="008A1A8A">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54425424" w14:textId="77777777" w:rsidR="008A1A8A" w:rsidRPr="000808D1" w:rsidRDefault="008A1A8A" w:rsidP="008A1A8A">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0FA2D55A" w14:textId="77777777" w:rsidR="008A1A8A" w:rsidRPr="000808D1" w:rsidRDefault="008A1A8A" w:rsidP="008A1A8A">
      <w:pPr>
        <w:jc w:val="both"/>
        <w:rPr>
          <w:rFonts w:ascii="Verdana" w:hAnsi="Verdana" w:cs="Arial"/>
          <w:b/>
          <w:kern w:val="28"/>
          <w:sz w:val="18"/>
          <w:szCs w:val="18"/>
        </w:rPr>
      </w:pPr>
    </w:p>
    <w:p w14:paraId="74DFA33A" w14:textId="77777777" w:rsidR="008A1A8A" w:rsidRPr="000808D1" w:rsidRDefault="008A1A8A" w:rsidP="008A1A8A">
      <w:pPr>
        <w:jc w:val="both"/>
        <w:rPr>
          <w:rFonts w:ascii="Verdana" w:hAnsi="Verdana" w:cs="Arial"/>
          <w:b/>
          <w:kern w:val="28"/>
          <w:sz w:val="18"/>
          <w:szCs w:val="18"/>
        </w:rPr>
      </w:pPr>
      <w:r w:rsidRPr="000808D1">
        <w:rPr>
          <w:rFonts w:ascii="Verdana" w:hAnsi="Verdana" w:cs="Arial"/>
          <w:b/>
          <w:kern w:val="28"/>
          <w:sz w:val="18"/>
          <w:szCs w:val="18"/>
        </w:rPr>
        <w:t>MEDICIÓN. –</w:t>
      </w:r>
    </w:p>
    <w:p w14:paraId="4285D77D" w14:textId="77777777" w:rsidR="008A1A8A" w:rsidRPr="000808D1" w:rsidRDefault="008A1A8A" w:rsidP="008A1A8A">
      <w:pPr>
        <w:jc w:val="both"/>
        <w:rPr>
          <w:rFonts w:ascii="Verdana" w:hAnsi="Verdana" w:cs="Arial"/>
          <w:kern w:val="28"/>
          <w:sz w:val="18"/>
          <w:szCs w:val="18"/>
        </w:rPr>
      </w:pPr>
      <w:r w:rsidRPr="000808D1">
        <w:rPr>
          <w:rFonts w:ascii="Verdana" w:hAnsi="Verdana" w:cs="Arial"/>
          <w:bCs/>
          <w:sz w:val="18"/>
          <w:szCs w:val="18"/>
        </w:rPr>
        <w:t>El revestimiento de cerámica</w:t>
      </w:r>
      <w:r w:rsidRPr="000808D1">
        <w:rPr>
          <w:rFonts w:ascii="Verdana" w:hAnsi="Verdana" w:cs="Arial"/>
          <w:kern w:val="28"/>
          <w:sz w:val="18"/>
          <w:szCs w:val="18"/>
        </w:rPr>
        <w:t xml:space="preserve"> c/cemento cola será medido en </w:t>
      </w:r>
      <w:r w:rsidRPr="000808D1">
        <w:rPr>
          <w:rFonts w:ascii="Verdana" w:hAnsi="Verdana" w:cs="Arial"/>
          <w:b/>
          <w:kern w:val="28"/>
          <w:sz w:val="18"/>
          <w:szCs w:val="18"/>
        </w:rPr>
        <w:t>metros cuadrados,</w:t>
      </w:r>
      <w:r w:rsidRPr="000808D1">
        <w:rPr>
          <w:rFonts w:ascii="Verdana" w:hAnsi="Verdana" w:cs="Arial"/>
          <w:kern w:val="28"/>
          <w:sz w:val="18"/>
          <w:szCs w:val="18"/>
        </w:rPr>
        <w:t xml:space="preserve"> tomando en cuenta solamente el área neta ejecutada y autorizada. </w:t>
      </w:r>
    </w:p>
    <w:p w14:paraId="23A8B426" w14:textId="77777777" w:rsidR="008A1A8A" w:rsidRPr="000808D1" w:rsidRDefault="008A1A8A" w:rsidP="008A1A8A">
      <w:pPr>
        <w:tabs>
          <w:tab w:val="left" w:pos="560"/>
        </w:tabs>
        <w:jc w:val="both"/>
        <w:rPr>
          <w:rFonts w:ascii="Verdana" w:hAnsi="Verdana" w:cs="Arial"/>
          <w:b/>
          <w:sz w:val="18"/>
          <w:szCs w:val="18"/>
        </w:rPr>
      </w:pPr>
    </w:p>
    <w:p w14:paraId="1A13D233" w14:textId="77777777" w:rsidR="008A1A8A" w:rsidRPr="000808D1" w:rsidRDefault="008A1A8A" w:rsidP="008A1A8A">
      <w:pPr>
        <w:tabs>
          <w:tab w:val="left" w:pos="560"/>
        </w:tabs>
        <w:jc w:val="both"/>
        <w:rPr>
          <w:rFonts w:ascii="Verdana" w:hAnsi="Verdana" w:cs="Arial"/>
          <w:b/>
          <w:sz w:val="18"/>
          <w:szCs w:val="18"/>
        </w:rPr>
      </w:pPr>
      <w:r w:rsidRPr="000808D1">
        <w:rPr>
          <w:rFonts w:ascii="Verdana" w:hAnsi="Verdana" w:cs="Arial"/>
          <w:b/>
          <w:sz w:val="18"/>
          <w:szCs w:val="18"/>
        </w:rPr>
        <w:t>APORTE PROPIO. –</w:t>
      </w:r>
    </w:p>
    <w:p w14:paraId="0573B171" w14:textId="77777777" w:rsidR="008A1A8A" w:rsidRPr="000808D1" w:rsidRDefault="008A1A8A" w:rsidP="008A1A8A">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6AF765" w14:textId="77777777" w:rsidR="008A1A8A" w:rsidRPr="000808D1" w:rsidRDefault="008A1A8A" w:rsidP="008A1A8A">
      <w:pPr>
        <w:jc w:val="both"/>
        <w:rPr>
          <w:rFonts w:ascii="Verdana" w:hAnsi="Verdana" w:cs="Tahoma"/>
          <w:color w:val="000000"/>
          <w:sz w:val="18"/>
          <w:szCs w:val="18"/>
        </w:rPr>
      </w:pPr>
    </w:p>
    <w:p w14:paraId="1CA1B223" w14:textId="77777777" w:rsidR="008A1A8A" w:rsidRDefault="008A1A8A" w:rsidP="008A1A8A">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612E13C3" w14:textId="77777777" w:rsidR="00497CA6" w:rsidRPr="000808D1" w:rsidRDefault="00497CA6" w:rsidP="008A1A8A">
      <w:pPr>
        <w:tabs>
          <w:tab w:val="left" w:pos="560"/>
        </w:tabs>
        <w:jc w:val="both"/>
        <w:rPr>
          <w:rFonts w:ascii="Verdana" w:hAnsi="Verdana" w:cs="Tahoma"/>
          <w:color w:val="000000"/>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8A1A8A" w:rsidRPr="000808D1" w14:paraId="0EFA6519" w14:textId="77777777" w:rsidTr="008A1A8A">
        <w:tc>
          <w:tcPr>
            <w:tcW w:w="584" w:type="dxa"/>
            <w:shd w:val="clear" w:color="auto" w:fill="1F4E79" w:themeFill="accent1" w:themeFillShade="80"/>
            <w:vAlign w:val="center"/>
          </w:tcPr>
          <w:p w14:paraId="023BB765" w14:textId="77777777" w:rsidR="008A1A8A" w:rsidRPr="00D32DCA" w:rsidRDefault="008A1A8A" w:rsidP="008A1A8A">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2385" w:type="dxa"/>
            <w:shd w:val="clear" w:color="auto" w:fill="1F4E79" w:themeFill="accent1" w:themeFillShade="80"/>
            <w:vAlign w:val="center"/>
          </w:tcPr>
          <w:p w14:paraId="47F74687" w14:textId="77777777" w:rsidR="008A1A8A" w:rsidRPr="00D32DCA" w:rsidRDefault="008A1A8A" w:rsidP="008A1A8A">
            <w:pPr>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145" w:type="dxa"/>
            <w:shd w:val="clear" w:color="auto" w:fill="1F4E79" w:themeFill="accent1" w:themeFillShade="80"/>
            <w:vAlign w:val="center"/>
          </w:tcPr>
          <w:p w14:paraId="745982A8" w14:textId="77777777" w:rsidR="008A1A8A" w:rsidRPr="00D32DCA" w:rsidRDefault="008A1A8A" w:rsidP="008A1A8A">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520" w:type="dxa"/>
            <w:shd w:val="clear" w:color="auto" w:fill="1F4E79" w:themeFill="accent1" w:themeFillShade="80"/>
            <w:vAlign w:val="center"/>
          </w:tcPr>
          <w:p w14:paraId="28F6612B" w14:textId="77777777" w:rsidR="008A1A8A" w:rsidRPr="00D32DCA" w:rsidRDefault="008A1A8A" w:rsidP="008A1A8A">
            <w:pPr>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8A1A8A" w:rsidRPr="000808D1" w14:paraId="712B9667" w14:textId="77777777" w:rsidTr="008A1A8A">
        <w:trPr>
          <w:trHeight w:val="359"/>
        </w:trPr>
        <w:tc>
          <w:tcPr>
            <w:tcW w:w="584" w:type="dxa"/>
            <w:shd w:val="clear" w:color="auto" w:fill="B4C6E7" w:themeFill="accent5" w:themeFillTint="66"/>
            <w:vAlign w:val="center"/>
          </w:tcPr>
          <w:p w14:paraId="37052595" w14:textId="77777777" w:rsidR="008A1A8A" w:rsidRPr="000808D1" w:rsidRDefault="008A1A8A" w:rsidP="008A1A8A">
            <w:pPr>
              <w:jc w:val="center"/>
              <w:rPr>
                <w:rFonts w:ascii="Verdana" w:hAnsi="Verdana"/>
                <w:b/>
                <w:sz w:val="18"/>
                <w:szCs w:val="18"/>
              </w:rPr>
            </w:pPr>
            <w:r>
              <w:rPr>
                <w:rFonts w:ascii="Verdana" w:hAnsi="Verdana"/>
                <w:b/>
                <w:sz w:val="18"/>
                <w:szCs w:val="18"/>
              </w:rPr>
              <w:t>36</w:t>
            </w:r>
          </w:p>
        </w:tc>
        <w:tc>
          <w:tcPr>
            <w:tcW w:w="2385" w:type="dxa"/>
            <w:shd w:val="clear" w:color="auto" w:fill="B4C6E7" w:themeFill="accent5" w:themeFillTint="66"/>
            <w:vAlign w:val="center"/>
          </w:tcPr>
          <w:p w14:paraId="5B7F9321"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VAC-OF-RES-2</w:t>
            </w:r>
          </w:p>
        </w:tc>
        <w:tc>
          <w:tcPr>
            <w:tcW w:w="1145" w:type="dxa"/>
            <w:shd w:val="clear" w:color="auto" w:fill="B4C6E7" w:themeFill="accent5" w:themeFillTint="66"/>
            <w:vAlign w:val="center"/>
          </w:tcPr>
          <w:p w14:paraId="483C3633"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M2</w:t>
            </w:r>
          </w:p>
        </w:tc>
        <w:tc>
          <w:tcPr>
            <w:tcW w:w="5520" w:type="dxa"/>
            <w:shd w:val="clear" w:color="auto" w:fill="B4C6E7" w:themeFill="accent5" w:themeFillTint="66"/>
            <w:vAlign w:val="center"/>
          </w:tcPr>
          <w:p w14:paraId="48F81ADE"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REVESTIMIENTO DE CERÁMICA PARA MESÓN</w:t>
            </w:r>
          </w:p>
        </w:tc>
      </w:tr>
    </w:tbl>
    <w:p w14:paraId="3035F2DE" w14:textId="77777777" w:rsidR="008A1A8A" w:rsidRDefault="008A1A8A" w:rsidP="008A1A8A">
      <w:pPr>
        <w:jc w:val="both"/>
        <w:rPr>
          <w:rFonts w:ascii="Verdana" w:hAnsi="Verdana" w:cs="Tahoma"/>
          <w:b/>
          <w:sz w:val="18"/>
          <w:szCs w:val="18"/>
        </w:rPr>
      </w:pPr>
    </w:p>
    <w:p w14:paraId="20B2F575" w14:textId="77777777" w:rsidR="008A1A8A" w:rsidRPr="000808D1" w:rsidRDefault="008A1A8A" w:rsidP="008A1A8A">
      <w:pPr>
        <w:jc w:val="both"/>
        <w:rPr>
          <w:rFonts w:ascii="Verdana" w:hAnsi="Verdana" w:cs="Tahoma"/>
          <w:b/>
          <w:sz w:val="18"/>
          <w:szCs w:val="18"/>
        </w:rPr>
      </w:pPr>
      <w:r w:rsidRPr="000808D1">
        <w:rPr>
          <w:rFonts w:ascii="Verdana" w:hAnsi="Verdana" w:cs="Tahoma"/>
          <w:b/>
          <w:sz w:val="18"/>
          <w:szCs w:val="18"/>
        </w:rPr>
        <w:t>DESCRIPCIÓN. -</w:t>
      </w:r>
    </w:p>
    <w:p w14:paraId="0C7F55EF" w14:textId="77777777" w:rsidR="008A1A8A" w:rsidRPr="000808D1" w:rsidRDefault="008A1A8A" w:rsidP="008A1A8A">
      <w:pPr>
        <w:jc w:val="both"/>
        <w:rPr>
          <w:rFonts w:ascii="Verdana" w:hAnsi="Verdana" w:cs="Tahoma"/>
          <w:sz w:val="18"/>
          <w:szCs w:val="18"/>
        </w:rPr>
      </w:pPr>
      <w:r w:rsidRPr="000808D1">
        <w:rPr>
          <w:rFonts w:ascii="Verdana" w:hAnsi="Verdana" w:cs="Tahoma"/>
          <w:sz w:val="18"/>
          <w:szCs w:val="18"/>
        </w:rPr>
        <w:t>Este ítem se refiere al revestimiento de cerámica para mesón, de acuerdo a lo señalado en los planos constructivos y/o instrucciones del Inspector de proyecto.</w:t>
      </w:r>
    </w:p>
    <w:p w14:paraId="0C106FCB" w14:textId="77777777" w:rsidR="008A1A8A" w:rsidRPr="000808D1" w:rsidRDefault="008A1A8A" w:rsidP="008A1A8A">
      <w:pPr>
        <w:jc w:val="both"/>
        <w:rPr>
          <w:rFonts w:ascii="Verdana" w:hAnsi="Verdana" w:cs="Tahoma"/>
          <w:sz w:val="18"/>
          <w:szCs w:val="18"/>
        </w:rPr>
      </w:pPr>
    </w:p>
    <w:p w14:paraId="6D9D7A89" w14:textId="77777777" w:rsidR="008A1A8A" w:rsidRPr="000808D1" w:rsidRDefault="008A1A8A" w:rsidP="008A1A8A">
      <w:pPr>
        <w:jc w:val="both"/>
        <w:rPr>
          <w:rFonts w:ascii="Verdana" w:hAnsi="Verdana" w:cs="Tahoma"/>
          <w:b/>
          <w:sz w:val="18"/>
          <w:szCs w:val="18"/>
        </w:rPr>
      </w:pPr>
      <w:r w:rsidRPr="000808D1">
        <w:rPr>
          <w:rFonts w:ascii="Verdana" w:hAnsi="Verdana" w:cs="Tahoma"/>
          <w:b/>
          <w:sz w:val="18"/>
          <w:szCs w:val="18"/>
        </w:rPr>
        <w:t>MATERIALES, HERRAMIENTAS Y EQUIPO. -</w:t>
      </w:r>
    </w:p>
    <w:p w14:paraId="4D72D806"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9D63A91" w14:textId="77777777" w:rsidR="008A1A8A" w:rsidRPr="000808D1" w:rsidRDefault="008A1A8A" w:rsidP="008A1A8A">
      <w:pPr>
        <w:jc w:val="both"/>
        <w:rPr>
          <w:rFonts w:ascii="Verdana" w:hAnsi="Verdana" w:cs="Tahoma"/>
          <w:sz w:val="18"/>
          <w:szCs w:val="18"/>
        </w:rPr>
      </w:pPr>
    </w:p>
    <w:p w14:paraId="3A91A518" w14:textId="77777777" w:rsidR="008A1A8A" w:rsidRPr="000808D1" w:rsidRDefault="008A1A8A" w:rsidP="008A1A8A">
      <w:pPr>
        <w:jc w:val="both"/>
        <w:rPr>
          <w:rFonts w:ascii="Verdana" w:hAnsi="Verdana" w:cs="Tahoma"/>
          <w:b/>
          <w:sz w:val="18"/>
          <w:szCs w:val="18"/>
        </w:rPr>
      </w:pPr>
      <w:r w:rsidRPr="000808D1">
        <w:rPr>
          <w:rFonts w:ascii="Verdana" w:hAnsi="Verdana" w:cs="Tahoma"/>
          <w:b/>
          <w:sz w:val="18"/>
          <w:szCs w:val="18"/>
        </w:rPr>
        <w:t xml:space="preserve">FORMA DE EJECUCIÓN. - </w:t>
      </w:r>
    </w:p>
    <w:p w14:paraId="00774A16" w14:textId="77777777" w:rsidR="008A1A8A" w:rsidRPr="000808D1" w:rsidRDefault="008A1A8A" w:rsidP="008A1A8A">
      <w:pPr>
        <w:jc w:val="both"/>
        <w:rPr>
          <w:rFonts w:ascii="Verdana" w:hAnsi="Verdana" w:cs="Tahoma"/>
          <w:sz w:val="18"/>
          <w:szCs w:val="18"/>
        </w:rPr>
      </w:pPr>
      <w:r w:rsidRPr="000808D1">
        <w:rPr>
          <w:rFonts w:ascii="Verdana" w:hAnsi="Verdana" w:cs="Tahoma"/>
          <w:sz w:val="18"/>
          <w:szCs w:val="18"/>
        </w:rPr>
        <w:t>La Entidad Ejecutora deberá prever todas las herramientas, equipos y accesorios necesarios para la ejecución del ítem. En general se seguirán las siguientes directrices:</w:t>
      </w:r>
    </w:p>
    <w:p w14:paraId="7B61E297" w14:textId="77777777" w:rsidR="008A1A8A" w:rsidRPr="000808D1" w:rsidRDefault="008A1A8A" w:rsidP="008A1A8A">
      <w:pPr>
        <w:jc w:val="both"/>
        <w:rPr>
          <w:rFonts w:ascii="Verdana" w:hAnsi="Verdana" w:cs="Tahoma"/>
          <w:sz w:val="18"/>
          <w:szCs w:val="18"/>
        </w:rPr>
      </w:pPr>
    </w:p>
    <w:p w14:paraId="753EA853" w14:textId="77777777" w:rsidR="008A1A8A" w:rsidRPr="000808D1" w:rsidRDefault="008A1A8A" w:rsidP="008A1A8A">
      <w:pPr>
        <w:tabs>
          <w:tab w:val="left" w:pos="560"/>
        </w:tabs>
        <w:jc w:val="both"/>
        <w:rPr>
          <w:rFonts w:ascii="Verdana" w:hAnsi="Verdana" w:cs="Tahoma"/>
          <w:b/>
          <w:sz w:val="18"/>
          <w:szCs w:val="18"/>
        </w:rPr>
      </w:pPr>
      <w:r w:rsidRPr="000808D1">
        <w:rPr>
          <w:rFonts w:ascii="Verdana" w:hAnsi="Verdana" w:cs="Tahoma"/>
          <w:b/>
          <w:sz w:val="18"/>
          <w:szCs w:val="18"/>
        </w:rPr>
        <w:t>Preparación de la Superficie</w:t>
      </w:r>
    </w:p>
    <w:p w14:paraId="7FCC6C10" w14:textId="77777777" w:rsidR="008A1A8A" w:rsidRPr="000808D1" w:rsidRDefault="008A1A8A" w:rsidP="008A1A8A">
      <w:pPr>
        <w:jc w:val="both"/>
        <w:rPr>
          <w:rFonts w:ascii="Verdana" w:hAnsi="Verdana" w:cs="Tahoma"/>
          <w:bCs/>
          <w:color w:val="000000"/>
          <w:sz w:val="18"/>
          <w:szCs w:val="18"/>
        </w:rPr>
      </w:pPr>
      <w:r w:rsidRPr="000808D1">
        <w:rPr>
          <w:rFonts w:ascii="Verdana" w:hAnsi="Verdana" w:cs="Tahoma"/>
          <w:sz w:val="18"/>
          <w:szCs w:val="18"/>
        </w:rPr>
        <w:t>Antes de la colocación de las piezas verificar que la superficie del mesón este uniforme sin polvo, grasas o sustancias que perjudiquen la buena ejecución del ítem</w:t>
      </w:r>
      <w:r w:rsidRPr="000808D1">
        <w:rPr>
          <w:rFonts w:ascii="Verdana" w:hAnsi="Verdana" w:cs="Tahoma"/>
          <w:bCs/>
          <w:color w:val="000000"/>
          <w:sz w:val="18"/>
          <w:szCs w:val="18"/>
        </w:rPr>
        <w:t xml:space="preserve">. </w:t>
      </w:r>
      <w:r w:rsidRPr="000808D1">
        <w:rPr>
          <w:rFonts w:ascii="Verdana" w:hAnsi="Verdana" w:cs="Tahoma"/>
          <w:kern w:val="28"/>
          <w:sz w:val="18"/>
          <w:szCs w:val="18"/>
        </w:rPr>
        <w:t>Asimismo, deberán regarse las superficies a revestir salvo indicación contraria del Inspector de proyecto.</w:t>
      </w:r>
    </w:p>
    <w:p w14:paraId="605AA203" w14:textId="77777777" w:rsidR="008A1A8A" w:rsidRPr="000808D1" w:rsidRDefault="008A1A8A" w:rsidP="008A1A8A">
      <w:pPr>
        <w:jc w:val="both"/>
        <w:rPr>
          <w:rFonts w:ascii="Verdana" w:hAnsi="Verdana" w:cs="Tahoma"/>
          <w:bCs/>
          <w:color w:val="000000"/>
          <w:sz w:val="18"/>
          <w:szCs w:val="18"/>
        </w:rPr>
      </w:pPr>
    </w:p>
    <w:p w14:paraId="10064534" w14:textId="77777777" w:rsidR="008A1A8A" w:rsidRPr="000808D1" w:rsidRDefault="008A1A8A" w:rsidP="008A1A8A">
      <w:pPr>
        <w:tabs>
          <w:tab w:val="left" w:pos="560"/>
        </w:tabs>
        <w:jc w:val="both"/>
        <w:rPr>
          <w:rFonts w:ascii="Verdana" w:hAnsi="Verdana" w:cs="Tahoma"/>
          <w:b/>
          <w:sz w:val="18"/>
          <w:szCs w:val="18"/>
        </w:rPr>
      </w:pPr>
      <w:r w:rsidRPr="000808D1">
        <w:rPr>
          <w:rFonts w:ascii="Verdana" w:hAnsi="Verdana" w:cs="Tahoma"/>
          <w:b/>
          <w:sz w:val="18"/>
          <w:szCs w:val="18"/>
        </w:rPr>
        <w:t>Preparación del Cemento Cola</w:t>
      </w:r>
    </w:p>
    <w:p w14:paraId="5B9995E2"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 xml:space="preserve">El cemento cola deberá ser preparado con agua limpia hasta obtener una pasta homogénea sin grumos; </w:t>
      </w:r>
      <w:r w:rsidRPr="000808D1">
        <w:rPr>
          <w:rFonts w:ascii="Verdana" w:hAnsi="Verdana" w:cs="Tahoma"/>
          <w:kern w:val="28"/>
          <w:sz w:val="18"/>
          <w:szCs w:val="18"/>
        </w:rPr>
        <w:t>después de 5-10 minutos de reposo, se volverá mezclar y la mezcla estará lista para su aplicación sobre la superficie</w:t>
      </w:r>
      <w:r w:rsidRPr="000808D1">
        <w:rPr>
          <w:rFonts w:ascii="Verdana" w:hAnsi="Verdana" w:cs="Tahoma"/>
          <w:sz w:val="18"/>
          <w:szCs w:val="18"/>
        </w:rPr>
        <w:t>. La mezcla deberá seguir estrictamente la dosificación y forma de preparado indicado por el proveedor.</w:t>
      </w:r>
    </w:p>
    <w:p w14:paraId="2E17EF92" w14:textId="77777777" w:rsidR="008A1A8A" w:rsidRPr="000808D1" w:rsidRDefault="008A1A8A" w:rsidP="008A1A8A">
      <w:pPr>
        <w:jc w:val="both"/>
        <w:rPr>
          <w:rFonts w:ascii="Verdana" w:hAnsi="Verdana" w:cs="Tahoma"/>
          <w:bCs/>
          <w:color w:val="000000"/>
          <w:sz w:val="18"/>
          <w:szCs w:val="18"/>
        </w:rPr>
      </w:pPr>
    </w:p>
    <w:p w14:paraId="674E802A" w14:textId="77777777" w:rsidR="008A1A8A" w:rsidRPr="000808D1" w:rsidRDefault="008A1A8A" w:rsidP="008A1A8A">
      <w:pPr>
        <w:tabs>
          <w:tab w:val="left" w:pos="560"/>
        </w:tabs>
        <w:jc w:val="both"/>
        <w:rPr>
          <w:rFonts w:ascii="Verdana" w:hAnsi="Verdana" w:cs="Tahoma"/>
          <w:b/>
          <w:sz w:val="18"/>
          <w:szCs w:val="18"/>
        </w:rPr>
      </w:pPr>
      <w:r w:rsidRPr="000808D1">
        <w:rPr>
          <w:rFonts w:ascii="Verdana" w:hAnsi="Verdana" w:cs="Tahoma"/>
          <w:b/>
          <w:sz w:val="18"/>
          <w:szCs w:val="18"/>
        </w:rPr>
        <w:t>Ejecución del revestimiento</w:t>
      </w:r>
    </w:p>
    <w:p w14:paraId="4997BA14"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La Entidad Ejecutora deberá prever el cortado de piezas en el caso de superficies irregulares a fin de minimizar imperfecciones en el acabado y los desperdicios.</w:t>
      </w:r>
    </w:p>
    <w:p w14:paraId="5CCA5D8B" w14:textId="77777777" w:rsidR="008A1A8A" w:rsidRPr="000808D1" w:rsidRDefault="008A1A8A" w:rsidP="008A1A8A">
      <w:pPr>
        <w:jc w:val="both"/>
        <w:rPr>
          <w:rFonts w:ascii="Verdana" w:hAnsi="Verdana" w:cs="Tahoma"/>
          <w:kern w:val="28"/>
          <w:sz w:val="18"/>
          <w:szCs w:val="18"/>
        </w:rPr>
      </w:pPr>
      <w:r w:rsidRPr="000808D1">
        <w:rPr>
          <w:rFonts w:ascii="Verdana" w:hAnsi="Verdana" w:cs="Tahoma"/>
          <w:kern w:val="28"/>
          <w:sz w:val="18"/>
          <w:szCs w:val="18"/>
        </w:rPr>
        <w:t>Para realizar el corte de las piezas se debe utilizar una cortadora de cerámica la cual debe estar en buen estado para obtener piezas sin astillas ni rajaduras.</w:t>
      </w:r>
    </w:p>
    <w:p w14:paraId="5A7373E3" w14:textId="77777777" w:rsidR="008A1A8A" w:rsidRPr="000808D1" w:rsidRDefault="008A1A8A" w:rsidP="008A1A8A">
      <w:pPr>
        <w:jc w:val="both"/>
        <w:rPr>
          <w:rFonts w:ascii="Verdana" w:hAnsi="Verdana" w:cs="Tahoma"/>
          <w:bCs/>
          <w:color w:val="000000"/>
          <w:sz w:val="18"/>
          <w:szCs w:val="18"/>
        </w:rPr>
      </w:pPr>
    </w:p>
    <w:p w14:paraId="1A31B5DE" w14:textId="77777777" w:rsidR="008A1A8A" w:rsidRPr="000808D1" w:rsidRDefault="008A1A8A" w:rsidP="008A1A8A">
      <w:pPr>
        <w:jc w:val="both"/>
        <w:rPr>
          <w:rFonts w:ascii="Verdana" w:hAnsi="Verdana" w:cs="Tahoma"/>
          <w:bCs/>
          <w:color w:val="000000"/>
          <w:sz w:val="18"/>
          <w:szCs w:val="18"/>
        </w:rPr>
      </w:pPr>
      <w:r w:rsidRPr="000808D1">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01AB66E" w14:textId="77777777" w:rsidR="008A1A8A" w:rsidRPr="000808D1" w:rsidRDefault="008A1A8A" w:rsidP="008A1A8A">
      <w:pPr>
        <w:jc w:val="both"/>
        <w:rPr>
          <w:rFonts w:ascii="Verdana" w:hAnsi="Verdana" w:cs="Tahoma"/>
          <w:bCs/>
          <w:color w:val="000000"/>
          <w:sz w:val="18"/>
          <w:szCs w:val="18"/>
        </w:rPr>
      </w:pPr>
      <w:r w:rsidRPr="000808D1">
        <w:rPr>
          <w:rFonts w:ascii="Verdana" w:hAnsi="Verdana" w:cs="Tahoma"/>
          <w:bCs/>
          <w:color w:val="000000"/>
          <w:sz w:val="18"/>
          <w:szCs w:val="18"/>
        </w:rPr>
        <w:t xml:space="preserve"> </w:t>
      </w:r>
    </w:p>
    <w:p w14:paraId="1BD556F5"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Piezas que presenten un mal asentamiento con el cemento cola o que al golpe denoten un sonido hueco deberán ser rehechas inmediatamente.</w:t>
      </w:r>
    </w:p>
    <w:p w14:paraId="6275A2EF" w14:textId="77777777" w:rsidR="008A1A8A" w:rsidRPr="000808D1" w:rsidRDefault="008A1A8A" w:rsidP="008A1A8A">
      <w:pPr>
        <w:tabs>
          <w:tab w:val="left" w:pos="8711"/>
        </w:tabs>
        <w:jc w:val="both"/>
        <w:rPr>
          <w:rFonts w:ascii="Verdana" w:hAnsi="Verdana" w:cs="Tahoma"/>
          <w:sz w:val="18"/>
          <w:szCs w:val="18"/>
        </w:rPr>
      </w:pPr>
    </w:p>
    <w:p w14:paraId="55F8A050"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3E2AEFB5" w14:textId="77777777" w:rsidR="008A1A8A" w:rsidRPr="000808D1" w:rsidRDefault="008A1A8A" w:rsidP="008A1A8A">
      <w:pPr>
        <w:jc w:val="both"/>
        <w:rPr>
          <w:rFonts w:ascii="Verdana" w:hAnsi="Verdana" w:cs="Tahoma"/>
          <w:kern w:val="28"/>
          <w:sz w:val="18"/>
          <w:szCs w:val="18"/>
        </w:rPr>
      </w:pPr>
    </w:p>
    <w:p w14:paraId="103ADA02" w14:textId="77777777" w:rsidR="008A1A8A" w:rsidRPr="000808D1" w:rsidRDefault="008A1A8A" w:rsidP="008A1A8A">
      <w:pPr>
        <w:jc w:val="both"/>
        <w:rPr>
          <w:rFonts w:ascii="Verdana" w:hAnsi="Verdana" w:cs="Tahoma"/>
          <w:kern w:val="28"/>
          <w:sz w:val="18"/>
          <w:szCs w:val="18"/>
        </w:rPr>
      </w:pPr>
      <w:r w:rsidRPr="000808D1">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CCA3DBE" w14:textId="77777777" w:rsidR="008A1A8A" w:rsidRPr="000808D1" w:rsidRDefault="008A1A8A" w:rsidP="008A1A8A">
      <w:pPr>
        <w:tabs>
          <w:tab w:val="left" w:pos="8711"/>
        </w:tabs>
        <w:jc w:val="both"/>
        <w:rPr>
          <w:rFonts w:ascii="Verdana" w:hAnsi="Verdana" w:cs="Tahoma"/>
          <w:sz w:val="18"/>
          <w:szCs w:val="18"/>
        </w:rPr>
      </w:pPr>
    </w:p>
    <w:p w14:paraId="35AF72A6"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26CE0EDE" w14:textId="77777777" w:rsidR="008A1A8A" w:rsidRPr="000808D1" w:rsidRDefault="008A1A8A" w:rsidP="008A1A8A">
      <w:pPr>
        <w:jc w:val="both"/>
        <w:rPr>
          <w:rFonts w:ascii="Verdana" w:hAnsi="Verdana" w:cs="Tahoma"/>
          <w:sz w:val="18"/>
          <w:szCs w:val="18"/>
        </w:rPr>
      </w:pPr>
    </w:p>
    <w:p w14:paraId="4A1D15D7" w14:textId="77777777" w:rsidR="008A1A8A" w:rsidRPr="000808D1" w:rsidRDefault="008A1A8A" w:rsidP="008A1A8A">
      <w:pPr>
        <w:jc w:val="both"/>
        <w:rPr>
          <w:rFonts w:ascii="Verdana" w:hAnsi="Verdana" w:cs="Tahoma"/>
          <w:color w:val="000000"/>
          <w:sz w:val="18"/>
          <w:szCs w:val="18"/>
        </w:rPr>
      </w:pPr>
      <w:r w:rsidRPr="000808D1">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8DBC5FA" w14:textId="77777777" w:rsidR="008A1A8A" w:rsidRPr="000808D1" w:rsidRDefault="008A1A8A" w:rsidP="008A1A8A">
      <w:pPr>
        <w:tabs>
          <w:tab w:val="left" w:pos="8711"/>
        </w:tabs>
        <w:jc w:val="both"/>
        <w:rPr>
          <w:rFonts w:ascii="Verdana" w:hAnsi="Verdana" w:cs="Tahoma"/>
          <w:sz w:val="18"/>
          <w:szCs w:val="18"/>
        </w:rPr>
      </w:pPr>
    </w:p>
    <w:p w14:paraId="0246DEBE" w14:textId="77777777" w:rsidR="008A1A8A" w:rsidRPr="000808D1" w:rsidRDefault="008A1A8A" w:rsidP="008A1A8A">
      <w:pPr>
        <w:tabs>
          <w:tab w:val="left" w:pos="8711"/>
        </w:tabs>
        <w:jc w:val="both"/>
        <w:rPr>
          <w:rFonts w:ascii="Verdana" w:hAnsi="Verdana" w:cs="Tahoma"/>
          <w:b/>
          <w:sz w:val="18"/>
          <w:szCs w:val="18"/>
        </w:rPr>
      </w:pPr>
      <w:r w:rsidRPr="000808D1">
        <w:rPr>
          <w:rFonts w:ascii="Verdana" w:hAnsi="Verdana" w:cs="Tahoma"/>
          <w:b/>
          <w:sz w:val="18"/>
          <w:szCs w:val="18"/>
        </w:rPr>
        <w:t>Criterios de Control, Aceptación y Rechazo</w:t>
      </w:r>
    </w:p>
    <w:p w14:paraId="73DBC71B" w14:textId="77777777" w:rsidR="008A1A8A" w:rsidRPr="000808D1" w:rsidRDefault="008A1A8A" w:rsidP="008A1A8A">
      <w:pPr>
        <w:jc w:val="both"/>
        <w:rPr>
          <w:rFonts w:ascii="Verdana" w:hAnsi="Verdana" w:cs="Tahoma"/>
          <w:kern w:val="28"/>
          <w:sz w:val="18"/>
          <w:szCs w:val="18"/>
        </w:rPr>
      </w:pPr>
      <w:r w:rsidRPr="000808D1">
        <w:rPr>
          <w:rFonts w:ascii="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51725DD5" w14:textId="77777777" w:rsidR="008A1A8A" w:rsidRPr="000808D1" w:rsidRDefault="008A1A8A" w:rsidP="008A1A8A">
      <w:pPr>
        <w:jc w:val="both"/>
        <w:rPr>
          <w:rFonts w:ascii="Verdana" w:hAnsi="Verdana" w:cs="Tahoma"/>
          <w:kern w:val="28"/>
          <w:sz w:val="18"/>
          <w:szCs w:val="18"/>
        </w:rPr>
      </w:pPr>
    </w:p>
    <w:p w14:paraId="2B868B13"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En la ejecución se realizará los siguientes controles:</w:t>
      </w:r>
    </w:p>
    <w:p w14:paraId="63921172" w14:textId="77777777" w:rsidR="008A1A8A" w:rsidRPr="000808D1" w:rsidRDefault="008A1A8A" w:rsidP="008A1A8A">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No se aceptarán pisos con piezas rotas, mal pegadas sin juntas adecuadas.</w:t>
      </w:r>
    </w:p>
    <w:p w14:paraId="75B42F6F" w14:textId="77777777" w:rsidR="008A1A8A" w:rsidRPr="000808D1" w:rsidRDefault="008A1A8A" w:rsidP="008A1A8A">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Los pisos que denoten vacíos entre la cerámica y el cemento cola por un mal asentamiento deberán ser corregidos.</w:t>
      </w:r>
    </w:p>
    <w:p w14:paraId="1C8C9A2E" w14:textId="77777777" w:rsidR="008A1A8A" w:rsidRPr="000808D1" w:rsidRDefault="008A1A8A" w:rsidP="008A1A8A">
      <w:pPr>
        <w:widowControl w:val="0"/>
        <w:numPr>
          <w:ilvl w:val="0"/>
          <w:numId w:val="93"/>
        </w:numPr>
        <w:tabs>
          <w:tab w:val="left" w:pos="567"/>
        </w:tabs>
        <w:autoSpaceDE w:val="0"/>
        <w:autoSpaceDN w:val="0"/>
        <w:jc w:val="both"/>
        <w:rPr>
          <w:rFonts w:ascii="Verdana" w:eastAsia="Arial" w:hAnsi="Verdana" w:cs="Tahoma"/>
          <w:sz w:val="18"/>
          <w:szCs w:val="18"/>
        </w:rPr>
      </w:pPr>
      <w:r w:rsidRPr="000808D1">
        <w:rPr>
          <w:rFonts w:ascii="Verdana" w:eastAsia="Arial" w:hAnsi="Verdana" w:cs="Tahoma"/>
          <w:sz w:val="18"/>
          <w:szCs w:val="18"/>
        </w:rPr>
        <w:t>En algunos casos el Inspector de proyecto indicará la superficie a rehacer el cual deberá ser ejecutado por cuenta de la Entidad Ejecutora.</w:t>
      </w:r>
    </w:p>
    <w:p w14:paraId="59039D11" w14:textId="77777777" w:rsidR="008A1A8A" w:rsidRPr="000808D1" w:rsidRDefault="008A1A8A" w:rsidP="008A1A8A">
      <w:pPr>
        <w:tabs>
          <w:tab w:val="left" w:pos="567"/>
        </w:tabs>
        <w:ind w:left="570"/>
        <w:jc w:val="both"/>
        <w:rPr>
          <w:rFonts w:ascii="Verdana" w:hAnsi="Verdana" w:cs="Tahoma"/>
          <w:sz w:val="18"/>
          <w:szCs w:val="18"/>
        </w:rPr>
      </w:pPr>
    </w:p>
    <w:p w14:paraId="7AAD8484"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Por último, se verificará la adecuada instalación del esquinero de aluminio, verificándose no tengan ninguna defecto geométrico y estético.</w:t>
      </w:r>
    </w:p>
    <w:p w14:paraId="6DC1B902" w14:textId="77777777" w:rsidR="008A1A8A" w:rsidRPr="000808D1" w:rsidRDefault="008A1A8A" w:rsidP="008A1A8A">
      <w:pPr>
        <w:tabs>
          <w:tab w:val="left" w:pos="8711"/>
        </w:tabs>
        <w:jc w:val="both"/>
        <w:rPr>
          <w:rFonts w:ascii="Verdana" w:hAnsi="Verdana" w:cs="Tahoma"/>
          <w:sz w:val="18"/>
          <w:szCs w:val="18"/>
        </w:rPr>
      </w:pPr>
    </w:p>
    <w:p w14:paraId="3BE361B6" w14:textId="77777777" w:rsidR="008A1A8A" w:rsidRPr="000808D1" w:rsidRDefault="008A1A8A" w:rsidP="008A1A8A">
      <w:pPr>
        <w:jc w:val="both"/>
        <w:rPr>
          <w:rFonts w:ascii="Verdana" w:hAnsi="Verdana" w:cs="Tahoma"/>
          <w:b/>
          <w:sz w:val="18"/>
          <w:szCs w:val="18"/>
        </w:rPr>
      </w:pPr>
      <w:r w:rsidRPr="000808D1">
        <w:rPr>
          <w:rFonts w:ascii="Verdana" w:hAnsi="Verdana" w:cs="Tahoma"/>
          <w:b/>
          <w:sz w:val="18"/>
          <w:szCs w:val="18"/>
        </w:rPr>
        <w:t>MEDICIÓN. -</w:t>
      </w:r>
    </w:p>
    <w:p w14:paraId="1D2850D2" w14:textId="77777777" w:rsidR="008A1A8A" w:rsidRPr="000808D1" w:rsidRDefault="008A1A8A" w:rsidP="008A1A8A">
      <w:pPr>
        <w:jc w:val="both"/>
        <w:rPr>
          <w:rFonts w:ascii="Verdana" w:hAnsi="Verdana" w:cs="Tahoma"/>
          <w:sz w:val="18"/>
          <w:szCs w:val="18"/>
        </w:rPr>
      </w:pPr>
      <w:r w:rsidRPr="000808D1">
        <w:rPr>
          <w:rFonts w:ascii="Verdana" w:hAnsi="Verdana" w:cs="Tahoma"/>
          <w:sz w:val="18"/>
          <w:szCs w:val="18"/>
        </w:rPr>
        <w:t xml:space="preserve">Los revestimientos de cerámica para mesón, serán medidos por </w:t>
      </w:r>
      <w:r w:rsidRPr="000808D1">
        <w:rPr>
          <w:rFonts w:ascii="Verdana" w:hAnsi="Verdana" w:cs="Tahoma"/>
          <w:b/>
          <w:bCs/>
          <w:sz w:val="18"/>
          <w:szCs w:val="18"/>
        </w:rPr>
        <w:t>metros cuadrados</w:t>
      </w:r>
      <w:r w:rsidRPr="000808D1">
        <w:rPr>
          <w:rFonts w:ascii="Verdana" w:hAnsi="Verdana" w:cs="Tahoma"/>
          <w:sz w:val="18"/>
          <w:szCs w:val="18"/>
        </w:rPr>
        <w:t>, de superficie neta ejecutada y autorizada.</w:t>
      </w:r>
    </w:p>
    <w:p w14:paraId="2EB149A1" w14:textId="77777777" w:rsidR="008A1A8A" w:rsidRPr="000808D1" w:rsidRDefault="008A1A8A" w:rsidP="008A1A8A">
      <w:pPr>
        <w:jc w:val="both"/>
        <w:rPr>
          <w:rFonts w:ascii="Verdana" w:hAnsi="Verdana" w:cs="Tahoma"/>
          <w:sz w:val="18"/>
          <w:szCs w:val="18"/>
        </w:rPr>
      </w:pPr>
    </w:p>
    <w:p w14:paraId="626267F3" w14:textId="77777777" w:rsidR="008A1A8A" w:rsidRPr="000808D1" w:rsidRDefault="008A1A8A" w:rsidP="008A1A8A">
      <w:pPr>
        <w:tabs>
          <w:tab w:val="left" w:pos="560"/>
        </w:tabs>
        <w:jc w:val="both"/>
        <w:rPr>
          <w:rFonts w:ascii="Verdana" w:hAnsi="Verdana" w:cs="Tahoma"/>
          <w:b/>
          <w:sz w:val="18"/>
          <w:szCs w:val="18"/>
        </w:rPr>
      </w:pPr>
      <w:r w:rsidRPr="000808D1">
        <w:rPr>
          <w:rFonts w:ascii="Verdana" w:hAnsi="Verdana" w:cs="Tahoma"/>
          <w:b/>
          <w:sz w:val="18"/>
          <w:szCs w:val="18"/>
        </w:rPr>
        <w:t>APORTE PROPIO. -</w:t>
      </w:r>
    </w:p>
    <w:p w14:paraId="743AB389"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 xml:space="preserve">El aporte propio se encuentra especificado en el análisis de precio unitarios, mismo que no serán tomados en cuenta en la cantidad monetaria del ítem. En caso de mano de obra no calificada, la Entidad </w:t>
      </w:r>
      <w:r w:rsidRPr="000808D1">
        <w:rPr>
          <w:rFonts w:ascii="Verdana" w:hAnsi="Verdana" w:cs="Tahoma"/>
          <w:sz w:val="18"/>
          <w:szCs w:val="18"/>
        </w:rPr>
        <w:lastRenderedPageBreak/>
        <w:t>Ejecutora deberá capacitar al beneficiario para la buena ejecución del ítem. En caso de material de aporte propio, este será aprobado por el Inspector de proyecto, para garantizar su calidad.</w:t>
      </w:r>
    </w:p>
    <w:p w14:paraId="0B067BF2" w14:textId="77777777" w:rsidR="008A1A8A" w:rsidRDefault="008A1A8A" w:rsidP="008A1A8A">
      <w:pPr>
        <w:tabs>
          <w:tab w:val="left" w:pos="560"/>
        </w:tabs>
        <w:ind w:right="49"/>
        <w:jc w:val="both"/>
        <w:rPr>
          <w:rFonts w:ascii="Verdana" w:hAnsi="Verdana" w:cs="Tahoma"/>
          <w:sz w:val="18"/>
          <w:szCs w:val="18"/>
        </w:rPr>
      </w:pPr>
      <w:r w:rsidRPr="000808D1">
        <w:rPr>
          <w:rFonts w:ascii="Verdana" w:hAnsi="Verdana" w:cs="Tahoma"/>
          <w:sz w:val="18"/>
          <w:szCs w:val="18"/>
        </w:rPr>
        <w:t>Este aporte propio estará sujeto al cronograma de ejecución de obra de la Entidad Ejecutora.</w:t>
      </w:r>
    </w:p>
    <w:p w14:paraId="12CD990E" w14:textId="77777777" w:rsidR="008A1A8A" w:rsidRDefault="008A1A8A" w:rsidP="008A1A8A">
      <w:pPr>
        <w:tabs>
          <w:tab w:val="left" w:pos="560"/>
        </w:tabs>
        <w:ind w:right="49"/>
        <w:jc w:val="both"/>
        <w:rPr>
          <w:rFonts w:ascii="Verdana" w:hAnsi="Verdana" w:cs="Tahoma"/>
          <w:sz w:val="18"/>
          <w:szCs w:val="18"/>
        </w:rPr>
      </w:pPr>
    </w:p>
    <w:tbl>
      <w:tblPr>
        <w:tblW w:w="9493" w:type="dxa"/>
        <w:tblLook w:val="04A0" w:firstRow="1" w:lastRow="0" w:firstColumn="1" w:lastColumn="0" w:noHBand="0" w:noVBand="1"/>
      </w:tblPr>
      <w:tblGrid>
        <w:gridCol w:w="584"/>
        <w:gridCol w:w="2385"/>
        <w:gridCol w:w="1145"/>
        <w:gridCol w:w="5379"/>
      </w:tblGrid>
      <w:tr w:rsidR="008A1A8A" w:rsidRPr="000808D1" w14:paraId="5F145420" w14:textId="77777777" w:rsidTr="008A1A8A">
        <w:tc>
          <w:tcPr>
            <w:tcW w:w="584" w:type="dxa"/>
            <w:shd w:val="clear" w:color="auto" w:fill="002060"/>
            <w:vAlign w:val="center"/>
          </w:tcPr>
          <w:p w14:paraId="74757304" w14:textId="77777777" w:rsidR="008A1A8A" w:rsidRPr="000808D1" w:rsidRDefault="008A1A8A" w:rsidP="008A1A8A">
            <w:pPr>
              <w:jc w:val="center"/>
              <w:rPr>
                <w:rFonts w:ascii="Verdana" w:hAnsi="Verdana"/>
                <w:b/>
                <w:sz w:val="18"/>
                <w:szCs w:val="18"/>
                <w:lang w:eastAsia="es-ES"/>
              </w:rPr>
            </w:pPr>
            <w:r w:rsidRPr="000808D1">
              <w:rPr>
                <w:rFonts w:ascii="Verdana" w:hAnsi="Verdana"/>
                <w:b/>
                <w:sz w:val="18"/>
                <w:szCs w:val="18"/>
                <w:lang w:eastAsia="es-ES"/>
              </w:rPr>
              <w:t>N°</w:t>
            </w:r>
          </w:p>
        </w:tc>
        <w:tc>
          <w:tcPr>
            <w:tcW w:w="2385" w:type="dxa"/>
            <w:shd w:val="clear" w:color="auto" w:fill="002060"/>
            <w:vAlign w:val="center"/>
          </w:tcPr>
          <w:p w14:paraId="58CA64DA" w14:textId="77777777" w:rsidR="008A1A8A" w:rsidRPr="000808D1" w:rsidRDefault="008A1A8A" w:rsidP="008A1A8A">
            <w:pPr>
              <w:jc w:val="center"/>
              <w:rPr>
                <w:rFonts w:ascii="Verdana" w:hAnsi="Verdana"/>
                <w:b/>
                <w:sz w:val="18"/>
                <w:szCs w:val="18"/>
                <w:lang w:eastAsia="es-ES"/>
              </w:rPr>
            </w:pPr>
            <w:r>
              <w:rPr>
                <w:rFonts w:ascii="Verdana" w:hAnsi="Verdana"/>
                <w:b/>
                <w:sz w:val="18"/>
                <w:szCs w:val="18"/>
                <w:lang w:eastAsia="es-ES"/>
              </w:rPr>
              <w:t>CÓDIGO</w:t>
            </w:r>
          </w:p>
        </w:tc>
        <w:tc>
          <w:tcPr>
            <w:tcW w:w="1145" w:type="dxa"/>
            <w:shd w:val="clear" w:color="auto" w:fill="002060"/>
            <w:vAlign w:val="center"/>
          </w:tcPr>
          <w:p w14:paraId="678BD789" w14:textId="77777777" w:rsidR="008A1A8A" w:rsidRPr="000808D1" w:rsidRDefault="008A1A8A" w:rsidP="008A1A8A">
            <w:pPr>
              <w:jc w:val="center"/>
              <w:rPr>
                <w:rFonts w:ascii="Verdana" w:hAnsi="Verdana"/>
                <w:b/>
                <w:sz w:val="18"/>
                <w:szCs w:val="18"/>
                <w:lang w:eastAsia="es-ES"/>
              </w:rPr>
            </w:pPr>
            <w:r w:rsidRPr="000808D1">
              <w:rPr>
                <w:rFonts w:ascii="Verdana" w:hAnsi="Verdana"/>
                <w:b/>
                <w:sz w:val="18"/>
                <w:szCs w:val="18"/>
                <w:lang w:eastAsia="es-ES"/>
              </w:rPr>
              <w:t>UNIDAD</w:t>
            </w:r>
          </w:p>
        </w:tc>
        <w:tc>
          <w:tcPr>
            <w:tcW w:w="5379" w:type="dxa"/>
            <w:shd w:val="clear" w:color="auto" w:fill="002060"/>
            <w:vAlign w:val="center"/>
          </w:tcPr>
          <w:p w14:paraId="7AD88286" w14:textId="77777777" w:rsidR="008A1A8A" w:rsidRPr="000808D1" w:rsidRDefault="008A1A8A" w:rsidP="008A1A8A">
            <w:pPr>
              <w:jc w:val="center"/>
              <w:rPr>
                <w:rFonts w:ascii="Verdana" w:hAnsi="Verdana"/>
                <w:b/>
                <w:sz w:val="18"/>
                <w:szCs w:val="18"/>
                <w:lang w:eastAsia="es-ES"/>
              </w:rPr>
            </w:pPr>
            <w:r>
              <w:rPr>
                <w:rFonts w:ascii="Verdana" w:hAnsi="Verdana"/>
                <w:b/>
                <w:sz w:val="18"/>
                <w:szCs w:val="18"/>
                <w:lang w:eastAsia="es-ES"/>
              </w:rPr>
              <w:t>ÍTEM</w:t>
            </w:r>
          </w:p>
        </w:tc>
      </w:tr>
      <w:tr w:rsidR="008A1A8A" w:rsidRPr="000808D1" w14:paraId="1F4A170E" w14:textId="77777777" w:rsidTr="008A1A8A">
        <w:tc>
          <w:tcPr>
            <w:tcW w:w="584" w:type="dxa"/>
            <w:shd w:val="clear" w:color="auto" w:fill="D9E2F3" w:themeFill="accent5" w:themeFillTint="33"/>
            <w:vAlign w:val="center"/>
          </w:tcPr>
          <w:p w14:paraId="29EC3CCC" w14:textId="77777777" w:rsidR="008A1A8A" w:rsidRPr="000808D1" w:rsidRDefault="008A1A8A" w:rsidP="008A1A8A">
            <w:pPr>
              <w:jc w:val="center"/>
              <w:rPr>
                <w:rFonts w:ascii="Verdana" w:hAnsi="Verdana"/>
                <w:b/>
                <w:sz w:val="18"/>
                <w:szCs w:val="18"/>
                <w:lang w:eastAsia="es-ES"/>
              </w:rPr>
            </w:pPr>
            <w:r w:rsidRPr="000808D1">
              <w:rPr>
                <w:rFonts w:ascii="Verdana" w:hAnsi="Verdana"/>
                <w:b/>
                <w:sz w:val="18"/>
                <w:szCs w:val="18"/>
                <w:lang w:eastAsia="es-ES"/>
              </w:rPr>
              <w:t>3</w:t>
            </w:r>
            <w:r>
              <w:rPr>
                <w:rFonts w:ascii="Verdana" w:hAnsi="Verdana"/>
                <w:b/>
                <w:sz w:val="18"/>
                <w:szCs w:val="18"/>
                <w:lang w:eastAsia="es-ES"/>
              </w:rPr>
              <w:t>7</w:t>
            </w:r>
          </w:p>
        </w:tc>
        <w:tc>
          <w:tcPr>
            <w:tcW w:w="2385" w:type="dxa"/>
            <w:shd w:val="clear" w:color="auto" w:fill="D9E2F3" w:themeFill="accent5" w:themeFillTint="33"/>
            <w:vAlign w:val="center"/>
          </w:tcPr>
          <w:p w14:paraId="66E52A89" w14:textId="77777777" w:rsidR="008A1A8A" w:rsidRPr="000808D1" w:rsidRDefault="008A1A8A" w:rsidP="008A1A8A">
            <w:pPr>
              <w:jc w:val="center"/>
              <w:rPr>
                <w:rFonts w:ascii="Verdana" w:hAnsi="Verdana"/>
                <w:b/>
                <w:sz w:val="18"/>
                <w:szCs w:val="18"/>
                <w:lang w:eastAsia="es-ES"/>
              </w:rPr>
            </w:pPr>
            <w:r w:rsidRPr="000808D1">
              <w:rPr>
                <w:rFonts w:ascii="Verdana" w:hAnsi="Verdana"/>
                <w:b/>
                <w:sz w:val="18"/>
                <w:szCs w:val="18"/>
                <w:lang w:eastAsia="es-ES"/>
              </w:rPr>
              <w:t>VAC-OF-VEN-2</w:t>
            </w:r>
          </w:p>
        </w:tc>
        <w:tc>
          <w:tcPr>
            <w:tcW w:w="1145" w:type="dxa"/>
            <w:shd w:val="clear" w:color="auto" w:fill="D9E2F3" w:themeFill="accent5" w:themeFillTint="33"/>
            <w:vAlign w:val="center"/>
          </w:tcPr>
          <w:p w14:paraId="009DAE1A" w14:textId="77777777" w:rsidR="008A1A8A" w:rsidRPr="000808D1" w:rsidRDefault="008A1A8A" w:rsidP="008A1A8A">
            <w:pPr>
              <w:jc w:val="center"/>
              <w:rPr>
                <w:rFonts w:ascii="Verdana" w:hAnsi="Verdana"/>
                <w:b/>
                <w:sz w:val="18"/>
                <w:szCs w:val="18"/>
                <w:lang w:eastAsia="es-ES"/>
              </w:rPr>
            </w:pPr>
            <w:r w:rsidRPr="000808D1">
              <w:rPr>
                <w:rFonts w:ascii="Verdana" w:hAnsi="Verdana"/>
                <w:b/>
                <w:sz w:val="18"/>
                <w:szCs w:val="18"/>
                <w:lang w:eastAsia="es-ES"/>
              </w:rPr>
              <w:t>M2</w:t>
            </w:r>
          </w:p>
        </w:tc>
        <w:tc>
          <w:tcPr>
            <w:tcW w:w="5379" w:type="dxa"/>
            <w:shd w:val="clear" w:color="auto" w:fill="D9E2F3" w:themeFill="accent5" w:themeFillTint="33"/>
            <w:vAlign w:val="center"/>
          </w:tcPr>
          <w:p w14:paraId="3C2CD73D" w14:textId="77777777" w:rsidR="008A1A8A" w:rsidRPr="000808D1" w:rsidRDefault="008A1A8A" w:rsidP="008A1A8A">
            <w:pPr>
              <w:jc w:val="center"/>
              <w:rPr>
                <w:rFonts w:ascii="Verdana" w:hAnsi="Verdana"/>
                <w:b/>
                <w:sz w:val="18"/>
                <w:szCs w:val="18"/>
                <w:lang w:eastAsia="es-ES"/>
              </w:rPr>
            </w:pPr>
            <w:r w:rsidRPr="000808D1">
              <w:rPr>
                <w:rFonts w:ascii="Verdana" w:hAnsi="Verdana"/>
                <w:b/>
                <w:sz w:val="18"/>
                <w:szCs w:val="18"/>
                <w:lang w:eastAsia="es-ES"/>
              </w:rPr>
              <w:t>PROVISIÓN Y COLOCADO VENTANA DE ALUMINIO LÍNEA 20 C/VIDRIO 4MM Y ACCESORIOS</w:t>
            </w:r>
          </w:p>
        </w:tc>
      </w:tr>
    </w:tbl>
    <w:p w14:paraId="7863357F" w14:textId="77777777" w:rsidR="008A1A8A" w:rsidRDefault="008A1A8A" w:rsidP="008A1A8A">
      <w:pPr>
        <w:jc w:val="both"/>
        <w:rPr>
          <w:rFonts w:ascii="Verdana" w:hAnsi="Verdana" w:cs="Tahoma"/>
          <w:b/>
          <w:sz w:val="18"/>
          <w:szCs w:val="18"/>
          <w:lang w:eastAsia="es-ES"/>
        </w:rPr>
      </w:pPr>
    </w:p>
    <w:p w14:paraId="110838EF" w14:textId="77777777" w:rsidR="008A1A8A" w:rsidRPr="000808D1" w:rsidRDefault="008A1A8A" w:rsidP="008A1A8A">
      <w:pPr>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037CDC9B"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14:paraId="6827C720" w14:textId="77777777" w:rsidR="008A1A8A" w:rsidRPr="000808D1" w:rsidRDefault="008A1A8A" w:rsidP="008A1A8A">
      <w:pPr>
        <w:jc w:val="both"/>
        <w:rPr>
          <w:rFonts w:ascii="Verdana" w:hAnsi="Verdana" w:cs="Tahoma"/>
          <w:sz w:val="18"/>
          <w:szCs w:val="18"/>
          <w:lang w:eastAsia="es-ES"/>
        </w:rPr>
      </w:pPr>
    </w:p>
    <w:p w14:paraId="590F05E4" w14:textId="77777777" w:rsidR="008A1A8A" w:rsidRPr="000808D1" w:rsidRDefault="008A1A8A" w:rsidP="008A1A8A">
      <w:pPr>
        <w:tabs>
          <w:tab w:val="left" w:pos="8711"/>
        </w:tabs>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3061F1EB"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88A820A" w14:textId="77777777" w:rsidR="008A1A8A" w:rsidRPr="000808D1" w:rsidRDefault="008A1A8A" w:rsidP="008A1A8A">
      <w:pPr>
        <w:jc w:val="both"/>
        <w:rPr>
          <w:rFonts w:ascii="Verdana" w:hAnsi="Verdana" w:cs="Tahoma"/>
          <w:sz w:val="18"/>
          <w:szCs w:val="18"/>
          <w:lang w:eastAsia="es-ES"/>
        </w:rPr>
      </w:pPr>
    </w:p>
    <w:p w14:paraId="34AB7FEB" w14:textId="77777777" w:rsidR="008A1A8A" w:rsidRPr="000808D1" w:rsidRDefault="008A1A8A" w:rsidP="008A1A8A">
      <w:pPr>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32571C62"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 xml:space="preserve">Antes de realizar la fabricación de la ventana, La Entidad Ejecutora deberá verificar cuidadosamente las dimensiones reales en obra. </w:t>
      </w:r>
    </w:p>
    <w:p w14:paraId="52E8B66A" w14:textId="77777777" w:rsidR="008A1A8A" w:rsidRPr="000808D1" w:rsidRDefault="008A1A8A" w:rsidP="008A1A8A">
      <w:pPr>
        <w:jc w:val="both"/>
        <w:rPr>
          <w:rFonts w:ascii="Verdana" w:hAnsi="Verdana" w:cs="Tahoma"/>
          <w:sz w:val="18"/>
          <w:szCs w:val="18"/>
          <w:lang w:eastAsia="es-ES"/>
        </w:rPr>
      </w:pPr>
    </w:p>
    <w:p w14:paraId="44AAE00B"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 xml:space="preserve">En el proceso de fabricación deberá emplearse el equipo y herramientas adecuadas, así como mano de obra calificada, que garantice un trabajo satisfactorio. </w:t>
      </w:r>
    </w:p>
    <w:p w14:paraId="6A61D02C" w14:textId="77777777" w:rsidR="008A1A8A" w:rsidRPr="000808D1" w:rsidRDefault="008A1A8A" w:rsidP="008A1A8A">
      <w:pPr>
        <w:jc w:val="both"/>
        <w:rPr>
          <w:rFonts w:ascii="Verdana" w:hAnsi="Verdana" w:cs="Tahoma"/>
          <w:sz w:val="18"/>
          <w:szCs w:val="18"/>
          <w:lang w:eastAsia="es-ES"/>
        </w:rPr>
      </w:pPr>
    </w:p>
    <w:p w14:paraId="457C2171"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 xml:space="preserve">Las uniones se realizarán con tornillos inoxidables y serán lo suficientemente sólidas para resistir los esfuerzos correspondientes al transporte, colocación y operación. </w:t>
      </w:r>
    </w:p>
    <w:p w14:paraId="461BD6C0" w14:textId="77777777" w:rsidR="008A1A8A" w:rsidRPr="000808D1" w:rsidRDefault="008A1A8A" w:rsidP="008A1A8A">
      <w:pPr>
        <w:jc w:val="both"/>
        <w:rPr>
          <w:rFonts w:ascii="Verdana" w:hAnsi="Verdana" w:cs="Tahoma"/>
          <w:sz w:val="18"/>
          <w:szCs w:val="18"/>
          <w:lang w:eastAsia="es-ES"/>
        </w:rPr>
      </w:pPr>
    </w:p>
    <w:p w14:paraId="350A5067"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67BB5249" w14:textId="77777777" w:rsidR="008A1A8A" w:rsidRPr="000808D1" w:rsidRDefault="008A1A8A" w:rsidP="008A1A8A">
      <w:pPr>
        <w:jc w:val="both"/>
        <w:rPr>
          <w:rFonts w:ascii="Verdana" w:hAnsi="Verdana" w:cs="Tahoma"/>
          <w:sz w:val="18"/>
          <w:szCs w:val="18"/>
          <w:lang w:eastAsia="es-ES"/>
        </w:rPr>
      </w:pPr>
    </w:p>
    <w:p w14:paraId="1850B6AE"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B7CE3DC" w14:textId="77777777" w:rsidR="008A1A8A" w:rsidRPr="000808D1" w:rsidRDefault="008A1A8A" w:rsidP="008A1A8A">
      <w:pPr>
        <w:jc w:val="both"/>
        <w:rPr>
          <w:rFonts w:ascii="Verdana" w:hAnsi="Verdana" w:cs="Tahoma"/>
          <w:sz w:val="18"/>
          <w:szCs w:val="18"/>
          <w:lang w:eastAsia="es-ES"/>
        </w:rPr>
      </w:pPr>
    </w:p>
    <w:p w14:paraId="313E6708"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42037E57"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B12A0AE" w14:textId="77777777" w:rsidR="008A1A8A" w:rsidRPr="000808D1" w:rsidRDefault="008A1A8A" w:rsidP="008A1A8A">
      <w:pPr>
        <w:jc w:val="both"/>
        <w:rPr>
          <w:rFonts w:ascii="Verdana" w:hAnsi="Verdana" w:cs="Tahoma"/>
          <w:sz w:val="18"/>
          <w:szCs w:val="18"/>
          <w:lang w:eastAsia="es-ES"/>
        </w:rPr>
      </w:pPr>
    </w:p>
    <w:p w14:paraId="34AAFB38"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Se emplearán burletes de goma para sujetar los vidrios y accesorios adecuados al tipo de carpintería aluminio.</w:t>
      </w:r>
    </w:p>
    <w:p w14:paraId="1E745C2D" w14:textId="77777777" w:rsidR="008A1A8A" w:rsidRPr="000808D1" w:rsidRDefault="008A1A8A" w:rsidP="008A1A8A">
      <w:pPr>
        <w:jc w:val="both"/>
        <w:rPr>
          <w:rFonts w:ascii="Verdana" w:hAnsi="Verdana" w:cs="Tahoma"/>
          <w:sz w:val="18"/>
          <w:szCs w:val="18"/>
          <w:lang w:eastAsia="es-ES"/>
        </w:rPr>
      </w:pPr>
    </w:p>
    <w:p w14:paraId="7100F31A" w14:textId="77777777" w:rsidR="008A1A8A" w:rsidRPr="000808D1" w:rsidRDefault="008A1A8A" w:rsidP="008A1A8A">
      <w:pPr>
        <w:tabs>
          <w:tab w:val="left" w:pos="560"/>
        </w:tabs>
        <w:spacing w:after="120"/>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4C7B1498"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28D1F7A4" w14:textId="77777777" w:rsidR="008A1A8A" w:rsidRPr="000808D1" w:rsidRDefault="008A1A8A" w:rsidP="008A1A8A">
      <w:pPr>
        <w:jc w:val="both"/>
        <w:rPr>
          <w:rFonts w:ascii="Verdana" w:hAnsi="Verdana" w:cs="Tahoma"/>
          <w:sz w:val="18"/>
          <w:szCs w:val="18"/>
          <w:lang w:eastAsia="es-ES"/>
        </w:rPr>
      </w:pPr>
    </w:p>
    <w:p w14:paraId="1A16220D" w14:textId="77777777" w:rsidR="008A1A8A" w:rsidRPr="000808D1" w:rsidRDefault="008A1A8A" w:rsidP="008A1A8A">
      <w:pPr>
        <w:jc w:val="both"/>
        <w:rPr>
          <w:rFonts w:ascii="Verdana" w:hAnsi="Verdana" w:cs="Tahoma"/>
          <w:b/>
          <w:sz w:val="18"/>
          <w:szCs w:val="18"/>
          <w:lang w:eastAsia="es-ES"/>
        </w:rPr>
      </w:pPr>
      <w:r w:rsidRPr="000808D1">
        <w:rPr>
          <w:rFonts w:ascii="Verdana" w:hAnsi="Verdana" w:cs="Tahoma"/>
          <w:b/>
          <w:sz w:val="18"/>
          <w:szCs w:val="18"/>
          <w:lang w:eastAsia="es-ES"/>
        </w:rPr>
        <w:t>MEDICIÓN. -</w:t>
      </w:r>
    </w:p>
    <w:p w14:paraId="5E250D89"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 xml:space="preserve">Las ventanas de aluminio línea 20 c/vidrio 4mm más accesorios serán medidas en </w:t>
      </w:r>
      <w:r w:rsidRPr="000808D1">
        <w:rPr>
          <w:rFonts w:ascii="Verdana" w:hAnsi="Verdana" w:cs="Tahoma"/>
          <w:b/>
          <w:sz w:val="18"/>
          <w:szCs w:val="18"/>
          <w:lang w:eastAsia="es-ES"/>
        </w:rPr>
        <w:t>metros</w:t>
      </w:r>
      <w:r w:rsidRPr="000808D1">
        <w:rPr>
          <w:rFonts w:ascii="Verdana" w:hAnsi="Verdana" w:cs="Tahoma"/>
          <w:b/>
          <w:bCs/>
          <w:sz w:val="18"/>
          <w:szCs w:val="18"/>
          <w:lang w:eastAsia="es-ES"/>
        </w:rPr>
        <w:t xml:space="preserve"> cuadrados </w:t>
      </w:r>
      <w:r w:rsidRPr="000808D1">
        <w:rPr>
          <w:rFonts w:ascii="Verdana" w:hAnsi="Verdana" w:cs="Tahoma"/>
          <w:sz w:val="18"/>
          <w:szCs w:val="18"/>
          <w:lang w:eastAsia="es-ES"/>
        </w:rPr>
        <w:t>aprobadas con todos sus elementos de funcionamiento instalado en obra y autorizado por el Inspector de Proyecto.</w:t>
      </w:r>
    </w:p>
    <w:p w14:paraId="4E851F2E" w14:textId="77777777" w:rsidR="008A1A8A" w:rsidRPr="000808D1" w:rsidRDefault="008A1A8A" w:rsidP="008A1A8A">
      <w:pPr>
        <w:jc w:val="both"/>
        <w:rPr>
          <w:rFonts w:ascii="Verdana" w:hAnsi="Verdana" w:cs="Tahoma"/>
          <w:sz w:val="18"/>
          <w:szCs w:val="18"/>
          <w:lang w:eastAsia="es-ES"/>
        </w:rPr>
      </w:pPr>
    </w:p>
    <w:p w14:paraId="6409FC74" w14:textId="77777777" w:rsidR="008A1A8A" w:rsidRPr="000808D1" w:rsidRDefault="008A1A8A" w:rsidP="008A1A8A">
      <w:pPr>
        <w:jc w:val="both"/>
        <w:rPr>
          <w:rFonts w:ascii="Verdana" w:hAnsi="Verdana" w:cs="Tahoma"/>
          <w:b/>
          <w:sz w:val="18"/>
          <w:szCs w:val="18"/>
          <w:lang w:eastAsia="es-ES"/>
        </w:rPr>
      </w:pPr>
      <w:r w:rsidRPr="000808D1">
        <w:rPr>
          <w:rFonts w:ascii="Verdana" w:hAnsi="Verdana" w:cs="Tahoma"/>
          <w:b/>
          <w:sz w:val="18"/>
          <w:szCs w:val="18"/>
          <w:lang w:eastAsia="es-ES"/>
        </w:rPr>
        <w:t>FORMA DE PAGO. -</w:t>
      </w:r>
    </w:p>
    <w:p w14:paraId="6E26D8B0"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 xml:space="preserve">El pago por el trabajo ejecutado tal como lo describe este ítem y medido en la forma indicada, las presentes especificaciones técnicas, será de acuerdo al precio unitario de la propuesta aceptada. </w:t>
      </w:r>
    </w:p>
    <w:p w14:paraId="6353BD04" w14:textId="77777777" w:rsidR="008A1A8A" w:rsidRPr="000808D1" w:rsidRDefault="008A1A8A" w:rsidP="008A1A8A">
      <w:pPr>
        <w:jc w:val="both"/>
        <w:rPr>
          <w:rFonts w:ascii="Verdana" w:hAnsi="Verdana" w:cs="Tahoma"/>
          <w:sz w:val="18"/>
          <w:szCs w:val="18"/>
          <w:lang w:eastAsia="es-ES"/>
        </w:rPr>
      </w:pPr>
    </w:p>
    <w:p w14:paraId="1E871DA5"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Dicho precio será en compensación total por los materiales, mano de obra, herramientas, equipo señalado en el análisis de precios unitarios para la adecuada y correcta ejecución de los trabajos.</w:t>
      </w:r>
    </w:p>
    <w:p w14:paraId="4088F897" w14:textId="77777777" w:rsidR="008A1A8A" w:rsidRPr="000808D1" w:rsidRDefault="008A1A8A" w:rsidP="008A1A8A">
      <w:pPr>
        <w:jc w:val="both"/>
        <w:rPr>
          <w:rFonts w:ascii="Verdana" w:hAnsi="Verdana" w:cs="Tahoma"/>
          <w:sz w:val="18"/>
          <w:szCs w:val="18"/>
          <w:lang w:eastAsia="es-ES"/>
        </w:rPr>
      </w:pPr>
    </w:p>
    <w:p w14:paraId="61B594CA" w14:textId="77777777" w:rsidR="008A1A8A" w:rsidRPr="000808D1" w:rsidRDefault="008A1A8A" w:rsidP="008A1A8A">
      <w:pPr>
        <w:tabs>
          <w:tab w:val="left" w:pos="560"/>
        </w:tabs>
        <w:jc w:val="both"/>
        <w:rPr>
          <w:rFonts w:ascii="Verdana" w:hAnsi="Verdana" w:cs="Arial"/>
          <w:b/>
          <w:sz w:val="18"/>
          <w:szCs w:val="18"/>
          <w:lang w:eastAsia="es-ES"/>
        </w:rPr>
      </w:pPr>
      <w:r w:rsidRPr="000808D1">
        <w:rPr>
          <w:rFonts w:ascii="Verdana" w:hAnsi="Verdana" w:cs="Arial"/>
          <w:b/>
          <w:sz w:val="18"/>
          <w:szCs w:val="18"/>
          <w:lang w:eastAsia="es-ES"/>
        </w:rPr>
        <w:t>APORTE PROPIO. -</w:t>
      </w:r>
    </w:p>
    <w:p w14:paraId="0E1A04B8"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733B993" w14:textId="77777777" w:rsidR="008A1A8A" w:rsidRPr="000808D1" w:rsidRDefault="008A1A8A" w:rsidP="008A1A8A">
      <w:pPr>
        <w:widowControl w:val="0"/>
        <w:autoSpaceDE w:val="0"/>
        <w:autoSpaceDN w:val="0"/>
        <w:jc w:val="both"/>
        <w:rPr>
          <w:rFonts w:ascii="Verdana" w:eastAsia="Arial" w:hAnsi="Verdana" w:cs="Arial"/>
          <w:sz w:val="18"/>
          <w:szCs w:val="18"/>
        </w:rPr>
      </w:pPr>
    </w:p>
    <w:p w14:paraId="3662EEC1"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0C6E3E5A" w14:textId="77777777" w:rsidR="008A1A8A" w:rsidRPr="000808D1" w:rsidRDefault="008A1A8A" w:rsidP="008A1A8A">
      <w:pPr>
        <w:tabs>
          <w:tab w:val="left" w:pos="560"/>
        </w:tabs>
        <w:jc w:val="both"/>
        <w:rPr>
          <w:rFonts w:ascii="Verdana" w:hAnsi="Verdana" w:cs="Tahoma"/>
          <w:sz w:val="18"/>
          <w:szCs w:val="18"/>
          <w:lang w:eastAsia="es-ES"/>
        </w:rPr>
      </w:pPr>
    </w:p>
    <w:tbl>
      <w:tblPr>
        <w:tblStyle w:val="TablaconcuadrculaCOPA3"/>
        <w:tblW w:w="9776" w:type="dxa"/>
        <w:tblLook w:val="04A0" w:firstRow="1" w:lastRow="0" w:firstColumn="1" w:lastColumn="0" w:noHBand="0" w:noVBand="1"/>
      </w:tblPr>
      <w:tblGrid>
        <w:gridCol w:w="584"/>
        <w:gridCol w:w="1963"/>
        <w:gridCol w:w="1276"/>
        <w:gridCol w:w="5953"/>
      </w:tblGrid>
      <w:tr w:rsidR="008A1A8A" w:rsidRPr="000808D1" w14:paraId="02576CCC" w14:textId="77777777" w:rsidTr="008A1A8A">
        <w:tc>
          <w:tcPr>
            <w:tcW w:w="584" w:type="dxa"/>
            <w:shd w:val="clear" w:color="auto" w:fill="1F4E79" w:themeFill="accent1" w:themeFillShade="80"/>
          </w:tcPr>
          <w:p w14:paraId="7C5ACD2C" w14:textId="77777777" w:rsidR="008A1A8A" w:rsidRPr="00D32DCA" w:rsidRDefault="008A1A8A" w:rsidP="008A1A8A">
            <w:pPr>
              <w:jc w:val="center"/>
              <w:rPr>
                <w:rFonts w:ascii="Verdana" w:hAnsi="Verdana"/>
                <w:b/>
                <w:color w:val="FFFFFF" w:themeColor="background1"/>
                <w:sz w:val="18"/>
                <w:szCs w:val="18"/>
              </w:rPr>
            </w:pPr>
            <w:r w:rsidRPr="00D32DCA">
              <w:rPr>
                <w:rFonts w:ascii="Verdana" w:hAnsi="Verdana"/>
                <w:b/>
                <w:color w:val="FFFFFF" w:themeColor="background1"/>
                <w:sz w:val="18"/>
                <w:szCs w:val="18"/>
              </w:rPr>
              <w:t>N°</w:t>
            </w:r>
          </w:p>
        </w:tc>
        <w:tc>
          <w:tcPr>
            <w:tcW w:w="1963" w:type="dxa"/>
            <w:shd w:val="clear" w:color="auto" w:fill="1F4E79" w:themeFill="accent1" w:themeFillShade="80"/>
          </w:tcPr>
          <w:p w14:paraId="427DFFF4" w14:textId="77777777" w:rsidR="008A1A8A" w:rsidRPr="00D32DCA" w:rsidRDefault="008A1A8A" w:rsidP="008A1A8A">
            <w:pPr>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276" w:type="dxa"/>
            <w:shd w:val="clear" w:color="auto" w:fill="1F4E79" w:themeFill="accent1" w:themeFillShade="80"/>
          </w:tcPr>
          <w:p w14:paraId="76D10DED" w14:textId="77777777" w:rsidR="008A1A8A" w:rsidRPr="00D32DCA" w:rsidRDefault="008A1A8A" w:rsidP="008A1A8A">
            <w:pPr>
              <w:jc w:val="center"/>
              <w:rPr>
                <w:rFonts w:ascii="Verdana" w:hAnsi="Verdana"/>
                <w:b/>
                <w:color w:val="FFFFFF" w:themeColor="background1"/>
                <w:sz w:val="18"/>
                <w:szCs w:val="18"/>
              </w:rPr>
            </w:pPr>
            <w:r w:rsidRPr="00D32DCA">
              <w:rPr>
                <w:rFonts w:ascii="Verdana" w:hAnsi="Verdana"/>
                <w:b/>
                <w:color w:val="FFFFFF" w:themeColor="background1"/>
                <w:sz w:val="18"/>
                <w:szCs w:val="18"/>
              </w:rPr>
              <w:t>UNIDAD</w:t>
            </w:r>
          </w:p>
        </w:tc>
        <w:tc>
          <w:tcPr>
            <w:tcW w:w="5953" w:type="dxa"/>
            <w:shd w:val="clear" w:color="auto" w:fill="1F4E79" w:themeFill="accent1" w:themeFillShade="80"/>
          </w:tcPr>
          <w:p w14:paraId="4D103894" w14:textId="77777777" w:rsidR="008A1A8A" w:rsidRPr="00D32DCA" w:rsidRDefault="008A1A8A" w:rsidP="008A1A8A">
            <w:pPr>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8A1A8A" w:rsidRPr="000808D1" w14:paraId="0D8E479F" w14:textId="77777777" w:rsidTr="008A1A8A">
        <w:tc>
          <w:tcPr>
            <w:tcW w:w="584" w:type="dxa"/>
            <w:shd w:val="clear" w:color="auto" w:fill="B4C6E7" w:themeFill="accent5" w:themeFillTint="66"/>
          </w:tcPr>
          <w:p w14:paraId="6EF57837"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3</w:t>
            </w:r>
            <w:r>
              <w:rPr>
                <w:rFonts w:ascii="Verdana" w:hAnsi="Verdana"/>
                <w:b/>
                <w:sz w:val="18"/>
                <w:szCs w:val="18"/>
              </w:rPr>
              <w:t>8</w:t>
            </w:r>
          </w:p>
        </w:tc>
        <w:tc>
          <w:tcPr>
            <w:tcW w:w="1963" w:type="dxa"/>
            <w:shd w:val="clear" w:color="auto" w:fill="B4C6E7" w:themeFill="accent5" w:themeFillTint="66"/>
          </w:tcPr>
          <w:p w14:paraId="5A11D955"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VAC-OF-PUE-15</w:t>
            </w:r>
          </w:p>
        </w:tc>
        <w:tc>
          <w:tcPr>
            <w:tcW w:w="1276" w:type="dxa"/>
            <w:shd w:val="clear" w:color="auto" w:fill="B4C6E7" w:themeFill="accent5" w:themeFillTint="66"/>
          </w:tcPr>
          <w:p w14:paraId="79CB6C50"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PZA</w:t>
            </w:r>
          </w:p>
        </w:tc>
        <w:tc>
          <w:tcPr>
            <w:tcW w:w="5953" w:type="dxa"/>
            <w:shd w:val="clear" w:color="auto" w:fill="B4C6E7" w:themeFill="accent5" w:themeFillTint="66"/>
          </w:tcPr>
          <w:p w14:paraId="0C07427C"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PROVISIÓN Y COLOCADO DE PUERTA MIXTA METAL Y MADERA (1,00X2,10) (INC/MARCO Y QUINCALLERÍA)</w:t>
            </w:r>
          </w:p>
        </w:tc>
      </w:tr>
    </w:tbl>
    <w:p w14:paraId="265E578F" w14:textId="77777777" w:rsidR="008A1A8A" w:rsidRDefault="008A1A8A" w:rsidP="008A1A8A">
      <w:pPr>
        <w:tabs>
          <w:tab w:val="left" w:pos="560"/>
        </w:tabs>
        <w:jc w:val="both"/>
        <w:rPr>
          <w:rFonts w:ascii="Verdana" w:hAnsi="Verdana" w:cs="Tahoma"/>
          <w:b/>
          <w:color w:val="000000"/>
          <w:sz w:val="18"/>
          <w:szCs w:val="18"/>
        </w:rPr>
      </w:pPr>
    </w:p>
    <w:p w14:paraId="0C51D6A7" w14:textId="77777777" w:rsidR="008A1A8A" w:rsidRPr="000808D1" w:rsidRDefault="008A1A8A" w:rsidP="008A1A8A">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DESCRIPCIÓN. -</w:t>
      </w:r>
    </w:p>
    <w:p w14:paraId="3AA48602" w14:textId="77777777" w:rsidR="008A1A8A" w:rsidRPr="000808D1" w:rsidRDefault="008A1A8A" w:rsidP="008A1A8A">
      <w:pPr>
        <w:tabs>
          <w:tab w:val="left" w:pos="560"/>
        </w:tabs>
        <w:jc w:val="both"/>
        <w:rPr>
          <w:rFonts w:ascii="Verdana" w:hAnsi="Verdana"/>
          <w:sz w:val="18"/>
          <w:szCs w:val="18"/>
        </w:rPr>
      </w:pPr>
      <w:r w:rsidRPr="000808D1">
        <w:rPr>
          <w:rFonts w:ascii="Verdana" w:hAnsi="Verdana"/>
          <w:sz w:val="18"/>
          <w:szCs w:val="18"/>
        </w:rPr>
        <w:t>El ítem comprende la provisión y colocado de</w:t>
      </w:r>
      <w:r w:rsidRPr="000808D1">
        <w:rPr>
          <w:rFonts w:ascii="Verdana" w:hAnsi="Verdana"/>
          <w:b/>
          <w:bCs/>
          <w:sz w:val="18"/>
          <w:szCs w:val="18"/>
        </w:rPr>
        <w:t xml:space="preserve"> </w:t>
      </w:r>
      <w:r w:rsidRPr="000808D1">
        <w:rPr>
          <w:rFonts w:ascii="Verdana" w:hAnsi="Verdana"/>
          <w:sz w:val="18"/>
          <w:szCs w:val="18"/>
        </w:rPr>
        <w:t xml:space="preserve">puerta mixta metal y madera, elaborada con madera semidura con una dimensión de 1,00 x 2,10 m, barnizada y con la respectiva quincallería conforme lo detallado en </w:t>
      </w:r>
      <w:r w:rsidRPr="000808D1">
        <w:rPr>
          <w:rFonts w:ascii="Verdana" w:hAnsi="Verdana" w:cs="Tahoma"/>
          <w:sz w:val="18"/>
          <w:szCs w:val="18"/>
        </w:rPr>
        <w:t xml:space="preserve">los </w:t>
      </w:r>
      <w:r w:rsidRPr="000808D1">
        <w:rPr>
          <w:rFonts w:ascii="Verdana" w:hAnsi="Verdana" w:cs="Tahoma"/>
          <w:bCs/>
          <w:color w:val="000000"/>
          <w:sz w:val="18"/>
          <w:szCs w:val="18"/>
        </w:rPr>
        <w:t>planos constructivos y/o instrucciones del Inspector de obra.</w:t>
      </w:r>
    </w:p>
    <w:p w14:paraId="54B5BD30" w14:textId="77777777" w:rsidR="008A1A8A" w:rsidRPr="000808D1" w:rsidRDefault="008A1A8A" w:rsidP="008A1A8A">
      <w:pPr>
        <w:tabs>
          <w:tab w:val="left" w:pos="560"/>
        </w:tabs>
        <w:jc w:val="both"/>
        <w:rPr>
          <w:rFonts w:ascii="Verdana" w:hAnsi="Verdana" w:cs="Tahoma"/>
          <w:b/>
          <w:color w:val="000000"/>
          <w:sz w:val="18"/>
          <w:szCs w:val="18"/>
        </w:rPr>
      </w:pPr>
    </w:p>
    <w:p w14:paraId="5B27B8B2" w14:textId="77777777" w:rsidR="008A1A8A" w:rsidRPr="000808D1" w:rsidRDefault="008A1A8A" w:rsidP="008A1A8A">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MATERIALES, HERRAMIENTAS Y EQUIPO. -</w:t>
      </w:r>
    </w:p>
    <w:p w14:paraId="1DE571D6" w14:textId="77777777" w:rsidR="008A1A8A" w:rsidRPr="000808D1" w:rsidRDefault="008A1A8A" w:rsidP="008A1A8A">
      <w:pPr>
        <w:tabs>
          <w:tab w:val="left" w:pos="8711"/>
        </w:tabs>
        <w:spacing w:before="120"/>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p w14:paraId="064CEB2C" w14:textId="77777777" w:rsidR="008A1A8A" w:rsidRPr="000808D1" w:rsidRDefault="008A1A8A" w:rsidP="008A1A8A">
      <w:pPr>
        <w:tabs>
          <w:tab w:val="left" w:pos="560"/>
        </w:tabs>
        <w:jc w:val="both"/>
        <w:rPr>
          <w:rFonts w:ascii="Verdana" w:hAnsi="Verdana" w:cs="Tahoma"/>
          <w:b/>
          <w:color w:val="000000"/>
          <w:sz w:val="18"/>
          <w:szCs w:val="18"/>
        </w:rPr>
      </w:pPr>
    </w:p>
    <w:p w14:paraId="4FE6B4F3" w14:textId="77777777" w:rsidR="008A1A8A" w:rsidRPr="000808D1" w:rsidRDefault="008A1A8A" w:rsidP="008A1A8A">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FORMA DE EJECUCIÓN. -</w:t>
      </w:r>
    </w:p>
    <w:p w14:paraId="60B8B06F" w14:textId="77777777" w:rsidR="008A1A8A" w:rsidRPr="000808D1" w:rsidRDefault="008A1A8A" w:rsidP="008A1A8A">
      <w:pPr>
        <w:jc w:val="both"/>
        <w:rPr>
          <w:rFonts w:ascii="Verdana" w:hAnsi="Verdana" w:cs="Tahoma"/>
          <w:sz w:val="18"/>
          <w:szCs w:val="18"/>
        </w:rPr>
      </w:pPr>
      <w:r w:rsidRPr="000808D1">
        <w:rPr>
          <w:rFonts w:ascii="Verdana" w:hAnsi="Verdana" w:cs="Tahoma"/>
          <w:sz w:val="18"/>
          <w:szCs w:val="18"/>
        </w:rPr>
        <w:t>En general, la puerta deberá cumplir con las siguientes directrices referidas a la ejecución:</w:t>
      </w:r>
    </w:p>
    <w:p w14:paraId="28556A38" w14:textId="77777777" w:rsidR="008A1A8A" w:rsidRPr="000808D1" w:rsidRDefault="008A1A8A" w:rsidP="008A1A8A">
      <w:pPr>
        <w:tabs>
          <w:tab w:val="left" w:pos="560"/>
        </w:tabs>
        <w:jc w:val="both"/>
        <w:rPr>
          <w:rFonts w:ascii="Verdana" w:hAnsi="Verdana" w:cs="Tahoma"/>
          <w:color w:val="000000"/>
          <w:sz w:val="18"/>
          <w:szCs w:val="18"/>
        </w:rPr>
      </w:pPr>
      <w:r w:rsidRPr="000808D1">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6FD89C4A" w14:textId="77777777" w:rsidR="008A1A8A" w:rsidRPr="000808D1" w:rsidRDefault="008A1A8A" w:rsidP="008A1A8A">
      <w:pPr>
        <w:tabs>
          <w:tab w:val="left" w:pos="560"/>
        </w:tabs>
        <w:jc w:val="both"/>
        <w:rPr>
          <w:rFonts w:ascii="Verdana" w:hAnsi="Verdana" w:cs="Tahoma"/>
          <w:color w:val="000000"/>
          <w:sz w:val="18"/>
          <w:szCs w:val="18"/>
        </w:rPr>
      </w:pPr>
      <w:r w:rsidRPr="000808D1">
        <w:rPr>
          <w:rFonts w:ascii="Verdana" w:hAnsi="Verdana"/>
          <w:sz w:val="18"/>
          <w:szCs w:val="18"/>
        </w:rPr>
        <w:t>Para la fabricación de la estructura principal, se empleará fierro angular de 11/2” x 1/8” y para la hoja se empleará tubo cuadrado de 30 x 30 x 1,2; La plancha metálica será de 0,07mm.</w:t>
      </w:r>
    </w:p>
    <w:p w14:paraId="63F0BAB1" w14:textId="77777777" w:rsidR="008A1A8A" w:rsidRPr="000808D1" w:rsidRDefault="008A1A8A" w:rsidP="008A1A8A">
      <w:pPr>
        <w:tabs>
          <w:tab w:val="left" w:pos="560"/>
        </w:tabs>
        <w:jc w:val="both"/>
        <w:rPr>
          <w:rFonts w:ascii="Verdana" w:hAnsi="Verdana" w:cs="Tahoma"/>
          <w:color w:val="000000"/>
          <w:sz w:val="18"/>
          <w:szCs w:val="18"/>
        </w:rPr>
      </w:pPr>
    </w:p>
    <w:p w14:paraId="2537033A" w14:textId="77777777" w:rsidR="008A1A8A" w:rsidRPr="000808D1" w:rsidRDefault="008A1A8A" w:rsidP="008A1A8A">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4A838343" w14:textId="77777777" w:rsidR="008A1A8A" w:rsidRPr="000808D1" w:rsidRDefault="008A1A8A" w:rsidP="008A1A8A">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324F8E36" w14:textId="77777777" w:rsidR="008A1A8A" w:rsidRPr="000808D1" w:rsidRDefault="008A1A8A" w:rsidP="008A1A8A">
      <w:pPr>
        <w:tabs>
          <w:tab w:val="left" w:pos="560"/>
        </w:tabs>
        <w:jc w:val="both"/>
        <w:rPr>
          <w:rFonts w:ascii="Verdana" w:hAnsi="Verdana" w:cs="Tahoma"/>
          <w:color w:val="000000"/>
          <w:sz w:val="18"/>
          <w:szCs w:val="18"/>
        </w:rPr>
      </w:pPr>
    </w:p>
    <w:p w14:paraId="310F8489" w14:textId="77777777" w:rsidR="008A1A8A" w:rsidRPr="000808D1" w:rsidRDefault="008A1A8A" w:rsidP="008A1A8A">
      <w:pPr>
        <w:tabs>
          <w:tab w:val="left" w:pos="560"/>
        </w:tabs>
        <w:jc w:val="both"/>
        <w:rPr>
          <w:rFonts w:ascii="Verdana" w:hAnsi="Verdana" w:cs="Tahoma"/>
          <w:color w:val="000000"/>
          <w:sz w:val="18"/>
          <w:szCs w:val="18"/>
        </w:rPr>
      </w:pPr>
      <w:r w:rsidRPr="000808D1">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0808D1">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0808D1">
        <w:rPr>
          <w:rFonts w:ascii="Verdana" w:hAnsi="Verdana" w:cs="Tahoma"/>
          <w:color w:val="000000"/>
          <w:sz w:val="18"/>
          <w:szCs w:val="18"/>
        </w:rPr>
        <w:t xml:space="preserve">. La colocación de las piezas se realizará de acuerdo a los planos arquitectónicos y/o instrucciones del Inspector de proyecto. </w:t>
      </w:r>
    </w:p>
    <w:p w14:paraId="3B5C4A38" w14:textId="77777777" w:rsidR="008A1A8A" w:rsidRPr="000808D1" w:rsidRDefault="008A1A8A" w:rsidP="008A1A8A">
      <w:pPr>
        <w:jc w:val="both"/>
        <w:rPr>
          <w:rFonts w:ascii="Verdana" w:hAnsi="Verdana" w:cs="Tahoma"/>
          <w:color w:val="000000"/>
          <w:sz w:val="18"/>
          <w:szCs w:val="18"/>
          <w:lang w:val="es-ES_tradnl"/>
        </w:rPr>
      </w:pPr>
      <w:r w:rsidRPr="000808D1">
        <w:rPr>
          <w:rFonts w:ascii="Verdana" w:hAnsi="Verdana" w:cs="Tahoma"/>
          <w:color w:val="000000"/>
          <w:sz w:val="18"/>
          <w:szCs w:val="18"/>
        </w:rPr>
        <w:t xml:space="preserve">La hoja de puerta mixta metal y madera tendrá la dimensión </w:t>
      </w:r>
      <w:r w:rsidRPr="000808D1">
        <w:rPr>
          <w:rFonts w:ascii="Verdana" w:hAnsi="Verdana"/>
          <w:iCs/>
          <w:sz w:val="18"/>
          <w:szCs w:val="18"/>
          <w:lang w:val="es-ES_tradnl"/>
        </w:rPr>
        <w:t xml:space="preserve">de 1,00 x 2,10 m. y estarán sujetas al marco mediante bisagras para metal </w:t>
      </w:r>
      <w:r w:rsidRPr="000808D1">
        <w:rPr>
          <w:rFonts w:ascii="Verdana" w:hAnsi="Verdana" w:cs="Tahoma"/>
          <w:color w:val="000000"/>
          <w:sz w:val="18"/>
          <w:szCs w:val="18"/>
        </w:rPr>
        <w:t xml:space="preserve">conforme a lo detallado en </w:t>
      </w:r>
      <w:r w:rsidRPr="000808D1">
        <w:rPr>
          <w:rFonts w:ascii="Verdana" w:hAnsi="Verdana" w:cs="Tahoma"/>
          <w:sz w:val="18"/>
          <w:szCs w:val="18"/>
        </w:rPr>
        <w:t xml:space="preserve">los planos de construcción y/o instrucciones del Inspector de proyecto. </w:t>
      </w:r>
    </w:p>
    <w:p w14:paraId="5E982700" w14:textId="77777777" w:rsidR="008A1A8A" w:rsidRPr="000808D1" w:rsidRDefault="008A1A8A" w:rsidP="008A1A8A">
      <w:pPr>
        <w:jc w:val="both"/>
        <w:rPr>
          <w:rFonts w:ascii="Verdana" w:hAnsi="Verdana"/>
          <w:iCs/>
          <w:sz w:val="18"/>
          <w:szCs w:val="18"/>
          <w:lang w:val="es-ES_tradnl"/>
        </w:rPr>
      </w:pPr>
      <w:r w:rsidRPr="000808D1">
        <w:rPr>
          <w:rFonts w:ascii="Verdana" w:hAnsi="Verdana"/>
          <w:iCs/>
          <w:sz w:val="18"/>
          <w:szCs w:val="18"/>
          <w:lang w:val="es-ES_tradnl"/>
        </w:rPr>
        <w:t xml:space="preserve">Los marcos de puerta deberán ser ejecutados con fierro angular de 11/2”x1/8” </w:t>
      </w:r>
      <w:r w:rsidRPr="000808D1">
        <w:rPr>
          <w:rFonts w:ascii="Verdana" w:hAnsi="Verdana" w:cs="Tahoma"/>
          <w:color w:val="000000"/>
          <w:sz w:val="18"/>
          <w:szCs w:val="18"/>
        </w:rPr>
        <w:t>de acuerdo a dimensiones de los planos de construcción, cuyo ensamblaje se realizará cuidando lograr una escuadra perfecta.</w:t>
      </w:r>
    </w:p>
    <w:p w14:paraId="0E1D10FB" w14:textId="77777777" w:rsidR="008A1A8A" w:rsidRPr="000808D1" w:rsidRDefault="008A1A8A" w:rsidP="008A1A8A">
      <w:pPr>
        <w:tabs>
          <w:tab w:val="left" w:pos="560"/>
        </w:tabs>
        <w:jc w:val="both"/>
        <w:rPr>
          <w:rFonts w:ascii="Verdana" w:hAnsi="Verdana" w:cs="Tahoma"/>
          <w:color w:val="000000"/>
          <w:sz w:val="18"/>
          <w:szCs w:val="18"/>
        </w:rPr>
      </w:pPr>
      <w:r w:rsidRPr="000808D1">
        <w:rPr>
          <w:rFonts w:ascii="Verdana" w:hAnsi="Verdana" w:cs="Tahoma"/>
          <w:color w:val="000000"/>
          <w:sz w:val="18"/>
          <w:szCs w:val="18"/>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0C2128D4" w14:textId="77777777" w:rsidR="008A1A8A" w:rsidRPr="000808D1" w:rsidRDefault="008A1A8A" w:rsidP="008A1A8A">
      <w:pPr>
        <w:tabs>
          <w:tab w:val="left" w:pos="560"/>
        </w:tabs>
        <w:jc w:val="both"/>
        <w:rPr>
          <w:rFonts w:ascii="Verdana" w:hAnsi="Verdana" w:cs="Tahoma"/>
          <w:color w:val="000000"/>
          <w:sz w:val="18"/>
          <w:szCs w:val="18"/>
        </w:rPr>
      </w:pPr>
      <w:r w:rsidRPr="000808D1">
        <w:rPr>
          <w:rFonts w:ascii="Verdana" w:hAnsi="Verdana" w:cs="Tahoma"/>
          <w:color w:val="000000"/>
          <w:sz w:val="18"/>
          <w:szCs w:val="18"/>
        </w:rPr>
        <w:t>El colocado de las puertas serán realizadas por un carpintero especialista.</w:t>
      </w:r>
    </w:p>
    <w:p w14:paraId="6F2816F8" w14:textId="77777777" w:rsidR="008A1A8A" w:rsidRPr="000808D1" w:rsidRDefault="008A1A8A" w:rsidP="008A1A8A">
      <w:pPr>
        <w:tabs>
          <w:tab w:val="left" w:pos="8711"/>
        </w:tabs>
        <w:jc w:val="both"/>
        <w:rPr>
          <w:rFonts w:ascii="Verdana" w:hAnsi="Verdana" w:cs="Tahoma"/>
          <w:b/>
          <w:sz w:val="18"/>
          <w:szCs w:val="18"/>
        </w:rPr>
      </w:pPr>
      <w:r w:rsidRPr="000808D1">
        <w:rPr>
          <w:rFonts w:ascii="Verdana" w:hAnsi="Verdana" w:cs="Tahoma"/>
          <w:b/>
          <w:sz w:val="18"/>
          <w:szCs w:val="18"/>
        </w:rPr>
        <w:t>Criterios de Aceptación y Rechazo</w:t>
      </w:r>
    </w:p>
    <w:p w14:paraId="70060CA5" w14:textId="77777777" w:rsidR="008A1A8A" w:rsidRPr="000808D1" w:rsidRDefault="008A1A8A" w:rsidP="008A1A8A">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3200D27" w14:textId="77777777" w:rsidR="008A1A8A" w:rsidRDefault="008A1A8A" w:rsidP="008A1A8A">
      <w:pPr>
        <w:tabs>
          <w:tab w:val="left" w:pos="560"/>
        </w:tabs>
        <w:jc w:val="both"/>
        <w:rPr>
          <w:rFonts w:ascii="Verdana" w:hAnsi="Verdana" w:cs="Tahoma"/>
          <w:sz w:val="18"/>
          <w:szCs w:val="18"/>
        </w:rPr>
      </w:pPr>
      <w:r w:rsidRPr="000808D1">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7B9ADC8" w14:textId="77777777" w:rsidR="00ED68BF" w:rsidRPr="000808D1" w:rsidRDefault="00ED68BF" w:rsidP="008A1A8A">
      <w:pPr>
        <w:tabs>
          <w:tab w:val="left" w:pos="560"/>
        </w:tabs>
        <w:jc w:val="both"/>
        <w:rPr>
          <w:rFonts w:ascii="Verdana" w:hAnsi="Verdana" w:cs="Tahoma"/>
          <w:color w:val="000000"/>
          <w:sz w:val="18"/>
          <w:szCs w:val="18"/>
        </w:rPr>
      </w:pPr>
    </w:p>
    <w:p w14:paraId="6FA56AB4" w14:textId="77777777" w:rsidR="008A1A8A" w:rsidRPr="000808D1" w:rsidRDefault="008A1A8A" w:rsidP="008A1A8A">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 xml:space="preserve">MEDICIÓN. - </w:t>
      </w:r>
    </w:p>
    <w:p w14:paraId="37FB7DEB" w14:textId="77777777" w:rsidR="008A1A8A" w:rsidRDefault="008A1A8A" w:rsidP="008A1A8A">
      <w:pPr>
        <w:jc w:val="both"/>
        <w:rPr>
          <w:rFonts w:ascii="Verdana" w:hAnsi="Verdana"/>
          <w:sz w:val="18"/>
          <w:szCs w:val="18"/>
        </w:rPr>
      </w:pPr>
      <w:r w:rsidRPr="000808D1">
        <w:rPr>
          <w:rFonts w:ascii="Verdana" w:hAnsi="Verdana"/>
          <w:sz w:val="18"/>
          <w:szCs w:val="18"/>
        </w:rPr>
        <w:t>La provisión y colocado de puerta mixta metal y madera (1,00x2,10) (</w:t>
      </w:r>
      <w:proofErr w:type="spellStart"/>
      <w:r w:rsidRPr="000808D1">
        <w:rPr>
          <w:rFonts w:ascii="Verdana" w:hAnsi="Verdana"/>
          <w:sz w:val="18"/>
          <w:szCs w:val="18"/>
        </w:rPr>
        <w:t>inc</w:t>
      </w:r>
      <w:proofErr w:type="spellEnd"/>
      <w:r w:rsidRPr="000808D1">
        <w:rPr>
          <w:rFonts w:ascii="Verdana" w:hAnsi="Verdana"/>
          <w:sz w:val="18"/>
          <w:szCs w:val="18"/>
        </w:rPr>
        <w:t xml:space="preserve">/marco y quincallería) se medirán por </w:t>
      </w:r>
      <w:r w:rsidRPr="000808D1">
        <w:rPr>
          <w:rFonts w:ascii="Verdana" w:hAnsi="Verdana"/>
          <w:b/>
          <w:bCs/>
          <w:sz w:val="18"/>
          <w:szCs w:val="18"/>
        </w:rPr>
        <w:t>pieza</w:t>
      </w:r>
      <w:r w:rsidRPr="000808D1">
        <w:rPr>
          <w:rFonts w:ascii="Verdana" w:hAnsi="Verdana"/>
          <w:sz w:val="18"/>
          <w:szCs w:val="18"/>
        </w:rPr>
        <w:t>, que incluye los marcos respectivos, el barniz, tope y la quincallería.</w:t>
      </w:r>
    </w:p>
    <w:p w14:paraId="30E4E1DD" w14:textId="77777777" w:rsidR="00ED68BF" w:rsidRPr="000808D1" w:rsidRDefault="00ED68BF" w:rsidP="008A1A8A">
      <w:pPr>
        <w:jc w:val="both"/>
        <w:rPr>
          <w:rFonts w:ascii="Verdana" w:hAnsi="Verdana"/>
          <w:sz w:val="18"/>
          <w:szCs w:val="18"/>
        </w:rPr>
      </w:pPr>
    </w:p>
    <w:p w14:paraId="461A6408" w14:textId="77777777" w:rsidR="008A1A8A" w:rsidRPr="000808D1" w:rsidRDefault="008A1A8A" w:rsidP="008A1A8A">
      <w:pPr>
        <w:jc w:val="both"/>
        <w:rPr>
          <w:rFonts w:ascii="Verdana" w:hAnsi="Verdana" w:cs="Tahoma"/>
          <w:sz w:val="18"/>
          <w:szCs w:val="18"/>
        </w:rPr>
      </w:pPr>
      <w:r w:rsidRPr="000808D1">
        <w:rPr>
          <w:rFonts w:ascii="Verdana" w:hAnsi="Verdana" w:cs="Tahoma"/>
          <w:b/>
          <w:sz w:val="18"/>
          <w:szCs w:val="18"/>
        </w:rPr>
        <w:t>APORTE PROPIO. -</w:t>
      </w:r>
    </w:p>
    <w:p w14:paraId="7D7C6191" w14:textId="77777777" w:rsidR="008A1A8A" w:rsidRPr="000808D1" w:rsidRDefault="008A1A8A" w:rsidP="008A1A8A">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 xml:space="preserve">de precios unitarios, </w:t>
      </w:r>
      <w:r w:rsidRPr="000808D1">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7B7EFA3" w14:textId="77777777" w:rsidR="008A1A8A" w:rsidRPr="000808D1" w:rsidRDefault="008A1A8A" w:rsidP="008A1A8A">
      <w:pPr>
        <w:jc w:val="both"/>
        <w:rPr>
          <w:rFonts w:ascii="Verdana" w:hAnsi="Verdana" w:cs="Tahoma"/>
          <w:color w:val="000000"/>
          <w:sz w:val="18"/>
          <w:szCs w:val="18"/>
        </w:rPr>
      </w:pPr>
    </w:p>
    <w:p w14:paraId="567112B6" w14:textId="77777777" w:rsidR="008A1A8A" w:rsidRDefault="008A1A8A" w:rsidP="008A1A8A">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4353C3F7" w14:textId="77777777" w:rsidR="008A1A8A" w:rsidRPr="000808D1" w:rsidRDefault="008A1A8A" w:rsidP="008A1A8A">
      <w:pPr>
        <w:tabs>
          <w:tab w:val="left" w:pos="560"/>
        </w:tabs>
        <w:jc w:val="both"/>
        <w:rPr>
          <w:rFonts w:ascii="Verdana" w:hAnsi="Verdana" w:cs="Tahoma"/>
          <w:color w:val="000000"/>
          <w:sz w:val="18"/>
          <w:szCs w:val="18"/>
        </w:rPr>
      </w:pPr>
    </w:p>
    <w:tbl>
      <w:tblPr>
        <w:tblW w:w="9634" w:type="dxa"/>
        <w:tblLook w:val="04A0" w:firstRow="1" w:lastRow="0" w:firstColumn="1" w:lastColumn="0" w:noHBand="0" w:noVBand="1"/>
      </w:tblPr>
      <w:tblGrid>
        <w:gridCol w:w="582"/>
        <w:gridCol w:w="1813"/>
        <w:gridCol w:w="1052"/>
        <w:gridCol w:w="6187"/>
      </w:tblGrid>
      <w:tr w:rsidR="008A1A8A" w:rsidRPr="000808D1" w14:paraId="060C80D1" w14:textId="77777777" w:rsidTr="008A1A8A">
        <w:tc>
          <w:tcPr>
            <w:tcW w:w="582" w:type="dxa"/>
            <w:shd w:val="clear" w:color="auto" w:fill="1F3864" w:themeFill="accent5" w:themeFillShade="80"/>
            <w:vAlign w:val="center"/>
          </w:tcPr>
          <w:p w14:paraId="7F91BF21"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1813" w:type="dxa"/>
            <w:shd w:val="clear" w:color="auto" w:fill="1F3864" w:themeFill="accent5" w:themeFillShade="80"/>
            <w:vAlign w:val="center"/>
          </w:tcPr>
          <w:p w14:paraId="155E647B"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CÓDIGO</w:t>
            </w:r>
          </w:p>
        </w:tc>
        <w:tc>
          <w:tcPr>
            <w:tcW w:w="1052" w:type="dxa"/>
            <w:shd w:val="clear" w:color="auto" w:fill="1F3864" w:themeFill="accent5" w:themeFillShade="80"/>
            <w:vAlign w:val="center"/>
          </w:tcPr>
          <w:p w14:paraId="6141702A"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6187" w:type="dxa"/>
            <w:shd w:val="clear" w:color="auto" w:fill="1F3864" w:themeFill="accent5" w:themeFillShade="80"/>
            <w:vAlign w:val="center"/>
          </w:tcPr>
          <w:p w14:paraId="2678DEEA"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8A1A8A" w:rsidRPr="000808D1" w14:paraId="38653BAA" w14:textId="77777777" w:rsidTr="008A1A8A">
        <w:tc>
          <w:tcPr>
            <w:tcW w:w="582" w:type="dxa"/>
            <w:shd w:val="clear" w:color="auto" w:fill="BDD6EE" w:themeFill="accent1" w:themeFillTint="66"/>
            <w:vAlign w:val="center"/>
          </w:tcPr>
          <w:p w14:paraId="28B6822E"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3</w:t>
            </w:r>
            <w:r>
              <w:rPr>
                <w:rFonts w:ascii="Verdana" w:eastAsia="Arial" w:hAnsi="Verdana" w:cs="Arial"/>
                <w:b/>
                <w:sz w:val="18"/>
                <w:szCs w:val="18"/>
              </w:rPr>
              <w:t>9</w:t>
            </w:r>
          </w:p>
        </w:tc>
        <w:tc>
          <w:tcPr>
            <w:tcW w:w="1813" w:type="dxa"/>
            <w:shd w:val="clear" w:color="auto" w:fill="BDD6EE" w:themeFill="accent1" w:themeFillTint="66"/>
            <w:vAlign w:val="center"/>
          </w:tcPr>
          <w:p w14:paraId="7CACF7A6"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VAC-OF-PUE-5</w:t>
            </w:r>
          </w:p>
        </w:tc>
        <w:tc>
          <w:tcPr>
            <w:tcW w:w="1052" w:type="dxa"/>
            <w:shd w:val="clear" w:color="auto" w:fill="BDD6EE" w:themeFill="accent1" w:themeFillTint="66"/>
            <w:vAlign w:val="center"/>
          </w:tcPr>
          <w:p w14:paraId="12A58C73"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6187" w:type="dxa"/>
            <w:shd w:val="clear" w:color="auto" w:fill="BDD6EE" w:themeFill="accent1" w:themeFillTint="66"/>
            <w:vAlign w:val="center"/>
          </w:tcPr>
          <w:p w14:paraId="7409D60A"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PUERTA TABLERO DE MADERA SEMIDURA C/BARNIZ (0,90X2,10) (INC/MARCO Y QUINCALLERÍA)</w:t>
            </w:r>
          </w:p>
        </w:tc>
      </w:tr>
    </w:tbl>
    <w:p w14:paraId="1EAEB051" w14:textId="77777777" w:rsidR="008A1A8A" w:rsidRDefault="008A1A8A" w:rsidP="008A1A8A">
      <w:pPr>
        <w:widowControl w:val="0"/>
        <w:tabs>
          <w:tab w:val="left" w:pos="560"/>
        </w:tabs>
        <w:autoSpaceDE w:val="0"/>
        <w:autoSpaceDN w:val="0"/>
        <w:ind w:right="-21"/>
        <w:jc w:val="both"/>
        <w:rPr>
          <w:rFonts w:ascii="Verdana" w:eastAsia="Arial" w:hAnsi="Verdana" w:cs="Tahoma"/>
          <w:b/>
          <w:color w:val="000000"/>
          <w:sz w:val="18"/>
          <w:szCs w:val="18"/>
        </w:rPr>
      </w:pPr>
    </w:p>
    <w:p w14:paraId="2EAED8D0" w14:textId="77777777" w:rsidR="008A1A8A" w:rsidRPr="000808D1" w:rsidRDefault="008A1A8A" w:rsidP="008A1A8A">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DESCRIPCIÓN. -</w:t>
      </w:r>
    </w:p>
    <w:p w14:paraId="04C05EAF" w14:textId="77777777" w:rsidR="008A1A8A" w:rsidRPr="000808D1" w:rsidRDefault="008A1A8A" w:rsidP="008A1A8A">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color w:val="000000"/>
          <w:sz w:val="18"/>
          <w:szCs w:val="18"/>
        </w:rPr>
        <w:t>El ítem comprende la provisión y colocado de</w:t>
      </w:r>
      <w:r w:rsidRPr="000808D1">
        <w:rPr>
          <w:rFonts w:ascii="Verdana" w:eastAsia="Arial" w:hAnsi="Verdana" w:cs="Tahoma"/>
          <w:b/>
          <w:bCs/>
          <w:color w:val="000000"/>
          <w:sz w:val="18"/>
          <w:szCs w:val="18"/>
        </w:rPr>
        <w:t xml:space="preserve"> </w:t>
      </w:r>
      <w:r w:rsidRPr="000808D1">
        <w:rPr>
          <w:rFonts w:ascii="Verdana" w:eastAsia="Arial" w:hAnsi="Verdana" w:cs="Tahoma"/>
          <w:color w:val="000000"/>
          <w:sz w:val="18"/>
          <w:szCs w:val="18"/>
        </w:rPr>
        <w:t xml:space="preserve">puerta de tablero elaborada con madera semidura con una dimensión de 0,90 x 2,10 m, barnizada, con su respectivo marco y quincallería conforme a lo detallado en </w:t>
      </w:r>
      <w:r w:rsidRPr="000808D1">
        <w:rPr>
          <w:rFonts w:ascii="Verdana" w:eastAsia="Arial" w:hAnsi="Verdana" w:cs="Tahoma"/>
          <w:sz w:val="18"/>
          <w:szCs w:val="18"/>
        </w:rPr>
        <w:t xml:space="preserve">los </w:t>
      </w:r>
      <w:r w:rsidRPr="000808D1">
        <w:rPr>
          <w:rFonts w:ascii="Verdana" w:eastAsia="Arial" w:hAnsi="Verdana" w:cs="Tahoma"/>
          <w:bCs/>
          <w:color w:val="000000"/>
          <w:sz w:val="18"/>
          <w:szCs w:val="18"/>
        </w:rPr>
        <w:t>planos constructivos e instrucciones del Inspector de proyecto.</w:t>
      </w:r>
      <w:r w:rsidRPr="000808D1">
        <w:rPr>
          <w:rFonts w:ascii="Verdana" w:eastAsia="Arial" w:hAnsi="Verdana" w:cs="Tahoma"/>
          <w:sz w:val="18"/>
          <w:szCs w:val="18"/>
        </w:rPr>
        <w:t xml:space="preserve"> </w:t>
      </w:r>
    </w:p>
    <w:p w14:paraId="62FD1F1D"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p>
    <w:p w14:paraId="239F7693" w14:textId="77777777" w:rsidR="008A1A8A" w:rsidRPr="000808D1" w:rsidRDefault="008A1A8A" w:rsidP="008A1A8A">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MATERIALES, HERRAMIENTAS Y EQUIPO. -</w:t>
      </w:r>
    </w:p>
    <w:p w14:paraId="3794B37A" w14:textId="77777777" w:rsidR="008A1A8A" w:rsidRPr="000808D1" w:rsidRDefault="008A1A8A" w:rsidP="008A1A8A">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EB6337F" w14:textId="77777777" w:rsidR="008A1A8A" w:rsidRPr="000808D1" w:rsidRDefault="008A1A8A" w:rsidP="008A1A8A">
      <w:pPr>
        <w:widowControl w:val="0"/>
        <w:autoSpaceDE w:val="0"/>
        <w:autoSpaceDN w:val="0"/>
        <w:adjustRightInd w:val="0"/>
        <w:ind w:right="-21"/>
        <w:jc w:val="both"/>
        <w:rPr>
          <w:rFonts w:ascii="Verdana" w:hAnsi="Verdana" w:cs="Arial"/>
          <w:sz w:val="18"/>
          <w:szCs w:val="18"/>
        </w:rPr>
      </w:pPr>
      <w:r w:rsidRPr="000808D1">
        <w:rPr>
          <w:rFonts w:ascii="Verdana" w:hAnsi="Verdana" w:cs="Arial"/>
          <w:sz w:val="18"/>
          <w:szCs w:val="18"/>
        </w:rPr>
        <w:t xml:space="preserve">La madera será de primera calidad, semidura, sin ojos ni astilla dura, bien estacionada, seca y de las dimensiones señaladas en los planos, de acuerdo al </w:t>
      </w:r>
      <w:r w:rsidRPr="000808D1">
        <w:rPr>
          <w:rFonts w:ascii="Verdana" w:hAnsi="Verdana" w:cs="Arial"/>
          <w:i/>
          <w:sz w:val="18"/>
          <w:szCs w:val="18"/>
        </w:rPr>
        <w:t>Manual de Diseño para Maderas del Grupo Andino</w:t>
      </w:r>
      <w:r w:rsidRPr="000808D1">
        <w:rPr>
          <w:rFonts w:ascii="Verdana" w:hAnsi="Verdana" w:cs="Arial"/>
          <w:sz w:val="18"/>
          <w:szCs w:val="18"/>
        </w:rPr>
        <w:t>.</w:t>
      </w:r>
    </w:p>
    <w:p w14:paraId="0EE289B9" w14:textId="77777777" w:rsidR="008A1A8A" w:rsidRPr="000808D1" w:rsidRDefault="008A1A8A" w:rsidP="008A1A8A">
      <w:pPr>
        <w:widowControl w:val="0"/>
        <w:autoSpaceDE w:val="0"/>
        <w:autoSpaceDN w:val="0"/>
        <w:adjustRightInd w:val="0"/>
        <w:ind w:right="-21"/>
        <w:jc w:val="both"/>
        <w:rPr>
          <w:rFonts w:ascii="Verdana" w:hAnsi="Verdana" w:cs="Arial"/>
          <w:sz w:val="18"/>
          <w:szCs w:val="18"/>
        </w:rPr>
      </w:pPr>
    </w:p>
    <w:p w14:paraId="23CA37FB" w14:textId="77777777" w:rsidR="008A1A8A" w:rsidRPr="000808D1" w:rsidRDefault="008A1A8A" w:rsidP="008A1A8A">
      <w:pPr>
        <w:widowControl w:val="0"/>
        <w:tabs>
          <w:tab w:val="left" w:pos="8711"/>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1FD24D63"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p>
    <w:p w14:paraId="61EF8117" w14:textId="77777777" w:rsidR="008A1A8A" w:rsidRPr="000808D1" w:rsidRDefault="008A1A8A" w:rsidP="008A1A8A">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3C383D0D" w14:textId="77777777" w:rsidR="008A1A8A" w:rsidRPr="000808D1" w:rsidRDefault="008A1A8A" w:rsidP="008A1A8A">
      <w:pPr>
        <w:widowControl w:val="0"/>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En general, la puerta deberá cumplir con las siguientes directrices referidas a la ejecución:</w:t>
      </w:r>
    </w:p>
    <w:p w14:paraId="548AF290"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 Entidad Ejecutora deberá verificar cuidadosamente las dimensiones reales en obra, sobre todo aquéllas que están referidas a los niveles de pisos terminados.</w:t>
      </w:r>
    </w:p>
    <w:p w14:paraId="71886C28"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p>
    <w:p w14:paraId="19AA1F50"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E7FFF61"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7F74F25E"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p>
    <w:p w14:paraId="448300F3"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Los elementos de madera que formen los montantes o travesaños serán de una sola pieza en toda su </w:t>
      </w:r>
      <w:r w:rsidRPr="000808D1">
        <w:rPr>
          <w:rFonts w:ascii="Verdana" w:eastAsia="Arial" w:hAnsi="Verdana" w:cs="Tahoma"/>
          <w:color w:val="000000"/>
          <w:sz w:val="18"/>
          <w:szCs w:val="18"/>
        </w:rPr>
        <w:lastRenderedPageBreak/>
        <w:t xml:space="preserve">longitud, Las uniones se ejecutarán conforme a lo indicado en los planos de detalle o a las reglas del arte de construcción en madera. Los bordes y uniones aparentes serán desgastados y terminados de manera que no queden señales de sierra ni ondulaciones. </w:t>
      </w:r>
    </w:p>
    <w:p w14:paraId="70C84D68"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p>
    <w:p w14:paraId="4F4E7489"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0FD97906"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p>
    <w:p w14:paraId="25049913"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3C7122BA"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p>
    <w:p w14:paraId="5B4E1595"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hoja de puerta tablero tendrá las dimensiones conforme a lo detallado en </w:t>
      </w:r>
      <w:r w:rsidRPr="000808D1">
        <w:rPr>
          <w:rFonts w:ascii="Verdana" w:eastAsia="Arial" w:hAnsi="Verdana" w:cs="Tahoma"/>
          <w:sz w:val="18"/>
          <w:szCs w:val="18"/>
        </w:rPr>
        <w:t>los planos de construcción y/o instrucciones del Inspector de proyecto.</w:t>
      </w:r>
    </w:p>
    <w:p w14:paraId="5D9ED110"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p>
    <w:p w14:paraId="30C74E25"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690DBA87"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p>
    <w:p w14:paraId="4EB9CC1F"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8D89D80"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El colocado de las puertas serán realizadas por un carpintero especialista.</w:t>
      </w:r>
    </w:p>
    <w:p w14:paraId="391F01FB"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p>
    <w:p w14:paraId="759BC2C9" w14:textId="77777777" w:rsidR="008A1A8A" w:rsidRPr="000808D1" w:rsidRDefault="008A1A8A" w:rsidP="008A1A8A">
      <w:pPr>
        <w:widowControl w:val="0"/>
        <w:tabs>
          <w:tab w:val="left" w:pos="8711"/>
        </w:tabs>
        <w:autoSpaceDE w:val="0"/>
        <w:autoSpaceDN w:val="0"/>
        <w:spacing w:after="120"/>
        <w:ind w:right="-21"/>
        <w:jc w:val="both"/>
        <w:rPr>
          <w:rFonts w:ascii="Verdana" w:eastAsia="Arial" w:hAnsi="Verdana" w:cs="Tahoma"/>
          <w:b/>
          <w:sz w:val="18"/>
          <w:szCs w:val="18"/>
        </w:rPr>
      </w:pPr>
      <w:r w:rsidRPr="000808D1">
        <w:rPr>
          <w:rFonts w:ascii="Verdana" w:eastAsia="Arial" w:hAnsi="Verdana" w:cs="Tahoma"/>
          <w:b/>
          <w:sz w:val="18"/>
          <w:szCs w:val="18"/>
        </w:rPr>
        <w:t>Criterios de Aceptación y Rechazo</w:t>
      </w:r>
    </w:p>
    <w:p w14:paraId="738C9998" w14:textId="77777777" w:rsidR="008A1A8A" w:rsidRPr="000808D1" w:rsidRDefault="008A1A8A" w:rsidP="008A1A8A">
      <w:pPr>
        <w:widowControl w:val="0"/>
        <w:tabs>
          <w:tab w:val="left" w:pos="560"/>
        </w:tabs>
        <w:autoSpaceDE w:val="0"/>
        <w:autoSpaceDN w:val="0"/>
        <w:ind w:right="-21"/>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ejecución o dimensiones mediante inspección visual u otro método conveniente.</w:t>
      </w:r>
    </w:p>
    <w:p w14:paraId="73ED50BB"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23F0127"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p>
    <w:p w14:paraId="761C32AB" w14:textId="77777777" w:rsidR="008A1A8A" w:rsidRPr="000808D1" w:rsidRDefault="008A1A8A" w:rsidP="008A1A8A">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MEDICIÓN. -</w:t>
      </w:r>
    </w:p>
    <w:p w14:paraId="32D0D3EA"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La </w:t>
      </w:r>
      <w:r w:rsidRPr="000808D1">
        <w:rPr>
          <w:rFonts w:ascii="Verdana" w:eastAsia="Arial" w:hAnsi="Verdana" w:cs="Tahoma"/>
          <w:sz w:val="18"/>
          <w:szCs w:val="18"/>
        </w:rPr>
        <w:t>provisión y colocado de puerta tablero de madera semidura c/barniz (0,90x2,10) (</w:t>
      </w:r>
      <w:proofErr w:type="spellStart"/>
      <w:r w:rsidRPr="000808D1">
        <w:rPr>
          <w:rFonts w:ascii="Verdana" w:eastAsia="Arial" w:hAnsi="Verdana" w:cs="Tahoma"/>
          <w:sz w:val="18"/>
          <w:szCs w:val="18"/>
        </w:rPr>
        <w:t>inc</w:t>
      </w:r>
      <w:proofErr w:type="spellEnd"/>
      <w:r w:rsidRPr="000808D1">
        <w:rPr>
          <w:rFonts w:ascii="Verdana" w:eastAsia="Arial" w:hAnsi="Verdana" w:cs="Tahoma"/>
          <w:sz w:val="18"/>
          <w:szCs w:val="18"/>
        </w:rPr>
        <w:t xml:space="preserve">/marco y quincallería)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que incluye los marcos respectivos, el barniz, tope y la quincallería. </w:t>
      </w:r>
    </w:p>
    <w:p w14:paraId="105E9359" w14:textId="77777777" w:rsidR="008A1A8A" w:rsidRPr="000808D1" w:rsidRDefault="008A1A8A" w:rsidP="008A1A8A">
      <w:pPr>
        <w:widowControl w:val="0"/>
        <w:tabs>
          <w:tab w:val="left" w:pos="560"/>
        </w:tabs>
        <w:autoSpaceDE w:val="0"/>
        <w:autoSpaceDN w:val="0"/>
        <w:ind w:right="-21"/>
        <w:jc w:val="both"/>
        <w:rPr>
          <w:rFonts w:ascii="Verdana" w:eastAsia="Arial" w:hAnsi="Verdana" w:cs="Tahoma"/>
          <w:color w:val="000000"/>
          <w:sz w:val="18"/>
          <w:szCs w:val="18"/>
        </w:rPr>
      </w:pPr>
    </w:p>
    <w:p w14:paraId="174780EC" w14:textId="77777777" w:rsidR="008A1A8A" w:rsidRPr="000808D1" w:rsidRDefault="008A1A8A" w:rsidP="008A1A8A">
      <w:pPr>
        <w:widowControl w:val="0"/>
        <w:tabs>
          <w:tab w:val="left" w:pos="560"/>
        </w:tabs>
        <w:autoSpaceDE w:val="0"/>
        <w:autoSpaceDN w:val="0"/>
        <w:ind w:right="-21"/>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D298B11"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C8E0E5"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0E68833E"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8A1A8A" w:rsidRPr="000808D1" w14:paraId="18235D38" w14:textId="77777777" w:rsidTr="008A1A8A">
        <w:tc>
          <w:tcPr>
            <w:tcW w:w="584" w:type="dxa"/>
            <w:shd w:val="clear" w:color="auto" w:fill="17365D"/>
            <w:vAlign w:val="center"/>
          </w:tcPr>
          <w:p w14:paraId="5A7F9107" w14:textId="77777777" w:rsidR="008A1A8A" w:rsidRPr="000808D1" w:rsidRDefault="008A1A8A" w:rsidP="008A1A8A">
            <w:pPr>
              <w:jc w:val="center"/>
              <w:rPr>
                <w:rFonts w:ascii="Verdana" w:eastAsia="Verdana" w:hAnsi="Verdana" w:cs="Verdana"/>
                <w:b/>
                <w:sz w:val="18"/>
                <w:szCs w:val="18"/>
              </w:rPr>
            </w:pPr>
            <w:r w:rsidRPr="000808D1">
              <w:rPr>
                <w:rFonts w:ascii="Verdana" w:eastAsia="Verdana" w:hAnsi="Verdana" w:cs="Verdana"/>
                <w:b/>
                <w:sz w:val="18"/>
                <w:szCs w:val="18"/>
              </w:rPr>
              <w:t>N°</w:t>
            </w:r>
          </w:p>
        </w:tc>
        <w:tc>
          <w:tcPr>
            <w:tcW w:w="2385" w:type="dxa"/>
            <w:shd w:val="clear" w:color="auto" w:fill="17365D"/>
            <w:vAlign w:val="center"/>
          </w:tcPr>
          <w:p w14:paraId="6AEB9986" w14:textId="77777777" w:rsidR="008A1A8A" w:rsidRPr="000808D1" w:rsidRDefault="008A1A8A" w:rsidP="008A1A8A">
            <w:pPr>
              <w:jc w:val="center"/>
              <w:rPr>
                <w:rFonts w:ascii="Verdana" w:eastAsia="Verdana" w:hAnsi="Verdana" w:cs="Verdana"/>
                <w:b/>
                <w:sz w:val="18"/>
                <w:szCs w:val="18"/>
              </w:rPr>
            </w:pPr>
            <w:r w:rsidRPr="000808D1">
              <w:rPr>
                <w:rFonts w:ascii="Verdana" w:eastAsia="Verdana" w:hAnsi="Verdana" w:cs="Verdana"/>
                <w:b/>
                <w:sz w:val="18"/>
                <w:szCs w:val="18"/>
              </w:rPr>
              <w:t>CÓDIGO</w:t>
            </w:r>
          </w:p>
        </w:tc>
        <w:tc>
          <w:tcPr>
            <w:tcW w:w="1145" w:type="dxa"/>
            <w:shd w:val="clear" w:color="auto" w:fill="17365D"/>
            <w:vAlign w:val="center"/>
          </w:tcPr>
          <w:p w14:paraId="6B6D9DAB" w14:textId="77777777" w:rsidR="008A1A8A" w:rsidRPr="000808D1" w:rsidRDefault="008A1A8A" w:rsidP="008A1A8A">
            <w:pPr>
              <w:jc w:val="center"/>
              <w:rPr>
                <w:rFonts w:ascii="Verdana" w:eastAsia="Verdana" w:hAnsi="Verdana" w:cs="Verdana"/>
                <w:b/>
                <w:sz w:val="18"/>
                <w:szCs w:val="18"/>
              </w:rPr>
            </w:pPr>
            <w:r w:rsidRPr="000808D1">
              <w:rPr>
                <w:rFonts w:ascii="Verdana" w:eastAsia="Verdana" w:hAnsi="Verdana" w:cs="Verdana"/>
                <w:b/>
                <w:sz w:val="18"/>
                <w:szCs w:val="18"/>
              </w:rPr>
              <w:t>UNIDAD</w:t>
            </w:r>
          </w:p>
        </w:tc>
        <w:tc>
          <w:tcPr>
            <w:tcW w:w="5520" w:type="dxa"/>
            <w:shd w:val="clear" w:color="auto" w:fill="17365D"/>
            <w:vAlign w:val="center"/>
          </w:tcPr>
          <w:p w14:paraId="674689DA" w14:textId="77777777" w:rsidR="008A1A8A" w:rsidRPr="000808D1" w:rsidRDefault="008A1A8A" w:rsidP="008A1A8A">
            <w:pPr>
              <w:jc w:val="center"/>
              <w:rPr>
                <w:rFonts w:ascii="Verdana" w:eastAsia="Verdana" w:hAnsi="Verdana" w:cs="Verdana"/>
                <w:b/>
                <w:sz w:val="18"/>
                <w:szCs w:val="18"/>
              </w:rPr>
            </w:pPr>
            <w:r w:rsidRPr="000808D1">
              <w:rPr>
                <w:rFonts w:ascii="Verdana" w:eastAsia="Verdana" w:hAnsi="Verdana" w:cs="Verdana"/>
                <w:b/>
                <w:sz w:val="18"/>
                <w:szCs w:val="18"/>
              </w:rPr>
              <w:t>ÍTEM</w:t>
            </w:r>
          </w:p>
        </w:tc>
      </w:tr>
      <w:tr w:rsidR="008A1A8A" w:rsidRPr="000808D1" w14:paraId="21C70363" w14:textId="77777777" w:rsidTr="008A1A8A">
        <w:trPr>
          <w:trHeight w:val="369"/>
        </w:trPr>
        <w:tc>
          <w:tcPr>
            <w:tcW w:w="584" w:type="dxa"/>
            <w:shd w:val="clear" w:color="auto" w:fill="B8CCE4"/>
            <w:vAlign w:val="center"/>
          </w:tcPr>
          <w:p w14:paraId="1FBBEBD6" w14:textId="77777777" w:rsidR="008A1A8A" w:rsidRPr="000808D1" w:rsidRDefault="008A1A8A" w:rsidP="008A1A8A">
            <w:pPr>
              <w:jc w:val="center"/>
              <w:rPr>
                <w:rFonts w:ascii="Verdana" w:eastAsia="Verdana" w:hAnsi="Verdana" w:cs="Verdana"/>
                <w:b/>
                <w:sz w:val="18"/>
                <w:szCs w:val="18"/>
              </w:rPr>
            </w:pPr>
            <w:r>
              <w:rPr>
                <w:rFonts w:ascii="Verdana" w:eastAsia="Verdana" w:hAnsi="Verdana" w:cs="Verdana"/>
                <w:b/>
                <w:sz w:val="18"/>
                <w:szCs w:val="18"/>
              </w:rPr>
              <w:t>40</w:t>
            </w:r>
          </w:p>
        </w:tc>
        <w:tc>
          <w:tcPr>
            <w:tcW w:w="2385" w:type="dxa"/>
            <w:shd w:val="clear" w:color="auto" w:fill="B8CCE4"/>
            <w:vAlign w:val="center"/>
          </w:tcPr>
          <w:p w14:paraId="075336F4" w14:textId="77777777" w:rsidR="008A1A8A" w:rsidRPr="000808D1" w:rsidRDefault="008A1A8A" w:rsidP="008A1A8A">
            <w:pPr>
              <w:jc w:val="center"/>
              <w:rPr>
                <w:rFonts w:ascii="Verdana" w:eastAsia="Verdana" w:hAnsi="Verdana" w:cs="Verdana"/>
                <w:b/>
                <w:sz w:val="18"/>
                <w:szCs w:val="18"/>
              </w:rPr>
            </w:pPr>
            <w:r w:rsidRPr="000808D1">
              <w:rPr>
                <w:rFonts w:ascii="Verdana" w:eastAsia="Verdana" w:hAnsi="Verdana" w:cs="Verdana"/>
                <w:b/>
                <w:sz w:val="18"/>
                <w:szCs w:val="18"/>
              </w:rPr>
              <w:t>VAC-IE-TBD-1</w:t>
            </w:r>
          </w:p>
        </w:tc>
        <w:tc>
          <w:tcPr>
            <w:tcW w:w="1145" w:type="dxa"/>
            <w:shd w:val="clear" w:color="auto" w:fill="B8CCE4"/>
            <w:vAlign w:val="center"/>
          </w:tcPr>
          <w:p w14:paraId="1E6FE9B0" w14:textId="77777777" w:rsidR="008A1A8A" w:rsidRPr="000808D1" w:rsidRDefault="008A1A8A" w:rsidP="008A1A8A">
            <w:pPr>
              <w:jc w:val="center"/>
              <w:rPr>
                <w:rFonts w:ascii="Verdana" w:eastAsia="Verdana" w:hAnsi="Verdana" w:cs="Verdana"/>
                <w:b/>
                <w:sz w:val="18"/>
                <w:szCs w:val="18"/>
              </w:rPr>
            </w:pPr>
            <w:r w:rsidRPr="000808D1">
              <w:rPr>
                <w:rFonts w:ascii="Verdana" w:eastAsia="Verdana" w:hAnsi="Verdana" w:cs="Verdana"/>
                <w:b/>
                <w:sz w:val="18"/>
                <w:szCs w:val="18"/>
              </w:rPr>
              <w:t>GLB</w:t>
            </w:r>
          </w:p>
        </w:tc>
        <w:tc>
          <w:tcPr>
            <w:tcW w:w="5520" w:type="dxa"/>
            <w:shd w:val="clear" w:color="auto" w:fill="B8CCE4"/>
            <w:vAlign w:val="center"/>
          </w:tcPr>
          <w:p w14:paraId="4664BD82" w14:textId="77777777" w:rsidR="008A1A8A" w:rsidRPr="000808D1" w:rsidRDefault="008A1A8A" w:rsidP="008A1A8A">
            <w:pPr>
              <w:jc w:val="center"/>
              <w:rPr>
                <w:rFonts w:ascii="Verdana" w:eastAsia="Verdana" w:hAnsi="Verdana" w:cs="Verdana"/>
                <w:b/>
                <w:sz w:val="18"/>
                <w:szCs w:val="18"/>
              </w:rPr>
            </w:pPr>
            <w:r w:rsidRPr="000808D1">
              <w:rPr>
                <w:rFonts w:ascii="Verdana" w:eastAsia="Verdana" w:hAnsi="Verdana" w:cs="Verdana"/>
                <w:b/>
                <w:sz w:val="18"/>
                <w:szCs w:val="18"/>
              </w:rPr>
              <w:t>TABLERO DE DISTRIBUCIÓN (3 CIRCUITOS)</w:t>
            </w:r>
          </w:p>
        </w:tc>
      </w:tr>
    </w:tbl>
    <w:p w14:paraId="6AD9BAAA" w14:textId="77777777" w:rsidR="008A1A8A" w:rsidRPr="000808D1" w:rsidRDefault="008A1A8A" w:rsidP="008A1A8A">
      <w:pPr>
        <w:widowControl w:val="0"/>
        <w:autoSpaceDE w:val="0"/>
        <w:autoSpaceDN w:val="0"/>
        <w:spacing w:before="100"/>
        <w:jc w:val="both"/>
        <w:outlineLvl w:val="0"/>
        <w:rPr>
          <w:rFonts w:ascii="Verdana" w:eastAsia="Verdana" w:hAnsi="Verdana" w:cs="Verdana"/>
          <w:b/>
          <w:bCs/>
          <w:sz w:val="18"/>
          <w:szCs w:val="18"/>
        </w:rPr>
      </w:pPr>
      <w:r w:rsidRPr="000808D1">
        <w:rPr>
          <w:rFonts w:ascii="Verdana" w:eastAsia="Verdana" w:hAnsi="Verdana" w:cs="Verdana"/>
          <w:b/>
          <w:bCs/>
          <w:sz w:val="18"/>
          <w:szCs w:val="18"/>
        </w:rPr>
        <w:t>DESCRIPCIÓN. –</w:t>
      </w:r>
    </w:p>
    <w:p w14:paraId="3DDAF376" w14:textId="77777777" w:rsidR="008A1A8A" w:rsidRPr="000808D1" w:rsidRDefault="008A1A8A" w:rsidP="008A1A8A">
      <w:pPr>
        <w:widowControl w:val="0"/>
        <w:autoSpaceDE w:val="0"/>
        <w:autoSpaceDN w:val="0"/>
        <w:ind w:right="145"/>
        <w:jc w:val="both"/>
        <w:rPr>
          <w:rFonts w:ascii="Verdana" w:eastAsia="Verdana" w:hAnsi="Verdana" w:cs="Verdana"/>
          <w:sz w:val="18"/>
          <w:szCs w:val="18"/>
        </w:rPr>
      </w:pPr>
      <w:r w:rsidRPr="000808D1">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13BAB855" w14:textId="77777777" w:rsidR="008A1A8A" w:rsidRPr="000808D1" w:rsidRDefault="008A1A8A" w:rsidP="008A1A8A">
      <w:pPr>
        <w:widowControl w:val="0"/>
        <w:autoSpaceDE w:val="0"/>
        <w:autoSpaceDN w:val="0"/>
        <w:ind w:right="145"/>
        <w:jc w:val="both"/>
        <w:rPr>
          <w:rFonts w:ascii="Verdana" w:eastAsia="Verdana" w:hAnsi="Verdana" w:cs="Verdana"/>
          <w:sz w:val="18"/>
          <w:szCs w:val="18"/>
        </w:rPr>
      </w:pPr>
    </w:p>
    <w:p w14:paraId="7D3E4CC6" w14:textId="77777777" w:rsidR="008A1A8A" w:rsidRPr="000808D1" w:rsidRDefault="008A1A8A" w:rsidP="008A1A8A">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MATERIALES, HERRAMIENTAS Y EQUIPO. –</w:t>
      </w:r>
    </w:p>
    <w:p w14:paraId="5A143519"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 xml:space="preserve">La Entidad Ejecutora proporcionará todos los materiales (excepto los de aporte propio), herramientas </w:t>
      </w:r>
      <w:r w:rsidRPr="000808D1">
        <w:rPr>
          <w:rFonts w:ascii="Verdana" w:eastAsia="Verdana" w:hAnsi="Verdana" w:cs="Tahoma"/>
          <w:sz w:val="18"/>
          <w:szCs w:val="18"/>
        </w:rPr>
        <w:lastRenderedPageBreak/>
        <w:t>y equipo necesarios para la ejecución de los trabajos, los mismos deberán ser aprobados por el Inspector de proyecto.</w:t>
      </w:r>
    </w:p>
    <w:p w14:paraId="5445F2F2" w14:textId="77777777" w:rsidR="008A1A8A" w:rsidRPr="000808D1" w:rsidRDefault="008A1A8A" w:rsidP="008A1A8A">
      <w:pPr>
        <w:widowControl w:val="0"/>
        <w:tabs>
          <w:tab w:val="left" w:pos="8711"/>
        </w:tabs>
        <w:autoSpaceDE w:val="0"/>
        <w:autoSpaceDN w:val="0"/>
        <w:jc w:val="both"/>
        <w:rPr>
          <w:rFonts w:ascii="Verdana" w:eastAsia="Verdana" w:hAnsi="Verdana" w:cs="Verdana"/>
          <w:sz w:val="18"/>
          <w:szCs w:val="18"/>
        </w:rPr>
      </w:pPr>
      <w:r w:rsidRPr="000808D1">
        <w:rPr>
          <w:rFonts w:ascii="Verdana" w:eastAsia="Verdana" w:hAnsi="Verdana" w:cs="Verdana"/>
          <w:sz w:val="18"/>
          <w:szCs w:val="18"/>
        </w:rPr>
        <w:t>Los accesorios deben ser de primera calidad dentro el mercado local y que cumplan las exigencias técnicas del proyecto.</w:t>
      </w:r>
    </w:p>
    <w:p w14:paraId="1A861937" w14:textId="77777777" w:rsidR="008A1A8A" w:rsidRPr="000808D1" w:rsidRDefault="008A1A8A" w:rsidP="008A1A8A">
      <w:pPr>
        <w:widowControl w:val="0"/>
        <w:tabs>
          <w:tab w:val="left" w:pos="0"/>
        </w:tabs>
        <w:autoSpaceDE w:val="0"/>
        <w:autoSpaceDN w:val="0"/>
        <w:adjustRightInd w:val="0"/>
        <w:jc w:val="both"/>
        <w:rPr>
          <w:rFonts w:ascii="Verdana" w:eastAsia="Verdana" w:hAnsi="Verdana" w:cs="Calibri"/>
          <w:b/>
          <w:bCs/>
          <w:sz w:val="18"/>
          <w:szCs w:val="18"/>
        </w:rPr>
      </w:pPr>
    </w:p>
    <w:p w14:paraId="25820AA7" w14:textId="77777777" w:rsidR="008A1A8A" w:rsidRPr="000808D1" w:rsidRDefault="008A1A8A" w:rsidP="008A1A8A">
      <w:pPr>
        <w:widowControl w:val="0"/>
        <w:autoSpaceDE w:val="0"/>
        <w:autoSpaceDN w:val="0"/>
        <w:ind w:left="390"/>
        <w:jc w:val="both"/>
        <w:outlineLvl w:val="0"/>
        <w:rPr>
          <w:rFonts w:ascii="Verdana" w:eastAsia="Verdana" w:hAnsi="Verdana" w:cs="Verdana"/>
          <w:b/>
          <w:bCs/>
          <w:sz w:val="18"/>
          <w:szCs w:val="18"/>
        </w:rPr>
      </w:pPr>
      <w:r w:rsidRPr="000808D1">
        <w:rPr>
          <w:rFonts w:ascii="Verdana" w:eastAsia="Verdana" w:hAnsi="Verdana" w:cs="Verdana"/>
          <w:b/>
          <w:bCs/>
          <w:sz w:val="18"/>
          <w:szCs w:val="18"/>
        </w:rPr>
        <w:t>FORMA DE EJECUCIÓN. –</w:t>
      </w:r>
    </w:p>
    <w:p w14:paraId="08DF80F0"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162299E"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p>
    <w:p w14:paraId="2DE34F3E"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463C3E3"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p>
    <w:p w14:paraId="025E8996"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FD0FE77"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p>
    <w:p w14:paraId="0FBF21EB"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284FEED"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p>
    <w:p w14:paraId="333499AC"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 xml:space="preserve">En caso de que en la provisión o instalación presenten fallas de fabricación </w:t>
      </w:r>
      <w:proofErr w:type="spellStart"/>
      <w:r w:rsidRPr="000808D1">
        <w:rPr>
          <w:rFonts w:ascii="Verdana" w:eastAsia="Verdana" w:hAnsi="Verdana" w:cs="Tahoma"/>
          <w:sz w:val="18"/>
          <w:szCs w:val="18"/>
        </w:rPr>
        <w:t>ó</w:t>
      </w:r>
      <w:proofErr w:type="spellEnd"/>
      <w:r w:rsidRPr="000808D1">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03F83195"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p>
    <w:p w14:paraId="6392C94A"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11410383"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p>
    <w:p w14:paraId="06307416"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0BE22C03"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EBF3585"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p>
    <w:p w14:paraId="087525A2" w14:textId="77777777" w:rsidR="008A1A8A" w:rsidRPr="000808D1" w:rsidRDefault="008A1A8A" w:rsidP="008A1A8A">
      <w:pPr>
        <w:widowControl w:val="0"/>
        <w:tabs>
          <w:tab w:val="left" w:pos="8711"/>
        </w:tabs>
        <w:autoSpaceDE w:val="0"/>
        <w:autoSpaceDN w:val="0"/>
        <w:spacing w:after="120"/>
        <w:jc w:val="both"/>
        <w:rPr>
          <w:rFonts w:ascii="Verdana" w:eastAsia="Verdana" w:hAnsi="Verdana" w:cs="Tahoma"/>
          <w:b/>
          <w:sz w:val="18"/>
          <w:szCs w:val="18"/>
        </w:rPr>
      </w:pPr>
      <w:r w:rsidRPr="000808D1">
        <w:rPr>
          <w:rFonts w:ascii="Verdana" w:eastAsia="Verdana" w:hAnsi="Verdana" w:cs="Tahoma"/>
          <w:b/>
          <w:sz w:val="18"/>
          <w:szCs w:val="18"/>
        </w:rPr>
        <w:t>Criterios de Control, Aceptación y Rechazo</w:t>
      </w:r>
    </w:p>
    <w:p w14:paraId="11316423" w14:textId="77777777" w:rsidR="008A1A8A" w:rsidRPr="000808D1" w:rsidRDefault="008A1A8A" w:rsidP="008A1A8A">
      <w:pPr>
        <w:widowControl w:val="0"/>
        <w:tabs>
          <w:tab w:val="left" w:pos="560"/>
        </w:tabs>
        <w:autoSpaceDE w:val="0"/>
        <w:autoSpaceDN w:val="0"/>
        <w:jc w:val="both"/>
        <w:rPr>
          <w:rFonts w:ascii="Verdana" w:eastAsia="Verdana" w:hAnsi="Verdana" w:cs="Tahoma"/>
          <w:sz w:val="18"/>
          <w:szCs w:val="18"/>
        </w:rPr>
      </w:pPr>
      <w:r w:rsidRPr="000808D1">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EDB539B"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p>
    <w:p w14:paraId="2F232053" w14:textId="77777777" w:rsidR="008A1A8A" w:rsidRPr="000808D1" w:rsidRDefault="008A1A8A" w:rsidP="008A1A8A">
      <w:pPr>
        <w:widowControl w:val="0"/>
        <w:tabs>
          <w:tab w:val="left" w:pos="8711"/>
        </w:tabs>
        <w:autoSpaceDE w:val="0"/>
        <w:autoSpaceDN w:val="0"/>
        <w:jc w:val="both"/>
        <w:rPr>
          <w:rFonts w:ascii="Verdana" w:eastAsia="Verdana" w:hAnsi="Verdana" w:cs="Tahoma"/>
          <w:sz w:val="18"/>
          <w:szCs w:val="18"/>
        </w:rPr>
      </w:pPr>
      <w:r w:rsidRPr="000808D1">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19BE0C6" w14:textId="77777777" w:rsidR="008A1A8A" w:rsidRPr="000808D1" w:rsidRDefault="008A1A8A" w:rsidP="008A1A8A">
      <w:pPr>
        <w:widowControl w:val="0"/>
        <w:autoSpaceDE w:val="0"/>
        <w:autoSpaceDN w:val="0"/>
        <w:jc w:val="both"/>
        <w:rPr>
          <w:rFonts w:ascii="Verdana" w:eastAsia="Verdana" w:hAnsi="Verdana" w:cs="Verdana"/>
          <w:sz w:val="18"/>
          <w:szCs w:val="18"/>
        </w:rPr>
      </w:pPr>
    </w:p>
    <w:p w14:paraId="040AF6DB" w14:textId="77777777" w:rsidR="008A1A8A" w:rsidRPr="000808D1" w:rsidRDefault="008A1A8A" w:rsidP="008A1A8A">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MEDICIÓN. –</w:t>
      </w:r>
    </w:p>
    <w:p w14:paraId="33ACEAD4" w14:textId="77777777" w:rsidR="008A1A8A" w:rsidRDefault="008A1A8A" w:rsidP="008A1A8A">
      <w:pPr>
        <w:widowControl w:val="0"/>
        <w:autoSpaceDE w:val="0"/>
        <w:autoSpaceDN w:val="0"/>
        <w:jc w:val="both"/>
        <w:rPr>
          <w:rFonts w:ascii="Verdana" w:eastAsia="Verdana" w:hAnsi="Verdana" w:cs="Verdana"/>
          <w:sz w:val="18"/>
          <w:szCs w:val="18"/>
        </w:rPr>
      </w:pPr>
      <w:r w:rsidRPr="000808D1">
        <w:rPr>
          <w:rFonts w:ascii="Verdana" w:eastAsia="Verdana" w:hAnsi="Verdana" w:cs="Verdana"/>
          <w:sz w:val="18"/>
          <w:szCs w:val="18"/>
        </w:rPr>
        <w:t>El tablero de distribución (3 circuitos),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 xml:space="preserve">se medirá en forma </w:t>
      </w:r>
      <w:r w:rsidRPr="000808D1">
        <w:rPr>
          <w:rFonts w:ascii="Verdana" w:eastAsia="Verdana" w:hAnsi="Verdana" w:cs="Verdana"/>
          <w:b/>
          <w:sz w:val="18"/>
          <w:szCs w:val="18"/>
        </w:rPr>
        <w:t xml:space="preserve">Global, </w:t>
      </w:r>
      <w:r w:rsidRPr="000808D1">
        <w:rPr>
          <w:rFonts w:ascii="Verdana" w:eastAsia="Verdana" w:hAnsi="Verdana" w:cs="Verdana"/>
          <w:sz w:val="18"/>
          <w:szCs w:val="18"/>
        </w:rPr>
        <w:t>de acuerdo a lo estipulado en la presentación de propuesta.</w:t>
      </w:r>
    </w:p>
    <w:p w14:paraId="094CAAF9" w14:textId="77777777" w:rsidR="00ED68BF" w:rsidRPr="000808D1" w:rsidRDefault="00ED68BF" w:rsidP="008A1A8A">
      <w:pPr>
        <w:widowControl w:val="0"/>
        <w:autoSpaceDE w:val="0"/>
        <w:autoSpaceDN w:val="0"/>
        <w:jc w:val="both"/>
        <w:rPr>
          <w:rFonts w:ascii="Verdana" w:eastAsia="Verdana" w:hAnsi="Verdana" w:cs="Verdana"/>
          <w:sz w:val="18"/>
          <w:szCs w:val="18"/>
        </w:rPr>
      </w:pPr>
    </w:p>
    <w:p w14:paraId="0BB9947F" w14:textId="77777777" w:rsidR="008A1A8A" w:rsidRPr="000808D1" w:rsidRDefault="008A1A8A" w:rsidP="008A1A8A">
      <w:pPr>
        <w:widowControl w:val="0"/>
        <w:autoSpaceDE w:val="0"/>
        <w:autoSpaceDN w:val="0"/>
        <w:ind w:left="119"/>
        <w:jc w:val="both"/>
        <w:outlineLvl w:val="0"/>
        <w:rPr>
          <w:rFonts w:ascii="Verdana" w:eastAsia="Verdana" w:hAnsi="Verdana" w:cs="Verdana"/>
          <w:b/>
          <w:bCs/>
          <w:sz w:val="18"/>
          <w:szCs w:val="18"/>
        </w:rPr>
      </w:pPr>
      <w:r w:rsidRPr="000808D1">
        <w:rPr>
          <w:rFonts w:ascii="Verdana" w:eastAsia="Verdana" w:hAnsi="Verdana" w:cs="Verdana"/>
          <w:b/>
          <w:bCs/>
          <w:sz w:val="18"/>
          <w:szCs w:val="18"/>
        </w:rPr>
        <w:t>APORTE PROPIO. –</w:t>
      </w:r>
    </w:p>
    <w:p w14:paraId="69827891" w14:textId="77777777" w:rsidR="008A1A8A" w:rsidRPr="000808D1" w:rsidRDefault="008A1A8A" w:rsidP="008A1A8A">
      <w:pPr>
        <w:widowControl w:val="0"/>
        <w:autoSpaceDE w:val="0"/>
        <w:autoSpaceDN w:val="0"/>
        <w:ind w:left="119" w:right="154"/>
        <w:jc w:val="both"/>
        <w:rPr>
          <w:rFonts w:ascii="Verdana" w:eastAsia="Verdana" w:hAnsi="Verdana" w:cs="Verdana"/>
          <w:sz w:val="18"/>
          <w:szCs w:val="18"/>
        </w:rPr>
      </w:pPr>
      <w:r w:rsidRPr="000808D1">
        <w:rPr>
          <w:rFonts w:ascii="Verdana" w:eastAsia="Verdana" w:hAnsi="Verdana" w:cs="Verdana"/>
          <w:sz w:val="18"/>
          <w:szCs w:val="18"/>
        </w:rPr>
        <w:t>El</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aporte</w:t>
      </w:r>
      <w:r w:rsidRPr="000808D1">
        <w:rPr>
          <w:rFonts w:ascii="Verdana" w:eastAsia="Verdana" w:hAnsi="Verdana" w:cs="Verdana"/>
          <w:spacing w:val="-14"/>
          <w:sz w:val="18"/>
          <w:szCs w:val="18"/>
        </w:rPr>
        <w:t xml:space="preserve"> </w:t>
      </w:r>
      <w:r w:rsidRPr="000808D1">
        <w:rPr>
          <w:rFonts w:ascii="Verdana" w:eastAsia="Verdana" w:hAnsi="Verdana" w:cs="Verdana"/>
          <w:sz w:val="18"/>
          <w:szCs w:val="18"/>
        </w:rPr>
        <w:t>propio</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se</w:t>
      </w:r>
      <w:r w:rsidRPr="000808D1">
        <w:rPr>
          <w:rFonts w:ascii="Verdana" w:eastAsia="Verdana" w:hAnsi="Verdana" w:cs="Verdana"/>
          <w:spacing w:val="-11"/>
          <w:sz w:val="18"/>
          <w:szCs w:val="18"/>
        </w:rPr>
        <w:t xml:space="preserve"> </w:t>
      </w:r>
      <w:r w:rsidRPr="000808D1">
        <w:rPr>
          <w:rFonts w:ascii="Verdana" w:eastAsia="Verdana" w:hAnsi="Verdana" w:cs="Verdana"/>
          <w:sz w:val="18"/>
          <w:szCs w:val="18"/>
        </w:rPr>
        <w:t>encuentra</w:t>
      </w:r>
      <w:r w:rsidRPr="000808D1">
        <w:rPr>
          <w:rFonts w:ascii="Verdana" w:eastAsia="Verdana" w:hAnsi="Verdana" w:cs="Verdana"/>
          <w:spacing w:val="-6"/>
          <w:sz w:val="18"/>
          <w:szCs w:val="18"/>
        </w:rPr>
        <w:t xml:space="preserve"> </w:t>
      </w:r>
      <w:r w:rsidRPr="000808D1">
        <w:rPr>
          <w:rFonts w:ascii="Verdana" w:eastAsia="Verdana" w:hAnsi="Verdana" w:cs="Verdana"/>
          <w:sz w:val="18"/>
          <w:szCs w:val="18"/>
        </w:rPr>
        <w:t>especificado</w:t>
      </w:r>
      <w:r w:rsidRPr="000808D1">
        <w:rPr>
          <w:rFonts w:ascii="Verdana" w:eastAsia="Verdana" w:hAnsi="Verdana" w:cs="Verdana"/>
          <w:spacing w:val="-12"/>
          <w:sz w:val="18"/>
          <w:szCs w:val="18"/>
        </w:rPr>
        <w:t xml:space="preserve"> </w:t>
      </w:r>
      <w:r w:rsidRPr="000808D1">
        <w:rPr>
          <w:rFonts w:ascii="Verdana" w:eastAsia="Verdana" w:hAnsi="Verdana" w:cs="Verdana"/>
          <w:sz w:val="18"/>
          <w:szCs w:val="18"/>
        </w:rPr>
        <w:t>en</w:t>
      </w:r>
      <w:r w:rsidRPr="000808D1">
        <w:rPr>
          <w:rFonts w:ascii="Verdana" w:eastAsia="Verdana" w:hAnsi="Verdana" w:cs="Verdana"/>
          <w:spacing w:val="-7"/>
          <w:sz w:val="18"/>
          <w:szCs w:val="18"/>
        </w:rPr>
        <w:t xml:space="preserve"> </w:t>
      </w:r>
      <w:r w:rsidRPr="000808D1">
        <w:rPr>
          <w:rFonts w:ascii="Verdana" w:eastAsia="Verdana" w:hAnsi="Verdana" w:cs="Verdana"/>
          <w:sz w:val="18"/>
          <w:szCs w:val="18"/>
        </w:rPr>
        <w:t>el</w:t>
      </w:r>
      <w:r w:rsidRPr="000808D1">
        <w:rPr>
          <w:rFonts w:ascii="Verdana" w:eastAsia="Verdana" w:hAnsi="Verdana" w:cs="Verdana"/>
          <w:spacing w:val="-5"/>
          <w:sz w:val="18"/>
          <w:szCs w:val="18"/>
        </w:rPr>
        <w:t xml:space="preserve"> </w:t>
      </w:r>
      <w:r w:rsidRPr="000808D1">
        <w:rPr>
          <w:rFonts w:ascii="Verdana" w:eastAsia="Verdana" w:hAnsi="Verdana" w:cs="Verdana"/>
          <w:sz w:val="18"/>
          <w:szCs w:val="18"/>
        </w:rPr>
        <w:t>análisis</w:t>
      </w:r>
      <w:r w:rsidRPr="000808D1">
        <w:rPr>
          <w:rFonts w:ascii="Verdana" w:eastAsia="Verdana" w:hAnsi="Verdana" w:cs="Verdana"/>
          <w:color w:val="FF0000"/>
          <w:sz w:val="18"/>
          <w:szCs w:val="18"/>
        </w:rPr>
        <w:t xml:space="preserve"> </w:t>
      </w:r>
      <w:r w:rsidRPr="000808D1">
        <w:rPr>
          <w:rFonts w:ascii="Verdana" w:eastAsia="Verdana" w:hAnsi="Verdana" w:cs="Verdana"/>
          <w:sz w:val="18"/>
          <w:szCs w:val="18"/>
        </w:rPr>
        <w:t>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D5847DD" w14:textId="77777777" w:rsidR="008A1A8A" w:rsidRPr="000808D1" w:rsidRDefault="008A1A8A" w:rsidP="008A1A8A">
      <w:pPr>
        <w:widowControl w:val="0"/>
        <w:autoSpaceDE w:val="0"/>
        <w:autoSpaceDN w:val="0"/>
        <w:jc w:val="both"/>
        <w:rPr>
          <w:rFonts w:ascii="Verdana" w:eastAsia="Verdana" w:hAnsi="Verdana" w:cs="Verdana"/>
          <w:sz w:val="18"/>
          <w:szCs w:val="18"/>
        </w:rPr>
      </w:pPr>
    </w:p>
    <w:p w14:paraId="4EC9C66C" w14:textId="77777777" w:rsidR="008A1A8A" w:rsidRPr="000808D1" w:rsidRDefault="008A1A8A" w:rsidP="008A1A8A">
      <w:pPr>
        <w:widowControl w:val="0"/>
        <w:autoSpaceDE w:val="0"/>
        <w:autoSpaceDN w:val="0"/>
        <w:ind w:left="119"/>
        <w:jc w:val="both"/>
        <w:rPr>
          <w:rFonts w:ascii="Verdana" w:eastAsia="Verdana" w:hAnsi="Verdana" w:cs="Verdana"/>
          <w:sz w:val="18"/>
          <w:szCs w:val="18"/>
        </w:rPr>
      </w:pPr>
      <w:r w:rsidRPr="000808D1">
        <w:rPr>
          <w:rFonts w:ascii="Verdana" w:eastAsia="Verdana" w:hAnsi="Verdana" w:cs="Verdana"/>
          <w:sz w:val="18"/>
          <w:szCs w:val="18"/>
        </w:rPr>
        <w:lastRenderedPageBreak/>
        <w:t>Este aporte estará sujeto al cronograma de ejecución de obra de la Entidad Ejecutora.</w:t>
      </w:r>
    </w:p>
    <w:p w14:paraId="2DCDEE9C" w14:textId="77777777" w:rsidR="008A1A8A" w:rsidRPr="000808D1" w:rsidRDefault="008A1A8A" w:rsidP="008A1A8A">
      <w:pPr>
        <w:widowControl w:val="0"/>
        <w:tabs>
          <w:tab w:val="left" w:pos="2025"/>
        </w:tabs>
        <w:autoSpaceDE w:val="0"/>
        <w:autoSpaceDN w:val="0"/>
        <w:rPr>
          <w:rFonts w:ascii="Verdana" w:eastAsia="Arial" w:hAnsi="Verdana" w:cs="Arial"/>
          <w:b/>
          <w:sz w:val="18"/>
          <w:szCs w:val="18"/>
        </w:rPr>
      </w:pPr>
    </w:p>
    <w:tbl>
      <w:tblPr>
        <w:tblStyle w:val="TablaconcuadrculaCOPA5"/>
        <w:tblW w:w="9634" w:type="dxa"/>
        <w:tblLook w:val="04A0" w:firstRow="1" w:lastRow="0" w:firstColumn="1" w:lastColumn="0" w:noHBand="0" w:noVBand="1"/>
      </w:tblPr>
      <w:tblGrid>
        <w:gridCol w:w="584"/>
        <w:gridCol w:w="2385"/>
        <w:gridCol w:w="1145"/>
        <w:gridCol w:w="5520"/>
      </w:tblGrid>
      <w:tr w:rsidR="008A1A8A" w:rsidRPr="000808D1" w14:paraId="53421D2A" w14:textId="77777777" w:rsidTr="008A1A8A">
        <w:tc>
          <w:tcPr>
            <w:tcW w:w="584" w:type="dxa"/>
            <w:shd w:val="clear" w:color="auto" w:fill="1F3864" w:themeFill="accent5" w:themeFillShade="80"/>
          </w:tcPr>
          <w:p w14:paraId="50479430"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650CD425" w14:textId="77777777" w:rsidR="008A1A8A" w:rsidRPr="000808D1" w:rsidRDefault="008A1A8A" w:rsidP="008A1A8A">
            <w:pPr>
              <w:spacing w:line="360" w:lineRule="auto"/>
              <w:jc w:val="center"/>
              <w:rPr>
                <w:rFonts w:ascii="Verdana" w:hAnsi="Verdana"/>
                <w:b/>
                <w:sz w:val="18"/>
                <w:szCs w:val="18"/>
                <w:lang w:val="es-ES" w:eastAsia="es-ES"/>
              </w:rPr>
            </w:pPr>
            <w:r>
              <w:rPr>
                <w:rFonts w:ascii="Verdana" w:hAnsi="Verdana"/>
                <w:b/>
                <w:sz w:val="18"/>
                <w:szCs w:val="18"/>
                <w:lang w:val="es-ES" w:eastAsia="es-ES"/>
              </w:rPr>
              <w:t>CÓDIGO</w:t>
            </w:r>
          </w:p>
        </w:tc>
        <w:tc>
          <w:tcPr>
            <w:tcW w:w="1145" w:type="dxa"/>
            <w:shd w:val="clear" w:color="auto" w:fill="1F3864" w:themeFill="accent5" w:themeFillShade="80"/>
          </w:tcPr>
          <w:p w14:paraId="3833800F"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2AC49984"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ÍTEM</w:t>
            </w:r>
          </w:p>
        </w:tc>
      </w:tr>
      <w:tr w:rsidR="008A1A8A" w:rsidRPr="000808D1" w14:paraId="22426103" w14:textId="77777777" w:rsidTr="008A1A8A">
        <w:trPr>
          <w:trHeight w:val="339"/>
        </w:trPr>
        <w:tc>
          <w:tcPr>
            <w:tcW w:w="584" w:type="dxa"/>
            <w:shd w:val="clear" w:color="auto" w:fill="BDD6EE" w:themeFill="accent1" w:themeFillTint="66"/>
          </w:tcPr>
          <w:p w14:paraId="2A65C7A6"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41</w:t>
            </w:r>
          </w:p>
        </w:tc>
        <w:tc>
          <w:tcPr>
            <w:tcW w:w="2385" w:type="dxa"/>
            <w:shd w:val="clear" w:color="auto" w:fill="BDD6EE" w:themeFill="accent1" w:themeFillTint="66"/>
          </w:tcPr>
          <w:p w14:paraId="1DA8FAA8" w14:textId="77777777" w:rsidR="008A1A8A" w:rsidRPr="000808D1" w:rsidRDefault="008A1A8A" w:rsidP="008A1A8A">
            <w:pPr>
              <w:jc w:val="center"/>
              <w:rPr>
                <w:rFonts w:ascii="Verdana" w:hAnsi="Verdana"/>
                <w:b/>
                <w:sz w:val="18"/>
                <w:szCs w:val="18"/>
                <w:lang w:val="es-ES" w:eastAsia="es-ES"/>
              </w:rPr>
            </w:pPr>
            <w:r w:rsidRPr="000808D1">
              <w:rPr>
                <w:rFonts w:ascii="Verdana" w:hAnsi="Verdana" w:cs="Tahoma"/>
                <w:b/>
                <w:sz w:val="18"/>
                <w:szCs w:val="18"/>
                <w:lang w:eastAsia="es-ES"/>
              </w:rPr>
              <w:t>VAC-IE-ILU-1</w:t>
            </w:r>
          </w:p>
        </w:tc>
        <w:tc>
          <w:tcPr>
            <w:tcW w:w="1145" w:type="dxa"/>
            <w:shd w:val="clear" w:color="auto" w:fill="BDD6EE" w:themeFill="accent1" w:themeFillTint="66"/>
          </w:tcPr>
          <w:p w14:paraId="76A4C037" w14:textId="77777777" w:rsidR="008A1A8A" w:rsidRPr="000808D1" w:rsidRDefault="008A1A8A" w:rsidP="008A1A8A">
            <w:pPr>
              <w:jc w:val="center"/>
              <w:rPr>
                <w:rFonts w:ascii="Verdana" w:hAnsi="Verdana"/>
                <w:b/>
                <w:sz w:val="18"/>
                <w:szCs w:val="18"/>
                <w:lang w:val="es-ES" w:eastAsia="es-ES"/>
              </w:rPr>
            </w:pPr>
            <w:r w:rsidRPr="000808D1">
              <w:rPr>
                <w:rFonts w:ascii="Verdana" w:hAnsi="Verdana" w:cs="Tahoma"/>
                <w:b/>
                <w:sz w:val="18"/>
                <w:szCs w:val="18"/>
                <w:lang w:eastAsia="es-ES"/>
              </w:rPr>
              <w:t>PTO</w:t>
            </w:r>
          </w:p>
        </w:tc>
        <w:tc>
          <w:tcPr>
            <w:tcW w:w="5520" w:type="dxa"/>
            <w:shd w:val="clear" w:color="auto" w:fill="BDD6EE" w:themeFill="accent1" w:themeFillTint="66"/>
          </w:tcPr>
          <w:p w14:paraId="296EFF3C" w14:textId="77777777" w:rsidR="008A1A8A" w:rsidRPr="000808D1" w:rsidRDefault="008A1A8A" w:rsidP="008A1A8A">
            <w:pPr>
              <w:spacing w:line="276" w:lineRule="auto"/>
              <w:jc w:val="center"/>
              <w:rPr>
                <w:rFonts w:ascii="Verdana" w:hAnsi="Verdana"/>
                <w:b/>
                <w:sz w:val="18"/>
                <w:szCs w:val="18"/>
                <w:lang w:val="es-ES" w:eastAsia="es-ES"/>
              </w:rPr>
            </w:pPr>
            <w:r w:rsidRPr="000808D1">
              <w:rPr>
                <w:rFonts w:ascii="Verdana" w:hAnsi="Verdana" w:cs="Tahoma"/>
                <w:b/>
                <w:bCs/>
                <w:sz w:val="18"/>
                <w:szCs w:val="18"/>
                <w:lang w:eastAsia="es-ES"/>
              </w:rPr>
              <w:t>INSTALACIÓN ELÉCTRICA (PUNTO DE ILUMINACIÓN FOCO LED 18 W)</w:t>
            </w:r>
          </w:p>
        </w:tc>
      </w:tr>
    </w:tbl>
    <w:p w14:paraId="67907D1D" w14:textId="77777777" w:rsidR="008A1A8A" w:rsidRPr="000808D1" w:rsidRDefault="008A1A8A" w:rsidP="008A1A8A">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2D1CB740"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w:t>
      </w:r>
      <w:r w:rsidRPr="000808D1">
        <w:rPr>
          <w:rFonts w:ascii="Verdana" w:hAnsi="Verdana" w:cs="Tahoma"/>
          <w:bCs/>
          <w:sz w:val="18"/>
          <w:szCs w:val="18"/>
          <w:lang w:eastAsia="es-ES"/>
        </w:rPr>
        <w:t>Instalación eléctrica (punto de iluminación Foco Led 18W)</w:t>
      </w:r>
      <w:r w:rsidRPr="000808D1">
        <w:rPr>
          <w:rFonts w:ascii="Verdana" w:hAnsi="Verdana" w:cs="Tahoma"/>
          <w:sz w:val="18"/>
          <w:szCs w:val="18"/>
          <w:lang w:eastAsia="es-ES"/>
        </w:rPr>
        <w:t>, dispuesta de acuerdo a los detalles de planos del proyecto o bien a lo indicado por el Inspector de proyectos.</w:t>
      </w:r>
    </w:p>
    <w:p w14:paraId="41AED370" w14:textId="77777777" w:rsidR="008A1A8A" w:rsidRPr="000808D1" w:rsidRDefault="008A1A8A" w:rsidP="008A1A8A">
      <w:pPr>
        <w:tabs>
          <w:tab w:val="left" w:pos="8711"/>
        </w:tabs>
        <w:jc w:val="both"/>
        <w:rPr>
          <w:rFonts w:ascii="Verdana" w:hAnsi="Verdana" w:cs="Tahoma"/>
          <w:b/>
          <w:sz w:val="18"/>
          <w:szCs w:val="18"/>
          <w:lang w:eastAsia="es-ES"/>
        </w:rPr>
      </w:pPr>
    </w:p>
    <w:p w14:paraId="6AF24A93" w14:textId="77777777" w:rsidR="008A1A8A" w:rsidRPr="000808D1" w:rsidRDefault="008A1A8A" w:rsidP="008A1A8A">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6C23CFE7" w14:textId="77777777" w:rsidR="008A1A8A" w:rsidRPr="000808D1" w:rsidRDefault="008A1A8A" w:rsidP="008A1A8A">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4EBBD57" w14:textId="77777777" w:rsidR="008A1A8A" w:rsidRPr="000808D1" w:rsidRDefault="008A1A8A" w:rsidP="008A1A8A">
      <w:pPr>
        <w:tabs>
          <w:tab w:val="left" w:pos="8711"/>
        </w:tabs>
        <w:spacing w:before="120"/>
        <w:jc w:val="both"/>
        <w:rPr>
          <w:rFonts w:ascii="Verdana" w:hAnsi="Verdana"/>
          <w:sz w:val="18"/>
          <w:szCs w:val="18"/>
          <w:lang w:eastAsia="es-ES"/>
        </w:rPr>
      </w:pPr>
      <w:r w:rsidRPr="000808D1">
        <w:rPr>
          <w:rFonts w:ascii="Verdana" w:hAnsi="Verdana"/>
          <w:sz w:val="18"/>
          <w:szCs w:val="18"/>
          <w:lang w:eastAsia="es-ES"/>
        </w:rPr>
        <w:t>Los accesorios deben ser de primera calidad dentro el mercado local y que cumplan las exigencias técnicas del proyecto.</w:t>
      </w:r>
    </w:p>
    <w:p w14:paraId="52CB8626" w14:textId="77777777" w:rsidR="008A1A8A" w:rsidRPr="000808D1" w:rsidRDefault="008A1A8A" w:rsidP="008A1A8A">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64E64DF3"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493D90"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7ECBB8CA"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87D2AC5"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24DEBE7B"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03E3247"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En caso de que en la provisión o instalación presenten fallas de fabricación </w:t>
      </w:r>
      <w:proofErr w:type="spellStart"/>
      <w:r w:rsidRPr="000808D1">
        <w:rPr>
          <w:rFonts w:ascii="Verdana" w:hAnsi="Verdana" w:cs="Tahoma"/>
          <w:sz w:val="18"/>
          <w:szCs w:val="18"/>
          <w:lang w:eastAsia="es-ES"/>
        </w:rPr>
        <w:t>ó</w:t>
      </w:r>
      <w:proofErr w:type="spellEnd"/>
      <w:r w:rsidRPr="000808D1">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3D1B8D1C"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501314E"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79CD57C5"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del Proyecto, para obtener la aprobación de la misma.</w:t>
      </w:r>
    </w:p>
    <w:p w14:paraId="55AD29FC"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6F30877A"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del circuito de iluminación será independiente de los demás, no se aceptará empalmes con otros tipos de circuitos, de esta manera se evitará el mal funcionamiento y cortocircuitos. </w:t>
      </w:r>
    </w:p>
    <w:p w14:paraId="33CA58D8" w14:textId="77777777" w:rsidR="008A1A8A" w:rsidRPr="000808D1" w:rsidRDefault="008A1A8A" w:rsidP="008A1A8A">
      <w:pPr>
        <w:tabs>
          <w:tab w:val="left" w:pos="8711"/>
        </w:tabs>
        <w:spacing w:before="120" w:after="120"/>
        <w:jc w:val="both"/>
        <w:rPr>
          <w:rFonts w:ascii="Verdana" w:hAnsi="Verdana" w:cs="Tahoma"/>
          <w:b/>
          <w:sz w:val="18"/>
          <w:szCs w:val="18"/>
          <w:lang w:eastAsia="es-ES"/>
        </w:rPr>
      </w:pPr>
      <w:r w:rsidRPr="000808D1">
        <w:rPr>
          <w:rFonts w:ascii="Verdana" w:hAnsi="Verdana" w:cs="Tahoma"/>
          <w:b/>
          <w:sz w:val="18"/>
          <w:szCs w:val="18"/>
          <w:lang w:eastAsia="es-ES"/>
        </w:rPr>
        <w:lastRenderedPageBreak/>
        <w:t>Criterios de Control, Aceptación y Rechazo</w:t>
      </w:r>
    </w:p>
    <w:p w14:paraId="74BF2451" w14:textId="77777777" w:rsidR="008A1A8A" w:rsidRPr="000808D1" w:rsidRDefault="008A1A8A" w:rsidP="008A1A8A">
      <w:pPr>
        <w:tabs>
          <w:tab w:val="left" w:pos="560"/>
        </w:tabs>
        <w:spacing w:before="120"/>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63E12D10" w14:textId="77777777" w:rsidR="008A1A8A" w:rsidRPr="000808D1" w:rsidRDefault="008A1A8A" w:rsidP="008A1A8A">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508A9F8B" w14:textId="77777777" w:rsidR="008A1A8A" w:rsidRPr="000808D1" w:rsidRDefault="008A1A8A" w:rsidP="008A1A8A">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MEDICIÓN. -</w:t>
      </w:r>
    </w:p>
    <w:p w14:paraId="71178470" w14:textId="77777777" w:rsidR="008A1A8A" w:rsidRPr="000808D1" w:rsidRDefault="008A1A8A" w:rsidP="008A1A8A">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 xml:space="preserve">La </w:t>
      </w:r>
      <w:r w:rsidRPr="000808D1">
        <w:rPr>
          <w:rFonts w:ascii="Verdana" w:hAnsi="Verdana" w:cs="Tahoma"/>
          <w:bCs/>
          <w:sz w:val="18"/>
          <w:szCs w:val="18"/>
          <w:lang w:eastAsia="es-ES"/>
        </w:rPr>
        <w:t>Instalación eléctrica (punto de iluminación Foco Led 18W) se medirá</w:t>
      </w:r>
      <w:r w:rsidRPr="000808D1">
        <w:rPr>
          <w:rFonts w:ascii="Verdana" w:hAnsi="Verdana" w:cs="Tahoma"/>
          <w:sz w:val="18"/>
          <w:szCs w:val="18"/>
          <w:lang w:eastAsia="es-ES"/>
        </w:rPr>
        <w:t xml:space="preserve">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y funcionamiento comprobado de acuerdo a planos y/o instrucción del Inspector de proyecto.</w:t>
      </w:r>
    </w:p>
    <w:p w14:paraId="2E40C0F0" w14:textId="77777777" w:rsidR="008A1A8A" w:rsidRPr="000808D1" w:rsidRDefault="008A1A8A" w:rsidP="008A1A8A">
      <w:pPr>
        <w:tabs>
          <w:tab w:val="left" w:pos="8711"/>
        </w:tabs>
        <w:spacing w:before="120"/>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05368198" w14:textId="77777777" w:rsidR="008A1A8A" w:rsidRPr="000808D1" w:rsidRDefault="008A1A8A" w:rsidP="008A1A8A">
      <w:pPr>
        <w:tabs>
          <w:tab w:val="left" w:pos="8711"/>
        </w:tabs>
        <w:spacing w:before="120"/>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71665DC" w14:textId="77777777" w:rsidR="008A1A8A" w:rsidRPr="00591E75" w:rsidRDefault="008A1A8A" w:rsidP="008A1A8A">
      <w:pPr>
        <w:tabs>
          <w:tab w:val="left" w:pos="8711"/>
        </w:tabs>
        <w:spacing w:before="120"/>
        <w:jc w:val="both"/>
        <w:rPr>
          <w:rFonts w:ascii="Verdana" w:hAnsi="Verdana"/>
          <w:sz w:val="18"/>
          <w:szCs w:val="18"/>
          <w:u w:val="single"/>
          <w:lang w:eastAsia="es-ES"/>
        </w:rPr>
      </w:pPr>
      <w:r w:rsidRPr="000808D1">
        <w:rPr>
          <w:rFonts w:ascii="Verdana" w:hAnsi="Verdana" w:cs="Tahoma"/>
          <w:sz w:val="18"/>
          <w:szCs w:val="18"/>
          <w:lang w:eastAsia="es-ES"/>
        </w:rPr>
        <w:t>Este aporte propio estará sujeto al cronograma de ejecución de obra de la Entidad Ejecutora.</w:t>
      </w:r>
    </w:p>
    <w:p w14:paraId="514E60E5" w14:textId="77777777" w:rsidR="008A1A8A" w:rsidRPr="000808D1" w:rsidRDefault="008A1A8A" w:rsidP="008A1A8A">
      <w:pPr>
        <w:widowControl w:val="0"/>
        <w:tabs>
          <w:tab w:val="left" w:pos="2025"/>
        </w:tabs>
        <w:autoSpaceDE w:val="0"/>
        <w:autoSpaceDN w:val="0"/>
        <w:rPr>
          <w:rFonts w:ascii="Verdana" w:eastAsia="Arial" w:hAnsi="Verdana" w:cs="Arial"/>
          <w:b/>
          <w:sz w:val="18"/>
          <w:szCs w:val="18"/>
        </w:rPr>
      </w:pPr>
    </w:p>
    <w:tbl>
      <w:tblPr>
        <w:tblStyle w:val="TablaconcuadrculaCOPA4"/>
        <w:tblW w:w="9634" w:type="dxa"/>
        <w:tblLook w:val="04A0" w:firstRow="1" w:lastRow="0" w:firstColumn="1" w:lastColumn="0" w:noHBand="0" w:noVBand="1"/>
      </w:tblPr>
      <w:tblGrid>
        <w:gridCol w:w="584"/>
        <w:gridCol w:w="2385"/>
        <w:gridCol w:w="1145"/>
        <w:gridCol w:w="5520"/>
      </w:tblGrid>
      <w:tr w:rsidR="008A1A8A" w:rsidRPr="000808D1" w14:paraId="5A0E15D2" w14:textId="77777777" w:rsidTr="008A1A8A">
        <w:tc>
          <w:tcPr>
            <w:tcW w:w="584" w:type="dxa"/>
            <w:shd w:val="clear" w:color="auto" w:fill="1F3864" w:themeFill="accent5" w:themeFillShade="80"/>
          </w:tcPr>
          <w:p w14:paraId="46E7FEF8"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385" w:type="dxa"/>
            <w:shd w:val="clear" w:color="auto" w:fill="1F3864" w:themeFill="accent5" w:themeFillShade="80"/>
          </w:tcPr>
          <w:p w14:paraId="4D2D3866"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CÓDIGO</w:t>
            </w:r>
          </w:p>
        </w:tc>
        <w:tc>
          <w:tcPr>
            <w:tcW w:w="1145" w:type="dxa"/>
            <w:shd w:val="clear" w:color="auto" w:fill="1F3864" w:themeFill="accent5" w:themeFillShade="80"/>
          </w:tcPr>
          <w:p w14:paraId="5AD985C2"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65ED421C"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ÍTEM</w:t>
            </w:r>
          </w:p>
        </w:tc>
      </w:tr>
      <w:tr w:rsidR="008A1A8A" w:rsidRPr="000808D1" w14:paraId="0E14DF0B" w14:textId="77777777" w:rsidTr="008A1A8A">
        <w:tc>
          <w:tcPr>
            <w:tcW w:w="584" w:type="dxa"/>
            <w:shd w:val="clear" w:color="auto" w:fill="BDD6EE" w:themeFill="accent1" w:themeFillTint="66"/>
          </w:tcPr>
          <w:p w14:paraId="6967F779"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42</w:t>
            </w:r>
          </w:p>
        </w:tc>
        <w:tc>
          <w:tcPr>
            <w:tcW w:w="2385" w:type="dxa"/>
            <w:shd w:val="clear" w:color="auto" w:fill="BDD6EE" w:themeFill="accent1" w:themeFillTint="66"/>
          </w:tcPr>
          <w:p w14:paraId="548DC329"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VAC-IE-COR-1</w:t>
            </w:r>
          </w:p>
        </w:tc>
        <w:tc>
          <w:tcPr>
            <w:tcW w:w="1145" w:type="dxa"/>
            <w:shd w:val="clear" w:color="auto" w:fill="BDD6EE" w:themeFill="accent1" w:themeFillTint="66"/>
          </w:tcPr>
          <w:p w14:paraId="5D84CC71"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PTO</w:t>
            </w:r>
          </w:p>
        </w:tc>
        <w:tc>
          <w:tcPr>
            <w:tcW w:w="5520" w:type="dxa"/>
            <w:shd w:val="clear" w:color="auto" w:fill="BDD6EE" w:themeFill="accent1" w:themeFillTint="66"/>
          </w:tcPr>
          <w:p w14:paraId="4AA3EF01" w14:textId="77777777" w:rsidR="008A1A8A" w:rsidRPr="000808D1" w:rsidRDefault="008A1A8A" w:rsidP="008A1A8A">
            <w:pPr>
              <w:jc w:val="center"/>
              <w:rPr>
                <w:rFonts w:ascii="Verdana" w:hAnsi="Verdana"/>
                <w:b/>
                <w:sz w:val="18"/>
                <w:szCs w:val="18"/>
                <w:lang w:val="es-ES" w:eastAsia="es-ES"/>
              </w:rPr>
            </w:pPr>
            <w:r w:rsidRPr="000808D1">
              <w:rPr>
                <w:rFonts w:ascii="Verdana" w:hAnsi="Verdana" w:cs="Tahoma"/>
                <w:b/>
                <w:bCs/>
                <w:sz w:val="18"/>
                <w:szCs w:val="18"/>
                <w:lang w:val="es-ES" w:eastAsia="es-ES"/>
              </w:rPr>
              <w:t>INSTALACIÓN ELÉCTRICA (PUNTO TOMACORRIENTE DOBLE)</w:t>
            </w:r>
          </w:p>
        </w:tc>
      </w:tr>
    </w:tbl>
    <w:p w14:paraId="51BD6F21" w14:textId="77777777" w:rsidR="008A1A8A" w:rsidRDefault="008A1A8A" w:rsidP="008A1A8A">
      <w:pPr>
        <w:tabs>
          <w:tab w:val="left" w:pos="8711"/>
        </w:tabs>
        <w:jc w:val="both"/>
        <w:rPr>
          <w:rFonts w:ascii="Verdana" w:hAnsi="Verdana" w:cs="Tahoma"/>
          <w:b/>
          <w:bCs/>
          <w:sz w:val="18"/>
          <w:szCs w:val="18"/>
          <w:lang w:eastAsia="es-ES"/>
        </w:rPr>
      </w:pPr>
    </w:p>
    <w:p w14:paraId="6B5D1F6D" w14:textId="77777777" w:rsidR="008A1A8A" w:rsidRPr="000808D1" w:rsidRDefault="008A1A8A" w:rsidP="008A1A8A">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DESCRIPCIÓN. -</w:t>
      </w:r>
    </w:p>
    <w:p w14:paraId="6E8B7BA6"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Ítem comprende la Instalación eléctrica (punto de tomacorriente doble), dispuesta de acuerdo a los detalles de planos del proyecto o bien a lo indicado por el Inspector de proyecto.</w:t>
      </w:r>
    </w:p>
    <w:p w14:paraId="78139499" w14:textId="77777777" w:rsidR="008A1A8A" w:rsidRPr="000808D1" w:rsidRDefault="008A1A8A" w:rsidP="008A1A8A">
      <w:pPr>
        <w:tabs>
          <w:tab w:val="left" w:pos="8711"/>
        </w:tabs>
        <w:jc w:val="both"/>
        <w:rPr>
          <w:rFonts w:ascii="Verdana" w:hAnsi="Verdana" w:cs="Tahoma"/>
          <w:b/>
          <w:bCs/>
          <w:sz w:val="18"/>
          <w:szCs w:val="18"/>
          <w:lang w:eastAsia="es-ES"/>
        </w:rPr>
      </w:pPr>
    </w:p>
    <w:p w14:paraId="2238B72E" w14:textId="77777777" w:rsidR="008A1A8A" w:rsidRPr="000808D1" w:rsidRDefault="008A1A8A" w:rsidP="008A1A8A">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MATERIALES, HERRAMIENTAS Y EQUIPO. -</w:t>
      </w:r>
    </w:p>
    <w:p w14:paraId="74D83474"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256130B1"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1C95B52B" w14:textId="77777777" w:rsidR="008A1A8A" w:rsidRPr="000808D1" w:rsidRDefault="008A1A8A" w:rsidP="008A1A8A">
      <w:pPr>
        <w:tabs>
          <w:tab w:val="left" w:pos="8711"/>
        </w:tabs>
        <w:jc w:val="both"/>
        <w:rPr>
          <w:rFonts w:ascii="Verdana" w:hAnsi="Verdana" w:cs="Tahoma"/>
          <w:b/>
          <w:bCs/>
          <w:sz w:val="18"/>
          <w:szCs w:val="18"/>
          <w:lang w:eastAsia="es-ES"/>
        </w:rPr>
      </w:pPr>
    </w:p>
    <w:p w14:paraId="3653F54F" w14:textId="77777777" w:rsidR="008A1A8A" w:rsidRPr="000808D1" w:rsidRDefault="008A1A8A" w:rsidP="008A1A8A">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FORMA DE EJECUCIÓN. –</w:t>
      </w:r>
    </w:p>
    <w:p w14:paraId="4DF6A480"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A11A350"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1B2DB40"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25920004"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D176427"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356A300B"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lastRenderedPageBreak/>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5C1E3D9" w14:textId="77777777" w:rsidR="008A1A8A" w:rsidRPr="000808D1" w:rsidRDefault="008A1A8A" w:rsidP="008A1A8A">
      <w:pPr>
        <w:tabs>
          <w:tab w:val="left" w:pos="8711"/>
        </w:tabs>
        <w:jc w:val="both"/>
        <w:rPr>
          <w:rFonts w:ascii="Verdana" w:hAnsi="Verdana" w:cs="Tahoma"/>
          <w:sz w:val="18"/>
          <w:szCs w:val="18"/>
          <w:lang w:eastAsia="es-ES"/>
        </w:rPr>
      </w:pPr>
    </w:p>
    <w:p w14:paraId="3A4ECB1B"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En caso de que en la provisión o instalación presenten fallas de fabricación </w:t>
      </w:r>
      <w:proofErr w:type="spellStart"/>
      <w:r w:rsidRPr="000808D1">
        <w:rPr>
          <w:rFonts w:ascii="Verdana" w:hAnsi="Verdana" w:cs="Tahoma"/>
          <w:sz w:val="18"/>
          <w:szCs w:val="18"/>
          <w:lang w:eastAsia="es-ES"/>
        </w:rPr>
        <w:t>ó</w:t>
      </w:r>
      <w:proofErr w:type="spellEnd"/>
      <w:r w:rsidRPr="000808D1">
        <w:rPr>
          <w:rFonts w:ascii="Verdana" w:hAnsi="Verdana" w:cs="Tahoma"/>
          <w:sz w:val="18"/>
          <w:szCs w:val="18"/>
          <w:lang w:eastAsia="es-ES"/>
        </w:rPr>
        <w:t xml:space="preserve"> por causas del inadecuado uso de los mismos por parte del personal de la Entidad Ejecutora, se exigirá al mismo la reposición de dichos materiales sin recargo por ello.</w:t>
      </w:r>
    </w:p>
    <w:p w14:paraId="7BD2AB63"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tomacorrientes deben instalarse a 0.40 m sobre el nivel del piso terminado, y en los lugares indicados en planos y/o instrucciones del Inspector de proyecto.</w:t>
      </w:r>
    </w:p>
    <w:p w14:paraId="5C05FA56" w14:textId="77777777" w:rsidR="008A1A8A" w:rsidRPr="000808D1" w:rsidRDefault="008A1A8A" w:rsidP="008A1A8A">
      <w:pPr>
        <w:tabs>
          <w:tab w:val="left" w:pos="8711"/>
        </w:tabs>
        <w:jc w:val="both"/>
        <w:rPr>
          <w:rFonts w:ascii="Verdana" w:hAnsi="Verdana" w:cs="Tahoma"/>
          <w:sz w:val="18"/>
          <w:szCs w:val="18"/>
          <w:lang w:eastAsia="es-ES"/>
        </w:rPr>
      </w:pPr>
    </w:p>
    <w:p w14:paraId="6C619B5E"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En caso de que existiere discrepancia entre planos y especificaciones, se deberá presentar la solución al Inspector de proyecto, para obtener la aprobación de la misma.</w:t>
      </w:r>
    </w:p>
    <w:p w14:paraId="77925517" w14:textId="77777777" w:rsidR="008A1A8A" w:rsidRPr="000808D1" w:rsidRDefault="008A1A8A" w:rsidP="008A1A8A">
      <w:pPr>
        <w:tabs>
          <w:tab w:val="left" w:pos="8711"/>
        </w:tabs>
        <w:jc w:val="both"/>
        <w:rPr>
          <w:rFonts w:ascii="Verdana" w:hAnsi="Verdana" w:cs="Tahoma"/>
          <w:sz w:val="18"/>
          <w:szCs w:val="18"/>
          <w:lang w:eastAsia="es-ES"/>
        </w:rPr>
      </w:pPr>
    </w:p>
    <w:p w14:paraId="43D73B95" w14:textId="77777777" w:rsidR="008A1A8A" w:rsidRPr="000808D1" w:rsidRDefault="008A1A8A" w:rsidP="008A1A8A">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Criterios de Control, Aceptación y Rechazo</w:t>
      </w:r>
    </w:p>
    <w:p w14:paraId="33159015"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ejecución o dimensiones mediante: testeo, inspección visual u otro método conveniente.</w:t>
      </w:r>
    </w:p>
    <w:p w14:paraId="5D453E02" w14:textId="77777777" w:rsidR="008A1A8A" w:rsidRPr="000808D1" w:rsidRDefault="008A1A8A" w:rsidP="008A1A8A">
      <w:pPr>
        <w:tabs>
          <w:tab w:val="left" w:pos="8711"/>
        </w:tabs>
        <w:jc w:val="both"/>
        <w:rPr>
          <w:rFonts w:ascii="Verdana" w:hAnsi="Verdana" w:cs="Tahoma"/>
          <w:sz w:val="18"/>
          <w:szCs w:val="18"/>
          <w:lang w:eastAsia="es-ES"/>
        </w:rPr>
      </w:pPr>
    </w:p>
    <w:p w14:paraId="4468BE66"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015D2992" w14:textId="77777777" w:rsidR="008A1A8A" w:rsidRPr="000808D1" w:rsidRDefault="008A1A8A" w:rsidP="008A1A8A">
      <w:pPr>
        <w:tabs>
          <w:tab w:val="left" w:pos="8711"/>
        </w:tabs>
        <w:jc w:val="both"/>
        <w:rPr>
          <w:rFonts w:ascii="Verdana" w:hAnsi="Verdana" w:cs="Tahoma"/>
          <w:b/>
          <w:sz w:val="18"/>
          <w:szCs w:val="18"/>
          <w:lang w:eastAsia="es-ES"/>
        </w:rPr>
      </w:pPr>
    </w:p>
    <w:p w14:paraId="6E1089B2" w14:textId="77777777" w:rsidR="008A1A8A" w:rsidRPr="000808D1" w:rsidRDefault="008A1A8A" w:rsidP="008A1A8A">
      <w:pPr>
        <w:tabs>
          <w:tab w:val="left" w:pos="8711"/>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0B7F72B2"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 xml:space="preserve">La instalación eléctrica (punto tomacorriente doble) se medirá por </w:t>
      </w:r>
      <w:r w:rsidRPr="000808D1">
        <w:rPr>
          <w:rFonts w:ascii="Verdana" w:hAnsi="Verdana" w:cs="Tahoma"/>
          <w:b/>
          <w:sz w:val="18"/>
          <w:szCs w:val="18"/>
          <w:lang w:eastAsia="es-ES"/>
        </w:rPr>
        <w:t xml:space="preserve">Punto, </w:t>
      </w:r>
      <w:r w:rsidRPr="000808D1">
        <w:rPr>
          <w:rFonts w:ascii="Verdana" w:hAnsi="Verdana" w:cs="Tahoma"/>
          <w:sz w:val="18"/>
          <w:szCs w:val="18"/>
          <w:lang w:eastAsia="es-ES"/>
        </w:rPr>
        <w:t>instalado con todos sus accesorios</w:t>
      </w:r>
      <w:r w:rsidRPr="000808D1">
        <w:rPr>
          <w:rFonts w:ascii="Verdana" w:hAnsi="Verdana" w:cs="Tahoma"/>
          <w:b/>
          <w:sz w:val="18"/>
          <w:szCs w:val="18"/>
          <w:lang w:eastAsia="es-ES"/>
        </w:rPr>
        <w:t xml:space="preserve"> </w:t>
      </w:r>
      <w:r w:rsidRPr="000808D1">
        <w:rPr>
          <w:rFonts w:ascii="Verdana" w:hAnsi="Verdana" w:cs="Tahoma"/>
          <w:sz w:val="18"/>
          <w:szCs w:val="18"/>
          <w:lang w:eastAsia="es-ES"/>
        </w:rPr>
        <w:t xml:space="preserve">y funcionamiento comprobado de acuerdo a planos y/o instrucción del Inspector de proyecto. </w:t>
      </w:r>
    </w:p>
    <w:p w14:paraId="335FCD70" w14:textId="77777777" w:rsidR="008A1A8A" w:rsidRPr="000808D1" w:rsidRDefault="008A1A8A" w:rsidP="008A1A8A">
      <w:pPr>
        <w:tabs>
          <w:tab w:val="left" w:pos="8711"/>
        </w:tabs>
        <w:jc w:val="both"/>
        <w:rPr>
          <w:rFonts w:ascii="Verdana" w:hAnsi="Verdana" w:cs="Tahoma"/>
          <w:sz w:val="18"/>
          <w:szCs w:val="18"/>
          <w:lang w:eastAsia="es-ES"/>
        </w:rPr>
      </w:pPr>
    </w:p>
    <w:p w14:paraId="7D59130E" w14:textId="77777777" w:rsidR="008A1A8A" w:rsidRPr="000808D1" w:rsidRDefault="008A1A8A" w:rsidP="008A1A8A">
      <w:pPr>
        <w:tabs>
          <w:tab w:val="left" w:pos="8711"/>
        </w:tabs>
        <w:jc w:val="both"/>
        <w:rPr>
          <w:rFonts w:ascii="Verdana" w:hAnsi="Verdana" w:cs="Tahoma"/>
          <w:b/>
          <w:bCs/>
          <w:sz w:val="18"/>
          <w:szCs w:val="18"/>
          <w:lang w:eastAsia="es-ES"/>
        </w:rPr>
      </w:pPr>
      <w:r w:rsidRPr="000808D1">
        <w:rPr>
          <w:rFonts w:ascii="Verdana" w:hAnsi="Verdana" w:cs="Tahoma"/>
          <w:b/>
          <w:bCs/>
          <w:sz w:val="18"/>
          <w:szCs w:val="18"/>
          <w:lang w:eastAsia="es-ES"/>
        </w:rPr>
        <w:t>APORTE PROPIO. –</w:t>
      </w:r>
    </w:p>
    <w:p w14:paraId="5D3D0A54"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09C2174E" w14:textId="77777777" w:rsidR="008A1A8A" w:rsidRPr="000808D1" w:rsidRDefault="008A1A8A" w:rsidP="008A1A8A">
      <w:pPr>
        <w:tabs>
          <w:tab w:val="left" w:pos="8711"/>
        </w:tabs>
        <w:jc w:val="both"/>
        <w:rPr>
          <w:rFonts w:ascii="Verdana" w:hAnsi="Verdana" w:cs="Tahoma"/>
          <w:sz w:val="18"/>
          <w:szCs w:val="18"/>
          <w:lang w:eastAsia="es-ES"/>
        </w:rPr>
      </w:pPr>
    </w:p>
    <w:p w14:paraId="7604B631" w14:textId="77777777" w:rsidR="008A1A8A"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estará sujeto al cronograma de ejecución de obra de la Entidad Ejecutora.</w:t>
      </w:r>
    </w:p>
    <w:p w14:paraId="18FF70F8" w14:textId="77777777" w:rsidR="008A1A8A" w:rsidRPr="000808D1" w:rsidRDefault="008A1A8A" w:rsidP="008A1A8A">
      <w:pPr>
        <w:tabs>
          <w:tab w:val="left" w:pos="8711"/>
        </w:tabs>
        <w:jc w:val="both"/>
        <w:rPr>
          <w:rFonts w:ascii="Verdana" w:hAnsi="Verdana" w:cs="Tahoma"/>
          <w:b/>
          <w:sz w:val="18"/>
          <w:szCs w:val="18"/>
          <w:lang w:eastAsia="es-ES"/>
        </w:rPr>
      </w:pPr>
    </w:p>
    <w:tbl>
      <w:tblPr>
        <w:tblStyle w:val="TablaconcuadrculaCOPA3"/>
        <w:tblW w:w="9634" w:type="dxa"/>
        <w:tblLook w:val="04A0" w:firstRow="1" w:lastRow="0" w:firstColumn="1" w:lastColumn="0" w:noHBand="0" w:noVBand="1"/>
      </w:tblPr>
      <w:tblGrid>
        <w:gridCol w:w="584"/>
        <w:gridCol w:w="2385"/>
        <w:gridCol w:w="1145"/>
        <w:gridCol w:w="5520"/>
      </w:tblGrid>
      <w:tr w:rsidR="008A1A8A" w:rsidRPr="000808D1" w14:paraId="6DFDD27D" w14:textId="77777777" w:rsidTr="008A1A8A">
        <w:tc>
          <w:tcPr>
            <w:tcW w:w="584" w:type="dxa"/>
            <w:shd w:val="clear" w:color="auto" w:fill="323E4F" w:themeFill="text2" w:themeFillShade="BF"/>
            <w:vAlign w:val="center"/>
          </w:tcPr>
          <w:p w14:paraId="1A9D9D88" w14:textId="77777777" w:rsidR="008A1A8A" w:rsidRPr="00A3745B" w:rsidRDefault="008A1A8A" w:rsidP="008A1A8A">
            <w:pPr>
              <w:jc w:val="center"/>
              <w:rPr>
                <w:rFonts w:ascii="Verdana" w:hAnsi="Verdana"/>
                <w:b/>
                <w:color w:val="FFFFFF" w:themeColor="background1"/>
                <w:sz w:val="18"/>
                <w:szCs w:val="18"/>
              </w:rPr>
            </w:pPr>
            <w:r w:rsidRPr="00A3745B">
              <w:rPr>
                <w:rFonts w:ascii="Verdana" w:hAnsi="Verdana"/>
                <w:b/>
                <w:color w:val="FFFFFF" w:themeColor="background1"/>
                <w:sz w:val="18"/>
                <w:szCs w:val="18"/>
              </w:rPr>
              <w:t>N°</w:t>
            </w:r>
          </w:p>
        </w:tc>
        <w:tc>
          <w:tcPr>
            <w:tcW w:w="2385" w:type="dxa"/>
            <w:shd w:val="clear" w:color="auto" w:fill="323E4F" w:themeFill="text2" w:themeFillShade="BF"/>
            <w:vAlign w:val="center"/>
          </w:tcPr>
          <w:p w14:paraId="2BB1302B" w14:textId="77777777" w:rsidR="008A1A8A" w:rsidRPr="00A3745B" w:rsidRDefault="008A1A8A" w:rsidP="008A1A8A">
            <w:pPr>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145" w:type="dxa"/>
            <w:shd w:val="clear" w:color="auto" w:fill="323E4F" w:themeFill="text2" w:themeFillShade="BF"/>
            <w:vAlign w:val="center"/>
          </w:tcPr>
          <w:p w14:paraId="47919938" w14:textId="77777777" w:rsidR="008A1A8A" w:rsidRPr="00A3745B" w:rsidRDefault="008A1A8A" w:rsidP="008A1A8A">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520" w:type="dxa"/>
            <w:shd w:val="clear" w:color="auto" w:fill="323E4F" w:themeFill="text2" w:themeFillShade="BF"/>
            <w:vAlign w:val="center"/>
          </w:tcPr>
          <w:p w14:paraId="37AFCAA4" w14:textId="77777777" w:rsidR="008A1A8A" w:rsidRPr="00A3745B" w:rsidRDefault="008A1A8A" w:rsidP="008A1A8A">
            <w:pPr>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8A1A8A" w:rsidRPr="000808D1" w14:paraId="570E966E" w14:textId="77777777" w:rsidTr="008A1A8A">
        <w:trPr>
          <w:trHeight w:val="334"/>
        </w:trPr>
        <w:tc>
          <w:tcPr>
            <w:tcW w:w="584" w:type="dxa"/>
            <w:shd w:val="clear" w:color="auto" w:fill="BDD6EE" w:themeFill="accent1" w:themeFillTint="66"/>
            <w:vAlign w:val="center"/>
          </w:tcPr>
          <w:p w14:paraId="3D80E83E" w14:textId="77777777" w:rsidR="008A1A8A" w:rsidRPr="000808D1" w:rsidRDefault="008A1A8A" w:rsidP="008A1A8A">
            <w:pPr>
              <w:jc w:val="center"/>
              <w:rPr>
                <w:rFonts w:ascii="Verdana" w:hAnsi="Verdana"/>
                <w:b/>
                <w:sz w:val="18"/>
                <w:szCs w:val="18"/>
              </w:rPr>
            </w:pPr>
            <w:r>
              <w:rPr>
                <w:rFonts w:ascii="Verdana" w:hAnsi="Verdana"/>
                <w:b/>
                <w:sz w:val="18"/>
                <w:szCs w:val="18"/>
              </w:rPr>
              <w:t>43</w:t>
            </w:r>
          </w:p>
        </w:tc>
        <w:tc>
          <w:tcPr>
            <w:tcW w:w="2385" w:type="dxa"/>
            <w:shd w:val="clear" w:color="auto" w:fill="BDD6EE" w:themeFill="accent1" w:themeFillTint="66"/>
            <w:vAlign w:val="center"/>
          </w:tcPr>
          <w:p w14:paraId="155A5C7B"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VAC-IE-FUE-1</w:t>
            </w:r>
          </w:p>
        </w:tc>
        <w:tc>
          <w:tcPr>
            <w:tcW w:w="1145" w:type="dxa"/>
            <w:shd w:val="clear" w:color="auto" w:fill="BDD6EE" w:themeFill="accent1" w:themeFillTint="66"/>
            <w:vAlign w:val="center"/>
          </w:tcPr>
          <w:p w14:paraId="469A98E0"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PTO</w:t>
            </w:r>
          </w:p>
        </w:tc>
        <w:tc>
          <w:tcPr>
            <w:tcW w:w="5520" w:type="dxa"/>
            <w:shd w:val="clear" w:color="auto" w:fill="BDD6EE" w:themeFill="accent1" w:themeFillTint="66"/>
            <w:vAlign w:val="center"/>
          </w:tcPr>
          <w:p w14:paraId="33E79A13"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INSTALACIÓN ELÉCTRICA (TOMA DE FUERZA)</w:t>
            </w:r>
          </w:p>
        </w:tc>
      </w:tr>
    </w:tbl>
    <w:p w14:paraId="65ADD765" w14:textId="77777777" w:rsidR="008A1A8A" w:rsidRPr="000808D1" w:rsidRDefault="008A1A8A" w:rsidP="008A1A8A">
      <w:pPr>
        <w:widowControl w:val="0"/>
        <w:autoSpaceDE w:val="0"/>
        <w:autoSpaceDN w:val="0"/>
        <w:ind w:left="119"/>
        <w:jc w:val="both"/>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592D2AF0" w14:textId="77777777" w:rsidR="008A1A8A" w:rsidRPr="000808D1" w:rsidRDefault="008A1A8A" w:rsidP="008A1A8A">
      <w:pPr>
        <w:widowControl w:val="0"/>
        <w:autoSpaceDE w:val="0"/>
        <w:autoSpaceDN w:val="0"/>
        <w:ind w:left="119" w:right="145"/>
        <w:rPr>
          <w:rFonts w:ascii="Verdana" w:eastAsia="Arial" w:hAnsi="Verdana" w:cs="Arial"/>
          <w:sz w:val="18"/>
          <w:szCs w:val="18"/>
        </w:rPr>
      </w:pPr>
      <w:r w:rsidRPr="000808D1">
        <w:rPr>
          <w:rFonts w:ascii="Verdana" w:eastAsia="Arial" w:hAnsi="Verdana" w:cs="Arial"/>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34D50C95" w14:textId="77777777" w:rsidR="008A1A8A" w:rsidRPr="000808D1" w:rsidRDefault="008A1A8A" w:rsidP="008A1A8A">
      <w:pPr>
        <w:widowControl w:val="0"/>
        <w:autoSpaceDE w:val="0"/>
        <w:autoSpaceDN w:val="0"/>
        <w:ind w:left="119" w:right="145"/>
        <w:rPr>
          <w:rFonts w:ascii="Verdana" w:eastAsia="Arial" w:hAnsi="Verdana" w:cs="Arial"/>
          <w:sz w:val="18"/>
          <w:szCs w:val="18"/>
        </w:rPr>
      </w:pPr>
    </w:p>
    <w:p w14:paraId="6C509056" w14:textId="77777777" w:rsidR="008A1A8A" w:rsidRPr="000808D1" w:rsidRDefault="008A1A8A" w:rsidP="00ED68BF">
      <w:pPr>
        <w:widowControl w:val="0"/>
        <w:autoSpaceDE w:val="0"/>
        <w:autoSpaceDN w:val="0"/>
        <w:ind w:left="119"/>
        <w:jc w:val="both"/>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69BE15C5"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p w14:paraId="3C562160" w14:textId="77777777" w:rsidR="008A1A8A" w:rsidRDefault="008A1A8A" w:rsidP="008A1A8A">
      <w:pPr>
        <w:tabs>
          <w:tab w:val="left" w:pos="8711"/>
        </w:tabs>
        <w:jc w:val="both"/>
        <w:rPr>
          <w:rFonts w:ascii="Verdana" w:hAnsi="Verdana"/>
          <w:sz w:val="18"/>
          <w:szCs w:val="18"/>
        </w:rPr>
      </w:pPr>
      <w:r w:rsidRPr="000808D1">
        <w:rPr>
          <w:rFonts w:ascii="Verdana" w:hAnsi="Verdana"/>
          <w:sz w:val="18"/>
          <w:szCs w:val="18"/>
        </w:rPr>
        <w:t>Los accesorios deben ser de primera calidad dentro el mercado local y que cumplan las exigencias técnicas del proyecto.</w:t>
      </w:r>
    </w:p>
    <w:p w14:paraId="2878115B" w14:textId="77777777" w:rsidR="00ED68BF" w:rsidRPr="000808D1" w:rsidRDefault="00ED68BF" w:rsidP="008A1A8A">
      <w:pPr>
        <w:tabs>
          <w:tab w:val="left" w:pos="8711"/>
        </w:tabs>
        <w:jc w:val="both"/>
        <w:rPr>
          <w:rFonts w:ascii="Verdana" w:hAnsi="Verdana"/>
          <w:sz w:val="18"/>
          <w:szCs w:val="18"/>
        </w:rPr>
      </w:pPr>
    </w:p>
    <w:p w14:paraId="4F4B2E8D" w14:textId="77777777" w:rsidR="008A1A8A" w:rsidRPr="000808D1" w:rsidRDefault="008A1A8A" w:rsidP="008A1A8A">
      <w:pPr>
        <w:widowControl w:val="0"/>
        <w:autoSpaceDE w:val="0"/>
        <w:autoSpaceDN w:val="0"/>
        <w:jc w:val="both"/>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1245A66D"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150E56DA"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226A5F6"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lastRenderedPageBreak/>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7FB9B41E"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23FD65E"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 xml:space="preserve">En caso de que en la provisión o instalación presenten fallas de fabricación </w:t>
      </w:r>
      <w:proofErr w:type="spellStart"/>
      <w:r w:rsidRPr="000808D1">
        <w:rPr>
          <w:rFonts w:ascii="Verdana" w:hAnsi="Verdana" w:cs="Tahoma"/>
          <w:sz w:val="18"/>
          <w:szCs w:val="18"/>
        </w:rPr>
        <w:t>ó</w:t>
      </w:r>
      <w:proofErr w:type="spellEnd"/>
      <w:r w:rsidRPr="000808D1">
        <w:rPr>
          <w:rFonts w:ascii="Verdana" w:hAnsi="Verdana" w:cs="Tahoma"/>
          <w:sz w:val="18"/>
          <w:szCs w:val="18"/>
        </w:rPr>
        <w:t xml:space="preserve"> por causas del inadecuado uso de los mismos por parte del personal de la Entidad Ejecutora, se exigirá al mismo la reposición de dichos materiales sin recargo por ello.</w:t>
      </w:r>
    </w:p>
    <w:p w14:paraId="360F842E"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C4E9CC0" w14:textId="77777777" w:rsidR="008A1A8A" w:rsidRDefault="008A1A8A" w:rsidP="008A1A8A">
      <w:pPr>
        <w:tabs>
          <w:tab w:val="left" w:pos="8711"/>
        </w:tabs>
        <w:jc w:val="both"/>
        <w:rPr>
          <w:rFonts w:ascii="Verdana" w:hAnsi="Verdana" w:cs="Tahoma"/>
          <w:sz w:val="18"/>
          <w:szCs w:val="18"/>
        </w:rPr>
      </w:pPr>
      <w:r w:rsidRPr="000808D1">
        <w:rPr>
          <w:rFonts w:ascii="Verdana" w:hAnsi="Verdana" w:cs="Tahoma"/>
          <w:sz w:val="18"/>
          <w:szCs w:val="18"/>
        </w:rPr>
        <w:t>En caso de que existiere discrepancia entre planos y especificaciones, se deberá presentar la solución al Inspector de proyecto, para obtener la aprobación de la misma.</w:t>
      </w:r>
    </w:p>
    <w:p w14:paraId="213E9BAA" w14:textId="77777777" w:rsidR="00ED68BF" w:rsidRPr="000808D1" w:rsidRDefault="00ED68BF" w:rsidP="008A1A8A">
      <w:pPr>
        <w:tabs>
          <w:tab w:val="left" w:pos="8711"/>
        </w:tabs>
        <w:jc w:val="both"/>
        <w:rPr>
          <w:rFonts w:ascii="Verdana" w:hAnsi="Verdana" w:cs="Tahoma"/>
          <w:sz w:val="18"/>
          <w:szCs w:val="18"/>
        </w:rPr>
      </w:pPr>
    </w:p>
    <w:p w14:paraId="3EE02287" w14:textId="77777777" w:rsidR="008A1A8A" w:rsidRPr="000808D1" w:rsidRDefault="008A1A8A" w:rsidP="008A1A8A">
      <w:pPr>
        <w:tabs>
          <w:tab w:val="left" w:pos="8711"/>
        </w:tabs>
        <w:spacing w:after="120"/>
        <w:jc w:val="both"/>
        <w:rPr>
          <w:rFonts w:ascii="Verdana" w:hAnsi="Verdana" w:cs="Tahoma"/>
          <w:b/>
          <w:sz w:val="18"/>
          <w:szCs w:val="18"/>
        </w:rPr>
      </w:pPr>
      <w:r w:rsidRPr="000808D1">
        <w:rPr>
          <w:rFonts w:ascii="Verdana" w:hAnsi="Verdana" w:cs="Tahoma"/>
          <w:b/>
          <w:sz w:val="18"/>
          <w:szCs w:val="18"/>
        </w:rPr>
        <w:t>Criterios de Control, Aceptación y Rechazo</w:t>
      </w:r>
    </w:p>
    <w:p w14:paraId="37997866" w14:textId="77777777" w:rsidR="008A1A8A" w:rsidRPr="000808D1" w:rsidRDefault="008A1A8A" w:rsidP="008A1A8A">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5ACB55A" w14:textId="77777777" w:rsidR="008A1A8A" w:rsidRDefault="008A1A8A" w:rsidP="008A1A8A">
      <w:pPr>
        <w:tabs>
          <w:tab w:val="left" w:pos="8711"/>
        </w:tabs>
        <w:jc w:val="both"/>
        <w:rPr>
          <w:rFonts w:ascii="Verdana" w:hAnsi="Verdana" w:cs="Tahoma"/>
          <w:sz w:val="18"/>
          <w:szCs w:val="18"/>
        </w:rPr>
      </w:pPr>
      <w:r w:rsidRPr="000808D1">
        <w:rPr>
          <w:rFonts w:ascii="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79E686CC" w14:textId="77777777" w:rsidR="00ED68BF" w:rsidRPr="000808D1" w:rsidRDefault="00ED68BF" w:rsidP="008A1A8A">
      <w:pPr>
        <w:tabs>
          <w:tab w:val="left" w:pos="8711"/>
        </w:tabs>
        <w:jc w:val="both"/>
        <w:rPr>
          <w:rFonts w:ascii="Verdana" w:hAnsi="Verdana" w:cs="Tahoma"/>
          <w:sz w:val="18"/>
          <w:szCs w:val="18"/>
        </w:rPr>
      </w:pPr>
    </w:p>
    <w:p w14:paraId="1DB5FE70" w14:textId="77777777" w:rsidR="008A1A8A" w:rsidRPr="000808D1" w:rsidRDefault="008A1A8A" w:rsidP="008A1A8A">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69EEBFC3" w14:textId="77777777" w:rsidR="008A1A8A" w:rsidRPr="000808D1" w:rsidRDefault="008A1A8A" w:rsidP="008A1A8A">
      <w:pPr>
        <w:widowControl w:val="0"/>
        <w:autoSpaceDE w:val="0"/>
        <w:autoSpaceDN w:val="0"/>
        <w:ind w:right="161"/>
        <w:rPr>
          <w:rFonts w:ascii="Verdana" w:eastAsia="Arial" w:hAnsi="Verdana" w:cs="Arial"/>
          <w:bCs/>
          <w:sz w:val="18"/>
          <w:szCs w:val="18"/>
        </w:rPr>
      </w:pPr>
      <w:r w:rsidRPr="000808D1">
        <w:rPr>
          <w:rFonts w:ascii="Verdana" w:eastAsia="Arial" w:hAnsi="Verdana" w:cs="Arial"/>
          <w:sz w:val="18"/>
          <w:szCs w:val="18"/>
        </w:rPr>
        <w:t xml:space="preserve">La instalación eléctrica (toma de fuerza) se medirá por </w:t>
      </w:r>
      <w:r w:rsidRPr="000808D1">
        <w:rPr>
          <w:rFonts w:ascii="Verdana" w:eastAsia="Arial" w:hAnsi="Verdana" w:cs="Arial"/>
          <w:b/>
          <w:sz w:val="18"/>
          <w:szCs w:val="18"/>
        </w:rPr>
        <w:t xml:space="preserve">Punto, </w:t>
      </w:r>
      <w:r w:rsidRPr="000808D1">
        <w:rPr>
          <w:rFonts w:ascii="Verdana" w:eastAsia="Arial" w:hAnsi="Verdana" w:cs="Arial"/>
          <w:bCs/>
          <w:sz w:val="18"/>
          <w:szCs w:val="18"/>
        </w:rPr>
        <w:t>correctamente instalado por la Entidad Ejecutora y aprobado por el Inspector de proyecto.</w:t>
      </w:r>
    </w:p>
    <w:p w14:paraId="073F9B12" w14:textId="77777777" w:rsidR="008A1A8A" w:rsidRPr="000808D1" w:rsidRDefault="008A1A8A" w:rsidP="008A1A8A">
      <w:pPr>
        <w:widowControl w:val="0"/>
        <w:autoSpaceDE w:val="0"/>
        <w:autoSpaceDN w:val="0"/>
        <w:ind w:right="161"/>
        <w:rPr>
          <w:rFonts w:ascii="Verdana" w:eastAsia="Arial" w:hAnsi="Verdana" w:cs="Arial"/>
          <w:bCs/>
          <w:sz w:val="18"/>
          <w:szCs w:val="18"/>
        </w:rPr>
      </w:pPr>
    </w:p>
    <w:p w14:paraId="2E2CC55A" w14:textId="77777777" w:rsidR="008A1A8A" w:rsidRPr="000808D1" w:rsidRDefault="008A1A8A" w:rsidP="008A1A8A">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069BCFF0" w14:textId="77777777" w:rsidR="008A1A8A" w:rsidRPr="000808D1" w:rsidRDefault="008A1A8A" w:rsidP="008A1A8A">
      <w:pPr>
        <w:widowControl w:val="0"/>
        <w:autoSpaceDE w:val="0"/>
        <w:autoSpaceDN w:val="0"/>
        <w:ind w:right="154"/>
        <w:rPr>
          <w:rFonts w:ascii="Verdana" w:eastAsia="Arial" w:hAnsi="Verdana" w:cs="Arial"/>
          <w:sz w:val="18"/>
          <w:szCs w:val="18"/>
        </w:rPr>
      </w:pPr>
      <w:r w:rsidRPr="000808D1">
        <w:rPr>
          <w:rFonts w:ascii="Verdana" w:eastAsia="Arial" w:hAnsi="Verdana" w:cs="Arial"/>
          <w:sz w:val="18"/>
          <w:szCs w:val="18"/>
        </w:rPr>
        <w:t>El</w:t>
      </w:r>
      <w:r w:rsidRPr="000808D1">
        <w:rPr>
          <w:rFonts w:ascii="Verdana" w:eastAsia="Arial" w:hAnsi="Verdana" w:cs="Arial"/>
          <w:spacing w:val="-7"/>
          <w:sz w:val="18"/>
          <w:szCs w:val="18"/>
        </w:rPr>
        <w:t xml:space="preserve"> </w:t>
      </w:r>
      <w:r w:rsidRPr="000808D1">
        <w:rPr>
          <w:rFonts w:ascii="Verdana" w:eastAsia="Arial" w:hAnsi="Verdana" w:cs="Arial"/>
          <w:sz w:val="18"/>
          <w:szCs w:val="18"/>
        </w:rPr>
        <w:t>aporte</w:t>
      </w:r>
      <w:r w:rsidRPr="000808D1">
        <w:rPr>
          <w:rFonts w:ascii="Verdana" w:eastAsia="Arial" w:hAnsi="Verdana" w:cs="Arial"/>
          <w:spacing w:val="-14"/>
          <w:sz w:val="18"/>
          <w:szCs w:val="18"/>
        </w:rPr>
        <w:t xml:space="preserve"> </w:t>
      </w:r>
      <w:r w:rsidRPr="000808D1">
        <w:rPr>
          <w:rFonts w:ascii="Verdana" w:eastAsia="Arial" w:hAnsi="Verdana" w:cs="Arial"/>
          <w:sz w:val="18"/>
          <w:szCs w:val="18"/>
        </w:rPr>
        <w:t>propio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encuentra</w:t>
      </w:r>
      <w:r w:rsidRPr="000808D1">
        <w:rPr>
          <w:rFonts w:ascii="Verdana" w:eastAsia="Arial" w:hAnsi="Verdana" w:cs="Arial"/>
          <w:spacing w:val="-6"/>
          <w:sz w:val="18"/>
          <w:szCs w:val="18"/>
        </w:rPr>
        <w:t xml:space="preserve"> </w:t>
      </w:r>
      <w:r w:rsidRPr="000808D1">
        <w:rPr>
          <w:rFonts w:ascii="Verdana" w:eastAsia="Arial" w:hAnsi="Verdana" w:cs="Arial"/>
          <w:sz w:val="18"/>
          <w:szCs w:val="18"/>
        </w:rPr>
        <w:t>especificado</w:t>
      </w:r>
      <w:r w:rsidRPr="000808D1">
        <w:rPr>
          <w:rFonts w:ascii="Verdana" w:eastAsia="Arial" w:hAnsi="Verdana" w:cs="Arial"/>
          <w:spacing w:val="-9"/>
          <w:sz w:val="18"/>
          <w:szCs w:val="18"/>
        </w:rPr>
        <w:t xml:space="preserve"> </w:t>
      </w:r>
      <w:r w:rsidRPr="000808D1">
        <w:rPr>
          <w:rFonts w:ascii="Verdana" w:eastAsia="Arial" w:hAnsi="Verdana" w:cs="Arial"/>
          <w:sz w:val="18"/>
          <w:szCs w:val="18"/>
        </w:rPr>
        <w:t>en</w:t>
      </w:r>
      <w:r w:rsidRPr="000808D1">
        <w:rPr>
          <w:rFonts w:ascii="Verdana" w:eastAsia="Arial" w:hAnsi="Verdana" w:cs="Arial"/>
          <w:spacing w:val="-9"/>
          <w:sz w:val="18"/>
          <w:szCs w:val="18"/>
        </w:rPr>
        <w:t xml:space="preserve"> </w:t>
      </w:r>
      <w:r w:rsidRPr="000808D1">
        <w:rPr>
          <w:rFonts w:ascii="Verdana" w:eastAsia="Arial" w:hAnsi="Verdana" w:cs="Arial"/>
          <w:sz w:val="18"/>
          <w:szCs w:val="18"/>
        </w:rPr>
        <w:t>el</w:t>
      </w:r>
      <w:r w:rsidRPr="000808D1">
        <w:rPr>
          <w:rFonts w:ascii="Verdana" w:eastAsia="Arial" w:hAnsi="Verdana" w:cs="Arial"/>
          <w:spacing w:val="-5"/>
          <w:sz w:val="18"/>
          <w:szCs w:val="18"/>
        </w:rPr>
        <w:t xml:space="preserve"> </w:t>
      </w:r>
      <w:r w:rsidRPr="000808D1">
        <w:rPr>
          <w:rFonts w:ascii="Verdana" w:eastAsia="Arial" w:hAnsi="Verdana" w:cs="Arial"/>
          <w:sz w:val="18"/>
          <w:szCs w:val="18"/>
        </w:rPr>
        <w:t>análisis</w:t>
      </w:r>
      <w:r w:rsidRPr="000808D1">
        <w:rPr>
          <w:rFonts w:ascii="Verdana" w:eastAsia="Arial" w:hAnsi="Verdana" w:cs="Arial"/>
          <w:spacing w:val="-12"/>
          <w:sz w:val="18"/>
          <w:szCs w:val="18"/>
        </w:rPr>
        <w:t xml:space="preserve"> de precios </w:t>
      </w:r>
      <w:r w:rsidRPr="000808D1">
        <w:rPr>
          <w:rFonts w:ascii="Verdana" w:eastAsia="Arial" w:hAnsi="Verdana" w:cs="Arial"/>
          <w:sz w:val="18"/>
          <w:szCs w:val="18"/>
        </w:rPr>
        <w:t>unitarios,</w:t>
      </w:r>
      <w:r w:rsidRPr="000808D1">
        <w:rPr>
          <w:rFonts w:ascii="Verdana" w:eastAsia="Arial" w:hAnsi="Verdana" w:cs="Arial"/>
          <w:spacing w:val="-10"/>
          <w:sz w:val="18"/>
          <w:szCs w:val="18"/>
        </w:rPr>
        <w:t xml:space="preserve"> </w:t>
      </w:r>
      <w:r w:rsidRPr="000808D1">
        <w:rPr>
          <w:rFonts w:ascii="Verdana" w:eastAsia="Arial" w:hAnsi="Verdana" w:cs="Arial"/>
          <w:sz w:val="18"/>
          <w:szCs w:val="18"/>
        </w:rPr>
        <w:t>mismos</w:t>
      </w:r>
      <w:r w:rsidRPr="000808D1">
        <w:rPr>
          <w:rFonts w:ascii="Verdana" w:eastAsia="Arial" w:hAnsi="Verdana" w:cs="Arial"/>
          <w:spacing w:val="-13"/>
          <w:sz w:val="18"/>
          <w:szCs w:val="18"/>
        </w:rPr>
        <w:t xml:space="preserve"> </w:t>
      </w:r>
      <w:r w:rsidRPr="000808D1">
        <w:rPr>
          <w:rFonts w:ascii="Verdana" w:eastAsia="Arial" w:hAnsi="Verdana" w:cs="Arial"/>
          <w:sz w:val="18"/>
          <w:szCs w:val="18"/>
        </w:rPr>
        <w:t>que</w:t>
      </w:r>
      <w:r w:rsidRPr="000808D1">
        <w:rPr>
          <w:rFonts w:ascii="Verdana" w:eastAsia="Arial" w:hAnsi="Verdana" w:cs="Arial"/>
          <w:spacing w:val="-11"/>
          <w:sz w:val="18"/>
          <w:szCs w:val="18"/>
        </w:rPr>
        <w:t xml:space="preserve"> </w:t>
      </w:r>
      <w:r w:rsidRPr="000808D1">
        <w:rPr>
          <w:rFonts w:ascii="Verdana" w:eastAsia="Arial" w:hAnsi="Verdana" w:cs="Arial"/>
          <w:sz w:val="18"/>
          <w:szCs w:val="18"/>
        </w:rPr>
        <w:t>no</w:t>
      </w:r>
      <w:r w:rsidRPr="000808D1">
        <w:rPr>
          <w:rFonts w:ascii="Verdana" w:eastAsia="Arial" w:hAnsi="Verdana" w:cs="Arial"/>
          <w:spacing w:val="-11"/>
          <w:sz w:val="18"/>
          <w:szCs w:val="18"/>
        </w:rPr>
        <w:t xml:space="preserve"> </w:t>
      </w:r>
      <w:r w:rsidRPr="000808D1">
        <w:rPr>
          <w:rFonts w:ascii="Verdana" w:eastAsia="Arial" w:hAnsi="Verdana" w:cs="Arial"/>
          <w:sz w:val="18"/>
          <w:szCs w:val="18"/>
        </w:rPr>
        <w:t>serán</w:t>
      </w:r>
      <w:r w:rsidRPr="000808D1">
        <w:rPr>
          <w:rFonts w:ascii="Verdana" w:eastAsia="Arial" w:hAnsi="Verdana" w:cs="Arial"/>
          <w:spacing w:val="-8"/>
          <w:sz w:val="18"/>
          <w:szCs w:val="18"/>
        </w:rPr>
        <w:t xml:space="preserve"> </w:t>
      </w:r>
      <w:r w:rsidRPr="000808D1">
        <w:rPr>
          <w:rFonts w:ascii="Verdana" w:eastAsia="Arial" w:hAnsi="Verdana" w:cs="Arial"/>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14:paraId="2284CD2E" w14:textId="77777777" w:rsidR="008A1A8A" w:rsidRDefault="008A1A8A" w:rsidP="008A1A8A">
      <w:pPr>
        <w:widowControl w:val="0"/>
        <w:autoSpaceDE w:val="0"/>
        <w:autoSpaceDN w:val="0"/>
        <w:rPr>
          <w:rFonts w:ascii="Verdana" w:eastAsia="Arial" w:hAnsi="Verdana" w:cs="Arial"/>
          <w:sz w:val="18"/>
          <w:szCs w:val="18"/>
        </w:rPr>
      </w:pPr>
      <w:r w:rsidRPr="000808D1">
        <w:rPr>
          <w:rFonts w:ascii="Verdana" w:eastAsia="Arial" w:hAnsi="Verdana" w:cs="Arial"/>
          <w:sz w:val="18"/>
          <w:szCs w:val="18"/>
        </w:rPr>
        <w:t>Este aporte estará sujeto al cronograma de ejecución de obra de la Entidad Ejecutora.</w:t>
      </w:r>
    </w:p>
    <w:p w14:paraId="5BC030E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tbl>
      <w:tblPr>
        <w:tblStyle w:val="TablaconcuadrculaCOPA3"/>
        <w:tblW w:w="9634" w:type="dxa"/>
        <w:tblLook w:val="04A0" w:firstRow="1" w:lastRow="0" w:firstColumn="1" w:lastColumn="0" w:noHBand="0" w:noVBand="1"/>
      </w:tblPr>
      <w:tblGrid>
        <w:gridCol w:w="584"/>
        <w:gridCol w:w="2385"/>
        <w:gridCol w:w="1145"/>
        <w:gridCol w:w="5520"/>
      </w:tblGrid>
      <w:tr w:rsidR="008A1A8A" w:rsidRPr="000808D1" w14:paraId="5A63ABDE" w14:textId="77777777" w:rsidTr="008A1A8A">
        <w:tc>
          <w:tcPr>
            <w:tcW w:w="584" w:type="dxa"/>
            <w:shd w:val="clear" w:color="auto" w:fill="323E4F" w:themeFill="text2" w:themeFillShade="BF"/>
          </w:tcPr>
          <w:p w14:paraId="77201967" w14:textId="77777777" w:rsidR="008A1A8A" w:rsidRPr="00A3745B" w:rsidRDefault="008A1A8A" w:rsidP="008A1A8A">
            <w:pPr>
              <w:jc w:val="center"/>
              <w:rPr>
                <w:rFonts w:ascii="Verdana" w:hAnsi="Verdana"/>
                <w:b/>
                <w:color w:val="FFFFFF" w:themeColor="background1"/>
                <w:sz w:val="18"/>
                <w:szCs w:val="18"/>
              </w:rPr>
            </w:pPr>
            <w:r w:rsidRPr="00A3745B">
              <w:rPr>
                <w:rFonts w:ascii="Verdana" w:hAnsi="Verdana"/>
                <w:b/>
                <w:color w:val="FFFFFF" w:themeColor="background1"/>
                <w:sz w:val="18"/>
                <w:szCs w:val="18"/>
              </w:rPr>
              <w:t>N°</w:t>
            </w:r>
          </w:p>
        </w:tc>
        <w:tc>
          <w:tcPr>
            <w:tcW w:w="2385" w:type="dxa"/>
            <w:shd w:val="clear" w:color="auto" w:fill="323E4F" w:themeFill="text2" w:themeFillShade="BF"/>
          </w:tcPr>
          <w:p w14:paraId="257B7350" w14:textId="77777777" w:rsidR="008A1A8A" w:rsidRPr="00A3745B" w:rsidRDefault="008A1A8A" w:rsidP="008A1A8A">
            <w:pPr>
              <w:jc w:val="center"/>
              <w:rPr>
                <w:rFonts w:ascii="Verdana" w:hAnsi="Verdana"/>
                <w:b/>
                <w:color w:val="FFFFFF" w:themeColor="background1"/>
                <w:sz w:val="18"/>
                <w:szCs w:val="18"/>
              </w:rPr>
            </w:pPr>
            <w:r>
              <w:rPr>
                <w:rFonts w:ascii="Verdana" w:hAnsi="Verdana"/>
                <w:b/>
                <w:color w:val="FFFFFF" w:themeColor="background1"/>
                <w:sz w:val="18"/>
                <w:szCs w:val="18"/>
              </w:rPr>
              <w:t>CÓDIGO</w:t>
            </w:r>
          </w:p>
        </w:tc>
        <w:tc>
          <w:tcPr>
            <w:tcW w:w="1145" w:type="dxa"/>
            <w:shd w:val="clear" w:color="auto" w:fill="323E4F" w:themeFill="text2" w:themeFillShade="BF"/>
          </w:tcPr>
          <w:p w14:paraId="0C039750" w14:textId="77777777" w:rsidR="008A1A8A" w:rsidRPr="00A3745B" w:rsidRDefault="008A1A8A" w:rsidP="008A1A8A">
            <w:pPr>
              <w:jc w:val="center"/>
              <w:rPr>
                <w:rFonts w:ascii="Verdana" w:hAnsi="Verdana"/>
                <w:b/>
                <w:color w:val="FFFFFF" w:themeColor="background1"/>
                <w:sz w:val="18"/>
                <w:szCs w:val="18"/>
              </w:rPr>
            </w:pPr>
            <w:r w:rsidRPr="00A3745B">
              <w:rPr>
                <w:rFonts w:ascii="Verdana" w:hAnsi="Verdana"/>
                <w:b/>
                <w:color w:val="FFFFFF" w:themeColor="background1"/>
                <w:sz w:val="18"/>
                <w:szCs w:val="18"/>
              </w:rPr>
              <w:t>UNIDAD</w:t>
            </w:r>
          </w:p>
        </w:tc>
        <w:tc>
          <w:tcPr>
            <w:tcW w:w="5520" w:type="dxa"/>
            <w:shd w:val="clear" w:color="auto" w:fill="323E4F" w:themeFill="text2" w:themeFillShade="BF"/>
          </w:tcPr>
          <w:p w14:paraId="00D083FA" w14:textId="77777777" w:rsidR="008A1A8A" w:rsidRPr="00A3745B" w:rsidRDefault="008A1A8A" w:rsidP="008A1A8A">
            <w:pPr>
              <w:jc w:val="center"/>
              <w:rPr>
                <w:rFonts w:ascii="Verdana" w:hAnsi="Verdana"/>
                <w:b/>
                <w:color w:val="FFFFFF" w:themeColor="background1"/>
                <w:sz w:val="18"/>
                <w:szCs w:val="18"/>
              </w:rPr>
            </w:pPr>
            <w:r>
              <w:rPr>
                <w:rFonts w:ascii="Verdana" w:hAnsi="Verdana"/>
                <w:b/>
                <w:color w:val="FFFFFF" w:themeColor="background1"/>
                <w:sz w:val="18"/>
                <w:szCs w:val="18"/>
              </w:rPr>
              <w:t>ÍTEM</w:t>
            </w:r>
          </w:p>
        </w:tc>
      </w:tr>
      <w:tr w:rsidR="008A1A8A" w:rsidRPr="000808D1" w14:paraId="11B1C805" w14:textId="77777777" w:rsidTr="008A1A8A">
        <w:tc>
          <w:tcPr>
            <w:tcW w:w="584" w:type="dxa"/>
            <w:shd w:val="clear" w:color="auto" w:fill="BDD6EE" w:themeFill="accent1" w:themeFillTint="66"/>
          </w:tcPr>
          <w:p w14:paraId="3CC53745"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4</w:t>
            </w:r>
            <w:r>
              <w:rPr>
                <w:rFonts w:ascii="Verdana" w:hAnsi="Verdana"/>
                <w:b/>
                <w:sz w:val="18"/>
                <w:szCs w:val="18"/>
              </w:rPr>
              <w:t>4</w:t>
            </w:r>
          </w:p>
        </w:tc>
        <w:tc>
          <w:tcPr>
            <w:tcW w:w="2385" w:type="dxa"/>
            <w:shd w:val="clear" w:color="auto" w:fill="BDD6EE" w:themeFill="accent1" w:themeFillTint="66"/>
          </w:tcPr>
          <w:p w14:paraId="74E62C47" w14:textId="77777777" w:rsidR="008A1A8A" w:rsidRPr="000808D1" w:rsidRDefault="008A1A8A" w:rsidP="008A1A8A">
            <w:pPr>
              <w:jc w:val="center"/>
              <w:rPr>
                <w:rFonts w:ascii="Verdana" w:hAnsi="Verdana"/>
                <w:b/>
                <w:sz w:val="18"/>
                <w:szCs w:val="18"/>
              </w:rPr>
            </w:pPr>
            <w:r w:rsidRPr="000808D1">
              <w:rPr>
                <w:rFonts w:ascii="Verdana" w:hAnsi="Verdana"/>
                <w:b/>
                <w:bCs/>
                <w:sz w:val="18"/>
                <w:szCs w:val="18"/>
              </w:rPr>
              <w:t>VAC-IA-APO-1</w:t>
            </w:r>
          </w:p>
        </w:tc>
        <w:tc>
          <w:tcPr>
            <w:tcW w:w="1145" w:type="dxa"/>
            <w:shd w:val="clear" w:color="auto" w:fill="BDD6EE" w:themeFill="accent1" w:themeFillTint="66"/>
          </w:tcPr>
          <w:p w14:paraId="3D3D944F"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GLB</w:t>
            </w:r>
          </w:p>
        </w:tc>
        <w:tc>
          <w:tcPr>
            <w:tcW w:w="5520" w:type="dxa"/>
            <w:shd w:val="clear" w:color="auto" w:fill="BDD6EE" w:themeFill="accent1" w:themeFillTint="66"/>
          </w:tcPr>
          <w:p w14:paraId="7E6F5F8E"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INSTALACIÓN DE AGUA POTABLE</w:t>
            </w:r>
          </w:p>
        </w:tc>
      </w:tr>
    </w:tbl>
    <w:p w14:paraId="6C531DFD" w14:textId="77777777" w:rsidR="008A1A8A" w:rsidRPr="000808D1" w:rsidRDefault="008A1A8A" w:rsidP="008A1A8A">
      <w:pPr>
        <w:widowControl w:val="0"/>
        <w:autoSpaceDE w:val="0"/>
        <w:autoSpaceDN w:val="0"/>
        <w:spacing w:before="99"/>
        <w:outlineLvl w:val="0"/>
        <w:rPr>
          <w:rFonts w:ascii="Verdana" w:eastAsia="Arial" w:hAnsi="Verdana" w:cs="Arial"/>
          <w:b/>
          <w:bCs/>
          <w:sz w:val="18"/>
          <w:szCs w:val="18"/>
        </w:rPr>
      </w:pPr>
      <w:r w:rsidRPr="000808D1">
        <w:rPr>
          <w:rFonts w:ascii="Verdana" w:eastAsia="Arial" w:hAnsi="Verdana" w:cs="Arial"/>
          <w:b/>
          <w:bCs/>
          <w:sz w:val="18"/>
          <w:szCs w:val="18"/>
        </w:rPr>
        <w:t>DESCRIPCIÓN. -</w:t>
      </w:r>
    </w:p>
    <w:p w14:paraId="4BB25943" w14:textId="77777777" w:rsidR="008A1A8A" w:rsidRPr="000808D1" w:rsidRDefault="008A1A8A" w:rsidP="008A1A8A">
      <w:pPr>
        <w:widowControl w:val="0"/>
        <w:autoSpaceDE w:val="0"/>
        <w:autoSpaceDN w:val="0"/>
        <w:spacing w:before="6"/>
        <w:ind w:right="156"/>
        <w:jc w:val="both"/>
        <w:rPr>
          <w:rFonts w:ascii="Verdana" w:eastAsia="Arial" w:hAnsi="Verdana" w:cs="Arial"/>
          <w:sz w:val="18"/>
          <w:szCs w:val="18"/>
        </w:rPr>
      </w:pPr>
      <w:r w:rsidRPr="000808D1">
        <w:rPr>
          <w:rFonts w:ascii="Verdana" w:eastAsia="Arial" w:hAnsi="Verdana" w:cs="Arial"/>
          <w:sz w:val="18"/>
          <w:szCs w:val="18"/>
        </w:rPr>
        <w:t>Este ítem comprende la instalación y ejecución de todos los trabajos para efectuar las</w:t>
      </w:r>
      <w:r w:rsidRPr="000808D1">
        <w:rPr>
          <w:rFonts w:ascii="Verdana" w:eastAsia="Arial" w:hAnsi="Verdana" w:cs="Arial"/>
          <w:spacing w:val="-29"/>
          <w:sz w:val="18"/>
          <w:szCs w:val="18"/>
        </w:rPr>
        <w:t xml:space="preserve"> </w:t>
      </w:r>
      <w:r w:rsidRPr="000808D1">
        <w:rPr>
          <w:rFonts w:ascii="Verdana" w:eastAsia="Arial" w:hAnsi="Verdana" w:cs="Arial"/>
          <w:sz w:val="18"/>
          <w:szCs w:val="18"/>
        </w:rPr>
        <w:t>conexiones domiciliarias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agua</w:t>
      </w:r>
      <w:r w:rsidRPr="000808D1">
        <w:rPr>
          <w:rFonts w:ascii="Verdana" w:eastAsia="Arial" w:hAnsi="Verdana" w:cs="Arial"/>
          <w:spacing w:val="-9"/>
          <w:sz w:val="18"/>
          <w:szCs w:val="18"/>
        </w:rPr>
        <w:t xml:space="preserve"> </w:t>
      </w:r>
      <w:r w:rsidRPr="000808D1">
        <w:rPr>
          <w:rFonts w:ascii="Verdana" w:eastAsia="Arial" w:hAnsi="Verdana" w:cs="Arial"/>
          <w:sz w:val="18"/>
          <w:szCs w:val="18"/>
        </w:rPr>
        <w:t>potable</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w:t>
      </w:r>
      <w:r w:rsidRPr="000808D1">
        <w:rPr>
          <w:rFonts w:ascii="Verdana" w:eastAsia="Arial" w:hAnsi="Verdana" w:cs="Arial"/>
          <w:spacing w:val="-10"/>
          <w:sz w:val="18"/>
          <w:szCs w:val="18"/>
        </w:rPr>
        <w:t xml:space="preserve"> </w:t>
      </w:r>
      <w:r w:rsidRPr="000808D1">
        <w:rPr>
          <w:rFonts w:ascii="Verdana" w:eastAsia="Arial" w:hAnsi="Verdana" w:cs="Arial"/>
          <w:sz w:val="18"/>
          <w:szCs w:val="18"/>
        </w:rPr>
        <w:t>acuerdo</w:t>
      </w:r>
      <w:r w:rsidRPr="000808D1">
        <w:rPr>
          <w:rFonts w:ascii="Verdana" w:eastAsia="Arial" w:hAnsi="Verdana" w:cs="Arial"/>
          <w:spacing w:val="-7"/>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los</w:t>
      </w:r>
      <w:r w:rsidRPr="000808D1">
        <w:rPr>
          <w:rFonts w:ascii="Verdana" w:eastAsia="Arial" w:hAnsi="Verdana" w:cs="Arial"/>
          <w:spacing w:val="-9"/>
          <w:sz w:val="18"/>
          <w:szCs w:val="18"/>
        </w:rPr>
        <w:t xml:space="preserve"> </w:t>
      </w:r>
      <w:r w:rsidRPr="000808D1">
        <w:rPr>
          <w:rFonts w:ascii="Verdana" w:eastAsia="Arial" w:hAnsi="Verdana" w:cs="Arial"/>
          <w:sz w:val="18"/>
          <w:szCs w:val="18"/>
        </w:rPr>
        <w:t>planos</w:t>
      </w:r>
      <w:r w:rsidRPr="000808D1">
        <w:rPr>
          <w:rFonts w:ascii="Verdana" w:eastAsia="Arial" w:hAnsi="Verdana" w:cs="Arial"/>
          <w:spacing w:val="-9"/>
          <w:sz w:val="18"/>
          <w:szCs w:val="18"/>
        </w:rPr>
        <w:t xml:space="preserve"> </w:t>
      </w:r>
      <w:r w:rsidRPr="000808D1">
        <w:rPr>
          <w:rFonts w:ascii="Verdana" w:eastAsia="Arial" w:hAnsi="Verdana" w:cs="Arial"/>
          <w:sz w:val="18"/>
          <w:szCs w:val="18"/>
        </w:rPr>
        <w:t>de</w:t>
      </w:r>
      <w:r w:rsidRPr="000808D1">
        <w:rPr>
          <w:rFonts w:ascii="Verdana" w:eastAsia="Arial" w:hAnsi="Verdana" w:cs="Arial"/>
          <w:spacing w:val="-8"/>
          <w:sz w:val="18"/>
          <w:szCs w:val="18"/>
        </w:rPr>
        <w:t xml:space="preserve"> </w:t>
      </w:r>
      <w:r w:rsidRPr="000808D1">
        <w:rPr>
          <w:rFonts w:ascii="Verdana" w:eastAsia="Arial" w:hAnsi="Verdana" w:cs="Arial"/>
          <w:sz w:val="18"/>
          <w:szCs w:val="18"/>
        </w:rPr>
        <w:t>detalle</w:t>
      </w:r>
      <w:r w:rsidRPr="000808D1">
        <w:rPr>
          <w:rFonts w:ascii="Verdana" w:eastAsia="Arial" w:hAnsi="Verdana" w:cs="Arial"/>
          <w:spacing w:val="-6"/>
          <w:sz w:val="18"/>
          <w:szCs w:val="18"/>
        </w:rPr>
        <w:t xml:space="preserve"> </w:t>
      </w:r>
      <w:r w:rsidRPr="000808D1">
        <w:rPr>
          <w:rFonts w:ascii="Verdana" w:eastAsia="Arial" w:hAnsi="Verdana" w:cs="Arial"/>
          <w:sz w:val="18"/>
          <w:szCs w:val="18"/>
        </w:rPr>
        <w:t>y/o instrucciones del Inspector de proyecto.</w:t>
      </w:r>
    </w:p>
    <w:p w14:paraId="14173DFA" w14:textId="77777777" w:rsidR="008A1A8A" w:rsidRDefault="008A1A8A" w:rsidP="008A1A8A">
      <w:pPr>
        <w:widowControl w:val="0"/>
        <w:autoSpaceDE w:val="0"/>
        <w:autoSpaceDN w:val="0"/>
        <w:spacing w:before="1"/>
        <w:outlineLvl w:val="0"/>
        <w:rPr>
          <w:rFonts w:ascii="Verdana" w:eastAsia="Arial" w:hAnsi="Verdana" w:cs="Arial"/>
          <w:b/>
          <w:bCs/>
          <w:sz w:val="18"/>
          <w:szCs w:val="18"/>
        </w:rPr>
      </w:pPr>
    </w:p>
    <w:p w14:paraId="5AB1631B" w14:textId="77777777" w:rsidR="008A1A8A" w:rsidRPr="000808D1" w:rsidRDefault="008A1A8A" w:rsidP="008A1A8A">
      <w:pPr>
        <w:widowControl w:val="0"/>
        <w:autoSpaceDE w:val="0"/>
        <w:autoSpaceDN w:val="0"/>
        <w:spacing w:before="1"/>
        <w:outlineLvl w:val="0"/>
        <w:rPr>
          <w:rFonts w:ascii="Verdana" w:eastAsia="Arial" w:hAnsi="Verdana" w:cs="Arial"/>
          <w:b/>
          <w:bCs/>
          <w:sz w:val="18"/>
          <w:szCs w:val="18"/>
        </w:rPr>
      </w:pPr>
      <w:r w:rsidRPr="000808D1">
        <w:rPr>
          <w:rFonts w:ascii="Verdana" w:eastAsia="Arial" w:hAnsi="Verdana" w:cs="Arial"/>
          <w:b/>
          <w:bCs/>
          <w:sz w:val="18"/>
          <w:szCs w:val="18"/>
        </w:rPr>
        <w:t>MATERIALES, HERRAMIENTAS Y EQUIPO. -</w:t>
      </w:r>
    </w:p>
    <w:p w14:paraId="6233E0FE" w14:textId="77777777" w:rsidR="008A1A8A"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4B5679" w14:textId="77777777" w:rsidR="008A1A8A" w:rsidRPr="000808D1" w:rsidRDefault="008A1A8A" w:rsidP="008A1A8A">
      <w:pPr>
        <w:widowControl w:val="0"/>
        <w:autoSpaceDE w:val="0"/>
        <w:autoSpaceDN w:val="0"/>
        <w:jc w:val="both"/>
        <w:rPr>
          <w:rFonts w:ascii="Verdana" w:eastAsia="Arial" w:hAnsi="Verdana" w:cs="Tahoma"/>
          <w:sz w:val="18"/>
          <w:szCs w:val="18"/>
        </w:rPr>
      </w:pPr>
    </w:p>
    <w:p w14:paraId="144156DF" w14:textId="77777777" w:rsidR="008A1A8A" w:rsidRPr="000808D1" w:rsidRDefault="008A1A8A" w:rsidP="008A1A8A">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FORMA DE EJECUCIÓN. –</w:t>
      </w:r>
    </w:p>
    <w:p w14:paraId="29AE66AE" w14:textId="77777777" w:rsidR="008A1A8A" w:rsidRPr="000808D1" w:rsidRDefault="008A1A8A" w:rsidP="008A1A8A">
      <w:pPr>
        <w:widowControl w:val="0"/>
        <w:autoSpaceDE w:val="0"/>
        <w:autoSpaceDN w:val="0"/>
        <w:ind w:right="153"/>
        <w:jc w:val="both"/>
        <w:rPr>
          <w:rFonts w:ascii="Verdana" w:eastAsia="Arial" w:hAnsi="Verdana" w:cs="Arial"/>
          <w:sz w:val="18"/>
          <w:szCs w:val="18"/>
        </w:rPr>
      </w:pPr>
      <w:r w:rsidRPr="000808D1">
        <w:rPr>
          <w:rFonts w:ascii="Verdana" w:eastAsia="Arial" w:hAnsi="Verdana" w:cs="Arial"/>
          <w:sz w:val="18"/>
          <w:szCs w:val="18"/>
        </w:rPr>
        <w:t>Previa la instalación en la vivienda, el beneficiario será el encargado de las conexiones domiciliarias desde la tubería matriz hasta la</w:t>
      </w:r>
      <w:r w:rsidRPr="000808D1">
        <w:rPr>
          <w:rFonts w:ascii="Verdana" w:eastAsia="Arial" w:hAnsi="Verdana" w:cs="Arial"/>
          <w:spacing w:val="-20"/>
          <w:sz w:val="18"/>
          <w:szCs w:val="18"/>
        </w:rPr>
        <w:t xml:space="preserve"> </w:t>
      </w:r>
      <w:r w:rsidRPr="000808D1">
        <w:rPr>
          <w:rFonts w:ascii="Verdana" w:eastAsia="Arial" w:hAnsi="Verdana" w:cs="Arial"/>
          <w:sz w:val="18"/>
          <w:szCs w:val="18"/>
        </w:rPr>
        <w:t>llave</w:t>
      </w:r>
      <w:r w:rsidRPr="000808D1">
        <w:rPr>
          <w:rFonts w:ascii="Verdana" w:eastAsia="Arial" w:hAnsi="Verdana" w:cs="Arial"/>
          <w:spacing w:val="-17"/>
          <w:sz w:val="18"/>
          <w:szCs w:val="18"/>
        </w:rPr>
        <w:t xml:space="preserve"> </w:t>
      </w:r>
      <w:r w:rsidRPr="000808D1">
        <w:rPr>
          <w:rFonts w:ascii="Verdana" w:eastAsia="Arial" w:hAnsi="Verdana" w:cs="Arial"/>
          <w:sz w:val="18"/>
          <w:szCs w:val="18"/>
        </w:rPr>
        <w:t>de</w:t>
      </w:r>
      <w:r w:rsidRPr="000808D1">
        <w:rPr>
          <w:rFonts w:ascii="Verdana" w:eastAsia="Arial" w:hAnsi="Verdana" w:cs="Arial"/>
          <w:spacing w:val="-18"/>
          <w:sz w:val="18"/>
          <w:szCs w:val="18"/>
        </w:rPr>
        <w:t xml:space="preserve"> </w:t>
      </w:r>
      <w:r w:rsidRPr="000808D1">
        <w:rPr>
          <w:rFonts w:ascii="Verdana" w:eastAsia="Arial" w:hAnsi="Verdana" w:cs="Arial"/>
          <w:sz w:val="18"/>
          <w:szCs w:val="18"/>
        </w:rPr>
        <w:t>paso</w:t>
      </w:r>
      <w:r w:rsidRPr="000808D1">
        <w:rPr>
          <w:rFonts w:ascii="Verdana" w:eastAsia="Arial" w:hAnsi="Verdana" w:cs="Arial"/>
          <w:spacing w:val="-15"/>
          <w:sz w:val="18"/>
          <w:szCs w:val="18"/>
        </w:rPr>
        <w:t xml:space="preserve"> </w:t>
      </w:r>
      <w:r w:rsidRPr="000808D1">
        <w:rPr>
          <w:rFonts w:ascii="Verdana" w:eastAsia="Arial" w:hAnsi="Verdana" w:cs="Arial"/>
          <w:sz w:val="18"/>
          <w:szCs w:val="18"/>
        </w:rPr>
        <w:t>a</w:t>
      </w:r>
      <w:r w:rsidRPr="000808D1">
        <w:rPr>
          <w:rFonts w:ascii="Verdana" w:eastAsia="Arial" w:hAnsi="Verdana" w:cs="Arial"/>
          <w:spacing w:val="-12"/>
          <w:sz w:val="18"/>
          <w:szCs w:val="18"/>
        </w:rPr>
        <w:t xml:space="preserve"> </w:t>
      </w:r>
      <w:r w:rsidRPr="000808D1">
        <w:rPr>
          <w:rFonts w:ascii="Verdana" w:eastAsia="Arial" w:hAnsi="Verdana" w:cs="Arial"/>
          <w:sz w:val="18"/>
          <w:szCs w:val="18"/>
        </w:rPr>
        <w:t>instalarse</w:t>
      </w:r>
      <w:r w:rsidRPr="000808D1">
        <w:rPr>
          <w:rFonts w:ascii="Verdana" w:eastAsia="Arial" w:hAnsi="Verdana" w:cs="Arial"/>
          <w:spacing w:val="-14"/>
          <w:sz w:val="18"/>
          <w:szCs w:val="18"/>
        </w:rPr>
        <w:t xml:space="preserve"> </w:t>
      </w:r>
      <w:r w:rsidRPr="000808D1">
        <w:rPr>
          <w:rFonts w:ascii="Verdana" w:eastAsia="Arial" w:hAnsi="Verdana" w:cs="Arial"/>
          <w:sz w:val="18"/>
          <w:szCs w:val="18"/>
        </w:rPr>
        <w:t>en</w:t>
      </w:r>
      <w:r w:rsidRPr="000808D1">
        <w:rPr>
          <w:rFonts w:ascii="Verdana" w:eastAsia="Arial" w:hAnsi="Verdana" w:cs="Arial"/>
          <w:spacing w:val="-13"/>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cámara</w:t>
      </w:r>
      <w:r w:rsidRPr="000808D1">
        <w:rPr>
          <w:rFonts w:ascii="Verdana" w:eastAsia="Arial" w:hAnsi="Verdana" w:cs="Arial"/>
          <w:spacing w:val="-12"/>
          <w:sz w:val="18"/>
          <w:szCs w:val="18"/>
        </w:rPr>
        <w:t xml:space="preserve"> </w:t>
      </w:r>
      <w:r w:rsidRPr="000808D1">
        <w:rPr>
          <w:rFonts w:ascii="Verdana" w:eastAsia="Arial" w:hAnsi="Verdana" w:cs="Arial"/>
          <w:sz w:val="18"/>
          <w:szCs w:val="18"/>
        </w:rPr>
        <w:t>de</w:t>
      </w:r>
      <w:r w:rsidRPr="000808D1">
        <w:rPr>
          <w:rFonts w:ascii="Verdana" w:eastAsia="Arial" w:hAnsi="Verdana" w:cs="Arial"/>
          <w:spacing w:val="-15"/>
          <w:sz w:val="18"/>
          <w:szCs w:val="18"/>
        </w:rPr>
        <w:t xml:space="preserve"> </w:t>
      </w:r>
      <w:r w:rsidRPr="000808D1">
        <w:rPr>
          <w:rFonts w:ascii="Verdana" w:eastAsia="Arial" w:hAnsi="Verdana" w:cs="Arial"/>
          <w:sz w:val="18"/>
          <w:szCs w:val="18"/>
        </w:rPr>
        <w:t>medidor</w:t>
      </w:r>
      <w:r w:rsidRPr="000808D1">
        <w:rPr>
          <w:rFonts w:ascii="Verdana" w:eastAsia="Arial" w:hAnsi="Verdana" w:cs="Arial"/>
          <w:spacing w:val="-18"/>
          <w:sz w:val="18"/>
          <w:szCs w:val="18"/>
        </w:rPr>
        <w:t xml:space="preserve"> </w:t>
      </w:r>
      <w:r w:rsidRPr="000808D1">
        <w:rPr>
          <w:rFonts w:ascii="Verdana" w:eastAsia="Arial" w:hAnsi="Verdana" w:cs="Arial"/>
          <w:sz w:val="18"/>
          <w:szCs w:val="18"/>
        </w:rPr>
        <w:t>ubicado</w:t>
      </w:r>
      <w:r w:rsidRPr="000808D1">
        <w:rPr>
          <w:rFonts w:ascii="Verdana" w:eastAsia="Arial" w:hAnsi="Verdana" w:cs="Arial"/>
          <w:spacing w:val="-17"/>
          <w:sz w:val="18"/>
          <w:szCs w:val="18"/>
        </w:rPr>
        <w:t xml:space="preserve"> </w:t>
      </w:r>
      <w:r w:rsidRPr="000808D1">
        <w:rPr>
          <w:rFonts w:ascii="Verdana" w:eastAsia="Arial" w:hAnsi="Verdana" w:cs="Arial"/>
          <w:sz w:val="18"/>
          <w:szCs w:val="18"/>
        </w:rPr>
        <w:t>en</w:t>
      </w:r>
      <w:r w:rsidRPr="000808D1">
        <w:rPr>
          <w:rFonts w:ascii="Verdana" w:eastAsia="Arial" w:hAnsi="Verdana" w:cs="Arial"/>
          <w:spacing w:val="-11"/>
          <w:sz w:val="18"/>
          <w:szCs w:val="18"/>
        </w:rPr>
        <w:t xml:space="preserve"> </w:t>
      </w:r>
      <w:r w:rsidRPr="000808D1">
        <w:rPr>
          <w:rFonts w:ascii="Verdana" w:eastAsia="Arial" w:hAnsi="Verdana" w:cs="Arial"/>
          <w:sz w:val="18"/>
          <w:szCs w:val="18"/>
        </w:rPr>
        <w:t>la</w:t>
      </w:r>
      <w:r w:rsidRPr="000808D1">
        <w:rPr>
          <w:rFonts w:ascii="Verdana" w:eastAsia="Arial" w:hAnsi="Verdana" w:cs="Arial"/>
          <w:spacing w:val="-15"/>
          <w:sz w:val="18"/>
          <w:szCs w:val="18"/>
        </w:rPr>
        <w:t xml:space="preserve"> </w:t>
      </w:r>
      <w:r w:rsidRPr="000808D1">
        <w:rPr>
          <w:rFonts w:ascii="Verdana" w:eastAsia="Arial" w:hAnsi="Verdana" w:cs="Arial"/>
          <w:sz w:val="18"/>
          <w:szCs w:val="18"/>
        </w:rPr>
        <w:t>acera</w:t>
      </w:r>
      <w:r w:rsidRPr="000808D1">
        <w:rPr>
          <w:rFonts w:ascii="Verdana" w:eastAsia="Arial" w:hAnsi="Verdana" w:cs="Arial"/>
          <w:spacing w:val="-7"/>
          <w:sz w:val="18"/>
          <w:szCs w:val="18"/>
        </w:rPr>
        <w:t xml:space="preserve"> </w:t>
      </w:r>
      <w:r w:rsidRPr="000808D1">
        <w:rPr>
          <w:rFonts w:ascii="Verdana" w:eastAsia="Arial" w:hAnsi="Verdana" w:cs="Arial"/>
          <w:sz w:val="18"/>
          <w:szCs w:val="18"/>
        </w:rPr>
        <w:t>exterior</w:t>
      </w:r>
      <w:r w:rsidRPr="000808D1">
        <w:rPr>
          <w:rFonts w:ascii="Verdana" w:eastAsia="Arial" w:hAnsi="Verdana" w:cs="Arial"/>
          <w:spacing w:val="-14"/>
          <w:sz w:val="18"/>
          <w:szCs w:val="18"/>
        </w:rPr>
        <w:t xml:space="preserve"> </w:t>
      </w:r>
      <w:r w:rsidRPr="000808D1">
        <w:rPr>
          <w:rFonts w:ascii="Verdana" w:eastAsia="Arial" w:hAnsi="Verdana" w:cs="Arial"/>
          <w:sz w:val="18"/>
          <w:szCs w:val="18"/>
        </w:rPr>
        <w:t>de</w:t>
      </w:r>
      <w:r w:rsidRPr="000808D1">
        <w:rPr>
          <w:rFonts w:ascii="Verdana" w:eastAsia="Arial" w:hAnsi="Verdana" w:cs="Arial"/>
          <w:spacing w:val="-14"/>
          <w:sz w:val="18"/>
          <w:szCs w:val="18"/>
        </w:rPr>
        <w:t xml:space="preserve"> </w:t>
      </w:r>
      <w:r w:rsidRPr="000808D1">
        <w:rPr>
          <w:rFonts w:ascii="Verdana" w:eastAsia="Arial" w:hAnsi="Verdana" w:cs="Arial"/>
          <w:sz w:val="18"/>
          <w:szCs w:val="18"/>
        </w:rPr>
        <w:t>la</w:t>
      </w:r>
      <w:r w:rsidRPr="000808D1">
        <w:rPr>
          <w:rFonts w:ascii="Verdana" w:eastAsia="Arial" w:hAnsi="Verdana" w:cs="Arial"/>
          <w:spacing w:val="-16"/>
          <w:sz w:val="18"/>
          <w:szCs w:val="18"/>
        </w:rPr>
        <w:t xml:space="preserve"> </w:t>
      </w:r>
      <w:r w:rsidRPr="000808D1">
        <w:rPr>
          <w:rFonts w:ascii="Verdana" w:eastAsia="Arial" w:hAnsi="Verdana" w:cs="Arial"/>
          <w:sz w:val="18"/>
          <w:szCs w:val="18"/>
        </w:rPr>
        <w:t>vivienda, y de esta hasta el lugar de emplazamiento de la vivienda, para el correcto funcionamiento de las áreas donde se realice las conexiones hidráulicas.</w:t>
      </w:r>
    </w:p>
    <w:p w14:paraId="22A5E77F" w14:textId="77777777" w:rsidR="008A1A8A" w:rsidRPr="000808D1" w:rsidRDefault="008A1A8A" w:rsidP="008A1A8A">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51AEB526" w14:textId="77777777" w:rsidR="008A1A8A" w:rsidRPr="000808D1" w:rsidRDefault="008A1A8A" w:rsidP="008A1A8A">
      <w:pPr>
        <w:jc w:val="both"/>
        <w:rPr>
          <w:rFonts w:ascii="Verdana" w:hAnsi="Verdana" w:cs="Tahoma"/>
          <w:color w:val="000000"/>
          <w:sz w:val="18"/>
          <w:szCs w:val="18"/>
          <w:shd w:val="clear" w:color="auto" w:fill="FFFFFF"/>
        </w:rPr>
      </w:pPr>
      <w:r w:rsidRPr="000808D1">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6684D9E" w14:textId="77777777" w:rsidR="008A1A8A" w:rsidRPr="000808D1" w:rsidRDefault="008A1A8A" w:rsidP="008A1A8A">
      <w:pPr>
        <w:tabs>
          <w:tab w:val="left" w:pos="8711"/>
        </w:tabs>
        <w:spacing w:after="120"/>
        <w:jc w:val="both"/>
        <w:rPr>
          <w:rFonts w:ascii="Verdana" w:hAnsi="Verdana" w:cs="Tahoma"/>
          <w:b/>
          <w:sz w:val="18"/>
          <w:szCs w:val="18"/>
        </w:rPr>
      </w:pPr>
      <w:r w:rsidRPr="000808D1">
        <w:rPr>
          <w:rFonts w:ascii="Verdana" w:hAnsi="Verdana" w:cs="Tahoma"/>
          <w:b/>
          <w:sz w:val="18"/>
          <w:szCs w:val="18"/>
        </w:rPr>
        <w:lastRenderedPageBreak/>
        <w:t>Criterios de Control, Aceptación y Rechazo</w:t>
      </w:r>
    </w:p>
    <w:p w14:paraId="5A7685EE" w14:textId="77777777" w:rsidR="008A1A8A" w:rsidRPr="000808D1" w:rsidRDefault="008A1A8A" w:rsidP="008A1A8A">
      <w:pPr>
        <w:tabs>
          <w:tab w:val="left" w:pos="560"/>
        </w:tabs>
        <w:jc w:val="both"/>
        <w:rPr>
          <w:rFonts w:ascii="Verdana" w:hAnsi="Verdana" w:cs="Tahoma"/>
          <w:sz w:val="18"/>
          <w:szCs w:val="18"/>
        </w:rPr>
      </w:pPr>
      <w:r w:rsidRPr="000808D1">
        <w:rPr>
          <w:rFonts w:ascii="Verdana" w:hAnsi="Verdana" w:cs="Tahoma"/>
          <w:sz w:val="18"/>
          <w:szCs w:val="18"/>
        </w:rPr>
        <w:t>El Inspector de proyecto deberá verificar que la ejecución del ítem no presenta ningún defecto de materiales, ejecución o dimensiones mediante algún método conveniente.</w:t>
      </w:r>
    </w:p>
    <w:p w14:paraId="0FFCEC02" w14:textId="77777777" w:rsidR="008A1A8A" w:rsidRPr="000808D1" w:rsidRDefault="008A1A8A" w:rsidP="008A1A8A">
      <w:pPr>
        <w:tabs>
          <w:tab w:val="left" w:pos="560"/>
        </w:tabs>
        <w:jc w:val="both"/>
        <w:rPr>
          <w:rFonts w:ascii="Verdana" w:hAnsi="Verdana" w:cs="Tahoma"/>
          <w:sz w:val="18"/>
          <w:szCs w:val="18"/>
        </w:rPr>
      </w:pPr>
      <w:r w:rsidRPr="000808D1">
        <w:rPr>
          <w:rFonts w:ascii="Verdana" w:hAnsi="Verdana" w:cs="Tahoma"/>
          <w:sz w:val="18"/>
          <w:szCs w:val="18"/>
        </w:rPr>
        <w:t>Para una buena ejecución del ítem se realizará pruebas hidráulicas y pruebas de aceptación del sistema.</w:t>
      </w:r>
    </w:p>
    <w:p w14:paraId="74F6B575" w14:textId="77777777" w:rsidR="008A1A8A" w:rsidRPr="000808D1" w:rsidRDefault="008A1A8A" w:rsidP="008A1A8A">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La</w:t>
      </w:r>
      <w:r w:rsidRPr="000808D1">
        <w:rPr>
          <w:rFonts w:ascii="Verdana" w:eastAsia="Arial" w:hAnsi="Verdana" w:cs="Arial"/>
          <w:spacing w:val="-12"/>
          <w:sz w:val="18"/>
          <w:szCs w:val="18"/>
        </w:rPr>
        <w:t xml:space="preserve"> </w:t>
      </w:r>
      <w:r w:rsidRPr="000808D1">
        <w:rPr>
          <w:rFonts w:ascii="Verdana" w:eastAsia="Arial" w:hAnsi="Verdana" w:cs="Arial"/>
          <w:sz w:val="18"/>
          <w:szCs w:val="18"/>
        </w:rPr>
        <w:t>prueba</w:t>
      </w:r>
      <w:r w:rsidRPr="000808D1">
        <w:rPr>
          <w:rFonts w:ascii="Verdana" w:eastAsia="Arial" w:hAnsi="Verdana" w:cs="Arial"/>
          <w:spacing w:val="-10"/>
          <w:sz w:val="18"/>
          <w:szCs w:val="18"/>
        </w:rPr>
        <w:t xml:space="preserve"> </w:t>
      </w:r>
      <w:r w:rsidRPr="000808D1">
        <w:rPr>
          <w:rFonts w:ascii="Verdana" w:eastAsia="Arial" w:hAnsi="Verdana" w:cs="Arial"/>
          <w:sz w:val="18"/>
          <w:szCs w:val="18"/>
        </w:rPr>
        <w:t>hidráulica</w:t>
      </w:r>
      <w:r w:rsidRPr="000808D1">
        <w:rPr>
          <w:rFonts w:ascii="Verdana" w:eastAsia="Arial" w:hAnsi="Verdana" w:cs="Arial"/>
          <w:spacing w:val="-7"/>
          <w:sz w:val="18"/>
          <w:szCs w:val="18"/>
        </w:rPr>
        <w:t xml:space="preserve"> </w:t>
      </w:r>
      <w:r w:rsidRPr="000808D1">
        <w:rPr>
          <w:rFonts w:ascii="Verdana" w:eastAsia="Arial" w:hAnsi="Verdana" w:cs="Arial"/>
          <w:sz w:val="18"/>
          <w:szCs w:val="18"/>
        </w:rPr>
        <w:t>se</w:t>
      </w:r>
      <w:r w:rsidRPr="000808D1">
        <w:rPr>
          <w:rFonts w:ascii="Verdana" w:eastAsia="Arial" w:hAnsi="Verdana" w:cs="Arial"/>
          <w:spacing w:val="-11"/>
          <w:sz w:val="18"/>
          <w:szCs w:val="18"/>
        </w:rPr>
        <w:t xml:space="preserve"> </w:t>
      </w:r>
      <w:r w:rsidRPr="000808D1">
        <w:rPr>
          <w:rFonts w:ascii="Verdana" w:eastAsia="Arial" w:hAnsi="Verdana" w:cs="Arial"/>
          <w:sz w:val="18"/>
          <w:szCs w:val="18"/>
        </w:rPr>
        <w:t>realizará</w:t>
      </w:r>
      <w:r w:rsidRPr="000808D1">
        <w:rPr>
          <w:rFonts w:ascii="Verdana" w:eastAsia="Arial" w:hAnsi="Verdana" w:cs="Arial"/>
          <w:spacing w:val="-7"/>
          <w:sz w:val="18"/>
          <w:szCs w:val="18"/>
        </w:rPr>
        <w:t xml:space="preserve"> </w:t>
      </w:r>
      <w:r w:rsidRPr="000808D1">
        <w:rPr>
          <w:rFonts w:ascii="Verdana" w:eastAsia="Arial" w:hAnsi="Verdana" w:cs="Arial"/>
          <w:sz w:val="18"/>
          <w:szCs w:val="18"/>
        </w:rPr>
        <w:t>con</w:t>
      </w:r>
      <w:r w:rsidRPr="000808D1">
        <w:rPr>
          <w:rFonts w:ascii="Verdana" w:eastAsia="Arial" w:hAnsi="Verdana" w:cs="Arial"/>
          <w:spacing w:val="-9"/>
          <w:sz w:val="18"/>
          <w:szCs w:val="18"/>
        </w:rPr>
        <w:t xml:space="preserve"> </w:t>
      </w:r>
      <w:r w:rsidRPr="000808D1">
        <w:rPr>
          <w:rFonts w:ascii="Verdana" w:eastAsia="Arial" w:hAnsi="Verdana" w:cs="Arial"/>
          <w:sz w:val="18"/>
          <w:szCs w:val="18"/>
        </w:rPr>
        <w:t>una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9"/>
          <w:sz w:val="18"/>
          <w:szCs w:val="18"/>
        </w:rPr>
        <w:t xml:space="preserve"> </w:t>
      </w:r>
      <w:r w:rsidRPr="000808D1">
        <w:rPr>
          <w:rFonts w:ascii="Verdana" w:eastAsia="Arial" w:hAnsi="Verdana" w:cs="Arial"/>
          <w:sz w:val="18"/>
          <w:szCs w:val="18"/>
        </w:rPr>
        <w:t>1,5</w:t>
      </w:r>
      <w:r w:rsidRPr="000808D1">
        <w:rPr>
          <w:rFonts w:ascii="Verdana" w:eastAsia="Arial" w:hAnsi="Verdana" w:cs="Arial"/>
          <w:spacing w:val="-9"/>
          <w:sz w:val="18"/>
          <w:szCs w:val="18"/>
        </w:rPr>
        <w:t xml:space="preserve"> </w:t>
      </w:r>
      <w:r w:rsidRPr="000808D1">
        <w:rPr>
          <w:rFonts w:ascii="Verdana" w:eastAsia="Arial" w:hAnsi="Verdana" w:cs="Arial"/>
          <w:sz w:val="18"/>
          <w:szCs w:val="18"/>
        </w:rPr>
        <w:t>mayor</w:t>
      </w:r>
      <w:r w:rsidRPr="000808D1">
        <w:rPr>
          <w:rFonts w:ascii="Verdana" w:eastAsia="Arial" w:hAnsi="Verdana" w:cs="Arial"/>
          <w:spacing w:val="-11"/>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la</w:t>
      </w:r>
      <w:r w:rsidRPr="000808D1">
        <w:rPr>
          <w:rFonts w:ascii="Verdana" w:eastAsia="Arial" w:hAnsi="Verdana" w:cs="Arial"/>
          <w:spacing w:val="-10"/>
          <w:sz w:val="18"/>
          <w:szCs w:val="18"/>
        </w:rPr>
        <w:t xml:space="preserve"> </w:t>
      </w:r>
      <w:r w:rsidRPr="000808D1">
        <w:rPr>
          <w:rFonts w:ascii="Verdana" w:eastAsia="Arial" w:hAnsi="Verdana" w:cs="Arial"/>
          <w:sz w:val="18"/>
          <w:szCs w:val="18"/>
        </w:rPr>
        <w:t>presión</w:t>
      </w:r>
      <w:r w:rsidRPr="000808D1">
        <w:rPr>
          <w:rFonts w:ascii="Verdana" w:eastAsia="Arial" w:hAnsi="Verdana" w:cs="Arial"/>
          <w:spacing w:val="-5"/>
          <w:sz w:val="18"/>
          <w:szCs w:val="18"/>
        </w:rPr>
        <w:t xml:space="preserve"> </w:t>
      </w:r>
      <w:r w:rsidRPr="000808D1">
        <w:rPr>
          <w:rFonts w:ascii="Verdana" w:eastAsia="Arial" w:hAnsi="Verdana" w:cs="Arial"/>
          <w:sz w:val="18"/>
          <w:szCs w:val="18"/>
        </w:rPr>
        <w:t>estática</w:t>
      </w:r>
      <w:r w:rsidRPr="000808D1">
        <w:rPr>
          <w:rFonts w:ascii="Verdana" w:eastAsia="Arial" w:hAnsi="Verdana" w:cs="Arial"/>
          <w:spacing w:val="-10"/>
          <w:sz w:val="18"/>
          <w:szCs w:val="18"/>
        </w:rPr>
        <w:t xml:space="preserve"> </w:t>
      </w:r>
      <w:r w:rsidRPr="000808D1">
        <w:rPr>
          <w:rFonts w:ascii="Verdana" w:eastAsia="Arial" w:hAnsi="Verdana" w:cs="Arial"/>
          <w:sz w:val="18"/>
          <w:szCs w:val="18"/>
        </w:rPr>
        <w:t>del</w:t>
      </w:r>
      <w:r w:rsidRPr="000808D1">
        <w:rPr>
          <w:rFonts w:ascii="Verdana" w:eastAsia="Arial" w:hAnsi="Verdana" w:cs="Arial"/>
          <w:spacing w:val="-7"/>
          <w:sz w:val="18"/>
          <w:szCs w:val="18"/>
        </w:rPr>
        <w:t xml:space="preserve"> </w:t>
      </w:r>
      <w:r w:rsidRPr="000808D1">
        <w:rPr>
          <w:rFonts w:ascii="Verdana" w:eastAsia="Arial" w:hAnsi="Verdana" w:cs="Arial"/>
          <w:sz w:val="18"/>
          <w:szCs w:val="18"/>
        </w:rPr>
        <w:t>servicio</w:t>
      </w:r>
      <w:r w:rsidRPr="000808D1">
        <w:rPr>
          <w:rFonts w:ascii="Verdana" w:eastAsia="Arial" w:hAnsi="Verdana" w:cs="Arial"/>
          <w:spacing w:val="-11"/>
          <w:sz w:val="18"/>
          <w:szCs w:val="18"/>
        </w:rPr>
        <w:t xml:space="preserve"> </w:t>
      </w:r>
      <w:r w:rsidRPr="000808D1">
        <w:rPr>
          <w:rFonts w:ascii="Verdana" w:eastAsia="Arial" w:hAnsi="Verdana" w:cs="Arial"/>
          <w:sz w:val="18"/>
          <w:szCs w:val="18"/>
        </w:rPr>
        <w:t>del sistema,</w:t>
      </w:r>
      <w:r w:rsidRPr="000808D1">
        <w:rPr>
          <w:rFonts w:ascii="Verdana" w:eastAsia="Arial" w:hAnsi="Verdana" w:cs="Arial"/>
          <w:spacing w:val="-10"/>
          <w:sz w:val="18"/>
          <w:szCs w:val="18"/>
        </w:rPr>
        <w:t xml:space="preserve"> </w:t>
      </w:r>
      <w:r w:rsidRPr="000808D1">
        <w:rPr>
          <w:rFonts w:ascii="Verdana" w:eastAsia="Arial" w:hAnsi="Verdana" w:cs="Arial"/>
          <w:sz w:val="18"/>
          <w:szCs w:val="18"/>
        </w:rPr>
        <w:t>se</w:t>
      </w:r>
      <w:r w:rsidRPr="000808D1">
        <w:rPr>
          <w:rFonts w:ascii="Verdana" w:eastAsia="Arial" w:hAnsi="Verdana" w:cs="Arial"/>
          <w:spacing w:val="-9"/>
          <w:sz w:val="18"/>
          <w:szCs w:val="18"/>
        </w:rPr>
        <w:t xml:space="preserve"> </w:t>
      </w:r>
      <w:r w:rsidRPr="000808D1">
        <w:rPr>
          <w:rFonts w:ascii="Verdana" w:eastAsia="Arial" w:hAnsi="Verdana" w:cs="Arial"/>
          <w:sz w:val="18"/>
          <w:szCs w:val="18"/>
        </w:rPr>
        <w:t>bloqueará</w:t>
      </w:r>
      <w:r w:rsidRPr="000808D1">
        <w:rPr>
          <w:rFonts w:ascii="Verdana" w:eastAsia="Arial" w:hAnsi="Verdana" w:cs="Arial"/>
          <w:spacing w:val="-5"/>
          <w:sz w:val="18"/>
          <w:szCs w:val="18"/>
        </w:rPr>
        <w:t xml:space="preserve"> </w:t>
      </w:r>
      <w:r w:rsidRPr="000808D1">
        <w:rPr>
          <w:rFonts w:ascii="Verdana" w:eastAsia="Arial" w:hAnsi="Verdana" w:cs="Arial"/>
          <w:sz w:val="18"/>
          <w:szCs w:val="18"/>
        </w:rPr>
        <w:t>el</w:t>
      </w:r>
      <w:r w:rsidRPr="000808D1">
        <w:rPr>
          <w:rFonts w:ascii="Verdana" w:eastAsia="Arial" w:hAnsi="Verdana" w:cs="Arial"/>
          <w:spacing w:val="-8"/>
          <w:sz w:val="18"/>
          <w:szCs w:val="18"/>
        </w:rPr>
        <w:t xml:space="preserve"> </w:t>
      </w:r>
      <w:r w:rsidRPr="000808D1">
        <w:rPr>
          <w:rFonts w:ascii="Verdana" w:eastAsia="Arial" w:hAnsi="Verdana" w:cs="Arial"/>
          <w:sz w:val="18"/>
          <w:szCs w:val="18"/>
        </w:rPr>
        <w:t>circuito</w:t>
      </w:r>
      <w:r w:rsidRPr="000808D1">
        <w:rPr>
          <w:rFonts w:ascii="Verdana" w:eastAsia="Arial" w:hAnsi="Verdana" w:cs="Arial"/>
          <w:spacing w:val="-10"/>
          <w:sz w:val="18"/>
          <w:szCs w:val="18"/>
        </w:rPr>
        <w:t xml:space="preserve"> </w:t>
      </w:r>
      <w:r w:rsidRPr="000808D1">
        <w:rPr>
          <w:rFonts w:ascii="Verdana" w:eastAsia="Arial" w:hAnsi="Verdana" w:cs="Arial"/>
          <w:sz w:val="18"/>
          <w:szCs w:val="18"/>
        </w:rPr>
        <w:t>o</w:t>
      </w:r>
      <w:r w:rsidRPr="000808D1">
        <w:rPr>
          <w:rFonts w:ascii="Verdana" w:eastAsia="Arial" w:hAnsi="Verdana" w:cs="Arial"/>
          <w:spacing w:val="-11"/>
          <w:sz w:val="18"/>
          <w:szCs w:val="18"/>
        </w:rPr>
        <w:t xml:space="preserve"> </w:t>
      </w:r>
      <w:r w:rsidRPr="000808D1">
        <w:rPr>
          <w:rFonts w:ascii="Verdana" w:eastAsia="Arial" w:hAnsi="Verdana" w:cs="Arial"/>
          <w:sz w:val="18"/>
          <w:szCs w:val="18"/>
        </w:rPr>
        <w:t>tramo</w:t>
      </w:r>
      <w:r w:rsidRPr="000808D1">
        <w:rPr>
          <w:rFonts w:ascii="Verdana" w:eastAsia="Arial" w:hAnsi="Verdana" w:cs="Arial"/>
          <w:spacing w:val="-9"/>
          <w:sz w:val="18"/>
          <w:szCs w:val="18"/>
        </w:rPr>
        <w:t xml:space="preserve"> </w:t>
      </w:r>
      <w:r w:rsidRPr="000808D1">
        <w:rPr>
          <w:rFonts w:ascii="Verdana" w:eastAsia="Arial" w:hAnsi="Verdana" w:cs="Arial"/>
          <w:sz w:val="18"/>
          <w:szCs w:val="18"/>
        </w:rPr>
        <w:t>a</w:t>
      </w:r>
      <w:r w:rsidRPr="000808D1">
        <w:rPr>
          <w:rFonts w:ascii="Verdana" w:eastAsia="Arial" w:hAnsi="Verdana" w:cs="Arial"/>
          <w:spacing w:val="-8"/>
          <w:sz w:val="18"/>
          <w:szCs w:val="18"/>
        </w:rPr>
        <w:t xml:space="preserve"> </w:t>
      </w:r>
      <w:r w:rsidRPr="000808D1">
        <w:rPr>
          <w:rFonts w:ascii="Verdana" w:eastAsia="Arial" w:hAnsi="Verdana" w:cs="Arial"/>
          <w:sz w:val="18"/>
          <w:szCs w:val="18"/>
        </w:rPr>
        <w:t>probar</w:t>
      </w:r>
      <w:r w:rsidRPr="000808D1">
        <w:rPr>
          <w:rFonts w:ascii="Verdana" w:eastAsia="Arial" w:hAnsi="Verdana" w:cs="Arial"/>
          <w:spacing w:val="-12"/>
          <w:sz w:val="18"/>
          <w:szCs w:val="18"/>
        </w:rPr>
        <w:t xml:space="preserve"> </w:t>
      </w:r>
      <w:r w:rsidRPr="000808D1">
        <w:rPr>
          <w:rFonts w:ascii="Verdana" w:eastAsia="Arial" w:hAnsi="Verdana" w:cs="Arial"/>
          <w:sz w:val="18"/>
          <w:szCs w:val="18"/>
        </w:rPr>
        <w:t>mediante</w:t>
      </w:r>
      <w:r w:rsidRPr="000808D1">
        <w:rPr>
          <w:rFonts w:ascii="Verdana" w:eastAsia="Arial" w:hAnsi="Verdana" w:cs="Arial"/>
          <w:spacing w:val="-11"/>
          <w:sz w:val="18"/>
          <w:szCs w:val="18"/>
        </w:rPr>
        <w:t xml:space="preserve"> </w:t>
      </w:r>
      <w:r w:rsidRPr="000808D1">
        <w:rPr>
          <w:rFonts w:ascii="Verdana" w:eastAsia="Arial" w:hAnsi="Verdana" w:cs="Arial"/>
          <w:sz w:val="18"/>
          <w:szCs w:val="18"/>
        </w:rPr>
        <w:t>tapones</w:t>
      </w:r>
      <w:r w:rsidRPr="000808D1">
        <w:rPr>
          <w:rFonts w:ascii="Verdana" w:eastAsia="Arial" w:hAnsi="Verdana" w:cs="Arial"/>
          <w:spacing w:val="-8"/>
          <w:sz w:val="18"/>
          <w:szCs w:val="18"/>
        </w:rPr>
        <w:t xml:space="preserve"> </w:t>
      </w:r>
      <w:r w:rsidRPr="000808D1">
        <w:rPr>
          <w:rFonts w:ascii="Verdana" w:eastAsia="Arial" w:hAnsi="Verdana" w:cs="Arial"/>
          <w:sz w:val="18"/>
          <w:szCs w:val="18"/>
        </w:rPr>
        <w:t>o</w:t>
      </w:r>
      <w:r w:rsidRPr="000808D1">
        <w:rPr>
          <w:rFonts w:ascii="Verdana" w:eastAsia="Arial" w:hAnsi="Verdana" w:cs="Arial"/>
          <w:spacing w:val="-9"/>
          <w:sz w:val="18"/>
          <w:szCs w:val="18"/>
        </w:rPr>
        <w:t xml:space="preserve"> </w:t>
      </w:r>
      <w:r w:rsidRPr="000808D1">
        <w:rPr>
          <w:rFonts w:ascii="Verdana" w:eastAsia="Arial" w:hAnsi="Verdana" w:cs="Arial"/>
          <w:sz w:val="18"/>
          <w:szCs w:val="18"/>
        </w:rPr>
        <w:t>cerrando</w:t>
      </w:r>
      <w:r w:rsidRPr="000808D1">
        <w:rPr>
          <w:rFonts w:ascii="Verdana" w:eastAsia="Arial" w:hAnsi="Verdana" w:cs="Arial"/>
          <w:spacing w:val="-8"/>
          <w:sz w:val="18"/>
          <w:szCs w:val="18"/>
        </w:rPr>
        <w:t xml:space="preserve"> </w:t>
      </w:r>
      <w:r w:rsidRPr="000808D1">
        <w:rPr>
          <w:rFonts w:ascii="Verdana" w:eastAsia="Arial" w:hAnsi="Verdana" w:cs="Arial"/>
          <w:sz w:val="18"/>
          <w:szCs w:val="18"/>
        </w:rPr>
        <w:t>completamente las válvulas</w:t>
      </w:r>
      <w:r w:rsidRPr="000808D1">
        <w:rPr>
          <w:rFonts w:ascii="Verdana" w:eastAsia="Arial" w:hAnsi="Verdana" w:cs="Arial"/>
          <w:spacing w:val="-6"/>
          <w:sz w:val="18"/>
          <w:szCs w:val="18"/>
        </w:rPr>
        <w:t xml:space="preserve"> </w:t>
      </w:r>
      <w:r w:rsidRPr="000808D1">
        <w:rPr>
          <w:rFonts w:ascii="Verdana" w:eastAsia="Arial" w:hAnsi="Verdana" w:cs="Arial"/>
          <w:sz w:val="18"/>
          <w:szCs w:val="18"/>
        </w:rPr>
        <w:t>necesarias.</w:t>
      </w:r>
    </w:p>
    <w:p w14:paraId="379C3434" w14:textId="77777777" w:rsidR="008A1A8A" w:rsidRPr="000808D1" w:rsidRDefault="008A1A8A" w:rsidP="008A1A8A">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MEDICIÓN. –</w:t>
      </w:r>
    </w:p>
    <w:p w14:paraId="7E8B7B8A" w14:textId="77777777" w:rsidR="008A1A8A" w:rsidRDefault="008A1A8A" w:rsidP="008A1A8A">
      <w:pPr>
        <w:widowControl w:val="0"/>
        <w:autoSpaceDE w:val="0"/>
        <w:autoSpaceDN w:val="0"/>
        <w:ind w:right="159"/>
        <w:jc w:val="both"/>
        <w:rPr>
          <w:rFonts w:ascii="Verdana" w:eastAsia="Arial" w:hAnsi="Verdana" w:cs="Arial"/>
          <w:sz w:val="18"/>
          <w:szCs w:val="18"/>
        </w:rPr>
      </w:pPr>
      <w:r w:rsidRPr="000808D1">
        <w:rPr>
          <w:rFonts w:ascii="Verdana" w:eastAsia="Arial" w:hAnsi="Verdana" w:cs="Arial"/>
          <w:sz w:val="18"/>
          <w:szCs w:val="18"/>
        </w:rPr>
        <w:t xml:space="preserve">La instalación de agua potable se medirá en forma </w:t>
      </w:r>
      <w:r w:rsidRPr="000808D1">
        <w:rPr>
          <w:rFonts w:ascii="Verdana" w:eastAsia="Arial" w:hAnsi="Verdana" w:cs="Arial"/>
          <w:b/>
          <w:sz w:val="18"/>
          <w:szCs w:val="18"/>
        </w:rPr>
        <w:t xml:space="preserve">Global </w:t>
      </w:r>
      <w:r w:rsidRPr="000808D1">
        <w:rPr>
          <w:rFonts w:ascii="Verdana" w:eastAsia="Arial" w:hAnsi="Verdana" w:cs="Arial"/>
          <w:sz w:val="18"/>
          <w:szCs w:val="18"/>
        </w:rPr>
        <w:t>de acuerdo a lo efectivamente ejecutado para el buen funcionamiento, de acuerdo a planos, autorizados y aprobados por el Inspector de proyecto.</w:t>
      </w:r>
    </w:p>
    <w:p w14:paraId="480F565E" w14:textId="77777777" w:rsidR="008A1A8A" w:rsidRDefault="008A1A8A" w:rsidP="008A1A8A">
      <w:pPr>
        <w:widowControl w:val="0"/>
        <w:autoSpaceDE w:val="0"/>
        <w:autoSpaceDN w:val="0"/>
        <w:ind w:right="159"/>
        <w:jc w:val="both"/>
        <w:rPr>
          <w:rFonts w:ascii="Verdana" w:eastAsia="Arial" w:hAnsi="Verdana" w:cs="Arial"/>
          <w:sz w:val="18"/>
          <w:szCs w:val="18"/>
        </w:rPr>
      </w:pPr>
    </w:p>
    <w:p w14:paraId="0F712A18" w14:textId="77777777" w:rsidR="008A1A8A" w:rsidRPr="000808D1" w:rsidRDefault="008A1A8A" w:rsidP="008A1A8A">
      <w:pPr>
        <w:widowControl w:val="0"/>
        <w:autoSpaceDE w:val="0"/>
        <w:autoSpaceDN w:val="0"/>
        <w:outlineLvl w:val="0"/>
        <w:rPr>
          <w:rFonts w:ascii="Verdana" w:eastAsia="Arial" w:hAnsi="Verdana" w:cs="Arial"/>
          <w:b/>
          <w:bCs/>
          <w:sz w:val="18"/>
          <w:szCs w:val="18"/>
        </w:rPr>
      </w:pPr>
      <w:r w:rsidRPr="000808D1">
        <w:rPr>
          <w:rFonts w:ascii="Verdana" w:eastAsia="Arial" w:hAnsi="Verdana" w:cs="Arial"/>
          <w:b/>
          <w:bCs/>
          <w:sz w:val="18"/>
          <w:szCs w:val="18"/>
        </w:rPr>
        <w:t>APORTE PROPIO. –</w:t>
      </w:r>
    </w:p>
    <w:p w14:paraId="03689B50" w14:textId="77777777" w:rsidR="008A1A8A" w:rsidRPr="000808D1" w:rsidRDefault="008A1A8A" w:rsidP="008A1A8A">
      <w:pPr>
        <w:jc w:val="both"/>
        <w:rPr>
          <w:rFonts w:ascii="Verdana" w:hAnsi="Verdana" w:cs="Tahoma"/>
          <w:color w:val="000000"/>
          <w:sz w:val="18"/>
          <w:szCs w:val="18"/>
        </w:rPr>
      </w:pPr>
      <w:r w:rsidRPr="000808D1">
        <w:rPr>
          <w:rFonts w:ascii="Verdana" w:hAnsi="Verdana" w:cs="Tahoma"/>
          <w:color w:val="000000"/>
          <w:sz w:val="18"/>
          <w:szCs w:val="18"/>
        </w:rPr>
        <w:t xml:space="preserve">El aporte propio se encuentra especificado en el análisis </w:t>
      </w:r>
      <w:r w:rsidRPr="000808D1">
        <w:rPr>
          <w:rFonts w:ascii="Verdana" w:hAnsi="Verdana" w:cs="Tahoma"/>
          <w:sz w:val="18"/>
          <w:szCs w:val="18"/>
        </w:rPr>
        <w:t>de precios unitarios</w:t>
      </w:r>
      <w:r w:rsidRPr="000808D1">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F1AEF34" w14:textId="77777777" w:rsidR="008A1A8A" w:rsidRDefault="008A1A8A" w:rsidP="008A1A8A">
      <w:pPr>
        <w:tabs>
          <w:tab w:val="left" w:pos="560"/>
        </w:tabs>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 obra de la Entidad Ejecutora.</w:t>
      </w:r>
    </w:p>
    <w:p w14:paraId="1BCE293C" w14:textId="77777777" w:rsidR="00ED68BF" w:rsidRDefault="00ED68BF" w:rsidP="008A1A8A">
      <w:pPr>
        <w:tabs>
          <w:tab w:val="left" w:pos="560"/>
        </w:tabs>
        <w:jc w:val="both"/>
        <w:rPr>
          <w:rFonts w:ascii="Verdana" w:hAnsi="Verdana" w:cs="Tahoma"/>
          <w:color w:val="000000"/>
          <w:sz w:val="18"/>
          <w:szCs w:val="18"/>
        </w:rPr>
      </w:pPr>
    </w:p>
    <w:tbl>
      <w:tblPr>
        <w:tblStyle w:val="Tablaconcuadrcula31"/>
        <w:tblW w:w="9634" w:type="dxa"/>
        <w:tblLook w:val="04A0" w:firstRow="1" w:lastRow="0" w:firstColumn="1" w:lastColumn="0" w:noHBand="0" w:noVBand="1"/>
      </w:tblPr>
      <w:tblGrid>
        <w:gridCol w:w="584"/>
        <w:gridCol w:w="2385"/>
        <w:gridCol w:w="1145"/>
        <w:gridCol w:w="5520"/>
      </w:tblGrid>
      <w:tr w:rsidR="008A1A8A" w:rsidRPr="000808D1" w14:paraId="4FBAE628" w14:textId="77777777" w:rsidTr="008A1A8A">
        <w:tc>
          <w:tcPr>
            <w:tcW w:w="584" w:type="dxa"/>
            <w:shd w:val="clear" w:color="auto" w:fill="1F3864" w:themeFill="accent5" w:themeFillShade="80"/>
            <w:vAlign w:val="center"/>
          </w:tcPr>
          <w:p w14:paraId="27577F00"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center"/>
          </w:tcPr>
          <w:p w14:paraId="62AFE60F"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vAlign w:val="center"/>
          </w:tcPr>
          <w:p w14:paraId="1119BD18"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23780DEC"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8A1A8A" w:rsidRPr="000808D1" w14:paraId="7D7F2CF7" w14:textId="77777777" w:rsidTr="008A1A8A">
        <w:trPr>
          <w:trHeight w:val="370"/>
        </w:trPr>
        <w:tc>
          <w:tcPr>
            <w:tcW w:w="584" w:type="dxa"/>
            <w:shd w:val="clear" w:color="auto" w:fill="BDD6EE" w:themeFill="accent1" w:themeFillTint="66"/>
            <w:vAlign w:val="center"/>
          </w:tcPr>
          <w:p w14:paraId="501C7B0D"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Pr>
                <w:rFonts w:ascii="Verdana" w:eastAsia="Arial" w:hAnsi="Verdana" w:cs="Arial"/>
                <w:b/>
                <w:sz w:val="18"/>
                <w:szCs w:val="18"/>
                <w:lang w:val="es-ES"/>
              </w:rPr>
              <w:t>45</w:t>
            </w:r>
          </w:p>
        </w:tc>
        <w:tc>
          <w:tcPr>
            <w:tcW w:w="2385" w:type="dxa"/>
            <w:shd w:val="clear" w:color="auto" w:fill="BDD6EE" w:themeFill="accent1" w:themeFillTint="66"/>
            <w:vAlign w:val="center"/>
          </w:tcPr>
          <w:p w14:paraId="6FA9787D"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VAC-IS-SAN-1</w:t>
            </w:r>
          </w:p>
        </w:tc>
        <w:tc>
          <w:tcPr>
            <w:tcW w:w="1145" w:type="dxa"/>
            <w:shd w:val="clear" w:color="auto" w:fill="BDD6EE" w:themeFill="accent1" w:themeFillTint="66"/>
            <w:vAlign w:val="center"/>
          </w:tcPr>
          <w:p w14:paraId="53803A49"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7948EB7E"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bCs/>
                <w:sz w:val="18"/>
                <w:szCs w:val="18"/>
                <w:lang w:val="es-ES"/>
              </w:rPr>
              <w:t>INSTALACIÓN SANITARIA</w:t>
            </w:r>
          </w:p>
        </w:tc>
      </w:tr>
    </w:tbl>
    <w:p w14:paraId="12ED0B06"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2ACCB26F" w14:textId="77777777" w:rsidR="008A1A8A" w:rsidRPr="000808D1" w:rsidRDefault="008A1A8A" w:rsidP="008A1A8A">
      <w:pPr>
        <w:widowControl w:val="0"/>
        <w:autoSpaceDE w:val="0"/>
        <w:autoSpaceDN w:val="0"/>
        <w:jc w:val="both"/>
        <w:rPr>
          <w:rFonts w:ascii="Verdana" w:eastAsia="Verdana" w:hAnsi="Verdana" w:cs="Tahoma"/>
          <w:spacing w:val="-1"/>
          <w:sz w:val="18"/>
          <w:szCs w:val="18"/>
        </w:rPr>
      </w:pPr>
      <w:r w:rsidRPr="000808D1">
        <w:rPr>
          <w:rFonts w:ascii="Verdana" w:eastAsia="Arial" w:hAnsi="Verdana" w:cs="Arial"/>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09E60A38" w14:textId="77777777" w:rsidR="008A1A8A" w:rsidRPr="000808D1" w:rsidRDefault="008A1A8A" w:rsidP="008A1A8A">
      <w:pPr>
        <w:widowControl w:val="0"/>
        <w:autoSpaceDE w:val="0"/>
        <w:autoSpaceDN w:val="0"/>
        <w:jc w:val="both"/>
        <w:rPr>
          <w:rFonts w:ascii="Verdana" w:eastAsia="Arial" w:hAnsi="Verdana" w:cs="Arial"/>
          <w:sz w:val="18"/>
          <w:szCs w:val="18"/>
        </w:rPr>
      </w:pPr>
    </w:p>
    <w:p w14:paraId="5922BB2B"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4733CA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3E9EEC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707A905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2900A5F0"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18EAA88E" w14:textId="77777777" w:rsidR="008A1A8A" w:rsidRPr="000808D1" w:rsidRDefault="008A1A8A" w:rsidP="008A1A8A">
      <w:pPr>
        <w:widowControl w:val="0"/>
        <w:autoSpaceDE w:val="0"/>
        <w:autoSpaceDN w:val="0"/>
        <w:jc w:val="both"/>
        <w:rPr>
          <w:rFonts w:ascii="Verdana" w:eastAsia="Arial" w:hAnsi="Verdana" w:cs="Tahoma"/>
          <w:b/>
          <w:sz w:val="18"/>
          <w:szCs w:val="18"/>
        </w:rPr>
      </w:pPr>
    </w:p>
    <w:p w14:paraId="7D51042F"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81A6C8C" w14:textId="77777777" w:rsidR="008A1A8A" w:rsidRPr="000808D1" w:rsidRDefault="008A1A8A" w:rsidP="008A1A8A">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18C2F8E0" w14:textId="77777777" w:rsidR="008A1A8A" w:rsidRPr="000808D1" w:rsidRDefault="008A1A8A" w:rsidP="008A1A8A">
      <w:pPr>
        <w:widowControl w:val="0"/>
        <w:tabs>
          <w:tab w:val="left" w:pos="560"/>
        </w:tabs>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AD25DD4" w14:textId="77777777" w:rsidR="008A1A8A" w:rsidRPr="000808D1" w:rsidRDefault="008A1A8A" w:rsidP="008A1A8A">
      <w:pPr>
        <w:widowControl w:val="0"/>
        <w:autoSpaceDE w:val="0"/>
        <w:autoSpaceDN w:val="0"/>
        <w:jc w:val="both"/>
        <w:rPr>
          <w:rFonts w:ascii="Verdana" w:eastAsia="Arial" w:hAnsi="Verdana" w:cs="Tahoma"/>
          <w:color w:val="000000"/>
          <w:sz w:val="18"/>
          <w:szCs w:val="18"/>
          <w:shd w:val="clear" w:color="auto" w:fill="FFFFFF"/>
        </w:rPr>
      </w:pPr>
    </w:p>
    <w:p w14:paraId="43664730" w14:textId="77777777" w:rsidR="008A1A8A" w:rsidRDefault="008A1A8A" w:rsidP="008A1A8A">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45C5C69E" w14:textId="77777777" w:rsidR="008A1A8A" w:rsidRPr="000808D1" w:rsidRDefault="008A1A8A" w:rsidP="008A1A8A">
      <w:pPr>
        <w:widowControl w:val="0"/>
        <w:autoSpaceDE w:val="0"/>
        <w:autoSpaceDN w:val="0"/>
        <w:jc w:val="both"/>
        <w:rPr>
          <w:rFonts w:ascii="Verdana" w:eastAsia="Arial" w:hAnsi="Verdana" w:cs="Tahoma"/>
          <w:color w:val="000000"/>
          <w:sz w:val="18"/>
          <w:szCs w:val="18"/>
          <w:shd w:val="clear" w:color="auto" w:fill="FFFFFF"/>
        </w:rPr>
      </w:pPr>
    </w:p>
    <w:p w14:paraId="4F616E7E"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67D8C278"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01A9689D" w14:textId="77777777" w:rsidR="008A1A8A" w:rsidRPr="000808D1" w:rsidRDefault="008A1A8A" w:rsidP="008A1A8A">
      <w:pPr>
        <w:widowControl w:val="0"/>
        <w:autoSpaceDE w:val="0"/>
        <w:autoSpaceDN w:val="0"/>
        <w:jc w:val="both"/>
        <w:rPr>
          <w:rFonts w:ascii="Verdana" w:eastAsia="Arial" w:hAnsi="Verdana" w:cs="Tahoma"/>
          <w:sz w:val="18"/>
          <w:szCs w:val="18"/>
        </w:rPr>
      </w:pPr>
    </w:p>
    <w:p w14:paraId="5B1EFB8B"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lastRenderedPageBreak/>
        <w:t>MEDICIÓN. -</w:t>
      </w:r>
    </w:p>
    <w:p w14:paraId="4EA4D94A" w14:textId="77777777" w:rsidR="008A1A8A" w:rsidRPr="000808D1" w:rsidRDefault="008A1A8A" w:rsidP="008A1A8A">
      <w:pPr>
        <w:widowControl w:val="0"/>
        <w:autoSpaceDE w:val="0"/>
        <w:autoSpaceDN w:val="0"/>
        <w:jc w:val="both"/>
        <w:rPr>
          <w:rFonts w:ascii="Verdana" w:eastAsia="Arial" w:hAnsi="Verdana" w:cs="Arial"/>
          <w:color w:val="000000" w:themeColor="text1"/>
          <w:sz w:val="18"/>
          <w:szCs w:val="18"/>
        </w:rPr>
      </w:pPr>
      <w:r w:rsidRPr="000808D1">
        <w:rPr>
          <w:rFonts w:ascii="Verdana" w:eastAsia="Arial" w:hAnsi="Verdana" w:cs="Arial"/>
          <w:color w:val="000000" w:themeColor="text1"/>
          <w:sz w:val="18"/>
          <w:szCs w:val="18"/>
        </w:rPr>
        <w:t xml:space="preserve">La instalación sanitaria se medirá en forma </w:t>
      </w:r>
      <w:r w:rsidRPr="000808D1">
        <w:rPr>
          <w:rFonts w:ascii="Verdana" w:eastAsia="Arial" w:hAnsi="Verdana" w:cs="Arial"/>
          <w:b/>
          <w:color w:val="000000" w:themeColor="text1"/>
          <w:sz w:val="18"/>
          <w:szCs w:val="18"/>
        </w:rPr>
        <w:t xml:space="preserve">Global, </w:t>
      </w:r>
      <w:r w:rsidRPr="000808D1">
        <w:rPr>
          <w:rFonts w:ascii="Verdana" w:eastAsia="Arial" w:hAnsi="Verdana" w:cs="Arial"/>
          <w:sz w:val="18"/>
          <w:szCs w:val="18"/>
        </w:rPr>
        <w:t>incluyendo todos sus accesorios para el buen funcionamiento, de acuerdo a planos, autorizados y aprobados por el Inspector de proyectos.</w:t>
      </w:r>
    </w:p>
    <w:p w14:paraId="2530D05D"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5CB64983"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82F1C9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2691D02"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358AA022" w14:textId="77777777" w:rsidR="008A1A8A" w:rsidRPr="000808D1" w:rsidRDefault="008A1A8A" w:rsidP="008A1A8A">
      <w:pPr>
        <w:widowControl w:val="0"/>
        <w:tabs>
          <w:tab w:val="left" w:pos="8711"/>
        </w:tabs>
        <w:autoSpaceDE w:val="0"/>
        <w:autoSpaceDN w:val="0"/>
        <w:jc w:val="both"/>
        <w:rPr>
          <w:rFonts w:ascii="Verdana" w:eastAsia="Arial" w:hAnsi="Verdana" w:cs="Arial"/>
          <w:sz w:val="18"/>
          <w:szCs w:val="18"/>
          <w:u w:val="single"/>
        </w:rPr>
      </w:pPr>
      <w:r w:rsidRPr="000808D1">
        <w:rPr>
          <w:rFonts w:ascii="Verdana" w:eastAsia="Arial" w:hAnsi="Verdana" w:cs="Tahoma"/>
          <w:sz w:val="18"/>
          <w:szCs w:val="18"/>
        </w:rPr>
        <w:t>Este aporte propio estará sujeto al cronograma de ejecución de obra de la Entidad Ejecutora.</w:t>
      </w:r>
    </w:p>
    <w:p w14:paraId="222DF9FE" w14:textId="77777777" w:rsidR="008A1A8A" w:rsidRDefault="008A1A8A" w:rsidP="008A1A8A">
      <w:pPr>
        <w:tabs>
          <w:tab w:val="left" w:pos="8711"/>
        </w:tabs>
        <w:jc w:val="both"/>
        <w:rPr>
          <w:rFonts w:ascii="Verdana" w:hAnsi="Verdana"/>
          <w:sz w:val="18"/>
          <w:szCs w:val="18"/>
          <w:u w:val="single"/>
          <w:lang w:eastAsia="es-ES"/>
        </w:rPr>
      </w:pPr>
    </w:p>
    <w:tbl>
      <w:tblPr>
        <w:tblStyle w:val="Tablaconcuadrcula32"/>
        <w:tblW w:w="9634" w:type="dxa"/>
        <w:tblLook w:val="04A0" w:firstRow="1" w:lastRow="0" w:firstColumn="1" w:lastColumn="0" w:noHBand="0" w:noVBand="1"/>
      </w:tblPr>
      <w:tblGrid>
        <w:gridCol w:w="584"/>
        <w:gridCol w:w="2385"/>
        <w:gridCol w:w="1145"/>
        <w:gridCol w:w="5520"/>
      </w:tblGrid>
      <w:tr w:rsidR="008A1A8A" w:rsidRPr="000808D1" w14:paraId="4CA65D96" w14:textId="77777777" w:rsidTr="008A1A8A">
        <w:tc>
          <w:tcPr>
            <w:tcW w:w="584" w:type="dxa"/>
            <w:shd w:val="clear" w:color="auto" w:fill="1F3864" w:themeFill="accent5" w:themeFillShade="80"/>
            <w:vAlign w:val="center"/>
          </w:tcPr>
          <w:p w14:paraId="58DC3D3E"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N°</w:t>
            </w:r>
          </w:p>
        </w:tc>
        <w:tc>
          <w:tcPr>
            <w:tcW w:w="2385" w:type="dxa"/>
            <w:shd w:val="clear" w:color="auto" w:fill="1F3864" w:themeFill="accent5" w:themeFillShade="80"/>
            <w:vAlign w:val="center"/>
          </w:tcPr>
          <w:p w14:paraId="142667AA"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CÓDIGO</w:t>
            </w:r>
          </w:p>
        </w:tc>
        <w:tc>
          <w:tcPr>
            <w:tcW w:w="1145" w:type="dxa"/>
            <w:shd w:val="clear" w:color="auto" w:fill="1F3864" w:themeFill="accent5" w:themeFillShade="80"/>
            <w:vAlign w:val="center"/>
          </w:tcPr>
          <w:p w14:paraId="2063AD11"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UNIDAD</w:t>
            </w:r>
          </w:p>
        </w:tc>
        <w:tc>
          <w:tcPr>
            <w:tcW w:w="5520" w:type="dxa"/>
            <w:shd w:val="clear" w:color="auto" w:fill="1F3864" w:themeFill="accent5" w:themeFillShade="80"/>
            <w:vAlign w:val="center"/>
          </w:tcPr>
          <w:p w14:paraId="2AF32385"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ÍTEM</w:t>
            </w:r>
          </w:p>
        </w:tc>
      </w:tr>
      <w:tr w:rsidR="008A1A8A" w:rsidRPr="000808D1" w14:paraId="7B1BF6F2" w14:textId="77777777" w:rsidTr="008A1A8A">
        <w:trPr>
          <w:trHeight w:val="370"/>
        </w:trPr>
        <w:tc>
          <w:tcPr>
            <w:tcW w:w="584" w:type="dxa"/>
            <w:shd w:val="clear" w:color="auto" w:fill="BDD6EE" w:themeFill="accent1" w:themeFillTint="66"/>
            <w:vAlign w:val="center"/>
          </w:tcPr>
          <w:p w14:paraId="25612D25"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4</w:t>
            </w:r>
            <w:r>
              <w:rPr>
                <w:rFonts w:ascii="Verdana" w:eastAsia="Arial" w:hAnsi="Verdana" w:cs="Arial"/>
                <w:b/>
                <w:sz w:val="18"/>
                <w:szCs w:val="18"/>
                <w:lang w:val="es-ES"/>
              </w:rPr>
              <w:t>6</w:t>
            </w:r>
          </w:p>
        </w:tc>
        <w:tc>
          <w:tcPr>
            <w:tcW w:w="2385" w:type="dxa"/>
            <w:shd w:val="clear" w:color="auto" w:fill="BDD6EE" w:themeFill="accent1" w:themeFillTint="66"/>
            <w:vAlign w:val="center"/>
          </w:tcPr>
          <w:p w14:paraId="1C0D9C44"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sz w:val="18"/>
                <w:szCs w:val="18"/>
                <w:lang w:val="es-ES"/>
              </w:rPr>
              <w:t>VAC - IS - CAS - 8</w:t>
            </w:r>
          </w:p>
        </w:tc>
        <w:tc>
          <w:tcPr>
            <w:tcW w:w="1145" w:type="dxa"/>
            <w:shd w:val="clear" w:color="auto" w:fill="BDD6EE" w:themeFill="accent1" w:themeFillTint="66"/>
            <w:vAlign w:val="center"/>
          </w:tcPr>
          <w:p w14:paraId="51309C8B"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Arial"/>
                <w:b/>
                <w:sz w:val="18"/>
                <w:szCs w:val="18"/>
                <w:lang w:val="es-ES"/>
              </w:rPr>
              <w:t>GLB</w:t>
            </w:r>
          </w:p>
        </w:tc>
        <w:tc>
          <w:tcPr>
            <w:tcW w:w="5520" w:type="dxa"/>
            <w:shd w:val="clear" w:color="auto" w:fill="BDD6EE" w:themeFill="accent1" w:themeFillTint="66"/>
            <w:vAlign w:val="center"/>
          </w:tcPr>
          <w:p w14:paraId="50F2510B" w14:textId="77777777" w:rsidR="008A1A8A" w:rsidRPr="000808D1" w:rsidRDefault="008A1A8A" w:rsidP="008A1A8A">
            <w:pPr>
              <w:widowControl w:val="0"/>
              <w:autoSpaceDE w:val="0"/>
              <w:autoSpaceDN w:val="0"/>
              <w:jc w:val="center"/>
              <w:rPr>
                <w:rFonts w:ascii="Verdana" w:eastAsia="Arial" w:hAnsi="Verdana" w:cs="Arial"/>
                <w:b/>
                <w:sz w:val="18"/>
                <w:szCs w:val="18"/>
                <w:lang w:val="es-ES"/>
              </w:rPr>
            </w:pPr>
            <w:r w:rsidRPr="000808D1">
              <w:rPr>
                <w:rFonts w:ascii="Verdana" w:eastAsia="Arial" w:hAnsi="Verdana" w:cs="Tahoma"/>
                <w:b/>
                <w:bCs/>
                <w:sz w:val="18"/>
                <w:szCs w:val="18"/>
                <w:lang w:val="es-ES"/>
              </w:rPr>
              <w:t>CÁMARA SÉPTICA DE PVC 900 LTS (1,50X1,20)</w:t>
            </w:r>
          </w:p>
        </w:tc>
      </w:tr>
    </w:tbl>
    <w:p w14:paraId="7ADDADF4" w14:textId="77777777" w:rsidR="008A1A8A" w:rsidRDefault="008A1A8A" w:rsidP="008A1A8A">
      <w:pPr>
        <w:widowControl w:val="0"/>
        <w:autoSpaceDE w:val="0"/>
        <w:autoSpaceDN w:val="0"/>
        <w:jc w:val="both"/>
        <w:rPr>
          <w:rFonts w:ascii="Verdana" w:eastAsia="Arial" w:hAnsi="Verdana" w:cs="Arial"/>
          <w:b/>
          <w:sz w:val="18"/>
          <w:szCs w:val="18"/>
        </w:rPr>
      </w:pPr>
    </w:p>
    <w:p w14:paraId="25675637"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0863371A" w14:textId="77777777" w:rsidR="008A1A8A" w:rsidRPr="000808D1" w:rsidRDefault="008A1A8A" w:rsidP="008A1A8A">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 xml:space="preserve">El ítem comprende la provisión, instalación de </w:t>
      </w:r>
      <w:r w:rsidRPr="000808D1">
        <w:rPr>
          <w:rFonts w:ascii="Verdana" w:eastAsia="Arial" w:hAnsi="Verdana" w:cs="Tahoma"/>
          <w:b/>
          <w:bCs/>
          <w:sz w:val="18"/>
          <w:szCs w:val="18"/>
        </w:rPr>
        <w:t>cámara la séptica</w:t>
      </w:r>
      <w:r w:rsidRPr="000808D1">
        <w:rPr>
          <w:rFonts w:ascii="Verdana" w:eastAsia="Arial" w:hAnsi="Verdana" w:cs="Tahoma"/>
          <w:sz w:val="18"/>
          <w:szCs w:val="18"/>
        </w:rPr>
        <w:t xml:space="preserve"> prefabricada de PVC de 900 litros, para desagüe sanitario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proyectos.</w:t>
      </w:r>
    </w:p>
    <w:p w14:paraId="61459FFC" w14:textId="77777777" w:rsidR="008A1A8A" w:rsidRPr="000808D1" w:rsidRDefault="008A1A8A" w:rsidP="008A1A8A">
      <w:pPr>
        <w:widowControl w:val="0"/>
        <w:autoSpaceDE w:val="0"/>
        <w:autoSpaceDN w:val="0"/>
        <w:jc w:val="both"/>
        <w:rPr>
          <w:rFonts w:ascii="Verdana" w:eastAsia="Arial" w:hAnsi="Verdana" w:cs="Arial"/>
          <w:sz w:val="18"/>
          <w:szCs w:val="18"/>
        </w:rPr>
      </w:pPr>
    </w:p>
    <w:p w14:paraId="47176196"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6707859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269BEFDB"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474D78C7"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021F4A6E"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proyectos.</w:t>
      </w:r>
    </w:p>
    <w:p w14:paraId="0577132A" w14:textId="77777777" w:rsidR="008A1A8A" w:rsidRPr="000808D1" w:rsidRDefault="008A1A8A" w:rsidP="008A1A8A">
      <w:pPr>
        <w:widowControl w:val="0"/>
        <w:autoSpaceDE w:val="0"/>
        <w:autoSpaceDN w:val="0"/>
        <w:jc w:val="both"/>
        <w:rPr>
          <w:rFonts w:ascii="Verdana" w:eastAsia="Arial" w:hAnsi="Verdana" w:cs="Tahoma"/>
          <w:b/>
          <w:sz w:val="18"/>
          <w:szCs w:val="18"/>
        </w:rPr>
      </w:pPr>
    </w:p>
    <w:p w14:paraId="4426E463"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2314884B" w14:textId="77777777" w:rsidR="008A1A8A" w:rsidRPr="000808D1" w:rsidRDefault="008A1A8A" w:rsidP="008A1A8A">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65BD63BC" w14:textId="77777777" w:rsidR="008A1A8A" w:rsidRPr="000808D1" w:rsidRDefault="008A1A8A" w:rsidP="008A1A8A">
      <w:pPr>
        <w:widowControl w:val="0"/>
        <w:autoSpaceDE w:val="0"/>
        <w:autoSpaceDN w:val="0"/>
        <w:jc w:val="both"/>
        <w:rPr>
          <w:rFonts w:ascii="Verdana" w:eastAsia="Arial" w:hAnsi="Verdana" w:cs="Tahoma"/>
          <w:color w:val="000000"/>
          <w:sz w:val="18"/>
          <w:szCs w:val="18"/>
          <w:shd w:val="clear" w:color="auto" w:fill="FFFFFF"/>
        </w:rPr>
      </w:pPr>
      <w:r w:rsidRPr="000808D1">
        <w:rPr>
          <w:rFonts w:ascii="Verdana" w:eastAsia="Arial"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2DA80FD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2375990F"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color w:val="000000"/>
          <w:sz w:val="18"/>
          <w:szCs w:val="18"/>
          <w:shd w:val="clear" w:color="auto" w:fill="FFFFFF"/>
        </w:rPr>
        <w:t>Previa verificación del nivel de la excavación y el asentamiento del terreno, los muros de ladrillo serán</w:t>
      </w:r>
      <w:r w:rsidRPr="000808D1">
        <w:rPr>
          <w:rFonts w:ascii="Verdana" w:eastAsia="Arial" w:hAnsi="Verdana" w:cs="Tahoma"/>
          <w:sz w:val="18"/>
          <w:szCs w:val="18"/>
        </w:rPr>
        <w:t xml:space="preserve"> construidas sobre una base de hormigón ciclópeo de 5 cm., a continuación, se procederá con la ejecución de los muros laterales de mampostería de ladrillo.</w:t>
      </w:r>
    </w:p>
    <w:p w14:paraId="717D8D04"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coronamiento será de mampostería de ladrillo, el nivel de inicio del coronamiento será de acuerdo a los planos de detalle y/o instrucciones del Inspector de proyectos, deberá colocarse una base de hormigón pobre y arena con una dosificación 1:4.</w:t>
      </w:r>
    </w:p>
    <w:p w14:paraId="7897D7F9"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p>
    <w:p w14:paraId="74455FAB"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247418D6"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p>
    <w:p w14:paraId="14E98B02"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5E868738"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w:t>
      </w:r>
      <w:r w:rsidRPr="000808D1">
        <w:rPr>
          <w:rFonts w:ascii="Verdana" w:eastAsia="Arial" w:hAnsi="Verdana" w:cs="Tahoma"/>
          <w:sz w:val="18"/>
          <w:szCs w:val="18"/>
        </w:rPr>
        <w:lastRenderedPageBreak/>
        <w:t>su geometría. Las tapas deberán estar provistas de su correspondiente agarrador según indica los planos, las que deberán deslizarse fácilmente por los huecos dejados para el efecto y quedar perdidas al ras de la cara superior de la tapa.</w:t>
      </w:r>
    </w:p>
    <w:p w14:paraId="69FE51B9"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Las cámaras de inspección deberán ser protegidas del sol y se mantendrán humedecidas 14 días después del hormigonado y no deberán ser cargadas hasta los 28 días después de su construcción.</w:t>
      </w:r>
    </w:p>
    <w:p w14:paraId="5C921300"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instalación de la tubería de entrada y salida de la cámara y los accesorios necesarios deberán se provistos por la Entidad Ejecutora de acuerdo a los planos de detalle.</w:t>
      </w:r>
    </w:p>
    <w:p w14:paraId="6AEFDD4F"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relleno de tierra alrededor de las cámaras deberá ser ejecutado con material aprobado por el Inspector de proyectos por capas de 20 cm, apisonadas adecuadamente con humedad óptima.</w:t>
      </w:r>
    </w:p>
    <w:p w14:paraId="0F0A18A3"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115FDF4A"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2605C498" w14:textId="77777777" w:rsidR="008A1A8A" w:rsidRPr="000808D1" w:rsidRDefault="008A1A8A" w:rsidP="008A1A8A">
      <w:pPr>
        <w:widowControl w:val="0"/>
        <w:autoSpaceDE w:val="0"/>
        <w:autoSpaceDN w:val="0"/>
        <w:jc w:val="both"/>
        <w:rPr>
          <w:rFonts w:ascii="Verdana" w:eastAsia="Arial" w:hAnsi="Verdana" w:cs="Tahoma"/>
          <w:sz w:val="18"/>
          <w:szCs w:val="18"/>
        </w:rPr>
      </w:pPr>
    </w:p>
    <w:p w14:paraId="4653C33A" w14:textId="77777777" w:rsidR="008A1A8A" w:rsidRPr="000808D1" w:rsidRDefault="008A1A8A" w:rsidP="008A1A8A">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2DAD76AD"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72AE8CA2" w14:textId="77777777" w:rsidR="008A1A8A" w:rsidRPr="000808D1" w:rsidRDefault="008A1A8A" w:rsidP="008A1A8A">
      <w:pPr>
        <w:widowControl w:val="0"/>
        <w:autoSpaceDE w:val="0"/>
        <w:autoSpaceDN w:val="0"/>
        <w:jc w:val="both"/>
        <w:rPr>
          <w:rFonts w:ascii="Verdana" w:eastAsia="Arial" w:hAnsi="Verdana" w:cs="Tahoma"/>
          <w:sz w:val="18"/>
          <w:szCs w:val="18"/>
        </w:rPr>
      </w:pPr>
    </w:p>
    <w:p w14:paraId="2D560F20"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598F043B"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cámara séptica de PVC 900 </w:t>
      </w:r>
      <w:proofErr w:type="spellStart"/>
      <w:r w:rsidRPr="000808D1">
        <w:rPr>
          <w:rFonts w:ascii="Verdana" w:eastAsia="Arial" w:hAnsi="Verdana" w:cs="Tahoma"/>
          <w:sz w:val="18"/>
          <w:szCs w:val="18"/>
        </w:rPr>
        <w:t>lts</w:t>
      </w:r>
      <w:proofErr w:type="spellEnd"/>
      <w:r w:rsidRPr="000808D1">
        <w:rPr>
          <w:rFonts w:ascii="Verdana" w:eastAsia="Arial" w:hAnsi="Verdana" w:cs="Tahoma"/>
          <w:sz w:val="18"/>
          <w:szCs w:val="18"/>
        </w:rPr>
        <w:t xml:space="preserve"> (1,50x1,20) será medida en forma </w:t>
      </w:r>
      <w:r w:rsidRPr="000808D1">
        <w:rPr>
          <w:rFonts w:ascii="Verdana" w:eastAsia="Arial" w:hAnsi="Verdana" w:cs="Tahoma"/>
          <w:b/>
          <w:sz w:val="18"/>
          <w:szCs w:val="18"/>
        </w:rPr>
        <w:t>Global</w:t>
      </w:r>
      <w:r w:rsidRPr="000808D1">
        <w:rPr>
          <w:rFonts w:ascii="Verdana" w:eastAsia="Arial" w:hAnsi="Verdana" w:cs="Tahoma"/>
          <w:sz w:val="18"/>
          <w:szCs w:val="18"/>
        </w:rPr>
        <w:t>, incluyendo todos sus accesorios para el buen funcionamiento.</w:t>
      </w:r>
    </w:p>
    <w:p w14:paraId="5EA241D2"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11C3EED5"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45BC033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8D46E6F"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689D7229" w14:textId="77777777" w:rsidR="008A1A8A"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7B3186ED" w14:textId="77777777" w:rsidR="008A1A8A" w:rsidRPr="00A52908" w:rsidRDefault="008A1A8A" w:rsidP="008A1A8A">
      <w:pPr>
        <w:widowControl w:val="0"/>
        <w:autoSpaceDE w:val="0"/>
        <w:autoSpaceDN w:val="0"/>
        <w:jc w:val="both"/>
        <w:rPr>
          <w:rFonts w:ascii="Verdana" w:eastAsia="Arial"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8A1A8A" w:rsidRPr="000808D1" w14:paraId="1B139E8D" w14:textId="77777777" w:rsidTr="008A1A8A">
        <w:tc>
          <w:tcPr>
            <w:tcW w:w="584" w:type="dxa"/>
            <w:shd w:val="clear" w:color="auto" w:fill="1F3864" w:themeFill="accent5" w:themeFillShade="80"/>
            <w:vAlign w:val="center"/>
          </w:tcPr>
          <w:p w14:paraId="361231DA"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730F467E"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vAlign w:val="center"/>
          </w:tcPr>
          <w:p w14:paraId="2C1048DC"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07C7E7C8"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8A1A8A" w:rsidRPr="000808D1" w14:paraId="2C23B738" w14:textId="77777777" w:rsidTr="008A1A8A">
        <w:trPr>
          <w:trHeight w:val="385"/>
        </w:trPr>
        <w:tc>
          <w:tcPr>
            <w:tcW w:w="584" w:type="dxa"/>
            <w:shd w:val="clear" w:color="auto" w:fill="BDD6EE" w:themeFill="accent1" w:themeFillTint="66"/>
            <w:vAlign w:val="center"/>
          </w:tcPr>
          <w:p w14:paraId="5AB65838" w14:textId="77777777" w:rsidR="008A1A8A" w:rsidRPr="000808D1" w:rsidRDefault="008A1A8A" w:rsidP="008A1A8A">
            <w:pPr>
              <w:widowControl w:val="0"/>
              <w:autoSpaceDE w:val="0"/>
              <w:autoSpaceDN w:val="0"/>
              <w:rPr>
                <w:rFonts w:ascii="Verdana" w:eastAsia="Arial" w:hAnsi="Verdana" w:cs="Arial"/>
                <w:b/>
                <w:sz w:val="18"/>
                <w:szCs w:val="18"/>
              </w:rPr>
            </w:pPr>
            <w:r>
              <w:rPr>
                <w:rFonts w:ascii="Verdana" w:eastAsia="Arial" w:hAnsi="Verdana" w:cs="Arial"/>
                <w:b/>
                <w:sz w:val="18"/>
                <w:szCs w:val="18"/>
              </w:rPr>
              <w:t>47</w:t>
            </w:r>
          </w:p>
        </w:tc>
        <w:tc>
          <w:tcPr>
            <w:tcW w:w="2385" w:type="dxa"/>
            <w:shd w:val="clear" w:color="auto" w:fill="BDD6EE" w:themeFill="accent1" w:themeFillTint="66"/>
            <w:vAlign w:val="center"/>
          </w:tcPr>
          <w:p w14:paraId="206343BF"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VAC-IE-DUC-1</w:t>
            </w:r>
          </w:p>
        </w:tc>
        <w:tc>
          <w:tcPr>
            <w:tcW w:w="1145" w:type="dxa"/>
            <w:shd w:val="clear" w:color="auto" w:fill="BDD6EE" w:themeFill="accent1" w:themeFillTint="66"/>
            <w:vAlign w:val="center"/>
          </w:tcPr>
          <w:p w14:paraId="1B2AC357"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PZA</w:t>
            </w:r>
          </w:p>
        </w:tc>
        <w:tc>
          <w:tcPr>
            <w:tcW w:w="5520" w:type="dxa"/>
            <w:shd w:val="clear" w:color="auto" w:fill="BDD6EE" w:themeFill="accent1" w:themeFillTint="66"/>
            <w:vAlign w:val="center"/>
          </w:tcPr>
          <w:p w14:paraId="5294A8FC"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DUCHA ELÉCTRICA</w:t>
            </w:r>
          </w:p>
        </w:tc>
      </w:tr>
    </w:tbl>
    <w:p w14:paraId="7138B9DB" w14:textId="77777777" w:rsidR="008A1A8A" w:rsidRDefault="008A1A8A" w:rsidP="008A1A8A">
      <w:pPr>
        <w:widowControl w:val="0"/>
        <w:tabs>
          <w:tab w:val="left" w:pos="560"/>
        </w:tabs>
        <w:autoSpaceDE w:val="0"/>
        <w:autoSpaceDN w:val="0"/>
        <w:jc w:val="both"/>
        <w:rPr>
          <w:rFonts w:ascii="Verdana" w:eastAsia="Arial" w:hAnsi="Verdana" w:cs="Tahoma"/>
          <w:b/>
          <w:color w:val="000000"/>
          <w:sz w:val="18"/>
          <w:szCs w:val="18"/>
        </w:rPr>
      </w:pPr>
    </w:p>
    <w:p w14:paraId="283EF095"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DESCRIPCIÓN. –</w:t>
      </w:r>
    </w:p>
    <w:p w14:paraId="11A05EDF"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Este ítem se refiere a la </w:t>
      </w:r>
      <w:r w:rsidRPr="000808D1">
        <w:rPr>
          <w:rFonts w:ascii="Verdana" w:eastAsia="Arial" w:hAnsi="Verdana" w:cs="Tahoma"/>
          <w:bCs/>
          <w:color w:val="000000"/>
          <w:sz w:val="18"/>
          <w:szCs w:val="18"/>
        </w:rPr>
        <w:t>provisión y colocado de ducha eléctrica</w:t>
      </w:r>
      <w:r w:rsidRPr="000808D1">
        <w:rPr>
          <w:rFonts w:ascii="Verdana" w:eastAsia="Arial" w:hAnsi="Verdana" w:cs="Tahoma"/>
          <w:color w:val="000000"/>
          <w:sz w:val="18"/>
          <w:szCs w:val="18"/>
        </w:rPr>
        <w:t>, con todos sus accesorios, de acuerdo a lo establecido en los planos constructivos y/o instrucciones del Inspector de proyecto.</w:t>
      </w:r>
    </w:p>
    <w:p w14:paraId="50644337"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31736348"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MATERIALES, HERRAMIENTAS Y EQUIPO. -</w:t>
      </w:r>
    </w:p>
    <w:p w14:paraId="32B493E1"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499E698" w14:textId="77777777" w:rsidR="008A1A8A" w:rsidRPr="000808D1" w:rsidRDefault="008A1A8A" w:rsidP="008A1A8A">
      <w:pPr>
        <w:jc w:val="both"/>
        <w:rPr>
          <w:rFonts w:ascii="Verdana" w:eastAsia="Arial" w:hAnsi="Verdana" w:cs="Tahoma"/>
          <w:color w:val="000000"/>
          <w:sz w:val="18"/>
          <w:szCs w:val="18"/>
        </w:rPr>
      </w:pPr>
    </w:p>
    <w:p w14:paraId="2F30367A"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FORMA DE EJECUCIÓN. -</w:t>
      </w:r>
    </w:p>
    <w:p w14:paraId="67A6B751"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La ducha deberá ser instalada a una altura de aproximadamente 2.10 m. sobre el nivel del piso o lo indicado en los planos de detalle.</w:t>
      </w:r>
    </w:p>
    <w:p w14:paraId="01D385D5"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p>
    <w:p w14:paraId="2AC1E2F8" w14:textId="77777777" w:rsidR="008A1A8A"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F10B6A4" w14:textId="77777777" w:rsidR="00ED68BF" w:rsidRPr="000808D1" w:rsidRDefault="00ED68BF" w:rsidP="008A1A8A">
      <w:pPr>
        <w:widowControl w:val="0"/>
        <w:tabs>
          <w:tab w:val="left" w:pos="560"/>
        </w:tabs>
        <w:autoSpaceDE w:val="0"/>
        <w:autoSpaceDN w:val="0"/>
        <w:jc w:val="both"/>
        <w:rPr>
          <w:rFonts w:ascii="Verdana" w:eastAsia="Arial" w:hAnsi="Verdana" w:cs="Tahoma"/>
          <w:color w:val="000000"/>
          <w:sz w:val="18"/>
          <w:szCs w:val="18"/>
        </w:rPr>
      </w:pPr>
    </w:p>
    <w:p w14:paraId="3A4480A2"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7107984C"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Inspector de proyecto deberá verificar que la ejecución del ítem no presenta ningún defecto de </w:t>
      </w:r>
      <w:r w:rsidRPr="000808D1">
        <w:rPr>
          <w:rFonts w:ascii="Verdana" w:eastAsia="Arial" w:hAnsi="Verdana" w:cs="Tahoma"/>
          <w:sz w:val="18"/>
          <w:szCs w:val="18"/>
        </w:rPr>
        <w:lastRenderedPageBreak/>
        <w:t>materiales, ejecución, conexión, fuga, dimensiones o mal apoyado mediante testeo, inspección visual u otro método conveniente.</w:t>
      </w:r>
    </w:p>
    <w:p w14:paraId="4B6A8675"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p>
    <w:p w14:paraId="50B5113E"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b/>
          <w:color w:val="000000"/>
          <w:sz w:val="18"/>
          <w:szCs w:val="18"/>
        </w:rPr>
        <w:t>MEDICIÓN. -</w:t>
      </w:r>
    </w:p>
    <w:p w14:paraId="4D635017"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sz w:val="18"/>
          <w:szCs w:val="18"/>
        </w:rPr>
        <w:t xml:space="preserve">La provisión y colocado de ducha eléctrica, </w:t>
      </w:r>
      <w:r w:rsidRPr="000808D1">
        <w:rPr>
          <w:rFonts w:ascii="Verdana" w:eastAsia="Arial" w:hAnsi="Verdana" w:cs="Tahoma"/>
          <w:color w:val="000000"/>
          <w:sz w:val="18"/>
          <w:szCs w:val="18"/>
        </w:rPr>
        <w:t xml:space="preserve">se medirá por </w:t>
      </w:r>
      <w:r w:rsidRPr="000808D1">
        <w:rPr>
          <w:rFonts w:ascii="Verdana" w:eastAsia="Arial" w:hAnsi="Verdana" w:cs="Tahoma"/>
          <w:b/>
          <w:bCs/>
          <w:color w:val="000000"/>
          <w:sz w:val="18"/>
          <w:szCs w:val="18"/>
        </w:rPr>
        <w:t>Pieza,</w:t>
      </w:r>
      <w:r w:rsidRPr="000808D1">
        <w:rPr>
          <w:rFonts w:ascii="Verdana" w:eastAsia="Arial" w:hAnsi="Verdana" w:cs="Tahoma"/>
          <w:color w:val="000000"/>
          <w:sz w:val="18"/>
          <w:szCs w:val="18"/>
        </w:rPr>
        <w:t xml:space="preserve"> colocada y terminada en sitio de acuerdo a planos y/o instrucciones del Inspector de proyecto.</w:t>
      </w:r>
    </w:p>
    <w:p w14:paraId="760450A7"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p>
    <w:p w14:paraId="1E970FC1" w14:textId="77777777" w:rsidR="008A1A8A" w:rsidRPr="000808D1" w:rsidRDefault="008A1A8A" w:rsidP="008A1A8A">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Tahoma"/>
          <w:b/>
          <w:color w:val="000000"/>
          <w:sz w:val="18"/>
          <w:szCs w:val="18"/>
        </w:rPr>
        <w:t>APORTE PROPIO. -</w:t>
      </w:r>
    </w:p>
    <w:p w14:paraId="244426F9"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w:t>
      </w:r>
      <w:r w:rsidRPr="000808D1">
        <w:rPr>
          <w:rFonts w:ascii="Verdana" w:eastAsia="Arial" w:hAnsi="Verdana" w:cs="Tahoma"/>
          <w:color w:val="000000"/>
          <w:sz w:val="18"/>
          <w:szCs w:val="18"/>
        </w:rPr>
        <w:t>unitario</w:t>
      </w:r>
      <w:r w:rsidRPr="000808D1">
        <w:rPr>
          <w:rFonts w:ascii="Verdana" w:eastAsia="Arial" w:hAnsi="Verdana" w:cs="Tahoma"/>
          <w:sz w:val="18"/>
          <w:szCs w:val="18"/>
        </w:rPr>
        <w:t>s</w:t>
      </w:r>
      <w:r w:rsidRPr="000808D1">
        <w:rPr>
          <w:rFonts w:ascii="Verdana" w:eastAsia="Arial"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6597D959"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0D7A22B2"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2191C7B4" w14:textId="77777777" w:rsidR="008A1A8A" w:rsidRPr="000808D1" w:rsidRDefault="008A1A8A" w:rsidP="008A1A8A">
      <w:pPr>
        <w:widowControl w:val="0"/>
        <w:autoSpaceDE w:val="0"/>
        <w:autoSpaceDN w:val="0"/>
        <w:jc w:val="both"/>
        <w:rPr>
          <w:rFonts w:ascii="Verdana" w:eastAsia="Arial" w:hAnsi="Verdana" w:cs="Arial"/>
          <w:b/>
          <w:sz w:val="18"/>
          <w:szCs w:val="18"/>
        </w:rPr>
      </w:pPr>
    </w:p>
    <w:tbl>
      <w:tblPr>
        <w:tblW w:w="9634" w:type="dxa"/>
        <w:tblLook w:val="04A0" w:firstRow="1" w:lastRow="0" w:firstColumn="1" w:lastColumn="0" w:noHBand="0" w:noVBand="1"/>
      </w:tblPr>
      <w:tblGrid>
        <w:gridCol w:w="584"/>
        <w:gridCol w:w="2385"/>
        <w:gridCol w:w="1145"/>
        <w:gridCol w:w="5520"/>
      </w:tblGrid>
      <w:tr w:rsidR="008A1A8A" w:rsidRPr="000808D1" w14:paraId="2B49DA2E" w14:textId="77777777" w:rsidTr="008A1A8A">
        <w:tc>
          <w:tcPr>
            <w:tcW w:w="584" w:type="dxa"/>
            <w:shd w:val="clear" w:color="auto" w:fill="1F3864" w:themeFill="accent5" w:themeFillShade="80"/>
            <w:vAlign w:val="center"/>
          </w:tcPr>
          <w:p w14:paraId="70A71157"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54512559"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vAlign w:val="center"/>
          </w:tcPr>
          <w:p w14:paraId="4812B327"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106FC79F"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8A1A8A" w:rsidRPr="000808D1" w14:paraId="03E61790" w14:textId="77777777" w:rsidTr="008A1A8A">
        <w:tc>
          <w:tcPr>
            <w:tcW w:w="584" w:type="dxa"/>
            <w:shd w:val="clear" w:color="auto" w:fill="BDD6EE" w:themeFill="accent1" w:themeFillTint="66"/>
            <w:vAlign w:val="center"/>
          </w:tcPr>
          <w:p w14:paraId="4B43F220"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48</w:t>
            </w:r>
          </w:p>
        </w:tc>
        <w:tc>
          <w:tcPr>
            <w:tcW w:w="2385" w:type="dxa"/>
            <w:shd w:val="clear" w:color="auto" w:fill="BDD6EE" w:themeFill="accent1" w:themeFillTint="66"/>
            <w:vAlign w:val="center"/>
          </w:tcPr>
          <w:p w14:paraId="08AC802F"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VAC-IA-ART-2</w:t>
            </w:r>
          </w:p>
        </w:tc>
        <w:tc>
          <w:tcPr>
            <w:tcW w:w="1145" w:type="dxa"/>
            <w:shd w:val="clear" w:color="auto" w:fill="BDD6EE" w:themeFill="accent1" w:themeFillTint="66"/>
            <w:vAlign w:val="center"/>
          </w:tcPr>
          <w:p w14:paraId="5CBE3449"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PZA</w:t>
            </w:r>
          </w:p>
        </w:tc>
        <w:tc>
          <w:tcPr>
            <w:tcW w:w="5520" w:type="dxa"/>
            <w:shd w:val="clear" w:color="auto" w:fill="BDD6EE" w:themeFill="accent1" w:themeFillTint="66"/>
            <w:vAlign w:val="center"/>
          </w:tcPr>
          <w:p w14:paraId="07E8AA9E"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PROVISIÓN Y COLOCADO DE LAVANDERÍA DE CEMENTO CON ACCESORIOS</w:t>
            </w:r>
          </w:p>
        </w:tc>
      </w:tr>
    </w:tbl>
    <w:p w14:paraId="2D22B094" w14:textId="77777777" w:rsidR="008A1A8A" w:rsidRDefault="008A1A8A" w:rsidP="008A1A8A">
      <w:pPr>
        <w:widowControl w:val="0"/>
        <w:autoSpaceDE w:val="0"/>
        <w:autoSpaceDN w:val="0"/>
        <w:jc w:val="both"/>
        <w:rPr>
          <w:rFonts w:ascii="Verdana" w:eastAsia="Arial" w:hAnsi="Verdana" w:cs="Tahoma"/>
          <w:b/>
          <w:sz w:val="18"/>
          <w:szCs w:val="18"/>
        </w:rPr>
      </w:pPr>
    </w:p>
    <w:p w14:paraId="26DCD943" w14:textId="77777777" w:rsidR="008A1A8A" w:rsidRPr="000808D1" w:rsidRDefault="008A1A8A" w:rsidP="008A1A8A">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DESCRIPCIÓN. -</w:t>
      </w:r>
    </w:p>
    <w:p w14:paraId="01879B5D"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Tahoma"/>
          <w:sz w:val="18"/>
          <w:szCs w:val="18"/>
        </w:rPr>
        <w:t xml:space="preserve">Este ítem se refiere a la provisión y colocado de lavandería de cemento con accesorios incluyendo grifo de acuerdo a la ubicación establecida en los planos </w:t>
      </w:r>
      <w:r w:rsidRPr="000808D1">
        <w:rPr>
          <w:rFonts w:ascii="Verdana" w:eastAsia="Arial" w:hAnsi="Verdana" w:cs="Arial"/>
          <w:sz w:val="18"/>
          <w:szCs w:val="18"/>
        </w:rPr>
        <w:t>constructivos y/o instrucciones del Inspector de proyecto.</w:t>
      </w:r>
    </w:p>
    <w:p w14:paraId="4A5FDEDB" w14:textId="77777777" w:rsidR="008A1A8A" w:rsidRPr="000808D1" w:rsidRDefault="008A1A8A" w:rsidP="008A1A8A">
      <w:pPr>
        <w:widowControl w:val="0"/>
        <w:tabs>
          <w:tab w:val="left" w:pos="360"/>
        </w:tabs>
        <w:autoSpaceDE w:val="0"/>
        <w:autoSpaceDN w:val="0"/>
        <w:adjustRightInd w:val="0"/>
        <w:jc w:val="both"/>
        <w:rPr>
          <w:rFonts w:ascii="Verdana" w:eastAsia="Arial" w:hAnsi="Verdana" w:cs="Tahoma"/>
          <w:sz w:val="18"/>
          <w:szCs w:val="18"/>
        </w:rPr>
      </w:pPr>
    </w:p>
    <w:p w14:paraId="5AF54782" w14:textId="77777777" w:rsidR="008A1A8A" w:rsidRPr="000808D1" w:rsidRDefault="008A1A8A" w:rsidP="008A1A8A">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MATERIALES, HERRAMIENTAS Y EQUIPO. -</w:t>
      </w:r>
    </w:p>
    <w:p w14:paraId="0EC52444"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3C0CF69B"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585D7119" w14:textId="77777777" w:rsidR="008A1A8A" w:rsidRPr="000808D1" w:rsidRDefault="008A1A8A" w:rsidP="008A1A8A">
      <w:pPr>
        <w:widowControl w:val="0"/>
        <w:tabs>
          <w:tab w:val="left" w:pos="360"/>
        </w:tabs>
        <w:autoSpaceDE w:val="0"/>
        <w:autoSpaceDN w:val="0"/>
        <w:adjustRightInd w:val="0"/>
        <w:jc w:val="both"/>
        <w:rPr>
          <w:rFonts w:ascii="Verdana" w:eastAsia="Arial" w:hAnsi="Verdana" w:cs="Tahoma"/>
          <w:bCs/>
          <w:color w:val="000000"/>
          <w:sz w:val="18"/>
          <w:szCs w:val="18"/>
          <w:lang w:val="es-ES_tradnl"/>
        </w:rPr>
      </w:pPr>
    </w:p>
    <w:p w14:paraId="13C8AF4A" w14:textId="77777777" w:rsidR="008A1A8A" w:rsidRPr="000808D1" w:rsidRDefault="008A1A8A" w:rsidP="008A1A8A">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FORMA DE EJECUCIÓN. -</w:t>
      </w:r>
    </w:p>
    <w:p w14:paraId="14F9703E" w14:textId="77777777" w:rsidR="008A1A8A" w:rsidRPr="000808D1" w:rsidRDefault="008A1A8A" w:rsidP="008A1A8A">
      <w:pPr>
        <w:widowControl w:val="0"/>
        <w:tabs>
          <w:tab w:val="left" w:pos="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w:t>
      </w:r>
      <w:r>
        <w:rPr>
          <w:rFonts w:ascii="Verdana" w:eastAsia="Arial" w:hAnsi="Verdana" w:cs="Arial"/>
          <w:sz w:val="18"/>
          <w:szCs w:val="18"/>
        </w:rPr>
        <w:t xml:space="preserve"> </w:t>
      </w:r>
      <w:r w:rsidRPr="000808D1">
        <w:rPr>
          <w:rFonts w:ascii="Verdana" w:eastAsia="Arial" w:hAnsi="Verdana" w:cs="Arial"/>
          <w:sz w:val="18"/>
          <w:szCs w:val="18"/>
        </w:rPr>
        <w:t>por el Inspector de proyecto, donde exista el punto sanitario y el punto hidráulico.</w:t>
      </w:r>
    </w:p>
    <w:p w14:paraId="4053C381"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Antes de la colocación la Entidad Ejecutora deberá presentar el artefacto al Inspector de proyecto para su aprobación correspondiente.</w:t>
      </w:r>
    </w:p>
    <w:p w14:paraId="6880028E"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la lavandería y el grifo de acuerdo a los detalles arquitectónicos, planos constructivos y/o instrucciones del Inspector de proyecto.</w:t>
      </w:r>
    </w:p>
    <w:p w14:paraId="11EEE17F"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la lavandería, además tenga el nivel aceptado y el espacio suficiente para la implementación del artefacto, con la aprobación del Inspector de proyecto.</w:t>
      </w:r>
    </w:p>
    <w:p w14:paraId="144D8BCC" w14:textId="77777777" w:rsidR="008A1A8A" w:rsidRPr="000808D1" w:rsidRDefault="008A1A8A" w:rsidP="008A1A8A">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 xml:space="preserve">La instalación de la lavandería comprenderá la colocación del artefacto, la grifería, </w:t>
      </w:r>
      <w:proofErr w:type="spellStart"/>
      <w:r w:rsidRPr="000808D1">
        <w:rPr>
          <w:rFonts w:ascii="Verdana" w:eastAsia="Calibri" w:hAnsi="Verdana" w:cs="Tahoma"/>
          <w:sz w:val="18"/>
          <w:szCs w:val="18"/>
        </w:rPr>
        <w:t>sopapas</w:t>
      </w:r>
      <w:proofErr w:type="spellEnd"/>
      <w:r w:rsidRPr="000808D1">
        <w:rPr>
          <w:rFonts w:ascii="Verdana" w:eastAsia="Calibri" w:hAnsi="Verdana" w:cs="Tahoma"/>
          <w:sz w:val="18"/>
          <w:szCs w:val="18"/>
        </w:rPr>
        <w:t>, sifones de PVC y su conexión al sistema de desagüe.</w:t>
      </w:r>
    </w:p>
    <w:p w14:paraId="7DF8CF99" w14:textId="77777777" w:rsidR="008A1A8A" w:rsidRPr="000808D1" w:rsidRDefault="008A1A8A" w:rsidP="008A1A8A">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Fijar la lavandería con mortero de cemento en el lugar indicado en los planos constructivos y/o instrucciones del Inspector de proyecto.</w:t>
      </w:r>
    </w:p>
    <w:p w14:paraId="4D410D27" w14:textId="77777777" w:rsidR="008A1A8A" w:rsidRPr="000808D1" w:rsidRDefault="008A1A8A" w:rsidP="008A1A8A">
      <w:pPr>
        <w:widowControl w:val="0"/>
        <w:tabs>
          <w:tab w:val="left" w:pos="560"/>
        </w:tabs>
        <w:autoSpaceDE w:val="0"/>
        <w:autoSpaceDN w:val="0"/>
        <w:jc w:val="both"/>
        <w:rPr>
          <w:rFonts w:ascii="Verdana" w:eastAsia="Calibri" w:hAnsi="Verdana" w:cs="Tahoma"/>
          <w:sz w:val="18"/>
          <w:szCs w:val="18"/>
        </w:rPr>
      </w:pPr>
    </w:p>
    <w:p w14:paraId="53A272A6" w14:textId="77777777" w:rsidR="008A1A8A" w:rsidRPr="000808D1" w:rsidRDefault="008A1A8A" w:rsidP="008A1A8A">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1A153036" w14:textId="77777777" w:rsidR="008A1A8A" w:rsidRPr="000808D1" w:rsidRDefault="008A1A8A" w:rsidP="008A1A8A">
      <w:pPr>
        <w:widowControl w:val="0"/>
        <w:autoSpaceDE w:val="0"/>
        <w:autoSpaceDN w:val="0"/>
        <w:jc w:val="both"/>
        <w:rPr>
          <w:rFonts w:ascii="Verdana" w:eastAsia="Calibri" w:hAnsi="Verdana" w:cs="Tahoma"/>
          <w:sz w:val="18"/>
          <w:szCs w:val="18"/>
        </w:rPr>
      </w:pPr>
    </w:p>
    <w:p w14:paraId="39E73C4B" w14:textId="77777777" w:rsidR="008A1A8A" w:rsidRPr="000808D1" w:rsidRDefault="008A1A8A" w:rsidP="008A1A8A">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conexión de la grifería se ejecutará minuciosamente, asegurando un sellado efectivo en todos los elementos empleados.</w:t>
      </w:r>
    </w:p>
    <w:p w14:paraId="7700D751" w14:textId="77777777" w:rsidR="008A1A8A" w:rsidRPr="000808D1" w:rsidRDefault="008A1A8A" w:rsidP="008A1A8A">
      <w:pPr>
        <w:widowControl w:val="0"/>
        <w:tabs>
          <w:tab w:val="left" w:pos="560"/>
        </w:tabs>
        <w:autoSpaceDE w:val="0"/>
        <w:autoSpaceDN w:val="0"/>
        <w:jc w:val="both"/>
        <w:rPr>
          <w:rFonts w:ascii="Verdana" w:eastAsia="Calibri" w:hAnsi="Verdana" w:cs="Tahoma"/>
          <w:sz w:val="18"/>
          <w:szCs w:val="18"/>
        </w:rPr>
      </w:pPr>
    </w:p>
    <w:p w14:paraId="765148F7" w14:textId="77777777" w:rsidR="008A1A8A" w:rsidRPr="000808D1" w:rsidRDefault="008A1A8A" w:rsidP="008A1A8A">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7692664" w14:textId="77777777" w:rsidR="008A1A8A" w:rsidRPr="000808D1" w:rsidRDefault="008A1A8A" w:rsidP="008A1A8A">
      <w:pPr>
        <w:widowControl w:val="0"/>
        <w:autoSpaceDE w:val="0"/>
        <w:autoSpaceDN w:val="0"/>
        <w:jc w:val="both"/>
        <w:rPr>
          <w:rFonts w:ascii="Verdana" w:eastAsia="Calibri" w:hAnsi="Verdana" w:cs="Tahoma"/>
          <w:sz w:val="18"/>
          <w:szCs w:val="18"/>
        </w:rPr>
      </w:pPr>
    </w:p>
    <w:p w14:paraId="07F28B25" w14:textId="77777777" w:rsidR="008A1A8A" w:rsidRPr="000808D1" w:rsidRDefault="008A1A8A" w:rsidP="008A1A8A">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 xml:space="preserve">El área de apoyo se someterá a un revestimiento de mortero de cemento, el cual culminará con un acabado de tipo </w:t>
      </w:r>
      <w:proofErr w:type="spellStart"/>
      <w:r w:rsidRPr="000808D1">
        <w:rPr>
          <w:rFonts w:ascii="Verdana" w:eastAsia="Calibri" w:hAnsi="Verdana" w:cs="Tahoma"/>
          <w:sz w:val="18"/>
          <w:szCs w:val="18"/>
        </w:rPr>
        <w:t>frotachado</w:t>
      </w:r>
      <w:proofErr w:type="spellEnd"/>
      <w:r w:rsidRPr="000808D1">
        <w:rPr>
          <w:rFonts w:ascii="Verdana" w:eastAsia="Calibri" w:hAnsi="Verdana" w:cs="Tahoma"/>
          <w:sz w:val="18"/>
          <w:szCs w:val="18"/>
        </w:rPr>
        <w:t>.</w:t>
      </w:r>
    </w:p>
    <w:p w14:paraId="7ED0C27C" w14:textId="77777777" w:rsidR="008A1A8A" w:rsidRPr="000808D1" w:rsidRDefault="008A1A8A" w:rsidP="008A1A8A">
      <w:pPr>
        <w:widowControl w:val="0"/>
        <w:autoSpaceDE w:val="0"/>
        <w:autoSpaceDN w:val="0"/>
        <w:jc w:val="both"/>
        <w:rPr>
          <w:rFonts w:ascii="Verdana" w:eastAsia="Calibri" w:hAnsi="Verdana" w:cs="Tahoma"/>
          <w:sz w:val="18"/>
          <w:szCs w:val="18"/>
        </w:rPr>
      </w:pPr>
    </w:p>
    <w:p w14:paraId="29C20A28" w14:textId="77777777" w:rsidR="008A1A8A" w:rsidRPr="000808D1" w:rsidRDefault="008A1A8A" w:rsidP="008A1A8A">
      <w:pPr>
        <w:widowControl w:val="0"/>
        <w:autoSpaceDE w:val="0"/>
        <w:autoSpaceDN w:val="0"/>
        <w:jc w:val="both"/>
        <w:rPr>
          <w:rFonts w:ascii="Verdana" w:eastAsia="Calibri" w:hAnsi="Verdana" w:cs="Tahoma"/>
          <w:sz w:val="18"/>
          <w:szCs w:val="18"/>
        </w:rPr>
      </w:pPr>
      <w:r w:rsidRPr="000808D1">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140C64CB" w14:textId="77777777" w:rsidR="008A1A8A" w:rsidRPr="000808D1" w:rsidRDefault="008A1A8A" w:rsidP="008A1A8A">
      <w:pPr>
        <w:widowControl w:val="0"/>
        <w:autoSpaceDE w:val="0"/>
        <w:autoSpaceDN w:val="0"/>
        <w:jc w:val="both"/>
        <w:rPr>
          <w:rFonts w:ascii="Verdana" w:eastAsia="Calibri" w:hAnsi="Verdana" w:cs="Tahoma"/>
          <w:sz w:val="18"/>
          <w:szCs w:val="18"/>
        </w:rPr>
      </w:pPr>
    </w:p>
    <w:p w14:paraId="3A83856E" w14:textId="77777777" w:rsidR="008A1A8A" w:rsidRPr="000808D1" w:rsidRDefault="008A1A8A" w:rsidP="008A1A8A">
      <w:pPr>
        <w:widowControl w:val="0"/>
        <w:autoSpaceDE w:val="0"/>
        <w:autoSpaceDN w:val="0"/>
        <w:spacing w:after="120"/>
        <w:jc w:val="both"/>
        <w:rPr>
          <w:rFonts w:ascii="Verdana" w:eastAsia="Arial" w:hAnsi="Verdana" w:cs="Tahoma"/>
          <w:sz w:val="18"/>
          <w:szCs w:val="18"/>
        </w:rPr>
      </w:pPr>
      <w:r w:rsidRPr="000808D1">
        <w:rPr>
          <w:rFonts w:ascii="Verdana" w:eastAsia="Arial" w:hAnsi="Verdana" w:cs="Tahoma"/>
          <w:b/>
          <w:sz w:val="18"/>
          <w:szCs w:val="18"/>
        </w:rPr>
        <w:t>Criterios de Control, Aceptación y Rechazo</w:t>
      </w:r>
    </w:p>
    <w:p w14:paraId="62A2A3F3"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El Inspector de proyecto deberá verificar que la ejecución del ítem no presenta ningún defecto de materiales, de ejecución o de dimensiones mediante inspección visual u otro método conveniente.</w:t>
      </w:r>
    </w:p>
    <w:p w14:paraId="14789D10" w14:textId="77777777" w:rsidR="008A1A8A" w:rsidRPr="000808D1" w:rsidRDefault="008A1A8A" w:rsidP="008A1A8A">
      <w:pPr>
        <w:widowControl w:val="0"/>
        <w:tabs>
          <w:tab w:val="left" w:pos="560"/>
        </w:tabs>
        <w:autoSpaceDE w:val="0"/>
        <w:autoSpaceDN w:val="0"/>
        <w:jc w:val="both"/>
        <w:rPr>
          <w:rFonts w:ascii="Verdana" w:eastAsia="Calibri" w:hAnsi="Verdana" w:cs="Tahoma"/>
          <w:sz w:val="18"/>
          <w:szCs w:val="18"/>
        </w:rPr>
      </w:pPr>
    </w:p>
    <w:p w14:paraId="722E24FC" w14:textId="77777777" w:rsidR="008A1A8A" w:rsidRPr="000808D1" w:rsidRDefault="008A1A8A" w:rsidP="008A1A8A">
      <w:pPr>
        <w:widowControl w:val="0"/>
        <w:tabs>
          <w:tab w:val="left" w:pos="560"/>
        </w:tabs>
        <w:autoSpaceDE w:val="0"/>
        <w:autoSpaceDN w:val="0"/>
        <w:jc w:val="both"/>
        <w:rPr>
          <w:rFonts w:ascii="Verdana" w:eastAsia="Calibri" w:hAnsi="Verdana" w:cs="Tahoma"/>
          <w:b/>
          <w:sz w:val="18"/>
          <w:szCs w:val="18"/>
        </w:rPr>
      </w:pPr>
      <w:r w:rsidRPr="000808D1">
        <w:rPr>
          <w:rFonts w:ascii="Verdana" w:eastAsia="Calibri" w:hAnsi="Verdana" w:cs="Tahoma"/>
          <w:b/>
          <w:sz w:val="18"/>
          <w:szCs w:val="18"/>
        </w:rPr>
        <w:t>MEDICIÒN. -</w:t>
      </w:r>
    </w:p>
    <w:p w14:paraId="6F4DBDE5" w14:textId="77777777" w:rsidR="008A1A8A" w:rsidRPr="000808D1" w:rsidRDefault="008A1A8A" w:rsidP="008A1A8A">
      <w:pPr>
        <w:widowControl w:val="0"/>
        <w:tabs>
          <w:tab w:val="left" w:pos="560"/>
        </w:tabs>
        <w:autoSpaceDE w:val="0"/>
        <w:autoSpaceDN w:val="0"/>
        <w:jc w:val="both"/>
        <w:rPr>
          <w:rFonts w:ascii="Verdana" w:eastAsia="Calibri" w:hAnsi="Verdana" w:cs="Tahoma"/>
          <w:sz w:val="18"/>
          <w:szCs w:val="18"/>
        </w:rPr>
      </w:pPr>
      <w:r w:rsidRPr="000808D1">
        <w:rPr>
          <w:rFonts w:ascii="Verdana" w:eastAsia="Calibri" w:hAnsi="Verdana" w:cs="Tahoma"/>
          <w:sz w:val="18"/>
          <w:szCs w:val="18"/>
        </w:rPr>
        <w:t>La provisión y colocado de lavandería de cemento con accesorios, se medirá por</w:t>
      </w:r>
      <w:r w:rsidRPr="000808D1">
        <w:rPr>
          <w:rFonts w:ascii="Verdana" w:eastAsia="Calibri" w:hAnsi="Verdana" w:cs="Tahoma"/>
          <w:b/>
          <w:sz w:val="18"/>
          <w:szCs w:val="18"/>
        </w:rPr>
        <w:t xml:space="preserve"> Pieza</w:t>
      </w:r>
      <w:r w:rsidRPr="000808D1">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147AFF31"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p>
    <w:p w14:paraId="4D9CBE29" w14:textId="77777777" w:rsidR="008A1A8A" w:rsidRPr="000808D1" w:rsidRDefault="008A1A8A" w:rsidP="008A1A8A">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APORTE PROPIO. -</w:t>
      </w:r>
    </w:p>
    <w:p w14:paraId="1138100D"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2ECC7E71" w14:textId="77777777" w:rsidR="008A1A8A" w:rsidRPr="000808D1" w:rsidRDefault="008A1A8A" w:rsidP="008A1A8A">
      <w:pPr>
        <w:widowControl w:val="0"/>
        <w:autoSpaceDE w:val="0"/>
        <w:autoSpaceDN w:val="0"/>
        <w:jc w:val="both"/>
        <w:rPr>
          <w:rFonts w:ascii="Verdana" w:eastAsia="Arial" w:hAnsi="Verdana" w:cs="Tahoma"/>
          <w:sz w:val="18"/>
          <w:szCs w:val="18"/>
        </w:rPr>
      </w:pPr>
    </w:p>
    <w:p w14:paraId="761B85F8" w14:textId="77777777" w:rsidR="008A1A8A"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18EF81E4" w14:textId="77777777" w:rsidR="008A1A8A" w:rsidRDefault="008A1A8A" w:rsidP="008A1A8A">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8A1A8A" w:rsidRPr="000808D1" w14:paraId="550CC180" w14:textId="77777777" w:rsidTr="008A1A8A">
        <w:tc>
          <w:tcPr>
            <w:tcW w:w="584" w:type="dxa"/>
            <w:shd w:val="clear" w:color="auto" w:fill="1F3864" w:themeFill="accent5" w:themeFillShade="80"/>
            <w:vAlign w:val="center"/>
          </w:tcPr>
          <w:p w14:paraId="3756D8FA"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19CEBDCC"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vAlign w:val="center"/>
          </w:tcPr>
          <w:p w14:paraId="2B53FFD2"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5089E46B"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8A1A8A" w:rsidRPr="000808D1" w14:paraId="0F886607" w14:textId="77777777" w:rsidTr="008A1A8A">
        <w:tc>
          <w:tcPr>
            <w:tcW w:w="584" w:type="dxa"/>
            <w:shd w:val="clear" w:color="auto" w:fill="BDD6EE" w:themeFill="accent1" w:themeFillTint="66"/>
            <w:vAlign w:val="center"/>
          </w:tcPr>
          <w:p w14:paraId="6568232A"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49</w:t>
            </w:r>
          </w:p>
        </w:tc>
        <w:tc>
          <w:tcPr>
            <w:tcW w:w="2385" w:type="dxa"/>
            <w:shd w:val="clear" w:color="auto" w:fill="BDD6EE" w:themeFill="accent1" w:themeFillTint="66"/>
            <w:vAlign w:val="center"/>
          </w:tcPr>
          <w:p w14:paraId="6719F007"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 - OF - ART - 2</w:t>
            </w:r>
          </w:p>
        </w:tc>
        <w:tc>
          <w:tcPr>
            <w:tcW w:w="1145" w:type="dxa"/>
            <w:shd w:val="clear" w:color="auto" w:fill="BDD6EE" w:themeFill="accent1" w:themeFillTint="66"/>
            <w:vAlign w:val="center"/>
          </w:tcPr>
          <w:p w14:paraId="691A1A5A"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 xml:space="preserve">PZA </w:t>
            </w:r>
          </w:p>
        </w:tc>
        <w:tc>
          <w:tcPr>
            <w:tcW w:w="5520" w:type="dxa"/>
            <w:shd w:val="clear" w:color="auto" w:fill="BDD6EE" w:themeFill="accent1" w:themeFillTint="66"/>
            <w:vAlign w:val="center"/>
          </w:tcPr>
          <w:p w14:paraId="2971D86C"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INODORO C/TANQUE BAJO Y ACCESORIOS</w:t>
            </w:r>
          </w:p>
        </w:tc>
      </w:tr>
    </w:tbl>
    <w:p w14:paraId="7EBED642" w14:textId="77777777" w:rsidR="008A1A8A" w:rsidRDefault="008A1A8A" w:rsidP="008A1A8A">
      <w:pPr>
        <w:widowControl w:val="0"/>
        <w:tabs>
          <w:tab w:val="left" w:pos="560"/>
        </w:tabs>
        <w:autoSpaceDE w:val="0"/>
        <w:autoSpaceDN w:val="0"/>
        <w:jc w:val="both"/>
        <w:rPr>
          <w:rFonts w:ascii="Verdana" w:eastAsia="Arial" w:hAnsi="Verdana" w:cs="Arial"/>
          <w:b/>
          <w:sz w:val="18"/>
          <w:szCs w:val="18"/>
        </w:rPr>
      </w:pPr>
    </w:p>
    <w:p w14:paraId="7A2E9942" w14:textId="77777777" w:rsidR="008A1A8A" w:rsidRPr="000808D1" w:rsidRDefault="008A1A8A" w:rsidP="008A1A8A">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68BA7FC5"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55C4A013"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733DEE3D" w14:textId="77777777" w:rsidR="008A1A8A" w:rsidRPr="000808D1" w:rsidRDefault="008A1A8A" w:rsidP="008A1A8A">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29E9853C"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EA91800"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380AA39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0B32F821" w14:textId="77777777" w:rsidR="008A1A8A" w:rsidRPr="000808D1" w:rsidRDefault="008A1A8A" w:rsidP="008A1A8A">
      <w:pPr>
        <w:widowControl w:val="0"/>
        <w:tabs>
          <w:tab w:val="left" w:pos="560"/>
        </w:tabs>
        <w:autoSpaceDE w:val="0"/>
        <w:autoSpaceDN w:val="0"/>
        <w:jc w:val="both"/>
        <w:rPr>
          <w:rFonts w:ascii="Verdana" w:eastAsia="Arial" w:hAnsi="Verdana" w:cs="Arial"/>
          <w:b/>
          <w:sz w:val="18"/>
          <w:szCs w:val="18"/>
        </w:rPr>
      </w:pPr>
    </w:p>
    <w:p w14:paraId="3D65D1C5" w14:textId="77777777" w:rsidR="008A1A8A" w:rsidRPr="000808D1" w:rsidRDefault="008A1A8A" w:rsidP="008A1A8A">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062D4CDC" w14:textId="77777777" w:rsidR="008A1A8A" w:rsidRPr="000808D1" w:rsidRDefault="008A1A8A" w:rsidP="008A1A8A">
      <w:pPr>
        <w:widowControl w:val="0"/>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prever todas las herramientas, equipos y accesorios necesarios para la ejecución del ítem. En general se seguirán las siguientes directrices:</w:t>
      </w:r>
    </w:p>
    <w:p w14:paraId="12EA42AE" w14:textId="77777777" w:rsidR="008A1A8A" w:rsidRPr="000808D1" w:rsidRDefault="008A1A8A" w:rsidP="008A1A8A">
      <w:pPr>
        <w:widowControl w:val="0"/>
        <w:autoSpaceDE w:val="0"/>
        <w:autoSpaceDN w:val="0"/>
        <w:jc w:val="both"/>
        <w:rPr>
          <w:rFonts w:ascii="Verdana" w:eastAsia="Arial" w:hAnsi="Verdana" w:cs="Tahoma"/>
          <w:sz w:val="18"/>
          <w:szCs w:val="18"/>
        </w:rPr>
      </w:pPr>
    </w:p>
    <w:p w14:paraId="400CCDE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642DAD9" w14:textId="77777777" w:rsidR="008A1A8A" w:rsidRPr="000808D1" w:rsidRDefault="008A1A8A" w:rsidP="008A1A8A">
      <w:pPr>
        <w:widowControl w:val="0"/>
        <w:autoSpaceDE w:val="0"/>
        <w:autoSpaceDN w:val="0"/>
        <w:jc w:val="both"/>
        <w:rPr>
          <w:rFonts w:ascii="Verdana" w:eastAsia="Arial" w:hAnsi="Verdana" w:cs="Arial"/>
          <w:sz w:val="18"/>
          <w:szCs w:val="18"/>
        </w:rPr>
      </w:pPr>
    </w:p>
    <w:p w14:paraId="0DD293D2"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Previa a la instalación se deberá verificar que toda la instalación de agua potable y desagüe sanitario este culminada.</w:t>
      </w:r>
    </w:p>
    <w:p w14:paraId="627DA2B9" w14:textId="77777777" w:rsidR="008A1A8A" w:rsidRPr="000808D1" w:rsidRDefault="008A1A8A" w:rsidP="008A1A8A">
      <w:pPr>
        <w:widowControl w:val="0"/>
        <w:autoSpaceDE w:val="0"/>
        <w:autoSpaceDN w:val="0"/>
        <w:jc w:val="both"/>
        <w:rPr>
          <w:rFonts w:ascii="Verdana" w:eastAsia="Arial" w:hAnsi="Verdana" w:cs="Arial"/>
          <w:sz w:val="18"/>
          <w:szCs w:val="18"/>
        </w:rPr>
      </w:pPr>
    </w:p>
    <w:p w14:paraId="08D87F55"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74999779" w14:textId="77777777" w:rsidR="008A1A8A" w:rsidRPr="000808D1" w:rsidRDefault="008A1A8A" w:rsidP="008A1A8A">
      <w:pPr>
        <w:widowControl w:val="0"/>
        <w:autoSpaceDE w:val="0"/>
        <w:autoSpaceDN w:val="0"/>
        <w:jc w:val="both"/>
        <w:rPr>
          <w:rFonts w:ascii="Verdana" w:eastAsia="Arial" w:hAnsi="Verdana" w:cs="Arial"/>
          <w:sz w:val="18"/>
          <w:szCs w:val="18"/>
        </w:rPr>
      </w:pPr>
    </w:p>
    <w:p w14:paraId="4354F49E"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2D392E63" w14:textId="77777777" w:rsidR="008A1A8A" w:rsidRPr="000808D1" w:rsidRDefault="008A1A8A" w:rsidP="008A1A8A">
      <w:pPr>
        <w:widowControl w:val="0"/>
        <w:autoSpaceDE w:val="0"/>
        <w:autoSpaceDN w:val="0"/>
        <w:jc w:val="both"/>
        <w:rPr>
          <w:rFonts w:ascii="Verdana" w:eastAsia="Arial" w:hAnsi="Verdana" w:cs="Arial"/>
          <w:sz w:val="18"/>
          <w:szCs w:val="18"/>
        </w:rPr>
      </w:pPr>
    </w:p>
    <w:p w14:paraId="05B54F67"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17B3E82E" w14:textId="77777777" w:rsidR="008A1A8A" w:rsidRPr="000808D1" w:rsidRDefault="008A1A8A" w:rsidP="008A1A8A">
      <w:pPr>
        <w:widowControl w:val="0"/>
        <w:autoSpaceDE w:val="0"/>
        <w:autoSpaceDN w:val="0"/>
        <w:jc w:val="both"/>
        <w:rPr>
          <w:rFonts w:ascii="Verdana" w:eastAsia="Arial" w:hAnsi="Verdana" w:cs="Arial"/>
          <w:sz w:val="18"/>
          <w:szCs w:val="18"/>
        </w:rPr>
      </w:pPr>
    </w:p>
    <w:p w14:paraId="6BDEE44E"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pieza colocada que presente defectos o fugas de agua será rechazada por el Inspector de proyecto hasta que se corrijan las fallas.</w:t>
      </w:r>
    </w:p>
    <w:p w14:paraId="60E97BFF" w14:textId="77777777" w:rsidR="008A1A8A" w:rsidRPr="000808D1" w:rsidRDefault="008A1A8A" w:rsidP="008A1A8A">
      <w:pPr>
        <w:widowControl w:val="0"/>
        <w:autoSpaceDE w:val="0"/>
        <w:autoSpaceDN w:val="0"/>
        <w:jc w:val="both"/>
        <w:rPr>
          <w:rFonts w:ascii="Verdana" w:eastAsia="Arial" w:hAnsi="Verdana" w:cs="Arial"/>
          <w:sz w:val="18"/>
          <w:szCs w:val="18"/>
        </w:rPr>
      </w:pPr>
    </w:p>
    <w:p w14:paraId="7846C29F"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Criterios de Control, Aceptación y Rechazo</w:t>
      </w:r>
    </w:p>
    <w:p w14:paraId="56515512"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9397181" w14:textId="77777777" w:rsidR="008A1A8A" w:rsidRPr="000808D1" w:rsidRDefault="008A1A8A" w:rsidP="008A1A8A">
      <w:pPr>
        <w:widowControl w:val="0"/>
        <w:autoSpaceDE w:val="0"/>
        <w:autoSpaceDN w:val="0"/>
        <w:jc w:val="both"/>
        <w:rPr>
          <w:rFonts w:ascii="Verdana" w:eastAsia="Arial" w:hAnsi="Verdana" w:cs="Arial"/>
          <w:sz w:val="18"/>
          <w:szCs w:val="18"/>
        </w:rPr>
      </w:pPr>
    </w:p>
    <w:p w14:paraId="7BC40CC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Cualquier mal funcionamiento del tanque, desagüe del propio inodoro, accesorio o fuga de agua en el chicotillo, base del inodoro, u otro sector, será rechazado y deberá ser corregido por la Entidad Ejecutora a su costo.</w:t>
      </w:r>
    </w:p>
    <w:p w14:paraId="2B2BCB06" w14:textId="77777777" w:rsidR="008A1A8A" w:rsidRPr="000808D1" w:rsidRDefault="008A1A8A" w:rsidP="008A1A8A">
      <w:pPr>
        <w:widowControl w:val="0"/>
        <w:tabs>
          <w:tab w:val="left" w:pos="560"/>
        </w:tabs>
        <w:autoSpaceDE w:val="0"/>
        <w:autoSpaceDN w:val="0"/>
        <w:jc w:val="both"/>
        <w:rPr>
          <w:rFonts w:ascii="Verdana" w:eastAsia="Arial" w:hAnsi="Verdana" w:cs="Arial"/>
          <w:b/>
          <w:sz w:val="18"/>
          <w:szCs w:val="18"/>
        </w:rPr>
      </w:pPr>
    </w:p>
    <w:p w14:paraId="4A1861A6" w14:textId="77777777" w:rsidR="008A1A8A" w:rsidRPr="000808D1" w:rsidRDefault="008A1A8A" w:rsidP="008A1A8A">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2466E730"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La provisión</w:t>
      </w:r>
      <w:r w:rsidRPr="000808D1">
        <w:rPr>
          <w:rFonts w:ascii="Verdana" w:eastAsia="Arial" w:hAnsi="Verdana" w:cs="Tahoma"/>
          <w:color w:val="000000"/>
          <w:sz w:val="18"/>
          <w:szCs w:val="18"/>
        </w:rPr>
        <w:t xml:space="preserve"> y colocado de inodoro c/tanque bajo y accesorios se medirá por </w:t>
      </w:r>
      <w:r w:rsidRPr="000808D1">
        <w:rPr>
          <w:rFonts w:ascii="Verdana" w:eastAsia="Arial" w:hAnsi="Verdana" w:cs="Arial"/>
          <w:b/>
          <w:sz w:val="18"/>
          <w:szCs w:val="18"/>
        </w:rPr>
        <w:t xml:space="preserve">Pieza, </w:t>
      </w:r>
      <w:r w:rsidRPr="000808D1">
        <w:rPr>
          <w:rFonts w:ascii="Verdana" w:eastAsia="Arial" w:hAnsi="Verdana" w:cs="Arial"/>
          <w:sz w:val="18"/>
          <w:szCs w:val="18"/>
        </w:rPr>
        <w:t>incluyendo todos sus accesorios para el buen funcionamiento.</w:t>
      </w:r>
    </w:p>
    <w:p w14:paraId="1ABFD3AA" w14:textId="77777777" w:rsidR="008A1A8A" w:rsidRPr="000808D1" w:rsidRDefault="008A1A8A" w:rsidP="008A1A8A">
      <w:pPr>
        <w:widowControl w:val="0"/>
        <w:autoSpaceDE w:val="0"/>
        <w:autoSpaceDN w:val="0"/>
        <w:jc w:val="both"/>
        <w:rPr>
          <w:rFonts w:ascii="Verdana" w:eastAsia="Arial" w:hAnsi="Verdana" w:cs="Arial"/>
          <w:sz w:val="18"/>
          <w:szCs w:val="18"/>
        </w:rPr>
      </w:pPr>
    </w:p>
    <w:p w14:paraId="4C27CF37"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2E453C23"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120C54F"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513E4330"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p w14:paraId="5CA459F5" w14:textId="77777777" w:rsidR="008A1A8A" w:rsidRPr="000808D1" w:rsidRDefault="008A1A8A" w:rsidP="008A1A8A">
      <w:pPr>
        <w:widowControl w:val="0"/>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8A1A8A" w:rsidRPr="000808D1" w14:paraId="48A2121F" w14:textId="77777777" w:rsidTr="008A1A8A">
        <w:tc>
          <w:tcPr>
            <w:tcW w:w="584" w:type="dxa"/>
            <w:shd w:val="clear" w:color="auto" w:fill="1F3864" w:themeFill="accent5" w:themeFillShade="80"/>
          </w:tcPr>
          <w:p w14:paraId="281BFDD2"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54E537C1"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tcPr>
          <w:p w14:paraId="7898D87A"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1AB5B9B5"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8A1A8A" w:rsidRPr="000808D1" w14:paraId="013D6748" w14:textId="77777777" w:rsidTr="008A1A8A">
        <w:tc>
          <w:tcPr>
            <w:tcW w:w="584" w:type="dxa"/>
            <w:shd w:val="clear" w:color="auto" w:fill="BDD6EE" w:themeFill="accent1" w:themeFillTint="66"/>
          </w:tcPr>
          <w:p w14:paraId="0C9E000A"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50</w:t>
            </w:r>
          </w:p>
        </w:tc>
        <w:tc>
          <w:tcPr>
            <w:tcW w:w="2385" w:type="dxa"/>
            <w:shd w:val="clear" w:color="auto" w:fill="BDD6EE" w:themeFill="accent1" w:themeFillTint="66"/>
          </w:tcPr>
          <w:p w14:paraId="24742BC5"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bCs/>
                <w:color w:val="000000"/>
                <w:sz w:val="18"/>
                <w:szCs w:val="18"/>
              </w:rPr>
              <w:t>VAC-IA-ART-1</w:t>
            </w:r>
          </w:p>
        </w:tc>
        <w:tc>
          <w:tcPr>
            <w:tcW w:w="1145" w:type="dxa"/>
            <w:shd w:val="clear" w:color="auto" w:fill="BDD6EE" w:themeFill="accent1" w:themeFillTint="66"/>
          </w:tcPr>
          <w:p w14:paraId="17BFD785"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PZA</w:t>
            </w:r>
          </w:p>
        </w:tc>
        <w:tc>
          <w:tcPr>
            <w:tcW w:w="5520" w:type="dxa"/>
            <w:shd w:val="clear" w:color="auto" w:fill="BDD6EE" w:themeFill="accent1" w:themeFillTint="66"/>
            <w:vAlign w:val="center"/>
          </w:tcPr>
          <w:p w14:paraId="35BBD093"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PROVISIÓN Y COLOCADO DE LAVAMANOS CON ACCESORIOS</w:t>
            </w:r>
          </w:p>
        </w:tc>
      </w:tr>
    </w:tbl>
    <w:p w14:paraId="2BAFDA66" w14:textId="77777777" w:rsidR="008A1A8A" w:rsidRDefault="008A1A8A" w:rsidP="008A1A8A">
      <w:pPr>
        <w:widowControl w:val="0"/>
        <w:tabs>
          <w:tab w:val="left" w:pos="560"/>
        </w:tabs>
        <w:autoSpaceDE w:val="0"/>
        <w:autoSpaceDN w:val="0"/>
        <w:jc w:val="both"/>
        <w:rPr>
          <w:rFonts w:ascii="Verdana" w:eastAsia="Arial" w:hAnsi="Verdana" w:cs="Arial"/>
          <w:b/>
          <w:sz w:val="18"/>
          <w:szCs w:val="18"/>
        </w:rPr>
      </w:pPr>
    </w:p>
    <w:p w14:paraId="145A3919" w14:textId="77777777" w:rsidR="008A1A8A" w:rsidRDefault="008A1A8A" w:rsidP="008A1A8A">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DESCRIPCIÓN. </w:t>
      </w:r>
      <w:r>
        <w:rPr>
          <w:rFonts w:ascii="Verdana" w:eastAsia="Arial" w:hAnsi="Verdana" w:cs="Arial"/>
          <w:b/>
          <w:sz w:val="18"/>
          <w:szCs w:val="18"/>
        </w:rPr>
        <w:t>–</w:t>
      </w:r>
    </w:p>
    <w:p w14:paraId="02F70C64"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5AA30F06"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3C8449F3" w14:textId="77777777" w:rsidR="008A1A8A" w:rsidRPr="000808D1" w:rsidRDefault="008A1A8A" w:rsidP="008A1A8A">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3A15C7EB"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0A357A3"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4565FD2E" w14:textId="77777777" w:rsidR="008A1A8A" w:rsidRDefault="008A1A8A" w:rsidP="008A1A8A">
      <w:pPr>
        <w:widowControl w:val="0"/>
        <w:tabs>
          <w:tab w:val="left" w:pos="8711"/>
        </w:tabs>
        <w:autoSpaceDE w:val="0"/>
        <w:autoSpaceDN w:val="0"/>
        <w:jc w:val="both"/>
        <w:rPr>
          <w:rFonts w:ascii="Verdana" w:eastAsia="Arial" w:hAnsi="Verdana" w:cs="Arial"/>
          <w:sz w:val="18"/>
          <w:szCs w:val="18"/>
        </w:rPr>
      </w:pPr>
      <w:r w:rsidRPr="000808D1">
        <w:rPr>
          <w:rFonts w:ascii="Verdana" w:eastAsia="Arial" w:hAnsi="Verdana" w:cs="Arial"/>
          <w:sz w:val="18"/>
          <w:szCs w:val="18"/>
        </w:rPr>
        <w:t>Los accesorios deben ser de primera calidad dentro el mercado local y que cumplan las exigencias técnicas del proyecto.</w:t>
      </w:r>
    </w:p>
    <w:p w14:paraId="4F3B953B" w14:textId="77777777" w:rsidR="00ED68BF" w:rsidRPr="000808D1" w:rsidRDefault="00ED68BF" w:rsidP="008A1A8A">
      <w:pPr>
        <w:widowControl w:val="0"/>
        <w:tabs>
          <w:tab w:val="left" w:pos="8711"/>
        </w:tabs>
        <w:autoSpaceDE w:val="0"/>
        <w:autoSpaceDN w:val="0"/>
        <w:jc w:val="both"/>
        <w:rPr>
          <w:rFonts w:ascii="Verdana" w:eastAsia="Arial" w:hAnsi="Verdana" w:cs="Arial"/>
          <w:sz w:val="18"/>
          <w:szCs w:val="18"/>
        </w:rPr>
      </w:pPr>
    </w:p>
    <w:p w14:paraId="74AE9604" w14:textId="77777777" w:rsidR="008A1A8A" w:rsidRPr="000808D1" w:rsidRDefault="008A1A8A" w:rsidP="008A1A8A">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 xml:space="preserve">FORMA DE EJECUCIÓN. - </w:t>
      </w:r>
    </w:p>
    <w:p w14:paraId="68BDFC28"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Su ubicación e instalación del lavamanos será el indicado en los planos de construcción o los indicados por el Inspector de proyecto, donde exista el punto sanitario y el punto hidráulico.</w:t>
      </w:r>
    </w:p>
    <w:p w14:paraId="5B7F692A"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lastRenderedPageBreak/>
        <w:t>Antes de la colocación la Entidad Ejecutora deberá presentar el artefacto al Inspector de proyecto para su correspondiente aprobación.</w:t>
      </w:r>
    </w:p>
    <w:p w14:paraId="41F259E8"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096FF778"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Se realizará el replanteo donde se ubicará el lavamanos y el grifo de acuerdo a los detalles arquitectónicos, planos constructivos y/o instrucciones del Inspector de proyecto.</w:t>
      </w:r>
    </w:p>
    <w:p w14:paraId="2775766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Verificar que el revestimiento cerámico de las paredes y piso del baño este totalmente culminados.</w:t>
      </w:r>
    </w:p>
    <w:p w14:paraId="604D50DF" w14:textId="77777777" w:rsidR="008A1A8A" w:rsidRPr="000808D1" w:rsidRDefault="008A1A8A" w:rsidP="008A1A8A">
      <w:pPr>
        <w:widowControl w:val="0"/>
        <w:autoSpaceDE w:val="0"/>
        <w:autoSpaceDN w:val="0"/>
        <w:jc w:val="both"/>
        <w:rPr>
          <w:rFonts w:ascii="Verdana" w:eastAsia="Arial" w:hAnsi="Verdana" w:cs="Arial"/>
          <w:sz w:val="18"/>
          <w:szCs w:val="18"/>
        </w:rPr>
      </w:pPr>
    </w:p>
    <w:p w14:paraId="11245EF8"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Ubicar el punto de desagüe y punto hidráulico para el lavamanos, además tenga el nivel aceptado y el espacio suficiente para la implementación del artefacto, con la aprobación del Inspector de proyecto.</w:t>
      </w:r>
    </w:p>
    <w:p w14:paraId="3B5C0F6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con pedestal con la posición final a instalar.</w:t>
      </w:r>
    </w:p>
    <w:p w14:paraId="55C7F547"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Marcar la posición de la platina, uñetas, las grapas plásticas o los tornillos en la pared terminada (según sea el caso).</w:t>
      </w:r>
    </w:p>
    <w:p w14:paraId="73197F3B"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Fijar la platina, uñetas o las grapas plásticas (según sea el caso).</w:t>
      </w:r>
    </w:p>
    <w:p w14:paraId="3432DD7D"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Perforar los agujeros marcados en la pared o en piso terminado (si el modelo lo permite). No fijar firmemente aún.</w:t>
      </w:r>
    </w:p>
    <w:p w14:paraId="1E67E359"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Colocar el lavamanos en la platina, las grapas plásticas o tornillos (según sea el caso).</w:t>
      </w:r>
    </w:p>
    <w:p w14:paraId="12898621" w14:textId="77777777" w:rsidR="008A1A8A"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Posicionar el pedestal levantando el lavamanos suavemente y fijándolo contra la pared. Fijar la platina, uñetas o las grapas plásticas (según sea el caso).</w:t>
      </w:r>
    </w:p>
    <w:p w14:paraId="40EB6DB0" w14:textId="77777777" w:rsidR="008A1A8A" w:rsidRPr="000808D1" w:rsidRDefault="008A1A8A" w:rsidP="008A1A8A">
      <w:pPr>
        <w:widowControl w:val="0"/>
        <w:autoSpaceDE w:val="0"/>
        <w:autoSpaceDN w:val="0"/>
        <w:jc w:val="both"/>
        <w:rPr>
          <w:rFonts w:ascii="Verdana" w:eastAsia="Arial" w:hAnsi="Verdana" w:cs="Arial"/>
          <w:sz w:val="18"/>
          <w:szCs w:val="18"/>
        </w:rPr>
      </w:pPr>
    </w:p>
    <w:p w14:paraId="22DBE0A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el sifón al desagüe del piso con un tubo, para esto se debe utilizar la tuerca para unirlo al sifón y en ambos extremos asegurar bien la rosca para evitar la filtración de olores y de agua.</w:t>
      </w:r>
    </w:p>
    <w:p w14:paraId="6845B60A"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Conectar los suministros de agua a la grifería con el chicotillo flexible comprobando el sellado en todos los elementos utilizados.</w:t>
      </w:r>
    </w:p>
    <w:p w14:paraId="55657BE4" w14:textId="77777777" w:rsidR="008A1A8A" w:rsidRPr="000808D1" w:rsidRDefault="008A1A8A" w:rsidP="008A1A8A">
      <w:pPr>
        <w:widowControl w:val="0"/>
        <w:autoSpaceDE w:val="0"/>
        <w:autoSpaceDN w:val="0"/>
        <w:jc w:val="both"/>
        <w:rPr>
          <w:rFonts w:ascii="Verdana" w:eastAsia="Arial" w:hAnsi="Verdana" w:cs="Arial"/>
          <w:sz w:val="18"/>
          <w:szCs w:val="18"/>
        </w:rPr>
      </w:pPr>
    </w:p>
    <w:p w14:paraId="314EC700" w14:textId="77777777" w:rsidR="008A1A8A" w:rsidRPr="000808D1" w:rsidRDefault="008A1A8A" w:rsidP="008A1A8A">
      <w:pPr>
        <w:widowControl w:val="0"/>
        <w:tabs>
          <w:tab w:val="left" w:pos="560"/>
        </w:tabs>
        <w:autoSpaceDE w:val="0"/>
        <w:autoSpaceDN w:val="0"/>
        <w:jc w:val="both"/>
        <w:rPr>
          <w:rFonts w:ascii="Verdana" w:eastAsia="Arial" w:hAnsi="Verdana" w:cs="Arial"/>
          <w:color w:val="000000"/>
          <w:sz w:val="18"/>
          <w:szCs w:val="18"/>
        </w:rPr>
      </w:pPr>
      <w:r w:rsidRPr="000808D1">
        <w:rPr>
          <w:rFonts w:ascii="Verdana" w:eastAsia="Arial" w:hAnsi="Verdana" w:cs="Arial"/>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3635176E"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r w:rsidRPr="000808D1">
        <w:rPr>
          <w:rFonts w:ascii="Verdana" w:eastAsia="Arial" w:hAnsi="Verdana" w:cs="Arial"/>
          <w:sz w:val="18"/>
          <w:szCs w:val="18"/>
        </w:rPr>
        <w:t>Toda la instalación deberá ser realizada necesariamente por personal calificado. La Entidad Ejecutora proveerá los materiales, herramientas y mano de obra necesarios para la correcta ejecución de este ítem.</w:t>
      </w:r>
    </w:p>
    <w:p w14:paraId="2DD094EE"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35EE2A41" w14:textId="77777777" w:rsidR="008A1A8A" w:rsidRPr="000808D1" w:rsidRDefault="008A1A8A" w:rsidP="008A1A8A">
      <w:pPr>
        <w:widowControl w:val="0"/>
        <w:tabs>
          <w:tab w:val="left" w:pos="8711"/>
        </w:tabs>
        <w:autoSpaceDE w:val="0"/>
        <w:autoSpaceDN w:val="0"/>
        <w:spacing w:after="12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0CD7D782" w14:textId="77777777" w:rsidR="008A1A8A"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Inspector de proyecto deberá verificar que la ejecución del ítem no presenta ningún defecto de materiales, ejecución, conexión, fuga, dimensiones o mal apoyado mediante testeo, inspección visual u </w:t>
      </w:r>
    </w:p>
    <w:p w14:paraId="4F734C2D" w14:textId="77777777" w:rsidR="008A1A8A"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otro método conveniente.</w:t>
      </w:r>
    </w:p>
    <w:p w14:paraId="153E2BCC" w14:textId="77777777" w:rsidR="008A1A8A" w:rsidRDefault="008A1A8A" w:rsidP="008A1A8A">
      <w:pPr>
        <w:widowControl w:val="0"/>
        <w:tabs>
          <w:tab w:val="left" w:pos="560"/>
        </w:tabs>
        <w:autoSpaceDE w:val="0"/>
        <w:autoSpaceDN w:val="0"/>
        <w:jc w:val="both"/>
        <w:rPr>
          <w:rFonts w:ascii="Verdana" w:eastAsia="Arial" w:hAnsi="Verdana" w:cs="Tahoma"/>
          <w:sz w:val="18"/>
          <w:szCs w:val="18"/>
        </w:rPr>
      </w:pPr>
    </w:p>
    <w:p w14:paraId="0D22F599" w14:textId="77777777" w:rsidR="008A1A8A" w:rsidRPr="000808D1" w:rsidRDefault="008A1A8A" w:rsidP="008A1A8A">
      <w:pPr>
        <w:widowControl w:val="0"/>
        <w:tabs>
          <w:tab w:val="left" w:pos="560"/>
        </w:tabs>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1134A2CF"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Arial"/>
          <w:sz w:val="18"/>
          <w:szCs w:val="18"/>
        </w:rPr>
        <w:t xml:space="preserve">La provisión, y colocado de lavamanos con pedestal de porcelana sanitaria color blanco más accesorios e instalación se medirán en </w:t>
      </w:r>
      <w:r w:rsidRPr="000808D1">
        <w:rPr>
          <w:rFonts w:ascii="Verdana" w:eastAsia="Arial" w:hAnsi="Verdana" w:cs="Arial"/>
          <w:b/>
          <w:sz w:val="18"/>
          <w:szCs w:val="18"/>
        </w:rPr>
        <w:t>pieza,</w:t>
      </w:r>
      <w:r w:rsidRPr="000808D1">
        <w:rPr>
          <w:rFonts w:ascii="Verdana" w:eastAsia="Arial" w:hAnsi="Verdana" w:cs="Arial"/>
          <w:sz w:val="18"/>
          <w:szCs w:val="18"/>
        </w:rPr>
        <w:t xml:space="preserve"> incluyendo todos sus accesorios para el buen funcionamiento, de acuerdo a planos, autorizados y aprobados por el Inspector de proyecto.</w:t>
      </w:r>
    </w:p>
    <w:p w14:paraId="2B56A9D4"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36BE008F"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32283FEC"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B499DF5" w14:textId="77777777" w:rsidR="008A1A8A" w:rsidRPr="000808D1" w:rsidRDefault="008A1A8A" w:rsidP="008A1A8A">
      <w:pPr>
        <w:widowControl w:val="0"/>
        <w:autoSpaceDE w:val="0"/>
        <w:autoSpaceDN w:val="0"/>
        <w:jc w:val="both"/>
        <w:rPr>
          <w:rFonts w:ascii="Verdana" w:eastAsia="Arial" w:hAnsi="Verdana" w:cs="Tahoma"/>
          <w:sz w:val="18"/>
          <w:szCs w:val="18"/>
        </w:rPr>
      </w:pPr>
    </w:p>
    <w:tbl>
      <w:tblPr>
        <w:tblStyle w:val="TablaconcuadrculaCOPA3"/>
        <w:tblW w:w="9900" w:type="dxa"/>
        <w:tblLook w:val="04A0" w:firstRow="1" w:lastRow="0" w:firstColumn="1" w:lastColumn="0" w:noHBand="0" w:noVBand="1"/>
      </w:tblPr>
      <w:tblGrid>
        <w:gridCol w:w="582"/>
        <w:gridCol w:w="2381"/>
        <w:gridCol w:w="1142"/>
        <w:gridCol w:w="5795"/>
      </w:tblGrid>
      <w:tr w:rsidR="008A1A8A" w:rsidRPr="000808D1" w14:paraId="5AF77A0D" w14:textId="77777777" w:rsidTr="008A1A8A">
        <w:trPr>
          <w:trHeight w:val="92"/>
        </w:trPr>
        <w:tc>
          <w:tcPr>
            <w:tcW w:w="582" w:type="dxa"/>
            <w:shd w:val="clear" w:color="auto" w:fill="1F3864" w:themeFill="accent5" w:themeFillShade="80"/>
            <w:vAlign w:val="center"/>
          </w:tcPr>
          <w:p w14:paraId="123D8D42"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N°</w:t>
            </w:r>
          </w:p>
        </w:tc>
        <w:tc>
          <w:tcPr>
            <w:tcW w:w="2381" w:type="dxa"/>
            <w:shd w:val="clear" w:color="auto" w:fill="1F3864" w:themeFill="accent5" w:themeFillShade="80"/>
            <w:vAlign w:val="center"/>
          </w:tcPr>
          <w:p w14:paraId="5E60DADE"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CÓDIGO</w:t>
            </w:r>
          </w:p>
        </w:tc>
        <w:tc>
          <w:tcPr>
            <w:tcW w:w="1142" w:type="dxa"/>
            <w:shd w:val="clear" w:color="auto" w:fill="1F3864" w:themeFill="accent5" w:themeFillShade="80"/>
            <w:vAlign w:val="center"/>
          </w:tcPr>
          <w:p w14:paraId="44B951D6"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UNIDAD</w:t>
            </w:r>
          </w:p>
        </w:tc>
        <w:tc>
          <w:tcPr>
            <w:tcW w:w="5795" w:type="dxa"/>
            <w:shd w:val="clear" w:color="auto" w:fill="1F3864" w:themeFill="accent5" w:themeFillShade="80"/>
            <w:vAlign w:val="center"/>
          </w:tcPr>
          <w:p w14:paraId="14855AC2" w14:textId="77777777" w:rsidR="008A1A8A" w:rsidRPr="000808D1" w:rsidRDefault="008A1A8A" w:rsidP="008A1A8A">
            <w:pPr>
              <w:jc w:val="center"/>
              <w:rPr>
                <w:rFonts w:ascii="Verdana" w:hAnsi="Verdana"/>
                <w:b/>
                <w:sz w:val="18"/>
                <w:szCs w:val="18"/>
              </w:rPr>
            </w:pPr>
            <w:r w:rsidRPr="000808D1">
              <w:rPr>
                <w:rFonts w:ascii="Verdana" w:hAnsi="Verdana"/>
                <w:b/>
                <w:sz w:val="18"/>
                <w:szCs w:val="18"/>
              </w:rPr>
              <w:t>ÍTEM</w:t>
            </w:r>
          </w:p>
        </w:tc>
      </w:tr>
      <w:tr w:rsidR="008A1A8A" w:rsidRPr="000808D1" w14:paraId="577D0366" w14:textId="77777777" w:rsidTr="008A1A8A">
        <w:trPr>
          <w:trHeight w:val="349"/>
        </w:trPr>
        <w:tc>
          <w:tcPr>
            <w:tcW w:w="582" w:type="dxa"/>
            <w:shd w:val="clear" w:color="auto" w:fill="BDD6EE" w:themeFill="accent1" w:themeFillTint="66"/>
            <w:vAlign w:val="center"/>
          </w:tcPr>
          <w:p w14:paraId="631219B1" w14:textId="77777777" w:rsidR="008A1A8A" w:rsidRPr="000808D1" w:rsidRDefault="008A1A8A" w:rsidP="008A1A8A">
            <w:pPr>
              <w:jc w:val="both"/>
              <w:rPr>
                <w:rFonts w:ascii="Verdana" w:hAnsi="Verdana"/>
                <w:b/>
                <w:sz w:val="18"/>
                <w:szCs w:val="18"/>
              </w:rPr>
            </w:pPr>
            <w:r w:rsidRPr="000808D1">
              <w:rPr>
                <w:rFonts w:ascii="Verdana" w:hAnsi="Verdana"/>
                <w:b/>
                <w:sz w:val="18"/>
                <w:szCs w:val="18"/>
              </w:rPr>
              <w:t>5</w:t>
            </w:r>
            <w:r>
              <w:rPr>
                <w:rFonts w:ascii="Verdana" w:hAnsi="Verdana"/>
                <w:b/>
                <w:sz w:val="18"/>
                <w:szCs w:val="18"/>
              </w:rPr>
              <w:t>1</w:t>
            </w:r>
          </w:p>
        </w:tc>
        <w:tc>
          <w:tcPr>
            <w:tcW w:w="2381" w:type="dxa"/>
            <w:shd w:val="clear" w:color="auto" w:fill="BDD6EE" w:themeFill="accent1" w:themeFillTint="66"/>
            <w:vAlign w:val="center"/>
          </w:tcPr>
          <w:p w14:paraId="48707464" w14:textId="77777777" w:rsidR="008A1A8A" w:rsidRPr="000808D1" w:rsidRDefault="008A1A8A" w:rsidP="008A1A8A">
            <w:pPr>
              <w:jc w:val="center"/>
              <w:rPr>
                <w:rFonts w:ascii="Verdana" w:hAnsi="Verdana"/>
                <w:b/>
                <w:bCs/>
                <w:color w:val="212529"/>
                <w:sz w:val="18"/>
                <w:szCs w:val="18"/>
              </w:rPr>
            </w:pPr>
            <w:r w:rsidRPr="000808D1">
              <w:rPr>
                <w:rFonts w:ascii="Source Sans Pro" w:hAnsi="Source Sans Pro"/>
                <w:color w:val="212529"/>
                <w:sz w:val="18"/>
                <w:szCs w:val="18"/>
              </w:rPr>
              <w:br/>
            </w:r>
            <w:r w:rsidRPr="000808D1">
              <w:rPr>
                <w:rFonts w:ascii="Verdana" w:hAnsi="Verdana"/>
                <w:b/>
                <w:bCs/>
                <w:color w:val="212529"/>
                <w:sz w:val="18"/>
                <w:szCs w:val="18"/>
              </w:rPr>
              <w:t>VAC-IA-TAN-01</w:t>
            </w:r>
          </w:p>
          <w:p w14:paraId="1D2DF90C" w14:textId="77777777" w:rsidR="008A1A8A" w:rsidRPr="000808D1" w:rsidRDefault="008A1A8A" w:rsidP="008A1A8A">
            <w:pPr>
              <w:jc w:val="center"/>
              <w:rPr>
                <w:rFonts w:ascii="Verdana" w:hAnsi="Verdana"/>
                <w:b/>
                <w:sz w:val="18"/>
                <w:szCs w:val="18"/>
              </w:rPr>
            </w:pPr>
          </w:p>
        </w:tc>
        <w:tc>
          <w:tcPr>
            <w:tcW w:w="1142" w:type="dxa"/>
            <w:shd w:val="clear" w:color="auto" w:fill="BDD6EE" w:themeFill="accent1" w:themeFillTint="66"/>
            <w:vAlign w:val="center"/>
          </w:tcPr>
          <w:p w14:paraId="07B7F73D" w14:textId="77777777" w:rsidR="008A1A8A" w:rsidRPr="000808D1" w:rsidRDefault="008A1A8A" w:rsidP="008A1A8A">
            <w:pPr>
              <w:jc w:val="center"/>
              <w:rPr>
                <w:rFonts w:ascii="Verdana" w:hAnsi="Verdana"/>
                <w:b/>
                <w:sz w:val="18"/>
                <w:szCs w:val="18"/>
              </w:rPr>
            </w:pPr>
            <w:r w:rsidRPr="000808D1">
              <w:rPr>
                <w:rFonts w:ascii="Tahoma" w:eastAsia="Calibri" w:hAnsi="Tahoma" w:cs="Tahoma"/>
                <w:b/>
                <w:sz w:val="18"/>
                <w:szCs w:val="18"/>
              </w:rPr>
              <w:t>GLB</w:t>
            </w:r>
          </w:p>
        </w:tc>
        <w:tc>
          <w:tcPr>
            <w:tcW w:w="5795" w:type="dxa"/>
            <w:shd w:val="clear" w:color="auto" w:fill="BDD6EE" w:themeFill="accent1" w:themeFillTint="66"/>
            <w:vAlign w:val="center"/>
          </w:tcPr>
          <w:p w14:paraId="37948347" w14:textId="77777777" w:rsidR="008A1A8A" w:rsidRPr="000808D1" w:rsidRDefault="008A1A8A" w:rsidP="008A1A8A">
            <w:pPr>
              <w:jc w:val="center"/>
              <w:rPr>
                <w:rFonts w:ascii="Verdana" w:hAnsi="Verdana"/>
                <w:b/>
                <w:sz w:val="18"/>
                <w:szCs w:val="18"/>
              </w:rPr>
            </w:pPr>
            <w:r w:rsidRPr="000808D1">
              <w:rPr>
                <w:rFonts w:ascii="Verdana" w:hAnsi="Verdana" w:cs="Tahoma"/>
                <w:b/>
                <w:bCs/>
                <w:sz w:val="18"/>
                <w:szCs w:val="18"/>
              </w:rPr>
              <w:t>PROVISIÓN Y COLOCADO DE TANQUE PLÁSTICO DE AGUA DE 450 LITROS C/ACCESORIOS</w:t>
            </w:r>
          </w:p>
        </w:tc>
      </w:tr>
    </w:tbl>
    <w:p w14:paraId="71F83A44" w14:textId="77777777" w:rsidR="008A1A8A" w:rsidRDefault="008A1A8A" w:rsidP="008A1A8A">
      <w:pPr>
        <w:jc w:val="both"/>
        <w:rPr>
          <w:rFonts w:ascii="Verdana" w:hAnsi="Verdana"/>
          <w:b/>
          <w:sz w:val="18"/>
          <w:szCs w:val="18"/>
        </w:rPr>
      </w:pPr>
    </w:p>
    <w:p w14:paraId="5AE03737" w14:textId="77777777" w:rsidR="008A1A8A" w:rsidRPr="000808D1" w:rsidRDefault="008A1A8A" w:rsidP="008A1A8A">
      <w:pPr>
        <w:jc w:val="both"/>
        <w:rPr>
          <w:rFonts w:ascii="Verdana" w:hAnsi="Verdana"/>
          <w:b/>
          <w:sz w:val="18"/>
          <w:szCs w:val="18"/>
        </w:rPr>
      </w:pPr>
      <w:r w:rsidRPr="000808D1">
        <w:rPr>
          <w:rFonts w:ascii="Verdana" w:hAnsi="Verdana"/>
          <w:b/>
          <w:sz w:val="18"/>
          <w:szCs w:val="18"/>
        </w:rPr>
        <w:t>DESCRIPCIÓN. –</w:t>
      </w:r>
    </w:p>
    <w:p w14:paraId="66B32433" w14:textId="77777777" w:rsidR="008A1A8A" w:rsidRPr="000808D1" w:rsidRDefault="008A1A8A" w:rsidP="008A1A8A">
      <w:pPr>
        <w:jc w:val="both"/>
        <w:rPr>
          <w:rFonts w:ascii="Verdana" w:hAnsi="Verdana" w:cs="Tahoma"/>
          <w:sz w:val="18"/>
          <w:szCs w:val="18"/>
        </w:rPr>
      </w:pPr>
      <w:r w:rsidRPr="000808D1">
        <w:rPr>
          <w:rFonts w:ascii="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w:t>
      </w:r>
      <w:r w:rsidRPr="000808D1">
        <w:rPr>
          <w:rFonts w:ascii="Verdana" w:hAnsi="Verdana" w:cs="Tahoma"/>
          <w:sz w:val="18"/>
          <w:szCs w:val="18"/>
        </w:rPr>
        <w:lastRenderedPageBreak/>
        <w:t xml:space="preserve">conexión de rebose, un grifo, una anilla de 1/2”, una </w:t>
      </w:r>
      <w:proofErr w:type="spellStart"/>
      <w:r w:rsidRPr="000808D1">
        <w:rPr>
          <w:rFonts w:ascii="Verdana" w:hAnsi="Verdana" w:cs="Tahoma"/>
          <w:sz w:val="18"/>
          <w:szCs w:val="18"/>
        </w:rPr>
        <w:t>tee</w:t>
      </w:r>
      <w:proofErr w:type="spellEnd"/>
      <w:r w:rsidRPr="000808D1">
        <w:rPr>
          <w:rFonts w:ascii="Verdana" w:hAnsi="Verdana" w:cs="Tahoma"/>
          <w:sz w:val="18"/>
          <w:szCs w:val="18"/>
        </w:rPr>
        <w:t xml:space="preserve"> de 1/2”, 2 codos, teflón) de acuerdo a la ubicación y cantidad establecida en los planos de detalle y/o instrucciones del Inspector de Proyecto.</w:t>
      </w:r>
    </w:p>
    <w:p w14:paraId="0180B5F6" w14:textId="77777777" w:rsidR="008A1A8A" w:rsidRPr="000808D1" w:rsidRDefault="008A1A8A" w:rsidP="008A1A8A">
      <w:pPr>
        <w:jc w:val="both"/>
        <w:rPr>
          <w:rFonts w:ascii="Verdana" w:hAnsi="Verdana"/>
          <w:sz w:val="18"/>
          <w:szCs w:val="18"/>
          <w:highlight w:val="yellow"/>
        </w:rPr>
      </w:pPr>
    </w:p>
    <w:p w14:paraId="41D15464" w14:textId="77777777" w:rsidR="008A1A8A" w:rsidRPr="000808D1" w:rsidRDefault="008A1A8A" w:rsidP="008A1A8A">
      <w:pPr>
        <w:jc w:val="both"/>
        <w:rPr>
          <w:rFonts w:ascii="Verdana" w:hAnsi="Verdana"/>
          <w:b/>
          <w:sz w:val="18"/>
          <w:szCs w:val="18"/>
        </w:rPr>
      </w:pPr>
      <w:r w:rsidRPr="000808D1">
        <w:rPr>
          <w:rFonts w:ascii="Verdana" w:hAnsi="Verdana"/>
          <w:b/>
          <w:sz w:val="18"/>
          <w:szCs w:val="18"/>
        </w:rPr>
        <w:t>MATERIALES, HERRAMIENTAS Y EQUIPO. –</w:t>
      </w:r>
    </w:p>
    <w:p w14:paraId="169F58BF"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Los materiales a emplearse deberán ser suministrados de acuerdo al siguiente detalle:</w:t>
      </w:r>
    </w:p>
    <w:p w14:paraId="7A1C6336" w14:textId="77777777" w:rsidR="008A1A8A" w:rsidRPr="000808D1" w:rsidRDefault="008A1A8A" w:rsidP="008A1A8A">
      <w:pPr>
        <w:jc w:val="both"/>
        <w:rPr>
          <w:rFonts w:ascii="Verdana" w:hAnsi="Verdana" w:cs="Tahoma"/>
          <w:sz w:val="18"/>
          <w:szCs w:val="18"/>
        </w:rPr>
      </w:pPr>
    </w:p>
    <w:p w14:paraId="2E1707ED" w14:textId="77777777" w:rsidR="008A1A8A" w:rsidRPr="000808D1" w:rsidRDefault="008A1A8A" w:rsidP="008A1A8A">
      <w:pPr>
        <w:jc w:val="both"/>
        <w:rPr>
          <w:rFonts w:ascii="Verdana" w:hAnsi="Verdana" w:cs="Tahoma"/>
          <w:sz w:val="18"/>
          <w:szCs w:val="18"/>
        </w:rPr>
      </w:pPr>
      <w:r w:rsidRPr="000808D1">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97EBEF" w14:textId="77777777" w:rsidR="008A1A8A" w:rsidRPr="000808D1" w:rsidRDefault="008A1A8A" w:rsidP="008A1A8A">
      <w:pPr>
        <w:jc w:val="both"/>
        <w:rPr>
          <w:rFonts w:ascii="Verdana" w:hAnsi="Verdana" w:cs="Tahoma"/>
          <w:sz w:val="18"/>
          <w:szCs w:val="18"/>
        </w:rPr>
      </w:pPr>
    </w:p>
    <w:p w14:paraId="13430BB0" w14:textId="77777777" w:rsidR="008A1A8A" w:rsidRPr="000808D1" w:rsidRDefault="008A1A8A" w:rsidP="008A1A8A">
      <w:pPr>
        <w:jc w:val="both"/>
        <w:rPr>
          <w:rFonts w:ascii="Verdana" w:hAnsi="Verdana" w:cs="Tahoma"/>
          <w:sz w:val="18"/>
          <w:szCs w:val="18"/>
        </w:rPr>
      </w:pPr>
      <w:r w:rsidRPr="000808D1">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E242CF1" w14:textId="77777777" w:rsidR="008A1A8A" w:rsidRPr="000808D1" w:rsidRDefault="008A1A8A" w:rsidP="008A1A8A">
      <w:pPr>
        <w:jc w:val="both"/>
        <w:rPr>
          <w:rFonts w:ascii="Verdana" w:hAnsi="Verdana"/>
          <w:b/>
          <w:sz w:val="18"/>
          <w:szCs w:val="18"/>
        </w:rPr>
      </w:pPr>
    </w:p>
    <w:p w14:paraId="1CDCD067" w14:textId="77777777" w:rsidR="008A1A8A" w:rsidRPr="000808D1" w:rsidRDefault="008A1A8A" w:rsidP="008A1A8A">
      <w:pPr>
        <w:jc w:val="both"/>
        <w:rPr>
          <w:rFonts w:ascii="Verdana" w:hAnsi="Verdana"/>
          <w:b/>
          <w:sz w:val="18"/>
          <w:szCs w:val="18"/>
        </w:rPr>
      </w:pPr>
      <w:r w:rsidRPr="000808D1">
        <w:rPr>
          <w:rFonts w:ascii="Verdana" w:hAnsi="Verdana"/>
          <w:b/>
          <w:sz w:val="18"/>
          <w:szCs w:val="18"/>
        </w:rPr>
        <w:t>FORMA DE EJECUCIÓN. –</w:t>
      </w:r>
    </w:p>
    <w:p w14:paraId="5E33B165" w14:textId="77777777" w:rsidR="008A1A8A" w:rsidRPr="000808D1" w:rsidRDefault="008A1A8A" w:rsidP="008A1A8A">
      <w:pPr>
        <w:jc w:val="both"/>
        <w:rPr>
          <w:rFonts w:ascii="Verdana" w:hAnsi="Verdana"/>
          <w:kern w:val="28"/>
          <w:sz w:val="18"/>
          <w:szCs w:val="18"/>
        </w:rPr>
      </w:pPr>
      <w:r w:rsidRPr="000808D1">
        <w:rPr>
          <w:rFonts w:ascii="Verdana" w:hAnsi="Verdana"/>
          <w:kern w:val="28"/>
          <w:sz w:val="18"/>
          <w:szCs w:val="18"/>
        </w:rPr>
        <w:t>Se deberá garantizar la estabilidad y resistencia de toda la estructura y someter al tanque a las pruebas necesarias llenándolo, para el efecto, con agua limpia y potable.</w:t>
      </w:r>
    </w:p>
    <w:p w14:paraId="00294F74" w14:textId="77777777" w:rsidR="008A1A8A" w:rsidRPr="000808D1" w:rsidRDefault="008A1A8A" w:rsidP="008A1A8A">
      <w:pPr>
        <w:jc w:val="both"/>
        <w:rPr>
          <w:rFonts w:ascii="Verdana" w:hAnsi="Verdana"/>
          <w:kern w:val="28"/>
          <w:sz w:val="18"/>
          <w:szCs w:val="18"/>
        </w:rPr>
      </w:pPr>
    </w:p>
    <w:p w14:paraId="4BD9CDDC" w14:textId="77777777" w:rsidR="008A1A8A" w:rsidRPr="000808D1" w:rsidRDefault="008A1A8A" w:rsidP="008A1A8A">
      <w:pPr>
        <w:jc w:val="both"/>
        <w:rPr>
          <w:rFonts w:ascii="Verdana" w:hAnsi="Verdana"/>
          <w:kern w:val="28"/>
          <w:sz w:val="18"/>
          <w:szCs w:val="18"/>
        </w:rPr>
      </w:pPr>
      <w:r w:rsidRPr="000808D1">
        <w:rPr>
          <w:rFonts w:ascii="Verdana" w:hAnsi="Verdana"/>
          <w:kern w:val="28"/>
          <w:sz w:val="18"/>
          <w:szCs w:val="18"/>
        </w:rPr>
        <w:t xml:space="preserve">Se refiere a la provisión e instalación de tanque de agua de 450 litros, con todos sus accesorios (una conexión de entrada 1/2”, una conexión de salida de 1/2”, válvula con varilla y flotador, conexión de rebose, un grifo, una anilla de 1/2”, una </w:t>
      </w:r>
      <w:proofErr w:type="spellStart"/>
      <w:r w:rsidRPr="000808D1">
        <w:rPr>
          <w:rFonts w:ascii="Verdana" w:hAnsi="Verdana"/>
          <w:kern w:val="28"/>
          <w:sz w:val="18"/>
          <w:szCs w:val="18"/>
        </w:rPr>
        <w:t>tee</w:t>
      </w:r>
      <w:proofErr w:type="spellEnd"/>
      <w:r w:rsidRPr="000808D1">
        <w:rPr>
          <w:rFonts w:ascii="Verdana" w:hAnsi="Verdana"/>
          <w:kern w:val="28"/>
          <w:sz w:val="18"/>
          <w:szCs w:val="18"/>
        </w:rPr>
        <w:t xml:space="preserve"> de 1/2”, 2 codos, teflón.</w:t>
      </w:r>
    </w:p>
    <w:p w14:paraId="7DBB5E04" w14:textId="77777777" w:rsidR="008A1A8A" w:rsidRPr="000808D1" w:rsidRDefault="008A1A8A" w:rsidP="008A1A8A">
      <w:pPr>
        <w:jc w:val="both"/>
        <w:rPr>
          <w:rFonts w:ascii="Verdana" w:hAnsi="Verdana"/>
          <w:kern w:val="28"/>
          <w:sz w:val="18"/>
          <w:szCs w:val="18"/>
        </w:rPr>
      </w:pPr>
    </w:p>
    <w:p w14:paraId="1812B9AA" w14:textId="77777777" w:rsidR="008A1A8A" w:rsidRPr="000808D1" w:rsidRDefault="008A1A8A" w:rsidP="008A1A8A">
      <w:pPr>
        <w:jc w:val="both"/>
        <w:rPr>
          <w:rFonts w:ascii="Verdana" w:hAnsi="Verdana"/>
          <w:kern w:val="28"/>
          <w:sz w:val="18"/>
          <w:szCs w:val="18"/>
        </w:rPr>
      </w:pPr>
      <w:r w:rsidRPr="000808D1">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21696C20" w14:textId="77777777" w:rsidR="008A1A8A" w:rsidRPr="000808D1" w:rsidRDefault="008A1A8A" w:rsidP="008A1A8A">
      <w:pPr>
        <w:jc w:val="both"/>
        <w:rPr>
          <w:rFonts w:ascii="Verdana" w:hAnsi="Verdana"/>
          <w:kern w:val="28"/>
          <w:sz w:val="18"/>
          <w:szCs w:val="18"/>
        </w:rPr>
      </w:pPr>
    </w:p>
    <w:p w14:paraId="6465D865" w14:textId="77777777" w:rsidR="008A1A8A" w:rsidRPr="000808D1" w:rsidRDefault="008A1A8A" w:rsidP="008A1A8A">
      <w:pPr>
        <w:jc w:val="both"/>
        <w:rPr>
          <w:rFonts w:ascii="Verdana" w:hAnsi="Verdana"/>
          <w:kern w:val="28"/>
          <w:sz w:val="18"/>
          <w:szCs w:val="18"/>
        </w:rPr>
      </w:pPr>
      <w:r w:rsidRPr="000808D1">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322B938D" w14:textId="77777777" w:rsidR="008A1A8A" w:rsidRPr="000808D1" w:rsidRDefault="008A1A8A" w:rsidP="008A1A8A">
      <w:pPr>
        <w:jc w:val="both"/>
        <w:rPr>
          <w:rFonts w:ascii="Verdana" w:hAnsi="Verdana"/>
          <w:kern w:val="28"/>
          <w:sz w:val="18"/>
          <w:szCs w:val="18"/>
        </w:rPr>
      </w:pPr>
    </w:p>
    <w:p w14:paraId="4CC86189" w14:textId="77777777" w:rsidR="008A1A8A" w:rsidRPr="000808D1" w:rsidRDefault="008A1A8A" w:rsidP="008A1A8A">
      <w:pPr>
        <w:jc w:val="both"/>
        <w:rPr>
          <w:rFonts w:ascii="Verdana" w:hAnsi="Verdana"/>
          <w:kern w:val="28"/>
          <w:sz w:val="18"/>
          <w:szCs w:val="18"/>
        </w:rPr>
      </w:pPr>
      <w:r w:rsidRPr="000808D1">
        <w:rPr>
          <w:rFonts w:ascii="Verdana" w:hAnsi="Verdana"/>
          <w:kern w:val="28"/>
          <w:sz w:val="18"/>
          <w:szCs w:val="18"/>
        </w:rPr>
        <w:t xml:space="preserve">Los trabajos de ensamble de las piezas, no permitirán fugas por lo que deberá realizarse mediante el empleo de </w:t>
      </w:r>
      <w:proofErr w:type="spellStart"/>
      <w:r w:rsidRPr="000808D1">
        <w:rPr>
          <w:rFonts w:ascii="Verdana" w:hAnsi="Verdana"/>
          <w:kern w:val="28"/>
          <w:sz w:val="18"/>
          <w:szCs w:val="18"/>
        </w:rPr>
        <w:t>ligantes</w:t>
      </w:r>
      <w:proofErr w:type="spellEnd"/>
      <w:r w:rsidRPr="000808D1">
        <w:rPr>
          <w:rFonts w:ascii="Verdana" w:hAnsi="Verdana"/>
          <w:kern w:val="28"/>
          <w:sz w:val="18"/>
          <w:szCs w:val="18"/>
        </w:rPr>
        <w:t xml:space="preserve"> y sellantes como teflón y pegamento PVC. Todo el trabajo estará sujeto a indicación expresa del Inspector de Proyecto.</w:t>
      </w:r>
    </w:p>
    <w:p w14:paraId="3E52B264" w14:textId="77777777" w:rsidR="008A1A8A" w:rsidRPr="000808D1" w:rsidRDefault="008A1A8A" w:rsidP="008A1A8A">
      <w:pPr>
        <w:jc w:val="both"/>
        <w:rPr>
          <w:rFonts w:ascii="Verdana" w:hAnsi="Verdana"/>
          <w:kern w:val="28"/>
          <w:sz w:val="18"/>
          <w:szCs w:val="18"/>
        </w:rPr>
      </w:pPr>
    </w:p>
    <w:p w14:paraId="05927635" w14:textId="77777777" w:rsidR="008A1A8A" w:rsidRPr="000808D1" w:rsidRDefault="008A1A8A" w:rsidP="008A1A8A">
      <w:pPr>
        <w:jc w:val="both"/>
        <w:rPr>
          <w:rFonts w:ascii="Verdana" w:hAnsi="Verdana" w:cs="Tahoma"/>
          <w:b/>
          <w:sz w:val="18"/>
          <w:szCs w:val="18"/>
        </w:rPr>
      </w:pPr>
      <w:r w:rsidRPr="000808D1">
        <w:rPr>
          <w:rFonts w:ascii="Verdana" w:hAnsi="Verdana" w:cs="Tahoma"/>
          <w:b/>
          <w:sz w:val="18"/>
          <w:szCs w:val="18"/>
        </w:rPr>
        <w:t>Criterios de Control, Aceptación y Rechazo</w:t>
      </w:r>
    </w:p>
    <w:p w14:paraId="5ECD747E" w14:textId="77777777" w:rsidR="008A1A8A" w:rsidRPr="000808D1" w:rsidRDefault="008A1A8A" w:rsidP="008A1A8A">
      <w:pPr>
        <w:tabs>
          <w:tab w:val="left" w:pos="560"/>
        </w:tabs>
        <w:jc w:val="both"/>
        <w:rPr>
          <w:rFonts w:ascii="Verdana" w:hAnsi="Verdana"/>
          <w:kern w:val="28"/>
          <w:sz w:val="18"/>
          <w:szCs w:val="18"/>
        </w:rPr>
      </w:pPr>
      <w:r w:rsidRPr="000808D1">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0AFAEA2E" w14:textId="77777777" w:rsidR="008A1A8A" w:rsidRPr="000808D1" w:rsidRDefault="008A1A8A" w:rsidP="008A1A8A">
      <w:pPr>
        <w:tabs>
          <w:tab w:val="left" w:pos="560"/>
        </w:tabs>
        <w:jc w:val="both"/>
        <w:rPr>
          <w:rFonts w:ascii="Verdana" w:hAnsi="Verdana"/>
          <w:kern w:val="28"/>
          <w:sz w:val="18"/>
          <w:szCs w:val="18"/>
        </w:rPr>
      </w:pPr>
    </w:p>
    <w:p w14:paraId="56F6A979" w14:textId="77777777" w:rsidR="008A1A8A" w:rsidRPr="000808D1" w:rsidRDefault="008A1A8A" w:rsidP="008A1A8A">
      <w:pPr>
        <w:tabs>
          <w:tab w:val="left" w:pos="560"/>
        </w:tabs>
        <w:jc w:val="both"/>
        <w:rPr>
          <w:rFonts w:ascii="Verdana" w:hAnsi="Verdana"/>
          <w:kern w:val="28"/>
          <w:sz w:val="18"/>
          <w:szCs w:val="18"/>
        </w:rPr>
      </w:pPr>
      <w:r w:rsidRPr="000808D1">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4FD05ABA" w14:textId="77777777" w:rsidR="008A1A8A" w:rsidRDefault="008A1A8A" w:rsidP="008A1A8A">
      <w:pPr>
        <w:tabs>
          <w:tab w:val="left" w:pos="8711"/>
        </w:tabs>
        <w:jc w:val="both"/>
        <w:rPr>
          <w:rFonts w:ascii="Verdana" w:hAnsi="Verdana" w:cs="Tahoma"/>
          <w:b/>
          <w:sz w:val="18"/>
          <w:szCs w:val="18"/>
        </w:rPr>
      </w:pPr>
    </w:p>
    <w:p w14:paraId="07356E43" w14:textId="77777777" w:rsidR="008A1A8A" w:rsidRPr="000808D1" w:rsidRDefault="008A1A8A" w:rsidP="008A1A8A">
      <w:pPr>
        <w:tabs>
          <w:tab w:val="left" w:pos="8711"/>
        </w:tabs>
        <w:jc w:val="both"/>
        <w:rPr>
          <w:rFonts w:ascii="Verdana" w:hAnsi="Verdana" w:cs="Tahoma"/>
          <w:b/>
          <w:sz w:val="18"/>
          <w:szCs w:val="18"/>
        </w:rPr>
      </w:pPr>
      <w:r w:rsidRPr="000808D1">
        <w:rPr>
          <w:rFonts w:ascii="Verdana" w:hAnsi="Verdana" w:cs="Tahoma"/>
          <w:b/>
          <w:sz w:val="18"/>
          <w:szCs w:val="18"/>
        </w:rPr>
        <w:t xml:space="preserve">FORMA DE PAGO. - </w:t>
      </w:r>
    </w:p>
    <w:p w14:paraId="27D3A7E7" w14:textId="77777777" w:rsidR="008A1A8A" w:rsidRPr="000808D1" w:rsidRDefault="008A1A8A" w:rsidP="008A1A8A">
      <w:pPr>
        <w:tabs>
          <w:tab w:val="left" w:pos="8711"/>
        </w:tabs>
        <w:jc w:val="both"/>
        <w:rPr>
          <w:rFonts w:ascii="Verdana" w:hAnsi="Verdana" w:cs="Tahoma"/>
          <w:sz w:val="18"/>
          <w:szCs w:val="18"/>
        </w:rPr>
      </w:pPr>
      <w:r w:rsidRPr="000808D1">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DDD1F28" w14:textId="77777777" w:rsidR="008A1A8A" w:rsidRPr="000808D1" w:rsidRDefault="008A1A8A" w:rsidP="008A1A8A">
      <w:pPr>
        <w:tabs>
          <w:tab w:val="left" w:pos="8711"/>
        </w:tabs>
        <w:jc w:val="both"/>
        <w:rPr>
          <w:rFonts w:ascii="Verdana" w:hAnsi="Verdana" w:cs="Tahoma"/>
          <w:sz w:val="18"/>
          <w:szCs w:val="18"/>
        </w:rPr>
      </w:pPr>
    </w:p>
    <w:p w14:paraId="2701445C" w14:textId="77777777" w:rsidR="008A1A8A" w:rsidRDefault="008A1A8A" w:rsidP="008A1A8A">
      <w:pPr>
        <w:tabs>
          <w:tab w:val="left" w:pos="8711"/>
        </w:tabs>
        <w:jc w:val="both"/>
        <w:rPr>
          <w:rFonts w:ascii="Verdana" w:hAnsi="Verdana" w:cs="Tahoma"/>
          <w:sz w:val="18"/>
          <w:szCs w:val="18"/>
        </w:rPr>
      </w:pPr>
      <w:r w:rsidRPr="000808D1">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BD8E89A" w14:textId="77777777" w:rsidR="00ED68BF" w:rsidRPr="000808D1" w:rsidRDefault="00ED68BF" w:rsidP="008A1A8A">
      <w:pPr>
        <w:tabs>
          <w:tab w:val="left" w:pos="8711"/>
        </w:tabs>
        <w:jc w:val="both"/>
        <w:rPr>
          <w:rFonts w:ascii="Verdana" w:hAnsi="Verdana" w:cs="Tahoma"/>
          <w:sz w:val="18"/>
          <w:szCs w:val="18"/>
        </w:rPr>
      </w:pPr>
    </w:p>
    <w:p w14:paraId="76A83697" w14:textId="77777777" w:rsidR="008A1A8A" w:rsidRPr="000808D1" w:rsidRDefault="008A1A8A" w:rsidP="008A1A8A">
      <w:pPr>
        <w:jc w:val="both"/>
        <w:rPr>
          <w:rFonts w:ascii="Verdana" w:hAnsi="Verdana"/>
          <w:b/>
          <w:sz w:val="18"/>
          <w:szCs w:val="18"/>
        </w:rPr>
      </w:pPr>
      <w:r w:rsidRPr="000808D1">
        <w:rPr>
          <w:rFonts w:ascii="Verdana" w:hAnsi="Verdana"/>
          <w:b/>
          <w:sz w:val="18"/>
          <w:szCs w:val="18"/>
        </w:rPr>
        <w:t>MEDICIÓN. -</w:t>
      </w:r>
    </w:p>
    <w:p w14:paraId="2E432F66" w14:textId="77777777" w:rsidR="008A1A8A" w:rsidRDefault="008A1A8A" w:rsidP="008A1A8A">
      <w:pPr>
        <w:jc w:val="both"/>
        <w:rPr>
          <w:rFonts w:ascii="Verdana" w:hAnsi="Verdana" w:cs="Tahoma"/>
          <w:sz w:val="18"/>
          <w:szCs w:val="18"/>
        </w:rPr>
      </w:pPr>
      <w:r w:rsidRPr="000808D1">
        <w:rPr>
          <w:rFonts w:ascii="Verdana" w:hAnsi="Verdana" w:cs="Tahoma"/>
          <w:sz w:val="18"/>
          <w:szCs w:val="18"/>
        </w:rPr>
        <w:t xml:space="preserve">El tanque plástico de agua de 450 litros c/accesorios será medido en forma </w:t>
      </w:r>
      <w:r w:rsidRPr="000808D1">
        <w:rPr>
          <w:rFonts w:ascii="Verdana" w:hAnsi="Verdana" w:cs="Tahoma"/>
          <w:b/>
          <w:sz w:val="18"/>
          <w:szCs w:val="18"/>
        </w:rPr>
        <w:t>global</w:t>
      </w:r>
      <w:r w:rsidRPr="000808D1">
        <w:rPr>
          <w:rFonts w:ascii="Verdana" w:hAnsi="Verdana" w:cs="Tahoma"/>
          <w:sz w:val="18"/>
          <w:szCs w:val="18"/>
        </w:rPr>
        <w:t>, incluyendo todos sus accesorios para el buen funcionamiento del ítem.</w:t>
      </w:r>
    </w:p>
    <w:p w14:paraId="0B603291" w14:textId="77777777" w:rsidR="00ED68BF" w:rsidRPr="000808D1" w:rsidRDefault="00ED68BF" w:rsidP="008A1A8A">
      <w:pPr>
        <w:jc w:val="both"/>
        <w:rPr>
          <w:rFonts w:ascii="Verdana" w:hAnsi="Verdana" w:cs="Tahoma"/>
          <w:sz w:val="18"/>
          <w:szCs w:val="18"/>
        </w:rPr>
      </w:pPr>
    </w:p>
    <w:p w14:paraId="627E2F4C" w14:textId="77777777" w:rsidR="008A1A8A" w:rsidRPr="000808D1" w:rsidRDefault="008A1A8A" w:rsidP="008A1A8A">
      <w:pPr>
        <w:tabs>
          <w:tab w:val="left" w:pos="560"/>
        </w:tabs>
        <w:jc w:val="both"/>
        <w:rPr>
          <w:rFonts w:ascii="Verdana" w:hAnsi="Verdana" w:cs="Tahoma"/>
          <w:b/>
          <w:color w:val="000000"/>
          <w:sz w:val="18"/>
          <w:szCs w:val="18"/>
        </w:rPr>
      </w:pPr>
      <w:r w:rsidRPr="000808D1">
        <w:rPr>
          <w:rFonts w:ascii="Verdana" w:hAnsi="Verdana" w:cs="Tahoma"/>
          <w:b/>
          <w:color w:val="000000"/>
          <w:sz w:val="18"/>
          <w:szCs w:val="18"/>
        </w:rPr>
        <w:t>APORTE PROPIO. -</w:t>
      </w:r>
    </w:p>
    <w:p w14:paraId="1DE96F3F" w14:textId="77777777" w:rsidR="008A1A8A" w:rsidRPr="000808D1" w:rsidRDefault="008A1A8A" w:rsidP="008A1A8A">
      <w:pPr>
        <w:jc w:val="both"/>
        <w:rPr>
          <w:rFonts w:ascii="Verdana" w:hAnsi="Verdana" w:cs="Tahoma"/>
          <w:color w:val="000000"/>
          <w:sz w:val="18"/>
          <w:szCs w:val="18"/>
        </w:rPr>
      </w:pPr>
      <w:r w:rsidRPr="000808D1">
        <w:rPr>
          <w:rFonts w:ascii="Verdana" w:hAnsi="Verdana" w:cs="Tahoma"/>
          <w:color w:val="000000"/>
          <w:sz w:val="18"/>
          <w:szCs w:val="18"/>
        </w:rPr>
        <w:lastRenderedPageBreak/>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0808D1">
        <w:rPr>
          <w:rFonts w:ascii="Verdana" w:hAnsi="Verdana"/>
          <w:kern w:val="28"/>
          <w:sz w:val="18"/>
          <w:szCs w:val="18"/>
        </w:rPr>
        <w:t>Inspector de Proyecto</w:t>
      </w:r>
      <w:r w:rsidRPr="000808D1">
        <w:rPr>
          <w:rFonts w:ascii="Verdana" w:hAnsi="Verdana" w:cs="Tahoma"/>
          <w:color w:val="000000"/>
          <w:sz w:val="18"/>
          <w:szCs w:val="18"/>
        </w:rPr>
        <w:t>, para garantizar su calidad.</w:t>
      </w:r>
    </w:p>
    <w:p w14:paraId="1F5D884C" w14:textId="77777777" w:rsidR="008A1A8A" w:rsidRDefault="008A1A8A" w:rsidP="008A1A8A">
      <w:pPr>
        <w:jc w:val="both"/>
        <w:rPr>
          <w:rFonts w:ascii="Verdana" w:hAnsi="Verdana" w:cs="Tahoma"/>
          <w:color w:val="000000"/>
          <w:sz w:val="18"/>
          <w:szCs w:val="18"/>
        </w:rPr>
      </w:pPr>
      <w:r w:rsidRPr="000808D1">
        <w:rPr>
          <w:rFonts w:ascii="Verdana" w:hAnsi="Verdana" w:cs="Tahoma"/>
          <w:color w:val="000000"/>
          <w:sz w:val="18"/>
          <w:szCs w:val="18"/>
        </w:rPr>
        <w:t>Este aporte propio estará sujeto al cronograma de ejecución del Proyecto de la Entidad Ejecutora.</w:t>
      </w:r>
    </w:p>
    <w:p w14:paraId="62429F3A"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tbl>
      <w:tblPr>
        <w:tblStyle w:val="TablaconcuadrculaCOPA3"/>
        <w:tblW w:w="9634" w:type="dxa"/>
        <w:tblLook w:val="04A0" w:firstRow="1" w:lastRow="0" w:firstColumn="1" w:lastColumn="0" w:noHBand="0" w:noVBand="1"/>
      </w:tblPr>
      <w:tblGrid>
        <w:gridCol w:w="704"/>
        <w:gridCol w:w="2265"/>
        <w:gridCol w:w="1145"/>
        <w:gridCol w:w="5520"/>
      </w:tblGrid>
      <w:tr w:rsidR="008A1A8A" w:rsidRPr="000808D1" w14:paraId="7491E33C" w14:textId="77777777" w:rsidTr="008A1A8A">
        <w:tc>
          <w:tcPr>
            <w:tcW w:w="704" w:type="dxa"/>
            <w:shd w:val="clear" w:color="auto" w:fill="1F3864" w:themeFill="accent5" w:themeFillShade="80"/>
          </w:tcPr>
          <w:p w14:paraId="30E3692F"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N°</w:t>
            </w:r>
          </w:p>
        </w:tc>
        <w:tc>
          <w:tcPr>
            <w:tcW w:w="2265" w:type="dxa"/>
            <w:shd w:val="clear" w:color="auto" w:fill="1F3864" w:themeFill="accent5" w:themeFillShade="80"/>
          </w:tcPr>
          <w:p w14:paraId="1F47063E"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CÓDIGO</w:t>
            </w:r>
          </w:p>
        </w:tc>
        <w:tc>
          <w:tcPr>
            <w:tcW w:w="1145" w:type="dxa"/>
            <w:shd w:val="clear" w:color="auto" w:fill="1F3864" w:themeFill="accent5" w:themeFillShade="80"/>
          </w:tcPr>
          <w:p w14:paraId="02C74E05"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UNIDAD</w:t>
            </w:r>
          </w:p>
        </w:tc>
        <w:tc>
          <w:tcPr>
            <w:tcW w:w="5520" w:type="dxa"/>
            <w:shd w:val="clear" w:color="auto" w:fill="1F3864" w:themeFill="accent5" w:themeFillShade="80"/>
          </w:tcPr>
          <w:p w14:paraId="3308D2F6" w14:textId="77777777" w:rsidR="008A1A8A" w:rsidRPr="000808D1" w:rsidRDefault="008A1A8A" w:rsidP="008A1A8A">
            <w:pPr>
              <w:jc w:val="center"/>
              <w:rPr>
                <w:rFonts w:ascii="Verdana" w:hAnsi="Verdana"/>
                <w:b/>
                <w:sz w:val="18"/>
                <w:szCs w:val="18"/>
                <w:lang w:val="es-ES" w:eastAsia="es-ES"/>
              </w:rPr>
            </w:pPr>
            <w:r w:rsidRPr="000808D1">
              <w:rPr>
                <w:rFonts w:ascii="Verdana" w:hAnsi="Verdana"/>
                <w:b/>
                <w:sz w:val="18"/>
                <w:szCs w:val="18"/>
                <w:lang w:val="es-ES" w:eastAsia="es-ES"/>
              </w:rPr>
              <w:t>ÍTEM</w:t>
            </w:r>
          </w:p>
        </w:tc>
      </w:tr>
      <w:tr w:rsidR="008A1A8A" w:rsidRPr="000808D1" w14:paraId="1ED60AFB" w14:textId="77777777" w:rsidTr="008A1A8A">
        <w:tc>
          <w:tcPr>
            <w:tcW w:w="704" w:type="dxa"/>
            <w:shd w:val="clear" w:color="auto" w:fill="BDD6EE" w:themeFill="accent1" w:themeFillTint="66"/>
          </w:tcPr>
          <w:p w14:paraId="1BC76AA9" w14:textId="77777777" w:rsidR="008A1A8A" w:rsidRPr="000808D1" w:rsidRDefault="008A1A8A" w:rsidP="008A1A8A">
            <w:pPr>
              <w:jc w:val="center"/>
              <w:rPr>
                <w:rFonts w:ascii="Verdana" w:hAnsi="Verdana"/>
                <w:b/>
                <w:sz w:val="18"/>
                <w:szCs w:val="18"/>
                <w:lang w:val="es-ES" w:eastAsia="es-ES"/>
              </w:rPr>
            </w:pPr>
            <w:r>
              <w:rPr>
                <w:rFonts w:ascii="Verdana" w:hAnsi="Verdana"/>
                <w:b/>
                <w:sz w:val="18"/>
                <w:szCs w:val="18"/>
                <w:lang w:val="es-ES" w:eastAsia="es-ES"/>
              </w:rPr>
              <w:t>52</w:t>
            </w:r>
          </w:p>
        </w:tc>
        <w:tc>
          <w:tcPr>
            <w:tcW w:w="2265" w:type="dxa"/>
            <w:shd w:val="clear" w:color="auto" w:fill="BDD6EE" w:themeFill="accent1" w:themeFillTint="66"/>
          </w:tcPr>
          <w:p w14:paraId="4C53A498" w14:textId="77777777" w:rsidR="008A1A8A" w:rsidRPr="000808D1" w:rsidRDefault="008A1A8A" w:rsidP="008A1A8A">
            <w:pPr>
              <w:jc w:val="center"/>
              <w:rPr>
                <w:rFonts w:ascii="Verdana" w:hAnsi="Verdana"/>
                <w:b/>
                <w:sz w:val="18"/>
                <w:szCs w:val="18"/>
                <w:lang w:val="es-ES" w:eastAsia="es-ES"/>
              </w:rPr>
            </w:pPr>
            <w:r w:rsidRPr="000808D1">
              <w:rPr>
                <w:rFonts w:ascii="Verdana" w:hAnsi="Verdana" w:cs="Tahoma"/>
                <w:b/>
                <w:sz w:val="18"/>
                <w:szCs w:val="18"/>
                <w:lang w:val="es-ES" w:eastAsia="es-ES"/>
              </w:rPr>
              <w:t>VAC-IS-CAI-6</w:t>
            </w:r>
          </w:p>
        </w:tc>
        <w:tc>
          <w:tcPr>
            <w:tcW w:w="1145" w:type="dxa"/>
            <w:shd w:val="clear" w:color="auto" w:fill="BDD6EE" w:themeFill="accent1" w:themeFillTint="66"/>
          </w:tcPr>
          <w:p w14:paraId="3FDE34D5" w14:textId="77777777" w:rsidR="008A1A8A" w:rsidRPr="000808D1" w:rsidRDefault="008A1A8A" w:rsidP="008A1A8A">
            <w:pPr>
              <w:jc w:val="center"/>
              <w:rPr>
                <w:rFonts w:ascii="Verdana" w:hAnsi="Verdana"/>
                <w:b/>
                <w:sz w:val="18"/>
                <w:szCs w:val="18"/>
                <w:lang w:val="es-ES" w:eastAsia="es-ES"/>
              </w:rPr>
            </w:pPr>
            <w:r w:rsidRPr="000808D1">
              <w:rPr>
                <w:rFonts w:ascii="Verdana" w:hAnsi="Verdana" w:cs="Tahoma"/>
                <w:b/>
                <w:sz w:val="18"/>
                <w:szCs w:val="18"/>
                <w:lang w:val="es-ES" w:eastAsia="es-ES"/>
              </w:rPr>
              <w:t>PZA</w:t>
            </w:r>
          </w:p>
        </w:tc>
        <w:tc>
          <w:tcPr>
            <w:tcW w:w="5520" w:type="dxa"/>
            <w:shd w:val="clear" w:color="auto" w:fill="BDD6EE" w:themeFill="accent1" w:themeFillTint="66"/>
          </w:tcPr>
          <w:p w14:paraId="4A9DB282" w14:textId="77777777" w:rsidR="008A1A8A" w:rsidRPr="000808D1" w:rsidRDefault="008A1A8A" w:rsidP="008A1A8A">
            <w:pPr>
              <w:jc w:val="center"/>
              <w:rPr>
                <w:rFonts w:ascii="Verdana" w:hAnsi="Verdana"/>
                <w:b/>
                <w:sz w:val="18"/>
                <w:szCs w:val="18"/>
                <w:lang w:val="es-ES" w:eastAsia="es-ES"/>
              </w:rPr>
            </w:pPr>
            <w:r w:rsidRPr="000808D1">
              <w:rPr>
                <w:rFonts w:ascii="Verdana" w:hAnsi="Verdana" w:cs="Tahoma"/>
                <w:b/>
                <w:bCs/>
                <w:sz w:val="18"/>
                <w:szCs w:val="18"/>
                <w:lang w:val="es-ES" w:eastAsia="es-ES"/>
              </w:rPr>
              <w:t>CÁMARA DE INSPECCIÓN DE LADRILLO GAMBOTE (25X12X6,5) (0,60X0,60)</w:t>
            </w:r>
          </w:p>
        </w:tc>
      </w:tr>
    </w:tbl>
    <w:p w14:paraId="14700C4A" w14:textId="77777777" w:rsidR="008A1A8A" w:rsidRDefault="008A1A8A" w:rsidP="008A1A8A">
      <w:pPr>
        <w:tabs>
          <w:tab w:val="left" w:pos="560"/>
        </w:tabs>
        <w:jc w:val="both"/>
        <w:rPr>
          <w:rFonts w:ascii="Verdana" w:hAnsi="Verdana" w:cs="Tahoma"/>
          <w:b/>
          <w:sz w:val="18"/>
          <w:szCs w:val="18"/>
          <w:lang w:eastAsia="es-ES"/>
        </w:rPr>
      </w:pPr>
    </w:p>
    <w:p w14:paraId="299422D7" w14:textId="77777777" w:rsidR="008A1A8A" w:rsidRPr="000808D1" w:rsidRDefault="008A1A8A" w:rsidP="008A1A8A">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DESCRIPCIÓN. -</w:t>
      </w:r>
    </w:p>
    <w:p w14:paraId="33094F2C" w14:textId="77777777" w:rsidR="008A1A8A" w:rsidRPr="000808D1" w:rsidRDefault="008A1A8A" w:rsidP="008A1A8A">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Este ítem comprende la provisión, instalación y construcción de </w:t>
      </w:r>
      <w:r w:rsidRPr="000808D1">
        <w:rPr>
          <w:rFonts w:ascii="Verdana" w:hAnsi="Verdana" w:cs="Tahoma"/>
          <w:bCs/>
          <w:sz w:val="18"/>
          <w:szCs w:val="18"/>
          <w:lang w:eastAsia="es-ES"/>
        </w:rPr>
        <w:t xml:space="preserve">cámara de inspección de ladrillo </w:t>
      </w:r>
      <w:proofErr w:type="spellStart"/>
      <w:r w:rsidRPr="000808D1">
        <w:rPr>
          <w:rFonts w:ascii="Verdana" w:hAnsi="Verdana" w:cs="Tahoma"/>
          <w:bCs/>
          <w:sz w:val="18"/>
          <w:szCs w:val="18"/>
          <w:lang w:eastAsia="es-ES"/>
        </w:rPr>
        <w:t>Gambote</w:t>
      </w:r>
      <w:proofErr w:type="spellEnd"/>
      <w:r w:rsidRPr="000808D1">
        <w:rPr>
          <w:rFonts w:ascii="Verdana" w:hAnsi="Verdana" w:cs="Tahoma"/>
          <w:sz w:val="18"/>
          <w:szCs w:val="18"/>
          <w:lang w:eastAsia="es-ES"/>
        </w:rPr>
        <w:t>, incluyendo sus tapas de hormigón armado, de acuerdo a planos constructivos, y/o instrucción del Inspector de proyecto.</w:t>
      </w:r>
    </w:p>
    <w:p w14:paraId="072F2640" w14:textId="77777777" w:rsidR="008A1A8A" w:rsidRPr="000808D1" w:rsidRDefault="008A1A8A" w:rsidP="008A1A8A">
      <w:pPr>
        <w:tabs>
          <w:tab w:val="left" w:pos="560"/>
        </w:tabs>
        <w:jc w:val="both"/>
        <w:rPr>
          <w:rFonts w:ascii="Verdana" w:hAnsi="Verdana" w:cs="Tahoma"/>
          <w:sz w:val="18"/>
          <w:szCs w:val="18"/>
          <w:lang w:eastAsia="es-ES"/>
        </w:rPr>
      </w:pPr>
    </w:p>
    <w:p w14:paraId="36DB21DE" w14:textId="77777777" w:rsidR="008A1A8A" w:rsidRPr="000808D1" w:rsidRDefault="008A1A8A" w:rsidP="008A1A8A">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MATERIALES, HERRAMIENTAS Y EQUIPO. -</w:t>
      </w:r>
    </w:p>
    <w:p w14:paraId="0FAF1978"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4B70BF93" w14:textId="77777777" w:rsidR="008A1A8A" w:rsidRPr="000808D1" w:rsidRDefault="008A1A8A" w:rsidP="008A1A8A">
      <w:pPr>
        <w:tabs>
          <w:tab w:val="left" w:pos="560"/>
        </w:tabs>
        <w:jc w:val="both"/>
        <w:rPr>
          <w:rFonts w:ascii="Verdana" w:hAnsi="Verdana" w:cs="Tahoma"/>
          <w:sz w:val="18"/>
          <w:szCs w:val="18"/>
          <w:lang w:eastAsia="es-ES"/>
        </w:rPr>
      </w:pPr>
    </w:p>
    <w:p w14:paraId="3F723FF9" w14:textId="77777777" w:rsidR="008A1A8A"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4809742" w14:textId="77777777" w:rsidR="00ED68BF" w:rsidRDefault="00ED68BF" w:rsidP="008A1A8A">
      <w:pPr>
        <w:tabs>
          <w:tab w:val="left" w:pos="8711"/>
        </w:tabs>
        <w:jc w:val="both"/>
        <w:rPr>
          <w:rFonts w:ascii="Verdana" w:hAnsi="Verdana" w:cs="Tahoma"/>
          <w:sz w:val="18"/>
          <w:szCs w:val="18"/>
          <w:lang w:eastAsia="es-ES"/>
        </w:rPr>
      </w:pPr>
    </w:p>
    <w:p w14:paraId="1D0CF792" w14:textId="77777777" w:rsidR="008A1A8A" w:rsidRPr="000808D1" w:rsidRDefault="008A1A8A" w:rsidP="008A1A8A">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FORMA DE EJECUCIÓN. -</w:t>
      </w:r>
    </w:p>
    <w:p w14:paraId="158253CA" w14:textId="77777777" w:rsidR="008A1A8A" w:rsidRPr="000808D1" w:rsidRDefault="008A1A8A" w:rsidP="008A1A8A">
      <w:pPr>
        <w:jc w:val="both"/>
        <w:rPr>
          <w:rFonts w:ascii="Verdana" w:hAnsi="Verdana" w:cs="Tahoma"/>
          <w:color w:val="000000"/>
          <w:sz w:val="18"/>
          <w:szCs w:val="18"/>
          <w:shd w:val="clear" w:color="auto" w:fill="FFFFFF"/>
          <w:lang w:eastAsia="es-ES"/>
        </w:rPr>
      </w:pPr>
      <w:r w:rsidRPr="000808D1">
        <w:rPr>
          <w:rFonts w:ascii="Verdana" w:hAnsi="Verdana" w:cs="Tahoma"/>
          <w:color w:val="000000"/>
          <w:sz w:val="18"/>
          <w:szCs w:val="18"/>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43D52541" w14:textId="77777777" w:rsidR="008A1A8A" w:rsidRPr="000808D1" w:rsidRDefault="008A1A8A" w:rsidP="008A1A8A">
      <w:pPr>
        <w:jc w:val="both"/>
        <w:rPr>
          <w:rFonts w:ascii="Verdana" w:hAnsi="Verdana"/>
          <w:sz w:val="18"/>
          <w:szCs w:val="18"/>
          <w:lang w:eastAsia="es-ES"/>
        </w:rPr>
      </w:pPr>
      <w:r w:rsidRPr="000808D1">
        <w:rPr>
          <w:rFonts w:ascii="Verdana" w:hAnsi="Verdana" w:cs="Tahoma"/>
          <w:color w:val="000000"/>
          <w:sz w:val="18"/>
          <w:szCs w:val="18"/>
          <w:shd w:val="clear" w:color="auto" w:fill="FFFFFF"/>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808D1">
        <w:rPr>
          <w:rFonts w:ascii="Verdana" w:hAnsi="Verdana" w:cs="Tahoma"/>
          <w:color w:val="000000"/>
          <w:sz w:val="18"/>
          <w:szCs w:val="18"/>
          <w:shd w:val="clear" w:color="auto" w:fill="FFFFFF"/>
          <w:lang w:eastAsia="es-ES"/>
        </w:rPr>
        <w:cr/>
      </w:r>
      <w:r w:rsidRPr="000808D1">
        <w:rPr>
          <w:rFonts w:ascii="Verdana" w:hAnsi="Verdana"/>
          <w:sz w:val="18"/>
          <w:szCs w:val="18"/>
          <w:lang w:eastAsia="es-ES"/>
        </w:rPr>
        <w:t>En la excavación se protegerán árboles, postes, cercas, letreros, tuberías de agua potable y otros, debiendo la Entidad Ejecutora en caso de ser dañados reemplazarlos o restaurarlos a su cuenta.</w:t>
      </w:r>
    </w:p>
    <w:p w14:paraId="63030348"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color w:val="000000"/>
          <w:sz w:val="18"/>
          <w:szCs w:val="18"/>
          <w:shd w:val="clear" w:color="auto" w:fill="FFFFFF"/>
          <w:lang w:eastAsia="es-ES"/>
        </w:rPr>
        <w:t>Previa verificación del nivel de la excavación y el asentamiento del terreno, los muros de ladrillo serán</w:t>
      </w:r>
      <w:r w:rsidRPr="000808D1">
        <w:rPr>
          <w:rFonts w:ascii="Verdana" w:hAnsi="Verdana" w:cs="Tahoma"/>
          <w:sz w:val="18"/>
          <w:szCs w:val="18"/>
          <w:lang w:eastAsia="es-ES"/>
        </w:rPr>
        <w:t xml:space="preserve"> construidas sobre una base de soladura de piedra, sobre la cual se colocará una capa de hormigón simple de 5 cm, y a continuación se procederá con la ejecución de los muros laterales de mampostería de ladrillo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w:t>
      </w:r>
    </w:p>
    <w:p w14:paraId="05A1C4BD" w14:textId="77777777" w:rsidR="008A1A8A" w:rsidRPr="000808D1" w:rsidRDefault="008A1A8A" w:rsidP="008A1A8A">
      <w:pPr>
        <w:tabs>
          <w:tab w:val="left" w:pos="560"/>
        </w:tabs>
        <w:jc w:val="both"/>
        <w:rPr>
          <w:rFonts w:ascii="Verdana" w:hAnsi="Verdana" w:cs="Tahoma"/>
          <w:sz w:val="18"/>
          <w:szCs w:val="18"/>
          <w:lang w:eastAsia="es-ES"/>
        </w:rPr>
      </w:pPr>
    </w:p>
    <w:p w14:paraId="2A05497F" w14:textId="77777777" w:rsidR="008A1A8A" w:rsidRPr="000808D1" w:rsidRDefault="008A1A8A" w:rsidP="008A1A8A">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Cuando los planos o la presentación de propuestas no establezcan otra cosa, el mortero de cemento para la mampostería de ladrillo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la dosificación será en proporción 1:4. Los ladrillos serán del tipo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rústico (adobito), de primera calidad, bien cocidos emitiendo al golpe un sonido metálico y deberán estar libres de rajaduras y desportilladuras. </w:t>
      </w:r>
    </w:p>
    <w:p w14:paraId="27E167E0" w14:textId="77777777" w:rsidR="008A1A8A" w:rsidRPr="000808D1" w:rsidRDefault="008A1A8A" w:rsidP="008A1A8A">
      <w:pPr>
        <w:tabs>
          <w:tab w:val="left" w:pos="560"/>
        </w:tabs>
        <w:jc w:val="both"/>
        <w:rPr>
          <w:rFonts w:ascii="Verdana" w:hAnsi="Verdana" w:cs="Tahoma"/>
          <w:sz w:val="18"/>
          <w:szCs w:val="18"/>
          <w:lang w:eastAsia="es-ES"/>
        </w:rPr>
      </w:pPr>
    </w:p>
    <w:p w14:paraId="0D5AD4F2" w14:textId="77777777" w:rsidR="008A1A8A" w:rsidRPr="000808D1" w:rsidRDefault="008A1A8A" w:rsidP="008A1A8A">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fondo, las paredes laterales y el coronamiento de la cámara deberán ser revocados con mortero de cemento de dosificación 1:3 y un espesor de 1,5 cm. y bruñidas con una mezcla de mortero de cemento 1:1.</w:t>
      </w:r>
    </w:p>
    <w:p w14:paraId="70A7EFD9" w14:textId="77777777" w:rsidR="008A1A8A" w:rsidRPr="000808D1" w:rsidRDefault="008A1A8A" w:rsidP="008A1A8A">
      <w:pPr>
        <w:tabs>
          <w:tab w:val="left" w:pos="560"/>
        </w:tabs>
        <w:jc w:val="both"/>
        <w:rPr>
          <w:rFonts w:ascii="Verdana" w:hAnsi="Verdana" w:cs="Tahoma"/>
          <w:sz w:val="18"/>
          <w:szCs w:val="18"/>
          <w:lang w:eastAsia="es-ES"/>
        </w:rPr>
      </w:pPr>
    </w:p>
    <w:p w14:paraId="75A950EA" w14:textId="77777777" w:rsidR="008A1A8A" w:rsidRPr="000808D1" w:rsidRDefault="008A1A8A" w:rsidP="008A1A8A">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B920F39" w14:textId="77777777" w:rsidR="008A1A8A" w:rsidRPr="000808D1" w:rsidRDefault="008A1A8A" w:rsidP="008A1A8A">
      <w:pPr>
        <w:jc w:val="both"/>
        <w:rPr>
          <w:rFonts w:ascii="Verdana" w:hAnsi="Verdana" w:cs="Tahoma"/>
          <w:sz w:val="18"/>
          <w:szCs w:val="18"/>
          <w:lang w:eastAsia="es-ES"/>
        </w:rPr>
      </w:pPr>
      <w:r w:rsidRPr="000808D1">
        <w:rPr>
          <w:rFonts w:ascii="Verdana" w:hAnsi="Verdana" w:cs="Tahoma"/>
          <w:sz w:val="18"/>
          <w:szCs w:val="18"/>
          <w:lang w:eastAsia="es-ES"/>
        </w:rPr>
        <w:t>Las cámaras de inspección deberán ser protegidas del sol y se mantendrán humedecidas 14 días después del hormigonado y no deberán ser cargadas hasta los 28 días después de su construcción.</w:t>
      </w:r>
    </w:p>
    <w:p w14:paraId="2D5F0567" w14:textId="77777777" w:rsidR="008A1A8A" w:rsidRPr="000808D1" w:rsidRDefault="008A1A8A" w:rsidP="008A1A8A">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relleno de tierra alrededor de las cámaras deberá ser ejecutado con material aprobado por el Inspector de proyecto por capas de 20 cm, apisonadas adecuadamente con humedad óptima.</w:t>
      </w:r>
    </w:p>
    <w:p w14:paraId="315F1876" w14:textId="77777777" w:rsidR="008A1A8A" w:rsidRPr="000808D1" w:rsidRDefault="008A1A8A" w:rsidP="008A1A8A">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Para una buena ejecución del ítem se realizará pruebas hidráulicas y pruebas de aceptación del sistema.</w:t>
      </w:r>
    </w:p>
    <w:p w14:paraId="283A2AC1" w14:textId="77777777" w:rsidR="008A1A8A" w:rsidRPr="000808D1" w:rsidRDefault="008A1A8A" w:rsidP="008A1A8A">
      <w:pPr>
        <w:tabs>
          <w:tab w:val="left" w:pos="560"/>
        </w:tabs>
        <w:contextualSpacing/>
        <w:jc w:val="both"/>
        <w:rPr>
          <w:rFonts w:ascii="Verdana" w:hAnsi="Verdana" w:cs="Tahoma"/>
          <w:sz w:val="18"/>
          <w:szCs w:val="18"/>
          <w:lang w:eastAsia="es-ES"/>
        </w:rPr>
      </w:pPr>
      <w:r w:rsidRPr="000808D1">
        <w:rPr>
          <w:rFonts w:ascii="Verdana" w:hAnsi="Verdana" w:cs="Tahoma"/>
          <w:sz w:val="18"/>
          <w:szCs w:val="18"/>
          <w:lang w:eastAsia="es-ES"/>
        </w:rPr>
        <w:lastRenderedPageBreak/>
        <w:t>Cualquier otra instalación complementaria para el correcto funcionamiento del sistema de recolección de aguas sanitarias de acuerdo a lo indicado en los planos correspondientes, presentación de propuesta y/o instrucciones del Inspector de proyecto.</w:t>
      </w:r>
    </w:p>
    <w:p w14:paraId="5A86F751" w14:textId="77777777" w:rsidR="008A1A8A" w:rsidRPr="000808D1" w:rsidRDefault="008A1A8A" w:rsidP="008A1A8A">
      <w:pPr>
        <w:spacing w:after="120"/>
        <w:contextualSpacing/>
        <w:jc w:val="both"/>
        <w:rPr>
          <w:rFonts w:ascii="Verdana" w:hAnsi="Verdana" w:cs="Tahoma"/>
          <w:b/>
          <w:sz w:val="18"/>
          <w:szCs w:val="18"/>
          <w:lang w:eastAsia="es-ES"/>
        </w:rPr>
      </w:pPr>
    </w:p>
    <w:p w14:paraId="06CACA07" w14:textId="77777777" w:rsidR="008A1A8A" w:rsidRPr="000808D1" w:rsidRDefault="008A1A8A" w:rsidP="008A1A8A">
      <w:pPr>
        <w:spacing w:after="120"/>
        <w:contextualSpacing/>
        <w:jc w:val="both"/>
        <w:rPr>
          <w:rFonts w:ascii="Verdana" w:hAnsi="Verdana" w:cs="Tahoma"/>
          <w:sz w:val="18"/>
          <w:szCs w:val="18"/>
          <w:lang w:eastAsia="es-ES"/>
        </w:rPr>
      </w:pPr>
      <w:r w:rsidRPr="000808D1">
        <w:rPr>
          <w:rFonts w:ascii="Verdana" w:hAnsi="Verdana" w:cs="Tahoma"/>
          <w:b/>
          <w:sz w:val="18"/>
          <w:szCs w:val="18"/>
          <w:lang w:eastAsia="es-ES"/>
        </w:rPr>
        <w:t>Criterios de Control, Aceptación y Rechazo</w:t>
      </w:r>
    </w:p>
    <w:p w14:paraId="2CB51BBA" w14:textId="77777777" w:rsidR="008A1A8A" w:rsidRPr="000808D1" w:rsidRDefault="008A1A8A" w:rsidP="008A1A8A">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El Inspector de proyecto deberá verificar que la ejecución del ítem no presenta ningún defecto de materiales, de ejecución o de dimensiones mediante inspección visual u otro método conveniente.</w:t>
      </w:r>
    </w:p>
    <w:p w14:paraId="3AF5765A" w14:textId="77777777" w:rsidR="008A1A8A" w:rsidRPr="000808D1" w:rsidRDefault="008A1A8A" w:rsidP="008A1A8A">
      <w:pPr>
        <w:tabs>
          <w:tab w:val="left" w:pos="560"/>
        </w:tabs>
        <w:jc w:val="both"/>
        <w:rPr>
          <w:rFonts w:ascii="Verdana" w:hAnsi="Verdana" w:cs="Tahoma"/>
          <w:sz w:val="18"/>
          <w:szCs w:val="18"/>
          <w:lang w:eastAsia="es-ES"/>
        </w:rPr>
      </w:pPr>
    </w:p>
    <w:p w14:paraId="75CA34FB" w14:textId="77777777" w:rsidR="008A1A8A" w:rsidRPr="000808D1" w:rsidRDefault="008A1A8A" w:rsidP="008A1A8A">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MEDICIÓN. -</w:t>
      </w:r>
    </w:p>
    <w:p w14:paraId="695F7CAA" w14:textId="77777777" w:rsidR="008A1A8A" w:rsidRPr="000808D1" w:rsidRDefault="008A1A8A" w:rsidP="008A1A8A">
      <w:pPr>
        <w:tabs>
          <w:tab w:val="left" w:pos="560"/>
        </w:tabs>
        <w:jc w:val="both"/>
        <w:rPr>
          <w:rFonts w:ascii="Verdana" w:hAnsi="Verdana" w:cs="Tahoma"/>
          <w:sz w:val="18"/>
          <w:szCs w:val="18"/>
          <w:lang w:eastAsia="es-ES"/>
        </w:rPr>
      </w:pPr>
      <w:r w:rsidRPr="000808D1">
        <w:rPr>
          <w:rFonts w:ascii="Verdana" w:hAnsi="Verdana" w:cs="Tahoma"/>
          <w:sz w:val="18"/>
          <w:szCs w:val="18"/>
          <w:lang w:eastAsia="es-ES"/>
        </w:rPr>
        <w:t xml:space="preserve">La cámara de inspección de ladrillo </w:t>
      </w:r>
      <w:proofErr w:type="spellStart"/>
      <w:r w:rsidRPr="000808D1">
        <w:rPr>
          <w:rFonts w:ascii="Verdana" w:hAnsi="Verdana" w:cs="Tahoma"/>
          <w:sz w:val="18"/>
          <w:szCs w:val="18"/>
          <w:lang w:eastAsia="es-ES"/>
        </w:rPr>
        <w:t>gambote</w:t>
      </w:r>
      <w:proofErr w:type="spellEnd"/>
      <w:r w:rsidRPr="000808D1">
        <w:rPr>
          <w:rFonts w:ascii="Verdana" w:hAnsi="Verdana" w:cs="Tahoma"/>
          <w:sz w:val="18"/>
          <w:szCs w:val="18"/>
          <w:lang w:eastAsia="es-ES"/>
        </w:rPr>
        <w:t xml:space="preserve"> (25X12X6,5) (0,60X0,60)</w:t>
      </w:r>
      <w:r w:rsidRPr="000808D1">
        <w:rPr>
          <w:rFonts w:ascii="Verdana" w:hAnsi="Verdana" w:cs="Tahoma"/>
          <w:color w:val="FF0000"/>
          <w:sz w:val="18"/>
          <w:szCs w:val="18"/>
          <w:lang w:eastAsia="es-ES"/>
        </w:rPr>
        <w:t xml:space="preserve"> </w:t>
      </w:r>
      <w:r w:rsidRPr="000808D1">
        <w:rPr>
          <w:rFonts w:ascii="Verdana" w:hAnsi="Verdana" w:cs="Tahoma"/>
          <w:sz w:val="18"/>
          <w:szCs w:val="18"/>
          <w:lang w:eastAsia="es-ES"/>
        </w:rPr>
        <w:t>será medida por</w:t>
      </w:r>
      <w:r w:rsidRPr="000808D1">
        <w:rPr>
          <w:rFonts w:ascii="Verdana" w:hAnsi="Verdana" w:cs="Tahoma"/>
          <w:color w:val="FF0000"/>
          <w:sz w:val="18"/>
          <w:szCs w:val="18"/>
          <w:lang w:eastAsia="es-ES"/>
        </w:rPr>
        <w:t xml:space="preserve"> </w:t>
      </w:r>
      <w:r w:rsidRPr="000808D1">
        <w:rPr>
          <w:rFonts w:ascii="Verdana" w:hAnsi="Verdana" w:cs="Tahoma"/>
          <w:b/>
          <w:sz w:val="18"/>
          <w:szCs w:val="18"/>
          <w:lang w:eastAsia="es-ES"/>
        </w:rPr>
        <w:t>pieza</w:t>
      </w:r>
      <w:r w:rsidRPr="000808D1">
        <w:rPr>
          <w:rFonts w:ascii="Verdana" w:hAnsi="Verdana" w:cs="Tahoma"/>
          <w:sz w:val="18"/>
          <w:szCs w:val="18"/>
          <w:lang w:eastAsia="es-ES"/>
        </w:rPr>
        <w:t>, incluyendo todos sus accesorios para el buen funcionamiento.</w:t>
      </w:r>
    </w:p>
    <w:p w14:paraId="0F3E6CCA" w14:textId="77777777" w:rsidR="008A1A8A" w:rsidRPr="000808D1" w:rsidRDefault="008A1A8A" w:rsidP="008A1A8A">
      <w:pPr>
        <w:tabs>
          <w:tab w:val="left" w:pos="560"/>
        </w:tabs>
        <w:jc w:val="both"/>
        <w:rPr>
          <w:rFonts w:ascii="Verdana" w:hAnsi="Verdana" w:cs="Tahoma"/>
          <w:sz w:val="18"/>
          <w:szCs w:val="18"/>
          <w:lang w:eastAsia="es-ES"/>
        </w:rPr>
      </w:pPr>
    </w:p>
    <w:p w14:paraId="68E02B7E" w14:textId="77777777" w:rsidR="008A1A8A" w:rsidRPr="000808D1" w:rsidRDefault="008A1A8A" w:rsidP="008A1A8A">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APORTE PROPIO. -</w:t>
      </w:r>
    </w:p>
    <w:p w14:paraId="7AF15DC2" w14:textId="77777777" w:rsidR="008A1A8A"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18A6C547" w14:textId="77777777" w:rsidR="008A1A8A" w:rsidRPr="000808D1" w:rsidRDefault="008A1A8A" w:rsidP="008A1A8A">
      <w:pPr>
        <w:tabs>
          <w:tab w:val="left" w:pos="8711"/>
        </w:tabs>
        <w:jc w:val="both"/>
        <w:rPr>
          <w:rFonts w:ascii="Verdana" w:hAnsi="Verdana" w:cs="Tahoma"/>
          <w:sz w:val="18"/>
          <w:szCs w:val="18"/>
          <w:lang w:eastAsia="es-ES"/>
        </w:rPr>
      </w:pPr>
    </w:p>
    <w:p w14:paraId="50EAFA8D" w14:textId="77777777" w:rsidR="008A1A8A" w:rsidRPr="000808D1" w:rsidRDefault="008A1A8A" w:rsidP="008A1A8A">
      <w:pPr>
        <w:tabs>
          <w:tab w:val="left" w:pos="8711"/>
        </w:tabs>
        <w:jc w:val="both"/>
        <w:rPr>
          <w:rFonts w:ascii="Verdana" w:hAnsi="Verdana" w:cs="Tahoma"/>
          <w:sz w:val="18"/>
          <w:szCs w:val="18"/>
          <w:lang w:eastAsia="es-ES"/>
        </w:rPr>
      </w:pPr>
      <w:r w:rsidRPr="000808D1">
        <w:rPr>
          <w:rFonts w:ascii="Verdana" w:hAnsi="Verdana" w:cs="Tahoma"/>
          <w:sz w:val="18"/>
          <w:szCs w:val="18"/>
          <w:lang w:eastAsia="es-ES"/>
        </w:rPr>
        <w:t>Este aporte propio estará sujeto al cronograma de ejecución de obra de la Entidad Ejecutora.</w:t>
      </w:r>
    </w:p>
    <w:p w14:paraId="619AD12E" w14:textId="77777777" w:rsidR="008A1A8A" w:rsidRDefault="008A1A8A" w:rsidP="008A1A8A">
      <w:pPr>
        <w:tabs>
          <w:tab w:val="left" w:pos="560"/>
        </w:tabs>
        <w:jc w:val="both"/>
        <w:rPr>
          <w:rFonts w:ascii="Verdana" w:hAnsi="Verdana" w:cs="Tahoma"/>
          <w:b/>
          <w:sz w:val="18"/>
          <w:szCs w:val="18"/>
          <w:lang w:eastAsia="es-ES"/>
        </w:rPr>
      </w:pPr>
    </w:p>
    <w:p w14:paraId="0B57C960" w14:textId="77777777" w:rsidR="008A1A8A" w:rsidRDefault="008A1A8A" w:rsidP="008A1A8A">
      <w:pPr>
        <w:tabs>
          <w:tab w:val="left" w:pos="560"/>
        </w:tabs>
        <w:jc w:val="both"/>
        <w:rPr>
          <w:rFonts w:ascii="Verdana" w:hAnsi="Verdana" w:cs="Tahoma"/>
          <w:b/>
          <w:sz w:val="18"/>
          <w:szCs w:val="18"/>
          <w:lang w:eastAsia="es-ES"/>
        </w:rPr>
      </w:pPr>
      <w:r w:rsidRPr="000808D1">
        <w:rPr>
          <w:rFonts w:ascii="Verdana" w:hAnsi="Verdana" w:cs="Tahoma"/>
          <w:b/>
          <w:sz w:val="18"/>
          <w:szCs w:val="18"/>
          <w:lang w:eastAsia="es-ES"/>
        </w:rPr>
        <w:t xml:space="preserve">DETALLE CONSTRUCTIVO. </w:t>
      </w:r>
      <w:r>
        <w:rPr>
          <w:rFonts w:ascii="Verdana" w:hAnsi="Verdana" w:cs="Tahoma"/>
          <w:b/>
          <w:sz w:val="18"/>
          <w:szCs w:val="18"/>
          <w:lang w:eastAsia="es-ES"/>
        </w:rPr>
        <w:t>–</w:t>
      </w:r>
    </w:p>
    <w:p w14:paraId="41D51E6C" w14:textId="77777777" w:rsidR="008A1A8A" w:rsidRDefault="008A1A8A" w:rsidP="008A1A8A">
      <w:pPr>
        <w:tabs>
          <w:tab w:val="left" w:pos="560"/>
        </w:tabs>
        <w:jc w:val="both"/>
        <w:rPr>
          <w:rFonts w:ascii="Verdana" w:hAnsi="Verdana" w:cs="Tahoma"/>
          <w:b/>
          <w:sz w:val="18"/>
          <w:szCs w:val="18"/>
          <w:lang w:eastAsia="es-ES"/>
        </w:rPr>
      </w:pPr>
      <w:r w:rsidRPr="000808D1">
        <w:rPr>
          <w:noProof/>
          <w:sz w:val="18"/>
          <w:szCs w:val="18"/>
          <w:lang w:val="es-BO" w:eastAsia="es-BO"/>
        </w:rPr>
        <w:drawing>
          <wp:anchor distT="0" distB="0" distL="114300" distR="114300" simplePos="0" relativeHeight="251698176" behindDoc="0" locked="0" layoutInCell="1" allowOverlap="1" wp14:anchorId="6E900887" wp14:editId="26A40D4B">
            <wp:simplePos x="0" y="0"/>
            <wp:positionH relativeFrom="margin">
              <wp:posOffset>3099077</wp:posOffset>
            </wp:positionH>
            <wp:positionV relativeFrom="paragraph">
              <wp:posOffset>140969</wp:posOffset>
            </wp:positionV>
            <wp:extent cx="2998884" cy="1774097"/>
            <wp:effectExtent l="0" t="0" r="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00668" cy="1775152"/>
                    </a:xfrm>
                    <a:prstGeom prst="rect">
                      <a:avLst/>
                    </a:prstGeom>
                  </pic:spPr>
                </pic:pic>
              </a:graphicData>
            </a:graphic>
            <wp14:sizeRelH relativeFrom="margin">
              <wp14:pctWidth>0</wp14:pctWidth>
            </wp14:sizeRelH>
            <wp14:sizeRelV relativeFrom="margin">
              <wp14:pctHeight>0</wp14:pctHeight>
            </wp14:sizeRelV>
          </wp:anchor>
        </w:drawing>
      </w:r>
      <w:r w:rsidRPr="000808D1">
        <w:rPr>
          <w:noProof/>
          <w:sz w:val="18"/>
          <w:szCs w:val="18"/>
          <w:lang w:val="es-BO" w:eastAsia="es-BO"/>
        </w:rPr>
        <w:drawing>
          <wp:anchor distT="0" distB="0" distL="114300" distR="114300" simplePos="0" relativeHeight="251697152" behindDoc="0" locked="0" layoutInCell="1" allowOverlap="1" wp14:anchorId="7E9EBF99" wp14:editId="2B294A1E">
            <wp:simplePos x="0" y="0"/>
            <wp:positionH relativeFrom="margin">
              <wp:posOffset>249658</wp:posOffset>
            </wp:positionH>
            <wp:positionV relativeFrom="paragraph">
              <wp:posOffset>140970</wp:posOffset>
            </wp:positionV>
            <wp:extent cx="2433576" cy="1765190"/>
            <wp:effectExtent l="0" t="0" r="5080" b="698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36147" cy="1767055"/>
                    </a:xfrm>
                    <a:prstGeom prst="rect">
                      <a:avLst/>
                    </a:prstGeom>
                  </pic:spPr>
                </pic:pic>
              </a:graphicData>
            </a:graphic>
            <wp14:sizeRelH relativeFrom="margin">
              <wp14:pctWidth>0</wp14:pctWidth>
            </wp14:sizeRelH>
            <wp14:sizeRelV relativeFrom="margin">
              <wp14:pctHeight>0</wp14:pctHeight>
            </wp14:sizeRelV>
          </wp:anchor>
        </w:drawing>
      </w:r>
    </w:p>
    <w:p w14:paraId="27FCF811" w14:textId="77777777" w:rsidR="008A1A8A" w:rsidRDefault="008A1A8A" w:rsidP="008A1A8A">
      <w:pPr>
        <w:tabs>
          <w:tab w:val="left" w:pos="560"/>
        </w:tabs>
        <w:jc w:val="both"/>
        <w:rPr>
          <w:rFonts w:ascii="Verdana" w:hAnsi="Verdana" w:cs="Tahoma"/>
          <w:b/>
          <w:sz w:val="18"/>
          <w:szCs w:val="18"/>
          <w:lang w:eastAsia="es-ES"/>
        </w:rPr>
      </w:pPr>
    </w:p>
    <w:p w14:paraId="2EC56E0E" w14:textId="77777777" w:rsidR="008A1A8A" w:rsidRPr="000808D1" w:rsidRDefault="008A1A8A" w:rsidP="008A1A8A">
      <w:pPr>
        <w:tabs>
          <w:tab w:val="left" w:pos="560"/>
        </w:tabs>
        <w:jc w:val="both"/>
        <w:rPr>
          <w:rFonts w:ascii="Verdana" w:hAnsi="Verdana" w:cs="Tahoma"/>
          <w:b/>
          <w:sz w:val="18"/>
          <w:szCs w:val="18"/>
          <w:lang w:eastAsia="es-ES"/>
        </w:rPr>
      </w:pPr>
    </w:p>
    <w:p w14:paraId="671BECAB" w14:textId="77777777" w:rsidR="008A1A8A" w:rsidRDefault="008A1A8A" w:rsidP="008A1A8A">
      <w:pPr>
        <w:tabs>
          <w:tab w:val="left" w:pos="8711"/>
        </w:tabs>
        <w:jc w:val="both"/>
        <w:rPr>
          <w:rFonts w:ascii="Verdana" w:hAnsi="Verdana"/>
          <w:sz w:val="18"/>
          <w:szCs w:val="18"/>
          <w:u w:val="single"/>
          <w:lang w:eastAsia="es-ES"/>
        </w:rPr>
      </w:pPr>
    </w:p>
    <w:p w14:paraId="3553574E" w14:textId="77777777" w:rsidR="008A1A8A" w:rsidRDefault="008A1A8A" w:rsidP="008A1A8A">
      <w:pPr>
        <w:tabs>
          <w:tab w:val="left" w:pos="8711"/>
        </w:tabs>
        <w:jc w:val="both"/>
        <w:rPr>
          <w:rFonts w:ascii="Verdana" w:hAnsi="Verdana"/>
          <w:sz w:val="18"/>
          <w:szCs w:val="18"/>
          <w:u w:val="single"/>
          <w:lang w:eastAsia="es-ES"/>
        </w:rPr>
      </w:pPr>
    </w:p>
    <w:p w14:paraId="5949167D" w14:textId="77777777" w:rsidR="008A1A8A" w:rsidRDefault="008A1A8A" w:rsidP="008A1A8A">
      <w:pPr>
        <w:tabs>
          <w:tab w:val="left" w:pos="8711"/>
        </w:tabs>
        <w:jc w:val="both"/>
        <w:rPr>
          <w:rFonts w:ascii="Verdana" w:hAnsi="Verdana"/>
          <w:sz w:val="18"/>
          <w:szCs w:val="18"/>
          <w:u w:val="single"/>
          <w:lang w:eastAsia="es-ES"/>
        </w:rPr>
      </w:pPr>
    </w:p>
    <w:p w14:paraId="63F09A5E" w14:textId="77777777" w:rsidR="008A1A8A" w:rsidRDefault="008A1A8A" w:rsidP="008A1A8A">
      <w:pPr>
        <w:tabs>
          <w:tab w:val="left" w:pos="8711"/>
        </w:tabs>
        <w:jc w:val="both"/>
        <w:rPr>
          <w:rFonts w:ascii="Verdana" w:hAnsi="Verdana"/>
          <w:sz w:val="18"/>
          <w:szCs w:val="18"/>
          <w:u w:val="single"/>
          <w:lang w:eastAsia="es-ES"/>
        </w:rPr>
      </w:pPr>
    </w:p>
    <w:p w14:paraId="205EE3A3" w14:textId="77777777" w:rsidR="008A1A8A" w:rsidRDefault="008A1A8A" w:rsidP="008A1A8A">
      <w:pPr>
        <w:tabs>
          <w:tab w:val="left" w:pos="8711"/>
        </w:tabs>
        <w:jc w:val="both"/>
        <w:rPr>
          <w:rFonts w:ascii="Verdana" w:hAnsi="Verdana"/>
          <w:sz w:val="18"/>
          <w:szCs w:val="18"/>
          <w:u w:val="single"/>
          <w:lang w:eastAsia="es-ES"/>
        </w:rPr>
      </w:pPr>
    </w:p>
    <w:p w14:paraId="734FB5BC" w14:textId="77777777" w:rsidR="008A1A8A" w:rsidRDefault="008A1A8A" w:rsidP="008A1A8A">
      <w:pPr>
        <w:tabs>
          <w:tab w:val="left" w:pos="8711"/>
        </w:tabs>
        <w:jc w:val="both"/>
        <w:rPr>
          <w:rFonts w:ascii="Verdana" w:hAnsi="Verdana"/>
          <w:sz w:val="18"/>
          <w:szCs w:val="18"/>
          <w:u w:val="single"/>
          <w:lang w:eastAsia="es-ES"/>
        </w:rPr>
      </w:pPr>
    </w:p>
    <w:p w14:paraId="53FBDF1D" w14:textId="77777777" w:rsidR="008A1A8A" w:rsidRDefault="008A1A8A" w:rsidP="008A1A8A">
      <w:pPr>
        <w:tabs>
          <w:tab w:val="left" w:pos="8711"/>
        </w:tabs>
        <w:jc w:val="both"/>
        <w:rPr>
          <w:rFonts w:ascii="Verdana" w:hAnsi="Verdana"/>
          <w:sz w:val="18"/>
          <w:szCs w:val="18"/>
          <w:u w:val="single"/>
          <w:lang w:eastAsia="es-ES"/>
        </w:rPr>
      </w:pPr>
    </w:p>
    <w:p w14:paraId="00AB3215" w14:textId="77777777" w:rsidR="008A1A8A" w:rsidRDefault="008A1A8A" w:rsidP="008A1A8A">
      <w:pPr>
        <w:tabs>
          <w:tab w:val="left" w:pos="8711"/>
        </w:tabs>
        <w:jc w:val="both"/>
        <w:rPr>
          <w:rFonts w:ascii="Verdana" w:hAnsi="Verdana"/>
          <w:sz w:val="18"/>
          <w:szCs w:val="18"/>
          <w:u w:val="single"/>
          <w:lang w:eastAsia="es-ES"/>
        </w:rPr>
      </w:pPr>
    </w:p>
    <w:p w14:paraId="42ACFB3D" w14:textId="77777777" w:rsidR="008A1A8A" w:rsidRDefault="008A1A8A" w:rsidP="008A1A8A">
      <w:pPr>
        <w:tabs>
          <w:tab w:val="left" w:pos="8711"/>
        </w:tabs>
        <w:jc w:val="both"/>
        <w:rPr>
          <w:rFonts w:ascii="Verdana" w:hAnsi="Verdana"/>
          <w:sz w:val="18"/>
          <w:szCs w:val="18"/>
          <w:u w:val="single"/>
          <w:lang w:eastAsia="es-ES"/>
        </w:rPr>
      </w:pPr>
    </w:p>
    <w:p w14:paraId="012F2211" w14:textId="77777777" w:rsidR="008A1A8A" w:rsidRDefault="008A1A8A" w:rsidP="008A1A8A">
      <w:pPr>
        <w:tabs>
          <w:tab w:val="left" w:pos="8711"/>
        </w:tabs>
        <w:jc w:val="both"/>
        <w:rPr>
          <w:rFonts w:ascii="Verdana" w:hAnsi="Verdana"/>
          <w:sz w:val="18"/>
          <w:szCs w:val="18"/>
          <w:u w:val="single"/>
          <w:lang w:eastAsia="es-ES"/>
        </w:rPr>
      </w:pPr>
    </w:p>
    <w:p w14:paraId="083A8905" w14:textId="77777777" w:rsidR="008A1A8A" w:rsidRDefault="008A1A8A" w:rsidP="008A1A8A">
      <w:pPr>
        <w:tabs>
          <w:tab w:val="left" w:pos="8711"/>
        </w:tabs>
        <w:jc w:val="both"/>
        <w:rPr>
          <w:rFonts w:ascii="Verdana" w:hAnsi="Verdana"/>
          <w:sz w:val="18"/>
          <w:szCs w:val="18"/>
          <w:u w:val="single"/>
          <w:lang w:eastAsia="es-ES"/>
        </w:rPr>
      </w:pPr>
    </w:p>
    <w:p w14:paraId="48A74A0D" w14:textId="77777777" w:rsidR="008A1A8A" w:rsidRDefault="008A1A8A" w:rsidP="008A1A8A">
      <w:pPr>
        <w:tabs>
          <w:tab w:val="left" w:pos="8711"/>
        </w:tabs>
        <w:jc w:val="both"/>
        <w:rPr>
          <w:rFonts w:ascii="Verdana" w:hAnsi="Verdana"/>
          <w:sz w:val="18"/>
          <w:szCs w:val="18"/>
          <w:u w:val="single"/>
          <w:lang w:eastAsia="es-ES"/>
        </w:rPr>
      </w:pPr>
    </w:p>
    <w:tbl>
      <w:tblPr>
        <w:tblpPr w:leftFromText="141" w:rightFromText="141" w:vertAnchor="text" w:horzAnchor="margin" w:tblpY="84"/>
        <w:tblW w:w="9634" w:type="dxa"/>
        <w:tblLook w:val="04A0" w:firstRow="1" w:lastRow="0" w:firstColumn="1" w:lastColumn="0" w:noHBand="0" w:noVBand="1"/>
      </w:tblPr>
      <w:tblGrid>
        <w:gridCol w:w="584"/>
        <w:gridCol w:w="2385"/>
        <w:gridCol w:w="1145"/>
        <w:gridCol w:w="5520"/>
      </w:tblGrid>
      <w:tr w:rsidR="008A1A8A" w:rsidRPr="000808D1" w14:paraId="7D3F6281" w14:textId="77777777" w:rsidTr="008A1A8A">
        <w:tc>
          <w:tcPr>
            <w:tcW w:w="584" w:type="dxa"/>
            <w:shd w:val="clear" w:color="auto" w:fill="1F3864" w:themeFill="accent5" w:themeFillShade="80"/>
          </w:tcPr>
          <w:p w14:paraId="54D0B3C5"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tcPr>
          <w:p w14:paraId="658D6308"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CÓDIGO</w:t>
            </w:r>
          </w:p>
        </w:tc>
        <w:tc>
          <w:tcPr>
            <w:tcW w:w="1145" w:type="dxa"/>
            <w:shd w:val="clear" w:color="auto" w:fill="1F3864" w:themeFill="accent5" w:themeFillShade="80"/>
          </w:tcPr>
          <w:p w14:paraId="7C1D1B45"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tcPr>
          <w:p w14:paraId="03AC1F74"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ÍTEM</w:t>
            </w:r>
          </w:p>
        </w:tc>
      </w:tr>
      <w:tr w:rsidR="008A1A8A" w:rsidRPr="000808D1" w14:paraId="0ACC32F4" w14:textId="77777777" w:rsidTr="008A1A8A">
        <w:trPr>
          <w:trHeight w:val="370"/>
        </w:trPr>
        <w:tc>
          <w:tcPr>
            <w:tcW w:w="584" w:type="dxa"/>
            <w:shd w:val="clear" w:color="auto" w:fill="BDD6EE" w:themeFill="accent1" w:themeFillTint="66"/>
          </w:tcPr>
          <w:p w14:paraId="03B2E601"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53</w:t>
            </w:r>
          </w:p>
        </w:tc>
        <w:tc>
          <w:tcPr>
            <w:tcW w:w="2385" w:type="dxa"/>
            <w:shd w:val="clear" w:color="auto" w:fill="BDD6EE" w:themeFill="accent1" w:themeFillTint="66"/>
            <w:vAlign w:val="center"/>
          </w:tcPr>
          <w:p w14:paraId="012E60A6"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Tahoma"/>
                <w:b/>
                <w:sz w:val="18"/>
                <w:szCs w:val="18"/>
              </w:rPr>
              <w:t>VAC-IS-POA-4</w:t>
            </w:r>
          </w:p>
        </w:tc>
        <w:tc>
          <w:tcPr>
            <w:tcW w:w="1145" w:type="dxa"/>
            <w:shd w:val="clear" w:color="auto" w:fill="BDD6EE" w:themeFill="accent1" w:themeFillTint="66"/>
            <w:vAlign w:val="center"/>
          </w:tcPr>
          <w:p w14:paraId="6B3E8131"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vAlign w:val="center"/>
          </w:tcPr>
          <w:p w14:paraId="57EF1A2E"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Tahoma"/>
                <w:b/>
                <w:bCs/>
                <w:sz w:val="18"/>
                <w:szCs w:val="18"/>
              </w:rPr>
              <w:t>POZO ABSORBENTE DE MAMPOSTERÍA DE PIEDRA H=2,50</w:t>
            </w:r>
          </w:p>
        </w:tc>
      </w:tr>
    </w:tbl>
    <w:p w14:paraId="56CB5EC1" w14:textId="77777777" w:rsidR="008A1A8A" w:rsidRDefault="008A1A8A" w:rsidP="008A1A8A">
      <w:pPr>
        <w:widowControl w:val="0"/>
        <w:autoSpaceDE w:val="0"/>
        <w:autoSpaceDN w:val="0"/>
        <w:jc w:val="both"/>
        <w:rPr>
          <w:rFonts w:ascii="Verdana" w:eastAsia="Arial" w:hAnsi="Verdana" w:cs="Arial"/>
          <w:b/>
          <w:sz w:val="18"/>
          <w:szCs w:val="18"/>
        </w:rPr>
      </w:pPr>
    </w:p>
    <w:p w14:paraId="52FF0115"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DESCRIPCIÓN. –</w:t>
      </w:r>
    </w:p>
    <w:p w14:paraId="1BD95CD8" w14:textId="77777777" w:rsidR="008A1A8A" w:rsidRPr="000808D1" w:rsidRDefault="008A1A8A" w:rsidP="008A1A8A">
      <w:pPr>
        <w:widowControl w:val="0"/>
        <w:autoSpaceDE w:val="0"/>
        <w:autoSpaceDN w:val="0"/>
        <w:jc w:val="both"/>
        <w:rPr>
          <w:rFonts w:ascii="Verdana" w:eastAsia="Verdana" w:hAnsi="Verdana" w:cs="Tahoma"/>
          <w:spacing w:val="-1"/>
          <w:sz w:val="18"/>
          <w:szCs w:val="18"/>
        </w:rPr>
      </w:pPr>
      <w:r w:rsidRPr="000808D1">
        <w:rPr>
          <w:rFonts w:ascii="Verdana" w:eastAsia="Arial"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0808D1">
        <w:rPr>
          <w:rFonts w:ascii="Verdana" w:eastAsia="Arial" w:hAnsi="Verdana" w:cs="Arial"/>
          <w:sz w:val="18"/>
          <w:szCs w:val="18"/>
        </w:rPr>
        <w:t xml:space="preserve">, </w:t>
      </w:r>
      <w:r w:rsidRPr="000808D1">
        <w:rPr>
          <w:rFonts w:ascii="Verdana" w:eastAsia="Verdana" w:hAnsi="Verdana" w:cs="Tahoma"/>
          <w:spacing w:val="-1"/>
          <w:sz w:val="18"/>
          <w:szCs w:val="18"/>
        </w:rPr>
        <w:t>e instrucciones del Inspector de obra.</w:t>
      </w:r>
    </w:p>
    <w:p w14:paraId="7CCB989E" w14:textId="77777777" w:rsidR="008A1A8A" w:rsidRDefault="008A1A8A" w:rsidP="008A1A8A">
      <w:pPr>
        <w:widowControl w:val="0"/>
        <w:autoSpaceDE w:val="0"/>
        <w:autoSpaceDN w:val="0"/>
        <w:jc w:val="both"/>
        <w:rPr>
          <w:rFonts w:ascii="Verdana" w:eastAsia="Arial" w:hAnsi="Verdana" w:cs="Arial"/>
          <w:b/>
          <w:sz w:val="18"/>
          <w:szCs w:val="18"/>
        </w:rPr>
      </w:pPr>
    </w:p>
    <w:p w14:paraId="29AAD08C"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MATERIALES, HERRAMIENTAS Y EQUIPO. -</w:t>
      </w:r>
    </w:p>
    <w:p w14:paraId="190F5B1C"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7D270940"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5D9AD26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La Entidad Ejecutora deberá cumplir con los requisitos establecidos en la Norma Boliviana del Hormigón Armado CBH-87 para los materiales que cubre esta norma.</w:t>
      </w:r>
    </w:p>
    <w:p w14:paraId="1786F138"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Los materiales serán de calidad que aseguren la durabilidad y correcto funcionamiento de las instalaciones; previo a su empleo en obra deberá ser aprobado por el Inspector de obra.</w:t>
      </w:r>
    </w:p>
    <w:p w14:paraId="2EE0BA7A" w14:textId="77777777" w:rsidR="008A1A8A" w:rsidRPr="000808D1" w:rsidRDefault="008A1A8A" w:rsidP="008A1A8A">
      <w:pPr>
        <w:widowControl w:val="0"/>
        <w:autoSpaceDE w:val="0"/>
        <w:autoSpaceDN w:val="0"/>
        <w:jc w:val="both"/>
        <w:rPr>
          <w:rFonts w:ascii="Verdana" w:eastAsia="Arial" w:hAnsi="Verdana" w:cs="Tahoma"/>
          <w:b/>
          <w:sz w:val="18"/>
          <w:szCs w:val="18"/>
        </w:rPr>
      </w:pPr>
    </w:p>
    <w:p w14:paraId="7E5E9895"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FORMA DE EJECUCIÓN. -</w:t>
      </w:r>
    </w:p>
    <w:p w14:paraId="0E108A29" w14:textId="77777777" w:rsidR="008A1A8A" w:rsidRPr="000808D1" w:rsidRDefault="008A1A8A" w:rsidP="008A1A8A">
      <w:pPr>
        <w:widowControl w:val="0"/>
        <w:autoSpaceDE w:val="0"/>
        <w:autoSpaceDN w:val="0"/>
        <w:jc w:val="both"/>
        <w:rPr>
          <w:rFonts w:ascii="Verdana" w:eastAsia="Arial" w:hAnsi="Verdana" w:cs="Tahoma"/>
          <w:sz w:val="18"/>
          <w:szCs w:val="18"/>
          <w:shd w:val="clear" w:color="auto" w:fill="FFFFFF"/>
        </w:rPr>
      </w:pPr>
      <w:r w:rsidRPr="000808D1">
        <w:rPr>
          <w:rFonts w:ascii="Verdana" w:eastAsia="Arial"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2B910E74" w14:textId="77777777" w:rsidR="008A1A8A" w:rsidRPr="000808D1" w:rsidRDefault="008A1A8A" w:rsidP="008A1A8A">
      <w:pPr>
        <w:widowControl w:val="0"/>
        <w:autoSpaceDE w:val="0"/>
        <w:autoSpaceDN w:val="0"/>
        <w:jc w:val="both"/>
        <w:rPr>
          <w:rFonts w:ascii="Verdana" w:eastAsia="Arial" w:hAnsi="Verdana" w:cs="Arial"/>
          <w:sz w:val="18"/>
          <w:szCs w:val="18"/>
        </w:rPr>
      </w:pPr>
      <w:r w:rsidRPr="000808D1">
        <w:rPr>
          <w:rFonts w:ascii="Verdana" w:eastAsia="Arial" w:hAnsi="Verdana" w:cs="Tahoma"/>
          <w:sz w:val="18"/>
          <w:szCs w:val="18"/>
          <w:shd w:val="clear" w:color="auto" w:fill="FFFFFF"/>
        </w:rPr>
        <w:lastRenderedPageBreak/>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808D1">
        <w:rPr>
          <w:rFonts w:ascii="Verdana" w:eastAsia="Arial" w:hAnsi="Verdana" w:cs="Tahoma"/>
          <w:sz w:val="18"/>
          <w:szCs w:val="18"/>
          <w:shd w:val="clear" w:color="auto" w:fill="FFFFFF"/>
        </w:rPr>
        <w:cr/>
      </w:r>
      <w:r w:rsidRPr="000808D1">
        <w:rPr>
          <w:rFonts w:ascii="Verdana" w:eastAsia="Arial" w:hAnsi="Verdana" w:cs="Arial"/>
          <w:sz w:val="18"/>
          <w:szCs w:val="18"/>
        </w:rPr>
        <w:t>En la excavación se protegerán árboles, postes, cercas, letreros, tuberías de agua potable y otros, debiendo la Entidad Ejecutora en caso de ser dañados reemplazarlos o restaurarlos a su cuenta.</w:t>
      </w:r>
    </w:p>
    <w:p w14:paraId="76E43D85"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Previa </w:t>
      </w:r>
      <w:r w:rsidRPr="000808D1">
        <w:rPr>
          <w:rFonts w:ascii="Verdana" w:eastAsia="Arial" w:hAnsi="Verdana" w:cs="Arial"/>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D191F2A"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37CD4DDF"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Para una buena ejecución del ítem se realizará pruebas hidráulicas y pruebas de aceptación del sistema.</w:t>
      </w:r>
    </w:p>
    <w:p w14:paraId="5A314604"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p>
    <w:p w14:paraId="2F57F7C6"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5CC9251E" w14:textId="77777777" w:rsidR="008A1A8A" w:rsidRPr="000808D1" w:rsidRDefault="008A1A8A" w:rsidP="008A1A8A">
      <w:pPr>
        <w:widowControl w:val="0"/>
        <w:autoSpaceDE w:val="0"/>
        <w:autoSpaceDN w:val="0"/>
        <w:jc w:val="both"/>
        <w:rPr>
          <w:rFonts w:ascii="Verdana" w:eastAsia="Arial" w:hAnsi="Verdana" w:cs="Tahoma"/>
          <w:sz w:val="18"/>
          <w:szCs w:val="18"/>
        </w:rPr>
      </w:pPr>
    </w:p>
    <w:p w14:paraId="2BA1E6F6" w14:textId="77777777" w:rsidR="008A1A8A" w:rsidRPr="000808D1" w:rsidRDefault="008A1A8A" w:rsidP="008A1A8A">
      <w:pPr>
        <w:widowControl w:val="0"/>
        <w:autoSpaceDE w:val="0"/>
        <w:autoSpaceDN w:val="0"/>
        <w:jc w:val="both"/>
        <w:rPr>
          <w:rFonts w:ascii="Verdana" w:eastAsia="Arial" w:hAnsi="Verdana" w:cs="Tahoma"/>
          <w:b/>
          <w:sz w:val="18"/>
          <w:szCs w:val="18"/>
        </w:rPr>
      </w:pPr>
      <w:r w:rsidRPr="000808D1">
        <w:rPr>
          <w:rFonts w:ascii="Verdana" w:eastAsia="Arial" w:hAnsi="Verdana" w:cs="Tahoma"/>
          <w:b/>
          <w:sz w:val="18"/>
          <w:szCs w:val="18"/>
        </w:rPr>
        <w:t>Criterios de Control, Aceptación y Rechazo</w:t>
      </w:r>
    </w:p>
    <w:p w14:paraId="7D2636E4" w14:textId="77777777" w:rsidR="008A1A8A" w:rsidRPr="000808D1" w:rsidRDefault="008A1A8A" w:rsidP="008A1A8A">
      <w:pPr>
        <w:widowControl w:val="0"/>
        <w:tabs>
          <w:tab w:val="left" w:pos="560"/>
        </w:tabs>
        <w:autoSpaceDE w:val="0"/>
        <w:autoSpaceDN w:val="0"/>
        <w:jc w:val="both"/>
        <w:rPr>
          <w:rFonts w:ascii="Verdana" w:eastAsia="Arial" w:hAnsi="Verdana" w:cs="Tahoma"/>
          <w:sz w:val="18"/>
          <w:szCs w:val="18"/>
        </w:rPr>
      </w:pPr>
      <w:r w:rsidRPr="000808D1">
        <w:rPr>
          <w:rFonts w:ascii="Verdana" w:eastAsia="Arial"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3E14CCA1" w14:textId="77777777" w:rsidR="008A1A8A" w:rsidRPr="000808D1" w:rsidRDefault="008A1A8A" w:rsidP="008A1A8A">
      <w:pPr>
        <w:widowControl w:val="0"/>
        <w:autoSpaceDE w:val="0"/>
        <w:autoSpaceDN w:val="0"/>
        <w:jc w:val="both"/>
        <w:rPr>
          <w:rFonts w:ascii="Verdana" w:eastAsia="Arial" w:hAnsi="Verdana" w:cs="Tahoma"/>
          <w:sz w:val="18"/>
          <w:szCs w:val="18"/>
        </w:rPr>
      </w:pPr>
    </w:p>
    <w:p w14:paraId="3EFB0372" w14:textId="77777777" w:rsidR="008A1A8A" w:rsidRPr="000808D1" w:rsidRDefault="008A1A8A" w:rsidP="008A1A8A">
      <w:pPr>
        <w:widowControl w:val="0"/>
        <w:autoSpaceDE w:val="0"/>
        <w:autoSpaceDN w:val="0"/>
        <w:jc w:val="both"/>
        <w:rPr>
          <w:rFonts w:ascii="Verdana" w:eastAsia="Arial" w:hAnsi="Verdana" w:cs="Arial"/>
          <w:b/>
          <w:sz w:val="18"/>
          <w:szCs w:val="18"/>
        </w:rPr>
      </w:pPr>
      <w:r w:rsidRPr="000808D1">
        <w:rPr>
          <w:rFonts w:ascii="Verdana" w:eastAsia="Arial" w:hAnsi="Verdana" w:cs="Arial"/>
          <w:b/>
          <w:sz w:val="18"/>
          <w:szCs w:val="18"/>
        </w:rPr>
        <w:t>MEDICIÓN. -</w:t>
      </w:r>
    </w:p>
    <w:p w14:paraId="3EC006C7"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 xml:space="preserve">El pozo absorbente de mampostería de piedra H=2,50 será medido en forma </w:t>
      </w:r>
      <w:r w:rsidRPr="000808D1">
        <w:rPr>
          <w:rFonts w:ascii="Verdana" w:eastAsia="Arial" w:hAnsi="Verdana" w:cs="Tahoma"/>
          <w:b/>
          <w:bCs/>
          <w:sz w:val="18"/>
          <w:szCs w:val="18"/>
        </w:rPr>
        <w:t>Global</w:t>
      </w:r>
      <w:r w:rsidRPr="000808D1">
        <w:rPr>
          <w:rFonts w:ascii="Verdana" w:eastAsia="Arial" w:hAnsi="Verdana" w:cs="Tahoma"/>
          <w:sz w:val="18"/>
          <w:szCs w:val="18"/>
        </w:rPr>
        <w:t>, incluyendo todos sus accesorios para el buen funcionamiento del pozo de absorción.</w:t>
      </w:r>
    </w:p>
    <w:p w14:paraId="67D0DC61" w14:textId="77777777" w:rsidR="008A1A8A" w:rsidRPr="000808D1" w:rsidRDefault="008A1A8A" w:rsidP="008A1A8A">
      <w:pPr>
        <w:widowControl w:val="0"/>
        <w:tabs>
          <w:tab w:val="left" w:pos="560"/>
        </w:tabs>
        <w:autoSpaceDE w:val="0"/>
        <w:autoSpaceDN w:val="0"/>
        <w:jc w:val="both"/>
        <w:rPr>
          <w:rFonts w:ascii="Verdana" w:eastAsia="Arial" w:hAnsi="Verdana" w:cs="Arial"/>
          <w:sz w:val="18"/>
          <w:szCs w:val="18"/>
        </w:rPr>
      </w:pPr>
    </w:p>
    <w:p w14:paraId="52A35825"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5F79544A"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4CA37459" w14:textId="77777777" w:rsidR="008A1A8A" w:rsidRPr="000808D1" w:rsidRDefault="008A1A8A" w:rsidP="008A1A8A">
      <w:pPr>
        <w:widowControl w:val="0"/>
        <w:tabs>
          <w:tab w:val="left" w:pos="8711"/>
        </w:tabs>
        <w:autoSpaceDE w:val="0"/>
        <w:autoSpaceDN w:val="0"/>
        <w:jc w:val="both"/>
        <w:rPr>
          <w:rFonts w:ascii="Verdana" w:eastAsia="Arial" w:hAnsi="Verdana" w:cs="Tahoma"/>
          <w:sz w:val="18"/>
          <w:szCs w:val="18"/>
        </w:rPr>
      </w:pPr>
    </w:p>
    <w:p w14:paraId="35B34F87" w14:textId="77777777" w:rsidR="008A1A8A" w:rsidRDefault="008A1A8A" w:rsidP="008A1A8A">
      <w:pPr>
        <w:widowControl w:val="0"/>
        <w:tabs>
          <w:tab w:val="left" w:pos="8711"/>
        </w:tabs>
        <w:autoSpaceDE w:val="0"/>
        <w:autoSpaceDN w:val="0"/>
        <w:jc w:val="both"/>
        <w:rPr>
          <w:rFonts w:ascii="Verdana" w:eastAsia="Arial" w:hAnsi="Verdana" w:cs="Tahoma"/>
          <w:sz w:val="18"/>
          <w:szCs w:val="18"/>
        </w:rPr>
      </w:pPr>
      <w:r w:rsidRPr="000808D1">
        <w:rPr>
          <w:rFonts w:ascii="Verdana" w:eastAsia="Arial" w:hAnsi="Verdana" w:cs="Tahoma"/>
          <w:sz w:val="18"/>
          <w:szCs w:val="18"/>
        </w:rPr>
        <w:t>Este aporte propio estará sujeto al cronograma de ejecución de obra de la Entidad Ejecutora.</w:t>
      </w:r>
    </w:p>
    <w:p w14:paraId="3AFEB5AD" w14:textId="77777777" w:rsidR="008A1A8A" w:rsidRDefault="008A1A8A" w:rsidP="008A1A8A">
      <w:pPr>
        <w:widowControl w:val="0"/>
        <w:tabs>
          <w:tab w:val="left" w:pos="8711"/>
        </w:tabs>
        <w:autoSpaceDE w:val="0"/>
        <w:autoSpaceDN w:val="0"/>
        <w:jc w:val="both"/>
        <w:rPr>
          <w:rFonts w:ascii="Verdana" w:eastAsia="Arial"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8A1A8A" w:rsidRPr="000808D1" w14:paraId="1A8F76F8" w14:textId="77777777" w:rsidTr="008A1A8A">
        <w:tc>
          <w:tcPr>
            <w:tcW w:w="584" w:type="dxa"/>
            <w:shd w:val="clear" w:color="auto" w:fill="1F3864" w:themeFill="accent5" w:themeFillShade="80"/>
            <w:vAlign w:val="center"/>
          </w:tcPr>
          <w:p w14:paraId="588C7A33"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N°</w:t>
            </w:r>
          </w:p>
        </w:tc>
        <w:tc>
          <w:tcPr>
            <w:tcW w:w="2385" w:type="dxa"/>
            <w:shd w:val="clear" w:color="auto" w:fill="1F3864" w:themeFill="accent5" w:themeFillShade="80"/>
            <w:vAlign w:val="center"/>
          </w:tcPr>
          <w:p w14:paraId="2038D3E4"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CÓDIGO</w:t>
            </w:r>
          </w:p>
        </w:tc>
        <w:tc>
          <w:tcPr>
            <w:tcW w:w="1145" w:type="dxa"/>
            <w:shd w:val="clear" w:color="auto" w:fill="1F3864" w:themeFill="accent5" w:themeFillShade="80"/>
            <w:vAlign w:val="center"/>
          </w:tcPr>
          <w:p w14:paraId="3F2591BE"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UNIDAD</w:t>
            </w:r>
          </w:p>
        </w:tc>
        <w:tc>
          <w:tcPr>
            <w:tcW w:w="5520" w:type="dxa"/>
            <w:shd w:val="clear" w:color="auto" w:fill="1F3864" w:themeFill="accent5" w:themeFillShade="80"/>
            <w:vAlign w:val="center"/>
          </w:tcPr>
          <w:p w14:paraId="1F54FD8B"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ÍTEM</w:t>
            </w:r>
          </w:p>
        </w:tc>
      </w:tr>
      <w:tr w:rsidR="008A1A8A" w:rsidRPr="000808D1" w14:paraId="6D515009" w14:textId="77777777" w:rsidTr="008A1A8A">
        <w:trPr>
          <w:trHeight w:val="395"/>
        </w:trPr>
        <w:tc>
          <w:tcPr>
            <w:tcW w:w="584" w:type="dxa"/>
            <w:shd w:val="clear" w:color="auto" w:fill="BDD6EE" w:themeFill="accent1" w:themeFillTint="66"/>
            <w:vAlign w:val="center"/>
          </w:tcPr>
          <w:p w14:paraId="0CD3C7C9" w14:textId="77777777" w:rsidR="008A1A8A" w:rsidRPr="000808D1" w:rsidRDefault="008A1A8A" w:rsidP="008A1A8A">
            <w:pPr>
              <w:widowControl w:val="0"/>
              <w:autoSpaceDE w:val="0"/>
              <w:autoSpaceDN w:val="0"/>
              <w:jc w:val="center"/>
              <w:rPr>
                <w:rFonts w:ascii="Verdana" w:eastAsia="Arial" w:hAnsi="Verdana" w:cs="Arial"/>
                <w:b/>
                <w:sz w:val="18"/>
                <w:szCs w:val="18"/>
              </w:rPr>
            </w:pPr>
            <w:r>
              <w:rPr>
                <w:rFonts w:ascii="Verdana" w:eastAsia="Arial" w:hAnsi="Verdana" w:cs="Arial"/>
                <w:b/>
                <w:sz w:val="18"/>
                <w:szCs w:val="18"/>
              </w:rPr>
              <w:t>54</w:t>
            </w:r>
          </w:p>
        </w:tc>
        <w:tc>
          <w:tcPr>
            <w:tcW w:w="2385" w:type="dxa"/>
            <w:shd w:val="clear" w:color="auto" w:fill="BDD6EE" w:themeFill="accent1" w:themeFillTint="66"/>
            <w:vAlign w:val="center"/>
          </w:tcPr>
          <w:p w14:paraId="33A42CA2"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VAC-OF-LIM-1</w:t>
            </w:r>
          </w:p>
        </w:tc>
        <w:tc>
          <w:tcPr>
            <w:tcW w:w="1145" w:type="dxa"/>
            <w:shd w:val="clear" w:color="auto" w:fill="BDD6EE" w:themeFill="accent1" w:themeFillTint="66"/>
            <w:vAlign w:val="center"/>
          </w:tcPr>
          <w:p w14:paraId="3C5108AF"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Arial"/>
                <w:b/>
                <w:sz w:val="18"/>
                <w:szCs w:val="18"/>
              </w:rPr>
              <w:t>GLB</w:t>
            </w:r>
          </w:p>
        </w:tc>
        <w:tc>
          <w:tcPr>
            <w:tcW w:w="5520" w:type="dxa"/>
            <w:shd w:val="clear" w:color="auto" w:fill="BDD6EE" w:themeFill="accent1" w:themeFillTint="66"/>
            <w:vAlign w:val="center"/>
          </w:tcPr>
          <w:p w14:paraId="0BC70682" w14:textId="77777777" w:rsidR="008A1A8A" w:rsidRPr="000808D1" w:rsidRDefault="008A1A8A" w:rsidP="008A1A8A">
            <w:pPr>
              <w:widowControl w:val="0"/>
              <w:autoSpaceDE w:val="0"/>
              <w:autoSpaceDN w:val="0"/>
              <w:jc w:val="center"/>
              <w:rPr>
                <w:rFonts w:ascii="Verdana" w:eastAsia="Arial" w:hAnsi="Verdana" w:cs="Arial"/>
                <w:b/>
                <w:sz w:val="18"/>
                <w:szCs w:val="18"/>
              </w:rPr>
            </w:pPr>
            <w:r w:rsidRPr="000808D1">
              <w:rPr>
                <w:rFonts w:ascii="Verdana" w:eastAsia="Arial" w:hAnsi="Verdana" w:cs="Tahoma"/>
                <w:b/>
                <w:color w:val="000000" w:themeColor="text1"/>
                <w:sz w:val="18"/>
                <w:szCs w:val="18"/>
                <w:lang w:eastAsia="es-ES"/>
              </w:rPr>
              <w:t>LIMPIEZA GENERAL</w:t>
            </w:r>
          </w:p>
        </w:tc>
      </w:tr>
    </w:tbl>
    <w:p w14:paraId="63786CEB" w14:textId="77777777" w:rsidR="008A1A8A" w:rsidRDefault="008A1A8A" w:rsidP="008A1A8A">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1DF752C2"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DESCRIPCIÓN. -</w:t>
      </w:r>
    </w:p>
    <w:p w14:paraId="342E98B8"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7AA5A62E"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3FE51CA9"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MATERIALES, HERRAMIENTAS Y EQUIPO. -</w:t>
      </w:r>
    </w:p>
    <w:p w14:paraId="5389533D"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14:paraId="564B2ED0"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themeColor="text1"/>
          <w:sz w:val="18"/>
          <w:szCs w:val="18"/>
          <w:lang w:eastAsia="es-ES"/>
        </w:rPr>
      </w:pPr>
    </w:p>
    <w:p w14:paraId="1D4FD1BC"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FORMA DE EJECUCIÓN. -</w:t>
      </w:r>
    </w:p>
    <w:p w14:paraId="1A2DC98E"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themeColor="text1"/>
          <w:sz w:val="18"/>
          <w:szCs w:val="18"/>
          <w:lang w:eastAsia="es-ES"/>
        </w:rPr>
      </w:pPr>
      <w:r w:rsidRPr="000808D1">
        <w:rPr>
          <w:rFonts w:ascii="Verdana" w:eastAsia="Arial"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0808D1">
        <w:rPr>
          <w:rFonts w:ascii="Verdana" w:eastAsia="Arial" w:hAnsi="Verdana" w:cs="Tahoma"/>
          <w:color w:val="000000" w:themeColor="text1"/>
          <w:sz w:val="18"/>
          <w:szCs w:val="18"/>
          <w:lang w:eastAsia="es-ES"/>
        </w:rPr>
        <w:t>todos los trabajos necesarios para mantener la obra libre de desechos para aprobación y aceptación</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del Inspector de proyecto. </w:t>
      </w:r>
    </w:p>
    <w:p w14:paraId="6999FF29"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3DEB909"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themeColor="text1"/>
          <w:sz w:val="18"/>
          <w:szCs w:val="18"/>
          <w:lang w:val="es-MX" w:eastAsia="es-ES"/>
        </w:rPr>
      </w:pPr>
      <w:r w:rsidRPr="000808D1">
        <w:rPr>
          <w:rFonts w:ascii="Verdana" w:eastAsia="Arial" w:hAnsi="Verdana" w:cs="Tahoma"/>
          <w:color w:val="000000" w:themeColor="text1"/>
          <w:sz w:val="18"/>
          <w:szCs w:val="18"/>
          <w:lang w:eastAsia="es-ES"/>
        </w:rPr>
        <w:lastRenderedPageBreak/>
        <w:t xml:space="preserve">El método para realizar el trabajo de limpieza será propuesto por la Entidad Ejecutora y Aprobado por el Inspector de proyecto. </w:t>
      </w:r>
      <w:r w:rsidRPr="000808D1">
        <w:rPr>
          <w:rFonts w:ascii="Verdana" w:eastAsia="Arial" w:hAnsi="Verdana" w:cs="Tahoma"/>
          <w:color w:val="000000" w:themeColor="text1"/>
          <w:sz w:val="18"/>
          <w:szCs w:val="18"/>
          <w:lang w:val="es-MX" w:eastAsia="es-ES"/>
        </w:rPr>
        <w:t xml:space="preserve"> </w:t>
      </w:r>
      <w:r w:rsidRPr="000808D1">
        <w:rPr>
          <w:rFonts w:ascii="Verdana" w:eastAsia="Arial"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226D72C0"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themeColor="text1"/>
          <w:sz w:val="18"/>
          <w:szCs w:val="18"/>
          <w:lang w:eastAsia="es-ES"/>
        </w:rPr>
      </w:pPr>
    </w:p>
    <w:p w14:paraId="5BD7F97A"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b/>
          <w:color w:val="000000" w:themeColor="text1"/>
          <w:sz w:val="18"/>
          <w:szCs w:val="18"/>
          <w:lang w:eastAsia="es-ES"/>
        </w:rPr>
        <w:t>MEDICIÓN. -</w:t>
      </w:r>
    </w:p>
    <w:p w14:paraId="078AB356"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themeColor="text1"/>
          <w:sz w:val="18"/>
          <w:szCs w:val="18"/>
          <w:lang w:eastAsia="es-ES"/>
        </w:rPr>
      </w:pPr>
      <w:r w:rsidRPr="000808D1">
        <w:rPr>
          <w:rFonts w:ascii="Verdana" w:eastAsia="Arial" w:hAnsi="Verdana" w:cs="Tahoma"/>
          <w:color w:val="000000" w:themeColor="text1"/>
          <w:sz w:val="18"/>
          <w:szCs w:val="18"/>
          <w:lang w:eastAsia="es-ES"/>
        </w:rPr>
        <w:t>El ítem limpieza general será medido de forma</w:t>
      </w:r>
      <w:r w:rsidRPr="000808D1">
        <w:rPr>
          <w:rFonts w:ascii="Verdana" w:eastAsia="Arial" w:hAnsi="Verdana" w:cs="Tahoma"/>
          <w:b/>
          <w:color w:val="000000" w:themeColor="text1"/>
          <w:sz w:val="18"/>
          <w:szCs w:val="18"/>
          <w:lang w:eastAsia="es-ES"/>
        </w:rPr>
        <w:t xml:space="preserve"> global.</w:t>
      </w:r>
    </w:p>
    <w:p w14:paraId="6F0EA0F0" w14:textId="77777777" w:rsidR="008A1A8A" w:rsidRPr="000808D1" w:rsidRDefault="008A1A8A" w:rsidP="008A1A8A">
      <w:pPr>
        <w:widowControl w:val="0"/>
        <w:autoSpaceDE w:val="0"/>
        <w:autoSpaceDN w:val="0"/>
        <w:jc w:val="both"/>
        <w:rPr>
          <w:rFonts w:ascii="Verdana" w:eastAsia="Arial" w:hAnsi="Verdana" w:cs="Tahoma"/>
          <w:iCs/>
          <w:color w:val="000000" w:themeColor="text1"/>
          <w:sz w:val="18"/>
          <w:szCs w:val="18"/>
          <w:lang w:val="es-ES_tradnl" w:eastAsia="es-ES"/>
        </w:rPr>
      </w:pPr>
    </w:p>
    <w:p w14:paraId="1F4107F5" w14:textId="77777777" w:rsidR="008A1A8A" w:rsidRPr="000808D1" w:rsidRDefault="008A1A8A" w:rsidP="008A1A8A">
      <w:pPr>
        <w:widowControl w:val="0"/>
        <w:tabs>
          <w:tab w:val="left" w:pos="560"/>
        </w:tabs>
        <w:autoSpaceDE w:val="0"/>
        <w:autoSpaceDN w:val="0"/>
        <w:jc w:val="both"/>
        <w:rPr>
          <w:rFonts w:ascii="Verdana" w:eastAsia="Arial" w:hAnsi="Verdana" w:cs="Tahoma"/>
          <w:b/>
          <w:color w:val="000000"/>
          <w:sz w:val="18"/>
          <w:szCs w:val="18"/>
        </w:rPr>
      </w:pPr>
      <w:r w:rsidRPr="000808D1">
        <w:rPr>
          <w:rFonts w:ascii="Verdana" w:eastAsia="Arial" w:hAnsi="Verdana" w:cs="Tahoma"/>
          <w:b/>
          <w:color w:val="000000"/>
          <w:sz w:val="18"/>
          <w:szCs w:val="18"/>
        </w:rPr>
        <w:t>APORTE PROPIO. -</w:t>
      </w:r>
    </w:p>
    <w:p w14:paraId="1CDB03B8"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 xml:space="preserve">El aporte propio se encuentra especificado en el análisis </w:t>
      </w:r>
      <w:r w:rsidRPr="000808D1">
        <w:rPr>
          <w:rFonts w:ascii="Verdana" w:eastAsia="Arial" w:hAnsi="Verdana" w:cs="Tahoma"/>
          <w:sz w:val="18"/>
          <w:szCs w:val="18"/>
        </w:rPr>
        <w:t xml:space="preserve">de precios unitarios, </w:t>
      </w:r>
      <w:r w:rsidRPr="000808D1">
        <w:rPr>
          <w:rFonts w:ascii="Verdana" w:eastAsia="Arial"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92A68C9" w14:textId="77777777" w:rsidR="008A1A8A" w:rsidRPr="000808D1" w:rsidRDefault="008A1A8A" w:rsidP="008A1A8A">
      <w:pPr>
        <w:widowControl w:val="0"/>
        <w:autoSpaceDE w:val="0"/>
        <w:autoSpaceDN w:val="0"/>
        <w:jc w:val="both"/>
        <w:rPr>
          <w:rFonts w:ascii="Verdana" w:eastAsia="Arial" w:hAnsi="Verdana" w:cs="Tahoma"/>
          <w:color w:val="000000"/>
          <w:sz w:val="18"/>
          <w:szCs w:val="18"/>
        </w:rPr>
      </w:pPr>
    </w:p>
    <w:p w14:paraId="0B02B0AD" w14:textId="77777777" w:rsidR="008A1A8A" w:rsidRPr="000808D1" w:rsidRDefault="008A1A8A" w:rsidP="008A1A8A">
      <w:pPr>
        <w:widowControl w:val="0"/>
        <w:tabs>
          <w:tab w:val="left" w:pos="560"/>
        </w:tabs>
        <w:autoSpaceDE w:val="0"/>
        <w:autoSpaceDN w:val="0"/>
        <w:jc w:val="both"/>
        <w:rPr>
          <w:rFonts w:ascii="Verdana" w:eastAsia="Arial" w:hAnsi="Verdana" w:cs="Tahoma"/>
          <w:color w:val="000000"/>
          <w:sz w:val="18"/>
          <w:szCs w:val="18"/>
        </w:rPr>
      </w:pPr>
      <w:r w:rsidRPr="000808D1">
        <w:rPr>
          <w:rFonts w:ascii="Verdana" w:eastAsia="Arial" w:hAnsi="Verdana" w:cs="Tahoma"/>
          <w:color w:val="000000"/>
          <w:sz w:val="18"/>
          <w:szCs w:val="18"/>
        </w:rPr>
        <w:t>Este aporte propio estará sujeto al cronograma de ejecución de obra de la Entidad Ejecutora.</w:t>
      </w:r>
    </w:p>
    <w:bookmarkEnd w:id="159"/>
    <w:p w14:paraId="40EBF740" w14:textId="66973464" w:rsidR="00D768EA" w:rsidRPr="00A82394" w:rsidRDefault="00D768EA" w:rsidP="00D768EA">
      <w:pPr>
        <w:widowControl w:val="0"/>
        <w:tabs>
          <w:tab w:val="left" w:pos="560"/>
        </w:tabs>
        <w:autoSpaceDE w:val="0"/>
        <w:autoSpaceDN w:val="0"/>
        <w:jc w:val="both"/>
        <w:rPr>
          <w:rFonts w:ascii="Verdana" w:eastAsia="Arial" w:hAnsi="Verdana" w:cs="Tahoma"/>
          <w:color w:val="000000"/>
        </w:rPr>
      </w:pPr>
    </w:p>
    <w:p w14:paraId="224D2B26" w14:textId="6765EB5A" w:rsidR="00F12B0A" w:rsidRPr="00A82394" w:rsidRDefault="00F12B0A" w:rsidP="0063220E">
      <w:pPr>
        <w:widowControl w:val="0"/>
        <w:tabs>
          <w:tab w:val="left" w:pos="560"/>
        </w:tabs>
        <w:autoSpaceDE w:val="0"/>
        <w:autoSpaceDN w:val="0"/>
        <w:jc w:val="both"/>
        <w:rPr>
          <w:rFonts w:ascii="Verdana" w:eastAsia="Arial" w:hAnsi="Verdana" w:cs="Tahoma"/>
          <w:color w:val="000000"/>
        </w:rPr>
      </w:pPr>
    </w:p>
    <w:p w14:paraId="0F2CC83C" w14:textId="7EB0F6BB" w:rsidR="00D411B2" w:rsidRDefault="00D411B2" w:rsidP="00CB378C">
      <w:pPr>
        <w:widowControl w:val="0"/>
        <w:tabs>
          <w:tab w:val="left" w:pos="560"/>
        </w:tabs>
        <w:autoSpaceDE w:val="0"/>
        <w:autoSpaceDN w:val="0"/>
        <w:jc w:val="both"/>
        <w:rPr>
          <w:rFonts w:ascii="Verdana" w:eastAsia="Arial" w:hAnsi="Verdana" w:cs="Tahoma"/>
          <w:color w:val="000000"/>
          <w:sz w:val="18"/>
          <w:szCs w:val="18"/>
        </w:rPr>
      </w:pPr>
    </w:p>
    <w:p w14:paraId="54376364"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6BECD7CE"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781FE9ED"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7B5E1F1B"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64DC524E"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734E7225"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237DE04B"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2F12519F"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6CD21953"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532279D1"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6CA819B8"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07EF9D09"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0E68190C"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4A958C5E"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6636D607"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60BDA940"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6712ECDD"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5C15DAB6"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4D745EB2"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04619FB2"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303818A7"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73167FDA"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4133CF72"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7BAA2EFD"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4AD9934D"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17F4C053"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2382F158"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7171717E"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281BD547"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4ED1CADA"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615FE0AA"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363AC0EF"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07086F3D"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69A0258A"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3FCD09AE"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37F93D4A"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6FB11AFE" w14:textId="77777777" w:rsidR="00ED68BF" w:rsidRDefault="00ED68BF" w:rsidP="00CB378C">
      <w:pPr>
        <w:widowControl w:val="0"/>
        <w:tabs>
          <w:tab w:val="left" w:pos="560"/>
        </w:tabs>
        <w:autoSpaceDE w:val="0"/>
        <w:autoSpaceDN w:val="0"/>
        <w:jc w:val="both"/>
        <w:rPr>
          <w:rFonts w:ascii="Verdana" w:eastAsia="Arial" w:hAnsi="Verdana" w:cs="Tahoma"/>
          <w:color w:val="000000"/>
          <w:sz w:val="18"/>
          <w:szCs w:val="18"/>
        </w:rPr>
      </w:pPr>
    </w:p>
    <w:p w14:paraId="1EDBAD7A"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6C9AD6D1"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0B30044B"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4C21682B" w14:textId="77777777" w:rsidR="00DC6BEF" w:rsidRDefault="00DC6BEF" w:rsidP="00CB378C">
      <w:pPr>
        <w:widowControl w:val="0"/>
        <w:tabs>
          <w:tab w:val="left" w:pos="560"/>
        </w:tabs>
        <w:autoSpaceDE w:val="0"/>
        <w:autoSpaceDN w:val="0"/>
        <w:jc w:val="both"/>
        <w:rPr>
          <w:rFonts w:ascii="Verdana" w:eastAsia="Arial"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79" w:name="_Hlk146219645"/>
      <w:r w:rsidRPr="00843294">
        <w:rPr>
          <w:rFonts w:ascii="Verdana" w:hAnsi="Verdana" w:cs="Arial"/>
          <w:sz w:val="18"/>
          <w:szCs w:val="18"/>
          <w:lang w:val="es-BO"/>
        </w:rPr>
        <w:t>vigente hasta la suscripción del contrato.</w:t>
      </w:r>
      <w:bookmarkEnd w:id="179"/>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8B105F" w:rsidRDefault="00977D51" w:rsidP="00430F97">
      <w:pPr>
        <w:jc w:val="center"/>
        <w:rPr>
          <w:rFonts w:ascii="Verdana" w:hAnsi="Verdana" w:cs="Arial"/>
          <w:b/>
          <w:sz w:val="4"/>
          <w:szCs w:val="18"/>
        </w:rPr>
      </w:pPr>
    </w:p>
    <w:tbl>
      <w:tblPr>
        <w:tblW w:w="995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444"/>
        <w:gridCol w:w="1041"/>
        <w:gridCol w:w="2286"/>
      </w:tblGrid>
      <w:tr w:rsidR="005105FB" w:rsidRPr="00317ABB" w14:paraId="212119B3" w14:textId="77777777" w:rsidTr="005105FB">
        <w:trPr>
          <w:trHeight w:val="11"/>
          <w:tblHeader/>
          <w:jc w:val="center"/>
        </w:trPr>
        <w:tc>
          <w:tcPr>
            <w:tcW w:w="0" w:type="auto"/>
            <w:gridSpan w:val="3"/>
            <w:shd w:val="clear" w:color="auto" w:fill="BDD6EE"/>
            <w:vAlign w:val="center"/>
          </w:tcPr>
          <w:p w14:paraId="007DB03B"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70DE7450"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5105FB" w:rsidRPr="00317ABB" w14:paraId="2A19BA1B" w14:textId="77777777" w:rsidTr="005105FB">
        <w:trPr>
          <w:trHeight w:val="229"/>
          <w:jc w:val="center"/>
        </w:trPr>
        <w:tc>
          <w:tcPr>
            <w:tcW w:w="0" w:type="auto"/>
            <w:shd w:val="clear" w:color="auto" w:fill="BFBFBF"/>
            <w:vAlign w:val="center"/>
          </w:tcPr>
          <w:p w14:paraId="0DE3B7FB"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7415C463"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021C109D" w14:textId="77777777" w:rsidR="005105FB" w:rsidRPr="00317ABB" w:rsidRDefault="005105FB" w:rsidP="00F12B0A">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9B61A40" w14:textId="77777777" w:rsidR="005105FB" w:rsidRPr="00317ABB" w:rsidRDefault="005105FB" w:rsidP="00F12B0A">
            <w:pPr>
              <w:jc w:val="center"/>
              <w:rPr>
                <w:rFonts w:ascii="Tahoma" w:hAnsi="Tahoma" w:cs="Tahoma"/>
                <w:b/>
                <w:sz w:val="16"/>
                <w:szCs w:val="16"/>
              </w:rPr>
            </w:pPr>
            <w:r w:rsidRPr="00317ABB">
              <w:rPr>
                <w:rFonts w:ascii="Tahoma" w:hAnsi="Tahoma" w:cs="Tahoma"/>
                <w:b/>
                <w:sz w:val="16"/>
                <w:szCs w:val="16"/>
              </w:rPr>
              <w:t>Condiciones Adicionales Propuestas (***)</w:t>
            </w:r>
          </w:p>
        </w:tc>
      </w:tr>
      <w:tr w:rsidR="005105FB" w:rsidRPr="00317ABB" w14:paraId="6B3CB7BC" w14:textId="77777777" w:rsidTr="005105FB">
        <w:trPr>
          <w:trHeight w:val="11"/>
          <w:jc w:val="center"/>
        </w:trPr>
        <w:tc>
          <w:tcPr>
            <w:tcW w:w="0" w:type="auto"/>
            <w:shd w:val="clear" w:color="auto" w:fill="auto"/>
            <w:vAlign w:val="center"/>
          </w:tcPr>
          <w:p w14:paraId="380578C3"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44F6AF10" w14:textId="77777777" w:rsidR="005105FB" w:rsidRPr="00317ABB" w:rsidRDefault="005105FB" w:rsidP="00F12B0A">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46A6CF48"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086AC82A"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38D9FEB"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5105FB" w:rsidRPr="00317ABB" w14:paraId="33B4F56F" w14:textId="77777777" w:rsidTr="005105FB">
        <w:trPr>
          <w:trHeight w:val="11"/>
          <w:jc w:val="center"/>
        </w:trPr>
        <w:tc>
          <w:tcPr>
            <w:tcW w:w="0" w:type="auto"/>
            <w:shd w:val="clear" w:color="auto" w:fill="auto"/>
            <w:vAlign w:val="center"/>
          </w:tcPr>
          <w:p w14:paraId="13619E70"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2307DAF9"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7F684357"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DEC6C58"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2056307"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1D4B3879" w14:textId="77777777" w:rsidTr="005105FB">
        <w:trPr>
          <w:trHeight w:val="11"/>
          <w:jc w:val="center"/>
        </w:trPr>
        <w:tc>
          <w:tcPr>
            <w:tcW w:w="0" w:type="auto"/>
            <w:shd w:val="clear" w:color="auto" w:fill="auto"/>
            <w:vAlign w:val="center"/>
          </w:tcPr>
          <w:p w14:paraId="403880C3"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52B07FB9"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820AF9A" w14:textId="77777777" w:rsidR="005105FB" w:rsidRPr="00317ABB" w:rsidRDefault="005105FB" w:rsidP="00F12B0A">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8FD8726"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136C5B3"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18F067F5" w14:textId="77777777" w:rsidTr="005105FB">
        <w:trPr>
          <w:trHeight w:val="11"/>
          <w:jc w:val="center"/>
        </w:trPr>
        <w:tc>
          <w:tcPr>
            <w:tcW w:w="0" w:type="auto"/>
            <w:shd w:val="clear" w:color="auto" w:fill="auto"/>
            <w:vAlign w:val="center"/>
          </w:tcPr>
          <w:p w14:paraId="69C248A1"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D693E0D" w14:textId="77777777" w:rsidR="005105FB" w:rsidRPr="00317ABB" w:rsidRDefault="005105FB" w:rsidP="00F12B0A">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97E5257"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6E29905F" w14:textId="77777777" w:rsidR="005105FB" w:rsidRPr="00317ABB" w:rsidRDefault="005105FB" w:rsidP="00F12B0A">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B947244" w14:textId="77777777" w:rsidR="005105FB" w:rsidRPr="00317ABB" w:rsidRDefault="005105FB" w:rsidP="00F12B0A">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5105FB" w:rsidRPr="00317ABB" w14:paraId="04983FE0" w14:textId="77777777" w:rsidTr="005105FB">
        <w:trPr>
          <w:trHeight w:val="431"/>
          <w:jc w:val="center"/>
        </w:trPr>
        <w:tc>
          <w:tcPr>
            <w:tcW w:w="0" w:type="auto"/>
            <w:shd w:val="clear" w:color="auto" w:fill="auto"/>
            <w:vAlign w:val="center"/>
          </w:tcPr>
          <w:p w14:paraId="59D0DFE5" w14:textId="77777777" w:rsidR="005105FB" w:rsidRPr="00317ABB" w:rsidRDefault="005105FB" w:rsidP="00F12B0A">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3D2A2F61"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16687841"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0DA0B30" w14:textId="77777777" w:rsidR="005105FB" w:rsidRPr="00317ABB" w:rsidRDefault="005105FB" w:rsidP="00F12B0A">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07EC0569" w14:textId="77777777" w:rsidR="005105FB" w:rsidRPr="00317ABB" w:rsidRDefault="005105FB" w:rsidP="00F12B0A">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5105FB" w:rsidRPr="00317ABB" w14:paraId="4B00E619" w14:textId="77777777" w:rsidTr="005105FB">
        <w:trPr>
          <w:trHeight w:val="11"/>
          <w:jc w:val="center"/>
        </w:trPr>
        <w:tc>
          <w:tcPr>
            <w:tcW w:w="0" w:type="auto"/>
            <w:shd w:val="clear" w:color="auto" w:fill="auto"/>
            <w:vAlign w:val="center"/>
          </w:tcPr>
          <w:p w14:paraId="5FD726BA" w14:textId="77777777" w:rsidR="005105FB" w:rsidRPr="00317ABB" w:rsidRDefault="005105FB" w:rsidP="00F12B0A">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5BF589CE" w14:textId="77777777" w:rsidR="005105FB" w:rsidRPr="00AA07C4" w:rsidRDefault="005105FB" w:rsidP="00F12B0A">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75B494AD" w14:textId="77777777" w:rsidR="005105FB" w:rsidRPr="00317ABB" w:rsidRDefault="005105FB" w:rsidP="00F12B0A">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BB89FD1" w14:textId="77777777" w:rsidR="005105FB" w:rsidRPr="00317ABB" w:rsidRDefault="005105FB" w:rsidP="00F12B0A">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4D7EF36" w14:textId="77777777" w:rsidR="005105FB" w:rsidRPr="001F5BA3" w:rsidRDefault="005105FB" w:rsidP="00F12B0A">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05FB" w:rsidRPr="00317ABB" w14:paraId="514BED6D" w14:textId="77777777" w:rsidTr="005105FB">
        <w:trPr>
          <w:trHeight w:val="11"/>
          <w:jc w:val="center"/>
        </w:trPr>
        <w:tc>
          <w:tcPr>
            <w:tcW w:w="0" w:type="auto"/>
            <w:shd w:val="clear" w:color="auto" w:fill="auto"/>
            <w:vAlign w:val="center"/>
          </w:tcPr>
          <w:p w14:paraId="7C88341B" w14:textId="77777777" w:rsidR="005105FB" w:rsidRPr="00317ABB" w:rsidRDefault="005105FB" w:rsidP="00F12B0A">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1043E6A6" w14:textId="77777777" w:rsidR="005105FB" w:rsidRPr="00317ABB" w:rsidRDefault="005105FB" w:rsidP="00F12B0A">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17F42514" w14:textId="77777777" w:rsidR="005105FB" w:rsidRPr="00317ABB" w:rsidRDefault="005105FB" w:rsidP="00F12B0A">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C3F41A4" w14:textId="77777777" w:rsidR="005105FB" w:rsidRPr="00317ABB" w:rsidRDefault="005105FB" w:rsidP="00F12B0A">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71C5EE17" w14:textId="77777777" w:rsidR="005105FB" w:rsidRPr="001F5BA3" w:rsidRDefault="005105FB" w:rsidP="00F12B0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5105FB" w:rsidRPr="00317ABB" w14:paraId="21945964" w14:textId="77777777" w:rsidTr="005105FB">
        <w:trPr>
          <w:trHeight w:val="203"/>
          <w:jc w:val="center"/>
        </w:trPr>
        <w:tc>
          <w:tcPr>
            <w:tcW w:w="0" w:type="auto"/>
            <w:vMerge w:val="restart"/>
            <w:shd w:val="clear" w:color="auto" w:fill="auto"/>
            <w:vAlign w:val="center"/>
          </w:tcPr>
          <w:p w14:paraId="68E05F36" w14:textId="77777777" w:rsidR="005105FB" w:rsidRPr="00317ABB" w:rsidRDefault="005105FB" w:rsidP="00F12B0A">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2B19B0C" w14:textId="77777777" w:rsidR="005105FB" w:rsidRPr="00190284" w:rsidRDefault="005105FB" w:rsidP="00F12B0A">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7295DB92" w14:textId="77777777" w:rsidR="005105FB" w:rsidRPr="00BB28D2" w:rsidRDefault="005105FB" w:rsidP="00F12B0A">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7A15636E" w14:textId="77777777" w:rsidR="005105FB" w:rsidRPr="001F5BA3" w:rsidRDefault="005105FB" w:rsidP="00F12B0A">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5105FB" w:rsidRPr="00317ABB" w14:paraId="57ABF875" w14:textId="77777777" w:rsidTr="005105FB">
        <w:trPr>
          <w:trHeight w:val="464"/>
          <w:jc w:val="center"/>
        </w:trPr>
        <w:tc>
          <w:tcPr>
            <w:tcW w:w="0" w:type="auto"/>
            <w:vMerge/>
            <w:shd w:val="clear" w:color="auto" w:fill="auto"/>
            <w:vAlign w:val="center"/>
          </w:tcPr>
          <w:p w14:paraId="5336107E" w14:textId="77777777" w:rsidR="005105FB" w:rsidRDefault="005105FB" w:rsidP="00F12B0A">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5C239055" w14:textId="77777777" w:rsidR="005105FB" w:rsidRPr="005105FB" w:rsidRDefault="005105FB" w:rsidP="00F12B0A">
            <w:pPr>
              <w:jc w:val="both"/>
              <w:rPr>
                <w:rFonts w:ascii="Tahoma" w:hAnsi="Tahoma" w:cs="Tahoma"/>
                <w:sz w:val="16"/>
                <w:szCs w:val="18"/>
              </w:rPr>
            </w:pPr>
            <w:r w:rsidRPr="005105FB">
              <w:rPr>
                <w:rFonts w:ascii="Tahoma" w:hAnsi="Tahoma" w:cs="Tahoma"/>
                <w:sz w:val="16"/>
                <w:szCs w:val="18"/>
              </w:rPr>
              <w:t xml:space="preserve">La calificación se realizará al </w:t>
            </w:r>
            <w:r w:rsidRPr="005105FB">
              <w:rPr>
                <w:rFonts w:ascii="Tahoma" w:hAnsi="Tahoma" w:cs="Tahoma"/>
                <w:b/>
                <w:bCs/>
                <w:sz w:val="16"/>
                <w:szCs w:val="18"/>
              </w:rPr>
              <w:t>Equipo Permanente</w:t>
            </w:r>
            <w:r w:rsidRPr="005105FB">
              <w:rPr>
                <w:rFonts w:ascii="Tahoma" w:hAnsi="Tahoma" w:cs="Tahoma"/>
                <w:sz w:val="16"/>
                <w:szCs w:val="18"/>
              </w:rPr>
              <w:t xml:space="preserve"> propuesto de acuerdo al siguiente detalle:</w:t>
            </w:r>
          </w:p>
          <w:p w14:paraId="5B64EF8F" w14:textId="77777777" w:rsidR="005105FB" w:rsidRPr="005105FB" w:rsidRDefault="005105FB" w:rsidP="006958C2">
            <w:pPr>
              <w:pStyle w:val="Prrafodelista"/>
              <w:numPr>
                <w:ilvl w:val="0"/>
                <w:numId w:val="100"/>
              </w:numPr>
              <w:ind w:left="347" w:hanging="283"/>
              <w:jc w:val="both"/>
              <w:rPr>
                <w:rFonts w:ascii="Tahoma" w:hAnsi="Tahoma" w:cs="Tahoma"/>
                <w:sz w:val="16"/>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1</w:t>
            </w:r>
            <w:r w:rsidRPr="005105FB">
              <w:rPr>
                <w:rFonts w:ascii="Tahoma" w:hAnsi="Tahoma" w:cs="Tahoma"/>
                <w:sz w:val="16"/>
                <w:szCs w:val="18"/>
              </w:rPr>
              <w:t xml:space="preserve"> Camioneta </w:t>
            </w:r>
            <w:r w:rsidRPr="005105FB">
              <w:rPr>
                <w:rFonts w:ascii="Tahoma" w:hAnsi="Tahoma" w:cs="Tahoma"/>
                <w:b/>
                <w:bCs/>
                <w:sz w:val="16"/>
                <w:szCs w:val="18"/>
              </w:rPr>
              <w:t>adicional a las mínimas requeridas</w:t>
            </w:r>
            <w:r w:rsidRPr="005105FB">
              <w:rPr>
                <w:rFonts w:ascii="Tahoma" w:hAnsi="Tahoma" w:cs="Tahoma"/>
                <w:sz w:val="16"/>
                <w:szCs w:val="18"/>
              </w:rPr>
              <w:t xml:space="preserve"> se le asignará </w:t>
            </w:r>
            <w:r w:rsidRPr="005105FB">
              <w:rPr>
                <w:rFonts w:ascii="Tahoma" w:hAnsi="Tahoma" w:cs="Tahoma"/>
                <w:b/>
                <w:bCs/>
                <w:sz w:val="16"/>
                <w:szCs w:val="18"/>
              </w:rPr>
              <w:t>2 Puntos</w:t>
            </w:r>
            <w:r w:rsidRPr="005105FB">
              <w:rPr>
                <w:rFonts w:ascii="Tahoma" w:hAnsi="Tahoma" w:cs="Tahoma"/>
                <w:sz w:val="16"/>
                <w:szCs w:val="18"/>
              </w:rPr>
              <w:t>.</w:t>
            </w:r>
          </w:p>
          <w:p w14:paraId="4A472341" w14:textId="77777777" w:rsidR="005105FB" w:rsidRPr="00BB28D2" w:rsidRDefault="005105FB" w:rsidP="006958C2">
            <w:pPr>
              <w:pStyle w:val="Prrafodelista"/>
              <w:numPr>
                <w:ilvl w:val="0"/>
                <w:numId w:val="100"/>
              </w:numPr>
              <w:ind w:left="347" w:hanging="283"/>
              <w:jc w:val="both"/>
              <w:rPr>
                <w:rFonts w:ascii="Tahoma" w:hAnsi="Tahoma" w:cs="Tahoma"/>
                <w:sz w:val="18"/>
                <w:szCs w:val="18"/>
              </w:rPr>
            </w:pPr>
            <w:r w:rsidRPr="005105FB">
              <w:rPr>
                <w:rFonts w:ascii="Tahoma" w:hAnsi="Tahoma" w:cs="Tahoma"/>
                <w:sz w:val="16"/>
                <w:szCs w:val="18"/>
              </w:rPr>
              <w:t xml:space="preserve">A la Propuesta que oferte </w:t>
            </w:r>
            <w:r w:rsidRPr="005105FB">
              <w:rPr>
                <w:rFonts w:ascii="Tahoma" w:hAnsi="Tahoma" w:cs="Tahoma"/>
                <w:b/>
                <w:bCs/>
                <w:sz w:val="16"/>
                <w:szCs w:val="18"/>
              </w:rPr>
              <w:t xml:space="preserve">1 </w:t>
            </w:r>
            <w:r w:rsidRPr="005105FB">
              <w:rPr>
                <w:rFonts w:ascii="Tahoma" w:hAnsi="Tahoma" w:cs="Tahoma"/>
                <w:sz w:val="16"/>
                <w:szCs w:val="18"/>
              </w:rPr>
              <w:t xml:space="preserve">Volqueta o Camión </w:t>
            </w:r>
            <w:r w:rsidRPr="005105FB">
              <w:rPr>
                <w:rFonts w:ascii="Tahoma" w:hAnsi="Tahoma" w:cs="Tahoma"/>
                <w:b/>
                <w:bCs/>
                <w:sz w:val="16"/>
                <w:szCs w:val="18"/>
              </w:rPr>
              <w:t>adicional a los mínimos requeridos</w:t>
            </w:r>
            <w:r w:rsidRPr="005105FB">
              <w:rPr>
                <w:rFonts w:ascii="Tahoma" w:hAnsi="Tahoma" w:cs="Tahoma"/>
                <w:sz w:val="16"/>
                <w:szCs w:val="18"/>
              </w:rPr>
              <w:t xml:space="preserve"> se le asignará </w:t>
            </w:r>
            <w:r w:rsidRPr="005105FB">
              <w:rPr>
                <w:rFonts w:ascii="Tahoma" w:hAnsi="Tahoma" w:cs="Tahoma"/>
                <w:b/>
                <w:bCs/>
                <w:sz w:val="16"/>
                <w:szCs w:val="18"/>
              </w:rPr>
              <w:t>3 Puntos</w:t>
            </w:r>
            <w:r w:rsidRPr="005105FB">
              <w:rPr>
                <w:rFonts w:ascii="Tahoma" w:hAnsi="Tahoma" w:cs="Tahoma"/>
                <w:sz w:val="16"/>
                <w:szCs w:val="18"/>
              </w:rPr>
              <w:t>.</w:t>
            </w:r>
          </w:p>
        </w:tc>
        <w:tc>
          <w:tcPr>
            <w:tcW w:w="0" w:type="auto"/>
            <w:tcBorders>
              <w:top w:val="single" w:sz="4" w:space="0" w:color="auto"/>
            </w:tcBorders>
            <w:shd w:val="clear" w:color="auto" w:fill="auto"/>
            <w:vAlign w:val="center"/>
          </w:tcPr>
          <w:p w14:paraId="26205A71" w14:textId="77777777" w:rsidR="005105FB" w:rsidRPr="00317ABB" w:rsidRDefault="005105FB" w:rsidP="00F12B0A">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23A751F" w14:textId="77777777" w:rsidR="005105FB" w:rsidRPr="001F5BA3" w:rsidRDefault="005105FB" w:rsidP="00F12B0A">
            <w:pPr>
              <w:jc w:val="center"/>
              <w:rPr>
                <w:rFonts w:ascii="Tahoma" w:hAnsi="Tahoma" w:cs="Tahoma"/>
                <w:b/>
                <w:i/>
                <w:color w:val="FF0000"/>
                <w:sz w:val="16"/>
                <w:szCs w:val="16"/>
                <w:lang w:eastAsia="es-BO"/>
              </w:rPr>
            </w:pPr>
          </w:p>
        </w:tc>
      </w:tr>
      <w:tr w:rsidR="005105FB" w:rsidRPr="00317ABB" w14:paraId="18DEE683" w14:textId="77777777" w:rsidTr="005105FB">
        <w:trPr>
          <w:trHeight w:val="118"/>
          <w:jc w:val="center"/>
        </w:trPr>
        <w:tc>
          <w:tcPr>
            <w:tcW w:w="0" w:type="auto"/>
            <w:vMerge/>
            <w:shd w:val="clear" w:color="auto" w:fill="auto"/>
            <w:vAlign w:val="center"/>
          </w:tcPr>
          <w:p w14:paraId="7B67844E" w14:textId="77777777" w:rsidR="005105FB" w:rsidRDefault="005105FB" w:rsidP="00F12B0A">
            <w:pPr>
              <w:jc w:val="center"/>
              <w:rPr>
                <w:rFonts w:ascii="Tahoma" w:hAnsi="Tahoma" w:cs="Tahoma"/>
                <w:sz w:val="16"/>
                <w:szCs w:val="16"/>
              </w:rPr>
            </w:pPr>
          </w:p>
        </w:tc>
        <w:tc>
          <w:tcPr>
            <w:tcW w:w="0" w:type="auto"/>
            <w:vMerge/>
            <w:shd w:val="clear" w:color="auto" w:fill="auto"/>
            <w:vAlign w:val="center"/>
          </w:tcPr>
          <w:p w14:paraId="4D4BA271" w14:textId="77777777" w:rsidR="005105FB" w:rsidRPr="00317ABB" w:rsidRDefault="005105FB" w:rsidP="00F12B0A">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69A39780" w14:textId="77777777" w:rsidR="005105FB" w:rsidRPr="00317ABB" w:rsidRDefault="005105FB" w:rsidP="00F12B0A">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3F7EA28" w14:textId="77777777" w:rsidR="005105FB" w:rsidRPr="001F5BA3" w:rsidRDefault="005105FB" w:rsidP="00F12B0A">
            <w:pPr>
              <w:jc w:val="center"/>
              <w:rPr>
                <w:rFonts w:ascii="Tahoma" w:hAnsi="Tahoma" w:cs="Tahoma"/>
                <w:b/>
                <w:i/>
                <w:color w:val="FF0000"/>
                <w:sz w:val="16"/>
                <w:szCs w:val="16"/>
                <w:lang w:eastAsia="es-BO"/>
              </w:rPr>
            </w:pPr>
          </w:p>
        </w:tc>
      </w:tr>
      <w:tr w:rsidR="005105FB" w:rsidRPr="00317ABB" w14:paraId="2D49192F" w14:textId="77777777" w:rsidTr="005105FB">
        <w:trPr>
          <w:trHeight w:val="11"/>
          <w:jc w:val="center"/>
        </w:trPr>
        <w:tc>
          <w:tcPr>
            <w:tcW w:w="0" w:type="auto"/>
            <w:gridSpan w:val="2"/>
            <w:shd w:val="clear" w:color="auto" w:fill="BFBFBF"/>
            <w:vAlign w:val="center"/>
          </w:tcPr>
          <w:p w14:paraId="3A3DEB3C" w14:textId="77777777" w:rsidR="005105FB" w:rsidRPr="00317ABB" w:rsidRDefault="005105FB" w:rsidP="00F12B0A">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47626C0" w14:textId="77777777" w:rsidR="005105FB" w:rsidRPr="00317ABB" w:rsidRDefault="005105FB" w:rsidP="00F12B0A">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3B9784D" w14:textId="77777777" w:rsidR="005105FB" w:rsidRPr="00317ABB" w:rsidRDefault="005105FB" w:rsidP="00F12B0A">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69A30772"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2E61887E" w14:textId="77777777" w:rsidR="005105FB" w:rsidRPr="00317ABB" w:rsidRDefault="005105FB" w:rsidP="005105FB">
      <w:pPr>
        <w:jc w:val="both"/>
        <w:rPr>
          <w:rFonts w:ascii="Tahoma" w:hAnsi="Tahoma" w:cs="Tahoma"/>
          <w:sz w:val="18"/>
          <w:szCs w:val="18"/>
        </w:rPr>
      </w:pPr>
    </w:p>
    <w:p w14:paraId="6EBE08B6"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0B611E23" w14:textId="77777777" w:rsidR="005105FB" w:rsidRPr="00317ABB" w:rsidRDefault="005105FB" w:rsidP="005105FB">
      <w:pPr>
        <w:jc w:val="both"/>
        <w:rPr>
          <w:rFonts w:ascii="Tahoma" w:hAnsi="Tahoma" w:cs="Tahoma"/>
          <w:sz w:val="18"/>
          <w:szCs w:val="18"/>
        </w:rPr>
      </w:pPr>
    </w:p>
    <w:p w14:paraId="27CDED79" w14:textId="77777777" w:rsidR="005105FB" w:rsidRPr="00317ABB" w:rsidRDefault="005105FB" w:rsidP="005105FB">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221BFCBF" w14:textId="77777777" w:rsidR="005105FB" w:rsidRPr="00317ABB" w:rsidRDefault="005105FB" w:rsidP="005105FB">
      <w:pPr>
        <w:jc w:val="both"/>
        <w:rPr>
          <w:rFonts w:ascii="Tahoma" w:hAnsi="Tahoma" w:cs="Tahoma"/>
          <w:sz w:val="18"/>
          <w:szCs w:val="18"/>
        </w:rPr>
      </w:pPr>
    </w:p>
    <w:p w14:paraId="26BBF14C" w14:textId="77777777" w:rsidR="005105FB" w:rsidRPr="007F6C8C" w:rsidRDefault="005105FB" w:rsidP="005105FB">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1324B625" w14:textId="77777777" w:rsidR="005105FB" w:rsidRDefault="005105FB" w:rsidP="005105FB">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26C7280" w14:textId="77777777" w:rsidR="005105FB" w:rsidRPr="00B006BF" w:rsidRDefault="005105FB" w:rsidP="005105FB">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15714FCD" w14:textId="77777777" w:rsidR="005105FB" w:rsidRPr="00B006BF" w:rsidRDefault="005105FB" w:rsidP="005105FB">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370F20E6" w14:textId="77777777" w:rsidR="005105FB" w:rsidRPr="00317ABB" w:rsidRDefault="005105FB" w:rsidP="005105FB">
      <w:pPr>
        <w:numPr>
          <w:ilvl w:val="0"/>
          <w:numId w:val="38"/>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77F688" w14:textId="77777777" w:rsidR="005A1C02" w:rsidRDefault="005A1C02">
      <w:r>
        <w:separator/>
      </w:r>
    </w:p>
  </w:endnote>
  <w:endnote w:type="continuationSeparator" w:id="0">
    <w:p w14:paraId="62D8CD27" w14:textId="77777777" w:rsidR="005A1C02" w:rsidRDefault="005A1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 w:name="Source Sans Pro">
    <w:altName w:val="Source Sans Pro"/>
    <w:panose1 w:val="020B05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F5041B" w:rsidRDefault="00F5041B">
        <w:pPr>
          <w:pStyle w:val="Piedepgina"/>
          <w:jc w:val="right"/>
        </w:pPr>
        <w:r>
          <w:fldChar w:fldCharType="begin"/>
        </w:r>
        <w:r>
          <w:instrText>PAGE   \* MERGEFORMAT</w:instrText>
        </w:r>
        <w:r>
          <w:fldChar w:fldCharType="separate"/>
        </w:r>
        <w:r w:rsidR="00FB4485" w:rsidRPr="00FB4485">
          <w:rPr>
            <w:noProof/>
            <w:lang w:val="es-ES"/>
          </w:rPr>
          <w:t>15</w:t>
        </w:r>
        <w:r>
          <w:fldChar w:fldCharType="end"/>
        </w:r>
      </w:p>
    </w:sdtContent>
  </w:sdt>
  <w:p w14:paraId="4F2D598D" w14:textId="77777777" w:rsidR="00F5041B" w:rsidRDefault="00F504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F5041B" w:rsidRDefault="00F5041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5041B" w:rsidRDefault="00F5041B"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75A2A0" w14:textId="77777777" w:rsidR="005A1C02" w:rsidRDefault="005A1C02">
      <w:r>
        <w:separator/>
      </w:r>
    </w:p>
  </w:footnote>
  <w:footnote w:type="continuationSeparator" w:id="0">
    <w:p w14:paraId="52092EDD" w14:textId="77777777" w:rsidR="005A1C02" w:rsidRDefault="005A1C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5041B" w:rsidRPr="00FB4485" w14:paraId="6C76B3B9" w14:textId="77777777" w:rsidTr="00F11D76">
      <w:trPr>
        <w:jc w:val="center"/>
      </w:trPr>
      <w:tc>
        <w:tcPr>
          <w:tcW w:w="2817" w:type="pct"/>
        </w:tcPr>
        <w:p w14:paraId="6220ED1C" w14:textId="47B0711E" w:rsidR="00F5041B" w:rsidRDefault="00F5041B"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F5041B" w:rsidRPr="00B85534" w:rsidRDefault="00F5041B" w:rsidP="00A017BF">
          <w:pPr>
            <w:pStyle w:val="Encabezado"/>
            <w:tabs>
              <w:tab w:val="clear" w:pos="4419"/>
              <w:tab w:val="clear" w:pos="8838"/>
            </w:tabs>
            <w:rPr>
              <w:rFonts w:ascii="Verdana" w:hAnsi="Verdana"/>
              <w:i/>
              <w:sz w:val="16"/>
              <w:szCs w:val="16"/>
            </w:rPr>
          </w:pPr>
        </w:p>
      </w:tc>
      <w:tc>
        <w:tcPr>
          <w:tcW w:w="2183" w:type="pct"/>
        </w:tcPr>
        <w:p w14:paraId="29B3A968" w14:textId="77777777" w:rsidR="00F5041B" w:rsidRPr="00F11D76" w:rsidRDefault="00F5041B" w:rsidP="00A017BF">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6F3C8F0D" w14:textId="77777777" w:rsidR="00F5041B" w:rsidRPr="00F11D76" w:rsidRDefault="00F5041B"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5041B" w:rsidRPr="00FB4485" w14:paraId="30E7B3AA" w14:textId="77777777" w:rsidTr="00F11D76">
      <w:trPr>
        <w:jc w:val="center"/>
      </w:trPr>
      <w:tc>
        <w:tcPr>
          <w:tcW w:w="2817" w:type="pct"/>
        </w:tcPr>
        <w:p w14:paraId="6AF9F552" w14:textId="77777777" w:rsidR="00F5041B" w:rsidRDefault="00F5041B"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F5041B" w:rsidRPr="00B85534" w:rsidRDefault="00F5041B" w:rsidP="00C93DE8">
          <w:pPr>
            <w:pStyle w:val="Encabezado"/>
            <w:tabs>
              <w:tab w:val="clear" w:pos="4419"/>
              <w:tab w:val="clear" w:pos="8838"/>
            </w:tabs>
            <w:rPr>
              <w:rFonts w:ascii="Verdana" w:hAnsi="Verdana"/>
              <w:i/>
              <w:sz w:val="16"/>
              <w:szCs w:val="16"/>
            </w:rPr>
          </w:pPr>
        </w:p>
      </w:tc>
      <w:tc>
        <w:tcPr>
          <w:tcW w:w="2183" w:type="pct"/>
        </w:tcPr>
        <w:p w14:paraId="041EE945" w14:textId="7D5E5D09" w:rsidR="00F5041B" w:rsidRPr="00F11D76" w:rsidRDefault="00F5041B" w:rsidP="00C93DE8">
          <w:pPr>
            <w:pStyle w:val="Encabezado"/>
            <w:tabs>
              <w:tab w:val="clear" w:pos="4419"/>
              <w:tab w:val="clear" w:pos="8838"/>
            </w:tabs>
            <w:jc w:val="right"/>
            <w:rPr>
              <w:rFonts w:ascii="Verdana" w:hAnsi="Verdana"/>
              <w:i/>
              <w:sz w:val="16"/>
              <w:szCs w:val="16"/>
              <w:lang w:val="en-US"/>
            </w:rPr>
          </w:pPr>
          <w:proofErr w:type="spellStart"/>
          <w:r w:rsidRPr="00F11D76">
            <w:rPr>
              <w:rFonts w:ascii="Verdana" w:hAnsi="Verdana"/>
              <w:i/>
              <w:sz w:val="16"/>
              <w:szCs w:val="16"/>
              <w:lang w:val="en-US"/>
            </w:rPr>
            <w:t>Instructivo</w:t>
          </w:r>
          <w:proofErr w:type="spellEnd"/>
          <w:r w:rsidRPr="00F11D76">
            <w:rPr>
              <w:rFonts w:ascii="Verdana" w:hAnsi="Verdana"/>
              <w:i/>
              <w:sz w:val="16"/>
              <w:szCs w:val="16"/>
              <w:lang w:val="en-US"/>
            </w:rPr>
            <w:t xml:space="preserve"> AEV/DGE_INS/Nro.103/2024 (31/10/2024)</w:t>
          </w:r>
        </w:p>
      </w:tc>
    </w:tr>
  </w:tbl>
  <w:p w14:paraId="77DB9028" w14:textId="0D27F601" w:rsidR="00F5041B" w:rsidRDefault="005A1C02">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F5041B">
          <w:rPr>
            <w:color w:val="5B9BD5" w:themeColor="accent1"/>
          </w:rPr>
          <w:t>[Título del documento]</w:t>
        </w:r>
      </w:sdtContent>
    </w:sdt>
  </w:p>
  <w:p w14:paraId="6CDF5A1F" w14:textId="77777777" w:rsidR="00F5041B" w:rsidRDefault="00F504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F667B7"/>
    <w:multiLevelType w:val="hybridMultilevel"/>
    <w:tmpl w:val="0B34236E"/>
    <w:lvl w:ilvl="0" w:tplc="99642B5E">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 w15:restartNumberingAfterBreak="0">
    <w:nsid w:val="09A93C41"/>
    <w:multiLevelType w:val="multilevel"/>
    <w:tmpl w:val="768C5042"/>
    <w:lvl w:ilvl="0">
      <w:numFmt w:val="bullet"/>
      <w:lvlText w:val="✓"/>
      <w:lvlJc w:val="left"/>
      <w:pPr>
        <w:tabs>
          <w:tab w:val="num" w:pos="841"/>
        </w:tabs>
        <w:ind w:left="841" w:hanging="360"/>
      </w:pPr>
      <w:rPr>
        <w:rFonts w:ascii="Verdana" w:eastAsia="Verdana" w:hAnsi="Verdana" w:cs="Verdana"/>
        <w:position w:val="0"/>
        <w:sz w:val="24"/>
        <w:szCs w:val="24"/>
      </w:rPr>
    </w:lvl>
    <w:lvl w:ilvl="1">
      <w:start w:val="1"/>
      <w:numFmt w:val="bullet"/>
      <w:lvlText w:val="•"/>
      <w:lvlJc w:val="left"/>
      <w:pPr>
        <w:tabs>
          <w:tab w:val="num" w:pos="1728"/>
        </w:tabs>
        <w:ind w:left="1728" w:hanging="300"/>
      </w:pPr>
      <w:rPr>
        <w:rFonts w:ascii="Verdana" w:eastAsia="Verdana" w:hAnsi="Verdana" w:cs="Verdana"/>
        <w:position w:val="0"/>
        <w:sz w:val="20"/>
        <w:szCs w:val="20"/>
      </w:rPr>
    </w:lvl>
    <w:lvl w:ilvl="2">
      <w:start w:val="1"/>
      <w:numFmt w:val="bullet"/>
      <w:lvlText w:val="•"/>
      <w:lvlJc w:val="left"/>
      <w:pPr>
        <w:tabs>
          <w:tab w:val="num" w:pos="2677"/>
        </w:tabs>
        <w:ind w:left="2677" w:hanging="300"/>
      </w:pPr>
      <w:rPr>
        <w:rFonts w:ascii="Verdana" w:eastAsia="Verdana" w:hAnsi="Verdana" w:cs="Verdana"/>
        <w:position w:val="0"/>
        <w:sz w:val="20"/>
        <w:szCs w:val="20"/>
      </w:rPr>
    </w:lvl>
    <w:lvl w:ilvl="3">
      <w:start w:val="1"/>
      <w:numFmt w:val="bullet"/>
      <w:lvlText w:val="•"/>
      <w:lvlJc w:val="left"/>
      <w:pPr>
        <w:tabs>
          <w:tab w:val="num" w:pos="3625"/>
        </w:tabs>
        <w:ind w:left="3625" w:hanging="300"/>
      </w:pPr>
      <w:rPr>
        <w:rFonts w:ascii="Verdana" w:eastAsia="Verdana" w:hAnsi="Verdana" w:cs="Verdana"/>
        <w:position w:val="0"/>
        <w:sz w:val="20"/>
        <w:szCs w:val="20"/>
      </w:rPr>
    </w:lvl>
    <w:lvl w:ilvl="4">
      <w:start w:val="1"/>
      <w:numFmt w:val="bullet"/>
      <w:lvlText w:val="•"/>
      <w:lvlJc w:val="left"/>
      <w:pPr>
        <w:tabs>
          <w:tab w:val="num" w:pos="4574"/>
        </w:tabs>
        <w:ind w:left="4574" w:hanging="300"/>
      </w:pPr>
      <w:rPr>
        <w:rFonts w:ascii="Verdana" w:eastAsia="Verdana" w:hAnsi="Verdana" w:cs="Verdana"/>
        <w:position w:val="0"/>
        <w:sz w:val="20"/>
        <w:szCs w:val="20"/>
      </w:rPr>
    </w:lvl>
    <w:lvl w:ilvl="5">
      <w:start w:val="1"/>
      <w:numFmt w:val="bullet"/>
      <w:lvlText w:val="•"/>
      <w:lvlJc w:val="left"/>
      <w:pPr>
        <w:tabs>
          <w:tab w:val="num" w:pos="5523"/>
        </w:tabs>
        <w:ind w:left="5523" w:hanging="300"/>
      </w:pPr>
      <w:rPr>
        <w:rFonts w:ascii="Verdana" w:eastAsia="Verdana" w:hAnsi="Verdana" w:cs="Verdana"/>
        <w:position w:val="0"/>
        <w:sz w:val="20"/>
        <w:szCs w:val="20"/>
      </w:rPr>
    </w:lvl>
    <w:lvl w:ilvl="6">
      <w:start w:val="1"/>
      <w:numFmt w:val="bullet"/>
      <w:lvlText w:val="•"/>
      <w:lvlJc w:val="left"/>
      <w:pPr>
        <w:tabs>
          <w:tab w:val="num" w:pos="6471"/>
        </w:tabs>
        <w:ind w:left="6471" w:hanging="300"/>
      </w:pPr>
      <w:rPr>
        <w:rFonts w:ascii="Verdana" w:eastAsia="Verdana" w:hAnsi="Verdana" w:cs="Verdana"/>
        <w:position w:val="0"/>
        <w:sz w:val="20"/>
        <w:szCs w:val="20"/>
      </w:rPr>
    </w:lvl>
    <w:lvl w:ilvl="7">
      <w:start w:val="1"/>
      <w:numFmt w:val="bullet"/>
      <w:lvlText w:val="•"/>
      <w:lvlJc w:val="left"/>
      <w:pPr>
        <w:tabs>
          <w:tab w:val="num" w:pos="7420"/>
        </w:tabs>
        <w:ind w:left="7420" w:hanging="300"/>
      </w:pPr>
      <w:rPr>
        <w:rFonts w:ascii="Verdana" w:eastAsia="Verdana" w:hAnsi="Verdana" w:cs="Verdana"/>
        <w:position w:val="0"/>
        <w:sz w:val="20"/>
        <w:szCs w:val="20"/>
      </w:rPr>
    </w:lvl>
    <w:lvl w:ilvl="8">
      <w:start w:val="1"/>
      <w:numFmt w:val="bullet"/>
      <w:lvlText w:val="•"/>
      <w:lvlJc w:val="left"/>
      <w:pPr>
        <w:tabs>
          <w:tab w:val="num" w:pos="8369"/>
        </w:tabs>
        <w:ind w:left="8369" w:hanging="300"/>
      </w:pPr>
      <w:rPr>
        <w:rFonts w:ascii="Verdana" w:eastAsia="Verdana" w:hAnsi="Verdana" w:cs="Verdana"/>
        <w:position w:val="0"/>
        <w:sz w:val="20"/>
        <w:szCs w:val="20"/>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D6456D"/>
    <w:multiLevelType w:val="hybridMultilevel"/>
    <w:tmpl w:val="6D469866"/>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6C64C5BA"/>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BF2EDE"/>
    <w:multiLevelType w:val="hybridMultilevel"/>
    <w:tmpl w:val="5D3E727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1"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5"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302C4F93"/>
    <w:multiLevelType w:val="hybridMultilevel"/>
    <w:tmpl w:val="DE84F2E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30933242"/>
    <w:multiLevelType w:val="hybridMultilevel"/>
    <w:tmpl w:val="7910E37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7"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7"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8"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15:restartNumberingAfterBreak="0">
    <w:nsid w:val="55795BDD"/>
    <w:multiLevelType w:val="hybridMultilevel"/>
    <w:tmpl w:val="FC76C1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A472A4C"/>
    <w:multiLevelType w:val="hybridMultilevel"/>
    <w:tmpl w:val="D78CAEC2"/>
    <w:lvl w:ilvl="0" w:tplc="400A0001">
      <w:start w:val="1"/>
      <w:numFmt w:val="bullet"/>
      <w:lvlText w:val=""/>
      <w:lvlJc w:val="left"/>
      <w:pPr>
        <w:ind w:left="1352"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61695608"/>
    <w:multiLevelType w:val="hybridMultilevel"/>
    <w:tmpl w:val="85489C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15:restartNumberingAfterBreak="0">
    <w:nsid w:val="639D5ACB"/>
    <w:multiLevelType w:val="hybridMultilevel"/>
    <w:tmpl w:val="182462AC"/>
    <w:lvl w:ilvl="0" w:tplc="0038D08A">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1"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67E872F4"/>
    <w:multiLevelType w:val="hybridMultilevel"/>
    <w:tmpl w:val="9718F1E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9" w15:restartNumberingAfterBreak="0">
    <w:nsid w:val="743F6079"/>
    <w:multiLevelType w:val="hybridMultilevel"/>
    <w:tmpl w:val="76FC37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17" w15:restartNumberingAfterBreak="0">
    <w:nsid w:val="7ACE71CB"/>
    <w:multiLevelType w:val="hybridMultilevel"/>
    <w:tmpl w:val="92B6F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9"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9"/>
  </w:num>
  <w:num w:numId="2">
    <w:abstractNumId w:val="28"/>
  </w:num>
  <w:num w:numId="3">
    <w:abstractNumId w:val="12"/>
  </w:num>
  <w:num w:numId="4">
    <w:abstractNumId w:val="21"/>
  </w:num>
  <w:num w:numId="5">
    <w:abstractNumId w:val="64"/>
  </w:num>
  <w:num w:numId="6">
    <w:abstractNumId w:val="88"/>
  </w:num>
  <w:num w:numId="7">
    <w:abstractNumId w:val="69"/>
  </w:num>
  <w:num w:numId="8">
    <w:abstractNumId w:val="98"/>
  </w:num>
  <w:num w:numId="9">
    <w:abstractNumId w:val="103"/>
  </w:num>
  <w:num w:numId="10">
    <w:abstractNumId w:val="36"/>
  </w:num>
  <w:num w:numId="11">
    <w:abstractNumId w:val="118"/>
  </w:num>
  <w:num w:numId="12">
    <w:abstractNumId w:val="27"/>
  </w:num>
  <w:num w:numId="13">
    <w:abstractNumId w:val="120"/>
  </w:num>
  <w:num w:numId="14">
    <w:abstractNumId w:val="53"/>
  </w:num>
  <w:num w:numId="15">
    <w:abstractNumId w:val="22"/>
  </w:num>
  <w:num w:numId="16">
    <w:abstractNumId w:val="79"/>
  </w:num>
  <w:num w:numId="17">
    <w:abstractNumId w:val="15"/>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9"/>
  </w:num>
  <w:num w:numId="20">
    <w:abstractNumId w:val="67"/>
  </w:num>
  <w:num w:numId="21">
    <w:abstractNumId w:val="37"/>
  </w:num>
  <w:num w:numId="22">
    <w:abstractNumId w:val="4"/>
  </w:num>
  <w:num w:numId="23">
    <w:abstractNumId w:val="39"/>
  </w:num>
  <w:num w:numId="24">
    <w:abstractNumId w:val="0"/>
  </w:num>
  <w:num w:numId="25">
    <w:abstractNumId w:val="57"/>
  </w:num>
  <w:num w:numId="26">
    <w:abstractNumId w:val="49"/>
  </w:num>
  <w:num w:numId="27">
    <w:abstractNumId w:val="51"/>
  </w:num>
  <w:num w:numId="28">
    <w:abstractNumId w:val="81"/>
  </w:num>
  <w:num w:numId="29">
    <w:abstractNumId w:val="46"/>
  </w:num>
  <w:num w:numId="30">
    <w:abstractNumId w:val="108"/>
  </w:num>
  <w:num w:numId="31">
    <w:abstractNumId w:val="31"/>
  </w:num>
  <w:num w:numId="32">
    <w:abstractNumId w:val="97"/>
  </w:num>
  <w:num w:numId="33">
    <w:abstractNumId w:val="32"/>
  </w:num>
  <w:num w:numId="34">
    <w:abstractNumId w:val="78"/>
  </w:num>
  <w:num w:numId="35">
    <w:abstractNumId w:val="63"/>
  </w:num>
  <w:num w:numId="36">
    <w:abstractNumId w:val="16"/>
  </w:num>
  <w:num w:numId="37">
    <w:abstractNumId w:val="107"/>
  </w:num>
  <w:num w:numId="38">
    <w:abstractNumId w:val="72"/>
  </w:num>
  <w:num w:numId="39">
    <w:abstractNumId w:val="104"/>
  </w:num>
  <w:num w:numId="40">
    <w:abstractNumId w:val="86"/>
  </w:num>
  <w:num w:numId="41">
    <w:abstractNumId w:val="73"/>
  </w:num>
  <w:num w:numId="42">
    <w:abstractNumId w:val="71"/>
  </w:num>
  <w:num w:numId="43">
    <w:abstractNumId w:val="95"/>
  </w:num>
  <w:num w:numId="44">
    <w:abstractNumId w:val="62"/>
  </w:num>
  <w:num w:numId="45">
    <w:abstractNumId w:val="29"/>
  </w:num>
  <w:num w:numId="46">
    <w:abstractNumId w:val="113"/>
  </w:num>
  <w:num w:numId="47">
    <w:abstractNumId w:val="70"/>
  </w:num>
  <w:num w:numId="48">
    <w:abstractNumId w:val="84"/>
  </w:num>
  <w:num w:numId="49">
    <w:abstractNumId w:val="5"/>
  </w:num>
  <w:num w:numId="50">
    <w:abstractNumId w:val="55"/>
  </w:num>
  <w:num w:numId="51">
    <w:abstractNumId w:val="44"/>
  </w:num>
  <w:num w:numId="52">
    <w:abstractNumId w:val="30"/>
  </w:num>
  <w:num w:numId="53">
    <w:abstractNumId w:val="20"/>
  </w:num>
  <w:num w:numId="54">
    <w:abstractNumId w:val="82"/>
  </w:num>
  <w:num w:numId="55">
    <w:abstractNumId w:val="14"/>
  </w:num>
  <w:num w:numId="56">
    <w:abstractNumId w:val="33"/>
  </w:num>
  <w:num w:numId="57">
    <w:abstractNumId w:val="99"/>
  </w:num>
  <w:num w:numId="58">
    <w:abstractNumId w:val="94"/>
  </w:num>
  <w:num w:numId="59">
    <w:abstractNumId w:val="42"/>
  </w:num>
  <w:num w:numId="60">
    <w:abstractNumId w:val="115"/>
  </w:num>
  <w:num w:numId="61">
    <w:abstractNumId w:val="34"/>
  </w:num>
  <w:num w:numId="62">
    <w:abstractNumId w:val="50"/>
  </w:num>
  <w:num w:numId="63">
    <w:abstractNumId w:val="48"/>
  </w:num>
  <w:num w:numId="64">
    <w:abstractNumId w:val="43"/>
  </w:num>
  <w:num w:numId="65">
    <w:abstractNumId w:val="74"/>
  </w:num>
  <w:num w:numId="66">
    <w:abstractNumId w:val="60"/>
  </w:num>
  <w:num w:numId="67">
    <w:abstractNumId w:val="85"/>
  </w:num>
  <w:num w:numId="68">
    <w:abstractNumId w:val="24"/>
  </w:num>
  <w:num w:numId="69">
    <w:abstractNumId w:val="68"/>
  </w:num>
  <w:num w:numId="70">
    <w:abstractNumId w:val="17"/>
  </w:num>
  <w:num w:numId="71">
    <w:abstractNumId w:val="77"/>
  </w:num>
  <w:num w:numId="72">
    <w:abstractNumId w:val="83"/>
  </w:num>
  <w:num w:numId="73">
    <w:abstractNumId w:val="13"/>
  </w:num>
  <w:num w:numId="74">
    <w:abstractNumId w:val="47"/>
  </w:num>
  <w:num w:numId="75">
    <w:abstractNumId w:val="52"/>
  </w:num>
  <w:num w:numId="76">
    <w:abstractNumId w:val="25"/>
  </w:num>
  <w:num w:numId="77">
    <w:abstractNumId w:val="101"/>
  </w:num>
  <w:num w:numId="78">
    <w:abstractNumId w:val="3"/>
  </w:num>
  <w:num w:numId="79">
    <w:abstractNumId w:val="92"/>
  </w:num>
  <w:num w:numId="80">
    <w:abstractNumId w:val="105"/>
  </w:num>
  <w:num w:numId="81">
    <w:abstractNumId w:val="111"/>
  </w:num>
  <w:num w:numId="82">
    <w:abstractNumId w:val="18"/>
  </w:num>
  <w:num w:numId="83">
    <w:abstractNumId w:val="58"/>
  </w:num>
  <w:num w:numId="84">
    <w:abstractNumId w:val="110"/>
  </w:num>
  <w:num w:numId="85">
    <w:abstractNumId w:val="100"/>
  </w:num>
  <w:num w:numId="86">
    <w:abstractNumId w:val="91"/>
  </w:num>
  <w:num w:numId="87">
    <w:abstractNumId w:val="119"/>
  </w:num>
  <w:num w:numId="88">
    <w:abstractNumId w:val="35"/>
  </w:num>
  <w:num w:numId="89">
    <w:abstractNumId w:val="38"/>
  </w:num>
  <w:num w:numId="90">
    <w:abstractNumId w:val="23"/>
  </w:num>
  <w:num w:numId="91">
    <w:abstractNumId w:val="112"/>
  </w:num>
  <w:num w:numId="92">
    <w:abstractNumId w:val="56"/>
  </w:num>
  <w:num w:numId="93">
    <w:abstractNumId w:val="116"/>
  </w:num>
  <w:num w:numId="94">
    <w:abstractNumId w:val="9"/>
  </w:num>
  <w:num w:numId="95">
    <w:abstractNumId w:val="45"/>
  </w:num>
  <w:num w:numId="96">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0"/>
  </w:num>
  <w:num w:numId="98">
    <w:abstractNumId w:val="54"/>
  </w:num>
  <w:num w:numId="99">
    <w:abstractNumId w:val="89"/>
  </w:num>
  <w:num w:numId="100">
    <w:abstractNumId w:val="65"/>
  </w:num>
  <w:num w:numId="101">
    <w:abstractNumId w:val="87"/>
  </w:num>
  <w:num w:numId="102">
    <w:abstractNumId w:val="102"/>
  </w:num>
  <w:num w:numId="103">
    <w:abstractNumId w:val="106"/>
  </w:num>
  <w:num w:numId="104">
    <w:abstractNumId w:val="61"/>
  </w:num>
  <w:num w:numId="105">
    <w:abstractNumId w:val="93"/>
  </w:num>
  <w:num w:numId="106">
    <w:abstractNumId w:val="114"/>
  </w:num>
  <w:num w:numId="107">
    <w:abstractNumId w:val="66"/>
  </w:num>
  <w:num w:numId="108">
    <w:abstractNumId w:val="2"/>
  </w:num>
  <w:num w:numId="109">
    <w:abstractNumId w:val="40"/>
  </w:num>
  <w:num w:numId="110">
    <w:abstractNumId w:val="1"/>
  </w:num>
  <w:num w:numId="111">
    <w:abstractNumId w:val="75"/>
  </w:num>
  <w:num w:numId="112">
    <w:abstractNumId w:val="11"/>
  </w:num>
  <w:num w:numId="113">
    <w:abstractNumId w:val="26"/>
  </w:num>
  <w:num w:numId="114">
    <w:abstractNumId w:val="96"/>
  </w:num>
  <w:num w:numId="115">
    <w:abstractNumId w:val="117"/>
  </w:num>
  <w:num w:numId="116">
    <w:abstractNumId w:val="41"/>
  </w:num>
  <w:num w:numId="117">
    <w:abstractNumId w:val="80"/>
  </w:num>
  <w:num w:numId="118">
    <w:abstractNumId w:val="6"/>
  </w:num>
  <w:num w:numId="119">
    <w:abstractNumId w:val="109"/>
  </w:num>
  <w:num w:numId="120">
    <w:abstractNumId w:val="90"/>
  </w:num>
  <w:num w:numId="121">
    <w:abstractNumId w:val="76"/>
  </w:num>
  <w:num w:numId="122">
    <w:abstractNumId w:val="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8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AR"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082"/>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36D5"/>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1AD8"/>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4F7874"/>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02"/>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85F"/>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96EA2"/>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585"/>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41B"/>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5CE"/>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485"/>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25464F"/>
    <w:rPr>
      <w:color w:val="605E5C"/>
      <w:shd w:val="clear" w:color="auto" w:fill="E1DFDD"/>
    </w:rPr>
  </w:style>
  <w:style w:type="table" w:styleId="Tabladecuadrcula4-nfasis1">
    <w:name w:val="Grid Table 4 Accent 1"/>
    <w:basedOn w:val="Tablanormal"/>
    <w:uiPriority w:val="49"/>
    <w:rsid w:val="0025464F"/>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25464F"/>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25464F"/>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25464F"/>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styleId="Lista4">
    <w:name w:val="List 4"/>
    <w:basedOn w:val="Normal"/>
    <w:uiPriority w:val="99"/>
    <w:unhideWhenUsed/>
    <w:rsid w:val="0025464F"/>
    <w:pPr>
      <w:spacing w:after="160" w:line="259" w:lineRule="auto"/>
      <w:ind w:left="1132" w:hanging="283"/>
      <w:contextualSpacing/>
    </w:pPr>
    <w:rPr>
      <w:rFonts w:asciiTheme="minorHAnsi" w:eastAsiaTheme="minorHAnsi" w:hAnsiTheme="minorHAnsi" w:cstheme="minorBidi"/>
      <w:sz w:val="22"/>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mlopez@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007"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00000007" w:usb1="00000000" w:usb2="00000000" w:usb3="00000000" w:csb0="00000093" w:csb1="00000000"/>
  </w:font>
  <w:font w:name="Source Sans Pro">
    <w:altName w:val="Source Sans Pro"/>
    <w:panose1 w:val="020B0503030403020204"/>
    <w:charset w:val="00"/>
    <w:family w:val="swiss"/>
    <w:notTrueType/>
    <w:pitch w:val="variable"/>
    <w:sig w:usb0="20000007" w:usb1="00000001" w:usb2="00000000" w:usb3="00000000" w:csb0="00000193"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1660FF"/>
    <w:rsid w:val="001764DF"/>
    <w:rsid w:val="002A2076"/>
    <w:rsid w:val="0047078B"/>
    <w:rsid w:val="00493FD8"/>
    <w:rsid w:val="00551B30"/>
    <w:rsid w:val="005F51BF"/>
    <w:rsid w:val="00667B1B"/>
    <w:rsid w:val="006D549B"/>
    <w:rsid w:val="00723F6B"/>
    <w:rsid w:val="00C65A19"/>
    <w:rsid w:val="00CD52F4"/>
    <w:rsid w:val="00DC6CCB"/>
    <w:rsid w:val="00DF15F1"/>
    <w:rsid w:val="00E543B4"/>
    <w:rsid w:val="00ED744C"/>
    <w:rsid w:val="00EF6D8B"/>
    <w:rsid w:val="00F83E0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C55952-C535-447D-8231-01206C0F6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198</Pages>
  <Words>90689</Words>
  <Characters>498792</Characters>
  <Application>Microsoft Office Word</Application>
  <DocSecurity>0</DocSecurity>
  <Lines>4156</Lines>
  <Paragraphs>1176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588305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AEVivienda</cp:lastModifiedBy>
  <cp:revision>4</cp:revision>
  <cp:lastPrinted>2024-11-23T01:11:00Z</cp:lastPrinted>
  <dcterms:created xsi:type="dcterms:W3CDTF">2025-01-18T16:00:00Z</dcterms:created>
  <dcterms:modified xsi:type="dcterms:W3CDTF">2025-01-20T21:40:00Z</dcterms:modified>
</cp:coreProperties>
</file>