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9130</wp:posOffset>
                </wp:positionV>
                <wp:extent cx="5537835" cy="3319849"/>
                <wp:effectExtent l="0" t="0" r="24765" b="13970"/>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319849"/>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3A23C1" w:rsidRPr="00BE5901" w:rsidRDefault="003A23C1"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3A23C1" w:rsidRDefault="003A23C1" w:rsidP="00825D81">
                            <w:pPr>
                              <w:jc w:val="both"/>
                              <w:rPr>
                                <w:rFonts w:ascii="Century Gothic" w:hAnsi="Century Gothic" w:cs="Arial"/>
                                <w:b/>
                                <w:color w:val="000000"/>
                                <w:sz w:val="32"/>
                              </w:rPr>
                            </w:pPr>
                            <w:r w:rsidRPr="00825D81">
                              <w:rPr>
                                <w:rFonts w:ascii="Bookman Old Style" w:hAnsi="Bookman Old Style" w:cs="Tahoma"/>
                                <w:b/>
                                <w:color w:val="0000FF"/>
                                <w:sz w:val="40"/>
                                <w:szCs w:val="40"/>
                              </w:rPr>
                              <w:t xml:space="preserve">PROYECTO DE VIVIENDA CUALITATIVA EN EL </w:t>
                            </w:r>
                            <w:r w:rsidRPr="00825D81">
                              <w:rPr>
                                <w:rFonts w:ascii="Bookman Old Style" w:eastAsia="Calibri" w:hAnsi="Bookman Old Style" w:cs="Tahoma"/>
                                <w:b/>
                                <w:bCs/>
                                <w:color w:val="0000FF"/>
                                <w:sz w:val="40"/>
                                <w:szCs w:val="40"/>
                              </w:rPr>
                              <w:t>MUNICIPIO DE TOTORA -FASE(XV) 2024- COCHABAMBA</w:t>
                            </w:r>
                          </w:p>
                          <w:p w:rsidR="003A23C1" w:rsidRPr="00BE5901" w:rsidRDefault="003A23C1" w:rsidP="00825D81">
                            <w:pPr>
                              <w:jc w:val="both"/>
                              <w:rPr>
                                <w:rFonts w:ascii="Century Gothic" w:hAnsi="Century Gothic" w:cs="Arial"/>
                                <w:b/>
                                <w:color w:val="000000"/>
                                <w:sz w:val="32"/>
                              </w:rPr>
                            </w:pPr>
                            <w:r w:rsidRPr="00BE5901">
                              <w:rPr>
                                <w:rFonts w:ascii="Century Gothic" w:hAnsi="Century Gothic" w:cs="Arial"/>
                                <w:b/>
                                <w:color w:val="000000"/>
                                <w:sz w:val="32"/>
                              </w:rPr>
                              <w:t xml:space="preserve"> CÓDIGO DEL PROCESO DE CONTRATACIÓN:</w:t>
                            </w:r>
                          </w:p>
                          <w:p w:rsidR="003A23C1" w:rsidRPr="00226A9B" w:rsidRDefault="003A23C1" w:rsidP="00DC0E2D">
                            <w:pPr>
                              <w:rPr>
                                <w:rFonts w:ascii="Century Gothic" w:hAnsi="Century Gothic" w:cs="Arial"/>
                                <w:b/>
                                <w:color w:val="FF0000"/>
                                <w:sz w:val="12"/>
                              </w:rPr>
                            </w:pPr>
                          </w:p>
                          <w:p w:rsidR="003A23C1" w:rsidRPr="00825D81" w:rsidRDefault="003A23C1" w:rsidP="00825D81">
                            <w:pPr>
                              <w:jc w:val="center"/>
                              <w:rPr>
                                <w:rFonts w:ascii="Bookman Old Style" w:hAnsi="Bookman Old Style"/>
                                <w:b/>
                                <w:color w:val="0000FF"/>
                                <w:sz w:val="36"/>
                                <w:szCs w:val="36"/>
                              </w:rPr>
                            </w:pPr>
                            <w:r w:rsidRPr="00825D81">
                              <w:rPr>
                                <w:rFonts w:ascii="Bookman Old Style" w:hAnsi="Bookman Old Style"/>
                                <w:b/>
                                <w:color w:val="0000FF"/>
                                <w:sz w:val="36"/>
                                <w:szCs w:val="36"/>
                              </w:rPr>
                              <w:t>AEV/DD.CBBA/CD/Nº 079/2025 (1ra. Convocatoria)</w:t>
                            </w:r>
                          </w:p>
                          <w:p w:rsidR="003A23C1" w:rsidRDefault="003A23C1" w:rsidP="00DC0E2D">
                            <w:pPr>
                              <w:jc w:val="center"/>
                              <w:rPr>
                                <w:rFonts w:ascii="Century Gothic" w:hAnsi="Century Gothic"/>
                                <w:b/>
                                <w:sz w:val="32"/>
                                <w:lang w:val="es-AR"/>
                              </w:rPr>
                            </w:pPr>
                            <w:r>
                              <w:rPr>
                                <w:rFonts w:ascii="Century Gothic" w:hAnsi="Century Gothic"/>
                                <w:b/>
                                <w:color w:val="FF0000"/>
                                <w:sz w:val="32"/>
                                <w:lang w:val="es-AR"/>
                              </w:rPr>
                              <w:t>PRIMERA CONVOCATORIA</w:t>
                            </w:r>
                          </w:p>
                          <w:p w:rsidR="003A23C1" w:rsidRPr="0016594B" w:rsidRDefault="003A23C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3A23C1" w:rsidRDefault="003A23C1" w:rsidP="00DC0E2D">
                            <w:pPr>
                              <w:jc w:val="center"/>
                              <w:rPr>
                                <w:rFonts w:ascii="Century Gothic" w:hAnsi="Century Gothic"/>
                                <w:b/>
                                <w:sz w:val="32"/>
                                <w:lang w:val="es-AR"/>
                              </w:rPr>
                            </w:pPr>
                          </w:p>
                          <w:p w:rsidR="003A23C1" w:rsidRDefault="003A23C1" w:rsidP="00DC0E2D">
                            <w:pPr>
                              <w:jc w:val="center"/>
                              <w:rPr>
                                <w:rFonts w:ascii="Century Gothic" w:hAnsi="Century Gothic"/>
                                <w:b/>
                                <w:sz w:val="32"/>
                                <w:lang w:val="es-AR"/>
                              </w:rPr>
                            </w:pPr>
                          </w:p>
                          <w:p w:rsidR="003A23C1" w:rsidRDefault="003A23C1" w:rsidP="00DC0E2D">
                            <w:pPr>
                              <w:jc w:val="center"/>
                              <w:rPr>
                                <w:rFonts w:ascii="Century Gothic" w:hAnsi="Century Gothic"/>
                                <w:b/>
                                <w:sz w:val="32"/>
                                <w:lang w:val="es-AR"/>
                              </w:rPr>
                            </w:pPr>
                          </w:p>
                          <w:p w:rsidR="003A23C1" w:rsidRDefault="003A23C1" w:rsidP="00DC0E2D">
                            <w:pPr>
                              <w:jc w:val="center"/>
                              <w:rPr>
                                <w:rFonts w:ascii="Century Gothic" w:hAnsi="Century Gothic"/>
                                <w:b/>
                                <w:sz w:val="32"/>
                                <w:lang w:val="es-AR"/>
                              </w:rPr>
                            </w:pPr>
                          </w:p>
                          <w:p w:rsidR="003A23C1" w:rsidRDefault="003A23C1" w:rsidP="00DC0E2D">
                            <w:pPr>
                              <w:jc w:val="center"/>
                              <w:rPr>
                                <w:rFonts w:ascii="Century Gothic" w:hAnsi="Century Gothic"/>
                                <w:b/>
                                <w:sz w:val="32"/>
                                <w:lang w:val="es-AR"/>
                              </w:rPr>
                            </w:pPr>
                          </w:p>
                          <w:p w:rsidR="003A23C1" w:rsidRDefault="003A23C1" w:rsidP="00DC0E2D">
                            <w:pPr>
                              <w:jc w:val="center"/>
                              <w:rPr>
                                <w:rFonts w:ascii="Century Gothic" w:hAnsi="Century Gothic"/>
                                <w:b/>
                                <w:sz w:val="32"/>
                                <w:lang w:val="es-AR"/>
                              </w:rPr>
                            </w:pPr>
                          </w:p>
                          <w:p w:rsidR="003A23C1" w:rsidRPr="00335F1B" w:rsidRDefault="003A23C1" w:rsidP="00DC0E2D">
                            <w:pPr>
                              <w:jc w:val="center"/>
                              <w:rPr>
                                <w:rFonts w:ascii="Century Gothic" w:hAnsi="Century Gothic"/>
                                <w:b/>
                                <w:sz w:val="32"/>
                                <w:lang w:val="es-AR"/>
                              </w:rPr>
                            </w:pPr>
                            <w:r>
                              <w:rPr>
                                <w:rFonts w:ascii="Century Gothic" w:hAnsi="Century Gothic"/>
                                <w:b/>
                                <w:sz w:val="32"/>
                                <w:lang w:val="es-AR"/>
                              </w:rPr>
                              <w:t>.</w:t>
                            </w:r>
                          </w:p>
                          <w:p w:rsidR="003A23C1" w:rsidRPr="00335F1B" w:rsidRDefault="003A23C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7pt;width:436.05pt;height:261.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" fillcolor="window" strokecolor="windowText" strokeweight="1pt">
                <v:textbox>
                  <w:txbxContent>
                    <w:p w:rsidR="003A23C1" w:rsidRPr="00BE5901" w:rsidRDefault="003A23C1"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3A23C1" w:rsidRDefault="003A23C1" w:rsidP="00825D81">
                      <w:pPr>
                        <w:jc w:val="both"/>
                        <w:rPr>
                          <w:rFonts w:ascii="Century Gothic" w:hAnsi="Century Gothic" w:cs="Arial"/>
                          <w:b/>
                          <w:color w:val="000000"/>
                          <w:sz w:val="32"/>
                        </w:rPr>
                      </w:pPr>
                      <w:r w:rsidRPr="00825D81">
                        <w:rPr>
                          <w:rFonts w:ascii="Bookman Old Style" w:hAnsi="Bookman Old Style" w:cs="Tahoma"/>
                          <w:b/>
                          <w:color w:val="0000FF"/>
                          <w:sz w:val="40"/>
                          <w:szCs w:val="40"/>
                        </w:rPr>
                        <w:t xml:space="preserve">PROYECTO DE VIVIENDA CUALITATIVA EN EL </w:t>
                      </w:r>
                      <w:r w:rsidRPr="00825D81">
                        <w:rPr>
                          <w:rFonts w:ascii="Bookman Old Style" w:eastAsia="Calibri" w:hAnsi="Bookman Old Style" w:cs="Tahoma"/>
                          <w:b/>
                          <w:bCs/>
                          <w:color w:val="0000FF"/>
                          <w:sz w:val="40"/>
                          <w:szCs w:val="40"/>
                        </w:rPr>
                        <w:t>MUNICIPIO DE TOTORA -FASE(XV) 2024- COCHABAMBA</w:t>
                      </w:r>
                    </w:p>
                    <w:p w:rsidR="003A23C1" w:rsidRPr="00BE5901" w:rsidRDefault="003A23C1" w:rsidP="00825D81">
                      <w:pPr>
                        <w:jc w:val="both"/>
                        <w:rPr>
                          <w:rFonts w:ascii="Century Gothic" w:hAnsi="Century Gothic" w:cs="Arial"/>
                          <w:b/>
                          <w:color w:val="000000"/>
                          <w:sz w:val="32"/>
                        </w:rPr>
                      </w:pPr>
                      <w:r w:rsidRPr="00BE5901">
                        <w:rPr>
                          <w:rFonts w:ascii="Century Gothic" w:hAnsi="Century Gothic" w:cs="Arial"/>
                          <w:b/>
                          <w:color w:val="000000"/>
                          <w:sz w:val="32"/>
                        </w:rPr>
                        <w:t xml:space="preserve"> CÓDIGO DEL PROCESO DE CONTRATACIÓN:</w:t>
                      </w:r>
                    </w:p>
                    <w:p w:rsidR="003A23C1" w:rsidRPr="00226A9B" w:rsidRDefault="003A23C1" w:rsidP="00DC0E2D">
                      <w:pPr>
                        <w:rPr>
                          <w:rFonts w:ascii="Century Gothic" w:hAnsi="Century Gothic" w:cs="Arial"/>
                          <w:b/>
                          <w:color w:val="FF0000"/>
                          <w:sz w:val="12"/>
                        </w:rPr>
                      </w:pPr>
                    </w:p>
                    <w:p w:rsidR="003A23C1" w:rsidRPr="00825D81" w:rsidRDefault="003A23C1" w:rsidP="00825D81">
                      <w:pPr>
                        <w:jc w:val="center"/>
                        <w:rPr>
                          <w:rFonts w:ascii="Bookman Old Style" w:hAnsi="Bookman Old Style"/>
                          <w:b/>
                          <w:color w:val="0000FF"/>
                          <w:sz w:val="36"/>
                          <w:szCs w:val="36"/>
                        </w:rPr>
                      </w:pPr>
                      <w:r w:rsidRPr="00825D81">
                        <w:rPr>
                          <w:rFonts w:ascii="Bookman Old Style" w:hAnsi="Bookman Old Style"/>
                          <w:b/>
                          <w:color w:val="0000FF"/>
                          <w:sz w:val="36"/>
                          <w:szCs w:val="36"/>
                        </w:rPr>
                        <w:t>AEV/DD.CBBA/CD/Nº 079/2025 (1ra. Convocatoria)</w:t>
                      </w:r>
                    </w:p>
                    <w:p w:rsidR="003A23C1" w:rsidRDefault="003A23C1" w:rsidP="00DC0E2D">
                      <w:pPr>
                        <w:jc w:val="center"/>
                        <w:rPr>
                          <w:rFonts w:ascii="Century Gothic" w:hAnsi="Century Gothic"/>
                          <w:b/>
                          <w:sz w:val="32"/>
                          <w:lang w:val="es-AR"/>
                        </w:rPr>
                      </w:pPr>
                      <w:r>
                        <w:rPr>
                          <w:rFonts w:ascii="Century Gothic" w:hAnsi="Century Gothic"/>
                          <w:b/>
                          <w:color w:val="FF0000"/>
                          <w:sz w:val="32"/>
                          <w:lang w:val="es-AR"/>
                        </w:rPr>
                        <w:t>PRIMERA CONVOCATORIA</w:t>
                      </w:r>
                    </w:p>
                    <w:p w:rsidR="003A23C1" w:rsidRPr="0016594B" w:rsidRDefault="003A23C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3A23C1" w:rsidRDefault="003A23C1" w:rsidP="00DC0E2D">
                      <w:pPr>
                        <w:jc w:val="center"/>
                        <w:rPr>
                          <w:rFonts w:ascii="Century Gothic" w:hAnsi="Century Gothic"/>
                          <w:b/>
                          <w:sz w:val="32"/>
                          <w:lang w:val="es-AR"/>
                        </w:rPr>
                      </w:pPr>
                    </w:p>
                    <w:p w:rsidR="003A23C1" w:rsidRDefault="003A23C1" w:rsidP="00DC0E2D">
                      <w:pPr>
                        <w:jc w:val="center"/>
                        <w:rPr>
                          <w:rFonts w:ascii="Century Gothic" w:hAnsi="Century Gothic"/>
                          <w:b/>
                          <w:sz w:val="32"/>
                          <w:lang w:val="es-AR"/>
                        </w:rPr>
                      </w:pPr>
                    </w:p>
                    <w:p w:rsidR="003A23C1" w:rsidRDefault="003A23C1" w:rsidP="00DC0E2D">
                      <w:pPr>
                        <w:jc w:val="center"/>
                        <w:rPr>
                          <w:rFonts w:ascii="Century Gothic" w:hAnsi="Century Gothic"/>
                          <w:b/>
                          <w:sz w:val="32"/>
                          <w:lang w:val="es-AR"/>
                        </w:rPr>
                      </w:pPr>
                    </w:p>
                    <w:p w:rsidR="003A23C1" w:rsidRDefault="003A23C1" w:rsidP="00DC0E2D">
                      <w:pPr>
                        <w:jc w:val="center"/>
                        <w:rPr>
                          <w:rFonts w:ascii="Century Gothic" w:hAnsi="Century Gothic"/>
                          <w:b/>
                          <w:sz w:val="32"/>
                          <w:lang w:val="es-AR"/>
                        </w:rPr>
                      </w:pPr>
                    </w:p>
                    <w:p w:rsidR="003A23C1" w:rsidRDefault="003A23C1" w:rsidP="00DC0E2D">
                      <w:pPr>
                        <w:jc w:val="center"/>
                        <w:rPr>
                          <w:rFonts w:ascii="Century Gothic" w:hAnsi="Century Gothic"/>
                          <w:b/>
                          <w:sz w:val="32"/>
                          <w:lang w:val="es-AR"/>
                        </w:rPr>
                      </w:pPr>
                    </w:p>
                    <w:p w:rsidR="003A23C1" w:rsidRDefault="003A23C1" w:rsidP="00DC0E2D">
                      <w:pPr>
                        <w:jc w:val="center"/>
                        <w:rPr>
                          <w:rFonts w:ascii="Century Gothic" w:hAnsi="Century Gothic"/>
                          <w:b/>
                          <w:sz w:val="32"/>
                          <w:lang w:val="es-AR"/>
                        </w:rPr>
                      </w:pPr>
                    </w:p>
                    <w:p w:rsidR="003A23C1" w:rsidRPr="00335F1B" w:rsidRDefault="003A23C1" w:rsidP="00DC0E2D">
                      <w:pPr>
                        <w:jc w:val="center"/>
                        <w:rPr>
                          <w:rFonts w:ascii="Century Gothic" w:hAnsi="Century Gothic"/>
                          <w:b/>
                          <w:sz w:val="32"/>
                          <w:lang w:val="es-AR"/>
                        </w:rPr>
                      </w:pPr>
                      <w:r>
                        <w:rPr>
                          <w:rFonts w:ascii="Century Gothic" w:hAnsi="Century Gothic"/>
                          <w:b/>
                          <w:sz w:val="32"/>
                          <w:lang w:val="es-AR"/>
                        </w:rPr>
                        <w:t>.</w:t>
                      </w:r>
                    </w:p>
                    <w:p w:rsidR="003A23C1" w:rsidRPr="00335F1B" w:rsidRDefault="003A23C1"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presentada por el proponente adjudicado, no respalda lo señalado en el Formulario de Presentación de Propuesta</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3"/>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7F453E">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7F453E">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825D8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825D8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825D8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1D2827" w:rsidRDefault="001D2827" w:rsidP="007F231D">
      <w:pPr>
        <w:pStyle w:val="Ttulo8"/>
        <w:jc w:val="left"/>
        <w:rPr>
          <w:rFonts w:ascii="Verdana" w:hAnsi="Verdana" w:cs="Arial"/>
          <w:b w:val="0"/>
          <w:sz w:val="18"/>
          <w:szCs w:val="16"/>
          <w:u w:val="none"/>
          <w:lang w:val="es-ES_tradnl"/>
        </w:rPr>
      </w:pPr>
    </w:p>
    <w:p w:rsidR="007F231D" w:rsidRPr="007F231D" w:rsidRDefault="007F231D" w:rsidP="007F231D">
      <w:pPr>
        <w:rPr>
          <w:lang w:val="es-ES_tradnl"/>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825D81" w:rsidRDefault="00825D81" w:rsidP="00751F24">
            <w:pPr>
              <w:jc w:val="both"/>
              <w:rPr>
                <w:rFonts w:ascii="Bookman Old Style" w:hAnsi="Bookman Old Style" w:cs="Arial"/>
                <w:b/>
                <w:color w:val="000000"/>
                <w:sz w:val="24"/>
                <w:szCs w:val="24"/>
              </w:rPr>
            </w:pPr>
            <w:r w:rsidRPr="00825D81">
              <w:rPr>
                <w:rFonts w:ascii="Bookman Old Style" w:hAnsi="Bookman Old Style" w:cs="Tahoma"/>
                <w:b/>
                <w:color w:val="0000FF"/>
              </w:rPr>
              <w:t xml:space="preserve">PROYECTO DE VIVIENDA CUALITATIVA EN EL </w:t>
            </w:r>
            <w:r w:rsidRPr="00825D81">
              <w:rPr>
                <w:rFonts w:ascii="Bookman Old Style" w:eastAsia="Calibri" w:hAnsi="Bookman Old Style" w:cs="Tahoma"/>
                <w:b/>
                <w:bCs/>
                <w:color w:val="0000FF"/>
              </w:rPr>
              <w:t>MUNICIPIO DE TOTORA  -FASE(XV) 2024-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825D81" w:rsidRDefault="00825D81" w:rsidP="00C50C4E">
            <w:pPr>
              <w:jc w:val="both"/>
              <w:rPr>
                <w:rFonts w:ascii="Bookman Old Style" w:hAnsi="Bookman Old Style"/>
                <w:b/>
                <w:color w:val="0000FF"/>
                <w:sz w:val="22"/>
                <w:szCs w:val="22"/>
              </w:rPr>
            </w:pPr>
            <w:r w:rsidRPr="00825D81">
              <w:rPr>
                <w:rFonts w:ascii="Bookman Old Style" w:hAnsi="Bookman Old Style"/>
                <w:b/>
                <w:color w:val="0000FF"/>
              </w:rPr>
              <w:t>AEV/DD.CBBA/CD/Nº 079/2025 (1ra. Convocatoria)</w:t>
            </w:r>
          </w:p>
        </w:tc>
        <w:tc>
          <w:tcPr>
            <w:tcW w:w="1635" w:type="pct"/>
            <w:gridSpan w:val="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825D81" w:rsidRDefault="00825D81" w:rsidP="00654789">
            <w:pPr>
              <w:spacing w:line="240" w:lineRule="atLeast"/>
              <w:jc w:val="both"/>
              <w:rPr>
                <w:rFonts w:ascii="Tahoma" w:hAnsi="Tahoma" w:cs="Tahoma"/>
              </w:rPr>
            </w:pPr>
            <w:r w:rsidRPr="00825D81">
              <w:rPr>
                <w:rFonts w:ascii="Bookman Old Style" w:hAnsi="Bookman Old Style" w:cs="Tahoma"/>
                <w:b/>
                <w:color w:val="0000FF"/>
                <w:sz w:val="18"/>
                <w:szCs w:val="18"/>
              </w:rPr>
              <w:t>Bs. 2.024.791,57 (DOS MILLONES VEINTICUATRO MIL SETECIENTOS NOVENTA Y UN 57/100 BOLIVIANOS).</w:t>
            </w:r>
            <w:r w:rsidRPr="00825D81">
              <w:rPr>
                <w:rFonts w:ascii="Bookman Old Style" w:hAnsi="Bookman Old Style" w:cs="Tahoma"/>
                <w:color w:val="0000FF"/>
                <w:sz w:val="16"/>
                <w:szCs w:val="16"/>
              </w:rPr>
              <w:t xml:space="preserve"> </w:t>
            </w:r>
            <w:r w:rsidRPr="00825D81">
              <w:rPr>
                <w:rFonts w:ascii="Bookman Old Style" w:hAnsi="Bookman Old Style" w:cs="Tahoma"/>
                <w:sz w:val="16"/>
                <w:szCs w:val="16"/>
              </w:rPr>
              <w:t>Que contempla los costos de todos los componentes del Proyecto de: Capacitación, Asistencia Técnica y Seguimiento y Provisión/Dotación de Materiales de Construcción</w:t>
            </w:r>
            <w:r w:rsidRPr="0075066C">
              <w:rPr>
                <w:rFonts w:ascii="Tahoma" w:hAnsi="Tahoma" w:cs="Tahoma"/>
              </w:rPr>
              <w:t>.</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481F"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54789" w:rsidRDefault="00654789" w:rsidP="00E1669C">
            <w:pPr>
              <w:jc w:val="both"/>
              <w:rPr>
                <w:rFonts w:ascii="Bookman Old Style" w:hAnsi="Bookman Old Style" w:cs="Arial"/>
                <w:sz w:val="16"/>
                <w:szCs w:val="16"/>
                <w:lang w:val="es-BO"/>
              </w:rPr>
            </w:pPr>
            <w:bookmarkStart w:id="25" w:name="_Hlk175307062"/>
            <w:r w:rsidRPr="00654789">
              <w:rPr>
                <w:rFonts w:ascii="Bookman Old Style" w:hAnsi="Bookman Old Style" w:cs="Tahoma"/>
                <w:b/>
                <w:bCs/>
                <w:color w:val="0000FF"/>
              </w:rPr>
              <w:t>165</w:t>
            </w:r>
            <w:r w:rsidRPr="00654789">
              <w:rPr>
                <w:rFonts w:ascii="Bookman Old Style" w:hAnsi="Bookman Old Style" w:cs="Tahoma"/>
                <w:b/>
                <w:color w:val="0000FF"/>
              </w:rPr>
              <w:t xml:space="preserve"> (</w:t>
            </w:r>
            <w:r w:rsidRPr="00654789">
              <w:rPr>
                <w:rFonts w:ascii="Bookman Old Style" w:hAnsi="Bookman Old Style" w:cs="Tahoma"/>
                <w:b/>
                <w:bCs/>
                <w:color w:val="0000FF"/>
              </w:rPr>
              <w:t>CIENTO SESENTA Y CINCO</w:t>
            </w:r>
            <w:r w:rsidRPr="00654789">
              <w:rPr>
                <w:rFonts w:ascii="Bookman Old Style" w:hAnsi="Bookman Old Style" w:cs="Tahoma"/>
                <w:b/>
                <w:color w:val="0000FF"/>
              </w:rPr>
              <w:t>)</w:t>
            </w:r>
            <w:bookmarkEnd w:id="25"/>
            <w:r w:rsidRPr="00654789">
              <w:rPr>
                <w:rFonts w:ascii="Bookman Old Style" w:hAnsi="Bookman Old Style" w:cs="Tahoma"/>
                <w:color w:val="0000FF"/>
              </w:rPr>
              <w:t xml:space="preserve"> </w:t>
            </w:r>
            <w:r w:rsidRPr="00654789">
              <w:rPr>
                <w:rFonts w:ascii="Bookman Old Style" w:hAnsi="Bookman Old Style" w:cs="Tahoma"/>
                <w:sz w:val="16"/>
                <w:szCs w:val="16"/>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894FE6" w:rsidP="0095119A">
            <w:pPr>
              <w:rPr>
                <w:rFonts w:ascii="Arial" w:hAnsi="Arial" w:cs="Arial"/>
                <w:b/>
                <w:lang w:val="es-BO"/>
              </w:rPr>
            </w:pPr>
            <w:r w:rsidRPr="002E754B">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4A0367">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4"/>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2"/>
        <w:gridCol w:w="838"/>
        <w:gridCol w:w="178"/>
        <w:gridCol w:w="137"/>
        <w:gridCol w:w="1318"/>
        <w:gridCol w:w="137"/>
        <w:gridCol w:w="1420"/>
        <w:gridCol w:w="137"/>
        <w:gridCol w:w="300"/>
        <w:gridCol w:w="2596"/>
        <w:gridCol w:w="242"/>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rsidR="00FA28A3" w:rsidRPr="00653C8D" w:rsidRDefault="00FA28A3" w:rsidP="0095119A">
            <w:pPr>
              <w:ind w:left="-1673" w:right="-1"/>
              <w:jc w:val="right"/>
              <w:rPr>
                <w:i/>
                <w:sz w:val="16"/>
                <w:szCs w:val="16"/>
                <w:lang w:val="es-BO"/>
              </w:rPr>
            </w:pPr>
            <w:r w:rsidRPr="00653C8D">
              <w:rPr>
                <w:i/>
                <w:sz w:val="16"/>
                <w:szCs w:val="16"/>
                <w:lang w:val="es-BO"/>
              </w:rPr>
              <w:lastRenderedPageBreak/>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lastRenderedPageBreak/>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825D81" w:rsidP="00274A96">
            <w:pPr>
              <w:rPr>
                <w:rFonts w:ascii="Verdana" w:hAnsi="Verdana" w:cs="Arial"/>
                <w:sz w:val="16"/>
                <w:szCs w:val="16"/>
                <w:lang w:val="es-BO"/>
              </w:rPr>
            </w:pPr>
            <w:hyperlink r:id="rId9" w:history="1">
              <w:r w:rsidR="00C50C4E" w:rsidRPr="00D96A1C">
                <w:rPr>
                  <w:rStyle w:val="Hipervnculo"/>
                </w:rPr>
                <w:t>rudy.veliz@aevivienda.gob.bo</w:t>
              </w:r>
            </w:hyperlink>
            <w:r w:rsidR="00C50C4E">
              <w:t xml:space="preserve"> </w:t>
            </w:r>
            <w:r w:rsidR="00274A96">
              <w:t xml:space="preserve"> </w:t>
            </w:r>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151240" w:rsidP="002E754B">
            <w:pPr>
              <w:jc w:val="center"/>
              <w:rPr>
                <w:rFonts w:ascii="Verdana" w:hAnsi="Verdana"/>
                <w:sz w:val="16"/>
                <w:szCs w:val="16"/>
                <w:lang w:val="es-BO"/>
              </w:rPr>
            </w:pPr>
            <w:r>
              <w:rPr>
                <w:rFonts w:ascii="Verdana" w:hAnsi="Verdana"/>
                <w:sz w:val="16"/>
                <w:szCs w:val="16"/>
              </w:rPr>
              <w:t xml:space="preserve">VELIZ </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151240" w:rsidP="002E754B">
            <w:pPr>
              <w:jc w:val="center"/>
              <w:rPr>
                <w:rFonts w:ascii="Verdana" w:hAnsi="Verdana"/>
                <w:sz w:val="16"/>
                <w:szCs w:val="16"/>
              </w:rPr>
            </w:pPr>
            <w:r>
              <w:rPr>
                <w:rFonts w:ascii="Verdana" w:hAnsi="Verdana"/>
                <w:sz w:val="16"/>
                <w:szCs w:val="16"/>
              </w:rPr>
              <w:t>AJATA</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151240" w:rsidP="002E754B">
            <w:pPr>
              <w:jc w:val="center"/>
              <w:rPr>
                <w:rFonts w:ascii="Verdana" w:hAnsi="Verdana"/>
                <w:sz w:val="16"/>
                <w:szCs w:val="16"/>
              </w:rPr>
            </w:pPr>
            <w:r>
              <w:rPr>
                <w:rFonts w:ascii="Verdana" w:hAnsi="Verdana"/>
                <w:sz w:val="16"/>
                <w:szCs w:val="16"/>
              </w:rPr>
              <w:t>RUDY V.</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151240" w:rsidP="002E754B">
            <w:pPr>
              <w:jc w:val="center"/>
              <w:rPr>
                <w:sz w:val="16"/>
                <w:szCs w:val="16"/>
                <w:lang w:val="es-BO"/>
              </w:rPr>
            </w:pPr>
            <w:r>
              <w:rPr>
                <w:rFonts w:ascii="Verdana" w:hAnsi="Verdana"/>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6" w:name="_Toc347486252"/>
    </w:p>
    <w:p w:rsidR="0066604D" w:rsidRPr="00653C8D" w:rsidRDefault="0066604D" w:rsidP="0066604D">
      <w:pPr>
        <w:rPr>
          <w:rFonts w:ascii="Verdana" w:hAnsi="Verdana"/>
          <w:sz w:val="2"/>
          <w:szCs w:val="2"/>
        </w:rPr>
      </w:pPr>
    </w:p>
    <w:bookmarkEnd w:id="26"/>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5"/>
        <w:gridCol w:w="3121"/>
        <w:gridCol w:w="120"/>
        <w:gridCol w:w="120"/>
        <w:gridCol w:w="324"/>
        <w:gridCol w:w="120"/>
        <w:gridCol w:w="348"/>
        <w:gridCol w:w="120"/>
        <w:gridCol w:w="470"/>
        <w:gridCol w:w="120"/>
        <w:gridCol w:w="120"/>
        <w:gridCol w:w="296"/>
        <w:gridCol w:w="120"/>
        <w:gridCol w:w="274"/>
        <w:gridCol w:w="120"/>
        <w:gridCol w:w="120"/>
        <w:gridCol w:w="2425"/>
        <w:gridCol w:w="120"/>
      </w:tblGrid>
      <w:tr w:rsidR="003A23C1" w:rsidRPr="00E169D4" w:rsidTr="003A23C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3A23C1" w:rsidRPr="00BE5901" w:rsidRDefault="003A23C1" w:rsidP="003A23C1">
            <w:pPr>
              <w:adjustRightInd w:val="0"/>
              <w:snapToGrid w:val="0"/>
              <w:jc w:val="center"/>
              <w:rPr>
                <w:b/>
                <w:color w:val="FFFFFF"/>
                <w:sz w:val="16"/>
                <w:szCs w:val="16"/>
                <w:lang w:val="es-BO"/>
              </w:rPr>
            </w:pPr>
            <w:r w:rsidRPr="00BE5901">
              <w:rPr>
                <w:b/>
                <w:color w:val="FFFFFF"/>
                <w:sz w:val="18"/>
                <w:szCs w:val="18"/>
                <w:lang w:val="es-BO"/>
              </w:rPr>
              <w:t>CRONOGRAMA DE PLAZOS</w:t>
            </w:r>
          </w:p>
        </w:tc>
      </w:tr>
      <w:tr w:rsidR="003A23C1" w:rsidRPr="00E169D4" w:rsidTr="003A23C1">
        <w:trPr>
          <w:trHeight w:val="284"/>
        </w:trPr>
        <w:tc>
          <w:tcPr>
            <w:tcW w:w="219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3A23C1" w:rsidRPr="00E169D4" w:rsidRDefault="003A23C1" w:rsidP="003A23C1">
            <w:pPr>
              <w:adjustRightInd w:val="0"/>
              <w:snapToGrid w:val="0"/>
              <w:jc w:val="center"/>
              <w:rPr>
                <w:b/>
                <w:sz w:val="18"/>
                <w:szCs w:val="16"/>
                <w:lang w:val="es-BO"/>
              </w:rPr>
            </w:pPr>
            <w:r w:rsidRPr="00E169D4">
              <w:rPr>
                <w:b/>
                <w:sz w:val="18"/>
                <w:szCs w:val="16"/>
                <w:lang w:val="es-BO"/>
              </w:rPr>
              <w:t>ACTIVIDAD</w:t>
            </w:r>
          </w:p>
        </w:tc>
        <w:tc>
          <w:tcPr>
            <w:tcW w:w="85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3A23C1" w:rsidRPr="00E169D4" w:rsidRDefault="003A23C1" w:rsidP="003A23C1">
            <w:pPr>
              <w:adjustRightInd w:val="0"/>
              <w:snapToGrid w:val="0"/>
              <w:jc w:val="center"/>
              <w:rPr>
                <w:i/>
                <w:sz w:val="18"/>
                <w:szCs w:val="14"/>
                <w:lang w:val="es-BO"/>
              </w:rPr>
            </w:pPr>
            <w:r w:rsidRPr="00E169D4">
              <w:rPr>
                <w:b/>
                <w:sz w:val="18"/>
                <w:szCs w:val="16"/>
                <w:lang w:val="es-BO"/>
              </w:rPr>
              <w:t>FECHA</w:t>
            </w:r>
          </w:p>
        </w:tc>
        <w:tc>
          <w:tcPr>
            <w:tcW w:w="50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3A23C1" w:rsidRPr="00E169D4" w:rsidRDefault="003A23C1" w:rsidP="003A23C1">
            <w:pPr>
              <w:adjustRightInd w:val="0"/>
              <w:snapToGrid w:val="0"/>
              <w:jc w:val="center"/>
              <w:rPr>
                <w:i/>
                <w:sz w:val="18"/>
                <w:szCs w:val="14"/>
                <w:lang w:val="es-BO"/>
              </w:rPr>
            </w:pPr>
            <w:r w:rsidRPr="00E169D4">
              <w:rPr>
                <w:b/>
                <w:sz w:val="18"/>
                <w:szCs w:val="16"/>
                <w:lang w:val="es-BO"/>
              </w:rPr>
              <w:t>HORA</w:t>
            </w:r>
          </w:p>
        </w:tc>
        <w:tc>
          <w:tcPr>
            <w:tcW w:w="1443"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3A23C1" w:rsidRPr="00E169D4" w:rsidRDefault="003A23C1" w:rsidP="003A23C1">
            <w:pPr>
              <w:adjustRightInd w:val="0"/>
              <w:snapToGrid w:val="0"/>
              <w:jc w:val="center"/>
              <w:rPr>
                <w:sz w:val="18"/>
                <w:szCs w:val="16"/>
                <w:lang w:val="es-BO"/>
              </w:rPr>
            </w:pPr>
            <w:r w:rsidRPr="00E169D4">
              <w:rPr>
                <w:b/>
                <w:sz w:val="18"/>
                <w:szCs w:val="16"/>
                <w:lang w:val="es-BO"/>
              </w:rPr>
              <w:t>LUGAR</w:t>
            </w:r>
            <w:r>
              <w:rPr>
                <w:b/>
                <w:sz w:val="18"/>
                <w:szCs w:val="16"/>
                <w:lang w:val="es-BO"/>
              </w:rPr>
              <w:t xml:space="preserve"> </w:t>
            </w:r>
          </w:p>
        </w:tc>
      </w:tr>
      <w:tr w:rsidR="003A23C1" w:rsidRPr="00E169D4" w:rsidTr="003A23C1">
        <w:trPr>
          <w:trHeight w:val="57"/>
        </w:trPr>
        <w:tc>
          <w:tcPr>
            <w:tcW w:w="418"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r w:rsidRPr="00E169D4">
              <w:rPr>
                <w:sz w:val="14"/>
                <w:szCs w:val="14"/>
                <w:lang w:val="es-BO"/>
              </w:rPr>
              <w:t>1</w:t>
            </w:r>
          </w:p>
        </w:tc>
        <w:tc>
          <w:tcPr>
            <w:tcW w:w="177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ind w:left="113" w:right="113"/>
              <w:jc w:val="both"/>
              <w:rPr>
                <w:b/>
                <w:sz w:val="16"/>
                <w:szCs w:val="16"/>
                <w:lang w:val="es-BO"/>
              </w:rPr>
            </w:pPr>
            <w:r w:rsidRPr="006C5602">
              <w:rPr>
                <w:sz w:val="16"/>
                <w:szCs w:val="16"/>
                <w:lang w:val="es-BO"/>
              </w:rPr>
              <w:t xml:space="preserve">Publicación en la página web de la AEVIVIENDA </w:t>
            </w:r>
            <w:r>
              <w:rPr>
                <w:sz w:val="16"/>
                <w:szCs w:val="16"/>
                <w:lang w:val="es-BO"/>
              </w:rPr>
              <w:t xml:space="preserve">/ </w:t>
            </w:r>
            <w:r w:rsidRPr="00843294">
              <w:rPr>
                <w:sz w:val="16"/>
                <w:szCs w:val="16"/>
                <w:lang w:val="es-BO"/>
              </w:rPr>
              <w:t>Invitación.</w:t>
            </w:r>
            <w:r>
              <w:rPr>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235" w:type="pct"/>
            <w:tcBorders>
              <w:top w:val="single" w:sz="12" w:space="0" w:color="000000"/>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3A23C1" w:rsidRPr="00E169D4" w:rsidRDefault="003A23C1" w:rsidP="003A23C1">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single" w:sz="12" w:space="0" w:color="000000"/>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48" w:type="pct"/>
            <w:tcBorders>
              <w:top w:val="single" w:sz="12" w:space="0" w:color="000000"/>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single" w:sz="12" w:space="0" w:color="000000"/>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1313" w:type="pct"/>
            <w:tcBorders>
              <w:top w:val="single" w:sz="12" w:space="0" w:color="000000"/>
              <w:left w:val="nil"/>
              <w:bottom w:val="single" w:sz="4" w:space="0" w:color="auto"/>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rPr>
          <w:trHeight w:val="53"/>
        </w:trPr>
        <w:tc>
          <w:tcPr>
            <w:tcW w:w="418" w:type="pct"/>
            <w:vMerge/>
            <w:tcBorders>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77" w:type="pct"/>
            <w:gridSpan w:val="2"/>
            <w:vMerge/>
            <w:tcBorders>
              <w:left w:val="single" w:sz="12" w:space="0" w:color="auto"/>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sz w:val="16"/>
                <w:szCs w:val="16"/>
                <w:lang w:val="es-BO"/>
              </w:rPr>
            </w:pPr>
            <w:r>
              <w:rPr>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sz w:val="16"/>
                <w:szCs w:val="16"/>
                <w:lang w:val="es-BO"/>
              </w:rPr>
            </w:pPr>
            <w:r>
              <w:rPr>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235"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16"/>
                <w:szCs w:val="16"/>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sz w:val="16"/>
                <w:szCs w:val="16"/>
                <w:lang w:val="es-BO"/>
              </w:rPr>
            </w:pPr>
            <w:hyperlink r:id="rId10" w:history="1">
              <w:r w:rsidRPr="003D429F">
                <w:rPr>
                  <w:rStyle w:val="Hipervnculo"/>
                  <w:sz w:val="16"/>
                  <w:szCs w:val="16"/>
                  <w:lang w:val="es-BO"/>
                </w:rPr>
                <w:t>https://www.aevivienda.gob.bo</w:t>
              </w:r>
            </w:hyperlink>
            <w:r>
              <w:rPr>
                <w:sz w:val="16"/>
                <w:szCs w:val="16"/>
                <w:lang w:val="es-BO"/>
              </w:rPr>
              <w:t xml:space="preserve"> </w:t>
            </w:r>
          </w:p>
        </w:tc>
        <w:tc>
          <w:tcPr>
            <w:tcW w:w="65" w:type="pct"/>
            <w:vMerge/>
            <w:tcBorders>
              <w:left w:val="single" w:sz="4" w:space="0" w:color="auto"/>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c>
          <w:tcPr>
            <w:tcW w:w="41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12" w:type="pct"/>
            <w:tcBorders>
              <w:top w:val="nil"/>
              <w:left w:val="single" w:sz="12" w:space="0" w:color="auto"/>
              <w:bottom w:val="nil"/>
              <w:right w:val="nil"/>
            </w:tcBorders>
            <w:shd w:val="clear" w:color="auto" w:fill="auto"/>
            <w:vAlign w:val="bottom"/>
          </w:tcPr>
          <w:p w:rsidR="003A23C1" w:rsidRPr="00E169D4" w:rsidRDefault="003A23C1" w:rsidP="003A23C1">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7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88"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23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sz w:val="4"/>
                <w:szCs w:val="4"/>
                <w:lang w:val="es-BO"/>
              </w:rPr>
            </w:pPr>
          </w:p>
        </w:tc>
        <w:tc>
          <w:tcPr>
            <w:tcW w:w="65" w:type="pct"/>
            <w:vMerge/>
            <w:tcBorders>
              <w:left w:val="single" w:sz="4" w:space="0" w:color="auto"/>
            </w:tcBorders>
            <w:shd w:val="clear" w:color="auto" w:fill="auto"/>
            <w:vAlign w:val="center"/>
          </w:tcPr>
          <w:p w:rsidR="003A23C1" w:rsidRPr="00E169D4" w:rsidRDefault="003A23C1" w:rsidP="003A23C1">
            <w:pPr>
              <w:adjustRightInd w:val="0"/>
              <w:snapToGrid w:val="0"/>
              <w:rPr>
                <w:sz w:val="4"/>
                <w:szCs w:val="4"/>
                <w:lang w:val="es-BO"/>
              </w:rPr>
            </w:pPr>
          </w:p>
        </w:tc>
      </w:tr>
      <w:tr w:rsidR="003A23C1" w:rsidRPr="00E169D4" w:rsidTr="003A23C1">
        <w:trPr>
          <w:trHeight w:val="132"/>
        </w:trPr>
        <w:tc>
          <w:tcPr>
            <w:tcW w:w="41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12" w:type="pct"/>
            <w:tcBorders>
              <w:top w:val="nil"/>
              <w:left w:val="single" w:sz="12" w:space="0" w:color="auto"/>
              <w:bottom w:val="nil"/>
              <w:right w:val="nil"/>
            </w:tcBorders>
            <w:shd w:val="clear" w:color="auto" w:fill="auto"/>
            <w:vAlign w:val="bottom"/>
          </w:tcPr>
          <w:p w:rsidR="003A23C1" w:rsidRPr="007B28E0" w:rsidRDefault="003A23C1" w:rsidP="003A23C1">
            <w:pPr>
              <w:adjustRightInd w:val="0"/>
              <w:snapToGrid w:val="0"/>
              <w:ind w:left="113" w:right="113"/>
              <w:jc w:val="both"/>
              <w:rPr>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rsidR="003A23C1" w:rsidRPr="007B28E0" w:rsidRDefault="003A23C1" w:rsidP="003A23C1">
            <w:pPr>
              <w:adjustRightInd w:val="0"/>
              <w:snapToGrid w:val="0"/>
              <w:ind w:left="113" w:right="113"/>
              <w:jc w:val="both"/>
              <w:rPr>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175" w:type="pct"/>
            <w:tcBorders>
              <w:top w:val="nil"/>
              <w:left w:val="nil"/>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65" w:type="pct"/>
            <w:tcBorders>
              <w:top w:val="nil"/>
              <w:left w:val="nil"/>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188" w:type="pct"/>
            <w:tcBorders>
              <w:top w:val="nil"/>
              <w:left w:val="nil"/>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65" w:type="pct"/>
            <w:tcBorders>
              <w:top w:val="nil"/>
              <w:left w:val="nil"/>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235" w:type="pct"/>
            <w:tcBorders>
              <w:top w:val="nil"/>
              <w:left w:val="nil"/>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65" w:type="pct"/>
            <w:tcBorders>
              <w:top w:val="nil"/>
              <w:left w:val="single" w:sz="4" w:space="0" w:color="auto"/>
              <w:bottom w:val="nil"/>
              <w:right w:val="nil"/>
            </w:tcBorders>
          </w:tcPr>
          <w:p w:rsidR="003A23C1" w:rsidRPr="007B28E0" w:rsidRDefault="003A23C1" w:rsidP="003A23C1">
            <w:pPr>
              <w:adjustRightInd w:val="0"/>
              <w:snapToGrid w:val="0"/>
              <w:jc w:val="center"/>
              <w:rPr>
                <w:strike/>
                <w:color w:val="FF0000"/>
                <w:sz w:val="4"/>
                <w:szCs w:val="4"/>
                <w:lang w:val="es-BO"/>
              </w:rPr>
            </w:pPr>
          </w:p>
        </w:tc>
        <w:tc>
          <w:tcPr>
            <w:tcW w:w="160" w:type="pct"/>
            <w:tcBorders>
              <w:top w:val="nil"/>
              <w:left w:val="nil"/>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65" w:type="pct"/>
            <w:tcBorders>
              <w:top w:val="nil"/>
              <w:left w:val="nil"/>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148" w:type="pct"/>
            <w:tcBorders>
              <w:top w:val="nil"/>
              <w:left w:val="nil"/>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rsidR="003A23C1" w:rsidRPr="007B28E0" w:rsidRDefault="003A23C1" w:rsidP="003A23C1">
            <w:pPr>
              <w:adjustRightInd w:val="0"/>
              <w:snapToGrid w:val="0"/>
              <w:jc w:val="center"/>
              <w:rPr>
                <w:strike/>
                <w:color w:val="FF0000"/>
                <w:sz w:val="4"/>
                <w:szCs w:val="4"/>
                <w:lang w:val="es-BO"/>
              </w:rPr>
            </w:pPr>
          </w:p>
        </w:tc>
        <w:tc>
          <w:tcPr>
            <w:tcW w:w="65" w:type="pct"/>
            <w:vMerge/>
            <w:tcBorders>
              <w:left w:val="nil"/>
            </w:tcBorders>
            <w:shd w:val="clear" w:color="auto" w:fill="auto"/>
            <w:vAlign w:val="center"/>
          </w:tcPr>
          <w:p w:rsidR="003A23C1" w:rsidRPr="00E169D4" w:rsidRDefault="003A23C1" w:rsidP="003A23C1">
            <w:pPr>
              <w:adjustRightInd w:val="0"/>
              <w:snapToGrid w:val="0"/>
              <w:rPr>
                <w:sz w:val="4"/>
                <w:szCs w:val="4"/>
                <w:lang w:val="es-BO"/>
              </w:rPr>
            </w:pPr>
          </w:p>
        </w:tc>
      </w:tr>
      <w:tr w:rsidR="003A23C1" w:rsidRPr="00E169D4" w:rsidTr="003A23C1">
        <w:trPr>
          <w:trHeight w:val="77"/>
        </w:trPr>
        <w:tc>
          <w:tcPr>
            <w:tcW w:w="41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12" w:type="pct"/>
            <w:tcBorders>
              <w:top w:val="nil"/>
              <w:left w:val="single" w:sz="12" w:space="0" w:color="auto"/>
              <w:bottom w:val="nil"/>
              <w:right w:val="nil"/>
            </w:tcBorders>
            <w:shd w:val="clear" w:color="auto" w:fill="auto"/>
            <w:vAlign w:val="bottom"/>
          </w:tcPr>
          <w:p w:rsidR="003A23C1" w:rsidRPr="00E169D4" w:rsidRDefault="003A23C1" w:rsidP="003A23C1">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7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8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23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4"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4" w:space="0" w:color="auto"/>
              <w:bottom w:val="nil"/>
              <w:right w:val="nil"/>
            </w:tcBorders>
          </w:tcPr>
          <w:p w:rsidR="003A23C1" w:rsidRPr="00E169D4" w:rsidRDefault="003A23C1" w:rsidP="003A23C1">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single" w:sz="4" w:space="0" w:color="auto"/>
              <w:left w:val="nil"/>
              <w:bottom w:val="nil"/>
            </w:tcBorders>
            <w:shd w:val="clear" w:color="auto" w:fill="auto"/>
            <w:vAlign w:val="center"/>
          </w:tcPr>
          <w:p w:rsidR="003A23C1" w:rsidRPr="00E169D4" w:rsidRDefault="003A23C1" w:rsidP="003A23C1">
            <w:pPr>
              <w:adjustRightInd w:val="0"/>
              <w:snapToGrid w:val="0"/>
              <w:rPr>
                <w:sz w:val="4"/>
                <w:szCs w:val="4"/>
                <w:lang w:val="es-BO"/>
              </w:rPr>
            </w:pPr>
          </w:p>
        </w:tc>
      </w:tr>
      <w:tr w:rsidR="003A23C1" w:rsidRPr="00E169D4" w:rsidTr="003A23C1">
        <w:trPr>
          <w:trHeight w:val="190"/>
        </w:trPr>
        <w:tc>
          <w:tcPr>
            <w:tcW w:w="41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r>
              <w:rPr>
                <w:sz w:val="14"/>
                <w:szCs w:val="14"/>
                <w:lang w:val="es-BO"/>
              </w:rPr>
              <w:t>2</w:t>
            </w:r>
          </w:p>
        </w:tc>
        <w:tc>
          <w:tcPr>
            <w:tcW w:w="177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ind w:left="113" w:right="113"/>
              <w:jc w:val="both"/>
              <w:rPr>
                <w:b/>
                <w:sz w:val="16"/>
                <w:szCs w:val="16"/>
                <w:lang w:val="es-BO"/>
              </w:rPr>
            </w:pPr>
            <w:r w:rsidRPr="00E169D4">
              <w:rPr>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235"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3A23C1" w:rsidRPr="00E169D4" w:rsidRDefault="003A23C1" w:rsidP="003A23C1">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rPr>
          <w:trHeight w:val="190"/>
        </w:trPr>
        <w:tc>
          <w:tcPr>
            <w:tcW w:w="418" w:type="pct"/>
            <w:vMerge/>
            <w:tcBorders>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77" w:type="pct"/>
            <w:gridSpan w:val="2"/>
            <w:vMerge/>
            <w:tcBorders>
              <w:left w:val="single" w:sz="12" w:space="0" w:color="auto"/>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3A23C1" w:rsidRDefault="003A23C1" w:rsidP="003A23C1">
            <w:pPr>
              <w:adjustRightInd w:val="0"/>
              <w:snapToGrid w:val="0"/>
              <w:jc w:val="center"/>
              <w:rPr>
                <w:sz w:val="16"/>
                <w:szCs w:val="16"/>
                <w:lang w:val="es-BO"/>
              </w:rPr>
            </w:pPr>
            <w:r>
              <w:rPr>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3A23C1" w:rsidRDefault="003A23C1" w:rsidP="003A23C1">
            <w:pPr>
              <w:adjustRightInd w:val="0"/>
              <w:snapToGrid w:val="0"/>
              <w:jc w:val="center"/>
              <w:rPr>
                <w:sz w:val="16"/>
                <w:szCs w:val="16"/>
                <w:lang w:val="es-BO"/>
              </w:rPr>
            </w:pPr>
            <w:r>
              <w:rPr>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235" w:type="pct"/>
            <w:vMerge w:val="restart"/>
            <w:tcBorders>
              <w:top w:val="single" w:sz="4" w:space="0" w:color="auto"/>
              <w:left w:val="single" w:sz="4" w:space="0" w:color="auto"/>
              <w:right w:val="single" w:sz="4" w:space="0" w:color="auto"/>
            </w:tcBorders>
            <w:shd w:val="clear" w:color="auto" w:fill="DEEAF6"/>
            <w:vAlign w:val="center"/>
          </w:tcPr>
          <w:p w:rsidR="003A23C1" w:rsidRDefault="003A23C1" w:rsidP="003A23C1">
            <w:pPr>
              <w:adjustRightInd w:val="0"/>
              <w:snapToGrid w:val="0"/>
              <w:jc w:val="center"/>
              <w:rPr>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tcPr>
          <w:p w:rsidR="003A23C1" w:rsidRPr="00E169D4" w:rsidRDefault="003A23C1" w:rsidP="003A23C1">
            <w:pPr>
              <w:adjustRightInd w:val="0"/>
              <w:snapToGrid w:val="0"/>
              <w:jc w:val="center"/>
              <w:rPr>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Default="003A23C1" w:rsidP="003A23C1">
            <w:pPr>
              <w:adjustRightInd w:val="0"/>
              <w:snapToGrid w:val="0"/>
              <w:jc w:val="center"/>
              <w:rPr>
                <w:sz w:val="16"/>
                <w:szCs w:val="16"/>
                <w:lang w:val="es-BO"/>
              </w:rPr>
            </w:pPr>
            <w:r>
              <w:rPr>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Default="003A23C1" w:rsidP="003A23C1">
            <w:pPr>
              <w:adjustRightInd w:val="0"/>
              <w:snapToGrid w:val="0"/>
              <w:jc w:val="center"/>
              <w:rPr>
                <w:sz w:val="16"/>
                <w:szCs w:val="16"/>
                <w:lang w:val="es-BO"/>
              </w:rPr>
            </w:pPr>
            <w:r>
              <w:rPr>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8B7699" w:rsidRDefault="003A23C1" w:rsidP="003A23C1">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3A23C1" w:rsidRDefault="003A23C1" w:rsidP="003A23C1">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3A23C1" w:rsidRPr="00E169D4" w:rsidRDefault="003A23C1" w:rsidP="003A23C1">
            <w:pPr>
              <w:adjustRightInd w:val="0"/>
              <w:snapToGrid w:val="0"/>
              <w:jc w:val="center"/>
              <w:rPr>
                <w:sz w:val="16"/>
                <w:szCs w:val="16"/>
                <w:lang w:val="es-BO"/>
              </w:rPr>
            </w:pPr>
          </w:p>
        </w:tc>
        <w:tc>
          <w:tcPr>
            <w:tcW w:w="65" w:type="pct"/>
            <w:vMerge/>
            <w:tcBorders>
              <w:left w:val="single" w:sz="4" w:space="0" w:color="auto"/>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rPr>
          <w:trHeight w:val="190"/>
        </w:trPr>
        <w:tc>
          <w:tcPr>
            <w:tcW w:w="418" w:type="pct"/>
            <w:vMerge/>
            <w:tcBorders>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77" w:type="pct"/>
            <w:gridSpan w:val="2"/>
            <w:vMerge/>
            <w:tcBorders>
              <w:left w:val="single" w:sz="12" w:space="0" w:color="auto"/>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235" w:type="pct"/>
            <w:vMerge/>
            <w:tcBorders>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tcPr>
          <w:p w:rsidR="003A23C1" w:rsidRPr="00E169D4" w:rsidRDefault="003A23C1" w:rsidP="003A23C1">
            <w:pPr>
              <w:adjustRightInd w:val="0"/>
              <w:snapToGrid w:val="0"/>
              <w:jc w:val="center"/>
              <w:rPr>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sz w:val="16"/>
                <w:szCs w:val="16"/>
                <w:lang w:val="es-BO"/>
              </w:rPr>
            </w:pPr>
            <w:r>
              <w:rPr>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sz w:val="16"/>
                <w:szCs w:val="16"/>
                <w:lang w:val="es-BO"/>
              </w:rPr>
            </w:pPr>
            <w:r>
              <w:rPr>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29578F" w:rsidRDefault="003A23C1" w:rsidP="003A23C1">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3A23C1" w:rsidRDefault="003A23C1" w:rsidP="003A23C1">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rsidR="003A23C1" w:rsidRPr="00E169D4" w:rsidRDefault="003A23C1" w:rsidP="003A23C1">
            <w:pPr>
              <w:adjustRightInd w:val="0"/>
              <w:snapToGrid w:val="0"/>
              <w:jc w:val="both"/>
              <w:rPr>
                <w:sz w:val="16"/>
                <w:szCs w:val="16"/>
                <w:lang w:val="es-BO"/>
              </w:rPr>
            </w:pPr>
            <w:hyperlink r:id="rId11" w:history="1">
              <w:r w:rsidRPr="0098711A">
                <w:rPr>
                  <w:rStyle w:val="Hipervnculo"/>
                </w:rPr>
                <w:t>https://meet.google.com/akf-rcnh-rej</w:t>
              </w:r>
            </w:hyperlink>
          </w:p>
        </w:tc>
        <w:tc>
          <w:tcPr>
            <w:tcW w:w="65" w:type="pct"/>
            <w:vMerge/>
            <w:tcBorders>
              <w:left w:val="single" w:sz="4" w:space="0" w:color="auto"/>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c>
          <w:tcPr>
            <w:tcW w:w="41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12" w:type="pct"/>
            <w:tcBorders>
              <w:top w:val="nil"/>
              <w:left w:val="single" w:sz="12" w:space="0" w:color="auto"/>
              <w:bottom w:val="nil"/>
              <w:right w:val="nil"/>
            </w:tcBorders>
            <w:shd w:val="clear" w:color="auto" w:fill="auto"/>
            <w:vAlign w:val="bottom"/>
          </w:tcPr>
          <w:p w:rsidR="003A23C1" w:rsidRPr="00E169D4" w:rsidRDefault="003A23C1" w:rsidP="003A23C1">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7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88"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23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4"/>
                <w:szCs w:val="4"/>
                <w:lang w:val="es-BO"/>
              </w:rPr>
            </w:pPr>
          </w:p>
        </w:tc>
        <w:tc>
          <w:tcPr>
            <w:tcW w:w="160"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48"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313"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vMerge/>
            <w:tcBorders>
              <w:left w:val="nil"/>
            </w:tcBorders>
            <w:shd w:val="clear" w:color="auto" w:fill="auto"/>
            <w:vAlign w:val="center"/>
          </w:tcPr>
          <w:p w:rsidR="003A23C1" w:rsidRPr="00E169D4" w:rsidRDefault="003A23C1" w:rsidP="003A23C1">
            <w:pPr>
              <w:adjustRightInd w:val="0"/>
              <w:snapToGrid w:val="0"/>
              <w:rPr>
                <w:sz w:val="4"/>
                <w:szCs w:val="4"/>
                <w:lang w:val="es-BO"/>
              </w:rPr>
            </w:pPr>
          </w:p>
        </w:tc>
      </w:tr>
      <w:tr w:rsidR="003A23C1" w:rsidRPr="00E169D4" w:rsidTr="003A23C1">
        <w:trPr>
          <w:trHeight w:val="190"/>
        </w:trPr>
        <w:tc>
          <w:tcPr>
            <w:tcW w:w="41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r>
              <w:rPr>
                <w:sz w:val="14"/>
                <w:szCs w:val="14"/>
                <w:lang w:val="es-BO"/>
              </w:rPr>
              <w:t>3</w:t>
            </w:r>
          </w:p>
        </w:tc>
        <w:tc>
          <w:tcPr>
            <w:tcW w:w="177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ind w:left="113" w:right="113"/>
              <w:jc w:val="both"/>
              <w:rPr>
                <w:b/>
                <w:sz w:val="16"/>
                <w:szCs w:val="16"/>
                <w:lang w:val="es-BO"/>
              </w:rPr>
            </w:pPr>
            <w:r w:rsidRPr="00E169D4">
              <w:rPr>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235"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3A23C1" w:rsidRPr="00E169D4" w:rsidRDefault="003A23C1" w:rsidP="003A23C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vMerge/>
            <w:tcBorders>
              <w:left w:val="nil"/>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rPr>
          <w:trHeight w:val="190"/>
        </w:trPr>
        <w:tc>
          <w:tcPr>
            <w:tcW w:w="418" w:type="pct"/>
            <w:vMerge/>
            <w:tcBorders>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77" w:type="pct"/>
            <w:gridSpan w:val="2"/>
            <w:vMerge/>
            <w:tcBorders>
              <w:left w:val="single" w:sz="12" w:space="0" w:color="auto"/>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p>
        </w:tc>
        <w:tc>
          <w:tcPr>
            <w:tcW w:w="235"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16"/>
                <w:szCs w:val="16"/>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tcBorders>
              <w:left w:val="nil"/>
              <w:bottom w:val="nil"/>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rPr>
          <w:trHeight w:val="53"/>
        </w:trPr>
        <w:tc>
          <w:tcPr>
            <w:tcW w:w="41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12" w:type="pct"/>
            <w:tcBorders>
              <w:top w:val="nil"/>
              <w:left w:val="single" w:sz="12" w:space="0" w:color="auto"/>
              <w:bottom w:val="nil"/>
              <w:right w:val="nil"/>
            </w:tcBorders>
            <w:shd w:val="clear" w:color="auto" w:fill="auto"/>
            <w:vAlign w:val="bottom"/>
          </w:tcPr>
          <w:p w:rsidR="003A23C1" w:rsidRPr="00E169D4" w:rsidRDefault="003A23C1" w:rsidP="003A23C1">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23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rPr>
                <w:sz w:val="4"/>
                <w:szCs w:val="4"/>
                <w:lang w:val="es-BO"/>
              </w:rPr>
            </w:pPr>
          </w:p>
        </w:tc>
      </w:tr>
      <w:tr w:rsidR="003A23C1" w:rsidRPr="00E169D4" w:rsidTr="003A23C1">
        <w:trPr>
          <w:trHeight w:val="74"/>
        </w:trPr>
        <w:tc>
          <w:tcPr>
            <w:tcW w:w="41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r>
              <w:rPr>
                <w:sz w:val="14"/>
                <w:szCs w:val="14"/>
                <w:lang w:val="es-BO"/>
              </w:rPr>
              <w:t>4</w:t>
            </w:r>
          </w:p>
        </w:tc>
        <w:tc>
          <w:tcPr>
            <w:tcW w:w="1777" w:type="pct"/>
            <w:gridSpan w:val="2"/>
            <w:vMerge w:val="restart"/>
            <w:tcBorders>
              <w:top w:val="nil"/>
              <w:left w:val="single" w:sz="12" w:space="0" w:color="auto"/>
              <w:right w:val="single" w:sz="12" w:space="0" w:color="auto"/>
            </w:tcBorders>
            <w:shd w:val="clear" w:color="auto" w:fill="auto"/>
            <w:vAlign w:val="center"/>
          </w:tcPr>
          <w:p w:rsidR="003A23C1" w:rsidRPr="00E169D4" w:rsidRDefault="003A23C1" w:rsidP="003A23C1">
            <w:pPr>
              <w:adjustRightInd w:val="0"/>
              <w:snapToGrid w:val="0"/>
              <w:ind w:left="113" w:right="113"/>
              <w:jc w:val="both"/>
              <w:rPr>
                <w:b/>
                <w:sz w:val="14"/>
                <w:szCs w:val="14"/>
                <w:lang w:val="es-BO"/>
              </w:rPr>
            </w:pPr>
            <w:r w:rsidRPr="00E169D4">
              <w:rPr>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14"/>
                <w:szCs w:val="14"/>
                <w:lang w:val="es-BO"/>
              </w:rPr>
            </w:pPr>
          </w:p>
        </w:tc>
        <w:tc>
          <w:tcPr>
            <w:tcW w:w="175" w:type="pct"/>
            <w:tcBorders>
              <w:top w:val="nil"/>
              <w:left w:val="nil"/>
              <w:bottom w:val="single" w:sz="4" w:space="0" w:color="auto"/>
              <w:right w:val="nil"/>
            </w:tcBorders>
            <w:shd w:val="clear" w:color="auto" w:fill="auto"/>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235" w:type="pct"/>
            <w:tcBorders>
              <w:top w:val="nil"/>
              <w:left w:val="nil"/>
              <w:bottom w:val="single" w:sz="4" w:space="0" w:color="auto"/>
              <w:right w:val="nil"/>
            </w:tcBorders>
            <w:shd w:val="clear" w:color="auto" w:fill="auto"/>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14"/>
                <w:szCs w:val="14"/>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14"/>
                <w:szCs w:val="14"/>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4"/>
                <w:szCs w:val="1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4"/>
                <w:szCs w:val="14"/>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4"/>
                <w:szCs w:val="1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14"/>
                <w:szCs w:val="1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14"/>
                <w:szCs w:val="14"/>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4"/>
                <w:szCs w:val="1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rPr>
                <w:sz w:val="14"/>
                <w:szCs w:val="14"/>
                <w:lang w:val="es-BO"/>
              </w:rPr>
            </w:pPr>
          </w:p>
        </w:tc>
      </w:tr>
      <w:tr w:rsidR="003A23C1" w:rsidRPr="00E169D4" w:rsidTr="003A23C1">
        <w:trPr>
          <w:trHeight w:val="190"/>
        </w:trPr>
        <w:tc>
          <w:tcPr>
            <w:tcW w:w="418" w:type="pct"/>
            <w:vMerge/>
            <w:tcBorders>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77" w:type="pct"/>
            <w:gridSpan w:val="2"/>
            <w:vMerge/>
            <w:tcBorders>
              <w:left w:val="single" w:sz="12" w:space="0" w:color="auto"/>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16"/>
                <w:szCs w:val="16"/>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c>
          <w:tcPr>
            <w:tcW w:w="41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12" w:type="pct"/>
            <w:tcBorders>
              <w:top w:val="nil"/>
              <w:left w:val="single" w:sz="12" w:space="0" w:color="auto"/>
              <w:bottom w:val="nil"/>
              <w:right w:val="nil"/>
            </w:tcBorders>
            <w:shd w:val="clear" w:color="auto" w:fill="auto"/>
            <w:vAlign w:val="bottom"/>
          </w:tcPr>
          <w:p w:rsidR="003A23C1" w:rsidRPr="00E169D4" w:rsidRDefault="003A23C1" w:rsidP="003A23C1">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23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vMerge w:val="restart"/>
            <w:tcBorders>
              <w:top w:val="nil"/>
              <w:left w:val="nil"/>
              <w:bottom w:val="nil"/>
            </w:tcBorders>
            <w:shd w:val="clear" w:color="auto" w:fill="auto"/>
            <w:vAlign w:val="center"/>
          </w:tcPr>
          <w:p w:rsidR="003A23C1" w:rsidRPr="00E169D4" w:rsidRDefault="003A23C1" w:rsidP="003A23C1">
            <w:pPr>
              <w:adjustRightInd w:val="0"/>
              <w:snapToGrid w:val="0"/>
              <w:rPr>
                <w:sz w:val="4"/>
                <w:szCs w:val="4"/>
                <w:lang w:val="es-BO"/>
              </w:rPr>
            </w:pPr>
          </w:p>
        </w:tc>
      </w:tr>
      <w:tr w:rsidR="003A23C1" w:rsidRPr="00E169D4" w:rsidTr="003A23C1">
        <w:trPr>
          <w:trHeight w:val="190"/>
        </w:trPr>
        <w:tc>
          <w:tcPr>
            <w:tcW w:w="41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r>
              <w:rPr>
                <w:sz w:val="14"/>
                <w:szCs w:val="14"/>
                <w:lang w:val="es-BO"/>
              </w:rPr>
              <w:lastRenderedPageBreak/>
              <w:t>5</w:t>
            </w:r>
          </w:p>
        </w:tc>
        <w:tc>
          <w:tcPr>
            <w:tcW w:w="177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ind w:left="113" w:right="113"/>
              <w:jc w:val="both"/>
              <w:rPr>
                <w:b/>
                <w:sz w:val="16"/>
                <w:szCs w:val="16"/>
                <w:lang w:val="es-BO"/>
              </w:rPr>
            </w:pPr>
            <w:r w:rsidRPr="00E169D4">
              <w:rPr>
                <w:sz w:val="16"/>
                <w:szCs w:val="16"/>
                <w:lang w:val="es-BO"/>
              </w:rPr>
              <w:t>Notificación de la adjudicación o declaratoria desierta (fecha límite)</w:t>
            </w:r>
            <w:r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235"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3A23C1" w:rsidRPr="00E169D4" w:rsidRDefault="003A23C1" w:rsidP="003A23C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rPr>
          <w:trHeight w:val="173"/>
        </w:trPr>
        <w:tc>
          <w:tcPr>
            <w:tcW w:w="418" w:type="pct"/>
            <w:vMerge/>
            <w:tcBorders>
              <w:left w:val="single" w:sz="12" w:space="0" w:color="auto"/>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77" w:type="pct"/>
            <w:gridSpan w:val="2"/>
            <w:vMerge/>
            <w:tcBorders>
              <w:left w:val="single" w:sz="12" w:space="0" w:color="auto"/>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p>
        </w:tc>
        <w:tc>
          <w:tcPr>
            <w:tcW w:w="235"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val="restart"/>
            <w:tcBorders>
              <w:top w:val="nil"/>
              <w:left w:val="single" w:sz="12" w:space="0" w:color="auto"/>
              <w:right w:val="nil"/>
            </w:tcBorders>
          </w:tcPr>
          <w:p w:rsidR="003A23C1" w:rsidRPr="00E169D4" w:rsidRDefault="003A23C1" w:rsidP="003A23C1">
            <w:pPr>
              <w:adjustRightInd w:val="0"/>
              <w:snapToGrid w:val="0"/>
              <w:jc w:val="center"/>
              <w:rPr>
                <w:sz w:val="16"/>
                <w:szCs w:val="16"/>
                <w:lang w:val="es-BO"/>
              </w:rPr>
            </w:pPr>
          </w:p>
        </w:tc>
        <w:tc>
          <w:tcPr>
            <w:tcW w:w="160" w:type="pct"/>
            <w:vMerge w:val="restart"/>
            <w:tcBorders>
              <w:top w:val="nil"/>
              <w:left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val="restart"/>
            <w:tcBorders>
              <w:top w:val="nil"/>
              <w:left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48" w:type="pct"/>
            <w:vMerge w:val="restart"/>
            <w:tcBorders>
              <w:top w:val="nil"/>
              <w:left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val="restart"/>
            <w:tcBorders>
              <w:top w:val="nil"/>
              <w:left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313" w:type="pct"/>
            <w:vMerge w:val="restart"/>
            <w:tcBorders>
              <w:top w:val="nil"/>
              <w:left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tcBorders>
              <w:left w:val="nil"/>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rPr>
          <w:trHeight w:val="53"/>
        </w:trPr>
        <w:tc>
          <w:tcPr>
            <w:tcW w:w="418" w:type="pct"/>
            <w:vMerge/>
            <w:tcBorders>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77" w:type="pct"/>
            <w:gridSpan w:val="2"/>
            <w:vMerge/>
            <w:tcBorders>
              <w:left w:val="single" w:sz="12" w:space="0" w:color="auto"/>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16"/>
                <w:szCs w:val="16"/>
                <w:lang w:val="es-BO"/>
              </w:rPr>
            </w:pPr>
          </w:p>
        </w:tc>
        <w:tc>
          <w:tcPr>
            <w:tcW w:w="65" w:type="pct"/>
            <w:vMerge/>
            <w:tcBorders>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7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2"/>
                <w:szCs w:val="2"/>
                <w:lang w:val="es-BO"/>
              </w:rPr>
            </w:pPr>
          </w:p>
        </w:tc>
        <w:tc>
          <w:tcPr>
            <w:tcW w:w="65" w:type="pct"/>
            <w:vMerge/>
            <w:tcBorders>
              <w:left w:val="nil"/>
              <w:bottom w:val="nil"/>
              <w:right w:val="nil"/>
            </w:tcBorders>
            <w:shd w:val="clear" w:color="auto" w:fill="auto"/>
            <w:vAlign w:val="center"/>
          </w:tcPr>
          <w:p w:rsidR="003A23C1" w:rsidRPr="00E169D4" w:rsidRDefault="003A23C1" w:rsidP="003A23C1">
            <w:pPr>
              <w:adjustRightInd w:val="0"/>
              <w:snapToGrid w:val="0"/>
              <w:jc w:val="center"/>
              <w:rPr>
                <w:sz w:val="2"/>
                <w:szCs w:val="2"/>
                <w:lang w:val="es-BO"/>
              </w:rPr>
            </w:pPr>
          </w:p>
        </w:tc>
        <w:tc>
          <w:tcPr>
            <w:tcW w:w="188"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2"/>
                <w:szCs w:val="2"/>
                <w:lang w:val="es-BO"/>
              </w:rPr>
            </w:pPr>
          </w:p>
        </w:tc>
        <w:tc>
          <w:tcPr>
            <w:tcW w:w="65" w:type="pct"/>
            <w:vMerge/>
            <w:tcBorders>
              <w:left w:val="nil"/>
              <w:bottom w:val="nil"/>
              <w:right w:val="nil"/>
            </w:tcBorders>
            <w:shd w:val="clear" w:color="auto" w:fill="auto"/>
            <w:vAlign w:val="center"/>
          </w:tcPr>
          <w:p w:rsidR="003A23C1" w:rsidRPr="00E169D4" w:rsidRDefault="003A23C1" w:rsidP="003A23C1">
            <w:pPr>
              <w:adjustRightInd w:val="0"/>
              <w:snapToGrid w:val="0"/>
              <w:jc w:val="center"/>
              <w:rPr>
                <w:sz w:val="2"/>
                <w:szCs w:val="2"/>
                <w:lang w:val="es-BO"/>
              </w:rPr>
            </w:pPr>
          </w:p>
        </w:tc>
        <w:tc>
          <w:tcPr>
            <w:tcW w:w="23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2"/>
                <w:szCs w:val="2"/>
                <w:lang w:val="es-BO"/>
              </w:rPr>
            </w:pPr>
          </w:p>
        </w:tc>
        <w:tc>
          <w:tcPr>
            <w:tcW w:w="65" w:type="pct"/>
            <w:vMerge/>
            <w:tcBorders>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tcBorders>
              <w:left w:val="single" w:sz="12" w:space="0" w:color="auto"/>
              <w:bottom w:val="nil"/>
              <w:right w:val="nil"/>
            </w:tcBorders>
          </w:tcPr>
          <w:p w:rsidR="003A23C1" w:rsidRPr="00E169D4" w:rsidRDefault="003A23C1" w:rsidP="003A23C1">
            <w:pPr>
              <w:adjustRightInd w:val="0"/>
              <w:snapToGrid w:val="0"/>
              <w:jc w:val="center"/>
              <w:rPr>
                <w:sz w:val="16"/>
                <w:szCs w:val="16"/>
                <w:lang w:val="es-BO"/>
              </w:rPr>
            </w:pPr>
          </w:p>
        </w:tc>
        <w:tc>
          <w:tcPr>
            <w:tcW w:w="160" w:type="pct"/>
            <w:vMerge/>
            <w:tcBorders>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tcBorders>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48" w:type="pct"/>
            <w:vMerge/>
            <w:tcBorders>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tcBorders>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313" w:type="pct"/>
            <w:vMerge/>
            <w:tcBorders>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tcBorders>
              <w:left w:val="nil"/>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c>
          <w:tcPr>
            <w:tcW w:w="41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12" w:type="pct"/>
            <w:tcBorders>
              <w:top w:val="nil"/>
              <w:left w:val="single" w:sz="12" w:space="0" w:color="auto"/>
              <w:bottom w:val="nil"/>
              <w:right w:val="nil"/>
            </w:tcBorders>
            <w:shd w:val="clear" w:color="auto" w:fill="auto"/>
            <w:vAlign w:val="bottom"/>
          </w:tcPr>
          <w:p w:rsidR="003A23C1" w:rsidRPr="00E169D4" w:rsidRDefault="003A23C1" w:rsidP="003A23C1">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vMerge/>
            <w:tcBorders>
              <w:left w:val="nil"/>
              <w:bottom w:val="nil"/>
            </w:tcBorders>
            <w:shd w:val="clear" w:color="auto" w:fill="auto"/>
            <w:vAlign w:val="center"/>
          </w:tcPr>
          <w:p w:rsidR="003A23C1" w:rsidRPr="00E169D4" w:rsidRDefault="003A23C1" w:rsidP="003A23C1">
            <w:pPr>
              <w:adjustRightInd w:val="0"/>
              <w:snapToGrid w:val="0"/>
              <w:rPr>
                <w:sz w:val="4"/>
                <w:szCs w:val="4"/>
                <w:lang w:val="es-BO"/>
              </w:rPr>
            </w:pPr>
          </w:p>
        </w:tc>
      </w:tr>
      <w:tr w:rsidR="003A23C1" w:rsidRPr="00E169D4" w:rsidTr="003A23C1">
        <w:trPr>
          <w:trHeight w:val="190"/>
        </w:trPr>
        <w:tc>
          <w:tcPr>
            <w:tcW w:w="41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A23C1" w:rsidRPr="00E169D4" w:rsidRDefault="003A23C1" w:rsidP="003A23C1">
            <w:pPr>
              <w:tabs>
                <w:tab w:val="left" w:pos="540"/>
              </w:tabs>
              <w:adjustRightInd w:val="0"/>
              <w:snapToGrid w:val="0"/>
              <w:jc w:val="center"/>
              <w:rPr>
                <w:sz w:val="14"/>
                <w:szCs w:val="14"/>
                <w:lang w:val="es-BO"/>
              </w:rPr>
            </w:pPr>
            <w:r>
              <w:rPr>
                <w:sz w:val="14"/>
                <w:szCs w:val="14"/>
                <w:lang w:val="es-BO"/>
              </w:rPr>
              <w:t>6</w:t>
            </w:r>
          </w:p>
        </w:tc>
        <w:tc>
          <w:tcPr>
            <w:tcW w:w="177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ind w:left="113" w:right="113"/>
              <w:jc w:val="both"/>
              <w:rPr>
                <w:b/>
                <w:sz w:val="16"/>
                <w:szCs w:val="16"/>
                <w:lang w:val="es-BO"/>
              </w:rPr>
            </w:pPr>
            <w:r w:rsidRPr="00E169D4">
              <w:rPr>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235"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3A23C1" w:rsidRPr="00E169D4" w:rsidRDefault="003A23C1" w:rsidP="003A23C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rPr>
          <w:trHeight w:val="190"/>
        </w:trPr>
        <w:tc>
          <w:tcPr>
            <w:tcW w:w="418" w:type="pct"/>
            <w:vMerge/>
            <w:tcBorders>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77" w:type="pct"/>
            <w:gridSpan w:val="2"/>
            <w:vMerge/>
            <w:tcBorders>
              <w:left w:val="single" w:sz="12" w:space="0" w:color="auto"/>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p>
        </w:tc>
        <w:tc>
          <w:tcPr>
            <w:tcW w:w="235"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16"/>
                <w:szCs w:val="16"/>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c>
          <w:tcPr>
            <w:tcW w:w="418"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A23C1" w:rsidRPr="00E169D4" w:rsidRDefault="003A23C1" w:rsidP="003A23C1">
            <w:pPr>
              <w:adjustRightInd w:val="0"/>
              <w:snapToGrid w:val="0"/>
              <w:jc w:val="center"/>
              <w:rPr>
                <w:sz w:val="14"/>
                <w:szCs w:val="14"/>
                <w:lang w:val="es-BO"/>
              </w:rPr>
            </w:pPr>
          </w:p>
        </w:tc>
        <w:tc>
          <w:tcPr>
            <w:tcW w:w="1712" w:type="pct"/>
            <w:tcBorders>
              <w:top w:val="nil"/>
              <w:left w:val="single" w:sz="12" w:space="0" w:color="auto"/>
              <w:bottom w:val="nil"/>
              <w:right w:val="nil"/>
            </w:tcBorders>
            <w:shd w:val="clear" w:color="auto" w:fill="auto"/>
            <w:vAlign w:val="bottom"/>
          </w:tcPr>
          <w:p w:rsidR="003A23C1" w:rsidRPr="00E169D4" w:rsidRDefault="003A23C1" w:rsidP="003A23C1">
            <w:pPr>
              <w:adjustRightInd w:val="0"/>
              <w:snapToGrid w:val="0"/>
              <w:ind w:left="113" w:right="113"/>
              <w:jc w:val="both"/>
              <w:rPr>
                <w:sz w:val="4"/>
                <w:szCs w:val="4"/>
                <w:lang w:val="es-BO"/>
              </w:rPr>
            </w:pPr>
          </w:p>
        </w:tc>
        <w:tc>
          <w:tcPr>
            <w:tcW w:w="65" w:type="pct"/>
            <w:tcBorders>
              <w:top w:val="nil"/>
              <w:left w:val="nil"/>
              <w:bottom w:val="nil"/>
              <w:right w:val="single" w:sz="12" w:space="0" w:color="auto"/>
            </w:tcBorders>
            <w:shd w:val="clear" w:color="auto" w:fill="auto"/>
            <w:vAlign w:val="bottom"/>
          </w:tcPr>
          <w:p w:rsidR="003A23C1" w:rsidRPr="00E169D4" w:rsidRDefault="003A23C1" w:rsidP="003A23C1">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rFonts w:ascii="Arial" w:hAnsi="Arial" w:cs="Arial"/>
                <w:sz w:val="4"/>
                <w:szCs w:val="4"/>
                <w:lang w:val="es-BO"/>
              </w:rPr>
            </w:pPr>
          </w:p>
        </w:tc>
        <w:tc>
          <w:tcPr>
            <w:tcW w:w="235" w:type="pct"/>
            <w:tcBorders>
              <w:top w:val="single" w:sz="4" w:space="0" w:color="auto"/>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3A23C1" w:rsidRPr="00E169D4" w:rsidRDefault="003A23C1" w:rsidP="003A23C1">
            <w:pPr>
              <w:adjustRightInd w:val="0"/>
              <w:snapToGrid w:val="0"/>
              <w:rPr>
                <w:sz w:val="4"/>
                <w:szCs w:val="4"/>
                <w:lang w:val="es-BO"/>
              </w:rPr>
            </w:pPr>
          </w:p>
        </w:tc>
      </w:tr>
      <w:tr w:rsidR="003A23C1" w:rsidRPr="00E169D4" w:rsidTr="003A23C1">
        <w:trPr>
          <w:trHeight w:val="190"/>
        </w:trPr>
        <w:tc>
          <w:tcPr>
            <w:tcW w:w="418"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A23C1" w:rsidRPr="00E169D4" w:rsidRDefault="003A23C1" w:rsidP="003A23C1">
            <w:pPr>
              <w:tabs>
                <w:tab w:val="left" w:pos="540"/>
              </w:tabs>
              <w:adjustRightInd w:val="0"/>
              <w:snapToGrid w:val="0"/>
              <w:jc w:val="center"/>
              <w:rPr>
                <w:sz w:val="14"/>
                <w:szCs w:val="14"/>
                <w:lang w:val="es-BO"/>
              </w:rPr>
            </w:pPr>
            <w:r>
              <w:rPr>
                <w:sz w:val="14"/>
                <w:szCs w:val="14"/>
                <w:lang w:val="es-BO"/>
              </w:rPr>
              <w:t>7</w:t>
            </w:r>
          </w:p>
        </w:tc>
        <w:tc>
          <w:tcPr>
            <w:tcW w:w="177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ind w:left="113" w:right="113"/>
              <w:jc w:val="both"/>
              <w:rPr>
                <w:b/>
                <w:sz w:val="16"/>
                <w:szCs w:val="16"/>
                <w:lang w:val="es-BO"/>
              </w:rPr>
            </w:pPr>
            <w:r w:rsidRPr="00E169D4">
              <w:rPr>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235" w:type="pct"/>
            <w:tcBorders>
              <w:top w:val="nil"/>
              <w:left w:val="nil"/>
              <w:bottom w:val="single" w:sz="4" w:space="0" w:color="auto"/>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3A23C1" w:rsidRPr="00E169D4" w:rsidRDefault="003A23C1" w:rsidP="003A23C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rPr>
          <w:trHeight w:val="190"/>
        </w:trPr>
        <w:tc>
          <w:tcPr>
            <w:tcW w:w="418" w:type="pct"/>
            <w:vMerge/>
            <w:tcBorders>
              <w:left w:val="single" w:sz="12" w:space="0" w:color="auto"/>
              <w:bottom w:val="nil"/>
              <w:right w:val="single" w:sz="12" w:space="0" w:color="auto"/>
            </w:tcBorders>
            <w:shd w:val="clear" w:color="auto" w:fill="auto"/>
            <w:tcMar>
              <w:left w:w="0" w:type="dxa"/>
              <w:right w:w="0" w:type="dxa"/>
            </w:tcMar>
            <w:tcFitText/>
            <w:vAlign w:val="bottom"/>
          </w:tcPr>
          <w:p w:rsidR="003A23C1" w:rsidRPr="00E169D4" w:rsidRDefault="003A23C1" w:rsidP="003A23C1">
            <w:pPr>
              <w:adjustRightInd w:val="0"/>
              <w:snapToGrid w:val="0"/>
              <w:jc w:val="right"/>
              <w:rPr>
                <w:sz w:val="16"/>
                <w:szCs w:val="16"/>
                <w:lang w:val="es-BO"/>
              </w:rPr>
            </w:pPr>
          </w:p>
        </w:tc>
        <w:tc>
          <w:tcPr>
            <w:tcW w:w="1777" w:type="pct"/>
            <w:gridSpan w:val="2"/>
            <w:vMerge/>
            <w:tcBorders>
              <w:left w:val="single" w:sz="12" w:space="0" w:color="auto"/>
              <w:bottom w:val="nil"/>
              <w:right w:val="single" w:sz="12" w:space="0" w:color="auto"/>
            </w:tcBorders>
            <w:shd w:val="clear" w:color="auto" w:fill="auto"/>
            <w:vAlign w:val="bottom"/>
          </w:tcPr>
          <w:p w:rsidR="003A23C1" w:rsidRPr="00E169D4" w:rsidRDefault="003A23C1" w:rsidP="003A23C1">
            <w:pPr>
              <w:adjustRightInd w:val="0"/>
              <w:snapToGrid w:val="0"/>
              <w:jc w:val="right"/>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rsidR="003A23C1" w:rsidRPr="00E169D4" w:rsidRDefault="003A23C1" w:rsidP="003A23C1">
            <w:pPr>
              <w:adjustRightInd w:val="0"/>
              <w:snapToGrid w:val="0"/>
              <w:jc w:val="center"/>
              <w:rPr>
                <w:rFonts w:ascii="Arial" w:hAnsi="Arial" w:cs="Arial"/>
                <w:sz w:val="16"/>
                <w:szCs w:val="16"/>
                <w:lang w:val="es-BO"/>
              </w:rPr>
            </w:pPr>
          </w:p>
        </w:tc>
        <w:tc>
          <w:tcPr>
            <w:tcW w:w="235" w:type="pct"/>
            <w:tcBorders>
              <w:top w:val="single" w:sz="4" w:space="0" w:color="auto"/>
              <w:left w:val="single" w:sz="4" w:space="0" w:color="auto"/>
              <w:bottom w:val="single" w:sz="4" w:space="0" w:color="auto"/>
              <w:right w:val="single" w:sz="4" w:space="0" w:color="auto"/>
            </w:tcBorders>
            <w:shd w:val="clear" w:color="auto" w:fill="DEEAF6"/>
            <w:vAlign w:val="center"/>
          </w:tcPr>
          <w:p w:rsidR="003A23C1" w:rsidRPr="00E169D4" w:rsidRDefault="003A23C1" w:rsidP="003A2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nil"/>
            </w:tcBorders>
          </w:tcPr>
          <w:p w:rsidR="003A23C1" w:rsidRPr="00E169D4" w:rsidRDefault="003A23C1" w:rsidP="003A23C1">
            <w:pPr>
              <w:adjustRightInd w:val="0"/>
              <w:snapToGrid w:val="0"/>
              <w:jc w:val="center"/>
              <w:rPr>
                <w:sz w:val="16"/>
                <w:szCs w:val="16"/>
                <w:lang w:val="es-BO"/>
              </w:rPr>
            </w:pPr>
          </w:p>
        </w:tc>
        <w:tc>
          <w:tcPr>
            <w:tcW w:w="160"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48"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nil"/>
              <w:bottom w:val="nil"/>
              <w:right w:val="single" w:sz="12" w:space="0" w:color="auto"/>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tcBorders>
              <w:top w:val="nil"/>
              <w:left w:val="single" w:sz="12" w:space="0" w:color="auto"/>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1313" w:type="pct"/>
            <w:tcBorders>
              <w:top w:val="nil"/>
              <w:left w:val="nil"/>
              <w:bottom w:val="nil"/>
              <w:right w:val="nil"/>
            </w:tcBorders>
            <w:shd w:val="clear" w:color="auto" w:fill="auto"/>
            <w:vAlign w:val="center"/>
          </w:tcPr>
          <w:p w:rsidR="003A23C1" w:rsidRPr="00E169D4" w:rsidRDefault="003A23C1" w:rsidP="003A23C1">
            <w:pPr>
              <w:adjustRightInd w:val="0"/>
              <w:snapToGrid w:val="0"/>
              <w:jc w:val="center"/>
              <w:rPr>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3A23C1" w:rsidRPr="00E169D4" w:rsidRDefault="003A23C1" w:rsidP="003A23C1">
            <w:pPr>
              <w:adjustRightInd w:val="0"/>
              <w:snapToGrid w:val="0"/>
              <w:rPr>
                <w:sz w:val="16"/>
                <w:szCs w:val="16"/>
                <w:lang w:val="es-BO"/>
              </w:rPr>
            </w:pPr>
          </w:p>
        </w:tc>
      </w:tr>
      <w:tr w:rsidR="003A23C1" w:rsidRPr="00E169D4" w:rsidTr="003A23C1">
        <w:tc>
          <w:tcPr>
            <w:tcW w:w="41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A23C1" w:rsidRPr="00E169D4" w:rsidRDefault="003A23C1" w:rsidP="003A23C1">
            <w:pPr>
              <w:adjustRightInd w:val="0"/>
              <w:snapToGrid w:val="0"/>
              <w:jc w:val="right"/>
              <w:rPr>
                <w:sz w:val="4"/>
                <w:szCs w:val="4"/>
                <w:lang w:val="es-BO"/>
              </w:rPr>
            </w:pPr>
          </w:p>
        </w:tc>
        <w:tc>
          <w:tcPr>
            <w:tcW w:w="1712" w:type="pct"/>
            <w:tcBorders>
              <w:top w:val="nil"/>
              <w:left w:val="single" w:sz="12" w:space="0" w:color="auto"/>
              <w:bottom w:val="single" w:sz="12" w:space="0" w:color="auto"/>
              <w:right w:val="nil"/>
            </w:tcBorders>
            <w:shd w:val="clear" w:color="auto" w:fill="auto"/>
            <w:vAlign w:val="bottom"/>
          </w:tcPr>
          <w:p w:rsidR="003A23C1" w:rsidRPr="00E169D4" w:rsidRDefault="003A23C1" w:rsidP="003A23C1">
            <w:pPr>
              <w:adjustRightInd w:val="0"/>
              <w:snapToGrid w:val="0"/>
              <w:jc w:val="right"/>
              <w:rPr>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rsidR="003A23C1" w:rsidRPr="00E169D4" w:rsidRDefault="003A23C1" w:rsidP="003A23C1">
            <w:pPr>
              <w:adjustRightInd w:val="0"/>
              <w:snapToGrid w:val="0"/>
              <w:jc w:val="right"/>
              <w:rPr>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235" w:type="pct"/>
            <w:tcBorders>
              <w:top w:val="single" w:sz="4" w:space="0" w:color="auto"/>
              <w:left w:val="nil"/>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single" w:sz="12" w:space="0" w:color="auto"/>
              <w:right w:val="nil"/>
            </w:tcBorders>
          </w:tcPr>
          <w:p w:rsidR="003A23C1" w:rsidRPr="00E169D4" w:rsidRDefault="003A23C1" w:rsidP="003A23C1">
            <w:pPr>
              <w:adjustRightInd w:val="0"/>
              <w:snapToGrid w:val="0"/>
              <w:jc w:val="center"/>
              <w:rPr>
                <w:sz w:val="4"/>
                <w:szCs w:val="4"/>
                <w:lang w:val="es-BO"/>
              </w:rPr>
            </w:pPr>
          </w:p>
        </w:tc>
        <w:tc>
          <w:tcPr>
            <w:tcW w:w="160" w:type="pct"/>
            <w:tcBorders>
              <w:top w:val="nil"/>
              <w:left w:val="nil"/>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48" w:type="pct"/>
            <w:tcBorders>
              <w:top w:val="nil"/>
              <w:left w:val="nil"/>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1313" w:type="pct"/>
            <w:tcBorders>
              <w:top w:val="nil"/>
              <w:left w:val="nil"/>
              <w:bottom w:val="single" w:sz="12" w:space="0" w:color="auto"/>
              <w:right w:val="nil"/>
            </w:tcBorders>
            <w:shd w:val="clear" w:color="auto" w:fill="auto"/>
            <w:vAlign w:val="center"/>
          </w:tcPr>
          <w:p w:rsidR="003A23C1" w:rsidRPr="00E169D4" w:rsidRDefault="003A23C1" w:rsidP="003A23C1">
            <w:pPr>
              <w:adjustRightInd w:val="0"/>
              <w:snapToGrid w:val="0"/>
              <w:jc w:val="center"/>
              <w:rPr>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3A23C1" w:rsidRPr="00E169D4" w:rsidRDefault="003A23C1" w:rsidP="003A23C1">
            <w:pPr>
              <w:adjustRightInd w:val="0"/>
              <w:snapToGrid w:val="0"/>
              <w:rPr>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274A96" w:rsidRPr="00937A24" w:rsidRDefault="00274A96" w:rsidP="00274A96">
      <w:pPr>
        <w:rPr>
          <w:rFonts w:ascii="Verdana" w:eastAsia="Arial" w:hAnsi="Verdana" w:cs="Arial"/>
          <w:b/>
        </w:rPr>
      </w:pPr>
    </w:p>
    <w:p w:rsidR="003A23C1" w:rsidRPr="0075066C" w:rsidRDefault="003A23C1" w:rsidP="003A23C1">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rsidR="003A23C1" w:rsidRPr="0075066C" w:rsidRDefault="003A23C1" w:rsidP="003A23C1">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A23C1" w:rsidRPr="0075066C" w:rsidTr="003A23C1">
        <w:trPr>
          <w:trHeight w:val="615"/>
        </w:trPr>
        <w:tc>
          <w:tcPr>
            <w:tcW w:w="8788" w:type="dxa"/>
            <w:shd w:val="clear" w:color="auto" w:fill="2E74B5" w:themeFill="accent1" w:themeFillShade="BF"/>
            <w:vAlign w:val="center"/>
          </w:tcPr>
          <w:p w:rsidR="003A23C1" w:rsidRPr="0075066C" w:rsidRDefault="003A23C1" w:rsidP="003A23C1">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0A0B6E">
              <w:rPr>
                <w:rFonts w:ascii="Verdana" w:eastAsia="Calibri" w:hAnsi="Verdana" w:cs="Tahoma"/>
                <w:b/>
                <w:bCs/>
                <w:color w:val="FFFFFF" w:themeColor="background1"/>
              </w:rPr>
              <w:t>MUNICIPIO DE TOTORA  -FASE(XV) 2024- COCHABAMBA</w:t>
            </w:r>
          </w:p>
        </w:tc>
      </w:tr>
    </w:tbl>
    <w:p w:rsidR="003A23C1" w:rsidRPr="0075066C" w:rsidRDefault="003A23C1" w:rsidP="003A23C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A23C1" w:rsidRPr="0075066C" w:rsidTr="003A23C1">
        <w:tc>
          <w:tcPr>
            <w:tcW w:w="5070" w:type="dxa"/>
            <w:shd w:val="clear" w:color="auto" w:fill="auto"/>
            <w:vAlign w:val="center"/>
          </w:tcPr>
          <w:p w:rsidR="003A23C1" w:rsidRPr="0075066C" w:rsidRDefault="003A23C1" w:rsidP="003A23C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rsidR="003A23C1" w:rsidRPr="0075066C" w:rsidRDefault="003A23C1" w:rsidP="003A23C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A23C1" w:rsidRPr="0075066C" w:rsidTr="003A23C1">
        <w:tc>
          <w:tcPr>
            <w:tcW w:w="5070" w:type="dxa"/>
            <w:shd w:val="clear" w:color="auto" w:fill="auto"/>
            <w:vAlign w:val="center"/>
          </w:tcPr>
          <w:p w:rsidR="003A23C1" w:rsidRPr="0075066C" w:rsidRDefault="003A23C1" w:rsidP="003A23C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rsidR="003A23C1" w:rsidRPr="0075066C" w:rsidRDefault="003A23C1" w:rsidP="003A23C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A23C1" w:rsidRPr="0075066C" w:rsidTr="003A23C1">
        <w:tc>
          <w:tcPr>
            <w:tcW w:w="5070" w:type="dxa"/>
            <w:shd w:val="clear" w:color="auto" w:fill="auto"/>
            <w:vAlign w:val="center"/>
          </w:tcPr>
          <w:p w:rsidR="003A23C1" w:rsidRPr="0075066C" w:rsidRDefault="003A23C1" w:rsidP="003A23C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rsidR="003A23C1" w:rsidRPr="0075066C" w:rsidRDefault="003A23C1" w:rsidP="003A23C1">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3A23C1" w:rsidRPr="0075066C" w:rsidTr="003A23C1">
        <w:tc>
          <w:tcPr>
            <w:tcW w:w="5070" w:type="dxa"/>
            <w:shd w:val="clear" w:color="auto" w:fill="auto"/>
            <w:vAlign w:val="center"/>
          </w:tcPr>
          <w:p w:rsidR="003A23C1" w:rsidRPr="0075066C" w:rsidRDefault="003A23C1" w:rsidP="003A23C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rsidR="003A23C1" w:rsidRPr="0075066C" w:rsidRDefault="003A23C1" w:rsidP="003A23C1">
            <w:pPr>
              <w:spacing w:afterLines="100" w:after="240"/>
              <w:ind w:right="616"/>
              <w:rPr>
                <w:rFonts w:ascii="Tahoma" w:hAnsi="Tahoma" w:cs="Tahoma"/>
                <w:b/>
                <w:lang w:val="es-ES_tradnl"/>
              </w:rPr>
            </w:pPr>
            <w:r w:rsidRPr="0075066C">
              <w:rPr>
                <w:rFonts w:ascii="Tahoma" w:hAnsi="Tahoma" w:cs="Tahoma"/>
                <w:b/>
                <w:lang w:val="es-ES_tradnl"/>
              </w:rPr>
              <w:t>Por el Total</w:t>
            </w:r>
          </w:p>
        </w:tc>
      </w:tr>
    </w:tbl>
    <w:p w:rsidR="003A23C1" w:rsidRPr="0075066C" w:rsidRDefault="003A23C1" w:rsidP="003A23C1">
      <w:pPr>
        <w:rPr>
          <w:lang w:val="es-ES_tradnl"/>
        </w:rPr>
      </w:pPr>
    </w:p>
    <w:p w:rsidR="003A23C1" w:rsidRPr="0075066C" w:rsidRDefault="003A23C1" w:rsidP="003A23C1">
      <w:pPr>
        <w:rPr>
          <w:lang w:val="es-ES_tradnl"/>
        </w:rPr>
      </w:pPr>
    </w:p>
    <w:p w:rsidR="003A23C1" w:rsidRPr="0075066C" w:rsidRDefault="003A23C1" w:rsidP="003A23C1">
      <w:pPr>
        <w:rPr>
          <w:lang w:val="es-ES_tradnl"/>
        </w:rPr>
      </w:pPr>
    </w:p>
    <w:p w:rsidR="003A23C1" w:rsidRPr="0075066C" w:rsidRDefault="003A23C1" w:rsidP="003A23C1">
      <w:pPr>
        <w:rPr>
          <w:lang w:val="es-ES_tradnl"/>
        </w:rPr>
      </w:pPr>
    </w:p>
    <w:p w:rsidR="003A23C1" w:rsidRPr="0075066C" w:rsidRDefault="003A23C1" w:rsidP="003A23C1">
      <w:pPr>
        <w:rPr>
          <w:lang w:val="es-ES_tradnl"/>
        </w:rPr>
      </w:pPr>
    </w:p>
    <w:p w:rsidR="003A23C1" w:rsidRPr="0075066C" w:rsidRDefault="003A23C1" w:rsidP="003A23C1">
      <w:pPr>
        <w:rPr>
          <w:lang w:val="es-ES_tradnl"/>
        </w:rPr>
      </w:pPr>
    </w:p>
    <w:p w:rsidR="003A23C1" w:rsidRPr="0075066C" w:rsidRDefault="003A23C1" w:rsidP="003A23C1">
      <w:pPr>
        <w:rPr>
          <w:rFonts w:ascii="Tahoma" w:hAnsi="Tahoma" w:cs="Tahoma"/>
          <w:b/>
          <w:u w:val="single"/>
          <w:lang w:val="es-ES_tradnl"/>
        </w:rPr>
      </w:pPr>
      <w:r w:rsidRPr="0075066C">
        <w:rPr>
          <w:rFonts w:ascii="Tahoma" w:hAnsi="Tahoma" w:cs="Tahoma"/>
          <w:b/>
          <w:u w:val="single"/>
          <w:lang w:val="es-ES_tradnl"/>
        </w:rPr>
        <w:t>CONDICIONES GENERALES:</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w:t>
      </w:r>
      <w:r w:rsidRPr="0075066C">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rsidR="003A23C1" w:rsidRPr="0075066C" w:rsidRDefault="003A23C1" w:rsidP="003A23C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w:t>
      </w:r>
      <w:r w:rsidRPr="009D6D36">
        <w:rPr>
          <w:rFonts w:ascii="Tahoma" w:hAnsi="Tahoma" w:cs="Tahoma"/>
          <w:b/>
        </w:rPr>
        <w:t>MUNICIPIO DE TOTORA  -FASE(XV) 2024- COCHABAMBA</w:t>
      </w:r>
    </w:p>
    <w:p w:rsidR="003A23C1" w:rsidRPr="0075066C" w:rsidRDefault="003A23C1" w:rsidP="003A23C1">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Verdana" w:hAnsi="Verdana" w:cs="Tahoma"/>
          <w:color w:val="FF0000"/>
          <w:lang w:val="es-ES_tradnl"/>
        </w:rPr>
        <w:t>TOTORA</w:t>
      </w:r>
      <w:r w:rsidRPr="00882269">
        <w:rPr>
          <w:rFonts w:ascii="Tahoma" w:hAnsi="Tahoma" w:cs="Tahoma"/>
          <w:lang w:val="es-ES_tradnl"/>
        </w:rPr>
        <w:t xml:space="preserve"> </w:t>
      </w:r>
      <w:r w:rsidRPr="0075066C">
        <w:rPr>
          <w:rFonts w:ascii="Tahoma" w:hAnsi="Tahoma" w:cs="Tahoma"/>
          <w:lang w:val="es-ES_tradnl"/>
        </w:rPr>
        <w:t xml:space="preserve">del Departamento de </w:t>
      </w:r>
      <w:r>
        <w:rPr>
          <w:rFonts w:ascii="Verdana" w:hAnsi="Verdana" w:cs="Tahoma"/>
          <w:color w:val="FF0000"/>
          <w:lang w:val="es-ES_tradnl"/>
        </w:rPr>
        <w:t>COCHABAMBA</w:t>
      </w:r>
      <w:r w:rsidRPr="00882269">
        <w:rPr>
          <w:rFonts w:ascii="Tahoma" w:hAnsi="Tahoma" w:cs="Tahoma"/>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rsidR="003A23C1" w:rsidRPr="0075066C" w:rsidRDefault="003A23C1" w:rsidP="003A23C1">
      <w:pPr>
        <w:numPr>
          <w:ilvl w:val="0"/>
          <w:numId w:val="62"/>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rsidR="003A23C1" w:rsidRPr="0075066C" w:rsidRDefault="003A23C1" w:rsidP="003A23C1">
      <w:pPr>
        <w:numPr>
          <w:ilvl w:val="0"/>
          <w:numId w:val="62"/>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rsidR="003A23C1" w:rsidRPr="0075066C" w:rsidRDefault="003A23C1" w:rsidP="003A23C1">
      <w:pPr>
        <w:numPr>
          <w:ilvl w:val="0"/>
          <w:numId w:val="62"/>
        </w:numPr>
        <w:spacing w:line="260" w:lineRule="atLeast"/>
        <w:jc w:val="both"/>
        <w:rPr>
          <w:rFonts w:ascii="Tahoma" w:hAnsi="Tahoma" w:cs="Tahoma"/>
          <w:lang w:val="es-ES_tradnl"/>
        </w:rPr>
      </w:pPr>
      <w:r w:rsidRPr="0075066C">
        <w:rPr>
          <w:rFonts w:ascii="Tahoma" w:hAnsi="Tahoma" w:cs="Tahoma"/>
          <w:lang w:val="es-ES_tradnl"/>
        </w:rPr>
        <w:t>Padre o madre soltera/o;</w:t>
      </w:r>
    </w:p>
    <w:p w:rsidR="003A23C1" w:rsidRPr="0075066C" w:rsidRDefault="003A23C1" w:rsidP="003A23C1">
      <w:pPr>
        <w:numPr>
          <w:ilvl w:val="0"/>
          <w:numId w:val="62"/>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rsidR="003A23C1" w:rsidRPr="0075066C" w:rsidRDefault="003A23C1" w:rsidP="003A23C1">
      <w:pPr>
        <w:numPr>
          <w:ilvl w:val="0"/>
          <w:numId w:val="62"/>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rsidR="003A23C1" w:rsidRPr="0075066C" w:rsidRDefault="003A23C1" w:rsidP="003A23C1">
      <w:pPr>
        <w:numPr>
          <w:ilvl w:val="0"/>
          <w:numId w:val="62"/>
        </w:numPr>
        <w:spacing w:line="260" w:lineRule="atLeast"/>
        <w:jc w:val="both"/>
        <w:rPr>
          <w:rFonts w:ascii="Tahoma" w:hAnsi="Tahoma" w:cs="Tahoma"/>
          <w:lang w:val="es-ES_tradnl"/>
        </w:rPr>
      </w:pPr>
      <w:r w:rsidRPr="0075066C">
        <w:rPr>
          <w:rFonts w:ascii="Tahoma" w:hAnsi="Tahoma" w:cs="Tahoma"/>
          <w:lang w:val="es-ES_tradnl"/>
        </w:rPr>
        <w:t>Bajos ingresos económicos</w:t>
      </w:r>
    </w:p>
    <w:p w:rsidR="003A23C1" w:rsidRPr="0075066C" w:rsidRDefault="003A23C1" w:rsidP="003A23C1">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rsidR="003A23C1" w:rsidRPr="0075066C" w:rsidRDefault="003A23C1" w:rsidP="003A23C1">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rsidR="003A23C1" w:rsidRPr="0075066C" w:rsidRDefault="003A23C1" w:rsidP="003A23C1">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3A23C1" w:rsidRDefault="004768D5" w:rsidP="003A23C1">
      <w:pPr>
        <w:spacing w:line="260" w:lineRule="atLeast"/>
        <w:jc w:val="both"/>
        <w:rPr>
          <w:rFonts w:ascii="Tahoma" w:hAnsi="Tahoma" w:cs="Tahoma"/>
          <w:b/>
          <w:color w:val="7030A0"/>
          <w:lang w:val="es-ES_tradnl" w:eastAsia="es-ES"/>
        </w:rPr>
      </w:pPr>
      <w:r w:rsidRPr="00341952">
        <w:rPr>
          <w:rFonts w:ascii="Tahoma" w:hAnsi="Tahoma" w:cs="Tahoma"/>
          <w:noProof/>
          <w:szCs w:val="24"/>
          <w:lang w:eastAsia="es-ES"/>
        </w:rPr>
        <w:drawing>
          <wp:anchor distT="0" distB="0" distL="114300" distR="114300" simplePos="0" relativeHeight="251669504" behindDoc="0" locked="0" layoutInCell="1" allowOverlap="1" wp14:anchorId="226A9FA2" wp14:editId="6F7AD2C1">
            <wp:simplePos x="0" y="0"/>
            <wp:positionH relativeFrom="column">
              <wp:posOffset>3803930</wp:posOffset>
            </wp:positionH>
            <wp:positionV relativeFrom="paragraph">
              <wp:posOffset>326480</wp:posOffset>
            </wp:positionV>
            <wp:extent cx="1727439" cy="1943100"/>
            <wp:effectExtent l="0" t="0" r="6350" b="0"/>
            <wp:wrapNone/>
            <wp:docPr id="9" name="Imagen 9" descr="D:\VELIZ\06 IMAGENES\RENOVACION 2 DORMITORIOS ZONA ANDINA\PLAN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LIZ\06 IMAGENES\RENOVACION 2 DORMITORIOS ZONA ANDINA\PLANTA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7439"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3C1" w:rsidRPr="00882269">
        <w:rPr>
          <w:rFonts w:ascii="Tahoma" w:hAnsi="Tahoma" w:cs="Tahoma"/>
          <w:b/>
          <w:lang w:val="es-ES_tradnl" w:eastAsia="es-ES"/>
        </w:rPr>
        <w:t xml:space="preserve">MODULO: </w:t>
      </w:r>
      <w:r w:rsidR="003A23C1">
        <w:rPr>
          <w:rFonts w:ascii="Tahoma" w:hAnsi="Tahoma" w:cs="Tahoma"/>
          <w:b/>
          <w:lang w:val="es-ES_tradnl" w:eastAsia="es-ES"/>
        </w:rPr>
        <w:t>RENOVACION</w:t>
      </w:r>
      <w:r w:rsidR="003A23C1" w:rsidRPr="00882269">
        <w:rPr>
          <w:rFonts w:ascii="Tahoma" w:hAnsi="Tahoma" w:cs="Tahoma"/>
          <w:b/>
          <w:color w:val="FF0000"/>
          <w:lang w:val="es-ES_tradnl" w:eastAsia="es-ES"/>
        </w:rPr>
        <w:t xml:space="preserve"> – </w:t>
      </w:r>
      <w:r w:rsidR="003A23C1" w:rsidRPr="00882269">
        <w:rPr>
          <w:rFonts w:ascii="Tahoma" w:hAnsi="Tahoma" w:cs="Tahoma"/>
          <w:b/>
          <w:lang w:val="es-ES_tradnl" w:eastAsia="es-ES"/>
        </w:rPr>
        <w:t xml:space="preserve">CANTIDAD DE VIVIENDAS </w:t>
      </w:r>
      <w:r w:rsidR="003A23C1">
        <w:rPr>
          <w:rFonts w:ascii="Tahoma" w:hAnsi="Tahoma" w:cs="Tahoma"/>
          <w:b/>
          <w:color w:val="FF0000"/>
          <w:lang w:val="es-ES_tradnl" w:eastAsia="es-ES"/>
        </w:rPr>
        <w:t>20</w:t>
      </w:r>
      <w:bookmarkStart w:id="31" w:name="_GoBack"/>
      <w:bookmarkEnd w:id="31"/>
    </w:p>
    <w:tbl>
      <w:tblPr>
        <w:tblW w:w="4234" w:type="dxa"/>
        <w:tblInd w:w="-5" w:type="dxa"/>
        <w:tblCellMar>
          <w:left w:w="70" w:type="dxa"/>
          <w:right w:w="70" w:type="dxa"/>
        </w:tblCellMar>
        <w:tblLook w:val="04A0" w:firstRow="1" w:lastRow="0" w:firstColumn="1" w:lastColumn="0" w:noHBand="0" w:noVBand="1"/>
      </w:tblPr>
      <w:tblGrid>
        <w:gridCol w:w="2620"/>
        <w:gridCol w:w="1614"/>
      </w:tblGrid>
      <w:tr w:rsidR="003A23C1" w:rsidRPr="00882269" w:rsidTr="003A23C1">
        <w:trPr>
          <w:trHeight w:val="260"/>
        </w:trPr>
        <w:tc>
          <w:tcPr>
            <w:tcW w:w="262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3A23C1" w:rsidRPr="00882269" w:rsidRDefault="003A23C1" w:rsidP="003A23C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614" w:type="dxa"/>
            <w:tcBorders>
              <w:top w:val="single" w:sz="4" w:space="0" w:color="auto"/>
              <w:left w:val="nil"/>
              <w:bottom w:val="single" w:sz="4" w:space="0" w:color="auto"/>
              <w:right w:val="single" w:sz="4" w:space="0" w:color="auto"/>
            </w:tcBorders>
            <w:shd w:val="clear" w:color="auto" w:fill="394877"/>
            <w:noWrap/>
            <w:vAlign w:val="bottom"/>
            <w:hideMark/>
          </w:tcPr>
          <w:p w:rsidR="003A23C1" w:rsidRPr="00882269" w:rsidRDefault="003A23C1" w:rsidP="003A23C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A23C1" w:rsidRPr="00882269" w:rsidTr="003A23C1">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A23C1" w:rsidRPr="00882269" w:rsidRDefault="003A23C1" w:rsidP="003A23C1">
            <w:pPr>
              <w:rPr>
                <w:rFonts w:ascii="Tahoma" w:hAnsi="Tahoma" w:cs="Tahoma"/>
                <w:color w:val="FF0000"/>
                <w:lang w:eastAsia="es-BO"/>
              </w:rPr>
            </w:pPr>
            <w:r>
              <w:rPr>
                <w:rFonts w:ascii="Tahoma" w:hAnsi="Tahoma" w:cs="Tahoma"/>
                <w:color w:val="FF0000"/>
                <w:lang w:eastAsia="es-BO"/>
              </w:rPr>
              <w:t>Dormitorio Padres</w:t>
            </w:r>
          </w:p>
        </w:tc>
        <w:tc>
          <w:tcPr>
            <w:tcW w:w="1614"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11.81</w:t>
            </w:r>
          </w:p>
        </w:tc>
      </w:tr>
      <w:tr w:rsidR="003A23C1" w:rsidRPr="00882269" w:rsidTr="003A23C1">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A23C1" w:rsidRPr="00882269" w:rsidRDefault="003A23C1" w:rsidP="003A23C1">
            <w:pPr>
              <w:rPr>
                <w:rFonts w:ascii="Tahoma" w:hAnsi="Tahoma" w:cs="Tahoma"/>
                <w:color w:val="FF0000"/>
                <w:lang w:eastAsia="es-BO"/>
              </w:rPr>
            </w:pPr>
            <w:r>
              <w:rPr>
                <w:rFonts w:ascii="Tahoma" w:hAnsi="Tahoma" w:cs="Tahoma"/>
                <w:color w:val="FF0000"/>
                <w:lang w:eastAsia="es-BO"/>
              </w:rPr>
              <w:t>Dormitorio Hijos</w:t>
            </w:r>
          </w:p>
        </w:tc>
        <w:tc>
          <w:tcPr>
            <w:tcW w:w="1614"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12.22</w:t>
            </w:r>
          </w:p>
        </w:tc>
      </w:tr>
      <w:tr w:rsidR="003A23C1" w:rsidRPr="00882269" w:rsidTr="003A23C1">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A23C1" w:rsidRPr="00882269" w:rsidRDefault="003A23C1" w:rsidP="003A23C1">
            <w:pPr>
              <w:rPr>
                <w:rFonts w:ascii="Tahoma" w:hAnsi="Tahoma" w:cs="Tahoma"/>
                <w:color w:val="FF0000"/>
                <w:lang w:eastAsia="es-BO"/>
              </w:rPr>
            </w:pPr>
            <w:r>
              <w:rPr>
                <w:rFonts w:ascii="Tahoma" w:hAnsi="Tahoma" w:cs="Tahoma"/>
                <w:color w:val="FF0000"/>
                <w:lang w:eastAsia="es-BO"/>
              </w:rPr>
              <w:t>Baño</w:t>
            </w:r>
          </w:p>
        </w:tc>
        <w:tc>
          <w:tcPr>
            <w:tcW w:w="1614"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4.56</w:t>
            </w:r>
          </w:p>
        </w:tc>
      </w:tr>
      <w:tr w:rsidR="003A23C1" w:rsidRPr="00882269" w:rsidTr="003A23C1">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A23C1" w:rsidRPr="00882269" w:rsidRDefault="003A23C1" w:rsidP="003A23C1">
            <w:pPr>
              <w:rPr>
                <w:rFonts w:ascii="Tahoma" w:hAnsi="Tahoma" w:cs="Tahoma"/>
                <w:color w:val="FF0000"/>
                <w:lang w:eastAsia="es-BO"/>
              </w:rPr>
            </w:pPr>
            <w:r>
              <w:rPr>
                <w:rFonts w:ascii="Tahoma" w:hAnsi="Tahoma" w:cs="Tahoma"/>
                <w:color w:val="FF0000"/>
                <w:lang w:eastAsia="es-BO"/>
              </w:rPr>
              <w:t>Cocina</w:t>
            </w:r>
          </w:p>
        </w:tc>
        <w:tc>
          <w:tcPr>
            <w:tcW w:w="1614"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9.40</w:t>
            </w:r>
          </w:p>
        </w:tc>
      </w:tr>
      <w:tr w:rsidR="003A23C1" w:rsidRPr="00882269" w:rsidTr="003A23C1">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A23C1" w:rsidRDefault="003A23C1" w:rsidP="003A23C1">
            <w:pPr>
              <w:rPr>
                <w:rFonts w:ascii="Tahoma" w:hAnsi="Tahoma" w:cs="Tahoma"/>
                <w:color w:val="FF0000"/>
                <w:lang w:eastAsia="es-BO"/>
              </w:rPr>
            </w:pPr>
            <w:r>
              <w:rPr>
                <w:rFonts w:ascii="Tahoma" w:hAnsi="Tahoma" w:cs="Tahoma"/>
                <w:color w:val="FF0000"/>
                <w:lang w:eastAsia="es-BO"/>
              </w:rPr>
              <w:t>Sala Comedor</w:t>
            </w:r>
          </w:p>
        </w:tc>
        <w:tc>
          <w:tcPr>
            <w:tcW w:w="1614"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22.23</w:t>
            </w:r>
          </w:p>
        </w:tc>
      </w:tr>
      <w:tr w:rsidR="003A23C1" w:rsidRPr="00882269" w:rsidTr="003A23C1">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A23C1" w:rsidRDefault="003A23C1" w:rsidP="003A23C1">
            <w:pPr>
              <w:rPr>
                <w:rFonts w:ascii="Tahoma" w:hAnsi="Tahoma" w:cs="Tahoma"/>
                <w:color w:val="FF0000"/>
                <w:lang w:eastAsia="es-BO"/>
              </w:rPr>
            </w:pPr>
            <w:r>
              <w:rPr>
                <w:rFonts w:ascii="Tahoma" w:hAnsi="Tahoma" w:cs="Tahoma"/>
                <w:color w:val="FF0000"/>
                <w:lang w:eastAsia="es-BO"/>
              </w:rPr>
              <w:t>Galeria</w:t>
            </w:r>
          </w:p>
        </w:tc>
        <w:tc>
          <w:tcPr>
            <w:tcW w:w="1614"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3.72</w:t>
            </w:r>
          </w:p>
        </w:tc>
      </w:tr>
      <w:tr w:rsidR="003A23C1" w:rsidRPr="00882269" w:rsidTr="003A23C1">
        <w:trPr>
          <w:trHeight w:val="260"/>
        </w:trPr>
        <w:tc>
          <w:tcPr>
            <w:tcW w:w="2620" w:type="dxa"/>
            <w:tcBorders>
              <w:top w:val="nil"/>
              <w:left w:val="single" w:sz="4" w:space="0" w:color="auto"/>
              <w:bottom w:val="nil"/>
              <w:right w:val="single" w:sz="4" w:space="0" w:color="auto"/>
            </w:tcBorders>
            <w:shd w:val="clear" w:color="auto" w:fill="394877"/>
            <w:noWrap/>
            <w:vAlign w:val="bottom"/>
            <w:hideMark/>
          </w:tcPr>
          <w:p w:rsidR="003A23C1" w:rsidRPr="00882269" w:rsidRDefault="003A23C1" w:rsidP="003A23C1">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Util</w:t>
            </w:r>
          </w:p>
        </w:tc>
        <w:tc>
          <w:tcPr>
            <w:tcW w:w="1614" w:type="dxa"/>
            <w:tcBorders>
              <w:top w:val="nil"/>
              <w:left w:val="nil"/>
              <w:bottom w:val="nil"/>
              <w:right w:val="single" w:sz="4" w:space="0" w:color="auto"/>
            </w:tcBorders>
            <w:shd w:val="clear" w:color="auto" w:fill="394877"/>
            <w:noWrap/>
            <w:vAlign w:val="center"/>
            <w:hideMark/>
          </w:tcPr>
          <w:p w:rsidR="003A23C1" w:rsidRPr="00882269" w:rsidRDefault="003A23C1" w:rsidP="003A23C1">
            <w:pPr>
              <w:jc w:val="right"/>
              <w:rPr>
                <w:rFonts w:ascii="Tahoma" w:hAnsi="Tahoma" w:cs="Tahoma"/>
                <w:b/>
                <w:color w:val="FF0000"/>
                <w:lang w:eastAsia="es-BO"/>
              </w:rPr>
            </w:pPr>
            <w:r>
              <w:rPr>
                <w:rFonts w:ascii="Tahoma" w:hAnsi="Tahoma" w:cs="Tahoma"/>
                <w:b/>
                <w:color w:val="FFFFFF" w:themeColor="background1"/>
                <w:lang w:eastAsia="es-BO"/>
              </w:rPr>
              <w:t>63.94</w:t>
            </w:r>
          </w:p>
        </w:tc>
      </w:tr>
      <w:tr w:rsidR="003A23C1" w:rsidRPr="00882269" w:rsidTr="003A23C1">
        <w:trPr>
          <w:trHeight w:val="260"/>
        </w:trPr>
        <w:tc>
          <w:tcPr>
            <w:tcW w:w="2620" w:type="dxa"/>
            <w:tcBorders>
              <w:top w:val="nil"/>
              <w:left w:val="single" w:sz="4" w:space="0" w:color="auto"/>
              <w:bottom w:val="single" w:sz="4" w:space="0" w:color="auto"/>
              <w:right w:val="single" w:sz="4" w:space="0" w:color="auto"/>
            </w:tcBorders>
            <w:shd w:val="clear" w:color="auto" w:fill="394877"/>
            <w:noWrap/>
            <w:vAlign w:val="bottom"/>
          </w:tcPr>
          <w:p w:rsidR="003A23C1" w:rsidRPr="00882269" w:rsidRDefault="003A23C1" w:rsidP="003A23C1">
            <w:pPr>
              <w:rPr>
                <w:rFonts w:ascii="Tahoma" w:hAnsi="Tahoma" w:cs="Tahoma"/>
                <w:b/>
                <w:color w:val="FFFFFF" w:themeColor="background1"/>
                <w:lang w:eastAsia="es-BO"/>
              </w:rPr>
            </w:pPr>
            <w:r>
              <w:rPr>
                <w:rFonts w:ascii="Tahoma" w:hAnsi="Tahoma" w:cs="Tahoma"/>
                <w:b/>
                <w:color w:val="FFFFFF" w:themeColor="background1"/>
                <w:lang w:eastAsia="es-BO"/>
              </w:rPr>
              <w:t>Total Superficie Cons.</w:t>
            </w:r>
          </w:p>
        </w:tc>
        <w:tc>
          <w:tcPr>
            <w:tcW w:w="1614" w:type="dxa"/>
            <w:tcBorders>
              <w:top w:val="nil"/>
              <w:left w:val="nil"/>
              <w:bottom w:val="single" w:sz="4" w:space="0" w:color="auto"/>
              <w:right w:val="single" w:sz="4" w:space="0" w:color="auto"/>
            </w:tcBorders>
            <w:shd w:val="clear" w:color="auto" w:fill="394877"/>
            <w:noWrap/>
            <w:vAlign w:val="center"/>
          </w:tcPr>
          <w:p w:rsidR="003A23C1" w:rsidRDefault="003A23C1" w:rsidP="003A23C1">
            <w:pPr>
              <w:jc w:val="right"/>
              <w:rPr>
                <w:rFonts w:ascii="Tahoma" w:hAnsi="Tahoma" w:cs="Tahoma"/>
                <w:b/>
                <w:color w:val="FFFFFF" w:themeColor="background1"/>
                <w:lang w:eastAsia="es-BO"/>
              </w:rPr>
            </w:pPr>
            <w:r>
              <w:rPr>
                <w:rFonts w:ascii="Tahoma" w:hAnsi="Tahoma" w:cs="Tahoma"/>
                <w:b/>
                <w:color w:val="FFFFFF" w:themeColor="background1"/>
                <w:lang w:eastAsia="es-BO"/>
              </w:rPr>
              <w:t>70.00</w:t>
            </w:r>
          </w:p>
        </w:tc>
      </w:tr>
    </w:tbl>
    <w:p w:rsidR="003A23C1" w:rsidRDefault="003A23C1" w:rsidP="003A23C1">
      <w:pPr>
        <w:ind w:left="284"/>
        <w:jc w:val="both"/>
        <w:rPr>
          <w:rFonts w:ascii="Tahoma" w:hAnsi="Tahoma" w:cs="Tahoma"/>
          <w:szCs w:val="24"/>
          <w:lang w:val="es-ES_tradnl" w:eastAsia="es-ES"/>
        </w:rPr>
      </w:pPr>
    </w:p>
    <w:p w:rsidR="003A23C1" w:rsidRDefault="003A23C1" w:rsidP="003A23C1">
      <w:pPr>
        <w:ind w:left="284"/>
        <w:jc w:val="both"/>
        <w:rPr>
          <w:rFonts w:ascii="Tahoma" w:hAnsi="Tahoma" w:cs="Tahoma"/>
          <w:szCs w:val="24"/>
          <w:lang w:val="es-ES_tradnl" w:eastAsia="es-ES"/>
        </w:rPr>
      </w:pPr>
    </w:p>
    <w:p w:rsidR="003A23C1" w:rsidRDefault="003A23C1" w:rsidP="003A23C1">
      <w:pPr>
        <w:ind w:left="284"/>
        <w:jc w:val="both"/>
        <w:rPr>
          <w:rFonts w:ascii="Tahoma" w:hAnsi="Tahoma" w:cs="Tahoma"/>
          <w:szCs w:val="24"/>
          <w:lang w:val="es-ES_tradnl" w:eastAsia="es-ES"/>
        </w:rPr>
      </w:pPr>
    </w:p>
    <w:p w:rsidR="003A23C1" w:rsidRDefault="0011324A" w:rsidP="003A23C1">
      <w:pPr>
        <w:ind w:left="284"/>
        <w:jc w:val="both"/>
        <w:rPr>
          <w:rFonts w:ascii="Tahoma" w:hAnsi="Tahoma" w:cs="Tahoma"/>
          <w:szCs w:val="24"/>
          <w:lang w:val="es-ES_tradnl" w:eastAsia="es-ES"/>
        </w:rPr>
      </w:pPr>
      <w:r w:rsidRPr="00341952">
        <w:rPr>
          <w:rFonts w:ascii="Tahoma" w:hAnsi="Tahoma" w:cs="Tahoma"/>
          <w:noProof/>
          <w:szCs w:val="24"/>
          <w:lang w:eastAsia="es-ES"/>
        </w:rPr>
        <w:lastRenderedPageBreak/>
        <w:drawing>
          <wp:anchor distT="0" distB="0" distL="114300" distR="114300" simplePos="0" relativeHeight="251668480" behindDoc="0" locked="0" layoutInCell="1" allowOverlap="1" wp14:anchorId="0B87863E" wp14:editId="6935A28E">
            <wp:simplePos x="0" y="0"/>
            <wp:positionH relativeFrom="column">
              <wp:posOffset>3331392</wp:posOffset>
            </wp:positionH>
            <wp:positionV relativeFrom="paragraph">
              <wp:posOffset>-86788</wp:posOffset>
            </wp:positionV>
            <wp:extent cx="1805980" cy="1282700"/>
            <wp:effectExtent l="0" t="0" r="381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98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952">
        <w:rPr>
          <w:rFonts w:ascii="Tahoma" w:hAnsi="Tahoma" w:cs="Tahoma"/>
          <w:noProof/>
          <w:szCs w:val="24"/>
          <w:lang w:eastAsia="es-ES"/>
        </w:rPr>
        <w:drawing>
          <wp:anchor distT="0" distB="0" distL="114300" distR="114300" simplePos="0" relativeHeight="251667456" behindDoc="0" locked="0" layoutInCell="1" allowOverlap="1" wp14:anchorId="587ABBA8" wp14:editId="777DF9FD">
            <wp:simplePos x="0" y="0"/>
            <wp:positionH relativeFrom="margin">
              <wp:posOffset>-296884</wp:posOffset>
            </wp:positionH>
            <wp:positionV relativeFrom="paragraph">
              <wp:posOffset>-87969</wp:posOffset>
            </wp:positionV>
            <wp:extent cx="2009775" cy="1416050"/>
            <wp:effectExtent l="0" t="0" r="9525" b="0"/>
            <wp:wrapNone/>
            <wp:docPr id="4" name="Imagen 4"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3C1" w:rsidRDefault="003A23C1" w:rsidP="003A23C1">
      <w:pPr>
        <w:ind w:left="284"/>
        <w:jc w:val="both"/>
        <w:rPr>
          <w:rFonts w:ascii="Tahoma" w:hAnsi="Tahoma" w:cs="Tahoma"/>
          <w:szCs w:val="24"/>
          <w:lang w:val="es-ES_tradnl" w:eastAsia="es-ES"/>
        </w:rPr>
      </w:pPr>
    </w:p>
    <w:p w:rsidR="003A23C1" w:rsidRDefault="003A23C1" w:rsidP="003A23C1">
      <w:pPr>
        <w:ind w:left="284"/>
        <w:jc w:val="both"/>
        <w:rPr>
          <w:rFonts w:ascii="Tahoma" w:hAnsi="Tahoma" w:cs="Tahoma"/>
          <w:szCs w:val="24"/>
          <w:lang w:val="es-ES_tradnl" w:eastAsia="es-ES"/>
        </w:rPr>
      </w:pPr>
    </w:p>
    <w:p w:rsidR="003A23C1" w:rsidRDefault="003A23C1" w:rsidP="003A23C1">
      <w:pPr>
        <w:ind w:left="284"/>
        <w:jc w:val="both"/>
        <w:rPr>
          <w:rFonts w:ascii="Tahoma" w:hAnsi="Tahoma" w:cs="Tahoma"/>
          <w:szCs w:val="24"/>
          <w:lang w:val="es-ES_tradnl" w:eastAsia="es-ES"/>
        </w:rPr>
      </w:pPr>
    </w:p>
    <w:p w:rsidR="003A23C1" w:rsidRDefault="003A23C1" w:rsidP="003A23C1">
      <w:pPr>
        <w:ind w:left="284"/>
        <w:jc w:val="both"/>
        <w:rPr>
          <w:rFonts w:ascii="Tahoma" w:hAnsi="Tahoma" w:cs="Tahoma"/>
          <w:szCs w:val="24"/>
          <w:lang w:val="es-ES_tradnl" w:eastAsia="es-ES"/>
        </w:rPr>
      </w:pPr>
    </w:p>
    <w:p w:rsidR="003A23C1" w:rsidRDefault="003A23C1" w:rsidP="003A23C1">
      <w:pPr>
        <w:ind w:left="284"/>
        <w:jc w:val="both"/>
        <w:rPr>
          <w:rFonts w:ascii="Tahoma" w:hAnsi="Tahoma" w:cs="Tahoma"/>
          <w:szCs w:val="24"/>
          <w:lang w:val="es-ES_tradnl" w:eastAsia="es-ES"/>
        </w:rPr>
      </w:pPr>
    </w:p>
    <w:p w:rsidR="003A23C1" w:rsidRDefault="003A23C1" w:rsidP="003A23C1">
      <w:pPr>
        <w:jc w:val="both"/>
        <w:rPr>
          <w:rFonts w:ascii="Tahoma" w:hAnsi="Tahoma" w:cs="Tahoma"/>
          <w:szCs w:val="24"/>
          <w:lang w:val="es-ES_tradnl" w:eastAsia="es-ES"/>
        </w:rPr>
      </w:pPr>
    </w:p>
    <w:p w:rsidR="0011324A" w:rsidRDefault="0011324A" w:rsidP="003A23C1">
      <w:pPr>
        <w:jc w:val="both"/>
        <w:rPr>
          <w:rFonts w:ascii="Tahoma" w:hAnsi="Tahoma" w:cs="Tahoma"/>
          <w:szCs w:val="24"/>
          <w:lang w:val="es-ES_tradnl" w:eastAsia="es-ES"/>
        </w:rPr>
      </w:pPr>
    </w:p>
    <w:p w:rsidR="0011324A" w:rsidRDefault="0011324A" w:rsidP="003A23C1">
      <w:pPr>
        <w:jc w:val="both"/>
        <w:rPr>
          <w:rFonts w:ascii="Tahoma" w:hAnsi="Tahoma" w:cs="Tahoma"/>
          <w:szCs w:val="24"/>
          <w:lang w:val="es-ES_tradnl" w:eastAsia="es-ES"/>
        </w:rPr>
      </w:pPr>
    </w:p>
    <w:p w:rsidR="0011324A" w:rsidRDefault="0011324A" w:rsidP="003A23C1">
      <w:pPr>
        <w:jc w:val="both"/>
        <w:rPr>
          <w:rFonts w:ascii="Tahoma" w:hAnsi="Tahoma" w:cs="Tahoma"/>
          <w:szCs w:val="24"/>
          <w:lang w:val="es-ES_tradnl" w:eastAsia="es-ES"/>
        </w:rPr>
      </w:pPr>
    </w:p>
    <w:p w:rsidR="0011324A" w:rsidRDefault="0011324A" w:rsidP="003A23C1">
      <w:pPr>
        <w:jc w:val="both"/>
        <w:rPr>
          <w:rFonts w:ascii="Tahoma" w:hAnsi="Tahoma" w:cs="Tahoma"/>
          <w:szCs w:val="24"/>
          <w:lang w:val="es-ES_tradnl" w:eastAsia="es-ES"/>
        </w:rPr>
      </w:pPr>
    </w:p>
    <w:p w:rsidR="003A23C1" w:rsidRPr="00925B5E" w:rsidRDefault="003A23C1" w:rsidP="003A23C1">
      <w:pPr>
        <w:spacing w:line="260" w:lineRule="atLeast"/>
        <w:jc w:val="both"/>
        <w:rPr>
          <w:rFonts w:ascii="Tahoma" w:hAnsi="Tahoma" w:cs="Tahoma"/>
          <w:b/>
          <w:color w:val="7030A0"/>
          <w:lang w:val="es-ES_tradnl" w:eastAsia="es-ES"/>
        </w:rPr>
      </w:pPr>
      <w:r w:rsidRPr="00EA192B">
        <w:rPr>
          <w:rFonts w:ascii="Tahoma" w:hAnsi="Tahoma" w:cs="Tahoma"/>
          <w:b/>
          <w:noProof/>
          <w:lang w:eastAsia="es-ES"/>
        </w:rPr>
        <w:drawing>
          <wp:anchor distT="0" distB="0" distL="114300" distR="114300" simplePos="0" relativeHeight="251664384" behindDoc="1" locked="0" layoutInCell="1" allowOverlap="1" wp14:anchorId="253A4962" wp14:editId="481DFFC1">
            <wp:simplePos x="0" y="0"/>
            <wp:positionH relativeFrom="margin">
              <wp:posOffset>3462019</wp:posOffset>
            </wp:positionH>
            <wp:positionV relativeFrom="paragraph">
              <wp:posOffset>152400</wp:posOffset>
            </wp:positionV>
            <wp:extent cx="2056739" cy="1400175"/>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6700" cy="1406956"/>
                    </a:xfrm>
                    <a:prstGeom prst="rect">
                      <a:avLst/>
                    </a:prstGeom>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7</w:t>
      </w:r>
    </w:p>
    <w:tbl>
      <w:tblPr>
        <w:tblW w:w="4131" w:type="dxa"/>
        <w:tblInd w:w="-5" w:type="dxa"/>
        <w:tblCellMar>
          <w:left w:w="70" w:type="dxa"/>
          <w:right w:w="70" w:type="dxa"/>
        </w:tblCellMar>
        <w:tblLook w:val="04A0" w:firstRow="1" w:lastRow="0" w:firstColumn="1" w:lastColumn="0" w:noHBand="0" w:noVBand="1"/>
      </w:tblPr>
      <w:tblGrid>
        <w:gridCol w:w="2556"/>
        <w:gridCol w:w="1575"/>
      </w:tblGrid>
      <w:tr w:rsidR="003A23C1" w:rsidRPr="00882269" w:rsidTr="003A23C1">
        <w:trPr>
          <w:trHeight w:val="260"/>
        </w:trPr>
        <w:tc>
          <w:tcPr>
            <w:tcW w:w="255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3A23C1" w:rsidRPr="00882269" w:rsidRDefault="003A23C1" w:rsidP="003A23C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5" w:type="dxa"/>
            <w:tcBorders>
              <w:top w:val="single" w:sz="4" w:space="0" w:color="auto"/>
              <w:left w:val="nil"/>
              <w:bottom w:val="single" w:sz="4" w:space="0" w:color="auto"/>
              <w:right w:val="single" w:sz="4" w:space="0" w:color="auto"/>
            </w:tcBorders>
            <w:shd w:val="clear" w:color="auto" w:fill="394877"/>
            <w:noWrap/>
            <w:vAlign w:val="bottom"/>
            <w:hideMark/>
          </w:tcPr>
          <w:p w:rsidR="003A23C1" w:rsidRPr="00882269" w:rsidRDefault="003A23C1" w:rsidP="003A23C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A23C1" w:rsidRPr="00882269" w:rsidTr="003A23C1">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rsidR="003A23C1" w:rsidRPr="00882269" w:rsidRDefault="003A23C1" w:rsidP="003A23C1">
            <w:pPr>
              <w:rPr>
                <w:rFonts w:ascii="Tahoma" w:hAnsi="Tahoma" w:cs="Tahoma"/>
                <w:color w:val="FF0000"/>
                <w:lang w:eastAsia="es-BO"/>
              </w:rPr>
            </w:pPr>
            <w:r>
              <w:rPr>
                <w:rFonts w:ascii="Tahoma" w:hAnsi="Tahoma" w:cs="Tahoma"/>
                <w:color w:val="FF0000"/>
                <w:lang w:eastAsia="es-BO"/>
              </w:rPr>
              <w:t xml:space="preserve">Dormitorio </w:t>
            </w:r>
          </w:p>
        </w:tc>
        <w:tc>
          <w:tcPr>
            <w:tcW w:w="1575"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13.25</w:t>
            </w:r>
          </w:p>
        </w:tc>
      </w:tr>
      <w:tr w:rsidR="003A23C1" w:rsidRPr="00882269" w:rsidTr="003A23C1">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rsidR="003A23C1" w:rsidRPr="00882269" w:rsidRDefault="003A23C1" w:rsidP="003A23C1">
            <w:pPr>
              <w:rPr>
                <w:rFonts w:ascii="Tahoma" w:hAnsi="Tahoma" w:cs="Tahoma"/>
                <w:color w:val="FF0000"/>
                <w:lang w:eastAsia="es-BO"/>
              </w:rPr>
            </w:pPr>
            <w:r>
              <w:rPr>
                <w:rFonts w:ascii="Tahoma" w:hAnsi="Tahoma" w:cs="Tahoma"/>
                <w:color w:val="FF0000"/>
                <w:lang w:eastAsia="es-BO"/>
              </w:rPr>
              <w:t>Baño</w:t>
            </w:r>
          </w:p>
        </w:tc>
        <w:tc>
          <w:tcPr>
            <w:tcW w:w="1575"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3.27</w:t>
            </w:r>
          </w:p>
        </w:tc>
      </w:tr>
      <w:tr w:rsidR="003A23C1" w:rsidRPr="00882269" w:rsidTr="003A23C1">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rsidR="003A23C1" w:rsidRPr="00882269" w:rsidRDefault="003A23C1" w:rsidP="003A23C1">
            <w:pPr>
              <w:rPr>
                <w:rFonts w:ascii="Tahoma" w:hAnsi="Tahoma" w:cs="Tahoma"/>
                <w:color w:val="FF0000"/>
                <w:lang w:eastAsia="es-BO"/>
              </w:rPr>
            </w:pPr>
            <w:r>
              <w:rPr>
                <w:rFonts w:ascii="Tahoma" w:hAnsi="Tahoma" w:cs="Tahoma"/>
                <w:color w:val="FF0000"/>
                <w:lang w:eastAsia="es-BO"/>
              </w:rPr>
              <w:t>Multiuso</w:t>
            </w:r>
          </w:p>
        </w:tc>
        <w:tc>
          <w:tcPr>
            <w:tcW w:w="1575"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13.45</w:t>
            </w:r>
          </w:p>
        </w:tc>
      </w:tr>
      <w:tr w:rsidR="003A23C1" w:rsidRPr="00882269" w:rsidTr="003A23C1">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rsidR="003A23C1" w:rsidRDefault="003A23C1" w:rsidP="003A23C1">
            <w:pPr>
              <w:rPr>
                <w:rFonts w:ascii="Tahoma" w:hAnsi="Tahoma" w:cs="Tahoma"/>
                <w:color w:val="FF0000"/>
                <w:lang w:eastAsia="es-BO"/>
              </w:rPr>
            </w:pPr>
            <w:r>
              <w:rPr>
                <w:rFonts w:ascii="Tahoma" w:hAnsi="Tahoma" w:cs="Tahoma"/>
                <w:color w:val="FF0000"/>
                <w:lang w:eastAsia="es-BO"/>
              </w:rPr>
              <w:t>Comedor</w:t>
            </w:r>
          </w:p>
        </w:tc>
        <w:tc>
          <w:tcPr>
            <w:tcW w:w="1575"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6.04</w:t>
            </w:r>
          </w:p>
        </w:tc>
      </w:tr>
      <w:tr w:rsidR="003A23C1" w:rsidRPr="00882269" w:rsidTr="003A23C1">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rsidR="003A23C1" w:rsidRDefault="003A23C1" w:rsidP="003A23C1">
            <w:pPr>
              <w:rPr>
                <w:rFonts w:ascii="Tahoma" w:hAnsi="Tahoma" w:cs="Tahoma"/>
                <w:color w:val="FF0000"/>
                <w:lang w:eastAsia="es-BO"/>
              </w:rPr>
            </w:pPr>
            <w:r>
              <w:rPr>
                <w:rFonts w:ascii="Tahoma" w:hAnsi="Tahoma" w:cs="Tahoma"/>
                <w:color w:val="FF0000"/>
                <w:lang w:eastAsia="es-BO"/>
              </w:rPr>
              <w:t>Cocina</w:t>
            </w:r>
          </w:p>
        </w:tc>
        <w:tc>
          <w:tcPr>
            <w:tcW w:w="1575"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4.75</w:t>
            </w:r>
          </w:p>
        </w:tc>
      </w:tr>
      <w:tr w:rsidR="003A23C1" w:rsidRPr="00882269" w:rsidTr="003A23C1">
        <w:trPr>
          <w:trHeight w:val="260"/>
        </w:trPr>
        <w:tc>
          <w:tcPr>
            <w:tcW w:w="2556" w:type="dxa"/>
            <w:tcBorders>
              <w:top w:val="nil"/>
              <w:left w:val="single" w:sz="4" w:space="0" w:color="auto"/>
              <w:bottom w:val="nil"/>
              <w:right w:val="single" w:sz="4" w:space="0" w:color="auto"/>
            </w:tcBorders>
            <w:shd w:val="clear" w:color="auto" w:fill="394877"/>
            <w:noWrap/>
            <w:vAlign w:val="bottom"/>
            <w:hideMark/>
          </w:tcPr>
          <w:p w:rsidR="003A23C1" w:rsidRPr="00882269" w:rsidRDefault="003A23C1" w:rsidP="003A23C1">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Util</w:t>
            </w:r>
          </w:p>
        </w:tc>
        <w:tc>
          <w:tcPr>
            <w:tcW w:w="1575" w:type="dxa"/>
            <w:tcBorders>
              <w:top w:val="nil"/>
              <w:left w:val="nil"/>
              <w:bottom w:val="nil"/>
              <w:right w:val="single" w:sz="4" w:space="0" w:color="auto"/>
            </w:tcBorders>
            <w:shd w:val="clear" w:color="auto" w:fill="394877"/>
            <w:noWrap/>
            <w:vAlign w:val="center"/>
            <w:hideMark/>
          </w:tcPr>
          <w:p w:rsidR="003A23C1" w:rsidRPr="00882269" w:rsidRDefault="003A23C1" w:rsidP="003A23C1">
            <w:pPr>
              <w:jc w:val="right"/>
              <w:rPr>
                <w:rFonts w:ascii="Tahoma" w:hAnsi="Tahoma" w:cs="Tahoma"/>
                <w:b/>
                <w:color w:val="FF0000"/>
                <w:lang w:eastAsia="es-BO"/>
              </w:rPr>
            </w:pPr>
            <w:r>
              <w:rPr>
                <w:rFonts w:ascii="Tahoma" w:hAnsi="Tahoma" w:cs="Tahoma"/>
                <w:b/>
                <w:color w:val="FFFFFF" w:themeColor="background1"/>
                <w:lang w:eastAsia="es-BO"/>
              </w:rPr>
              <w:t>40.76</w:t>
            </w:r>
          </w:p>
        </w:tc>
      </w:tr>
      <w:tr w:rsidR="003A23C1" w:rsidRPr="00882269" w:rsidTr="003A23C1">
        <w:trPr>
          <w:trHeight w:val="260"/>
        </w:trPr>
        <w:tc>
          <w:tcPr>
            <w:tcW w:w="2556" w:type="dxa"/>
            <w:tcBorders>
              <w:top w:val="nil"/>
              <w:left w:val="single" w:sz="4" w:space="0" w:color="auto"/>
              <w:bottom w:val="single" w:sz="4" w:space="0" w:color="auto"/>
              <w:right w:val="single" w:sz="4" w:space="0" w:color="auto"/>
            </w:tcBorders>
            <w:shd w:val="clear" w:color="auto" w:fill="394877"/>
            <w:noWrap/>
            <w:vAlign w:val="bottom"/>
          </w:tcPr>
          <w:p w:rsidR="003A23C1" w:rsidRPr="00882269" w:rsidRDefault="003A23C1" w:rsidP="003A23C1">
            <w:pPr>
              <w:rPr>
                <w:rFonts w:ascii="Tahoma" w:hAnsi="Tahoma" w:cs="Tahoma"/>
                <w:b/>
                <w:color w:val="FFFFFF" w:themeColor="background1"/>
                <w:lang w:eastAsia="es-BO"/>
              </w:rPr>
            </w:pPr>
            <w:r>
              <w:rPr>
                <w:rFonts w:ascii="Tahoma" w:hAnsi="Tahoma" w:cs="Tahoma"/>
                <w:b/>
                <w:color w:val="FFFFFF" w:themeColor="background1"/>
                <w:lang w:eastAsia="es-BO"/>
              </w:rPr>
              <w:t>Total Superficie Cons.</w:t>
            </w:r>
          </w:p>
        </w:tc>
        <w:tc>
          <w:tcPr>
            <w:tcW w:w="1575" w:type="dxa"/>
            <w:tcBorders>
              <w:top w:val="nil"/>
              <w:left w:val="nil"/>
              <w:bottom w:val="single" w:sz="4" w:space="0" w:color="auto"/>
              <w:right w:val="single" w:sz="4" w:space="0" w:color="auto"/>
            </w:tcBorders>
            <w:shd w:val="clear" w:color="auto" w:fill="394877"/>
            <w:noWrap/>
            <w:vAlign w:val="center"/>
          </w:tcPr>
          <w:p w:rsidR="003A23C1" w:rsidRDefault="003A23C1" w:rsidP="003A23C1">
            <w:pPr>
              <w:jc w:val="right"/>
              <w:rPr>
                <w:rFonts w:ascii="Tahoma" w:hAnsi="Tahoma" w:cs="Tahoma"/>
                <w:b/>
                <w:color w:val="FFFFFF" w:themeColor="background1"/>
                <w:lang w:eastAsia="es-BO"/>
              </w:rPr>
            </w:pPr>
            <w:r>
              <w:rPr>
                <w:rFonts w:ascii="Tahoma" w:hAnsi="Tahoma" w:cs="Tahoma"/>
                <w:b/>
                <w:color w:val="FFFFFF" w:themeColor="background1"/>
                <w:lang w:eastAsia="es-BO"/>
              </w:rPr>
              <w:t>45.92</w:t>
            </w:r>
          </w:p>
        </w:tc>
      </w:tr>
    </w:tbl>
    <w:p w:rsidR="003A23C1" w:rsidRDefault="003A23C1" w:rsidP="003A23C1">
      <w:pPr>
        <w:ind w:left="284"/>
        <w:jc w:val="both"/>
        <w:rPr>
          <w:rFonts w:ascii="Tahoma" w:hAnsi="Tahoma" w:cs="Tahoma"/>
          <w:szCs w:val="24"/>
          <w:lang w:val="es-ES_tradnl" w:eastAsia="es-ES"/>
        </w:rPr>
      </w:pPr>
      <w:r w:rsidRPr="00EA192B">
        <w:rPr>
          <w:rFonts w:ascii="Tahoma" w:hAnsi="Tahoma" w:cs="Tahoma"/>
          <w:b/>
          <w:noProof/>
          <w:lang w:eastAsia="es-ES"/>
        </w:rPr>
        <w:drawing>
          <wp:anchor distT="0" distB="0" distL="114300" distR="114300" simplePos="0" relativeHeight="251666432" behindDoc="0" locked="0" layoutInCell="1" allowOverlap="1" wp14:anchorId="41E97012" wp14:editId="337D3E07">
            <wp:simplePos x="0" y="0"/>
            <wp:positionH relativeFrom="column">
              <wp:posOffset>404495</wp:posOffset>
            </wp:positionH>
            <wp:positionV relativeFrom="paragraph">
              <wp:posOffset>117401</wp:posOffset>
            </wp:positionV>
            <wp:extent cx="2000250" cy="1580589"/>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0427" cy="1596533"/>
                    </a:xfrm>
                    <a:prstGeom prst="rect">
                      <a:avLst/>
                    </a:prstGeom>
                  </pic:spPr>
                </pic:pic>
              </a:graphicData>
            </a:graphic>
            <wp14:sizeRelH relativeFrom="page">
              <wp14:pctWidth>0</wp14:pctWidth>
            </wp14:sizeRelH>
            <wp14:sizeRelV relativeFrom="page">
              <wp14:pctHeight>0</wp14:pctHeight>
            </wp14:sizeRelV>
          </wp:anchor>
        </w:drawing>
      </w:r>
      <w:r w:rsidRPr="00EA192B">
        <w:rPr>
          <w:rFonts w:ascii="Tahoma" w:hAnsi="Tahoma" w:cs="Tahoma"/>
          <w:b/>
          <w:noProof/>
          <w:lang w:eastAsia="es-ES"/>
        </w:rPr>
        <w:drawing>
          <wp:anchor distT="0" distB="0" distL="114300" distR="114300" simplePos="0" relativeHeight="251665408" behindDoc="0" locked="0" layoutInCell="1" allowOverlap="1" wp14:anchorId="66C16410" wp14:editId="2428ABA1">
            <wp:simplePos x="0" y="0"/>
            <wp:positionH relativeFrom="margin">
              <wp:posOffset>3395345</wp:posOffset>
            </wp:positionH>
            <wp:positionV relativeFrom="paragraph">
              <wp:posOffset>150754</wp:posOffset>
            </wp:positionV>
            <wp:extent cx="2129155" cy="1451866"/>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2910" cy="1454426"/>
                    </a:xfrm>
                    <a:prstGeom prst="rect">
                      <a:avLst/>
                    </a:prstGeom>
                  </pic:spPr>
                </pic:pic>
              </a:graphicData>
            </a:graphic>
            <wp14:sizeRelH relativeFrom="page">
              <wp14:pctWidth>0</wp14:pctWidth>
            </wp14:sizeRelH>
            <wp14:sizeRelV relativeFrom="page">
              <wp14:pctHeight>0</wp14:pctHeight>
            </wp14:sizeRelV>
          </wp:anchor>
        </w:drawing>
      </w:r>
    </w:p>
    <w:p w:rsidR="003A23C1" w:rsidRDefault="003A23C1" w:rsidP="003A23C1">
      <w:pPr>
        <w:spacing w:line="260" w:lineRule="atLeast"/>
        <w:jc w:val="both"/>
        <w:rPr>
          <w:rFonts w:ascii="Tahoma" w:hAnsi="Tahoma" w:cs="Tahoma"/>
          <w:b/>
          <w:lang w:val="es-ES_tradnl" w:eastAsia="es-ES"/>
        </w:rPr>
      </w:pPr>
    </w:p>
    <w:p w:rsidR="003A23C1" w:rsidRDefault="003A23C1" w:rsidP="003A23C1">
      <w:pPr>
        <w:spacing w:line="260" w:lineRule="atLeast"/>
        <w:jc w:val="both"/>
        <w:rPr>
          <w:rFonts w:ascii="Tahoma" w:hAnsi="Tahoma" w:cs="Tahoma"/>
          <w:b/>
          <w:lang w:val="es-ES_tradnl" w:eastAsia="es-ES"/>
        </w:rPr>
      </w:pPr>
    </w:p>
    <w:p w:rsidR="003A23C1" w:rsidRDefault="003A23C1" w:rsidP="003A23C1">
      <w:pPr>
        <w:spacing w:line="260" w:lineRule="atLeast"/>
        <w:jc w:val="both"/>
        <w:rPr>
          <w:rFonts w:ascii="Tahoma" w:hAnsi="Tahoma" w:cs="Tahoma"/>
          <w:b/>
          <w:lang w:val="es-ES_tradnl" w:eastAsia="es-ES"/>
        </w:rPr>
      </w:pPr>
    </w:p>
    <w:p w:rsidR="003A23C1" w:rsidRDefault="003A23C1" w:rsidP="003A23C1">
      <w:pPr>
        <w:spacing w:line="260" w:lineRule="atLeast"/>
        <w:jc w:val="both"/>
        <w:rPr>
          <w:rFonts w:ascii="Tahoma" w:hAnsi="Tahoma" w:cs="Tahoma"/>
          <w:b/>
          <w:lang w:val="es-ES_tradnl" w:eastAsia="es-ES"/>
        </w:rPr>
      </w:pPr>
    </w:p>
    <w:p w:rsidR="003A23C1" w:rsidRDefault="003A23C1" w:rsidP="003A23C1">
      <w:pPr>
        <w:spacing w:line="260" w:lineRule="atLeast"/>
        <w:jc w:val="both"/>
        <w:rPr>
          <w:rFonts w:ascii="Tahoma" w:hAnsi="Tahoma" w:cs="Tahoma"/>
          <w:b/>
          <w:lang w:val="es-ES_tradnl" w:eastAsia="es-ES"/>
        </w:rPr>
      </w:pPr>
    </w:p>
    <w:p w:rsidR="003A23C1" w:rsidRDefault="003A23C1" w:rsidP="003A23C1">
      <w:pPr>
        <w:spacing w:line="260" w:lineRule="atLeast"/>
        <w:jc w:val="both"/>
        <w:rPr>
          <w:rFonts w:ascii="Tahoma" w:hAnsi="Tahoma" w:cs="Tahoma"/>
          <w:b/>
          <w:lang w:val="es-ES_tradnl" w:eastAsia="es-ES"/>
        </w:rPr>
      </w:pPr>
    </w:p>
    <w:p w:rsidR="003A23C1" w:rsidRDefault="003A23C1" w:rsidP="003A23C1">
      <w:pPr>
        <w:spacing w:line="260" w:lineRule="atLeast"/>
        <w:jc w:val="both"/>
        <w:rPr>
          <w:rFonts w:ascii="Tahoma" w:hAnsi="Tahoma" w:cs="Tahoma"/>
          <w:b/>
          <w:lang w:val="es-ES_tradnl" w:eastAsia="es-ES"/>
        </w:rPr>
      </w:pPr>
    </w:p>
    <w:p w:rsidR="003A23C1" w:rsidRDefault="003A23C1" w:rsidP="003A23C1">
      <w:pPr>
        <w:spacing w:line="260" w:lineRule="atLeast"/>
        <w:jc w:val="both"/>
        <w:rPr>
          <w:rFonts w:ascii="Tahoma" w:hAnsi="Tahoma" w:cs="Tahoma"/>
          <w:b/>
          <w:lang w:val="es-ES_tradnl" w:eastAsia="es-ES"/>
        </w:rPr>
      </w:pPr>
    </w:p>
    <w:p w:rsidR="003A23C1" w:rsidRDefault="003A23C1" w:rsidP="003A23C1">
      <w:pPr>
        <w:spacing w:line="260" w:lineRule="atLeast"/>
        <w:jc w:val="both"/>
        <w:rPr>
          <w:rFonts w:ascii="Tahoma" w:hAnsi="Tahoma" w:cs="Tahoma"/>
          <w:b/>
          <w:lang w:val="es-ES_tradnl" w:eastAsia="es-ES"/>
        </w:rPr>
      </w:pPr>
    </w:p>
    <w:p w:rsidR="003A23C1" w:rsidRDefault="003A23C1" w:rsidP="003A23C1">
      <w:pPr>
        <w:spacing w:line="260" w:lineRule="atLeast"/>
        <w:jc w:val="both"/>
        <w:rPr>
          <w:rFonts w:ascii="Tahoma" w:hAnsi="Tahoma" w:cs="Tahoma"/>
          <w:b/>
          <w:lang w:val="es-ES_tradnl" w:eastAsia="es-ES"/>
        </w:rPr>
      </w:pPr>
    </w:p>
    <w:p w:rsidR="003A23C1" w:rsidRDefault="003A23C1" w:rsidP="003A23C1">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7</w:t>
      </w:r>
    </w:p>
    <w:p w:rsidR="003A23C1" w:rsidRPr="00925B5E" w:rsidRDefault="003A23C1" w:rsidP="003A23C1">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A23C1" w:rsidRPr="00882269" w:rsidTr="003A23C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3A23C1" w:rsidRPr="00882269" w:rsidRDefault="003A23C1" w:rsidP="003A23C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3A23C1" w:rsidRPr="00882269" w:rsidRDefault="003A23C1" w:rsidP="003A23C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A23C1" w:rsidRPr="00882269" w:rsidTr="003A2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3A23C1" w:rsidRPr="00882269" w:rsidRDefault="003A23C1" w:rsidP="003A23C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rsidR="003A23C1" w:rsidRPr="00882269" w:rsidRDefault="003A23C1" w:rsidP="003A23C1">
            <w:pPr>
              <w:rPr>
                <w:rFonts w:ascii="Tahoma" w:hAnsi="Tahoma" w:cs="Tahoma"/>
                <w:color w:val="FF0000"/>
                <w:lang w:eastAsia="es-BO"/>
              </w:rPr>
            </w:pPr>
            <w:r>
              <w:rPr>
                <w:rFonts w:ascii="Tahoma" w:hAnsi="Tahoma" w:cs="Tahoma"/>
                <w:color w:val="FF0000"/>
                <w:lang w:eastAsia="es-BO"/>
              </w:rPr>
              <w:t>15.60</w:t>
            </w:r>
          </w:p>
        </w:tc>
      </w:tr>
      <w:tr w:rsidR="003A23C1" w:rsidRPr="00882269" w:rsidTr="003A23C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3A23C1" w:rsidRPr="00882269" w:rsidRDefault="003A23C1" w:rsidP="003A23C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3A23C1" w:rsidRPr="00882269" w:rsidRDefault="003A23C1" w:rsidP="003A23C1">
            <w:pPr>
              <w:jc w:val="right"/>
              <w:rPr>
                <w:rFonts w:ascii="Tahoma" w:hAnsi="Tahoma" w:cs="Tahoma"/>
                <w:b/>
                <w:color w:val="FF0000"/>
                <w:lang w:eastAsia="es-BO"/>
              </w:rPr>
            </w:pPr>
            <w:r>
              <w:rPr>
                <w:rFonts w:ascii="Tahoma" w:hAnsi="Tahoma" w:cs="Tahoma"/>
                <w:b/>
                <w:color w:val="FFFFFF" w:themeColor="background1"/>
                <w:lang w:eastAsia="es-BO"/>
              </w:rPr>
              <w:t>15.60</w:t>
            </w:r>
          </w:p>
        </w:tc>
      </w:tr>
    </w:tbl>
    <w:p w:rsidR="003A23C1" w:rsidRDefault="003A23C1" w:rsidP="003A23C1">
      <w:pPr>
        <w:ind w:left="284"/>
        <w:jc w:val="both"/>
        <w:rPr>
          <w:rFonts w:ascii="Tahoma" w:hAnsi="Tahoma" w:cs="Tahoma"/>
          <w:szCs w:val="24"/>
          <w:lang w:val="es-ES_tradnl" w:eastAsia="es-ES"/>
        </w:rPr>
      </w:pPr>
    </w:p>
    <w:p w:rsidR="003A23C1" w:rsidRPr="0075066C" w:rsidRDefault="003A23C1" w:rsidP="003A23C1">
      <w:pPr>
        <w:numPr>
          <w:ilvl w:val="0"/>
          <w:numId w:val="73"/>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rsidR="003A23C1" w:rsidRDefault="003A23C1" w:rsidP="003A23C1">
      <w:pPr>
        <w:numPr>
          <w:ilvl w:val="0"/>
          <w:numId w:val="73"/>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54</w:t>
      </w:r>
      <w:r w:rsidRPr="007452F6">
        <w:rPr>
          <w:rFonts w:ascii="Tahoma" w:hAnsi="Tahoma" w:cs="Tahoma"/>
          <w:b/>
          <w:bCs/>
          <w:color w:val="FF0000"/>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3" w:name="_Hlk145576767"/>
      <w:bookmarkStart w:id="34" w:name="_Toc71811146"/>
      <w:bookmarkEnd w:id="32"/>
    </w:p>
    <w:p w:rsidR="003A23C1" w:rsidRPr="00CF6AA4" w:rsidRDefault="003A23C1" w:rsidP="003A23C1">
      <w:pPr>
        <w:numPr>
          <w:ilvl w:val="0"/>
          <w:numId w:val="73"/>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rsidR="003A23C1" w:rsidRPr="009D6D36" w:rsidRDefault="003A23C1" w:rsidP="003A23C1">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TOTORA</w:t>
      </w:r>
      <w:r w:rsidRPr="00882269">
        <w:rPr>
          <w:rFonts w:ascii="Tahoma" w:hAnsi="Tahoma" w:cs="Tahoma"/>
          <w:lang w:val="es-ES_tradnl"/>
        </w:rPr>
        <w:t xml:space="preserve"> se encuentra en la provincia </w:t>
      </w:r>
      <w:r>
        <w:rPr>
          <w:rFonts w:ascii="Tahoma" w:hAnsi="Tahoma" w:cs="Tahoma"/>
          <w:lang w:val="es-ES_tradnl"/>
        </w:rPr>
        <w:t xml:space="preserve">JOSE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PROVINCIA CHAPARE</w:t>
      </w:r>
      <w:r w:rsidRPr="00882269">
        <w:rPr>
          <w:rFonts w:ascii="Tahoma" w:hAnsi="Tahoma" w:cs="Tahoma"/>
          <w:lang w:val="es-ES_tradnl"/>
        </w:rPr>
        <w:t xml:space="preserve">, al este con </w:t>
      </w:r>
      <w:r>
        <w:rPr>
          <w:rFonts w:ascii="Tahoma" w:hAnsi="Tahoma" w:cs="Tahoma"/>
          <w:color w:val="FF0000"/>
          <w:lang w:val="es-ES_tradnl"/>
        </w:rPr>
        <w:t>DEPARTAMENTO DE SANTA CRUZ</w:t>
      </w:r>
      <w:r w:rsidRPr="00882269">
        <w:rPr>
          <w:rFonts w:ascii="Tahoma" w:hAnsi="Tahoma" w:cs="Tahoma"/>
          <w:lang w:val="es-ES_tradnl"/>
        </w:rPr>
        <w:t xml:space="preserve">, al oeste con </w:t>
      </w:r>
      <w:r>
        <w:rPr>
          <w:rFonts w:ascii="Tahoma" w:hAnsi="Tahoma" w:cs="Tahoma"/>
          <w:color w:val="FF0000"/>
          <w:lang w:val="es-ES_tradnl"/>
        </w:rPr>
        <w:t>MUNICIPIO DE PUNATA Y TIRAQUE</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PROVINCIA DE MIZQUE</w:t>
      </w:r>
      <w:r w:rsidRPr="00882269">
        <w:rPr>
          <w:rFonts w:ascii="Tahoma" w:hAnsi="Tahoma" w:cs="Tahoma"/>
          <w:lang w:val="es-ES_tradnl"/>
        </w:rPr>
        <w:t>.</w:t>
      </w:r>
      <w:r>
        <w:rPr>
          <w:rFonts w:ascii="Tahoma" w:hAnsi="Tahoma" w:cs="Tahoma"/>
          <w:b/>
          <w:color w:val="000000"/>
          <w:lang w:val="es-ES_tradnl"/>
        </w:rPr>
        <w:t xml:space="preserve">  </w:t>
      </w:r>
      <w:r w:rsidRPr="0075066C">
        <w:rPr>
          <w:rFonts w:ascii="Tahoma" w:hAnsi="Tahoma" w:cs="Tahoma"/>
          <w:b/>
          <w:color w:val="000000"/>
          <w:lang w:val="es-ES_tradnl"/>
        </w:rPr>
        <w:t xml:space="preserve">  </w:t>
      </w:r>
    </w:p>
    <w:p w:rsidR="003A23C1"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lastRenderedPageBreak/>
        <w:t>NUMERO DE VIVIENDAS A SER INTERVENIDAS</w:t>
      </w:r>
      <w:bookmarkEnd w:id="35"/>
    </w:p>
    <w:p w:rsidR="0011324A" w:rsidRPr="0075066C" w:rsidRDefault="0011324A" w:rsidP="0011324A">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246"/>
        <w:gridCol w:w="1729"/>
      </w:tblGrid>
      <w:tr w:rsidR="003A23C1" w:rsidRPr="00FA5BFE" w:rsidTr="003A23C1">
        <w:trPr>
          <w:trHeight w:val="309"/>
          <w:jc w:val="center"/>
        </w:trPr>
        <w:tc>
          <w:tcPr>
            <w:tcW w:w="577" w:type="dxa"/>
            <w:shd w:val="clear" w:color="auto" w:fill="1F4E79"/>
          </w:tcPr>
          <w:p w:rsidR="003A23C1" w:rsidRPr="00FA5BFE" w:rsidRDefault="003A23C1" w:rsidP="003A23C1">
            <w:pPr>
              <w:jc w:val="center"/>
              <w:rPr>
                <w:rFonts w:cstheme="minorHAnsi"/>
                <w:b/>
                <w:bCs/>
                <w:color w:val="FFFFFF"/>
                <w:lang w:eastAsia="es-BO"/>
              </w:rPr>
            </w:pPr>
            <w:r w:rsidRPr="00FA5BFE">
              <w:rPr>
                <w:rFonts w:cstheme="minorHAnsi"/>
                <w:b/>
                <w:bCs/>
                <w:color w:val="FFFFFF"/>
                <w:lang w:eastAsia="es-BO"/>
              </w:rPr>
              <w:t>Nº</w:t>
            </w:r>
          </w:p>
        </w:tc>
        <w:tc>
          <w:tcPr>
            <w:tcW w:w="5246" w:type="dxa"/>
            <w:shd w:val="clear" w:color="auto" w:fill="1F4E79"/>
          </w:tcPr>
          <w:p w:rsidR="003A23C1" w:rsidRPr="00FA5BFE" w:rsidRDefault="003A23C1" w:rsidP="003A23C1">
            <w:pPr>
              <w:jc w:val="center"/>
              <w:rPr>
                <w:rFonts w:cstheme="minorHAnsi"/>
                <w:b/>
                <w:bCs/>
                <w:color w:val="FF0000"/>
                <w:lang w:eastAsia="es-BO"/>
              </w:rPr>
            </w:pPr>
            <w:r w:rsidRPr="00FA5BFE">
              <w:rPr>
                <w:rFonts w:cstheme="minorHAnsi"/>
                <w:b/>
                <w:bCs/>
                <w:color w:val="FFFFFF" w:themeColor="background1"/>
                <w:lang w:eastAsia="es-BO"/>
              </w:rPr>
              <w:t>Comunidades o B</w:t>
            </w:r>
            <w:r w:rsidRPr="00FA5BFE">
              <w:rPr>
                <w:rFonts w:cstheme="minorHAnsi"/>
                <w:b/>
                <w:bCs/>
                <w:color w:val="FFFFFF" w:themeColor="background1"/>
                <w:lang w:val="es-ES_tradnl" w:eastAsia="es-BO"/>
              </w:rPr>
              <w:t>arrio/Zona/Urbanización/Junta Vecinal/Distrito</w:t>
            </w:r>
          </w:p>
        </w:tc>
        <w:tc>
          <w:tcPr>
            <w:tcW w:w="1729" w:type="dxa"/>
            <w:shd w:val="clear" w:color="auto" w:fill="1F4E79"/>
          </w:tcPr>
          <w:p w:rsidR="003A23C1" w:rsidRPr="00FA5BFE" w:rsidRDefault="003A23C1" w:rsidP="003A23C1">
            <w:pPr>
              <w:jc w:val="center"/>
              <w:rPr>
                <w:rFonts w:cstheme="minorHAnsi"/>
                <w:b/>
                <w:bCs/>
                <w:color w:val="FFFFFF"/>
                <w:lang w:eastAsia="es-BO"/>
              </w:rPr>
            </w:pPr>
            <w:r w:rsidRPr="00FA5BFE">
              <w:rPr>
                <w:rFonts w:cstheme="minorHAnsi"/>
                <w:b/>
                <w:bCs/>
                <w:color w:val="FFFFFF"/>
                <w:lang w:eastAsia="es-BO"/>
              </w:rPr>
              <w:t>Número de SH.</w:t>
            </w:r>
          </w:p>
        </w:tc>
      </w:tr>
      <w:tr w:rsidR="003A23C1" w:rsidRPr="00FA5BFE" w:rsidTr="003A23C1">
        <w:trPr>
          <w:trHeight w:val="71"/>
          <w:jc w:val="center"/>
        </w:trPr>
        <w:tc>
          <w:tcPr>
            <w:tcW w:w="577" w:type="dxa"/>
            <w:shd w:val="clear" w:color="auto" w:fill="auto"/>
          </w:tcPr>
          <w:p w:rsidR="003A23C1" w:rsidRPr="00FA5BFE" w:rsidRDefault="003A23C1" w:rsidP="003A23C1">
            <w:pPr>
              <w:spacing w:line="276" w:lineRule="auto"/>
              <w:rPr>
                <w:rFonts w:cstheme="minorHAnsi"/>
                <w:lang w:val="es-ES_tradnl" w:eastAsia="es-BO"/>
              </w:rPr>
            </w:pPr>
            <w:r w:rsidRPr="00FA5BFE">
              <w:rPr>
                <w:rFonts w:cstheme="minorHAnsi"/>
                <w:lang w:val="es-ES_tradnl" w:eastAsia="es-BO"/>
              </w:rPr>
              <w:t>1</w:t>
            </w:r>
          </w:p>
        </w:tc>
        <w:tc>
          <w:tcPr>
            <w:tcW w:w="5246" w:type="dxa"/>
            <w:shd w:val="clear" w:color="auto" w:fill="auto"/>
            <w:vAlign w:val="center"/>
          </w:tcPr>
          <w:p w:rsidR="003A23C1" w:rsidRPr="00FA5BFE" w:rsidRDefault="003A23C1" w:rsidP="003A23C1">
            <w:pPr>
              <w:spacing w:line="276" w:lineRule="auto"/>
              <w:jc w:val="center"/>
              <w:rPr>
                <w:rFonts w:cstheme="minorHAnsi"/>
                <w:lang w:val="es-ES_tradnl" w:eastAsia="es-BO"/>
              </w:rPr>
            </w:pPr>
            <w:r w:rsidRPr="00FA5BFE">
              <w:rPr>
                <w:rFonts w:cstheme="minorHAnsi"/>
                <w:b/>
                <w:bCs/>
                <w:color w:val="FF0000"/>
                <w:lang w:eastAsia="es-BO"/>
              </w:rPr>
              <w:t>Sindicato Agrario Yana mayu</w:t>
            </w:r>
          </w:p>
        </w:tc>
        <w:tc>
          <w:tcPr>
            <w:tcW w:w="1729" w:type="dxa"/>
            <w:vMerge w:val="restart"/>
            <w:shd w:val="clear" w:color="auto" w:fill="auto"/>
            <w:vAlign w:val="center"/>
          </w:tcPr>
          <w:p w:rsidR="003A23C1" w:rsidRPr="00FA5BFE" w:rsidRDefault="003A23C1" w:rsidP="003A23C1">
            <w:pPr>
              <w:spacing w:line="276" w:lineRule="auto"/>
              <w:jc w:val="center"/>
              <w:rPr>
                <w:rFonts w:cstheme="minorHAnsi"/>
                <w:b/>
                <w:color w:val="FF0000"/>
                <w:lang w:val="es-ES_tradnl" w:eastAsia="es-BO"/>
              </w:rPr>
            </w:pPr>
            <w:r w:rsidRPr="00FA5BFE">
              <w:rPr>
                <w:rFonts w:cstheme="minorHAnsi"/>
                <w:b/>
                <w:color w:val="FF0000"/>
                <w:lang w:val="es-ES_tradnl" w:eastAsia="es-BO"/>
              </w:rPr>
              <w:t>27</w:t>
            </w:r>
          </w:p>
        </w:tc>
      </w:tr>
      <w:tr w:rsidR="003A23C1" w:rsidRPr="00FA5BFE" w:rsidTr="003A23C1">
        <w:trPr>
          <w:trHeight w:val="71"/>
          <w:jc w:val="center"/>
        </w:trPr>
        <w:tc>
          <w:tcPr>
            <w:tcW w:w="577" w:type="dxa"/>
            <w:shd w:val="clear" w:color="auto" w:fill="auto"/>
          </w:tcPr>
          <w:p w:rsidR="003A23C1" w:rsidRPr="00FA5BFE" w:rsidRDefault="003A23C1" w:rsidP="003A23C1">
            <w:pPr>
              <w:spacing w:line="276" w:lineRule="auto"/>
              <w:rPr>
                <w:rFonts w:cstheme="minorHAnsi"/>
                <w:lang w:val="es-ES_tradnl" w:eastAsia="es-BO"/>
              </w:rPr>
            </w:pPr>
            <w:r w:rsidRPr="00FA5BFE">
              <w:rPr>
                <w:rFonts w:cstheme="minorHAnsi"/>
                <w:lang w:val="es-ES_tradnl" w:eastAsia="es-BO"/>
              </w:rPr>
              <w:t>2</w:t>
            </w:r>
          </w:p>
        </w:tc>
        <w:tc>
          <w:tcPr>
            <w:tcW w:w="5246" w:type="dxa"/>
            <w:shd w:val="clear" w:color="auto" w:fill="auto"/>
            <w:vAlign w:val="center"/>
          </w:tcPr>
          <w:p w:rsidR="003A23C1" w:rsidRPr="00FA5BFE" w:rsidRDefault="003A23C1" w:rsidP="003A23C1">
            <w:pPr>
              <w:spacing w:line="276" w:lineRule="auto"/>
              <w:jc w:val="center"/>
              <w:rPr>
                <w:rFonts w:cstheme="minorHAnsi"/>
                <w:lang w:val="es-ES_tradnl" w:eastAsia="es-BO"/>
              </w:rPr>
            </w:pPr>
            <w:r w:rsidRPr="00FA5BFE">
              <w:rPr>
                <w:rFonts w:cstheme="minorHAnsi"/>
                <w:b/>
                <w:bCs/>
                <w:lang w:val="es-ES_tradnl" w:eastAsia="es-BO"/>
              </w:rPr>
              <w:t>Otros (Comunidad / Barrio / Urbanización/ Distrito)</w:t>
            </w:r>
          </w:p>
        </w:tc>
        <w:tc>
          <w:tcPr>
            <w:tcW w:w="1729" w:type="dxa"/>
            <w:vMerge/>
            <w:shd w:val="clear" w:color="auto" w:fill="auto"/>
            <w:vAlign w:val="center"/>
          </w:tcPr>
          <w:p w:rsidR="003A23C1" w:rsidRPr="00FA5BFE" w:rsidRDefault="003A23C1" w:rsidP="003A23C1">
            <w:pPr>
              <w:spacing w:line="276" w:lineRule="auto"/>
              <w:jc w:val="center"/>
              <w:rPr>
                <w:rFonts w:cstheme="minorHAnsi"/>
                <w:b/>
                <w:color w:val="FF0000"/>
                <w:lang w:val="es-ES_tradnl" w:eastAsia="es-BO"/>
              </w:rPr>
            </w:pPr>
          </w:p>
        </w:tc>
      </w:tr>
      <w:tr w:rsidR="003A23C1" w:rsidRPr="00FA5BFE" w:rsidTr="003A23C1">
        <w:trPr>
          <w:trHeight w:val="170"/>
          <w:jc w:val="center"/>
        </w:trPr>
        <w:tc>
          <w:tcPr>
            <w:tcW w:w="577" w:type="dxa"/>
            <w:shd w:val="clear" w:color="auto" w:fill="1F4E79"/>
          </w:tcPr>
          <w:p w:rsidR="003A23C1" w:rsidRPr="00FA5BFE" w:rsidRDefault="003A23C1" w:rsidP="003A23C1">
            <w:pPr>
              <w:jc w:val="center"/>
              <w:rPr>
                <w:rFonts w:cstheme="minorHAnsi"/>
                <w:b/>
                <w:bCs/>
                <w:color w:val="FFFFFF"/>
                <w:lang w:eastAsia="es-BO"/>
              </w:rPr>
            </w:pPr>
          </w:p>
        </w:tc>
        <w:tc>
          <w:tcPr>
            <w:tcW w:w="5246" w:type="dxa"/>
            <w:shd w:val="clear" w:color="auto" w:fill="1F4E79"/>
          </w:tcPr>
          <w:p w:rsidR="003A23C1" w:rsidRPr="00FA5BFE" w:rsidRDefault="003A23C1" w:rsidP="003A23C1">
            <w:pPr>
              <w:jc w:val="center"/>
              <w:rPr>
                <w:rFonts w:cstheme="minorHAnsi"/>
                <w:b/>
                <w:bCs/>
                <w:color w:val="FFFFFF"/>
                <w:lang w:eastAsia="es-BO"/>
              </w:rPr>
            </w:pPr>
            <w:r w:rsidRPr="00FA5BFE">
              <w:rPr>
                <w:rFonts w:cstheme="minorHAnsi"/>
                <w:b/>
                <w:bCs/>
                <w:color w:val="FFFFFF"/>
                <w:lang w:eastAsia="es-BO"/>
              </w:rPr>
              <w:t>TOTAL</w:t>
            </w:r>
          </w:p>
        </w:tc>
        <w:tc>
          <w:tcPr>
            <w:tcW w:w="1729" w:type="dxa"/>
            <w:shd w:val="clear" w:color="auto" w:fill="auto"/>
          </w:tcPr>
          <w:p w:rsidR="003A23C1" w:rsidRPr="00FA5BFE" w:rsidRDefault="003A23C1" w:rsidP="003A23C1">
            <w:pPr>
              <w:jc w:val="center"/>
              <w:rPr>
                <w:rFonts w:cstheme="minorHAnsi"/>
                <w:b/>
                <w:bCs/>
                <w:color w:val="FF0000"/>
                <w:lang w:eastAsia="es-BO"/>
              </w:rPr>
            </w:pPr>
            <w:r w:rsidRPr="00FA5BFE">
              <w:rPr>
                <w:rFonts w:cstheme="minorHAnsi"/>
                <w:b/>
                <w:bCs/>
                <w:color w:val="FF0000"/>
                <w:lang w:eastAsia="es-BO"/>
              </w:rPr>
              <w:t>27</w:t>
            </w:r>
          </w:p>
        </w:tc>
      </w:tr>
    </w:tbl>
    <w:p w:rsidR="003A23C1" w:rsidRPr="0075066C" w:rsidRDefault="003A23C1" w:rsidP="003A23C1">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3A23C1" w:rsidRPr="0075066C" w:rsidRDefault="003A23C1" w:rsidP="003A23C1">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02"/>
        <w:gridCol w:w="2702"/>
        <w:gridCol w:w="1275"/>
        <w:gridCol w:w="1276"/>
        <w:gridCol w:w="1278"/>
      </w:tblGrid>
      <w:tr w:rsidR="003A23C1" w:rsidRPr="00882269" w:rsidTr="003A23C1">
        <w:trPr>
          <w:trHeight w:val="266"/>
          <w:jc w:val="center"/>
        </w:trPr>
        <w:tc>
          <w:tcPr>
            <w:tcW w:w="240" w:type="pct"/>
            <w:shd w:val="clear" w:color="auto" w:fill="244061"/>
            <w:vAlign w:val="center"/>
            <w:hideMark/>
          </w:tcPr>
          <w:p w:rsidR="003A23C1" w:rsidRPr="00882269" w:rsidRDefault="003A23C1" w:rsidP="003A23C1">
            <w:pPr>
              <w:jc w:val="center"/>
              <w:rPr>
                <w:rFonts w:ascii="Tahoma" w:hAnsi="Tahoma" w:cs="Tahoma"/>
                <w:b/>
                <w:bCs/>
                <w:color w:val="FFFFFF"/>
                <w:lang w:eastAsia="es-BO"/>
              </w:rPr>
            </w:pPr>
            <w:bookmarkStart w:id="37" w:name="_Toc49530406"/>
            <w:bookmarkStart w:id="38" w:name="_Toc49531233"/>
            <w:bookmarkStart w:id="39" w:name="_Toc100250568"/>
            <w:bookmarkStart w:id="40" w:name="_Toc71811149"/>
            <w:r w:rsidRPr="00882269">
              <w:rPr>
                <w:rFonts w:ascii="Tahoma" w:hAnsi="Tahoma" w:cs="Tahoma"/>
                <w:b/>
                <w:bCs/>
                <w:color w:val="FFFFFF"/>
                <w:lang w:eastAsia="es-BO"/>
              </w:rPr>
              <w:t>Nº</w:t>
            </w:r>
          </w:p>
        </w:tc>
        <w:tc>
          <w:tcPr>
            <w:tcW w:w="831" w:type="pct"/>
            <w:shd w:val="clear" w:color="auto" w:fill="244061"/>
            <w:vAlign w:val="center"/>
            <w:hideMark/>
          </w:tcPr>
          <w:p w:rsidR="003A23C1" w:rsidRPr="00882269" w:rsidRDefault="003A23C1" w:rsidP="003A23C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rsidR="003A23C1" w:rsidRPr="00882269" w:rsidRDefault="003A23C1" w:rsidP="003A23C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rsidR="003A23C1" w:rsidRPr="00882269" w:rsidRDefault="003A23C1" w:rsidP="003A23C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rsidR="003A23C1" w:rsidRPr="00882269" w:rsidRDefault="003A23C1" w:rsidP="003A23C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rsidR="003A23C1" w:rsidRPr="00882269" w:rsidRDefault="003A23C1" w:rsidP="003A23C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A23C1" w:rsidRPr="00882269" w:rsidTr="003A23C1">
        <w:trPr>
          <w:trHeight w:val="160"/>
          <w:jc w:val="center"/>
        </w:trPr>
        <w:tc>
          <w:tcPr>
            <w:tcW w:w="240" w:type="pct"/>
            <w:shd w:val="clear" w:color="auto" w:fill="auto"/>
            <w:vAlign w:val="center"/>
          </w:tcPr>
          <w:p w:rsidR="003A23C1" w:rsidRPr="00882269" w:rsidRDefault="003A23C1" w:rsidP="003A23C1">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rsidR="003A23C1" w:rsidRPr="00882269" w:rsidRDefault="003A23C1" w:rsidP="003A23C1">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TOTORA</w:t>
            </w:r>
          </w:p>
        </w:tc>
        <w:tc>
          <w:tcPr>
            <w:tcW w:w="1482" w:type="pct"/>
            <w:shd w:val="clear" w:color="auto" w:fill="auto"/>
            <w:noWrap/>
            <w:vAlign w:val="center"/>
          </w:tcPr>
          <w:p w:rsidR="003A23C1" w:rsidRPr="00882269" w:rsidRDefault="003A23C1" w:rsidP="003A23C1">
            <w:pPr>
              <w:rPr>
                <w:rFonts w:ascii="Tahoma" w:hAnsi="Tahoma" w:cs="Tahoma"/>
                <w:color w:val="FF0000"/>
                <w:lang w:eastAsia="es-BO"/>
              </w:rPr>
            </w:pPr>
            <w:r w:rsidRPr="00FA5BFE">
              <w:rPr>
                <w:rFonts w:cstheme="minorHAnsi"/>
                <w:b/>
                <w:bCs/>
                <w:color w:val="FF0000"/>
                <w:lang w:eastAsia="es-BO"/>
              </w:rPr>
              <w:t>Sindicato Agrario Yana mayu</w:t>
            </w:r>
          </w:p>
        </w:tc>
        <w:tc>
          <w:tcPr>
            <w:tcW w:w="815" w:type="pct"/>
            <w:vAlign w:val="center"/>
          </w:tcPr>
          <w:p w:rsidR="003A23C1" w:rsidRPr="00882269" w:rsidRDefault="003A23C1" w:rsidP="003A23C1">
            <w:pPr>
              <w:jc w:val="center"/>
              <w:rPr>
                <w:rFonts w:ascii="Tahoma" w:hAnsi="Tahoma" w:cs="Tahoma"/>
                <w:color w:val="FF0000"/>
                <w:lang w:eastAsia="es-BO"/>
              </w:rPr>
            </w:pPr>
            <w:r>
              <w:rPr>
                <w:rFonts w:ascii="Tahoma" w:hAnsi="Tahoma" w:cs="Tahoma"/>
                <w:color w:val="FF0000"/>
                <w:lang w:eastAsia="es-BO"/>
              </w:rPr>
              <w:t>58</w:t>
            </w:r>
            <w:r w:rsidRPr="00882269">
              <w:rPr>
                <w:rFonts w:ascii="Tahoma" w:hAnsi="Tahoma" w:cs="Tahoma"/>
                <w:color w:val="FF0000"/>
                <w:lang w:eastAsia="es-BO"/>
              </w:rPr>
              <w:t xml:space="preserve"> km</w:t>
            </w:r>
          </w:p>
        </w:tc>
        <w:tc>
          <w:tcPr>
            <w:tcW w:w="815" w:type="pct"/>
            <w:vAlign w:val="center"/>
          </w:tcPr>
          <w:p w:rsidR="003A23C1" w:rsidRPr="00882269" w:rsidRDefault="003A23C1" w:rsidP="003A23C1">
            <w:pPr>
              <w:jc w:val="center"/>
              <w:rPr>
                <w:rFonts w:ascii="Tahoma" w:hAnsi="Tahoma" w:cs="Tahoma"/>
                <w:color w:val="FF0000"/>
                <w:lang w:eastAsia="es-BO"/>
              </w:rPr>
            </w:pPr>
            <w:r>
              <w:rPr>
                <w:rFonts w:ascii="Tahoma" w:hAnsi="Tahoma" w:cs="Tahoma"/>
                <w:color w:val="FF0000"/>
                <w:lang w:eastAsia="es-BO"/>
              </w:rPr>
              <w:t xml:space="preserve">85 </w:t>
            </w:r>
            <w:r w:rsidRPr="00882269">
              <w:rPr>
                <w:rFonts w:ascii="Tahoma" w:hAnsi="Tahoma" w:cs="Tahoma"/>
                <w:color w:val="FF0000"/>
                <w:lang w:eastAsia="es-BO"/>
              </w:rPr>
              <w:t>min.</w:t>
            </w:r>
          </w:p>
        </w:tc>
        <w:tc>
          <w:tcPr>
            <w:tcW w:w="816" w:type="pct"/>
            <w:vAlign w:val="center"/>
          </w:tcPr>
          <w:p w:rsidR="003A23C1" w:rsidRPr="00882269" w:rsidRDefault="003A23C1" w:rsidP="003A23C1">
            <w:pPr>
              <w:jc w:val="center"/>
              <w:rPr>
                <w:rFonts w:ascii="Tahoma" w:hAnsi="Tahoma" w:cs="Tahoma"/>
                <w:color w:val="FF0000"/>
                <w:lang w:eastAsia="es-BO"/>
              </w:rPr>
            </w:pPr>
            <w:r w:rsidRPr="00882269">
              <w:rPr>
                <w:rFonts w:ascii="Tahoma" w:hAnsi="Tahoma" w:cs="Tahoma"/>
                <w:color w:val="FF0000"/>
                <w:lang w:eastAsia="es-BO"/>
              </w:rPr>
              <w:t>Asfalto  y Tierra</w:t>
            </w:r>
          </w:p>
        </w:tc>
      </w:tr>
    </w:tbl>
    <w:p w:rsidR="003A23C1" w:rsidRPr="0075066C" w:rsidRDefault="003A23C1" w:rsidP="003A23C1">
      <w:pPr>
        <w:pStyle w:val="Prrafodelista"/>
        <w:widowControl w:val="0"/>
        <w:numPr>
          <w:ilvl w:val="0"/>
          <w:numId w:val="45"/>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rsidR="003A23C1" w:rsidRPr="0075066C" w:rsidRDefault="003A23C1" w:rsidP="003A23C1">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rsidR="003A23C1" w:rsidRPr="0075066C" w:rsidRDefault="003A23C1" w:rsidP="003A23C1">
      <w:pPr>
        <w:spacing w:line="260" w:lineRule="atLeast"/>
        <w:jc w:val="both"/>
        <w:rPr>
          <w:rFonts w:ascii="Tahoma" w:hAnsi="Tahoma" w:cs="Tahoma"/>
          <w:b/>
          <w:lang w:val="es-ES_tradnl"/>
        </w:rPr>
      </w:pPr>
      <w:r w:rsidRPr="0075066C">
        <w:rPr>
          <w:rFonts w:ascii="Tahoma" w:hAnsi="Tahoma" w:cs="Tahoma"/>
          <w:b/>
          <w:lang w:val="es-ES_tradnl"/>
        </w:rPr>
        <w:t>GENERAL</w:t>
      </w:r>
    </w:p>
    <w:p w:rsidR="003A23C1" w:rsidRPr="009D6D36" w:rsidRDefault="003A23C1" w:rsidP="003A23C1">
      <w:pPr>
        <w:spacing w:line="300" w:lineRule="auto"/>
        <w:jc w:val="both"/>
        <w:rPr>
          <w:rFonts w:ascii="Tahoma" w:hAnsi="Tahoma" w:cs="Tahoma"/>
          <w:b/>
        </w:rPr>
      </w:pPr>
      <w:r w:rsidRPr="0075066C">
        <w:rPr>
          <w:rFonts w:ascii="Tahoma" w:hAnsi="Tahoma" w:cs="Tahoma"/>
        </w:rPr>
        <w:t xml:space="preserve">Ejecutar el </w:t>
      </w:r>
      <w:r w:rsidRPr="0075066C">
        <w:rPr>
          <w:rFonts w:ascii="Tahoma" w:hAnsi="Tahoma" w:cs="Tahoma"/>
          <w:b/>
        </w:rPr>
        <w:t xml:space="preserve">PROYECTO DE VIVIENDA CUALITATIVA EN EL </w:t>
      </w:r>
      <w:r w:rsidRPr="009D6D36">
        <w:rPr>
          <w:rFonts w:ascii="Tahoma" w:hAnsi="Tahoma" w:cs="Tahoma"/>
          <w:b/>
        </w:rPr>
        <w:t>MUNICIPIO DE TOTORA  -FASE(XV) 2024- COCHABAMBA, en 27 viviendas.</w:t>
      </w:r>
    </w:p>
    <w:p w:rsidR="003A23C1" w:rsidRPr="0075066C" w:rsidRDefault="003A23C1" w:rsidP="003A23C1">
      <w:pPr>
        <w:spacing w:line="260" w:lineRule="atLeast"/>
        <w:jc w:val="both"/>
        <w:rPr>
          <w:rFonts w:ascii="Tahoma" w:hAnsi="Tahoma" w:cs="Tahoma"/>
          <w:b/>
          <w:lang w:val="es-ES_tradnl"/>
        </w:rPr>
      </w:pPr>
      <w:r w:rsidRPr="0075066C">
        <w:rPr>
          <w:rFonts w:ascii="Tahoma" w:hAnsi="Tahoma" w:cs="Tahoma"/>
          <w:b/>
          <w:lang w:val="es-ES_tradnl"/>
        </w:rPr>
        <w:t>ESPECIFICO</w:t>
      </w:r>
    </w:p>
    <w:p w:rsidR="003A23C1" w:rsidRPr="0075066C" w:rsidRDefault="003A23C1" w:rsidP="003A23C1">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rsidR="003A23C1" w:rsidRPr="0075066C" w:rsidRDefault="003A23C1" w:rsidP="003A23C1">
      <w:pPr>
        <w:numPr>
          <w:ilvl w:val="0"/>
          <w:numId w:val="61"/>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rsidR="003A23C1" w:rsidRPr="0075066C" w:rsidRDefault="003A23C1" w:rsidP="003A23C1">
      <w:pPr>
        <w:numPr>
          <w:ilvl w:val="0"/>
          <w:numId w:val="61"/>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rsidR="003A23C1" w:rsidRPr="0075066C" w:rsidRDefault="003A23C1" w:rsidP="003A23C1">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54</w:t>
      </w:r>
      <w:r w:rsidRPr="00CF6AA4">
        <w:rPr>
          <w:rFonts w:ascii="Tahoma" w:hAnsi="Tahoma" w:cs="Tahoma"/>
          <w:highlight w:val="yellow"/>
          <w:lang w:val="es-ES_tradnl"/>
        </w:rPr>
        <w:t xml:space="preserve"> beneficiarios</w:t>
      </w:r>
      <w:r w:rsidRPr="0075066C">
        <w:rPr>
          <w:rFonts w:ascii="Tahoma" w:hAnsi="Tahoma" w:cs="Tahoma"/>
          <w:lang w:val="es-ES_tradnl"/>
        </w:rPr>
        <w:t xml:space="preserve"> emitidos por Derechos Reales, correspondientes al presente proyecto.</w:t>
      </w:r>
    </w:p>
    <w:bookmarkEnd w:id="41"/>
    <w:p w:rsidR="003A23C1" w:rsidRPr="0075066C" w:rsidRDefault="003A23C1" w:rsidP="003A23C1">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75066C">
        <w:rPr>
          <w:rFonts w:ascii="Tahoma" w:hAnsi="Tahoma" w:cs="Tahoma"/>
          <w:b/>
          <w:bCs/>
          <w:color w:val="000000"/>
          <w:kern w:val="32"/>
          <w:lang w:val="es-ES_tradnl"/>
        </w:rPr>
        <w:t>ALCANCE DE LA CONSULTORÍA.</w:t>
      </w:r>
      <w:bookmarkEnd w:id="42"/>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rsidR="003A23C1" w:rsidRPr="0075066C" w:rsidRDefault="003A23C1" w:rsidP="003A23C1">
      <w:pPr>
        <w:spacing w:line="260" w:lineRule="atLeast"/>
        <w:jc w:val="both"/>
        <w:rPr>
          <w:rFonts w:ascii="Tahoma" w:hAnsi="Tahoma" w:cs="Tahoma"/>
          <w:sz w:val="18"/>
          <w:szCs w:val="18"/>
          <w:lang w:val="es-ES_tradnl"/>
        </w:rPr>
      </w:pPr>
    </w:p>
    <w:p w:rsidR="003A23C1" w:rsidRPr="0075066C" w:rsidRDefault="003A23C1" w:rsidP="003A23C1">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rsidR="003A23C1" w:rsidRPr="0075066C" w:rsidRDefault="003A23C1" w:rsidP="003A23C1">
      <w:pPr>
        <w:numPr>
          <w:ilvl w:val="0"/>
          <w:numId w:val="74"/>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rsidR="003A23C1" w:rsidRPr="0075066C" w:rsidRDefault="003A23C1" w:rsidP="003A23C1">
      <w:pPr>
        <w:numPr>
          <w:ilvl w:val="1"/>
          <w:numId w:val="7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rsidR="003A23C1" w:rsidRPr="0075066C" w:rsidRDefault="003A23C1" w:rsidP="003A23C1">
      <w:pPr>
        <w:numPr>
          <w:ilvl w:val="1"/>
          <w:numId w:val="7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rsidR="003A23C1" w:rsidRPr="0075066C" w:rsidRDefault="003A23C1" w:rsidP="003A23C1">
      <w:pPr>
        <w:numPr>
          <w:ilvl w:val="0"/>
          <w:numId w:val="74"/>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w:t>
      </w:r>
      <w:r w:rsidRPr="0075066C">
        <w:rPr>
          <w:rFonts w:ascii="Tahoma" w:hAnsi="Tahoma" w:cs="Tahoma"/>
          <w:lang w:val="es-ES_tradnl"/>
        </w:rPr>
        <w:lastRenderedPageBreak/>
        <w:t xml:space="preserve">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rsidR="003A23C1" w:rsidRPr="0075066C" w:rsidRDefault="003A23C1" w:rsidP="003A23C1">
      <w:pPr>
        <w:numPr>
          <w:ilvl w:val="0"/>
          <w:numId w:val="74"/>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3A23C1" w:rsidRPr="0075066C" w:rsidRDefault="003A23C1" w:rsidP="003A23C1">
      <w:pPr>
        <w:numPr>
          <w:ilvl w:val="0"/>
          <w:numId w:val="74"/>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rsidR="003A23C1" w:rsidRPr="0075066C" w:rsidRDefault="003A23C1" w:rsidP="003A23C1">
      <w:pPr>
        <w:tabs>
          <w:tab w:val="num" w:pos="720"/>
        </w:tabs>
        <w:spacing w:line="260" w:lineRule="atLeast"/>
        <w:contextualSpacing/>
        <w:jc w:val="both"/>
        <w:rPr>
          <w:rFonts w:ascii="Tahoma" w:hAnsi="Tahoma" w:cs="Tahoma"/>
          <w:b/>
          <w:vanish/>
          <w:lang w:val="es-ES_tradnl"/>
        </w:rPr>
      </w:pPr>
    </w:p>
    <w:p w:rsidR="003A23C1" w:rsidRPr="0075066C" w:rsidRDefault="003A23C1" w:rsidP="003A23C1">
      <w:pPr>
        <w:numPr>
          <w:ilvl w:val="0"/>
          <w:numId w:val="46"/>
        </w:numPr>
        <w:tabs>
          <w:tab w:val="num" w:pos="720"/>
        </w:tabs>
        <w:spacing w:line="260" w:lineRule="atLeast"/>
        <w:ind w:left="0"/>
        <w:contextualSpacing/>
        <w:jc w:val="both"/>
        <w:rPr>
          <w:rFonts w:ascii="Tahoma" w:hAnsi="Tahoma" w:cs="Tahoma"/>
          <w:b/>
          <w:vanish/>
          <w:lang w:val="es-ES_tradnl"/>
        </w:rPr>
      </w:pPr>
    </w:p>
    <w:p w:rsidR="003A23C1" w:rsidRPr="0075066C" w:rsidRDefault="003A23C1" w:rsidP="003A23C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rsidR="003A23C1" w:rsidRPr="0075066C" w:rsidRDefault="003A23C1" w:rsidP="003A23C1">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rsidR="003A23C1" w:rsidRPr="0075066C" w:rsidRDefault="003A23C1" w:rsidP="003A23C1">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3A23C1" w:rsidRPr="0075066C" w:rsidRDefault="003A23C1" w:rsidP="003A23C1">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rsidR="003A23C1" w:rsidRPr="0075066C" w:rsidRDefault="003A23C1" w:rsidP="003A23C1">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rsidR="003A23C1" w:rsidRPr="0075066C" w:rsidRDefault="003A23C1" w:rsidP="003A23C1">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rsidR="003A23C1" w:rsidRPr="0075066C" w:rsidRDefault="003A23C1" w:rsidP="003A23C1">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rsidR="003A23C1" w:rsidRPr="0075066C" w:rsidRDefault="003A23C1" w:rsidP="003A23C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rsidR="003A23C1" w:rsidRPr="0075066C" w:rsidRDefault="003A23C1" w:rsidP="003A23C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rsidR="003A23C1" w:rsidRPr="0075066C" w:rsidRDefault="003A23C1" w:rsidP="003A23C1">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3A23C1" w:rsidRPr="0075066C" w:rsidRDefault="003A23C1" w:rsidP="003A23C1">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rsidR="003A23C1" w:rsidRPr="0075066C" w:rsidRDefault="003A23C1" w:rsidP="003A23C1">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rsidR="003A23C1" w:rsidRPr="0075066C" w:rsidRDefault="003A23C1" w:rsidP="003A23C1">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rsidR="003A23C1" w:rsidRPr="0075066C" w:rsidRDefault="003A23C1" w:rsidP="003A23C1">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rsidR="003A23C1" w:rsidRPr="0075066C" w:rsidRDefault="003A23C1" w:rsidP="003A23C1">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rsidR="003A23C1" w:rsidRPr="0075066C" w:rsidRDefault="003A23C1" w:rsidP="003A23C1">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lastRenderedPageBreak/>
        <w:t>Hábitat, calidad de vida, hábitos saludables y el cumplimento de la función social de la vivienda.</w:t>
      </w:r>
    </w:p>
    <w:p w:rsidR="003A23C1" w:rsidRPr="0075066C" w:rsidRDefault="003A23C1" w:rsidP="003A23C1">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rsidR="003A23C1" w:rsidRPr="0075066C" w:rsidRDefault="003A23C1" w:rsidP="003A23C1">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3A23C1" w:rsidRPr="0075066C" w:rsidRDefault="003A23C1" w:rsidP="003A23C1">
      <w:pPr>
        <w:numPr>
          <w:ilvl w:val="0"/>
          <w:numId w:val="68"/>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rsidR="003A23C1" w:rsidRPr="0075066C" w:rsidRDefault="003A23C1" w:rsidP="003A23C1">
      <w:pPr>
        <w:numPr>
          <w:ilvl w:val="0"/>
          <w:numId w:val="68"/>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rsidR="003A23C1" w:rsidRPr="0075066C" w:rsidRDefault="003A23C1" w:rsidP="003A23C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rsidR="003A23C1" w:rsidRPr="0075066C" w:rsidRDefault="003A23C1" w:rsidP="003A23C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rsidR="003A23C1" w:rsidRPr="0075066C" w:rsidRDefault="003A23C1" w:rsidP="003A23C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rsidR="003A23C1" w:rsidRPr="0075066C" w:rsidRDefault="003A23C1" w:rsidP="003A23C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rsidR="003A23C1" w:rsidRPr="0075066C" w:rsidRDefault="003A23C1" w:rsidP="003A23C1">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rsidR="003A23C1" w:rsidRPr="0075066C" w:rsidRDefault="003A23C1" w:rsidP="003A23C1">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rsidR="003A23C1" w:rsidRPr="0075066C" w:rsidRDefault="003A23C1" w:rsidP="003A23C1">
      <w:pPr>
        <w:numPr>
          <w:ilvl w:val="0"/>
          <w:numId w:val="47"/>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rsidR="003A23C1" w:rsidRPr="0075066C" w:rsidRDefault="003A23C1" w:rsidP="003A23C1">
      <w:pPr>
        <w:spacing w:line="260" w:lineRule="atLeast"/>
        <w:contextualSpacing/>
        <w:jc w:val="both"/>
        <w:rPr>
          <w:rFonts w:ascii="Tahoma" w:hAnsi="Tahoma" w:cs="Tahoma"/>
          <w:lang w:val="es-ES_tradnl"/>
        </w:rPr>
      </w:pPr>
    </w:p>
    <w:p w:rsidR="003A23C1" w:rsidRPr="0075066C" w:rsidRDefault="003A23C1" w:rsidP="003A23C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rsidR="003A23C1" w:rsidRPr="0075066C" w:rsidRDefault="003A23C1" w:rsidP="003A23C1">
      <w:pPr>
        <w:pStyle w:val="Prrafodelista"/>
        <w:numPr>
          <w:ilvl w:val="0"/>
          <w:numId w:val="48"/>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rsidR="003A23C1" w:rsidRPr="0075066C" w:rsidRDefault="003A23C1" w:rsidP="003A23C1">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rsidR="003A23C1" w:rsidRPr="0075066C" w:rsidRDefault="003A23C1" w:rsidP="003A23C1">
      <w:pPr>
        <w:pStyle w:val="Prrafodelista"/>
        <w:widowControl w:val="0"/>
        <w:numPr>
          <w:ilvl w:val="0"/>
          <w:numId w:val="48"/>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3A23C1" w:rsidRPr="0075066C" w:rsidRDefault="003A23C1" w:rsidP="003A23C1">
      <w:pPr>
        <w:numPr>
          <w:ilvl w:val="0"/>
          <w:numId w:val="48"/>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54</w:t>
      </w:r>
      <w:r w:rsidRPr="00CF6AA4">
        <w:rPr>
          <w:rFonts w:ascii="Tahoma" w:hAnsi="Tahoma" w:cs="Tahoma"/>
          <w:color w:val="000000" w:themeColor="text1"/>
          <w:highlight w:val="yellow"/>
          <w:lang w:val="es-ES_tradnl"/>
        </w:rPr>
        <w:t xml:space="preserve"> 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rsidR="003A23C1" w:rsidRPr="0075066C" w:rsidRDefault="003A23C1" w:rsidP="003A23C1">
      <w:pPr>
        <w:numPr>
          <w:ilvl w:val="0"/>
          <w:numId w:val="48"/>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rsidR="003A23C1" w:rsidRPr="0075066C" w:rsidRDefault="003A23C1" w:rsidP="003A23C1">
      <w:pPr>
        <w:pStyle w:val="Prrafodelista"/>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3A23C1" w:rsidRPr="0075066C" w:rsidRDefault="003A23C1" w:rsidP="003A23C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rsidR="003A23C1" w:rsidRPr="0075066C" w:rsidRDefault="003A23C1" w:rsidP="003A23C1">
      <w:pPr>
        <w:spacing w:line="260" w:lineRule="atLeast"/>
        <w:contextualSpacing/>
        <w:jc w:val="both"/>
        <w:rPr>
          <w:rFonts w:ascii="Tahoma" w:hAnsi="Tahoma" w:cs="Tahoma"/>
          <w:color w:val="000000"/>
          <w:lang w:val="es-ES_tradnl"/>
        </w:rPr>
      </w:pPr>
    </w:p>
    <w:p w:rsidR="003A23C1" w:rsidRPr="0075066C" w:rsidRDefault="003A23C1" w:rsidP="003A23C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rsidR="003A23C1" w:rsidRPr="0075066C" w:rsidRDefault="003A23C1" w:rsidP="003A23C1">
      <w:pPr>
        <w:numPr>
          <w:ilvl w:val="0"/>
          <w:numId w:val="49"/>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3A23C1" w:rsidRPr="0075066C" w:rsidRDefault="003A23C1" w:rsidP="003A23C1">
      <w:pPr>
        <w:numPr>
          <w:ilvl w:val="0"/>
          <w:numId w:val="49"/>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rsidR="003A23C1" w:rsidRPr="0075066C" w:rsidRDefault="003A23C1" w:rsidP="003A23C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rsidR="003A23C1" w:rsidRPr="0075066C" w:rsidRDefault="003A23C1" w:rsidP="003A23C1">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rsidR="003A23C1" w:rsidRPr="0075066C" w:rsidRDefault="003A23C1" w:rsidP="003A23C1">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rsidR="003A23C1" w:rsidRPr="0075066C" w:rsidRDefault="003A23C1" w:rsidP="003A23C1">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rsidR="003A23C1" w:rsidRPr="0075066C" w:rsidRDefault="003A23C1" w:rsidP="003A23C1">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rsidR="003A23C1" w:rsidRPr="0075066C" w:rsidRDefault="003A23C1" w:rsidP="003A23C1">
      <w:pPr>
        <w:numPr>
          <w:ilvl w:val="0"/>
          <w:numId w:val="6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rsidR="003A23C1" w:rsidRPr="0075066C" w:rsidRDefault="003A23C1" w:rsidP="003A23C1">
      <w:pPr>
        <w:numPr>
          <w:ilvl w:val="0"/>
          <w:numId w:val="6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rsidR="003A23C1" w:rsidRPr="0075066C" w:rsidRDefault="003A23C1" w:rsidP="003A23C1">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3A23C1" w:rsidRPr="0075066C" w:rsidRDefault="003A23C1" w:rsidP="003A23C1">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3A23C1" w:rsidRPr="0075066C" w:rsidRDefault="003A23C1" w:rsidP="003A23C1">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3A23C1" w:rsidRPr="0075066C" w:rsidRDefault="003A23C1" w:rsidP="003A23C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rsidR="003A23C1" w:rsidRPr="0075066C" w:rsidRDefault="003A23C1" w:rsidP="003A23C1">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3A23C1" w:rsidRPr="0075066C" w:rsidRDefault="003A23C1" w:rsidP="003A23C1">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3A23C1" w:rsidRPr="0075066C" w:rsidRDefault="003A23C1" w:rsidP="003A23C1">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rsidR="003A23C1" w:rsidRPr="0075066C" w:rsidRDefault="003A23C1" w:rsidP="003A23C1">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3A23C1" w:rsidRPr="0075066C" w:rsidRDefault="003A23C1" w:rsidP="003A23C1">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rsidR="003A23C1" w:rsidRPr="0075066C" w:rsidRDefault="003A23C1" w:rsidP="003A23C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rsidR="003A23C1" w:rsidRPr="0075066C" w:rsidRDefault="003A23C1" w:rsidP="003A23C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rsidR="003A23C1" w:rsidRPr="0075066C" w:rsidRDefault="003A23C1" w:rsidP="003A23C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rsidR="003A23C1" w:rsidRPr="0075066C" w:rsidRDefault="003A23C1" w:rsidP="003A23C1">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rsidR="003A23C1" w:rsidRPr="0075066C" w:rsidRDefault="003A23C1" w:rsidP="003A23C1">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rsidR="003A23C1" w:rsidRPr="0075066C" w:rsidRDefault="003A23C1" w:rsidP="003A23C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rsidR="003A23C1" w:rsidRPr="0075066C" w:rsidRDefault="003A23C1" w:rsidP="003A23C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rsidR="003A23C1" w:rsidRPr="0075066C" w:rsidRDefault="003A23C1" w:rsidP="003A23C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rsidR="003A23C1" w:rsidRPr="0075066C" w:rsidRDefault="003A23C1" w:rsidP="003A23C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rsidR="003A23C1" w:rsidRPr="0075066C" w:rsidRDefault="003A23C1" w:rsidP="003A23C1">
      <w:pPr>
        <w:spacing w:line="260" w:lineRule="atLeast"/>
        <w:contextualSpacing/>
        <w:jc w:val="both"/>
        <w:rPr>
          <w:rFonts w:ascii="Tahoma" w:hAnsi="Tahoma" w:cs="Tahoma"/>
          <w:lang w:val="es-ES_tradnl"/>
        </w:rPr>
      </w:pPr>
    </w:p>
    <w:p w:rsidR="003A23C1" w:rsidRPr="0075066C" w:rsidRDefault="003A23C1" w:rsidP="003A23C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rsidR="003A23C1" w:rsidRPr="0075066C" w:rsidRDefault="003A23C1" w:rsidP="003A23C1">
      <w:pPr>
        <w:numPr>
          <w:ilvl w:val="0"/>
          <w:numId w:val="56"/>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rsidR="003A23C1" w:rsidRPr="0075066C" w:rsidRDefault="003A23C1" w:rsidP="003A23C1">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rsidR="003A23C1" w:rsidRPr="0075066C" w:rsidRDefault="003A23C1" w:rsidP="003A23C1">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rsidR="003A23C1" w:rsidRPr="0075066C" w:rsidRDefault="003A23C1" w:rsidP="003A23C1">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rsidR="003A23C1" w:rsidRPr="0075066C" w:rsidRDefault="003A23C1" w:rsidP="003A23C1">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rsidR="003A23C1" w:rsidRPr="0075066C" w:rsidRDefault="003A23C1" w:rsidP="003A23C1">
      <w:pPr>
        <w:spacing w:line="300" w:lineRule="auto"/>
        <w:jc w:val="both"/>
        <w:rPr>
          <w:rFonts w:ascii="Tahoma" w:hAnsi="Tahoma" w:cs="Tahoma"/>
        </w:rPr>
      </w:pPr>
      <w:r w:rsidRPr="0075066C">
        <w:rPr>
          <w:rFonts w:ascii="Tms Rmn" w:hAnsi="Tms Rmn"/>
          <w:noProof/>
          <w:lang w:eastAsia="es-ES"/>
        </w:rPr>
        <mc:AlternateContent>
          <mc:Choice Requires="wps">
            <w:drawing>
              <wp:anchor distT="0" distB="0" distL="114300" distR="114300" simplePos="0" relativeHeight="251659264" behindDoc="0" locked="0" layoutInCell="1" allowOverlap="1" wp14:anchorId="474D15F5" wp14:editId="7350230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A23C1" w:rsidRPr="00845632" w:rsidRDefault="003A23C1" w:rsidP="003A23C1">
                            <w:pPr>
                              <w:jc w:val="center"/>
                              <w:rPr>
                                <w:rFonts w:ascii="Tahoma" w:hAnsi="Tahoma" w:cs="Tahoma"/>
                                <w:b/>
                                <w:color w:val="FFFFFF"/>
                              </w:rPr>
                            </w:pPr>
                            <w:r w:rsidRPr="00845632">
                              <w:rPr>
                                <w:rFonts w:ascii="Tahoma" w:hAnsi="Tahoma" w:cs="Tahoma"/>
                                <w:b/>
                                <w:color w:val="FFFFFF"/>
                              </w:rPr>
                              <w:t>FASE 1</w:t>
                            </w:r>
                          </w:p>
                          <w:p w:rsidR="003A23C1" w:rsidRPr="00845632" w:rsidRDefault="003A23C1" w:rsidP="003A23C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4D15F5"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3A23C1" w:rsidRPr="00845632" w:rsidRDefault="003A23C1" w:rsidP="003A23C1">
                      <w:pPr>
                        <w:jc w:val="center"/>
                        <w:rPr>
                          <w:rFonts w:ascii="Tahoma" w:hAnsi="Tahoma" w:cs="Tahoma"/>
                          <w:b/>
                          <w:color w:val="FFFFFF"/>
                        </w:rPr>
                      </w:pPr>
                      <w:r w:rsidRPr="00845632">
                        <w:rPr>
                          <w:rFonts w:ascii="Tahoma" w:hAnsi="Tahoma" w:cs="Tahoma"/>
                          <w:b/>
                          <w:color w:val="FFFFFF"/>
                        </w:rPr>
                        <w:t>FASE 1</w:t>
                      </w:r>
                    </w:p>
                    <w:p w:rsidR="003A23C1" w:rsidRPr="00845632" w:rsidRDefault="003A23C1" w:rsidP="003A23C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61312" behindDoc="0" locked="0" layoutInCell="1" allowOverlap="1" wp14:anchorId="645BD6BF" wp14:editId="324A411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A23C1" w:rsidRPr="00845632" w:rsidRDefault="003A23C1" w:rsidP="003A23C1">
                            <w:pPr>
                              <w:jc w:val="center"/>
                              <w:rPr>
                                <w:rFonts w:ascii="Tahoma" w:hAnsi="Tahoma" w:cs="Tahoma"/>
                                <w:b/>
                                <w:color w:val="FFFFFF"/>
                              </w:rPr>
                            </w:pPr>
                            <w:r w:rsidRPr="00845632">
                              <w:rPr>
                                <w:rFonts w:ascii="Tahoma" w:hAnsi="Tahoma" w:cs="Tahoma"/>
                                <w:b/>
                                <w:color w:val="FFFFFF"/>
                              </w:rPr>
                              <w:t>FASE 2</w:t>
                            </w:r>
                          </w:p>
                          <w:p w:rsidR="003A23C1" w:rsidRPr="00845632" w:rsidRDefault="003A23C1" w:rsidP="003A23C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5BD6BF"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3A23C1" w:rsidRPr="00845632" w:rsidRDefault="003A23C1" w:rsidP="003A23C1">
                      <w:pPr>
                        <w:jc w:val="center"/>
                        <w:rPr>
                          <w:rFonts w:ascii="Tahoma" w:hAnsi="Tahoma" w:cs="Tahoma"/>
                          <w:b/>
                          <w:color w:val="FFFFFF"/>
                        </w:rPr>
                      </w:pPr>
                      <w:r w:rsidRPr="00845632">
                        <w:rPr>
                          <w:rFonts w:ascii="Tahoma" w:hAnsi="Tahoma" w:cs="Tahoma"/>
                          <w:b/>
                          <w:color w:val="FFFFFF"/>
                        </w:rPr>
                        <w:t>FASE 2</w:t>
                      </w:r>
                    </w:p>
                    <w:p w:rsidR="003A23C1" w:rsidRPr="00845632" w:rsidRDefault="003A23C1" w:rsidP="003A23C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60288" behindDoc="0" locked="0" layoutInCell="1" allowOverlap="1" wp14:anchorId="65B0ECAB" wp14:editId="4F7454F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89F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3A23C1" w:rsidRPr="0075066C" w:rsidRDefault="003A23C1" w:rsidP="003A23C1">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62336" behindDoc="0" locked="0" layoutInCell="1" allowOverlap="1" wp14:anchorId="3CECFA80" wp14:editId="6A52C7C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C3C962"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63360" behindDoc="0" locked="0" layoutInCell="1" allowOverlap="1" wp14:anchorId="04C62D5B" wp14:editId="41C6A14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A23C1" w:rsidRPr="00845632" w:rsidRDefault="003A23C1" w:rsidP="003A23C1">
                            <w:pPr>
                              <w:jc w:val="center"/>
                              <w:rPr>
                                <w:rFonts w:ascii="Tahoma" w:hAnsi="Tahoma" w:cs="Tahoma"/>
                                <w:b/>
                                <w:color w:val="FFFFFF"/>
                              </w:rPr>
                            </w:pPr>
                            <w:r w:rsidRPr="00845632">
                              <w:rPr>
                                <w:rFonts w:ascii="Tahoma" w:hAnsi="Tahoma" w:cs="Tahoma"/>
                                <w:b/>
                                <w:color w:val="FFFFFF"/>
                              </w:rPr>
                              <w:t>FASE 3</w:t>
                            </w:r>
                          </w:p>
                          <w:p w:rsidR="003A23C1" w:rsidRPr="00845632" w:rsidRDefault="003A23C1" w:rsidP="003A23C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C62D5B"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3A23C1" w:rsidRPr="00845632" w:rsidRDefault="003A23C1" w:rsidP="003A23C1">
                      <w:pPr>
                        <w:jc w:val="center"/>
                        <w:rPr>
                          <w:rFonts w:ascii="Tahoma" w:hAnsi="Tahoma" w:cs="Tahoma"/>
                          <w:b/>
                          <w:color w:val="FFFFFF"/>
                        </w:rPr>
                      </w:pPr>
                      <w:r w:rsidRPr="00845632">
                        <w:rPr>
                          <w:rFonts w:ascii="Tahoma" w:hAnsi="Tahoma" w:cs="Tahoma"/>
                          <w:b/>
                          <w:color w:val="FFFFFF"/>
                        </w:rPr>
                        <w:t>FASE 3</w:t>
                      </w:r>
                    </w:p>
                    <w:p w:rsidR="003A23C1" w:rsidRPr="00845632" w:rsidRDefault="003A23C1" w:rsidP="003A23C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3A23C1" w:rsidRPr="0075066C" w:rsidRDefault="003A23C1" w:rsidP="003A23C1">
      <w:pPr>
        <w:spacing w:line="260" w:lineRule="atLeast"/>
        <w:jc w:val="both"/>
        <w:rPr>
          <w:rFonts w:ascii="Tahoma" w:hAnsi="Tahoma" w:cs="Tahoma"/>
        </w:rPr>
      </w:pPr>
    </w:p>
    <w:p w:rsidR="003A23C1" w:rsidRPr="0075066C" w:rsidRDefault="003A23C1" w:rsidP="003A23C1">
      <w:pPr>
        <w:spacing w:line="260" w:lineRule="atLeast"/>
        <w:jc w:val="both"/>
        <w:rPr>
          <w:rFonts w:ascii="Tahoma" w:hAnsi="Tahoma" w:cs="Tahoma"/>
        </w:rPr>
      </w:pPr>
    </w:p>
    <w:p w:rsidR="003A23C1" w:rsidRPr="0075066C" w:rsidRDefault="003A23C1" w:rsidP="003A23C1">
      <w:pPr>
        <w:spacing w:line="260" w:lineRule="atLeast"/>
        <w:jc w:val="both"/>
        <w:rPr>
          <w:rFonts w:ascii="Tahoma" w:hAnsi="Tahoma" w:cs="Tahoma"/>
        </w:rPr>
      </w:pPr>
    </w:p>
    <w:p w:rsidR="003A23C1" w:rsidRPr="0075066C" w:rsidRDefault="003A23C1" w:rsidP="003A23C1">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rsidR="003A23C1" w:rsidRPr="0075066C" w:rsidRDefault="003A23C1" w:rsidP="003A23C1">
      <w:pPr>
        <w:spacing w:line="260" w:lineRule="atLeast"/>
        <w:jc w:val="both"/>
        <w:rPr>
          <w:rFonts w:ascii="Tahoma" w:hAnsi="Tahoma" w:cs="Tahoma"/>
        </w:rPr>
      </w:pPr>
    </w:p>
    <w:p w:rsidR="003A23C1" w:rsidRPr="0075066C" w:rsidRDefault="003A23C1" w:rsidP="003A23C1">
      <w:pPr>
        <w:spacing w:line="260" w:lineRule="atLeast"/>
        <w:jc w:val="both"/>
        <w:rPr>
          <w:rFonts w:ascii="Tahoma" w:hAnsi="Tahoma" w:cs="Tahoma"/>
          <w:b/>
        </w:rPr>
      </w:pPr>
      <w:r w:rsidRPr="0075066C">
        <w:rPr>
          <w:rFonts w:ascii="Tahoma" w:hAnsi="Tahoma" w:cs="Tahoma"/>
          <w:b/>
        </w:rPr>
        <w:t xml:space="preserve">FASE 1 - ACTIVIDADES PRELIMINARES: </w:t>
      </w:r>
    </w:p>
    <w:p w:rsidR="003A23C1" w:rsidRPr="0075066C" w:rsidRDefault="003A23C1" w:rsidP="003A23C1">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rsidR="003A23C1" w:rsidRPr="0075066C" w:rsidRDefault="003A23C1" w:rsidP="003A23C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3A23C1" w:rsidRPr="0075066C" w:rsidRDefault="003A23C1" w:rsidP="003A23C1">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3A23C1" w:rsidRPr="0075066C" w:rsidRDefault="003A23C1" w:rsidP="003A23C1">
      <w:pPr>
        <w:spacing w:line="260" w:lineRule="atLeast"/>
        <w:jc w:val="both"/>
        <w:rPr>
          <w:rFonts w:ascii="Tahoma" w:hAnsi="Tahoma" w:cs="Tahoma"/>
        </w:rPr>
      </w:pPr>
    </w:p>
    <w:p w:rsidR="003A23C1" w:rsidRPr="0075066C" w:rsidRDefault="003A23C1" w:rsidP="003A23C1">
      <w:pPr>
        <w:spacing w:line="260" w:lineRule="atLeast"/>
        <w:jc w:val="both"/>
        <w:rPr>
          <w:rFonts w:ascii="Tahoma" w:hAnsi="Tahoma" w:cs="Tahoma"/>
          <w:b/>
        </w:rPr>
      </w:pPr>
      <w:r w:rsidRPr="0075066C">
        <w:rPr>
          <w:rFonts w:ascii="Tahoma" w:hAnsi="Tahoma" w:cs="Tahoma"/>
          <w:b/>
        </w:rPr>
        <w:t>Resultados principales de la FASE 1:</w:t>
      </w:r>
    </w:p>
    <w:p w:rsidR="003A23C1" w:rsidRPr="0075066C" w:rsidRDefault="003A23C1" w:rsidP="003A23C1">
      <w:pPr>
        <w:numPr>
          <w:ilvl w:val="0"/>
          <w:numId w:val="50"/>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rsidR="003A23C1" w:rsidRPr="0075066C" w:rsidRDefault="003A23C1" w:rsidP="003A23C1">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rsidR="003A23C1" w:rsidRPr="0075066C" w:rsidRDefault="003A23C1" w:rsidP="003A23C1">
      <w:pPr>
        <w:numPr>
          <w:ilvl w:val="0"/>
          <w:numId w:val="50"/>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rsidR="003A23C1" w:rsidRPr="0075066C" w:rsidRDefault="003A23C1" w:rsidP="003A23C1">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rsidR="003A23C1" w:rsidRPr="0075066C" w:rsidRDefault="003A23C1" w:rsidP="003A23C1">
      <w:pPr>
        <w:numPr>
          <w:ilvl w:val="0"/>
          <w:numId w:val="50"/>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rsidR="003A23C1" w:rsidRPr="0075066C" w:rsidRDefault="003A23C1" w:rsidP="003A23C1">
      <w:pPr>
        <w:spacing w:line="260" w:lineRule="atLeast"/>
        <w:ind w:left="284"/>
        <w:contextualSpacing/>
        <w:jc w:val="both"/>
        <w:rPr>
          <w:rFonts w:ascii="Tahoma" w:hAnsi="Tahoma" w:cs="Tahoma"/>
        </w:rPr>
      </w:pPr>
    </w:p>
    <w:p w:rsidR="003A23C1" w:rsidRPr="0075066C" w:rsidRDefault="003A23C1" w:rsidP="003A23C1">
      <w:pPr>
        <w:spacing w:line="260" w:lineRule="atLeast"/>
        <w:jc w:val="both"/>
        <w:rPr>
          <w:rFonts w:ascii="Tahoma" w:hAnsi="Tahoma" w:cs="Tahoma"/>
          <w:b/>
        </w:rPr>
      </w:pPr>
      <w:r w:rsidRPr="0075066C">
        <w:rPr>
          <w:rFonts w:ascii="Tahoma" w:hAnsi="Tahoma" w:cs="Tahoma"/>
          <w:b/>
        </w:rPr>
        <w:t>FASE 2 - EJECUCIÓN FÍSICA DEL PROYECTO:</w:t>
      </w:r>
    </w:p>
    <w:p w:rsidR="003A23C1" w:rsidRPr="0075066C" w:rsidRDefault="003A23C1" w:rsidP="003A23C1">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3A23C1" w:rsidRPr="0075066C" w:rsidRDefault="003A23C1" w:rsidP="003A23C1">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rsidR="003A23C1" w:rsidRPr="0075066C" w:rsidRDefault="003A23C1" w:rsidP="003A23C1">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3A23C1" w:rsidRPr="0075066C" w:rsidRDefault="003A23C1" w:rsidP="003A23C1">
      <w:pPr>
        <w:spacing w:line="260" w:lineRule="atLeast"/>
        <w:jc w:val="both"/>
        <w:rPr>
          <w:rFonts w:ascii="Tahoma" w:hAnsi="Tahoma" w:cs="Tahoma"/>
        </w:rPr>
      </w:pPr>
    </w:p>
    <w:p w:rsidR="003A23C1" w:rsidRPr="0075066C" w:rsidRDefault="003A23C1" w:rsidP="003A23C1">
      <w:pPr>
        <w:spacing w:line="260" w:lineRule="atLeast"/>
        <w:jc w:val="both"/>
        <w:rPr>
          <w:rFonts w:ascii="Tahoma" w:hAnsi="Tahoma" w:cs="Tahoma"/>
          <w:b/>
        </w:rPr>
      </w:pPr>
      <w:r w:rsidRPr="0075066C">
        <w:rPr>
          <w:rFonts w:ascii="Tahoma" w:hAnsi="Tahoma" w:cs="Tahoma"/>
          <w:b/>
        </w:rPr>
        <w:t>Resultados principales de la FASE 2:</w:t>
      </w:r>
    </w:p>
    <w:p w:rsidR="003A23C1" w:rsidRPr="0075066C" w:rsidRDefault="003A23C1" w:rsidP="003A23C1">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rsidR="003A23C1" w:rsidRPr="0075066C" w:rsidRDefault="003A23C1" w:rsidP="003A23C1">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rsidR="003A23C1" w:rsidRPr="0075066C" w:rsidRDefault="003A23C1" w:rsidP="003A23C1">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rsidR="003A23C1" w:rsidRPr="0075066C" w:rsidRDefault="003A23C1" w:rsidP="003A23C1">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rsidR="003A23C1" w:rsidRPr="0075066C" w:rsidRDefault="003A23C1" w:rsidP="003A23C1">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rsidR="003A23C1" w:rsidRPr="0075066C" w:rsidRDefault="003A23C1" w:rsidP="003A23C1">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rsidR="003A23C1" w:rsidRPr="0075066C" w:rsidRDefault="003A23C1" w:rsidP="003A23C1">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rsidR="003A23C1" w:rsidRPr="0075066C" w:rsidRDefault="003A23C1" w:rsidP="003A23C1">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rsidR="003A23C1" w:rsidRPr="0075066C" w:rsidRDefault="003A23C1" w:rsidP="003A23C1">
      <w:pPr>
        <w:spacing w:line="260" w:lineRule="atLeast"/>
        <w:jc w:val="both"/>
        <w:rPr>
          <w:rFonts w:ascii="Tahoma" w:hAnsi="Tahoma" w:cs="Tahoma"/>
        </w:rPr>
      </w:pPr>
    </w:p>
    <w:p w:rsidR="003A23C1" w:rsidRPr="0075066C" w:rsidRDefault="003A23C1" w:rsidP="003A23C1">
      <w:pPr>
        <w:spacing w:line="260" w:lineRule="atLeast"/>
        <w:jc w:val="both"/>
        <w:rPr>
          <w:rFonts w:ascii="Tahoma" w:hAnsi="Tahoma" w:cs="Tahoma"/>
        </w:rPr>
      </w:pPr>
      <w:r w:rsidRPr="0075066C">
        <w:rPr>
          <w:rFonts w:ascii="Tahoma" w:hAnsi="Tahoma" w:cs="Tahoma"/>
          <w:b/>
        </w:rPr>
        <w:t>FASE 3 - CIERRE ADMINISTRATIVO DEL PROYECTO:</w:t>
      </w:r>
    </w:p>
    <w:p w:rsidR="003A23C1" w:rsidRPr="0075066C" w:rsidRDefault="003A23C1" w:rsidP="003A23C1">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rsidR="003A23C1" w:rsidRPr="0075066C" w:rsidRDefault="003A23C1" w:rsidP="003A23C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rsidR="003A23C1" w:rsidRPr="0075066C" w:rsidRDefault="003A23C1" w:rsidP="003A23C1">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3A23C1" w:rsidRPr="0075066C" w:rsidRDefault="003A23C1" w:rsidP="003A23C1">
      <w:pPr>
        <w:spacing w:line="260" w:lineRule="atLeast"/>
        <w:jc w:val="both"/>
        <w:rPr>
          <w:rFonts w:ascii="Tahoma" w:hAnsi="Tahoma" w:cs="Tahoma"/>
          <w:b/>
        </w:rPr>
      </w:pPr>
      <w:r w:rsidRPr="0075066C">
        <w:rPr>
          <w:rFonts w:ascii="Tahoma" w:hAnsi="Tahoma" w:cs="Tahoma"/>
          <w:b/>
        </w:rPr>
        <w:t xml:space="preserve">Resultados principales de la FASE 3: </w:t>
      </w:r>
    </w:p>
    <w:p w:rsidR="003A23C1" w:rsidRPr="0075066C" w:rsidRDefault="003A23C1" w:rsidP="003A23C1">
      <w:pPr>
        <w:numPr>
          <w:ilvl w:val="0"/>
          <w:numId w:val="71"/>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rsidR="003A23C1" w:rsidRPr="0075066C" w:rsidRDefault="003A23C1" w:rsidP="003A23C1">
      <w:pPr>
        <w:numPr>
          <w:ilvl w:val="0"/>
          <w:numId w:val="71"/>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rsidR="003A23C1" w:rsidRPr="0075066C" w:rsidRDefault="003A23C1" w:rsidP="003A23C1">
      <w:pPr>
        <w:numPr>
          <w:ilvl w:val="0"/>
          <w:numId w:val="71"/>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rsidR="003A23C1" w:rsidRPr="0075066C" w:rsidRDefault="003A23C1" w:rsidP="003A23C1">
      <w:pPr>
        <w:numPr>
          <w:ilvl w:val="0"/>
          <w:numId w:val="71"/>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rsidR="003A23C1" w:rsidRPr="0075066C" w:rsidRDefault="003A23C1" w:rsidP="003A23C1">
      <w:pPr>
        <w:numPr>
          <w:ilvl w:val="0"/>
          <w:numId w:val="71"/>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rsidR="003A23C1" w:rsidRPr="0075066C" w:rsidRDefault="003A23C1" w:rsidP="003A23C1">
      <w:pPr>
        <w:numPr>
          <w:ilvl w:val="0"/>
          <w:numId w:val="71"/>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rsidR="003A23C1" w:rsidRPr="0075066C" w:rsidRDefault="003A23C1" w:rsidP="003A23C1">
      <w:pPr>
        <w:spacing w:line="260" w:lineRule="atLeast"/>
        <w:ind w:left="284"/>
        <w:contextualSpacing/>
        <w:jc w:val="both"/>
        <w:rPr>
          <w:rFonts w:ascii="Tahoma" w:hAnsi="Tahoma" w:cs="Tahoma"/>
        </w:rPr>
      </w:pPr>
    </w:p>
    <w:p w:rsidR="003A23C1" w:rsidRPr="0075066C" w:rsidRDefault="003A23C1" w:rsidP="003A23C1">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rsidR="003A23C1" w:rsidRPr="0075066C" w:rsidRDefault="003A23C1" w:rsidP="003A23C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rsidR="003A23C1" w:rsidRPr="0075066C" w:rsidRDefault="003A23C1" w:rsidP="003A23C1">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rsidR="003A23C1" w:rsidRPr="0075066C" w:rsidRDefault="003A23C1" w:rsidP="003A23C1">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rsidR="003A23C1" w:rsidRPr="0075066C" w:rsidRDefault="003A23C1" w:rsidP="003A23C1">
      <w:pPr>
        <w:spacing w:line="260" w:lineRule="atLeast"/>
        <w:jc w:val="both"/>
        <w:rPr>
          <w:rFonts w:ascii="Tahoma" w:hAnsi="Tahoma" w:cs="Tahoma"/>
          <w:szCs w:val="16"/>
        </w:rPr>
      </w:pPr>
    </w:p>
    <w:p w:rsidR="003A23C1" w:rsidRPr="0075066C" w:rsidRDefault="003A23C1" w:rsidP="003A23C1">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A23C1" w:rsidRPr="0075066C" w:rsidTr="003A23C1">
        <w:trPr>
          <w:trHeight w:val="961"/>
          <w:jc w:val="center"/>
        </w:trPr>
        <w:tc>
          <w:tcPr>
            <w:tcW w:w="287" w:type="pct"/>
            <w:shd w:val="clear" w:color="auto" w:fill="D9E2F3" w:themeFill="accent5" w:themeFillTint="33"/>
            <w:vAlign w:val="center"/>
          </w:tcPr>
          <w:p w:rsidR="003A23C1" w:rsidRPr="0075066C" w:rsidRDefault="003A23C1" w:rsidP="003A23C1">
            <w:pPr>
              <w:jc w:val="center"/>
              <w:rPr>
                <w:rFonts w:ascii="Tahoma" w:hAnsi="Tahoma" w:cs="Tahoma"/>
                <w:b/>
                <w:bCs/>
                <w:sz w:val="18"/>
                <w:szCs w:val="18"/>
                <w:lang w:eastAsia="es-BO"/>
              </w:rPr>
            </w:pPr>
            <w:bookmarkStart w:id="64"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rsidR="003A23C1" w:rsidRPr="0075066C" w:rsidRDefault="003A23C1" w:rsidP="003A23C1">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rsidR="003A23C1" w:rsidRPr="0075066C" w:rsidRDefault="003A23C1" w:rsidP="003A23C1">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rsidR="003A23C1" w:rsidRPr="0075066C" w:rsidRDefault="003A23C1" w:rsidP="003A23C1">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rsidR="003A23C1" w:rsidRPr="0075066C" w:rsidRDefault="003A23C1" w:rsidP="003A23C1">
            <w:pPr>
              <w:spacing w:line="320" w:lineRule="exact"/>
              <w:jc w:val="center"/>
              <w:rPr>
                <w:rFonts w:ascii="Tahoma" w:hAnsi="Tahoma" w:cs="Tahoma"/>
                <w:b/>
                <w:sz w:val="18"/>
                <w:szCs w:val="18"/>
              </w:rPr>
            </w:pPr>
          </w:p>
          <w:p w:rsidR="003A23C1" w:rsidRPr="0075066C" w:rsidRDefault="003A23C1" w:rsidP="003A23C1">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rsidR="003A23C1" w:rsidRPr="0075066C" w:rsidRDefault="003A23C1" w:rsidP="003A23C1">
            <w:pPr>
              <w:spacing w:line="320" w:lineRule="exact"/>
              <w:jc w:val="center"/>
              <w:rPr>
                <w:rFonts w:ascii="Tahoma" w:hAnsi="Tahoma" w:cs="Tahoma"/>
                <w:b/>
                <w:sz w:val="18"/>
                <w:szCs w:val="18"/>
              </w:rPr>
            </w:pPr>
          </w:p>
        </w:tc>
      </w:tr>
      <w:tr w:rsidR="003A23C1" w:rsidRPr="0075066C" w:rsidTr="003A23C1">
        <w:trPr>
          <w:trHeight w:val="942"/>
          <w:jc w:val="center"/>
        </w:trPr>
        <w:tc>
          <w:tcPr>
            <w:tcW w:w="287" w:type="pct"/>
            <w:vMerge w:val="restar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rsidR="003A23C1" w:rsidRPr="0075066C" w:rsidRDefault="003A23C1" w:rsidP="003A23C1">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rsidR="003A23C1" w:rsidRPr="00CF6AA4" w:rsidRDefault="003A23C1" w:rsidP="003A23C1">
            <w:pPr>
              <w:spacing w:line="200" w:lineRule="exact"/>
              <w:jc w:val="center"/>
              <w:rPr>
                <w:rFonts w:ascii="Tahoma" w:hAnsi="Tahoma" w:cs="Tahoma"/>
                <w:color w:val="FF0000"/>
                <w:szCs w:val="18"/>
              </w:rPr>
            </w:pPr>
            <w:r>
              <w:rPr>
                <w:rFonts w:ascii="Tahoma" w:hAnsi="Tahoma" w:cs="Tahoma"/>
                <w:color w:val="FF0000"/>
              </w:rPr>
              <w:t>20</w:t>
            </w:r>
          </w:p>
        </w:tc>
        <w:tc>
          <w:tcPr>
            <w:tcW w:w="2683" w:type="pct"/>
            <w:vMerge w:val="restart"/>
          </w:tcPr>
          <w:p w:rsidR="003A23C1" w:rsidRPr="0075066C" w:rsidRDefault="003A23C1" w:rsidP="003A23C1">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79744" behindDoc="0" locked="0" layoutInCell="1" allowOverlap="1" wp14:anchorId="7C26C503" wp14:editId="7660ED36">
                      <wp:simplePos x="0" y="0"/>
                      <wp:positionH relativeFrom="column">
                        <wp:posOffset>608965</wp:posOffset>
                      </wp:positionH>
                      <wp:positionV relativeFrom="paragraph">
                        <wp:posOffset>512445</wp:posOffset>
                      </wp:positionV>
                      <wp:extent cx="0" cy="752475"/>
                      <wp:effectExtent l="57150" t="0" r="76200" b="47625"/>
                      <wp:wrapNone/>
                      <wp:docPr id="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60FF9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cqtgIAAKU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2BKHKrYCAACl&#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80768" behindDoc="0" locked="0" layoutInCell="1" allowOverlap="1" wp14:anchorId="7F792AD2" wp14:editId="666CC461">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47A1E" id="Rectángulo redondeado 10" o:spid="_x0000_s1026" style="position:absolute;margin-left:.15pt;margin-top:27.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3A23C1" w:rsidRPr="0075066C" w:rsidTr="003A23C1">
        <w:trPr>
          <w:trHeight w:hRule="exact" w:val="720"/>
          <w:jc w:val="center"/>
        </w:trPr>
        <w:tc>
          <w:tcPr>
            <w:tcW w:w="287" w:type="pct"/>
            <w:vMerge/>
            <w:shd w:val="clear" w:color="auto" w:fill="auto"/>
            <w:noWrap/>
            <w:vAlign w:val="center"/>
          </w:tcPr>
          <w:p w:rsidR="003A23C1" w:rsidRPr="0075066C" w:rsidRDefault="003A23C1" w:rsidP="003A23C1">
            <w:pPr>
              <w:spacing w:line="300" w:lineRule="auto"/>
              <w:jc w:val="both"/>
              <w:rPr>
                <w:rFonts w:ascii="Tahoma" w:hAnsi="Tahoma" w:cs="Tahoma"/>
              </w:rPr>
            </w:pPr>
          </w:p>
        </w:tc>
        <w:tc>
          <w:tcPr>
            <w:tcW w:w="1232" w:type="pct"/>
            <w:vMerge/>
            <w:shd w:val="clear" w:color="auto" w:fill="auto"/>
            <w:noWrap/>
            <w:vAlign w:val="center"/>
          </w:tcPr>
          <w:p w:rsidR="003A23C1" w:rsidRPr="0075066C" w:rsidRDefault="003A23C1" w:rsidP="003A23C1">
            <w:pPr>
              <w:spacing w:line="300" w:lineRule="auto"/>
              <w:rPr>
                <w:rFonts w:ascii="Tahoma" w:hAnsi="Tahoma" w:cs="Tahoma"/>
                <w:b/>
                <w:sz w:val="18"/>
                <w:szCs w:val="18"/>
              </w:rPr>
            </w:pPr>
          </w:p>
        </w:tc>
        <w:tc>
          <w:tcPr>
            <w:tcW w:w="798" w:type="pct"/>
            <w:vAlign w:val="center"/>
          </w:tcPr>
          <w:p w:rsidR="003A23C1" w:rsidRPr="00CF6AA4" w:rsidRDefault="003A23C1" w:rsidP="003A23C1">
            <w:pPr>
              <w:spacing w:line="200" w:lineRule="exact"/>
              <w:jc w:val="center"/>
              <w:rPr>
                <w:rFonts w:ascii="Tahoma" w:hAnsi="Tahoma" w:cs="Tahoma"/>
                <w:color w:val="FF0000"/>
              </w:rPr>
            </w:pPr>
            <w:r>
              <w:rPr>
                <w:rFonts w:ascii="Tahoma" w:hAnsi="Tahoma" w:cs="Tahoma"/>
                <w:color w:val="FF0000"/>
              </w:rPr>
              <w:t>35</w:t>
            </w:r>
          </w:p>
        </w:tc>
        <w:tc>
          <w:tcPr>
            <w:tcW w:w="2683" w:type="pct"/>
            <w:vMerge/>
          </w:tcPr>
          <w:p w:rsidR="003A23C1" w:rsidRPr="0075066C" w:rsidRDefault="003A23C1" w:rsidP="003A23C1">
            <w:pPr>
              <w:spacing w:line="300" w:lineRule="auto"/>
              <w:jc w:val="both"/>
              <w:rPr>
                <w:noProof/>
                <w:lang w:eastAsia="es-BO"/>
              </w:rPr>
            </w:pPr>
          </w:p>
        </w:tc>
      </w:tr>
      <w:tr w:rsidR="003A23C1" w:rsidRPr="0075066C" w:rsidTr="003A23C1">
        <w:trPr>
          <w:trHeight w:hRule="exact" w:val="859"/>
          <w:jc w:val="center"/>
        </w:trPr>
        <w:tc>
          <w:tcPr>
            <w:tcW w:w="287" w:type="pct"/>
            <w:vMerge w:val="restar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rsidR="003A23C1" w:rsidRPr="0075066C" w:rsidRDefault="003A23C1" w:rsidP="003A23C1">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rsidR="003A23C1" w:rsidRPr="00CF6AA4" w:rsidRDefault="003A23C1" w:rsidP="003A23C1">
            <w:pPr>
              <w:spacing w:line="200" w:lineRule="exact"/>
              <w:jc w:val="center"/>
              <w:rPr>
                <w:rFonts w:ascii="Tahoma" w:hAnsi="Tahoma" w:cs="Tahoma"/>
                <w:color w:val="FF0000"/>
                <w:szCs w:val="18"/>
              </w:rPr>
            </w:pPr>
            <w:r>
              <w:rPr>
                <w:rFonts w:ascii="Tahoma" w:hAnsi="Tahoma" w:cs="Tahoma"/>
                <w:color w:val="FF0000"/>
              </w:rPr>
              <w:t>50</w:t>
            </w:r>
          </w:p>
        </w:tc>
        <w:tc>
          <w:tcPr>
            <w:tcW w:w="2683" w:type="pct"/>
          </w:tcPr>
          <w:p w:rsidR="003A23C1" w:rsidRPr="0075066C" w:rsidRDefault="003A23C1" w:rsidP="003A23C1">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73600" behindDoc="0" locked="0" layoutInCell="1" allowOverlap="1" wp14:anchorId="75B6B472" wp14:editId="7D35793D">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3C4698" id="Conector recto de flecha 9" o:spid="_x0000_s1026" type="#_x0000_t32" style="position:absolute;margin-left:111.3pt;margin-top:26.45pt;width:.1pt;height:37.1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71552" behindDoc="0" locked="0" layoutInCell="1" allowOverlap="1" wp14:anchorId="077914DF" wp14:editId="4B225E4B">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3A23C1" w:rsidRDefault="003A23C1" w:rsidP="003A23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914DF" id="Rectángulo redondeado 8" o:spid="_x0000_s1030" style="position:absolute;left:0;text-align:left;margin-left:47.7pt;margin-top:14.85pt;width:62.35pt;height:1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3A23C1" w:rsidRDefault="003A23C1" w:rsidP="003A23C1"/>
                        </w:txbxContent>
                      </v:textbox>
                    </v:roundrect>
                  </w:pict>
                </mc:Fallback>
              </mc:AlternateContent>
            </w:r>
          </w:p>
        </w:tc>
      </w:tr>
      <w:tr w:rsidR="003A23C1" w:rsidRPr="0075066C" w:rsidTr="003A23C1">
        <w:trPr>
          <w:trHeight w:val="1122"/>
          <w:jc w:val="center"/>
        </w:trPr>
        <w:tc>
          <w:tcPr>
            <w:tcW w:w="287" w:type="pct"/>
            <w:vMerge/>
            <w:shd w:val="clear" w:color="auto" w:fill="auto"/>
            <w:noWrap/>
            <w:vAlign w:val="center"/>
          </w:tcPr>
          <w:p w:rsidR="003A23C1" w:rsidRPr="0075066C" w:rsidRDefault="003A23C1" w:rsidP="003A23C1">
            <w:pPr>
              <w:spacing w:line="300" w:lineRule="auto"/>
              <w:jc w:val="both"/>
              <w:rPr>
                <w:rFonts w:ascii="Tahoma" w:hAnsi="Tahoma" w:cs="Tahoma"/>
              </w:rPr>
            </w:pPr>
          </w:p>
        </w:tc>
        <w:tc>
          <w:tcPr>
            <w:tcW w:w="1232" w:type="pct"/>
            <w:shd w:val="clear" w:color="auto" w:fill="auto"/>
            <w:noWrap/>
            <w:vAlign w:val="center"/>
          </w:tcPr>
          <w:p w:rsidR="003A23C1" w:rsidRPr="0075066C" w:rsidRDefault="003A23C1" w:rsidP="003A23C1">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rsidR="003A23C1" w:rsidRDefault="003A23C1" w:rsidP="003A23C1">
            <w:pPr>
              <w:spacing w:line="200" w:lineRule="exact"/>
              <w:jc w:val="center"/>
              <w:rPr>
                <w:rFonts w:ascii="Tahoma" w:hAnsi="Tahoma" w:cs="Tahoma"/>
                <w:color w:val="FF0000"/>
                <w:sz w:val="14"/>
                <w:szCs w:val="18"/>
                <w:highlight w:val="green"/>
              </w:rPr>
            </w:pPr>
            <w:r>
              <w:rPr>
                <w:rFonts w:ascii="Tahoma" w:hAnsi="Tahoma" w:cs="Tahoma"/>
                <w:color w:val="FF0000"/>
              </w:rPr>
              <w:t>50</w:t>
            </w:r>
          </w:p>
          <w:p w:rsidR="003A23C1" w:rsidRPr="00CF6AA4" w:rsidRDefault="003A23C1" w:rsidP="003A23C1">
            <w:pPr>
              <w:spacing w:line="200" w:lineRule="exact"/>
              <w:jc w:val="center"/>
              <w:rPr>
                <w:rFonts w:ascii="Tahoma" w:hAnsi="Tahoma" w:cs="Tahoma"/>
                <w:color w:val="FF0000"/>
                <w:szCs w:val="18"/>
              </w:rPr>
            </w:pPr>
          </w:p>
        </w:tc>
        <w:tc>
          <w:tcPr>
            <w:tcW w:w="2683" w:type="pct"/>
          </w:tcPr>
          <w:p w:rsidR="003A23C1" w:rsidRPr="0075066C" w:rsidRDefault="003A23C1" w:rsidP="003A23C1">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76672" behindDoc="0" locked="0" layoutInCell="1" allowOverlap="1" wp14:anchorId="00882E54" wp14:editId="03660025">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0401D" id="Rectángulo redondeado 4" o:spid="_x0000_s1026" style="position:absolute;margin-left:111.1pt;margin-top:21.3pt;width:79.35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A23C1" w:rsidRPr="0075066C" w:rsidTr="003A23C1">
        <w:trPr>
          <w:trHeight w:hRule="exact" w:val="761"/>
          <w:jc w:val="center"/>
        </w:trPr>
        <w:tc>
          <w:tcPr>
            <w:tcW w:w="287" w:type="pct"/>
            <w:vMerge/>
            <w:shd w:val="clear" w:color="auto" w:fill="auto"/>
            <w:noWrap/>
            <w:vAlign w:val="center"/>
          </w:tcPr>
          <w:p w:rsidR="003A23C1" w:rsidRPr="0075066C" w:rsidRDefault="003A23C1" w:rsidP="003A23C1">
            <w:pPr>
              <w:spacing w:line="300" w:lineRule="auto"/>
              <w:jc w:val="both"/>
              <w:rPr>
                <w:rFonts w:ascii="Tahoma" w:hAnsi="Tahoma" w:cs="Tahoma"/>
              </w:rPr>
            </w:pPr>
          </w:p>
        </w:tc>
        <w:tc>
          <w:tcPr>
            <w:tcW w:w="1232" w:type="pct"/>
            <w:shd w:val="clear" w:color="auto" w:fill="auto"/>
            <w:noWrap/>
            <w:vAlign w:val="center"/>
          </w:tcPr>
          <w:p w:rsidR="003A23C1" w:rsidRPr="0075066C" w:rsidRDefault="003A23C1" w:rsidP="003A23C1">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rsidR="003A23C1" w:rsidRPr="00CF6AA4" w:rsidRDefault="003A23C1" w:rsidP="003A23C1">
            <w:pPr>
              <w:spacing w:line="200" w:lineRule="exact"/>
              <w:jc w:val="center"/>
              <w:rPr>
                <w:rFonts w:ascii="Tahoma" w:hAnsi="Tahoma" w:cs="Tahoma"/>
                <w:color w:val="FF0000"/>
                <w:szCs w:val="18"/>
              </w:rPr>
            </w:pPr>
            <w:r>
              <w:rPr>
                <w:rFonts w:ascii="Tahoma" w:hAnsi="Tahoma" w:cs="Tahoma"/>
                <w:color w:val="FF0000"/>
              </w:rPr>
              <w:t>155</w:t>
            </w:r>
          </w:p>
        </w:tc>
        <w:tc>
          <w:tcPr>
            <w:tcW w:w="2683" w:type="pct"/>
          </w:tcPr>
          <w:p w:rsidR="003A23C1" w:rsidRPr="0075066C" w:rsidRDefault="003A23C1" w:rsidP="003A23C1">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78720" behindDoc="0" locked="0" layoutInCell="1" allowOverlap="1" wp14:anchorId="7B2044AF" wp14:editId="1FF7F09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3A23C1" w:rsidRDefault="003A23C1" w:rsidP="003A23C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044AF"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3A23C1" w:rsidRDefault="003A23C1" w:rsidP="003A23C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72576" behindDoc="0" locked="0" layoutInCell="1" allowOverlap="1" wp14:anchorId="05D55A3A" wp14:editId="64F30B3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4F547" id="Rectángulo redondeado 2" o:spid="_x0000_s1026" style="position:absolute;margin-left:1.05pt;margin-top:11pt;width:189.9pt;height: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A23C1" w:rsidRPr="0075066C" w:rsidTr="003A23C1">
        <w:trPr>
          <w:trHeight w:val="760"/>
          <w:jc w:val="center"/>
        </w:trPr>
        <w:tc>
          <w:tcPr>
            <w:tcW w:w="287" w:type="pct"/>
            <w:vMerge w:val="restar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rPr>
              <w:t>3</w:t>
            </w:r>
          </w:p>
          <w:p w:rsidR="003A23C1" w:rsidRPr="0075066C" w:rsidRDefault="003A23C1" w:rsidP="003A23C1">
            <w:pPr>
              <w:spacing w:line="300" w:lineRule="auto"/>
              <w:jc w:val="both"/>
              <w:rPr>
                <w:rFonts w:ascii="Tahoma" w:hAnsi="Tahoma" w:cs="Tahoma"/>
              </w:rPr>
            </w:pPr>
          </w:p>
        </w:tc>
        <w:tc>
          <w:tcPr>
            <w:tcW w:w="1232" w:type="pct"/>
            <w:shd w:val="clear" w:color="auto" w:fill="auto"/>
            <w:noWrap/>
            <w:vAlign w:val="center"/>
          </w:tcPr>
          <w:p w:rsidR="003A23C1" w:rsidRPr="0075066C" w:rsidRDefault="003A23C1" w:rsidP="003A23C1">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rsidR="003A23C1" w:rsidRPr="00CF6AA4" w:rsidRDefault="003A23C1" w:rsidP="003A23C1">
            <w:pPr>
              <w:spacing w:line="200" w:lineRule="exact"/>
              <w:jc w:val="center"/>
              <w:rPr>
                <w:rFonts w:ascii="Tahoma" w:hAnsi="Tahoma" w:cs="Tahoma"/>
                <w:szCs w:val="14"/>
              </w:rPr>
            </w:pPr>
            <w:r>
              <w:rPr>
                <w:rFonts w:ascii="Tahoma" w:hAnsi="Tahoma" w:cs="Tahoma"/>
                <w:color w:val="FF0000"/>
              </w:rPr>
              <w:t>10</w:t>
            </w:r>
          </w:p>
        </w:tc>
        <w:tc>
          <w:tcPr>
            <w:tcW w:w="2683" w:type="pct"/>
          </w:tcPr>
          <w:p w:rsidR="003A23C1" w:rsidRPr="0075066C" w:rsidRDefault="003A23C1" w:rsidP="003A23C1">
            <w:pPr>
              <w:spacing w:line="300" w:lineRule="auto"/>
              <w:jc w:val="both"/>
              <w:rPr>
                <w:noProof/>
                <w:lang w:eastAsia="es-BO"/>
              </w:rPr>
            </w:pPr>
            <w:r w:rsidRPr="0075066C">
              <w:rPr>
                <w:noProof/>
                <w:lang w:eastAsia="es-ES"/>
              </w:rPr>
              <mc:AlternateContent>
                <mc:Choice Requires="wps">
                  <w:drawing>
                    <wp:anchor distT="0" distB="0" distL="114300" distR="114300" simplePos="0" relativeHeight="251677696" behindDoc="0" locked="0" layoutInCell="1" allowOverlap="1" wp14:anchorId="5B02BE0F" wp14:editId="1342274F">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F33B65" id="Conector recto de flecha 30" o:spid="_x0000_s1026" type="#_x0000_t32" style="position:absolute;margin-left:192pt;margin-top:-63.45pt;width:.85pt;height:85.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70528" behindDoc="0" locked="0" layoutInCell="1" allowOverlap="1" wp14:anchorId="6BEABDB7" wp14:editId="277D024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148BD" id="Rectángulo redondeado 10" o:spid="_x0000_s1026" style="position:absolute;margin-left:190.9pt;margin-top:14.95pt;width:48.2pt;height:1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A23C1" w:rsidRPr="0075066C" w:rsidTr="003A23C1">
        <w:trPr>
          <w:trHeight w:hRule="exact" w:val="708"/>
          <w:jc w:val="center"/>
        </w:trPr>
        <w:tc>
          <w:tcPr>
            <w:tcW w:w="287" w:type="pct"/>
            <w:vMerge/>
            <w:shd w:val="clear" w:color="auto" w:fill="auto"/>
            <w:noWrap/>
            <w:vAlign w:val="center"/>
          </w:tcPr>
          <w:p w:rsidR="003A23C1" w:rsidRPr="0075066C" w:rsidRDefault="003A23C1" w:rsidP="003A23C1">
            <w:pPr>
              <w:spacing w:line="300" w:lineRule="auto"/>
              <w:jc w:val="both"/>
              <w:rPr>
                <w:rFonts w:ascii="Tahoma" w:hAnsi="Tahoma" w:cs="Tahoma"/>
              </w:rPr>
            </w:pPr>
          </w:p>
        </w:tc>
        <w:tc>
          <w:tcPr>
            <w:tcW w:w="1232" w:type="pct"/>
            <w:shd w:val="clear" w:color="auto" w:fill="auto"/>
            <w:noWrap/>
            <w:vAlign w:val="center"/>
          </w:tcPr>
          <w:p w:rsidR="003A23C1" w:rsidRPr="0075066C" w:rsidRDefault="003A23C1" w:rsidP="003A23C1">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rsidR="003A23C1" w:rsidRPr="00CF6AA4" w:rsidRDefault="003A23C1" w:rsidP="003A23C1">
            <w:pPr>
              <w:spacing w:line="200" w:lineRule="exact"/>
              <w:jc w:val="center"/>
              <w:rPr>
                <w:rFonts w:ascii="Tahoma" w:hAnsi="Tahoma" w:cs="Tahoma"/>
                <w:color w:val="FF0000"/>
                <w:szCs w:val="18"/>
              </w:rPr>
            </w:pPr>
            <w:r>
              <w:rPr>
                <w:rFonts w:ascii="Tahoma" w:hAnsi="Tahoma" w:cs="Tahoma"/>
                <w:color w:val="FF0000"/>
              </w:rPr>
              <w:t xml:space="preserve">165 </w:t>
            </w:r>
          </w:p>
        </w:tc>
        <w:tc>
          <w:tcPr>
            <w:tcW w:w="2683" w:type="pct"/>
          </w:tcPr>
          <w:p w:rsidR="003A23C1" w:rsidRPr="0075066C" w:rsidRDefault="003A23C1" w:rsidP="003A23C1">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75648" behindDoc="0" locked="0" layoutInCell="1" allowOverlap="1" wp14:anchorId="01CD2DBF" wp14:editId="3760A49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3A23C1" w:rsidRDefault="003A23C1" w:rsidP="003A23C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D2DBF" id="Cuadro de texto 32" o:spid="_x0000_s1032" type="#_x0000_t202" style="position:absolute;left:0;text-align:left;margin-left:236.25pt;margin-top:7.25pt;width:27.0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3A23C1" w:rsidRDefault="003A23C1" w:rsidP="003A23C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74624" behindDoc="0" locked="0" layoutInCell="1" allowOverlap="1" wp14:anchorId="11973B82" wp14:editId="71D29E0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840B7" id="Rectángulo redondeado 1" o:spid="_x0000_s1026" style="position:absolute;margin-left:2.8pt;margin-top:11.3pt;width:238.1pt;height:1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rsidR="003A23C1" w:rsidRPr="0075066C" w:rsidRDefault="003A23C1" w:rsidP="003A23C1">
      <w:pPr>
        <w:spacing w:line="260" w:lineRule="atLeast"/>
        <w:jc w:val="both"/>
        <w:rPr>
          <w:rFonts w:ascii="Tahoma" w:hAnsi="Tahoma" w:cs="Tahoma"/>
        </w:rPr>
      </w:pPr>
    </w:p>
    <w:p w:rsidR="003A23C1" w:rsidRPr="0075066C" w:rsidRDefault="003A23C1" w:rsidP="003A23C1">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rsidR="003A23C1" w:rsidRPr="0075066C" w:rsidRDefault="003A23C1" w:rsidP="003A23C1">
      <w:pPr>
        <w:numPr>
          <w:ilvl w:val="1"/>
          <w:numId w:val="57"/>
        </w:numPr>
        <w:spacing w:line="240" w:lineRule="atLeast"/>
        <w:ind w:left="426"/>
        <w:jc w:val="both"/>
        <w:rPr>
          <w:rFonts w:ascii="Tahoma" w:hAnsi="Tahoma" w:cs="Tahoma"/>
          <w:lang w:val="es-ES_tradnl"/>
        </w:rPr>
      </w:pPr>
      <w:bookmarkStart w:id="65" w:name="_Toc71811154"/>
      <w:r w:rsidRPr="0075066C">
        <w:rPr>
          <w:rFonts w:ascii="Tahoma" w:hAnsi="Tahoma" w:cs="Tahoma"/>
          <w:lang w:val="es-ES_tradnl"/>
        </w:rPr>
        <w:t>El método de la ruta crítica (CPM) programa los alcances de la consultoría basado en:</w:t>
      </w:r>
    </w:p>
    <w:p w:rsidR="003A23C1" w:rsidRPr="0075066C" w:rsidRDefault="003A23C1" w:rsidP="003A23C1">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rsidR="003A23C1" w:rsidRPr="0075066C" w:rsidRDefault="003A23C1" w:rsidP="003A23C1">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rsidR="003A23C1" w:rsidRPr="0075066C" w:rsidRDefault="003A23C1" w:rsidP="003A23C1">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rsidR="003A23C1" w:rsidRPr="0075066C" w:rsidRDefault="003A23C1" w:rsidP="003A23C1">
      <w:pPr>
        <w:numPr>
          <w:ilvl w:val="1"/>
          <w:numId w:val="57"/>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3A23C1" w:rsidRPr="0075066C" w:rsidRDefault="003A23C1" w:rsidP="003A23C1">
      <w:pPr>
        <w:numPr>
          <w:ilvl w:val="1"/>
          <w:numId w:val="57"/>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rsidR="003A23C1" w:rsidRPr="0075066C" w:rsidRDefault="003A23C1" w:rsidP="003A23C1">
      <w:pPr>
        <w:numPr>
          <w:ilvl w:val="1"/>
          <w:numId w:val="57"/>
        </w:numPr>
        <w:spacing w:line="240" w:lineRule="atLeast"/>
        <w:ind w:left="426"/>
        <w:jc w:val="both"/>
        <w:rPr>
          <w:rFonts w:ascii="Tahoma" w:hAnsi="Tahoma" w:cs="Tahoma"/>
          <w:lang w:val="es-ES_tradnl"/>
        </w:rPr>
      </w:pPr>
      <w:bookmarkStart w:id="66" w:name="_Hlk179908470"/>
      <w:bookmarkStart w:id="67" w:name="_Hlk170197918"/>
      <w:r w:rsidRPr="0075066C">
        <w:rPr>
          <w:rFonts w:ascii="Tahoma" w:hAnsi="Tahoma" w:cs="Tahoma"/>
          <w:lang w:val="es-ES_tradnl"/>
        </w:rPr>
        <w:t xml:space="preserve">La </w:t>
      </w:r>
      <w:bookmarkStart w:id="68"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rsidR="003A23C1" w:rsidRPr="0075066C" w:rsidRDefault="003A23C1" w:rsidP="003A23C1">
      <w:pPr>
        <w:numPr>
          <w:ilvl w:val="1"/>
          <w:numId w:val="57"/>
        </w:numPr>
        <w:spacing w:line="240" w:lineRule="atLeast"/>
        <w:ind w:left="426"/>
        <w:jc w:val="both"/>
        <w:rPr>
          <w:rFonts w:ascii="Tahoma" w:hAnsi="Tahoma" w:cs="Tahoma"/>
          <w:lang w:val="es-ES_tradnl"/>
        </w:rPr>
      </w:pPr>
      <w:bookmarkStart w:id="69" w:name="_Hlk180160536"/>
      <w:bookmarkEnd w:id="66"/>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rsidR="003A23C1" w:rsidRPr="0075066C" w:rsidRDefault="003A23C1" w:rsidP="003A23C1">
      <w:pPr>
        <w:spacing w:line="240" w:lineRule="atLeast"/>
        <w:jc w:val="both"/>
        <w:rPr>
          <w:rFonts w:ascii="Tahoma" w:hAnsi="Tahoma" w:cs="Tahoma"/>
        </w:rPr>
      </w:pPr>
      <w:r w:rsidRPr="0075066C">
        <w:rPr>
          <w:rFonts w:ascii="Tahoma" w:hAnsi="Tahoma" w:cs="Tahoma"/>
        </w:rPr>
        <w:t>(*) Periodo constructivo de la obra.</w:t>
      </w:r>
    </w:p>
    <w:p w:rsidR="003A23C1" w:rsidRPr="0075066C" w:rsidRDefault="003A23C1" w:rsidP="003A23C1">
      <w:pPr>
        <w:spacing w:line="240" w:lineRule="atLeast"/>
        <w:jc w:val="both"/>
        <w:rPr>
          <w:rFonts w:ascii="Tahoma" w:hAnsi="Tahoma" w:cs="Tahoma"/>
        </w:rPr>
      </w:pPr>
      <w:r w:rsidRPr="0075066C">
        <w:rPr>
          <w:rFonts w:ascii="Tahoma" w:hAnsi="Tahoma" w:cs="Tahoma"/>
        </w:rPr>
        <w:t>(**) Periodo administrativo de la consultoría.</w:t>
      </w:r>
    </w:p>
    <w:p w:rsidR="003A23C1" w:rsidRPr="0075066C" w:rsidRDefault="003A23C1" w:rsidP="003A23C1">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rsidR="003A23C1" w:rsidRPr="0075066C" w:rsidRDefault="003A23C1" w:rsidP="003A23C1">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5"/>
    </w:p>
    <w:p w:rsidR="003A23C1" w:rsidRPr="0075066C" w:rsidRDefault="003A23C1" w:rsidP="003A23C1">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9D6D36">
        <w:rPr>
          <w:rFonts w:ascii="Tahoma" w:hAnsi="Tahoma" w:cs="Tahoma"/>
          <w:b/>
          <w:color w:val="FF0000"/>
        </w:rPr>
        <w:t>Bs. 2.024.791,57 (DOS MILLONES VEINTICUATRO MIL SETECIENTOS NOVENTA Y UN 57/100 BOLIVIANOS).</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rsidR="003A23C1" w:rsidRDefault="003A23C1" w:rsidP="003A23C1">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rsidR="0011324A" w:rsidRDefault="0011324A" w:rsidP="003A23C1">
      <w:pPr>
        <w:spacing w:line="300" w:lineRule="auto"/>
        <w:jc w:val="both"/>
        <w:rPr>
          <w:rFonts w:ascii="Tahoma" w:hAnsi="Tahoma" w:cs="Tahoma"/>
          <w:lang w:val="es-ES_tradnl"/>
        </w:rPr>
      </w:pPr>
    </w:p>
    <w:p w:rsidR="0011324A" w:rsidRPr="0075066C" w:rsidRDefault="0011324A" w:rsidP="003A23C1">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A23C1" w:rsidRPr="0075066C" w:rsidTr="003A23C1">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3A23C1" w:rsidRPr="0075066C" w:rsidRDefault="003A23C1" w:rsidP="003A23C1">
            <w:pPr>
              <w:spacing w:line="320" w:lineRule="exact"/>
              <w:jc w:val="center"/>
              <w:rPr>
                <w:rFonts w:ascii="Tahoma" w:hAnsi="Tahoma" w:cs="Tahoma"/>
                <w:b/>
                <w:sz w:val="18"/>
                <w:szCs w:val="18"/>
              </w:rPr>
            </w:pPr>
            <w:r w:rsidRPr="0075066C">
              <w:rPr>
                <w:rFonts w:ascii="Tahoma" w:hAnsi="Tahoma" w:cs="Tahoma"/>
                <w:b/>
                <w:sz w:val="18"/>
                <w:szCs w:val="18"/>
              </w:rPr>
              <w:lastRenderedPageBreak/>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23C1" w:rsidRPr="0075066C" w:rsidRDefault="003A23C1" w:rsidP="003A23C1">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3A23C1" w:rsidRPr="0075066C" w:rsidRDefault="003A23C1" w:rsidP="003A23C1">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rsidR="003A23C1" w:rsidRPr="0075066C" w:rsidRDefault="003A23C1" w:rsidP="003A23C1">
            <w:pPr>
              <w:jc w:val="center"/>
              <w:rPr>
                <w:rFonts w:ascii="Tahoma" w:hAnsi="Tahoma" w:cs="Tahoma"/>
                <w:b/>
                <w:sz w:val="18"/>
                <w:szCs w:val="18"/>
              </w:rPr>
            </w:pPr>
            <w:r w:rsidRPr="0075066C">
              <w:rPr>
                <w:rFonts w:ascii="Tahoma" w:hAnsi="Tahoma" w:cs="Tahoma"/>
                <w:b/>
                <w:sz w:val="18"/>
                <w:szCs w:val="18"/>
              </w:rPr>
              <w:t>Requisito para proceder con el pago (*)</w:t>
            </w:r>
          </w:p>
        </w:tc>
      </w:tr>
      <w:tr w:rsidR="003A23C1" w:rsidRPr="0075066C" w:rsidTr="003A23C1">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3A23C1" w:rsidRPr="0075066C" w:rsidRDefault="003A23C1" w:rsidP="003A23C1">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A23C1" w:rsidRPr="0075066C" w:rsidRDefault="003A23C1" w:rsidP="003A23C1">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A23C1" w:rsidRPr="0075066C" w:rsidRDefault="003A23C1" w:rsidP="003A23C1">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rsidR="003A23C1" w:rsidRPr="0075066C" w:rsidRDefault="003A23C1" w:rsidP="003A23C1">
            <w:pPr>
              <w:spacing w:line="320" w:lineRule="exact"/>
              <w:jc w:val="center"/>
              <w:rPr>
                <w:rFonts w:ascii="Tahoma" w:hAnsi="Tahoma" w:cs="Tahoma"/>
                <w:b/>
              </w:rPr>
            </w:pPr>
          </w:p>
        </w:tc>
      </w:tr>
      <w:tr w:rsidR="003A23C1" w:rsidRPr="0075066C" w:rsidTr="003A23C1">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3A23C1" w:rsidRPr="0075066C" w:rsidRDefault="003A23C1" w:rsidP="003A23C1">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spacing w:line="320" w:lineRule="exact"/>
              <w:jc w:val="center"/>
              <w:rPr>
                <w:rFonts w:ascii="Tahoma" w:hAnsi="Tahoma" w:cs="Tahoma"/>
                <w:b/>
              </w:rPr>
            </w:pPr>
            <w:r w:rsidRPr="0075066C">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spacing w:line="320" w:lineRule="exact"/>
              <w:jc w:val="center"/>
              <w:rPr>
                <w:rFonts w:ascii="Tahoma" w:hAnsi="Tahoma" w:cs="Tahoma"/>
                <w:b/>
              </w:rPr>
            </w:pPr>
            <w:r w:rsidRPr="0075066C">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rsidR="003A23C1" w:rsidRPr="0075066C" w:rsidRDefault="003A23C1" w:rsidP="003A23C1">
            <w:pPr>
              <w:rPr>
                <w:rFonts w:ascii="Tahoma" w:hAnsi="Tahoma" w:cs="Tahoma"/>
                <w:b/>
                <w:bCs/>
                <w:sz w:val="16"/>
                <w:szCs w:val="16"/>
                <w:lang w:eastAsia="es-ES"/>
              </w:rPr>
            </w:pPr>
          </w:p>
        </w:tc>
      </w:tr>
      <w:tr w:rsidR="003A23C1" w:rsidRPr="0075066C" w:rsidTr="003A23C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3A23C1" w:rsidRPr="0075066C" w:rsidRDefault="003A23C1" w:rsidP="003A23C1">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rsidR="003A23C1" w:rsidRPr="0075066C" w:rsidRDefault="003A23C1" w:rsidP="003A23C1">
            <w:pPr>
              <w:jc w:val="right"/>
              <w:rPr>
                <w:rFonts w:ascii="Tahoma" w:hAnsi="Tahoma" w:cs="Tahoma"/>
                <w:color w:val="FF0000"/>
                <w:sz w:val="16"/>
                <w:szCs w:val="16"/>
                <w:lang w:eastAsia="es-ES"/>
              </w:rPr>
            </w:pPr>
            <w:r w:rsidRPr="00892B38">
              <w:rPr>
                <w:rFonts w:ascii="Tahoma" w:hAnsi="Tahoma" w:cs="Tahoma"/>
                <w:color w:val="FF0000"/>
                <w:lang w:val="es-ES_tradnl"/>
              </w:rPr>
              <w:t>29.153,72</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rsidR="003A23C1" w:rsidRPr="0075066C" w:rsidRDefault="003A23C1" w:rsidP="003A23C1">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rsidR="003A23C1" w:rsidRPr="009D6D36" w:rsidRDefault="003A23C1" w:rsidP="003A23C1">
            <w:pPr>
              <w:jc w:val="right"/>
              <w:rPr>
                <w:rFonts w:ascii="Tahoma" w:hAnsi="Tahoma" w:cs="Tahoma"/>
                <w:color w:val="FF0000"/>
                <w:sz w:val="18"/>
                <w:szCs w:val="16"/>
                <w:lang w:eastAsia="es-ES"/>
              </w:rPr>
            </w:pPr>
            <w:r w:rsidRPr="009D6D36">
              <w:rPr>
                <w:rFonts w:ascii="Tahoma" w:hAnsi="Tahoma" w:cs="Tahoma"/>
                <w:color w:val="FF0000"/>
                <w:sz w:val="18"/>
                <w:lang w:val="es-ES_tradnl"/>
              </w:rPr>
              <w:t>866.627,20</w:t>
            </w:r>
          </w:p>
        </w:tc>
        <w:tc>
          <w:tcPr>
            <w:tcW w:w="786" w:type="pct"/>
            <w:tcBorders>
              <w:top w:val="nil"/>
              <w:left w:val="nil"/>
              <w:bottom w:val="single" w:sz="4" w:space="0" w:color="auto"/>
              <w:right w:val="single" w:sz="4" w:space="0" w:color="auto"/>
            </w:tcBorders>
            <w:shd w:val="clear" w:color="auto" w:fill="FFFFFF" w:themeFill="background1"/>
            <w:vAlign w:val="center"/>
          </w:tcPr>
          <w:p w:rsidR="003A23C1" w:rsidRPr="009D6D36" w:rsidRDefault="003A23C1" w:rsidP="003A23C1">
            <w:pPr>
              <w:jc w:val="right"/>
              <w:rPr>
                <w:rFonts w:ascii="Calibri" w:hAnsi="Calibri" w:cs="Calibri"/>
                <w:b/>
                <w:color w:val="FF0000"/>
                <w:sz w:val="18"/>
                <w:lang w:eastAsia="es-ES"/>
              </w:rPr>
            </w:pPr>
            <w:r w:rsidRPr="009D6D36">
              <w:rPr>
                <w:rFonts w:ascii="Tahoma" w:hAnsi="Tahoma" w:cs="Tahoma"/>
                <w:b/>
                <w:bCs/>
                <w:color w:val="FF0000"/>
                <w:sz w:val="18"/>
                <w:lang w:val="es-ES_tradnl"/>
              </w:rPr>
              <w:t>895.780,92</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3A23C1" w:rsidRPr="0075066C" w:rsidTr="003A23C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3A23C1" w:rsidRPr="0075066C" w:rsidRDefault="003A23C1" w:rsidP="003A23C1">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3A23C1" w:rsidRPr="0075066C" w:rsidRDefault="003A23C1" w:rsidP="003A23C1">
            <w:pPr>
              <w:jc w:val="right"/>
              <w:rPr>
                <w:rFonts w:ascii="Tahoma" w:hAnsi="Tahoma" w:cs="Tahoma"/>
                <w:color w:val="FF0000"/>
                <w:sz w:val="16"/>
                <w:szCs w:val="16"/>
                <w:lang w:eastAsia="es-ES"/>
              </w:rPr>
            </w:pPr>
            <w:r w:rsidRPr="00892B38">
              <w:rPr>
                <w:rFonts w:ascii="Tahoma" w:hAnsi="Tahoma" w:cs="Tahoma"/>
                <w:color w:val="FF0000"/>
                <w:lang w:val="es-ES_tradnl"/>
              </w:rPr>
              <w:t>58.307,43</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jc w:val="right"/>
              <w:rPr>
                <w:rFonts w:ascii="Tahoma" w:hAnsi="Tahoma" w:cs="Tahoma"/>
                <w:b/>
                <w:sz w:val="16"/>
                <w:szCs w:val="16"/>
                <w:lang w:eastAsia="es-ES"/>
              </w:rPr>
            </w:pPr>
            <w:r w:rsidRPr="0075066C">
              <w:rPr>
                <w:rFonts w:ascii="Tahoma" w:hAnsi="Tahoma" w:cs="Tahoma"/>
                <w:b/>
                <w:sz w:val="16"/>
                <w:szCs w:val="16"/>
                <w:lang w:eastAsia="es-ES"/>
              </w:rPr>
              <w:t>Hasta</w:t>
            </w:r>
          </w:p>
          <w:p w:rsidR="003A23C1" w:rsidRPr="0075066C" w:rsidRDefault="003A23C1" w:rsidP="003A23C1">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rsidR="003A23C1" w:rsidRPr="009D6D36" w:rsidRDefault="003A23C1" w:rsidP="003A23C1">
            <w:pPr>
              <w:jc w:val="right"/>
              <w:rPr>
                <w:rFonts w:ascii="Tahoma" w:hAnsi="Tahoma" w:cs="Tahoma"/>
                <w:color w:val="FF0000"/>
                <w:sz w:val="18"/>
                <w:szCs w:val="16"/>
                <w:lang w:eastAsia="es-ES"/>
              </w:rPr>
            </w:pPr>
            <w:r w:rsidRPr="009D6D36">
              <w:rPr>
                <w:rFonts w:ascii="Tahoma" w:hAnsi="Tahoma" w:cs="Tahoma"/>
                <w:color w:val="FF0000"/>
                <w:sz w:val="18"/>
                <w:lang w:val="es-ES_tradnl"/>
              </w:rPr>
              <w:t>866.627,20</w:t>
            </w:r>
          </w:p>
        </w:tc>
        <w:tc>
          <w:tcPr>
            <w:tcW w:w="786" w:type="pct"/>
            <w:tcBorders>
              <w:top w:val="nil"/>
              <w:left w:val="nil"/>
              <w:bottom w:val="single" w:sz="4" w:space="0" w:color="auto"/>
              <w:right w:val="single" w:sz="4" w:space="0" w:color="auto"/>
            </w:tcBorders>
            <w:shd w:val="clear" w:color="auto" w:fill="FFFFFF" w:themeFill="background1"/>
            <w:vAlign w:val="center"/>
          </w:tcPr>
          <w:p w:rsidR="003A23C1" w:rsidRPr="009D6D36" w:rsidRDefault="003A23C1" w:rsidP="003A23C1">
            <w:pPr>
              <w:jc w:val="right"/>
              <w:rPr>
                <w:rFonts w:ascii="Calibri" w:hAnsi="Calibri" w:cs="Calibri"/>
                <w:b/>
                <w:color w:val="FF0000"/>
                <w:sz w:val="18"/>
              </w:rPr>
            </w:pPr>
            <w:r w:rsidRPr="009D6D36">
              <w:rPr>
                <w:rFonts w:ascii="Tahoma" w:hAnsi="Tahoma" w:cs="Tahoma"/>
                <w:b/>
                <w:bCs/>
                <w:color w:val="FF0000"/>
                <w:sz w:val="18"/>
                <w:lang w:val="es-ES_tradnl"/>
              </w:rPr>
              <w:t>924.934,63</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3A23C1" w:rsidRPr="0075066C" w:rsidTr="003A23C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3A23C1" w:rsidRPr="0075066C" w:rsidRDefault="003A23C1" w:rsidP="003A23C1">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3A23C1" w:rsidRPr="0075066C" w:rsidRDefault="003A23C1" w:rsidP="003A23C1">
            <w:pPr>
              <w:jc w:val="right"/>
              <w:rPr>
                <w:rFonts w:ascii="Tahoma" w:hAnsi="Tahoma" w:cs="Tahoma"/>
                <w:color w:val="FF0000"/>
                <w:sz w:val="16"/>
                <w:szCs w:val="16"/>
                <w:lang w:eastAsia="es-ES"/>
              </w:rPr>
            </w:pPr>
            <w:r w:rsidRPr="00892B38">
              <w:rPr>
                <w:rFonts w:ascii="Tahoma" w:hAnsi="Tahoma" w:cs="Tahoma"/>
                <w:color w:val="FF0000"/>
                <w:lang w:val="es-ES_tradnl"/>
              </w:rPr>
              <w:t>58.307,43</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rsidR="003A23C1" w:rsidRPr="009D6D36" w:rsidRDefault="003A23C1" w:rsidP="003A23C1">
            <w:pPr>
              <w:jc w:val="right"/>
              <w:rPr>
                <w:rFonts w:ascii="Tahoma" w:hAnsi="Tahoma" w:cs="Tahoma"/>
                <w:color w:val="FF0000"/>
                <w:sz w:val="18"/>
                <w:szCs w:val="16"/>
                <w:lang w:eastAsia="es-ES"/>
              </w:rPr>
            </w:pPr>
            <w:r w:rsidRPr="009D6D36">
              <w:rPr>
                <w:rFonts w:ascii="Tahoma" w:hAnsi="Tahoma" w:cs="Tahoma"/>
                <w:color w:val="FF0000"/>
                <w:sz w:val="18"/>
                <w:lang w:val="es-ES_tradnl"/>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3A23C1" w:rsidRPr="009D6D36" w:rsidRDefault="003A23C1" w:rsidP="003A23C1">
            <w:pPr>
              <w:jc w:val="right"/>
              <w:rPr>
                <w:rFonts w:ascii="Calibri" w:hAnsi="Calibri" w:cs="Calibri"/>
                <w:b/>
                <w:color w:val="FF0000"/>
                <w:sz w:val="18"/>
              </w:rPr>
            </w:pPr>
            <w:r w:rsidRPr="009D6D36">
              <w:rPr>
                <w:rFonts w:ascii="Tahoma" w:hAnsi="Tahoma" w:cs="Tahoma"/>
                <w:b/>
                <w:bCs/>
                <w:color w:val="FF0000"/>
                <w:sz w:val="18"/>
                <w:lang w:val="es-ES_tradnl"/>
              </w:rPr>
              <w:t>58.307,43</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3A23C1" w:rsidRPr="0075066C" w:rsidTr="003A23C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3A23C1" w:rsidRPr="0075066C" w:rsidRDefault="003A23C1" w:rsidP="003A23C1">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rsidR="003A23C1" w:rsidRPr="0075066C" w:rsidRDefault="003A23C1" w:rsidP="003A23C1">
            <w:pPr>
              <w:jc w:val="right"/>
              <w:rPr>
                <w:rFonts w:ascii="Tahoma" w:hAnsi="Tahoma" w:cs="Tahoma"/>
                <w:color w:val="FF0000"/>
                <w:sz w:val="16"/>
                <w:szCs w:val="16"/>
                <w:lang w:eastAsia="es-ES"/>
              </w:rPr>
            </w:pPr>
            <w:r w:rsidRPr="00892B38">
              <w:rPr>
                <w:rFonts w:ascii="Tahoma" w:hAnsi="Tahoma" w:cs="Tahoma"/>
                <w:color w:val="FF0000"/>
                <w:lang w:val="es-ES_tradnl"/>
              </w:rPr>
              <w:t>145.768,59</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rsidR="003A23C1" w:rsidRPr="009D6D36" w:rsidRDefault="003A23C1" w:rsidP="003A23C1">
            <w:pPr>
              <w:jc w:val="right"/>
              <w:rPr>
                <w:rFonts w:ascii="Tahoma" w:hAnsi="Tahoma" w:cs="Tahoma"/>
                <w:color w:val="FF0000"/>
                <w:sz w:val="18"/>
                <w:szCs w:val="16"/>
                <w:lang w:eastAsia="es-ES"/>
              </w:rPr>
            </w:pPr>
            <w:r w:rsidRPr="009D6D36">
              <w:rPr>
                <w:rFonts w:ascii="Tahoma" w:hAnsi="Tahoma" w:cs="Tahoma"/>
                <w:color w:val="FF0000"/>
                <w:sz w:val="18"/>
                <w:lang w:val="es-ES_tradnl"/>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3A23C1" w:rsidRPr="009D6D36" w:rsidRDefault="003A23C1" w:rsidP="003A23C1">
            <w:pPr>
              <w:jc w:val="right"/>
              <w:rPr>
                <w:rFonts w:ascii="Calibri" w:hAnsi="Calibri" w:cs="Calibri"/>
                <w:b/>
                <w:color w:val="FF0000"/>
                <w:sz w:val="18"/>
              </w:rPr>
            </w:pPr>
            <w:r w:rsidRPr="009D6D36">
              <w:rPr>
                <w:rFonts w:ascii="Tahoma" w:hAnsi="Tahoma" w:cs="Tahoma"/>
                <w:b/>
                <w:bCs/>
                <w:color w:val="FF0000"/>
                <w:sz w:val="18"/>
                <w:lang w:val="es-ES_tradnl"/>
              </w:rPr>
              <w:t>145.768,59</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3A23C1" w:rsidRPr="0075066C" w:rsidRDefault="003A23C1" w:rsidP="003A23C1">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3A23C1" w:rsidRPr="0075066C" w:rsidTr="003A23C1">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3A23C1" w:rsidRPr="0075066C" w:rsidRDefault="003A23C1" w:rsidP="003A23C1">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3A23C1" w:rsidRPr="0075066C" w:rsidRDefault="003A23C1" w:rsidP="003A23C1">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rsidR="003A23C1" w:rsidRPr="0075066C" w:rsidRDefault="003A23C1" w:rsidP="003A23C1">
            <w:pPr>
              <w:jc w:val="right"/>
              <w:rPr>
                <w:rFonts w:ascii="Tahoma" w:hAnsi="Tahoma" w:cs="Tahoma"/>
                <w:b/>
                <w:bCs/>
                <w:color w:val="FF0000"/>
                <w:sz w:val="16"/>
                <w:szCs w:val="16"/>
                <w:lang w:eastAsia="es-ES"/>
              </w:rPr>
            </w:pPr>
            <w:r w:rsidRPr="00892B38">
              <w:rPr>
                <w:rFonts w:ascii="Tahoma" w:hAnsi="Tahoma" w:cs="Tahoma"/>
                <w:color w:val="FF0000"/>
                <w:lang w:val="es-ES_tradnl"/>
              </w:rPr>
              <w:t>291.537,17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3A23C1" w:rsidRPr="0075066C" w:rsidRDefault="003A23C1" w:rsidP="003A23C1">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rsidR="003A23C1" w:rsidRPr="009D6D36" w:rsidRDefault="003A23C1" w:rsidP="003A23C1">
            <w:pPr>
              <w:jc w:val="right"/>
              <w:rPr>
                <w:rFonts w:ascii="Tahoma" w:hAnsi="Tahoma" w:cs="Tahoma"/>
                <w:b/>
                <w:bCs/>
                <w:color w:val="FF0000"/>
                <w:sz w:val="18"/>
                <w:szCs w:val="16"/>
                <w:lang w:eastAsia="es-ES"/>
              </w:rPr>
            </w:pPr>
            <w:r w:rsidRPr="009D6D36">
              <w:rPr>
                <w:rFonts w:ascii="Tahoma" w:hAnsi="Tahoma" w:cs="Tahoma"/>
                <w:color w:val="FF0000"/>
                <w:sz w:val="18"/>
                <w:lang w:val="es-ES_tradnl"/>
              </w:rPr>
              <w:t>1.733.254,40</w:t>
            </w:r>
          </w:p>
        </w:tc>
        <w:tc>
          <w:tcPr>
            <w:tcW w:w="786" w:type="pct"/>
            <w:tcBorders>
              <w:top w:val="nil"/>
              <w:left w:val="nil"/>
              <w:bottom w:val="single" w:sz="4" w:space="0" w:color="auto"/>
              <w:right w:val="single" w:sz="4" w:space="0" w:color="auto"/>
            </w:tcBorders>
            <w:shd w:val="clear" w:color="auto" w:fill="FFFFFF" w:themeFill="background1"/>
            <w:noWrap/>
            <w:vAlign w:val="center"/>
          </w:tcPr>
          <w:p w:rsidR="003A23C1" w:rsidRPr="009D6D36" w:rsidRDefault="003A23C1" w:rsidP="003A23C1">
            <w:pPr>
              <w:jc w:val="right"/>
              <w:rPr>
                <w:rFonts w:ascii="Calibri" w:hAnsi="Calibri" w:cs="Calibri"/>
                <w:b/>
                <w:color w:val="FF0000"/>
                <w:sz w:val="18"/>
              </w:rPr>
            </w:pPr>
            <w:r w:rsidRPr="009D6D36">
              <w:rPr>
                <w:rFonts w:ascii="Tahoma" w:hAnsi="Tahoma" w:cs="Tahoma"/>
                <w:b/>
                <w:bCs/>
                <w:color w:val="FF0000"/>
                <w:sz w:val="18"/>
                <w:lang w:val="es-ES_tradnl"/>
              </w:rPr>
              <w:t>2.024.791,57</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rsidR="003A23C1" w:rsidRPr="0075066C" w:rsidRDefault="003A23C1" w:rsidP="003A23C1">
            <w:pPr>
              <w:rPr>
                <w:rFonts w:ascii="Calibri" w:hAnsi="Calibri" w:cs="Calibri"/>
                <w:color w:val="000000"/>
                <w:lang w:eastAsia="es-ES"/>
              </w:rPr>
            </w:pPr>
            <w:r w:rsidRPr="0075066C">
              <w:rPr>
                <w:rFonts w:ascii="Calibri" w:hAnsi="Calibri" w:cs="Calibri"/>
                <w:color w:val="000000"/>
                <w:lang w:eastAsia="es-ES"/>
              </w:rPr>
              <w:t> </w:t>
            </w:r>
          </w:p>
        </w:tc>
      </w:tr>
    </w:tbl>
    <w:p w:rsidR="003A23C1" w:rsidRPr="0075066C" w:rsidRDefault="003A23C1" w:rsidP="003A23C1">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rsidR="003A23C1" w:rsidRPr="0075066C" w:rsidRDefault="003A23C1" w:rsidP="003A23C1">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rsidR="003A23C1" w:rsidRPr="0075066C" w:rsidRDefault="003A23C1" w:rsidP="003A23C1">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3A23C1" w:rsidRPr="0075066C" w:rsidRDefault="003A23C1" w:rsidP="003A23C1">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rsidR="003A23C1" w:rsidRPr="0075066C" w:rsidRDefault="003A23C1" w:rsidP="003A23C1">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rsidR="003A23C1" w:rsidRPr="0075066C" w:rsidRDefault="003A23C1" w:rsidP="003A23C1">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3A23C1" w:rsidRPr="0075066C" w:rsidRDefault="003A23C1" w:rsidP="003A23C1">
      <w:pPr>
        <w:numPr>
          <w:ilvl w:val="0"/>
          <w:numId w:val="66"/>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rsidR="003A23C1" w:rsidRPr="0075066C" w:rsidRDefault="003A23C1" w:rsidP="003A23C1">
      <w:pPr>
        <w:numPr>
          <w:ilvl w:val="0"/>
          <w:numId w:val="66"/>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rsidR="003A23C1" w:rsidRPr="0075066C" w:rsidRDefault="003A23C1" w:rsidP="003A23C1">
      <w:pPr>
        <w:numPr>
          <w:ilvl w:val="0"/>
          <w:numId w:val="66"/>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rsidR="003A23C1" w:rsidRPr="0075066C" w:rsidRDefault="003A23C1" w:rsidP="003A23C1">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rsidR="003A23C1" w:rsidRPr="0075066C" w:rsidRDefault="003A23C1" w:rsidP="003A23C1">
      <w:pPr>
        <w:jc w:val="both"/>
        <w:rPr>
          <w:rFonts w:ascii="Tahoma" w:hAnsi="Tahoma" w:cs="Tahoma"/>
          <w:lang w:val="es-ES_tradnl"/>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75066C">
        <w:rPr>
          <w:rFonts w:ascii="Tahoma" w:hAnsi="Tahoma" w:cs="Tahoma"/>
          <w:lang w:eastAsia="es-BO"/>
        </w:rPr>
        <w:lastRenderedPageBreak/>
        <w:t xml:space="preserve">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rsidR="003A23C1" w:rsidRPr="0075066C" w:rsidRDefault="003A23C1" w:rsidP="003A23C1">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rsidR="003A23C1" w:rsidRPr="0075066C" w:rsidRDefault="003A23C1" w:rsidP="003A23C1">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75066C">
        <w:rPr>
          <w:rFonts w:ascii="Tahoma" w:hAnsi="Tahoma" w:cs="Tahoma"/>
          <w:color w:val="3333FF"/>
          <w:lang w:eastAsia="es-BO"/>
        </w:rPr>
        <w:t xml:space="preserve">cero punto veinticinco por ciento (0.25%) </w:t>
      </w:r>
      <w:bookmarkEnd w:id="84"/>
      <w:r w:rsidRPr="0075066C">
        <w:rPr>
          <w:rFonts w:ascii="Tahoma" w:hAnsi="Tahoma" w:cs="Tahoma"/>
          <w:lang w:eastAsia="es-BO"/>
        </w:rPr>
        <w:t xml:space="preserve">del precio referencial de la contratación.  </w:t>
      </w:r>
    </w:p>
    <w:p w:rsidR="003A23C1" w:rsidRPr="0075066C" w:rsidRDefault="003A23C1" w:rsidP="003A23C1">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deberá tener noventa (90) días calendario a partir de la apertura de la propuesta establecida en el DCD. </w:t>
      </w:r>
      <w:bookmarkEnd w:id="85"/>
      <w:bookmarkEnd w:id="86"/>
    </w:p>
    <w:p w:rsidR="003A23C1" w:rsidRPr="0075066C" w:rsidRDefault="003A23C1" w:rsidP="003A23C1">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End w:id="87"/>
      <w:bookmarkEnd w:id="88"/>
    </w:p>
    <w:p w:rsidR="003A23C1" w:rsidRPr="0075066C" w:rsidRDefault="003A23C1" w:rsidP="003A23C1">
      <w:pPr>
        <w:spacing w:line="260" w:lineRule="atLeast"/>
        <w:jc w:val="both"/>
        <w:rPr>
          <w:rFonts w:ascii="Tahoma" w:hAnsi="Tahoma" w:cs="Tahoma"/>
          <w:lang w:eastAsia="es-BO"/>
        </w:rPr>
      </w:pPr>
    </w:p>
    <w:p w:rsidR="003A23C1" w:rsidRPr="0075066C" w:rsidRDefault="003A23C1" w:rsidP="003A23C1">
      <w:pPr>
        <w:rPr>
          <w:rFonts w:ascii="Tahoma" w:hAnsi="Tahoma" w:cs="Tahoma"/>
          <w:b/>
          <w:bCs/>
          <w:color w:val="000000"/>
          <w:kern w:val="32"/>
          <w:lang w:val="es-ES_tradnl"/>
        </w:rPr>
      </w:pPr>
      <w:bookmarkStart w:id="89" w:name="_Toc71811161"/>
      <w:r w:rsidRPr="0075066C">
        <w:rPr>
          <w:rFonts w:ascii="Tahoma" w:hAnsi="Tahoma" w:cs="Tahoma"/>
          <w:b/>
          <w:bCs/>
          <w:color w:val="000000"/>
          <w:kern w:val="32"/>
          <w:lang w:val="es-ES_tradnl"/>
        </w:rPr>
        <w:t>GARANTÍA DE CUMPLIMIENTO DE CONTRATO</w:t>
      </w:r>
      <w:bookmarkEnd w:id="89"/>
    </w:p>
    <w:p w:rsidR="003A23C1" w:rsidRPr="0075066C" w:rsidRDefault="003A23C1" w:rsidP="003A23C1">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3A23C1" w:rsidRPr="0075066C" w:rsidRDefault="003A23C1" w:rsidP="003A23C1">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rsidR="003A23C1" w:rsidRPr="0075066C" w:rsidRDefault="003A23C1" w:rsidP="003A23C1">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rsidR="003A23C1" w:rsidRPr="0075066C" w:rsidRDefault="003A23C1" w:rsidP="003A23C1">
      <w:pPr>
        <w:autoSpaceDE w:val="0"/>
        <w:autoSpaceDN w:val="0"/>
        <w:adjustRightInd w:val="0"/>
        <w:spacing w:line="260" w:lineRule="atLeast"/>
        <w:jc w:val="both"/>
        <w:rPr>
          <w:rFonts w:ascii="Tahoma" w:eastAsia="Calibri" w:hAnsi="Tahoma" w:cs="Tahoma"/>
          <w:lang w:eastAsia="es-BO"/>
        </w:rPr>
      </w:pPr>
    </w:p>
    <w:p w:rsidR="003A23C1" w:rsidRPr="0075066C" w:rsidRDefault="003A23C1" w:rsidP="003A23C1">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rsidR="003A23C1" w:rsidRPr="0075066C" w:rsidRDefault="003A23C1" w:rsidP="003A23C1">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3A23C1" w:rsidRPr="0075066C" w:rsidRDefault="003A23C1" w:rsidP="003A23C1">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3A23C1" w:rsidRPr="0075066C" w:rsidRDefault="003A23C1" w:rsidP="003A23C1">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3A23C1" w:rsidRPr="0075066C" w:rsidRDefault="003A23C1" w:rsidP="003A23C1">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rsidR="003A23C1" w:rsidRPr="0075066C" w:rsidRDefault="003A23C1" w:rsidP="003A23C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3A23C1" w:rsidRPr="0075066C" w:rsidRDefault="003A23C1" w:rsidP="003A23C1">
      <w:pPr>
        <w:numPr>
          <w:ilvl w:val="1"/>
          <w:numId w:val="57"/>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rsidR="003A23C1" w:rsidRPr="0075066C" w:rsidRDefault="003A23C1" w:rsidP="003A23C1">
      <w:pPr>
        <w:numPr>
          <w:ilvl w:val="1"/>
          <w:numId w:val="57"/>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3A23C1" w:rsidRPr="0075066C" w:rsidRDefault="003A23C1" w:rsidP="003A23C1">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rsidR="003A23C1" w:rsidRPr="0075066C" w:rsidRDefault="003A23C1" w:rsidP="003A23C1">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lastRenderedPageBreak/>
        <w:t>LIBERACIÓN DE GARANTÍA DE ANTICIPO</w:t>
      </w:r>
      <w:bookmarkEnd w:id="95"/>
    </w:p>
    <w:p w:rsidR="003A23C1" w:rsidRPr="0075066C" w:rsidRDefault="003A23C1" w:rsidP="003A23C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rsidR="003A23C1" w:rsidRPr="0075066C" w:rsidRDefault="003A23C1" w:rsidP="003A23C1">
      <w:pPr>
        <w:numPr>
          <w:ilvl w:val="1"/>
          <w:numId w:val="5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rsidR="003A23C1" w:rsidRPr="0075066C" w:rsidRDefault="003A23C1" w:rsidP="003A23C1">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rsidR="003A23C1" w:rsidRPr="0075066C" w:rsidRDefault="003A23C1" w:rsidP="003A23C1">
      <w:pPr>
        <w:numPr>
          <w:ilvl w:val="0"/>
          <w:numId w:val="43"/>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rsidR="003A23C1" w:rsidRPr="0075066C" w:rsidRDefault="003A23C1" w:rsidP="003A23C1">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3A23C1" w:rsidRPr="0075066C" w:rsidRDefault="003A23C1" w:rsidP="003A23C1">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rsidR="003A23C1" w:rsidRPr="0075066C" w:rsidRDefault="003A23C1" w:rsidP="003A23C1">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3A23C1" w:rsidRPr="0075066C" w:rsidRDefault="003A23C1" w:rsidP="003A23C1">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rsidR="003A23C1" w:rsidRPr="0075066C" w:rsidRDefault="003A23C1" w:rsidP="003A23C1">
      <w:pPr>
        <w:spacing w:line="260" w:lineRule="atLeast"/>
        <w:jc w:val="both"/>
        <w:rPr>
          <w:rFonts w:ascii="Tahoma" w:hAnsi="Tahoma" w:cs="Tahoma"/>
          <w:strike/>
          <w:color w:val="000000" w:themeColor="text1"/>
          <w:lang w:val="es-ES_tradnl"/>
        </w:rPr>
      </w:pPr>
      <w:bookmarkStart w:id="99" w:name="_Hlk118650022"/>
    </w:p>
    <w:p w:rsidR="003A23C1" w:rsidRPr="0075066C" w:rsidRDefault="003A23C1" w:rsidP="003A23C1">
      <w:pPr>
        <w:numPr>
          <w:ilvl w:val="1"/>
          <w:numId w:val="5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rsidR="003A23C1" w:rsidRPr="0075066C" w:rsidRDefault="003A23C1" w:rsidP="003A23C1">
      <w:pPr>
        <w:ind w:left="720"/>
        <w:rPr>
          <w:rFonts w:ascii="Tahoma" w:hAnsi="Tahoma" w:cs="Tahoma"/>
        </w:rPr>
      </w:pPr>
    </w:p>
    <w:p w:rsidR="003A23C1" w:rsidRPr="0075066C" w:rsidRDefault="003A23C1" w:rsidP="003A23C1">
      <w:pPr>
        <w:numPr>
          <w:ilvl w:val="0"/>
          <w:numId w:val="43"/>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rsidR="003A23C1" w:rsidRPr="0075066C" w:rsidRDefault="003A23C1" w:rsidP="003A23C1">
      <w:pPr>
        <w:numPr>
          <w:ilvl w:val="0"/>
          <w:numId w:val="43"/>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rsidR="003A23C1" w:rsidRPr="0075066C" w:rsidRDefault="003A23C1" w:rsidP="003A23C1">
      <w:pPr>
        <w:numPr>
          <w:ilvl w:val="1"/>
          <w:numId w:val="54"/>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rsidR="003A23C1" w:rsidRPr="0075066C" w:rsidRDefault="003A23C1" w:rsidP="003A23C1">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rsidR="003A23C1" w:rsidRPr="0075066C" w:rsidRDefault="003A23C1" w:rsidP="003A23C1">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rsidR="003A23C1" w:rsidRPr="0075066C" w:rsidRDefault="003A23C1" w:rsidP="003A23C1">
      <w:pPr>
        <w:spacing w:line="260" w:lineRule="atLeast"/>
        <w:jc w:val="both"/>
        <w:rPr>
          <w:rFonts w:ascii="Tahoma" w:hAnsi="Tahoma" w:cs="Tahoma"/>
          <w:i/>
        </w:rPr>
      </w:pPr>
      <w:r w:rsidRPr="0075066C">
        <w:rPr>
          <w:rFonts w:ascii="Tahoma" w:hAnsi="Tahoma" w:cs="Tahoma"/>
          <w:i/>
        </w:rPr>
        <w:t xml:space="preserve">Nota: </w:t>
      </w:r>
    </w:p>
    <w:p w:rsidR="003A23C1" w:rsidRPr="0075066C" w:rsidRDefault="003A23C1" w:rsidP="003A23C1">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rsidR="003A23C1" w:rsidRPr="0075066C" w:rsidRDefault="003A23C1" w:rsidP="003A23C1">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rsidR="003A23C1" w:rsidRPr="0075066C" w:rsidRDefault="003A23C1" w:rsidP="003A23C1">
      <w:pPr>
        <w:spacing w:line="260" w:lineRule="atLeast"/>
        <w:jc w:val="both"/>
        <w:rPr>
          <w:rFonts w:ascii="Tahoma" w:hAnsi="Tahoma" w:cs="Tahoma"/>
          <w:i/>
        </w:rPr>
      </w:pPr>
    </w:p>
    <w:p w:rsidR="003A23C1" w:rsidRPr="0075066C" w:rsidRDefault="003A23C1" w:rsidP="003A23C1">
      <w:pPr>
        <w:numPr>
          <w:ilvl w:val="1"/>
          <w:numId w:val="54"/>
        </w:numPr>
        <w:spacing w:line="260" w:lineRule="atLeast"/>
        <w:ind w:left="567" w:hanging="283"/>
        <w:jc w:val="both"/>
        <w:rPr>
          <w:rFonts w:ascii="Tahoma" w:hAnsi="Tahoma" w:cs="Tahoma"/>
          <w:b/>
          <w:bCs/>
        </w:rPr>
      </w:pPr>
      <w:r w:rsidRPr="0075066C">
        <w:rPr>
          <w:rFonts w:ascii="Tahoma" w:hAnsi="Tahoma" w:cs="Tahoma"/>
          <w:b/>
          <w:bCs/>
        </w:rPr>
        <w:t>Llamadas de Atención:</w:t>
      </w:r>
    </w:p>
    <w:p w:rsidR="003A23C1" w:rsidRPr="0075066C" w:rsidRDefault="003A23C1" w:rsidP="003A23C1">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rsidR="003A23C1" w:rsidRPr="0075066C" w:rsidRDefault="003A23C1" w:rsidP="003A23C1">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lastRenderedPageBreak/>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rsidR="003A23C1" w:rsidRPr="0075066C" w:rsidRDefault="003A23C1" w:rsidP="003A23C1">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rsidR="003A23C1" w:rsidRPr="0075066C" w:rsidRDefault="003A23C1" w:rsidP="003A23C1">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rsidR="003A23C1" w:rsidRPr="0075066C" w:rsidRDefault="003A23C1" w:rsidP="003A23C1">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rsidR="003A23C1" w:rsidRPr="0075066C" w:rsidRDefault="003A23C1" w:rsidP="003A23C1">
      <w:pPr>
        <w:widowControl w:val="0"/>
        <w:numPr>
          <w:ilvl w:val="0"/>
          <w:numId w:val="44"/>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rsidR="003A23C1" w:rsidRPr="0075066C" w:rsidRDefault="003A23C1" w:rsidP="003A23C1">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rsidR="003A23C1" w:rsidRPr="0075066C" w:rsidRDefault="003A23C1" w:rsidP="003A23C1">
      <w:pPr>
        <w:spacing w:line="260" w:lineRule="atLeast"/>
        <w:jc w:val="both"/>
        <w:rPr>
          <w:rFonts w:ascii="Tahoma" w:hAnsi="Tahoma" w:cs="Tahoma"/>
          <w:i/>
        </w:rPr>
      </w:pPr>
      <w:bookmarkStart w:id="102" w:name="_Hlk144979166"/>
    </w:p>
    <w:p w:rsidR="003A23C1" w:rsidRPr="0075066C" w:rsidRDefault="003A23C1" w:rsidP="003A23C1">
      <w:pPr>
        <w:widowControl w:val="0"/>
        <w:numPr>
          <w:ilvl w:val="1"/>
          <w:numId w:val="54"/>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rsidR="003A23C1" w:rsidRPr="0075066C" w:rsidRDefault="003A23C1" w:rsidP="003A23C1">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rsidR="003A23C1" w:rsidRPr="0075066C" w:rsidRDefault="003A23C1" w:rsidP="003A23C1">
      <w:pPr>
        <w:numPr>
          <w:ilvl w:val="0"/>
          <w:numId w:val="43"/>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3A23C1" w:rsidRPr="0075066C" w:rsidRDefault="003A23C1" w:rsidP="003A23C1">
      <w:pPr>
        <w:numPr>
          <w:ilvl w:val="0"/>
          <w:numId w:val="43"/>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3A23C1" w:rsidRPr="0075066C" w:rsidRDefault="003A23C1" w:rsidP="003A23C1">
      <w:pPr>
        <w:spacing w:line="260" w:lineRule="atLeast"/>
        <w:jc w:val="both"/>
        <w:rPr>
          <w:rFonts w:ascii="Tahoma" w:hAnsi="Tahoma" w:cs="Tahoma"/>
          <w:i/>
        </w:rPr>
      </w:pPr>
      <w:r w:rsidRPr="0075066C">
        <w:rPr>
          <w:rFonts w:ascii="Tahoma" w:hAnsi="Tahoma" w:cs="Tahoma"/>
          <w:i/>
        </w:rPr>
        <w:t>NOTA: Las multas serán aplicadas de acuerdo al último contrato vigente.</w:t>
      </w:r>
    </w:p>
    <w:p w:rsidR="003A23C1" w:rsidRPr="0075066C" w:rsidRDefault="003A23C1" w:rsidP="003A23C1">
      <w:pPr>
        <w:keepNext/>
        <w:numPr>
          <w:ilvl w:val="0"/>
          <w:numId w:val="42"/>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rsidR="003A23C1" w:rsidRPr="0075066C" w:rsidRDefault="003A23C1" w:rsidP="003A23C1">
      <w:pPr>
        <w:numPr>
          <w:ilvl w:val="0"/>
          <w:numId w:val="63"/>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rsidR="003A23C1" w:rsidRPr="0075066C" w:rsidRDefault="003A23C1" w:rsidP="003A23C1">
      <w:pPr>
        <w:numPr>
          <w:ilvl w:val="0"/>
          <w:numId w:val="63"/>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rsidR="003A23C1" w:rsidRPr="0075066C" w:rsidRDefault="003A23C1" w:rsidP="003A23C1">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3A23C1" w:rsidRPr="0075066C" w:rsidRDefault="003A23C1" w:rsidP="003A23C1">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rsidR="003A23C1" w:rsidRPr="0075066C" w:rsidRDefault="003A23C1" w:rsidP="003A23C1">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rsidR="003A23C1" w:rsidRPr="0075066C" w:rsidRDefault="003A23C1" w:rsidP="003A23C1">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3A23C1" w:rsidRPr="0075066C" w:rsidRDefault="003A23C1" w:rsidP="003A23C1">
      <w:pPr>
        <w:spacing w:line="260" w:lineRule="atLeast"/>
        <w:jc w:val="both"/>
        <w:rPr>
          <w:rFonts w:ascii="Tahoma" w:hAnsi="Tahoma" w:cs="Tahoma"/>
          <w:color w:val="0000FF"/>
          <w:lang w:val="es-ES_tradnl"/>
        </w:rPr>
      </w:pPr>
    </w:p>
    <w:p w:rsidR="003A23C1" w:rsidRPr="0075066C" w:rsidRDefault="003A23C1" w:rsidP="003A23C1">
      <w:pPr>
        <w:numPr>
          <w:ilvl w:val="0"/>
          <w:numId w:val="55"/>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 xml:space="preserve">consecuencia sobre el cumplimiento del presente Contrato. </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3A23C1" w:rsidRPr="0075066C" w:rsidRDefault="003A23C1" w:rsidP="003A23C1">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rsidR="003A23C1" w:rsidRPr="0075066C" w:rsidRDefault="003A23C1" w:rsidP="003A23C1">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75066C">
        <w:rPr>
          <w:rFonts w:ascii="Tahoma" w:hAnsi="Tahoma" w:cs="Tahoma"/>
          <w:lang w:val="es-ES_tradnl"/>
        </w:rPr>
        <w:lastRenderedPageBreak/>
        <w:t xml:space="preserve">SSP, </w:t>
      </w:r>
      <w:r w:rsidRPr="0075066C">
        <w:rPr>
          <w:rFonts w:ascii="Tahoma" w:hAnsi="Tahoma" w:cs="Tahoma"/>
          <w:iCs/>
        </w:rPr>
        <w:t>en el caso de saturación del terreno post lluvias con la emisión del informe técnico de la institución correspondiente u otro documento técnico certificado.</w:t>
      </w:r>
    </w:p>
    <w:p w:rsidR="003A23C1" w:rsidRPr="0075066C" w:rsidRDefault="003A23C1" w:rsidP="003A23C1">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rsidR="003A23C1" w:rsidRPr="0075066C" w:rsidRDefault="003A23C1" w:rsidP="003A23C1">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A23C1" w:rsidRPr="0075066C" w:rsidTr="003A23C1">
        <w:trPr>
          <w:trHeight w:val="362"/>
          <w:jc w:val="center"/>
        </w:trPr>
        <w:tc>
          <w:tcPr>
            <w:tcW w:w="459" w:type="pct"/>
            <w:shd w:val="clear" w:color="auto" w:fill="D9E2F3" w:themeFill="accent5" w:themeFillTint="33"/>
            <w:vAlign w:val="center"/>
            <w:hideMark/>
          </w:tcPr>
          <w:p w:rsidR="003A23C1" w:rsidRPr="0075066C" w:rsidRDefault="003A23C1" w:rsidP="003A23C1">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rsidR="003A23C1" w:rsidRPr="0075066C" w:rsidRDefault="003A23C1" w:rsidP="003A23C1">
            <w:pPr>
              <w:spacing w:line="300" w:lineRule="auto"/>
              <w:jc w:val="center"/>
              <w:rPr>
                <w:rFonts w:ascii="Tahoma" w:hAnsi="Tahoma" w:cs="Tahoma"/>
                <w:b/>
                <w:bCs/>
              </w:rPr>
            </w:pPr>
            <w:r w:rsidRPr="0075066C">
              <w:rPr>
                <w:rFonts w:ascii="Tahoma" w:hAnsi="Tahoma" w:cs="Tahoma"/>
                <w:b/>
                <w:bCs/>
              </w:rPr>
              <w:t>INFORMES/ PRODUCTOS</w:t>
            </w:r>
          </w:p>
        </w:tc>
      </w:tr>
      <w:tr w:rsidR="003A23C1" w:rsidRPr="0075066C" w:rsidTr="003A23C1">
        <w:trPr>
          <w:trHeight w:val="216"/>
          <w:jc w:val="center"/>
        </w:trPr>
        <w:tc>
          <w:tcPr>
            <w:tcW w:w="459" w:type="pc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A23C1" w:rsidRPr="0075066C" w:rsidTr="003A23C1">
        <w:trPr>
          <w:trHeight w:val="216"/>
          <w:jc w:val="center"/>
        </w:trPr>
        <w:tc>
          <w:tcPr>
            <w:tcW w:w="459" w:type="pc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A23C1" w:rsidRPr="0075066C" w:rsidTr="003A23C1">
        <w:trPr>
          <w:trHeight w:val="216"/>
          <w:jc w:val="center"/>
        </w:trPr>
        <w:tc>
          <w:tcPr>
            <w:tcW w:w="459" w:type="pc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A23C1" w:rsidRPr="0075066C" w:rsidTr="003A23C1">
        <w:trPr>
          <w:trHeight w:val="216"/>
          <w:jc w:val="center"/>
        </w:trPr>
        <w:tc>
          <w:tcPr>
            <w:tcW w:w="459" w:type="pc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rsidR="003A23C1" w:rsidRPr="0075066C" w:rsidRDefault="003A23C1" w:rsidP="003A23C1">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rsidR="003A23C1" w:rsidRPr="0075066C" w:rsidRDefault="003A23C1" w:rsidP="003A23C1">
      <w:pPr>
        <w:spacing w:line="260" w:lineRule="atLeast"/>
        <w:jc w:val="both"/>
        <w:rPr>
          <w:rFonts w:ascii="Tahoma" w:hAnsi="Tahoma" w:cs="Tahoma"/>
        </w:rPr>
      </w:pPr>
    </w:p>
    <w:p w:rsidR="003A23C1" w:rsidRPr="0075066C" w:rsidRDefault="003A23C1" w:rsidP="003A23C1">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rsidR="003A23C1" w:rsidRPr="0075066C" w:rsidRDefault="003A23C1" w:rsidP="003A23C1">
      <w:pPr>
        <w:numPr>
          <w:ilvl w:val="0"/>
          <w:numId w:val="43"/>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3A23C1" w:rsidRPr="0075066C" w:rsidRDefault="003A23C1" w:rsidP="003A23C1">
      <w:pPr>
        <w:numPr>
          <w:ilvl w:val="0"/>
          <w:numId w:val="43"/>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rsidR="003A23C1" w:rsidRPr="0075066C" w:rsidRDefault="003A23C1" w:rsidP="003A23C1">
      <w:pPr>
        <w:numPr>
          <w:ilvl w:val="0"/>
          <w:numId w:val="43"/>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3A23C1" w:rsidRPr="0075066C" w:rsidRDefault="003A23C1" w:rsidP="003A23C1">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rsidR="003A23C1" w:rsidRPr="0075066C" w:rsidRDefault="003A23C1" w:rsidP="003A23C1">
      <w:pPr>
        <w:numPr>
          <w:ilvl w:val="0"/>
          <w:numId w:val="43"/>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3A23C1" w:rsidRPr="0075066C" w:rsidRDefault="003A23C1" w:rsidP="003A23C1">
      <w:pPr>
        <w:numPr>
          <w:ilvl w:val="0"/>
          <w:numId w:val="43"/>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rsidR="003A23C1" w:rsidRPr="0075066C" w:rsidRDefault="003A23C1" w:rsidP="003A23C1">
      <w:pPr>
        <w:numPr>
          <w:ilvl w:val="0"/>
          <w:numId w:val="43"/>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rsidR="003A23C1" w:rsidRPr="0075066C" w:rsidRDefault="003A23C1" w:rsidP="003A23C1">
      <w:pPr>
        <w:spacing w:line="260" w:lineRule="atLeast"/>
        <w:ind w:left="720"/>
        <w:jc w:val="both"/>
        <w:rPr>
          <w:rFonts w:ascii="Tahoma" w:hAnsi="Tahoma" w:cs="Tahoma"/>
        </w:rPr>
      </w:pPr>
    </w:p>
    <w:p w:rsidR="003A23C1" w:rsidRPr="0075066C" w:rsidRDefault="003A23C1" w:rsidP="003A23C1">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3A23C1" w:rsidRPr="0075066C" w:rsidRDefault="003A23C1" w:rsidP="003A23C1">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rsidR="003A23C1" w:rsidRPr="0075066C" w:rsidRDefault="003A23C1" w:rsidP="003A23C1">
      <w:pPr>
        <w:spacing w:line="260" w:lineRule="atLeast"/>
        <w:jc w:val="both"/>
        <w:rPr>
          <w:rFonts w:ascii="Tahoma" w:hAnsi="Tahoma" w:cs="Tahoma"/>
        </w:rPr>
      </w:pPr>
    </w:p>
    <w:p w:rsidR="003A23C1" w:rsidRPr="0075066C" w:rsidRDefault="003A23C1" w:rsidP="003A23C1">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3A23C1" w:rsidRPr="0075066C" w:rsidRDefault="003A23C1" w:rsidP="003A23C1">
      <w:pPr>
        <w:numPr>
          <w:ilvl w:val="0"/>
          <w:numId w:val="52"/>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rsidR="003A23C1" w:rsidRPr="0075066C" w:rsidRDefault="003A23C1" w:rsidP="003A23C1">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3A23C1" w:rsidRPr="0075066C" w:rsidRDefault="003A23C1" w:rsidP="003A23C1">
      <w:pPr>
        <w:numPr>
          <w:ilvl w:val="0"/>
          <w:numId w:val="52"/>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rsidR="003A23C1" w:rsidRPr="0075066C" w:rsidRDefault="003A23C1" w:rsidP="003A23C1">
      <w:pPr>
        <w:numPr>
          <w:ilvl w:val="0"/>
          <w:numId w:val="52"/>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rsidR="003A23C1" w:rsidRPr="0075066C" w:rsidRDefault="003A23C1" w:rsidP="003A23C1">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rsidR="003A23C1" w:rsidRPr="0075066C" w:rsidRDefault="003A23C1" w:rsidP="003A23C1">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rsidR="003A23C1" w:rsidRPr="0075066C" w:rsidRDefault="003A23C1" w:rsidP="003A23C1">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rsidR="003A23C1" w:rsidRPr="0075066C" w:rsidRDefault="003A23C1" w:rsidP="003A23C1">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rsidR="003A23C1" w:rsidRPr="0075066C" w:rsidRDefault="003A23C1" w:rsidP="003A23C1">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3A23C1" w:rsidRPr="0075066C" w:rsidRDefault="003A23C1" w:rsidP="003A23C1">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rsidR="003A23C1" w:rsidRPr="0075066C" w:rsidRDefault="003A23C1" w:rsidP="003A23C1">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rsidR="003A23C1" w:rsidRPr="0075066C" w:rsidRDefault="003A23C1" w:rsidP="003A23C1">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rsidR="003A23C1" w:rsidRPr="0075066C" w:rsidRDefault="003A23C1" w:rsidP="003A23C1">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rsidR="003A23C1" w:rsidRPr="0075066C" w:rsidRDefault="003A23C1" w:rsidP="003A23C1">
      <w:pPr>
        <w:numPr>
          <w:ilvl w:val="0"/>
          <w:numId w:val="52"/>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rsidR="003A23C1" w:rsidRPr="0075066C" w:rsidRDefault="003A23C1" w:rsidP="003A23C1">
      <w:pPr>
        <w:numPr>
          <w:ilvl w:val="0"/>
          <w:numId w:val="52"/>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3A23C1" w:rsidRPr="0075066C" w:rsidRDefault="003A23C1" w:rsidP="003A23C1">
      <w:pPr>
        <w:spacing w:line="260" w:lineRule="atLeast"/>
        <w:jc w:val="both"/>
        <w:rPr>
          <w:rFonts w:ascii="Tahoma" w:hAnsi="Tahoma" w:cs="Tahoma"/>
          <w:lang w:val="es-ES_tradnl"/>
        </w:rPr>
      </w:pPr>
    </w:p>
    <w:p w:rsidR="003A23C1" w:rsidRPr="0075066C" w:rsidRDefault="003A23C1" w:rsidP="003A23C1">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rsidR="003A23C1" w:rsidRPr="0075066C" w:rsidRDefault="003A23C1" w:rsidP="003A23C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3A23C1" w:rsidRPr="0075066C" w:rsidRDefault="003A23C1" w:rsidP="003A23C1">
      <w:pPr>
        <w:numPr>
          <w:ilvl w:val="0"/>
          <w:numId w:val="70"/>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3A23C1" w:rsidRPr="0075066C" w:rsidRDefault="003A23C1" w:rsidP="003A23C1">
      <w:pPr>
        <w:numPr>
          <w:ilvl w:val="0"/>
          <w:numId w:val="70"/>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rsidR="003A23C1" w:rsidRPr="0075066C" w:rsidRDefault="003A23C1" w:rsidP="003A23C1">
      <w:pPr>
        <w:numPr>
          <w:ilvl w:val="0"/>
          <w:numId w:val="70"/>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3A23C1" w:rsidRPr="0075066C" w:rsidRDefault="003A23C1" w:rsidP="003A23C1">
      <w:pPr>
        <w:numPr>
          <w:ilvl w:val="0"/>
          <w:numId w:val="70"/>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rsidR="003A23C1" w:rsidRPr="0075066C" w:rsidRDefault="003A23C1" w:rsidP="003A23C1">
      <w:pPr>
        <w:numPr>
          <w:ilvl w:val="0"/>
          <w:numId w:val="70"/>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rsidR="003A23C1" w:rsidRPr="0075066C" w:rsidRDefault="003A23C1" w:rsidP="003A23C1">
      <w:pPr>
        <w:numPr>
          <w:ilvl w:val="0"/>
          <w:numId w:val="70"/>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rsidR="003A23C1" w:rsidRPr="0075066C" w:rsidRDefault="003A23C1" w:rsidP="003A23C1">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3A23C1" w:rsidRPr="0075066C" w:rsidRDefault="003A23C1" w:rsidP="003A23C1">
      <w:pPr>
        <w:spacing w:line="260" w:lineRule="atLeast"/>
        <w:contextualSpacing/>
        <w:jc w:val="both"/>
        <w:rPr>
          <w:rFonts w:ascii="Tahoma" w:hAnsi="Tahoma" w:cs="Tahoma"/>
          <w:lang w:val="es-ES_tradnl"/>
        </w:rPr>
      </w:pPr>
    </w:p>
    <w:p w:rsidR="003A23C1" w:rsidRPr="0075066C" w:rsidRDefault="003A23C1" w:rsidP="003A23C1">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A23C1" w:rsidRPr="0075066C" w:rsidRDefault="003A23C1" w:rsidP="003A23C1">
      <w:pPr>
        <w:spacing w:line="260" w:lineRule="atLeast"/>
        <w:jc w:val="both"/>
        <w:rPr>
          <w:rFonts w:ascii="Tahoma" w:hAnsi="Tahoma" w:cs="Tahoma"/>
          <w:lang w:val="es-ES_tradnl"/>
        </w:rPr>
      </w:pPr>
    </w:p>
    <w:p w:rsidR="003A23C1" w:rsidRPr="0075066C" w:rsidRDefault="003A23C1" w:rsidP="003A23C1">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lastRenderedPageBreak/>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rsidR="003A23C1" w:rsidRPr="0075066C" w:rsidRDefault="003A23C1" w:rsidP="003A23C1">
      <w:pPr>
        <w:spacing w:line="260" w:lineRule="atLeast"/>
        <w:jc w:val="both"/>
        <w:rPr>
          <w:rFonts w:ascii="Tahoma" w:hAnsi="Tahoma" w:cs="Tahoma"/>
          <w:szCs w:val="16"/>
        </w:rPr>
      </w:pPr>
    </w:p>
    <w:p w:rsidR="003A23C1" w:rsidRPr="0075066C" w:rsidRDefault="003A23C1" w:rsidP="003A23C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rsidR="003A23C1" w:rsidRPr="0075066C" w:rsidRDefault="003A23C1" w:rsidP="003A23C1">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rsidR="003A23C1" w:rsidRPr="0075066C" w:rsidRDefault="003A23C1" w:rsidP="003A23C1">
      <w:pPr>
        <w:spacing w:line="260" w:lineRule="atLeast"/>
        <w:jc w:val="both"/>
        <w:rPr>
          <w:rFonts w:ascii="Tahoma" w:hAnsi="Tahoma" w:cs="Tahoma"/>
          <w:szCs w:val="16"/>
          <w:lang w:val="es-ES_tradnl"/>
        </w:rPr>
      </w:pPr>
    </w:p>
    <w:p w:rsidR="003A23C1" w:rsidRPr="0075066C" w:rsidRDefault="003A23C1" w:rsidP="003A23C1">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rsidR="003A23C1" w:rsidRPr="0075066C" w:rsidRDefault="003A23C1" w:rsidP="003A23C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rsidR="003A23C1" w:rsidRPr="0075066C" w:rsidRDefault="003A23C1" w:rsidP="003A23C1">
      <w:pPr>
        <w:tabs>
          <w:tab w:val="num" w:pos="360"/>
          <w:tab w:val="num" w:pos="1260"/>
        </w:tabs>
        <w:spacing w:line="260" w:lineRule="atLeast"/>
        <w:jc w:val="both"/>
        <w:rPr>
          <w:rFonts w:ascii="Tahoma" w:hAnsi="Tahoma" w:cs="Tahoma"/>
          <w:lang w:val="es-ES_tradnl"/>
        </w:rPr>
      </w:pPr>
    </w:p>
    <w:p w:rsidR="003A23C1" w:rsidRPr="0075066C" w:rsidRDefault="003A23C1" w:rsidP="003A23C1">
      <w:pPr>
        <w:numPr>
          <w:ilvl w:val="0"/>
          <w:numId w:val="53"/>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3A23C1" w:rsidRPr="0075066C" w:rsidRDefault="003A23C1" w:rsidP="003A23C1">
      <w:pPr>
        <w:numPr>
          <w:ilvl w:val="0"/>
          <w:numId w:val="53"/>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rsidR="003A23C1" w:rsidRPr="0075066C" w:rsidRDefault="003A23C1" w:rsidP="003A23C1">
      <w:pPr>
        <w:numPr>
          <w:ilvl w:val="0"/>
          <w:numId w:val="53"/>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rsidR="003A23C1" w:rsidRPr="0075066C" w:rsidRDefault="003A23C1" w:rsidP="003A23C1">
      <w:pPr>
        <w:numPr>
          <w:ilvl w:val="0"/>
          <w:numId w:val="53"/>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rsidR="003A23C1" w:rsidRPr="0075066C" w:rsidRDefault="003A23C1" w:rsidP="003A23C1">
      <w:pPr>
        <w:numPr>
          <w:ilvl w:val="0"/>
          <w:numId w:val="53"/>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rsidR="003A23C1" w:rsidRPr="0075066C" w:rsidRDefault="003A23C1" w:rsidP="003A23C1">
      <w:pPr>
        <w:numPr>
          <w:ilvl w:val="0"/>
          <w:numId w:val="53"/>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rsidR="003A23C1" w:rsidRPr="0075066C" w:rsidRDefault="003A23C1" w:rsidP="003A23C1">
      <w:pPr>
        <w:numPr>
          <w:ilvl w:val="0"/>
          <w:numId w:val="53"/>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rsidR="003A23C1" w:rsidRPr="0075066C" w:rsidRDefault="003A23C1" w:rsidP="003A23C1">
      <w:pPr>
        <w:numPr>
          <w:ilvl w:val="0"/>
          <w:numId w:val="53"/>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rsidR="003A23C1" w:rsidRPr="0075066C" w:rsidRDefault="003A23C1" w:rsidP="003A23C1">
      <w:pPr>
        <w:numPr>
          <w:ilvl w:val="0"/>
          <w:numId w:val="53"/>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rsidR="003A23C1" w:rsidRPr="0075066C" w:rsidRDefault="003A23C1" w:rsidP="003A23C1">
      <w:pPr>
        <w:numPr>
          <w:ilvl w:val="0"/>
          <w:numId w:val="53"/>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rsidR="003A23C1" w:rsidRPr="0075066C" w:rsidRDefault="003A23C1" w:rsidP="003A23C1">
      <w:pPr>
        <w:numPr>
          <w:ilvl w:val="0"/>
          <w:numId w:val="53"/>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rsidR="003A23C1" w:rsidRPr="0075066C" w:rsidRDefault="003A23C1" w:rsidP="003A23C1">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3A23C1" w:rsidRPr="0075066C" w:rsidRDefault="003A23C1" w:rsidP="003A23C1">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rsidR="003A23C1" w:rsidRPr="0075066C" w:rsidRDefault="003A23C1" w:rsidP="003A23C1">
      <w:pPr>
        <w:spacing w:line="260" w:lineRule="atLeast"/>
        <w:ind w:left="426"/>
        <w:rPr>
          <w:rFonts w:ascii="Tahoma" w:hAnsi="Tahoma" w:cs="Tahoma"/>
          <w:lang w:val="es-ES_tradnl"/>
        </w:rPr>
      </w:pPr>
    </w:p>
    <w:p w:rsidR="003A23C1" w:rsidRPr="0075066C" w:rsidRDefault="003A23C1" w:rsidP="003A23C1">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rsidR="003A23C1" w:rsidRPr="0075066C" w:rsidRDefault="003A23C1" w:rsidP="003A23C1">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3A23C1" w:rsidRPr="0075066C" w:rsidRDefault="003A23C1" w:rsidP="003A23C1">
      <w:pPr>
        <w:spacing w:line="260" w:lineRule="atLeast"/>
        <w:jc w:val="both"/>
        <w:rPr>
          <w:rFonts w:ascii="Tahoma" w:hAnsi="Tahoma" w:cs="Tahoma"/>
          <w:szCs w:val="16"/>
          <w:lang w:val="es-ES_tradnl"/>
        </w:rPr>
      </w:pPr>
    </w:p>
    <w:p w:rsidR="003A23C1" w:rsidRPr="0075066C" w:rsidRDefault="003A23C1" w:rsidP="003A23C1">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rsidR="003A23C1" w:rsidRPr="0075066C" w:rsidRDefault="003A23C1" w:rsidP="003A23C1">
      <w:pPr>
        <w:spacing w:line="260" w:lineRule="atLeast"/>
        <w:jc w:val="both"/>
        <w:rPr>
          <w:rFonts w:ascii="Tahoma" w:hAnsi="Tahoma" w:cs="Tahoma"/>
          <w:color w:val="000000"/>
          <w:szCs w:val="16"/>
          <w:lang w:val="es-ES_tradnl"/>
        </w:rPr>
      </w:pPr>
    </w:p>
    <w:p w:rsidR="003A23C1" w:rsidRPr="0075066C" w:rsidRDefault="003A23C1" w:rsidP="003A23C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rsidR="003A23C1" w:rsidRPr="0075066C" w:rsidRDefault="003A23C1" w:rsidP="003A23C1">
      <w:pPr>
        <w:spacing w:line="260" w:lineRule="atLeast"/>
        <w:jc w:val="both"/>
        <w:rPr>
          <w:rFonts w:ascii="Tahoma" w:hAnsi="Tahoma" w:cs="Tahoma"/>
          <w:szCs w:val="16"/>
          <w:lang w:val="es-ES_tradnl"/>
        </w:rPr>
      </w:pPr>
    </w:p>
    <w:p w:rsidR="003A23C1" w:rsidRPr="0075066C" w:rsidRDefault="003A23C1" w:rsidP="003A23C1">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rsidR="003A23C1" w:rsidRPr="0075066C" w:rsidRDefault="003A23C1" w:rsidP="003A23C1">
      <w:pPr>
        <w:numPr>
          <w:ilvl w:val="0"/>
          <w:numId w:val="72"/>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3A23C1" w:rsidRPr="0075066C" w:rsidRDefault="003A23C1" w:rsidP="003A23C1">
      <w:pPr>
        <w:numPr>
          <w:ilvl w:val="0"/>
          <w:numId w:val="72"/>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3A23C1" w:rsidRPr="0075066C" w:rsidRDefault="003A23C1" w:rsidP="003A23C1">
      <w:pPr>
        <w:numPr>
          <w:ilvl w:val="0"/>
          <w:numId w:val="72"/>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rsidR="003A23C1" w:rsidRPr="0075066C" w:rsidRDefault="003A23C1" w:rsidP="003A23C1">
      <w:pPr>
        <w:numPr>
          <w:ilvl w:val="0"/>
          <w:numId w:val="72"/>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rsidR="003A23C1" w:rsidRPr="0075066C" w:rsidRDefault="003A23C1" w:rsidP="003A23C1">
      <w:pPr>
        <w:numPr>
          <w:ilvl w:val="0"/>
          <w:numId w:val="72"/>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3A23C1" w:rsidRPr="0075066C" w:rsidRDefault="003A23C1" w:rsidP="003A23C1">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3A23C1" w:rsidRPr="0075066C" w:rsidRDefault="003A23C1" w:rsidP="003A23C1">
      <w:pPr>
        <w:numPr>
          <w:ilvl w:val="0"/>
          <w:numId w:val="72"/>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rsidR="003A23C1" w:rsidRPr="0075066C" w:rsidRDefault="003A23C1" w:rsidP="003A23C1">
      <w:pPr>
        <w:tabs>
          <w:tab w:val="left" w:pos="1260"/>
        </w:tabs>
        <w:spacing w:line="260" w:lineRule="atLeast"/>
        <w:jc w:val="both"/>
        <w:rPr>
          <w:rFonts w:ascii="Tahoma" w:hAnsi="Tahoma" w:cs="Tahoma"/>
          <w:i/>
          <w:color w:val="FF0000"/>
        </w:rPr>
      </w:pPr>
    </w:p>
    <w:p w:rsidR="003A23C1" w:rsidRPr="0075066C" w:rsidRDefault="003A23C1" w:rsidP="003A23C1">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rsidR="003A23C1" w:rsidRPr="0075066C" w:rsidRDefault="003A23C1" w:rsidP="003A23C1">
      <w:pPr>
        <w:spacing w:line="260" w:lineRule="atLeast"/>
        <w:rPr>
          <w:rFonts w:ascii="Tahoma" w:hAnsi="Tahoma" w:cs="Tahoma"/>
          <w:b/>
          <w:sz w:val="24"/>
          <w:u w:val="single"/>
          <w:lang w:val="es-ES_tradnl"/>
        </w:rPr>
      </w:pPr>
    </w:p>
    <w:p w:rsidR="003A23C1" w:rsidRPr="0075066C" w:rsidRDefault="003A23C1" w:rsidP="003A23C1">
      <w:pPr>
        <w:rPr>
          <w:rFonts w:ascii="Tahoma" w:hAnsi="Tahoma" w:cs="Tahoma"/>
          <w:b/>
          <w:sz w:val="24"/>
          <w:u w:val="single"/>
          <w:lang w:val="es-ES_tradnl"/>
        </w:rPr>
      </w:pPr>
      <w:r w:rsidRPr="0075066C">
        <w:rPr>
          <w:rFonts w:ascii="Tahoma" w:hAnsi="Tahoma" w:cs="Tahoma"/>
          <w:b/>
          <w:sz w:val="24"/>
          <w:u w:val="single"/>
          <w:lang w:val="es-ES_tradnl"/>
        </w:rPr>
        <w:t>CONDICIONES TÉCNICAS:</w:t>
      </w:r>
    </w:p>
    <w:p w:rsidR="003A23C1" w:rsidRPr="0075066C" w:rsidRDefault="003A23C1" w:rsidP="003A23C1">
      <w:pPr>
        <w:keepNext/>
        <w:numPr>
          <w:ilvl w:val="0"/>
          <w:numId w:val="42"/>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rsidR="003A23C1" w:rsidRPr="0075066C" w:rsidRDefault="003A23C1" w:rsidP="003A23C1">
      <w:pPr>
        <w:ind w:firstLine="360"/>
        <w:jc w:val="both"/>
        <w:rPr>
          <w:rFonts w:ascii="Tahoma" w:hAnsi="Tahoma" w:cs="Tahoma"/>
          <w:b/>
          <w:lang w:val="es-ES_tradnl"/>
        </w:rPr>
      </w:pPr>
    </w:p>
    <w:p w:rsidR="003A23C1" w:rsidRPr="0075066C" w:rsidRDefault="003A23C1" w:rsidP="003A23C1">
      <w:pPr>
        <w:ind w:firstLine="426"/>
        <w:jc w:val="both"/>
        <w:rPr>
          <w:rFonts w:ascii="Tahoma" w:hAnsi="Tahoma" w:cs="Tahoma"/>
          <w:b/>
          <w:lang w:val="es-ES_tradnl"/>
        </w:rPr>
      </w:pPr>
      <w:r w:rsidRPr="0075066C">
        <w:rPr>
          <w:rFonts w:ascii="Tahoma" w:hAnsi="Tahoma" w:cs="Tahoma"/>
          <w:b/>
          <w:lang w:val="es-ES_tradnl"/>
        </w:rPr>
        <w:t>Experiencia de la Entidad Ejecutora.</w:t>
      </w:r>
    </w:p>
    <w:p w:rsidR="003A23C1" w:rsidRPr="0075066C" w:rsidRDefault="003A23C1" w:rsidP="003A23C1">
      <w:pPr>
        <w:ind w:firstLine="426"/>
        <w:jc w:val="both"/>
        <w:rPr>
          <w:rFonts w:ascii="Tahoma" w:hAnsi="Tahoma" w:cs="Tahoma"/>
          <w:b/>
          <w:lang w:val="es-ES_tradnl"/>
        </w:rPr>
      </w:pPr>
    </w:p>
    <w:p w:rsidR="003A23C1" w:rsidRPr="0075066C" w:rsidRDefault="003A23C1" w:rsidP="003A23C1">
      <w:pPr>
        <w:numPr>
          <w:ilvl w:val="3"/>
          <w:numId w:val="58"/>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3A23C1" w:rsidRPr="0075066C" w:rsidRDefault="003A23C1" w:rsidP="003A23C1">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rsidR="003A23C1" w:rsidRPr="0075066C" w:rsidRDefault="003A23C1" w:rsidP="003A23C1">
      <w:pPr>
        <w:spacing w:line="260" w:lineRule="atLeast"/>
        <w:ind w:left="426"/>
        <w:jc w:val="both"/>
        <w:rPr>
          <w:rFonts w:ascii="Tahoma" w:hAnsi="Tahoma" w:cs="Tahoma"/>
          <w:color w:val="FF0000"/>
        </w:rPr>
      </w:pPr>
    </w:p>
    <w:p w:rsidR="003A23C1" w:rsidRPr="0075066C" w:rsidRDefault="003A23C1" w:rsidP="003A23C1">
      <w:pPr>
        <w:numPr>
          <w:ilvl w:val="3"/>
          <w:numId w:val="58"/>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3A23C1" w:rsidRPr="0075066C" w:rsidRDefault="003A23C1" w:rsidP="003A23C1">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rsidR="003A23C1" w:rsidRPr="0075066C" w:rsidRDefault="003A23C1" w:rsidP="003A23C1">
      <w:pPr>
        <w:spacing w:line="260" w:lineRule="atLeast"/>
        <w:ind w:left="426"/>
        <w:jc w:val="both"/>
        <w:rPr>
          <w:rFonts w:ascii="Tahoma" w:hAnsi="Tahoma" w:cs="Tahoma"/>
          <w:b/>
          <w:i/>
        </w:rPr>
      </w:pPr>
    </w:p>
    <w:p w:rsidR="003A23C1" w:rsidRPr="0075066C" w:rsidRDefault="003A23C1" w:rsidP="003A23C1">
      <w:pPr>
        <w:spacing w:line="260" w:lineRule="atLeast"/>
        <w:ind w:left="426"/>
        <w:jc w:val="both"/>
        <w:rPr>
          <w:rFonts w:ascii="Tahoma" w:hAnsi="Tahoma" w:cs="Tahoma"/>
          <w:b/>
          <w:i/>
        </w:rPr>
      </w:pPr>
      <w:r w:rsidRPr="0075066C">
        <w:rPr>
          <w:rFonts w:ascii="Tahoma" w:hAnsi="Tahoma" w:cs="Tahoma"/>
          <w:b/>
          <w:i/>
        </w:rPr>
        <w:t>Nota:</w:t>
      </w:r>
    </w:p>
    <w:p w:rsidR="003A23C1" w:rsidRPr="0075066C" w:rsidRDefault="003A23C1" w:rsidP="003A23C1">
      <w:pPr>
        <w:spacing w:line="260" w:lineRule="atLeast"/>
        <w:ind w:left="426"/>
        <w:jc w:val="both"/>
        <w:rPr>
          <w:rFonts w:ascii="Tahoma" w:hAnsi="Tahoma" w:cs="Tahoma"/>
        </w:rPr>
      </w:pPr>
      <w:r w:rsidRPr="0075066C">
        <w:rPr>
          <w:rFonts w:ascii="Tahoma" w:hAnsi="Tahoma" w:cs="Tahoma"/>
        </w:rPr>
        <w:t>OBRAS SIMILARES: Se tienen las siguientes:</w:t>
      </w:r>
    </w:p>
    <w:p w:rsidR="003A23C1" w:rsidRPr="0075066C" w:rsidRDefault="003A23C1" w:rsidP="003A23C1">
      <w:pPr>
        <w:numPr>
          <w:ilvl w:val="0"/>
          <w:numId w:val="64"/>
        </w:numPr>
        <w:spacing w:line="260" w:lineRule="atLeast"/>
        <w:jc w:val="both"/>
        <w:rPr>
          <w:rFonts w:ascii="Tahoma" w:hAnsi="Tahoma" w:cs="Tahoma"/>
        </w:rPr>
      </w:pPr>
      <w:r w:rsidRPr="0075066C">
        <w:rPr>
          <w:rFonts w:ascii="Tahoma" w:hAnsi="Tahoma" w:cs="Tahoma"/>
        </w:rPr>
        <w:t>POR SU SIMILITUD</w:t>
      </w:r>
    </w:p>
    <w:p w:rsidR="003A23C1" w:rsidRPr="0075066C" w:rsidRDefault="003A23C1" w:rsidP="003A23C1">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3A23C1" w:rsidRPr="0075066C" w:rsidRDefault="003A23C1" w:rsidP="003A23C1">
      <w:pPr>
        <w:spacing w:line="260" w:lineRule="atLeast"/>
        <w:ind w:left="426"/>
        <w:jc w:val="both"/>
        <w:rPr>
          <w:rFonts w:ascii="Tahoma" w:hAnsi="Tahoma" w:cs="Tahoma"/>
        </w:rPr>
      </w:pPr>
    </w:p>
    <w:p w:rsidR="003A23C1" w:rsidRPr="0075066C" w:rsidRDefault="003A23C1" w:rsidP="003A23C1">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rsidR="003A23C1" w:rsidRPr="0075066C" w:rsidRDefault="003A23C1" w:rsidP="003A23C1">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rsidR="003A23C1" w:rsidRPr="0075066C" w:rsidRDefault="003A23C1" w:rsidP="003A23C1">
      <w:pPr>
        <w:spacing w:line="260" w:lineRule="atLeast"/>
        <w:ind w:left="426"/>
        <w:jc w:val="both"/>
        <w:rPr>
          <w:rFonts w:ascii="Tahoma" w:hAnsi="Tahoma" w:cs="Tahoma"/>
        </w:rPr>
      </w:pPr>
      <w:r w:rsidRPr="0075066C">
        <w:rPr>
          <w:rFonts w:ascii="Tahoma" w:hAnsi="Tahoma" w:cs="Tahoma"/>
        </w:rPr>
        <w:t>Obras Viales: Accesos, Puentes, Viaductos.</w:t>
      </w:r>
    </w:p>
    <w:p w:rsidR="003A23C1" w:rsidRPr="0075066C" w:rsidRDefault="003A23C1" w:rsidP="003A23C1">
      <w:pPr>
        <w:spacing w:line="260" w:lineRule="atLeast"/>
        <w:ind w:left="426"/>
        <w:jc w:val="both"/>
        <w:rPr>
          <w:rFonts w:ascii="Tahoma" w:hAnsi="Tahoma" w:cs="Tahoma"/>
        </w:rPr>
      </w:pPr>
    </w:p>
    <w:p w:rsidR="003A23C1" w:rsidRPr="0075066C" w:rsidRDefault="003A23C1" w:rsidP="003A23C1">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3A23C1" w:rsidRPr="0075066C" w:rsidRDefault="003A23C1" w:rsidP="003A23C1">
      <w:pPr>
        <w:spacing w:line="260" w:lineRule="atLeast"/>
        <w:jc w:val="both"/>
        <w:rPr>
          <w:rFonts w:ascii="Tahoma" w:hAnsi="Tahoma" w:cs="Tahoma"/>
        </w:rPr>
      </w:pPr>
    </w:p>
    <w:bookmarkEnd w:id="130"/>
    <w:p w:rsidR="003A23C1" w:rsidRPr="0075066C" w:rsidRDefault="003A23C1" w:rsidP="003A23C1">
      <w:pPr>
        <w:pStyle w:val="Prrafodelista"/>
        <w:widowControl w:val="0"/>
        <w:numPr>
          <w:ilvl w:val="0"/>
          <w:numId w:val="121"/>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rsidR="003A23C1" w:rsidRPr="0075066C" w:rsidRDefault="003A23C1" w:rsidP="003A23C1">
      <w:pPr>
        <w:pStyle w:val="Prrafodelista"/>
        <w:widowControl w:val="0"/>
        <w:numPr>
          <w:ilvl w:val="0"/>
          <w:numId w:val="121"/>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1"/>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rsidR="003A23C1" w:rsidRPr="0075066C" w:rsidRDefault="003A23C1" w:rsidP="003A23C1">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rsidR="003A23C1" w:rsidRPr="0075066C" w:rsidRDefault="003A23C1" w:rsidP="003A23C1">
      <w:pPr>
        <w:spacing w:line="260" w:lineRule="atLeast"/>
        <w:jc w:val="both"/>
        <w:rPr>
          <w:rFonts w:ascii="Tahoma" w:hAnsi="Tahoma" w:cs="Tahoma"/>
        </w:rPr>
      </w:pPr>
      <w:bookmarkStart w:id="134" w:name="_Hlk144979420"/>
    </w:p>
    <w:p w:rsidR="003A23C1" w:rsidRPr="0075066C" w:rsidRDefault="003A23C1" w:rsidP="003A23C1">
      <w:pPr>
        <w:jc w:val="both"/>
        <w:rPr>
          <w:rFonts w:ascii="Tahoma" w:hAnsi="Tahoma" w:cs="Tahoma"/>
          <w:b/>
        </w:rPr>
      </w:pPr>
      <w:r w:rsidRPr="0075066C">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A23C1" w:rsidRPr="00882269" w:rsidTr="003A23C1">
        <w:trPr>
          <w:trHeight w:val="267"/>
        </w:trPr>
        <w:tc>
          <w:tcPr>
            <w:tcW w:w="1029" w:type="pct"/>
            <w:vMerge w:val="restart"/>
            <w:shd w:val="clear" w:color="auto" w:fill="D9E2F3" w:themeFill="accent5" w:themeFillTint="33"/>
            <w:vAlign w:val="center"/>
          </w:tcPr>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3A23C1" w:rsidRPr="00882269" w:rsidRDefault="003A23C1" w:rsidP="003A23C1">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3A23C1" w:rsidRPr="00882269" w:rsidRDefault="003A23C1" w:rsidP="003A23C1">
            <w:pPr>
              <w:jc w:val="center"/>
              <w:rPr>
                <w:rFonts w:ascii="Tahoma" w:hAnsi="Tahoma" w:cs="Tahoma"/>
                <w:b/>
              </w:rPr>
            </w:pPr>
          </w:p>
          <w:p w:rsidR="003A23C1" w:rsidRPr="00882269" w:rsidRDefault="003A23C1" w:rsidP="003A23C1">
            <w:pPr>
              <w:jc w:val="center"/>
              <w:rPr>
                <w:rFonts w:ascii="Tahoma" w:hAnsi="Tahoma" w:cs="Tahoma"/>
                <w:b/>
              </w:rPr>
            </w:pPr>
          </w:p>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Tiempo de participación en este Proyecto</w:t>
            </w:r>
          </w:p>
          <w:p w:rsidR="003A23C1" w:rsidRPr="00882269" w:rsidRDefault="003A23C1" w:rsidP="003A23C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A23C1" w:rsidRPr="00882269" w:rsidTr="003A23C1">
        <w:trPr>
          <w:trHeight w:val="854"/>
        </w:trPr>
        <w:tc>
          <w:tcPr>
            <w:tcW w:w="1029" w:type="pct"/>
            <w:vMerge/>
            <w:shd w:val="clear" w:color="auto" w:fill="DBE5F1"/>
            <w:vAlign w:val="center"/>
          </w:tcPr>
          <w:p w:rsidR="003A23C1" w:rsidRPr="00882269" w:rsidRDefault="003A23C1" w:rsidP="003A23C1">
            <w:pPr>
              <w:jc w:val="both"/>
              <w:rPr>
                <w:rFonts w:ascii="Tahoma" w:hAnsi="Tahoma" w:cs="Tahoma"/>
                <w:sz w:val="18"/>
                <w:szCs w:val="18"/>
              </w:rPr>
            </w:pPr>
          </w:p>
        </w:tc>
        <w:tc>
          <w:tcPr>
            <w:tcW w:w="806" w:type="pct"/>
            <w:vMerge/>
            <w:shd w:val="clear" w:color="auto" w:fill="DBE5F1"/>
            <w:vAlign w:val="center"/>
          </w:tcPr>
          <w:p w:rsidR="003A23C1" w:rsidRPr="00882269" w:rsidRDefault="003A23C1" w:rsidP="003A23C1">
            <w:pPr>
              <w:jc w:val="both"/>
              <w:rPr>
                <w:rFonts w:ascii="Tahoma" w:hAnsi="Tahoma" w:cs="Tahoma"/>
                <w:sz w:val="18"/>
                <w:szCs w:val="18"/>
              </w:rPr>
            </w:pPr>
          </w:p>
        </w:tc>
        <w:tc>
          <w:tcPr>
            <w:tcW w:w="367" w:type="pct"/>
            <w:vMerge/>
            <w:shd w:val="clear" w:color="auto" w:fill="DBE5F1"/>
            <w:vAlign w:val="center"/>
          </w:tcPr>
          <w:p w:rsidR="003A23C1" w:rsidRPr="00882269" w:rsidRDefault="003A23C1" w:rsidP="003A23C1">
            <w:pPr>
              <w:jc w:val="both"/>
              <w:rPr>
                <w:rFonts w:ascii="Tahoma" w:hAnsi="Tahoma" w:cs="Tahoma"/>
                <w:b/>
                <w:sz w:val="18"/>
                <w:szCs w:val="18"/>
              </w:rPr>
            </w:pPr>
          </w:p>
        </w:tc>
        <w:tc>
          <w:tcPr>
            <w:tcW w:w="1177" w:type="pct"/>
            <w:vMerge/>
            <w:shd w:val="clear" w:color="auto" w:fill="DBE5F1"/>
            <w:vAlign w:val="center"/>
          </w:tcPr>
          <w:p w:rsidR="003A23C1" w:rsidRPr="00882269" w:rsidRDefault="003A23C1" w:rsidP="003A23C1">
            <w:pPr>
              <w:jc w:val="center"/>
              <w:rPr>
                <w:rFonts w:ascii="Tahoma" w:hAnsi="Tahoma" w:cs="Tahoma"/>
                <w:b/>
                <w:sz w:val="18"/>
                <w:szCs w:val="18"/>
              </w:rPr>
            </w:pPr>
          </w:p>
        </w:tc>
        <w:tc>
          <w:tcPr>
            <w:tcW w:w="588" w:type="pct"/>
            <w:shd w:val="clear" w:color="auto" w:fill="D9E2F3" w:themeFill="accent5" w:themeFillTint="33"/>
          </w:tcPr>
          <w:p w:rsidR="003A23C1" w:rsidRPr="00882269" w:rsidRDefault="003A23C1" w:rsidP="003A23C1">
            <w:pPr>
              <w:jc w:val="center"/>
              <w:rPr>
                <w:rFonts w:ascii="Tahoma" w:hAnsi="Tahoma" w:cs="Tahoma"/>
                <w:b/>
                <w:sz w:val="18"/>
                <w:szCs w:val="18"/>
              </w:rPr>
            </w:pPr>
          </w:p>
          <w:p w:rsidR="003A23C1" w:rsidRPr="00882269" w:rsidRDefault="003A23C1" w:rsidP="003A23C1">
            <w:pPr>
              <w:jc w:val="center"/>
              <w:rPr>
                <w:rFonts w:ascii="Tahoma" w:hAnsi="Tahoma" w:cs="Tahoma"/>
                <w:b/>
                <w:sz w:val="18"/>
                <w:szCs w:val="18"/>
              </w:rPr>
            </w:pPr>
          </w:p>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 xml:space="preserve">Experiencia </w:t>
            </w:r>
          </w:p>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3A23C1" w:rsidRPr="00882269" w:rsidRDefault="003A23C1" w:rsidP="003A23C1">
            <w:pPr>
              <w:jc w:val="center"/>
              <w:rPr>
                <w:rFonts w:ascii="Tahoma" w:hAnsi="Tahoma" w:cs="Tahoma"/>
                <w:b/>
                <w:sz w:val="18"/>
                <w:szCs w:val="18"/>
              </w:rPr>
            </w:pPr>
          </w:p>
        </w:tc>
      </w:tr>
      <w:tr w:rsidR="003A23C1" w:rsidRPr="00882269" w:rsidTr="003A23C1">
        <w:trPr>
          <w:trHeight w:val="558"/>
        </w:trPr>
        <w:tc>
          <w:tcPr>
            <w:tcW w:w="1029" w:type="pct"/>
            <w:shd w:val="clear" w:color="auto" w:fill="auto"/>
            <w:vAlign w:val="center"/>
          </w:tcPr>
          <w:p w:rsidR="003A23C1" w:rsidRPr="00882269" w:rsidRDefault="003A23C1" w:rsidP="003A23C1">
            <w:pPr>
              <w:jc w:val="both"/>
              <w:rPr>
                <w:rFonts w:ascii="Tahoma" w:hAnsi="Tahoma" w:cs="Tahoma"/>
                <w:sz w:val="18"/>
                <w:szCs w:val="18"/>
              </w:rPr>
            </w:pPr>
          </w:p>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3A23C1" w:rsidRPr="00882269" w:rsidRDefault="003A23C1" w:rsidP="003A23C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3A23C1" w:rsidRPr="00D2672D" w:rsidRDefault="003A23C1" w:rsidP="003A23C1">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rsidR="003A23C1" w:rsidRPr="00882269" w:rsidRDefault="003A23C1" w:rsidP="003A23C1">
            <w:pPr>
              <w:spacing w:line="300" w:lineRule="auto"/>
              <w:rPr>
                <w:rFonts w:ascii="Tahoma" w:hAnsi="Tahoma" w:cs="Tahoma"/>
                <w:sz w:val="18"/>
                <w:szCs w:val="18"/>
              </w:rPr>
            </w:pPr>
            <w:r w:rsidRPr="00882269">
              <w:rPr>
                <w:rFonts w:ascii="Tahoma" w:hAnsi="Tahoma" w:cs="Tahoma"/>
                <w:sz w:val="18"/>
                <w:szCs w:val="18"/>
              </w:rPr>
              <w:t>Supervisión, Fiscalización,</w:t>
            </w:r>
          </w:p>
          <w:p w:rsidR="003A23C1" w:rsidRPr="00882269" w:rsidRDefault="003A23C1" w:rsidP="003A23C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3A23C1" w:rsidRPr="00882269" w:rsidRDefault="003A23C1" w:rsidP="003A23C1">
            <w:pPr>
              <w:jc w:val="both"/>
              <w:rPr>
                <w:rFonts w:ascii="Tahoma" w:hAnsi="Tahoma" w:cs="Tahoma"/>
                <w:b/>
                <w:sz w:val="18"/>
                <w:szCs w:val="18"/>
              </w:rPr>
            </w:pPr>
          </w:p>
          <w:p w:rsidR="003A23C1" w:rsidRPr="00882269" w:rsidRDefault="003A23C1" w:rsidP="003A23C1">
            <w:pPr>
              <w:jc w:val="both"/>
              <w:rPr>
                <w:rFonts w:ascii="Tahoma" w:hAnsi="Tahoma" w:cs="Tahoma"/>
                <w:b/>
                <w:sz w:val="18"/>
                <w:szCs w:val="18"/>
              </w:rPr>
            </w:pPr>
          </w:p>
          <w:p w:rsidR="003A23C1" w:rsidRPr="00882269" w:rsidRDefault="003A23C1" w:rsidP="003A23C1">
            <w:pPr>
              <w:jc w:val="both"/>
              <w:rPr>
                <w:rFonts w:ascii="Tahoma" w:hAnsi="Tahoma" w:cs="Tahoma"/>
                <w:b/>
                <w:sz w:val="18"/>
                <w:szCs w:val="18"/>
              </w:rPr>
            </w:pPr>
          </w:p>
          <w:p w:rsidR="003A23C1" w:rsidRPr="00882269" w:rsidRDefault="003A23C1" w:rsidP="003A23C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3A23C1" w:rsidRPr="00882269" w:rsidRDefault="003A23C1" w:rsidP="003A23C1">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3A23C1" w:rsidRPr="00882269" w:rsidRDefault="003A23C1" w:rsidP="003A23C1">
            <w:pPr>
              <w:jc w:val="both"/>
              <w:rPr>
                <w:rFonts w:ascii="Tahoma" w:hAnsi="Tahoma" w:cs="Tahoma"/>
                <w:b/>
                <w:sz w:val="18"/>
                <w:szCs w:val="18"/>
              </w:rPr>
            </w:pPr>
          </w:p>
        </w:tc>
        <w:tc>
          <w:tcPr>
            <w:tcW w:w="496" w:type="pct"/>
            <w:vAlign w:val="center"/>
          </w:tcPr>
          <w:p w:rsidR="003A23C1" w:rsidRPr="00D2672D" w:rsidRDefault="003A23C1" w:rsidP="003A23C1">
            <w:pPr>
              <w:rPr>
                <w:rFonts w:ascii="Tahoma" w:hAnsi="Tahoma" w:cs="Tahoma"/>
                <w:color w:val="FF0000"/>
                <w:sz w:val="18"/>
                <w:szCs w:val="18"/>
              </w:rPr>
            </w:pPr>
            <w:r>
              <w:rPr>
                <w:rFonts w:ascii="Verdana" w:hAnsi="Verdana" w:cs="Tahoma"/>
                <w:color w:val="FF0000"/>
              </w:rPr>
              <w:t>5.5 meses</w:t>
            </w:r>
          </w:p>
        </w:tc>
      </w:tr>
      <w:tr w:rsidR="003A23C1" w:rsidRPr="00882269" w:rsidTr="003A23C1">
        <w:trPr>
          <w:trHeight w:val="2016"/>
        </w:trPr>
        <w:tc>
          <w:tcPr>
            <w:tcW w:w="1029" w:type="pct"/>
            <w:shd w:val="clear" w:color="auto" w:fill="auto"/>
            <w:vAlign w:val="center"/>
          </w:tcPr>
          <w:p w:rsidR="003A23C1" w:rsidRPr="00882269" w:rsidRDefault="003A23C1" w:rsidP="003A23C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3A23C1" w:rsidRPr="00882269" w:rsidRDefault="003A23C1" w:rsidP="003A23C1">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3A23C1" w:rsidRPr="00882269" w:rsidRDefault="003A23C1" w:rsidP="003A23C1">
            <w:pPr>
              <w:jc w:val="center"/>
              <w:rPr>
                <w:rFonts w:ascii="Tahoma" w:hAnsi="Tahoma" w:cs="Tahoma"/>
                <w:b/>
                <w:color w:val="0000FF"/>
                <w:sz w:val="18"/>
                <w:szCs w:val="18"/>
              </w:rPr>
            </w:pPr>
          </w:p>
        </w:tc>
        <w:tc>
          <w:tcPr>
            <w:tcW w:w="367" w:type="pct"/>
            <w:shd w:val="clear" w:color="auto" w:fill="auto"/>
            <w:vAlign w:val="center"/>
          </w:tcPr>
          <w:p w:rsidR="003A23C1" w:rsidRPr="00A720C7" w:rsidRDefault="003A23C1" w:rsidP="003A23C1">
            <w:pPr>
              <w:rPr>
                <w:rFonts w:ascii="Tahoma" w:hAnsi="Tahoma" w:cs="Tahoma"/>
                <w:bCs/>
                <w:color w:val="FF0000"/>
                <w:sz w:val="18"/>
                <w:szCs w:val="18"/>
              </w:rPr>
            </w:pPr>
            <w:r w:rsidRPr="00A720C7">
              <w:rPr>
                <w:rFonts w:ascii="Verdana" w:hAnsi="Verdana" w:cs="Tahoma"/>
                <w:bCs/>
                <w:color w:val="FF0000"/>
              </w:rPr>
              <w:t>1</w:t>
            </w:r>
          </w:p>
        </w:tc>
        <w:tc>
          <w:tcPr>
            <w:tcW w:w="1177" w:type="pct"/>
            <w:shd w:val="clear" w:color="auto" w:fill="auto"/>
            <w:vAlign w:val="center"/>
          </w:tcPr>
          <w:p w:rsidR="003A23C1" w:rsidRPr="00882269" w:rsidRDefault="003A23C1" w:rsidP="003A23C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3A23C1" w:rsidRPr="00882269" w:rsidRDefault="003A23C1" w:rsidP="003A23C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3A23C1" w:rsidRPr="00882269" w:rsidRDefault="003A23C1" w:rsidP="003A23C1">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3A23C1" w:rsidRPr="00A720C7" w:rsidRDefault="003A23C1" w:rsidP="003A23C1">
            <w:pPr>
              <w:rPr>
                <w:rFonts w:ascii="Tahoma" w:hAnsi="Tahoma" w:cs="Tahoma"/>
                <w:color w:val="FF0000"/>
                <w:sz w:val="18"/>
                <w:szCs w:val="18"/>
              </w:rPr>
            </w:pPr>
            <w:r>
              <w:rPr>
                <w:rFonts w:ascii="Verdana" w:hAnsi="Verdana" w:cs="Tahoma"/>
                <w:color w:val="FF0000"/>
              </w:rPr>
              <w:t>5.5 meses</w:t>
            </w:r>
          </w:p>
        </w:tc>
      </w:tr>
      <w:tr w:rsidR="003A23C1" w:rsidRPr="00882269" w:rsidTr="003A23C1">
        <w:trPr>
          <w:trHeight w:val="511"/>
        </w:trPr>
        <w:tc>
          <w:tcPr>
            <w:tcW w:w="1029" w:type="pct"/>
            <w:shd w:val="clear" w:color="auto" w:fill="auto"/>
            <w:vAlign w:val="center"/>
          </w:tcPr>
          <w:p w:rsidR="003A23C1" w:rsidRPr="00882269" w:rsidRDefault="003A23C1" w:rsidP="003A23C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3A23C1" w:rsidRPr="00882269" w:rsidRDefault="003A23C1" w:rsidP="003A23C1">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3A23C1" w:rsidRPr="00882269" w:rsidRDefault="003A23C1" w:rsidP="003A23C1">
            <w:pPr>
              <w:jc w:val="center"/>
              <w:rPr>
                <w:rFonts w:ascii="Tahoma" w:hAnsi="Tahoma" w:cs="Tahoma"/>
                <w:b/>
                <w:color w:val="0000FF"/>
                <w:sz w:val="18"/>
                <w:szCs w:val="18"/>
              </w:rPr>
            </w:pPr>
          </w:p>
        </w:tc>
        <w:tc>
          <w:tcPr>
            <w:tcW w:w="367" w:type="pct"/>
            <w:vAlign w:val="center"/>
          </w:tcPr>
          <w:p w:rsidR="003A23C1" w:rsidRPr="00A720C7" w:rsidRDefault="003A23C1" w:rsidP="003A23C1">
            <w:pPr>
              <w:rPr>
                <w:rFonts w:ascii="Tahoma" w:hAnsi="Tahoma" w:cs="Tahoma"/>
                <w:bCs/>
                <w:color w:val="FF0000"/>
                <w:sz w:val="18"/>
                <w:szCs w:val="18"/>
              </w:rPr>
            </w:pPr>
            <w:r w:rsidRPr="00A720C7">
              <w:rPr>
                <w:rFonts w:ascii="Verdana" w:hAnsi="Verdana" w:cs="Tahoma"/>
                <w:bCs/>
                <w:color w:val="FF0000"/>
              </w:rPr>
              <w:t>1</w:t>
            </w:r>
          </w:p>
        </w:tc>
        <w:tc>
          <w:tcPr>
            <w:tcW w:w="1177" w:type="pct"/>
            <w:shd w:val="clear" w:color="auto" w:fill="auto"/>
            <w:vAlign w:val="center"/>
          </w:tcPr>
          <w:p w:rsidR="003A23C1" w:rsidRPr="00882269" w:rsidRDefault="003A23C1" w:rsidP="003A23C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3A23C1" w:rsidRPr="00882269" w:rsidRDefault="003A23C1" w:rsidP="003A23C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3A23C1" w:rsidRPr="00882269" w:rsidRDefault="003A23C1" w:rsidP="003A23C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3A23C1" w:rsidRPr="00A720C7" w:rsidRDefault="003A23C1" w:rsidP="003A23C1">
            <w:pPr>
              <w:rPr>
                <w:rFonts w:ascii="Tahoma" w:hAnsi="Tahoma" w:cs="Tahoma"/>
                <w:color w:val="FF0000"/>
                <w:sz w:val="18"/>
                <w:szCs w:val="18"/>
              </w:rPr>
            </w:pPr>
            <w:r>
              <w:rPr>
                <w:rFonts w:ascii="Verdana" w:hAnsi="Verdana" w:cs="Tahoma"/>
                <w:color w:val="FF0000"/>
              </w:rPr>
              <w:t>4 meses</w:t>
            </w:r>
          </w:p>
        </w:tc>
      </w:tr>
    </w:tbl>
    <w:p w:rsidR="003A23C1" w:rsidRPr="0075066C" w:rsidRDefault="003A23C1" w:rsidP="003A23C1">
      <w:pPr>
        <w:jc w:val="both"/>
        <w:rPr>
          <w:rFonts w:ascii="Tahoma" w:hAnsi="Tahoma" w:cs="Tahoma"/>
          <w:b/>
        </w:rPr>
      </w:pPr>
    </w:p>
    <w:p w:rsidR="003A23C1" w:rsidRPr="0075066C" w:rsidRDefault="003A23C1" w:rsidP="003A23C1">
      <w:pPr>
        <w:jc w:val="both"/>
        <w:rPr>
          <w:rFonts w:ascii="Tahoma" w:hAnsi="Tahoma" w:cs="Tahoma"/>
          <w:i/>
          <w:iCs/>
          <w:sz w:val="18"/>
          <w:szCs w:val="18"/>
        </w:rPr>
      </w:pPr>
      <w:bookmarkStart w:id="135"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6" w:name="_Hlk179909354"/>
      <w:r w:rsidRPr="0075066C">
        <w:rPr>
          <w:rFonts w:ascii="Tahoma" w:hAnsi="Tahoma" w:cs="Tahoma"/>
          <w:i/>
          <w:iCs/>
          <w:sz w:val="18"/>
          <w:szCs w:val="18"/>
        </w:rPr>
        <w:t>desempeñado cargos similares o superiores al requerido por la AEVIVIENDA, que deberán ser acreditados con:</w:t>
      </w:r>
    </w:p>
    <w:p w:rsidR="003A23C1" w:rsidRPr="0075066C" w:rsidRDefault="003A23C1" w:rsidP="003A23C1">
      <w:pPr>
        <w:jc w:val="both"/>
        <w:rPr>
          <w:rFonts w:ascii="Tahoma" w:hAnsi="Tahoma" w:cs="Tahoma"/>
          <w:i/>
          <w:iCs/>
          <w:sz w:val="18"/>
          <w:szCs w:val="18"/>
        </w:rPr>
      </w:pPr>
    </w:p>
    <w:p w:rsidR="003A23C1" w:rsidRPr="0075066C" w:rsidRDefault="003A23C1" w:rsidP="003A23C1">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3A23C1" w:rsidRPr="0075066C" w:rsidRDefault="003A23C1" w:rsidP="003A23C1">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rsidR="003A23C1" w:rsidRPr="0075066C" w:rsidRDefault="003A23C1" w:rsidP="003A23C1">
      <w:pPr>
        <w:jc w:val="both"/>
        <w:rPr>
          <w:rFonts w:ascii="Tahoma" w:hAnsi="Tahoma" w:cs="Tahoma"/>
          <w:b/>
        </w:rPr>
      </w:pPr>
    </w:p>
    <w:p w:rsidR="003A23C1" w:rsidRPr="0075066C" w:rsidRDefault="003A23C1" w:rsidP="003A23C1">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A23C1" w:rsidRPr="00882269" w:rsidTr="003A23C1">
        <w:trPr>
          <w:trHeight w:val="261"/>
        </w:trPr>
        <w:tc>
          <w:tcPr>
            <w:tcW w:w="1018" w:type="pct"/>
            <w:vMerge w:val="restart"/>
            <w:shd w:val="clear" w:color="auto" w:fill="D9E2F3" w:themeFill="accent5" w:themeFillTint="33"/>
            <w:vAlign w:val="center"/>
          </w:tcPr>
          <w:bookmarkEnd w:id="134"/>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t>Tiempo de participación en este Proyecto</w:t>
            </w:r>
          </w:p>
          <w:p w:rsidR="003A23C1" w:rsidRPr="00882269" w:rsidRDefault="003A23C1" w:rsidP="003A23C1">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3A23C1" w:rsidRPr="00882269" w:rsidTr="003A23C1">
        <w:trPr>
          <w:trHeight w:val="836"/>
        </w:trPr>
        <w:tc>
          <w:tcPr>
            <w:tcW w:w="1018" w:type="pct"/>
            <w:vMerge/>
            <w:shd w:val="clear" w:color="auto" w:fill="DBE5F1"/>
            <w:vAlign w:val="center"/>
          </w:tcPr>
          <w:p w:rsidR="003A23C1" w:rsidRPr="00882269" w:rsidRDefault="003A23C1" w:rsidP="003A23C1">
            <w:pPr>
              <w:jc w:val="both"/>
              <w:rPr>
                <w:rFonts w:ascii="Tahoma" w:hAnsi="Tahoma" w:cs="Tahoma"/>
                <w:sz w:val="18"/>
                <w:szCs w:val="18"/>
              </w:rPr>
            </w:pPr>
          </w:p>
        </w:tc>
        <w:tc>
          <w:tcPr>
            <w:tcW w:w="1178" w:type="pct"/>
            <w:vMerge/>
            <w:shd w:val="clear" w:color="auto" w:fill="DBE5F1"/>
            <w:vAlign w:val="center"/>
          </w:tcPr>
          <w:p w:rsidR="003A23C1" w:rsidRPr="00882269" w:rsidRDefault="003A23C1" w:rsidP="003A23C1">
            <w:pPr>
              <w:jc w:val="both"/>
              <w:rPr>
                <w:rFonts w:ascii="Tahoma" w:hAnsi="Tahoma" w:cs="Tahoma"/>
                <w:sz w:val="18"/>
                <w:szCs w:val="18"/>
              </w:rPr>
            </w:pPr>
          </w:p>
        </w:tc>
        <w:tc>
          <w:tcPr>
            <w:tcW w:w="368" w:type="pct"/>
            <w:vMerge/>
            <w:shd w:val="clear" w:color="auto" w:fill="DBE5F1"/>
            <w:vAlign w:val="center"/>
          </w:tcPr>
          <w:p w:rsidR="003A23C1" w:rsidRPr="00882269" w:rsidRDefault="003A23C1" w:rsidP="003A23C1">
            <w:pPr>
              <w:jc w:val="center"/>
              <w:rPr>
                <w:rFonts w:ascii="Tahoma" w:hAnsi="Tahoma" w:cs="Tahoma"/>
                <w:b/>
                <w:sz w:val="18"/>
                <w:szCs w:val="18"/>
              </w:rPr>
            </w:pPr>
          </w:p>
        </w:tc>
        <w:tc>
          <w:tcPr>
            <w:tcW w:w="1777" w:type="pct"/>
            <w:vMerge/>
            <w:shd w:val="clear" w:color="auto" w:fill="DBE5F1"/>
            <w:vAlign w:val="center"/>
          </w:tcPr>
          <w:p w:rsidR="003A23C1" w:rsidRPr="00882269" w:rsidRDefault="003A23C1" w:rsidP="003A23C1">
            <w:pPr>
              <w:jc w:val="center"/>
              <w:rPr>
                <w:rFonts w:ascii="Tahoma" w:hAnsi="Tahoma" w:cs="Tahoma"/>
                <w:b/>
                <w:sz w:val="18"/>
                <w:szCs w:val="18"/>
              </w:rPr>
            </w:pPr>
          </w:p>
        </w:tc>
        <w:tc>
          <w:tcPr>
            <w:tcW w:w="659" w:type="pct"/>
            <w:vMerge/>
            <w:shd w:val="clear" w:color="auto" w:fill="DBE5F1"/>
            <w:vAlign w:val="center"/>
          </w:tcPr>
          <w:p w:rsidR="003A23C1" w:rsidRPr="00882269" w:rsidRDefault="003A23C1" w:rsidP="003A23C1">
            <w:pPr>
              <w:jc w:val="center"/>
              <w:rPr>
                <w:rFonts w:ascii="Tahoma" w:hAnsi="Tahoma" w:cs="Tahoma"/>
                <w:b/>
                <w:sz w:val="18"/>
                <w:szCs w:val="18"/>
              </w:rPr>
            </w:pPr>
          </w:p>
        </w:tc>
      </w:tr>
      <w:tr w:rsidR="003A23C1" w:rsidRPr="00882269" w:rsidTr="003A23C1">
        <w:trPr>
          <w:trHeight w:val="874"/>
        </w:trPr>
        <w:tc>
          <w:tcPr>
            <w:tcW w:w="1018" w:type="pct"/>
            <w:shd w:val="clear" w:color="auto" w:fill="auto"/>
            <w:vAlign w:val="center"/>
          </w:tcPr>
          <w:p w:rsidR="003A23C1" w:rsidRPr="00882269" w:rsidRDefault="003A23C1" w:rsidP="003A23C1">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rsidR="003A23C1" w:rsidRPr="00882269" w:rsidRDefault="003A23C1" w:rsidP="003A23C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3A23C1" w:rsidRPr="002A575A" w:rsidRDefault="003A23C1" w:rsidP="003A23C1">
            <w:pPr>
              <w:rPr>
                <w:rFonts w:ascii="Tahoma" w:hAnsi="Tahoma" w:cs="Tahoma"/>
                <w:bCs/>
                <w:color w:val="FF0000"/>
                <w:sz w:val="18"/>
                <w:szCs w:val="18"/>
              </w:rPr>
            </w:pPr>
            <w:r>
              <w:rPr>
                <w:rFonts w:ascii="Verdana" w:hAnsi="Verdana" w:cs="Tahoma"/>
                <w:bCs/>
                <w:color w:val="FF0000"/>
              </w:rPr>
              <w:t>3</w:t>
            </w:r>
          </w:p>
        </w:tc>
        <w:tc>
          <w:tcPr>
            <w:tcW w:w="1777" w:type="pct"/>
            <w:shd w:val="clear" w:color="auto" w:fill="auto"/>
            <w:vAlign w:val="center"/>
          </w:tcPr>
          <w:p w:rsidR="003A23C1" w:rsidRPr="00882269" w:rsidRDefault="003A23C1" w:rsidP="003A23C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A23C1" w:rsidRPr="002A575A" w:rsidRDefault="003A23C1" w:rsidP="003A23C1">
            <w:pPr>
              <w:rPr>
                <w:rFonts w:ascii="Tahoma" w:hAnsi="Tahoma" w:cs="Tahoma"/>
                <w:color w:val="FF0000"/>
                <w:sz w:val="18"/>
                <w:szCs w:val="18"/>
              </w:rPr>
            </w:pPr>
            <w:r>
              <w:rPr>
                <w:rFonts w:ascii="Verdana" w:hAnsi="Verdana" w:cs="Tahoma"/>
                <w:color w:val="FF0000"/>
              </w:rPr>
              <w:t>4 meses</w:t>
            </w:r>
          </w:p>
        </w:tc>
      </w:tr>
      <w:tr w:rsidR="003A23C1" w:rsidRPr="00882269" w:rsidTr="003A23C1">
        <w:trPr>
          <w:trHeight w:val="959"/>
        </w:trPr>
        <w:tc>
          <w:tcPr>
            <w:tcW w:w="1018" w:type="pct"/>
            <w:shd w:val="clear" w:color="auto" w:fill="auto"/>
          </w:tcPr>
          <w:p w:rsidR="003A23C1" w:rsidRPr="00882269" w:rsidRDefault="003A23C1" w:rsidP="003A23C1">
            <w:pPr>
              <w:rPr>
                <w:rFonts w:ascii="Tahoma" w:hAnsi="Tahoma" w:cs="Tahoma"/>
                <w:sz w:val="18"/>
                <w:szCs w:val="18"/>
              </w:rPr>
            </w:pPr>
            <w:r w:rsidRPr="00882269">
              <w:rPr>
                <w:rFonts w:ascii="Tahoma" w:hAnsi="Tahoma" w:cs="Tahoma"/>
                <w:sz w:val="18"/>
                <w:szCs w:val="18"/>
              </w:rPr>
              <w:t>Formación no excluyente</w:t>
            </w:r>
          </w:p>
          <w:p w:rsidR="003A23C1" w:rsidRPr="00882269" w:rsidRDefault="003A23C1" w:rsidP="003A23C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3A23C1" w:rsidRPr="00882269" w:rsidRDefault="003A23C1" w:rsidP="003A2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3A23C1" w:rsidRPr="002A575A" w:rsidRDefault="003A23C1" w:rsidP="003A23C1">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rsidR="003A23C1" w:rsidRPr="00882269" w:rsidRDefault="003A23C1" w:rsidP="003A23C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3A23C1" w:rsidRPr="002A575A" w:rsidRDefault="003A23C1" w:rsidP="003A23C1">
            <w:pPr>
              <w:rPr>
                <w:rFonts w:ascii="Tahoma" w:hAnsi="Tahoma" w:cs="Tahoma"/>
                <w:color w:val="FF0000"/>
                <w:sz w:val="18"/>
                <w:szCs w:val="18"/>
              </w:rPr>
            </w:pPr>
            <w:r>
              <w:rPr>
                <w:rFonts w:ascii="Verdana" w:hAnsi="Verdana" w:cs="Tahoma"/>
                <w:color w:val="FF0000"/>
              </w:rPr>
              <w:t>1 meses</w:t>
            </w:r>
          </w:p>
        </w:tc>
      </w:tr>
      <w:tr w:rsidR="003A23C1" w:rsidRPr="00882269" w:rsidTr="003A23C1">
        <w:trPr>
          <w:trHeight w:val="1098"/>
        </w:trPr>
        <w:tc>
          <w:tcPr>
            <w:tcW w:w="1018" w:type="pct"/>
            <w:shd w:val="clear" w:color="auto" w:fill="auto"/>
          </w:tcPr>
          <w:p w:rsidR="003A23C1" w:rsidRPr="00882269" w:rsidRDefault="003A23C1" w:rsidP="003A23C1">
            <w:pPr>
              <w:rPr>
                <w:rFonts w:ascii="Tahoma" w:hAnsi="Tahoma" w:cs="Tahoma"/>
                <w:sz w:val="18"/>
                <w:szCs w:val="18"/>
              </w:rPr>
            </w:pPr>
            <w:r w:rsidRPr="00882269">
              <w:rPr>
                <w:rFonts w:ascii="Tahoma" w:hAnsi="Tahoma" w:cs="Tahoma"/>
                <w:sz w:val="18"/>
                <w:szCs w:val="18"/>
              </w:rPr>
              <w:t>Formación no excluyente</w:t>
            </w:r>
          </w:p>
          <w:p w:rsidR="003A23C1" w:rsidRPr="00882269" w:rsidRDefault="003A23C1" w:rsidP="003A23C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3A23C1" w:rsidRPr="00882269" w:rsidRDefault="003A23C1" w:rsidP="003A2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3A23C1" w:rsidRPr="002A575A" w:rsidRDefault="003A23C1" w:rsidP="003A23C1">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rsidR="003A23C1" w:rsidRPr="00882269" w:rsidRDefault="003A23C1" w:rsidP="003A23C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3A23C1" w:rsidRPr="002A575A" w:rsidRDefault="003A23C1" w:rsidP="003A23C1">
            <w:pPr>
              <w:rPr>
                <w:rFonts w:ascii="Tahoma" w:hAnsi="Tahoma" w:cs="Tahoma"/>
                <w:color w:val="FF0000"/>
                <w:sz w:val="18"/>
                <w:szCs w:val="18"/>
              </w:rPr>
            </w:pPr>
            <w:r>
              <w:rPr>
                <w:rFonts w:ascii="Verdana" w:hAnsi="Verdana" w:cs="Tahoma"/>
                <w:color w:val="FF0000"/>
              </w:rPr>
              <w:t>1 meses</w:t>
            </w:r>
          </w:p>
        </w:tc>
      </w:tr>
      <w:tr w:rsidR="003A23C1" w:rsidRPr="00882269" w:rsidTr="003A23C1">
        <w:trPr>
          <w:trHeight w:val="1102"/>
        </w:trPr>
        <w:tc>
          <w:tcPr>
            <w:tcW w:w="1018" w:type="pct"/>
            <w:shd w:val="clear" w:color="auto" w:fill="auto"/>
          </w:tcPr>
          <w:p w:rsidR="003A23C1" w:rsidRPr="00882269" w:rsidRDefault="003A23C1" w:rsidP="003A23C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3A23C1" w:rsidRPr="00882269" w:rsidRDefault="003A23C1" w:rsidP="003A23C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3A23C1" w:rsidRPr="002A575A" w:rsidRDefault="003A23C1" w:rsidP="003A23C1">
            <w:pPr>
              <w:rPr>
                <w:rFonts w:ascii="Tahoma" w:hAnsi="Tahoma" w:cs="Tahoma"/>
                <w:bCs/>
                <w:color w:val="FF0000"/>
                <w:sz w:val="18"/>
                <w:szCs w:val="18"/>
                <w:lang w:val="es-ES_tradnl"/>
              </w:rPr>
            </w:pPr>
            <w:r>
              <w:rPr>
                <w:rFonts w:ascii="Verdana" w:hAnsi="Verdana" w:cs="Tahoma"/>
                <w:bCs/>
                <w:color w:val="FF0000"/>
              </w:rPr>
              <w:t>1</w:t>
            </w:r>
          </w:p>
        </w:tc>
        <w:tc>
          <w:tcPr>
            <w:tcW w:w="1777" w:type="pct"/>
            <w:shd w:val="clear" w:color="auto" w:fill="auto"/>
            <w:vAlign w:val="center"/>
          </w:tcPr>
          <w:p w:rsidR="003A23C1" w:rsidRPr="00882269" w:rsidRDefault="003A23C1" w:rsidP="003A23C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3A23C1" w:rsidRPr="002A575A" w:rsidRDefault="003A23C1" w:rsidP="003A23C1">
            <w:pPr>
              <w:rPr>
                <w:rFonts w:ascii="Tahoma" w:hAnsi="Tahoma" w:cs="Tahoma"/>
                <w:color w:val="FF0000"/>
                <w:sz w:val="18"/>
                <w:szCs w:val="18"/>
              </w:rPr>
            </w:pPr>
            <w:r>
              <w:rPr>
                <w:rFonts w:ascii="Verdana" w:hAnsi="Verdana" w:cs="Tahoma"/>
                <w:color w:val="FF0000"/>
              </w:rPr>
              <w:t>1 meses</w:t>
            </w:r>
          </w:p>
        </w:tc>
      </w:tr>
      <w:tr w:rsidR="003A23C1" w:rsidRPr="00882269" w:rsidTr="003A23C1">
        <w:trPr>
          <w:trHeight w:val="410"/>
        </w:trPr>
        <w:tc>
          <w:tcPr>
            <w:tcW w:w="1018" w:type="pct"/>
            <w:shd w:val="clear" w:color="auto" w:fill="auto"/>
            <w:vAlign w:val="center"/>
          </w:tcPr>
          <w:p w:rsidR="003A23C1" w:rsidRPr="00882269" w:rsidRDefault="003A23C1" w:rsidP="003A23C1">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rsidR="003A23C1" w:rsidRPr="00882269" w:rsidRDefault="003A23C1" w:rsidP="003A23C1">
            <w:pPr>
              <w:jc w:val="both"/>
              <w:rPr>
                <w:rFonts w:ascii="Tahoma" w:hAnsi="Tahoma" w:cs="Tahoma"/>
                <w:b/>
                <w:color w:val="0000FF"/>
                <w:lang w:val="es-ES_tradnl"/>
              </w:rPr>
            </w:pPr>
          </w:p>
        </w:tc>
        <w:tc>
          <w:tcPr>
            <w:tcW w:w="368" w:type="pct"/>
            <w:shd w:val="clear" w:color="auto" w:fill="auto"/>
            <w:vAlign w:val="center"/>
          </w:tcPr>
          <w:p w:rsidR="003A23C1" w:rsidRPr="00882269" w:rsidRDefault="003A23C1" w:rsidP="003A23C1">
            <w:pPr>
              <w:jc w:val="both"/>
              <w:rPr>
                <w:rFonts w:ascii="Tahoma" w:hAnsi="Tahoma" w:cs="Tahoma"/>
                <w:b/>
                <w:color w:val="0000FF"/>
                <w:lang w:val="es-ES_tradnl"/>
              </w:rPr>
            </w:pPr>
          </w:p>
        </w:tc>
        <w:tc>
          <w:tcPr>
            <w:tcW w:w="1777" w:type="pct"/>
            <w:shd w:val="clear" w:color="auto" w:fill="auto"/>
            <w:vAlign w:val="center"/>
          </w:tcPr>
          <w:p w:rsidR="003A23C1" w:rsidRPr="00882269" w:rsidRDefault="003A23C1" w:rsidP="003A23C1">
            <w:pPr>
              <w:jc w:val="both"/>
              <w:rPr>
                <w:rFonts w:ascii="Tahoma" w:hAnsi="Tahoma" w:cs="Tahoma"/>
              </w:rPr>
            </w:pPr>
          </w:p>
        </w:tc>
        <w:tc>
          <w:tcPr>
            <w:tcW w:w="659" w:type="pct"/>
            <w:vAlign w:val="center"/>
          </w:tcPr>
          <w:p w:rsidR="003A23C1" w:rsidRPr="00882269" w:rsidRDefault="003A23C1" w:rsidP="003A23C1">
            <w:pPr>
              <w:jc w:val="right"/>
              <w:rPr>
                <w:rFonts w:ascii="Tahoma" w:hAnsi="Tahoma" w:cs="Tahoma"/>
                <w:color w:val="FF0000"/>
              </w:rPr>
            </w:pPr>
          </w:p>
        </w:tc>
      </w:tr>
    </w:tbl>
    <w:p w:rsidR="003A23C1" w:rsidRPr="0075066C" w:rsidRDefault="003A23C1" w:rsidP="003A23C1">
      <w:pPr>
        <w:spacing w:line="260" w:lineRule="atLeast"/>
        <w:ind w:left="709"/>
        <w:jc w:val="both"/>
        <w:rPr>
          <w:rFonts w:ascii="Tahoma" w:hAnsi="Tahoma" w:cs="Tahoma"/>
          <w:b/>
          <w:i/>
        </w:rPr>
      </w:pPr>
    </w:p>
    <w:p w:rsidR="003A23C1" w:rsidRPr="0075066C" w:rsidRDefault="003A23C1" w:rsidP="003A23C1">
      <w:pPr>
        <w:spacing w:line="260" w:lineRule="atLeast"/>
        <w:jc w:val="both"/>
        <w:rPr>
          <w:rFonts w:ascii="Tahoma" w:hAnsi="Tahoma" w:cs="Tahoma"/>
          <w:b/>
          <w:i/>
        </w:rPr>
      </w:pPr>
      <w:r w:rsidRPr="0075066C">
        <w:rPr>
          <w:rFonts w:ascii="Tahoma" w:hAnsi="Tahoma" w:cs="Tahoma"/>
          <w:b/>
          <w:i/>
        </w:rPr>
        <w:t>NOTAS:</w:t>
      </w:r>
    </w:p>
    <w:p w:rsidR="003A23C1" w:rsidRPr="0075066C" w:rsidRDefault="003A23C1" w:rsidP="003A23C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bookmarkEnd w:id="138"/>
    <w:p w:rsidR="003A23C1" w:rsidRPr="0075066C" w:rsidRDefault="003A23C1" w:rsidP="003A23C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3A23C1" w:rsidRPr="0075066C" w:rsidRDefault="003A23C1" w:rsidP="003A23C1">
      <w:pPr>
        <w:numPr>
          <w:ilvl w:val="0"/>
          <w:numId w:val="69"/>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rsidR="003A23C1" w:rsidRPr="0075066C" w:rsidRDefault="003A23C1" w:rsidP="003A23C1">
      <w:pPr>
        <w:numPr>
          <w:ilvl w:val="0"/>
          <w:numId w:val="69"/>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rsidR="003A23C1" w:rsidRPr="0075066C" w:rsidRDefault="003A23C1" w:rsidP="003A23C1">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rsidR="003A23C1" w:rsidRPr="0075066C" w:rsidRDefault="003A23C1" w:rsidP="003A23C1">
      <w:pPr>
        <w:numPr>
          <w:ilvl w:val="0"/>
          <w:numId w:val="69"/>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3A23C1" w:rsidRPr="0075066C" w:rsidRDefault="003A23C1" w:rsidP="003A23C1">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3A23C1" w:rsidRPr="0075066C" w:rsidRDefault="003A23C1" w:rsidP="003A23C1">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rsidR="003A23C1" w:rsidRPr="0075066C" w:rsidRDefault="003A23C1" w:rsidP="003A23C1">
      <w:pPr>
        <w:ind w:left="702"/>
        <w:contextualSpacing/>
        <w:jc w:val="both"/>
        <w:rPr>
          <w:rFonts w:ascii="Tahoma" w:hAnsi="Tahoma" w:cs="Tahoma"/>
        </w:rPr>
      </w:pPr>
      <w:r w:rsidRPr="0075066C">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rsidR="003A23C1" w:rsidRPr="0075066C" w:rsidRDefault="003A23C1" w:rsidP="003A23C1">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rsidR="003A23C1" w:rsidRPr="0075066C" w:rsidRDefault="003A23C1" w:rsidP="003A23C1">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rsidR="003A23C1" w:rsidRPr="0075066C" w:rsidRDefault="003A23C1" w:rsidP="003A23C1">
      <w:pPr>
        <w:numPr>
          <w:ilvl w:val="0"/>
          <w:numId w:val="69"/>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rsidR="003A23C1" w:rsidRPr="0075066C" w:rsidRDefault="003A23C1" w:rsidP="003A23C1">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rsidR="003A23C1" w:rsidRPr="0075066C" w:rsidRDefault="003A23C1" w:rsidP="003A23C1">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rsidR="003A23C1" w:rsidRPr="0075066C" w:rsidRDefault="003A23C1" w:rsidP="003A23C1">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rsidR="003A23C1" w:rsidRPr="0075066C" w:rsidRDefault="003A23C1" w:rsidP="003A23C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A23C1" w:rsidRPr="0075066C" w:rsidTr="003A23C1">
        <w:trPr>
          <w:trHeight w:val="570"/>
          <w:jc w:val="center"/>
        </w:trPr>
        <w:tc>
          <w:tcPr>
            <w:tcW w:w="3127" w:type="dxa"/>
            <w:shd w:val="clear" w:color="auto" w:fill="17365D"/>
            <w:vAlign w:val="center"/>
          </w:tcPr>
          <w:p w:rsidR="003A23C1" w:rsidRPr="0075066C" w:rsidRDefault="003A23C1" w:rsidP="003A23C1">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rsidR="003A23C1" w:rsidRPr="0075066C" w:rsidRDefault="003A23C1" w:rsidP="003A23C1">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rsidR="003A23C1" w:rsidRPr="0075066C" w:rsidRDefault="003A23C1" w:rsidP="003A23C1">
            <w:pPr>
              <w:jc w:val="center"/>
              <w:rPr>
                <w:rFonts w:ascii="Tahoma" w:hAnsi="Tahoma" w:cs="Tahoma"/>
                <w:b/>
                <w:lang w:eastAsia="es-ES"/>
              </w:rPr>
            </w:pPr>
            <w:r w:rsidRPr="0075066C">
              <w:rPr>
                <w:rFonts w:ascii="Tahoma" w:hAnsi="Tahoma" w:cs="Tahoma"/>
                <w:b/>
                <w:lang w:eastAsia="es-ES"/>
              </w:rPr>
              <w:t>Almacén</w:t>
            </w:r>
          </w:p>
        </w:tc>
      </w:tr>
      <w:tr w:rsidR="003A23C1" w:rsidRPr="0075066C" w:rsidTr="003A23C1">
        <w:trPr>
          <w:trHeight w:hRule="exact" w:val="330"/>
          <w:jc w:val="center"/>
        </w:trPr>
        <w:tc>
          <w:tcPr>
            <w:tcW w:w="3127" w:type="dxa"/>
            <w:shd w:val="clear" w:color="auto" w:fill="auto"/>
          </w:tcPr>
          <w:p w:rsidR="003A23C1" w:rsidRPr="0075066C" w:rsidRDefault="003A23C1" w:rsidP="003A23C1">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rsidR="003A23C1" w:rsidRPr="0075066C" w:rsidRDefault="003A23C1" w:rsidP="003A23C1">
            <w:pPr>
              <w:spacing w:line="300" w:lineRule="auto"/>
              <w:jc w:val="center"/>
              <w:rPr>
                <w:rFonts w:ascii="Tahoma" w:hAnsi="Tahoma" w:cs="Tahoma"/>
                <w:color w:val="FF0000"/>
                <w:lang w:eastAsia="es-ES"/>
              </w:rPr>
            </w:pPr>
            <w:r w:rsidRPr="0075066C">
              <w:rPr>
                <w:rFonts w:ascii="Tahoma" w:hAnsi="Tahoma" w:cs="Tahoma"/>
                <w:color w:val="FF0000"/>
                <w:lang w:eastAsia="es-ES"/>
              </w:rPr>
              <w:t>SI</w:t>
            </w:r>
          </w:p>
        </w:tc>
        <w:tc>
          <w:tcPr>
            <w:tcW w:w="2782" w:type="dxa"/>
            <w:shd w:val="clear" w:color="auto" w:fill="auto"/>
          </w:tcPr>
          <w:p w:rsidR="003A23C1" w:rsidRPr="0075066C" w:rsidRDefault="003A23C1" w:rsidP="003A23C1">
            <w:pPr>
              <w:jc w:val="center"/>
              <w:rPr>
                <w:rFonts w:ascii="Tahoma" w:hAnsi="Tahoma" w:cs="Tahoma"/>
                <w:color w:val="FF0000"/>
              </w:rPr>
            </w:pPr>
            <w:r w:rsidRPr="0075066C">
              <w:rPr>
                <w:rFonts w:ascii="Tahoma" w:hAnsi="Tahoma" w:cs="Tahoma"/>
                <w:color w:val="FF0000"/>
                <w:lang w:eastAsia="es-ES"/>
              </w:rPr>
              <w:t>SI</w:t>
            </w:r>
          </w:p>
        </w:tc>
      </w:tr>
      <w:tr w:rsidR="003A23C1" w:rsidRPr="0075066C" w:rsidTr="003A23C1">
        <w:trPr>
          <w:trHeight w:hRule="exact" w:val="330"/>
          <w:jc w:val="center"/>
        </w:trPr>
        <w:tc>
          <w:tcPr>
            <w:tcW w:w="3127" w:type="dxa"/>
            <w:shd w:val="clear" w:color="auto" w:fill="BFBFBF"/>
          </w:tcPr>
          <w:p w:rsidR="003A23C1" w:rsidRPr="0075066C" w:rsidRDefault="003A23C1" w:rsidP="003A23C1">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rsidR="003A23C1" w:rsidRPr="0075066C" w:rsidRDefault="003A23C1" w:rsidP="003A23C1">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rsidR="003A23C1" w:rsidRPr="0075066C" w:rsidRDefault="003A23C1" w:rsidP="003A23C1">
            <w:pPr>
              <w:jc w:val="center"/>
              <w:rPr>
                <w:rFonts w:ascii="Tahoma" w:hAnsi="Tahoma" w:cs="Tahoma"/>
                <w:b/>
                <w:bCs/>
                <w:color w:val="FF0000"/>
              </w:rPr>
            </w:pPr>
            <w:r w:rsidRPr="0075066C">
              <w:rPr>
                <w:rFonts w:ascii="Tahoma" w:hAnsi="Tahoma" w:cs="Tahoma"/>
                <w:b/>
                <w:bCs/>
                <w:color w:val="FF0000"/>
                <w:lang w:eastAsia="es-ES"/>
              </w:rPr>
              <w:t>1</w:t>
            </w:r>
          </w:p>
        </w:tc>
      </w:tr>
    </w:tbl>
    <w:p w:rsidR="003A23C1" w:rsidRPr="0075066C" w:rsidRDefault="003A23C1" w:rsidP="003A23C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3A23C1" w:rsidRPr="0075066C" w:rsidRDefault="003A23C1" w:rsidP="003A23C1">
      <w:pPr>
        <w:numPr>
          <w:ilvl w:val="1"/>
          <w:numId w:val="72"/>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rsidR="003A23C1" w:rsidRPr="0075066C" w:rsidRDefault="003A23C1" w:rsidP="003A23C1">
      <w:pPr>
        <w:numPr>
          <w:ilvl w:val="1"/>
          <w:numId w:val="72"/>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rsidR="003A23C1" w:rsidRPr="0075066C" w:rsidRDefault="003A23C1" w:rsidP="003A23C1">
      <w:pPr>
        <w:numPr>
          <w:ilvl w:val="1"/>
          <w:numId w:val="72"/>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rsidR="003A23C1" w:rsidRPr="0075066C" w:rsidRDefault="003A23C1" w:rsidP="003A23C1">
      <w:pPr>
        <w:numPr>
          <w:ilvl w:val="1"/>
          <w:numId w:val="72"/>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rsidR="003A23C1" w:rsidRPr="0075066C" w:rsidRDefault="003A23C1" w:rsidP="003A23C1">
      <w:pPr>
        <w:numPr>
          <w:ilvl w:val="1"/>
          <w:numId w:val="72"/>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rsidR="003A23C1" w:rsidRPr="0075066C" w:rsidRDefault="003A23C1" w:rsidP="003A23C1">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A23C1" w:rsidRPr="0075066C" w:rsidTr="003A23C1">
        <w:trPr>
          <w:jc w:val="center"/>
        </w:trPr>
        <w:tc>
          <w:tcPr>
            <w:tcW w:w="421" w:type="dxa"/>
            <w:shd w:val="clear" w:color="auto" w:fill="D9E2F3" w:themeFill="accent5" w:themeFillTint="33"/>
            <w:vAlign w:val="center"/>
          </w:tcPr>
          <w:p w:rsidR="003A23C1" w:rsidRPr="0075066C" w:rsidRDefault="003A23C1" w:rsidP="003A23C1">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rsidR="003A23C1" w:rsidRPr="0075066C" w:rsidRDefault="003A23C1" w:rsidP="003A23C1">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rsidR="003A23C1" w:rsidRPr="0075066C" w:rsidRDefault="003A23C1" w:rsidP="003A23C1">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rsidR="003A23C1" w:rsidRPr="0075066C" w:rsidRDefault="003A23C1" w:rsidP="003A23C1">
            <w:pPr>
              <w:jc w:val="center"/>
              <w:rPr>
                <w:rFonts w:ascii="Tahoma" w:hAnsi="Tahoma" w:cs="Tahoma"/>
                <w:b/>
              </w:rPr>
            </w:pPr>
          </w:p>
          <w:p w:rsidR="003A23C1" w:rsidRPr="0075066C" w:rsidRDefault="003A23C1" w:rsidP="003A23C1">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rsidR="003A23C1" w:rsidRPr="0075066C" w:rsidRDefault="003A23C1" w:rsidP="003A23C1">
            <w:pPr>
              <w:jc w:val="center"/>
              <w:rPr>
                <w:rFonts w:ascii="Tahoma" w:hAnsi="Tahoma" w:cs="Tahoma"/>
                <w:b/>
              </w:rPr>
            </w:pPr>
            <w:r w:rsidRPr="0075066C">
              <w:rPr>
                <w:rFonts w:ascii="Tahoma" w:hAnsi="Tahoma" w:cs="Tahoma"/>
                <w:b/>
              </w:rPr>
              <w:t>Tiempo de participación en este Proyecto</w:t>
            </w:r>
          </w:p>
        </w:tc>
      </w:tr>
      <w:tr w:rsidR="003A23C1" w:rsidRPr="0075066C" w:rsidTr="003A23C1">
        <w:trPr>
          <w:jc w:val="center"/>
        </w:trPr>
        <w:tc>
          <w:tcPr>
            <w:tcW w:w="421" w:type="dxa"/>
            <w:shd w:val="clear" w:color="auto" w:fill="auto"/>
            <w:vAlign w:val="center"/>
          </w:tcPr>
          <w:p w:rsidR="003A23C1" w:rsidRPr="0075066C" w:rsidRDefault="003A23C1" w:rsidP="003A23C1">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rsidR="003A23C1" w:rsidRPr="0075066C" w:rsidRDefault="003A23C1" w:rsidP="003A23C1">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3A23C1" w:rsidRPr="0075066C" w:rsidRDefault="003A23C1" w:rsidP="003A23C1">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rsidR="003A23C1" w:rsidRPr="0075066C" w:rsidRDefault="003A23C1" w:rsidP="003A23C1">
            <w:pPr>
              <w:spacing w:line="300" w:lineRule="auto"/>
              <w:contextualSpacing/>
              <w:jc w:val="center"/>
              <w:rPr>
                <w:rFonts w:ascii="Tahoma" w:hAnsi="Tahoma" w:cs="Tahoma"/>
                <w:b/>
                <w:sz w:val="18"/>
                <w:szCs w:val="18"/>
              </w:rPr>
            </w:pPr>
          </w:p>
          <w:p w:rsidR="003A23C1" w:rsidRPr="0075066C" w:rsidRDefault="003A23C1" w:rsidP="003A23C1">
            <w:pPr>
              <w:spacing w:line="300" w:lineRule="auto"/>
              <w:contextualSpacing/>
              <w:jc w:val="center"/>
              <w:rPr>
                <w:rFonts w:ascii="Tahoma" w:hAnsi="Tahoma" w:cs="Tahoma"/>
                <w:b/>
                <w:sz w:val="18"/>
                <w:szCs w:val="18"/>
              </w:rPr>
            </w:pPr>
          </w:p>
          <w:p w:rsidR="003A23C1" w:rsidRPr="0075066C" w:rsidRDefault="003A23C1" w:rsidP="003A23C1">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rsidR="003A23C1" w:rsidRPr="0075066C" w:rsidRDefault="003A23C1" w:rsidP="003A23C1">
            <w:pPr>
              <w:spacing w:line="300" w:lineRule="auto"/>
              <w:jc w:val="center"/>
              <w:rPr>
                <w:rFonts w:ascii="Tahoma" w:hAnsi="Tahoma" w:cs="Tahoma"/>
                <w:b/>
                <w:sz w:val="18"/>
                <w:szCs w:val="18"/>
              </w:rPr>
            </w:pPr>
          </w:p>
          <w:p w:rsidR="003A23C1" w:rsidRPr="0075066C" w:rsidRDefault="003A23C1" w:rsidP="003A23C1">
            <w:pPr>
              <w:spacing w:line="300" w:lineRule="auto"/>
              <w:jc w:val="center"/>
              <w:rPr>
                <w:rFonts w:ascii="Tahoma" w:hAnsi="Tahoma" w:cs="Tahoma"/>
                <w:b/>
                <w:sz w:val="18"/>
                <w:szCs w:val="18"/>
              </w:rPr>
            </w:pPr>
          </w:p>
          <w:p w:rsidR="003A23C1" w:rsidRPr="0075066C" w:rsidRDefault="003A23C1" w:rsidP="003A23C1">
            <w:pPr>
              <w:spacing w:line="300" w:lineRule="auto"/>
              <w:jc w:val="center"/>
              <w:rPr>
                <w:rFonts w:ascii="Tahoma" w:hAnsi="Tahoma" w:cs="Tahoma"/>
                <w:b/>
                <w:sz w:val="18"/>
                <w:szCs w:val="18"/>
              </w:rPr>
            </w:pPr>
          </w:p>
          <w:p w:rsidR="003A23C1" w:rsidRPr="0075066C" w:rsidRDefault="003A23C1" w:rsidP="003A23C1">
            <w:pPr>
              <w:spacing w:line="300" w:lineRule="auto"/>
              <w:jc w:val="center"/>
              <w:rPr>
                <w:rFonts w:ascii="Tahoma" w:hAnsi="Tahoma" w:cs="Tahoma"/>
                <w:b/>
                <w:sz w:val="18"/>
                <w:szCs w:val="18"/>
              </w:rPr>
            </w:pPr>
          </w:p>
          <w:p w:rsidR="003A23C1" w:rsidRPr="0075066C" w:rsidRDefault="003A23C1" w:rsidP="003A23C1">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3A23C1" w:rsidRPr="0075066C" w:rsidTr="003A23C1">
        <w:trPr>
          <w:jc w:val="center"/>
        </w:trPr>
        <w:tc>
          <w:tcPr>
            <w:tcW w:w="421" w:type="dxa"/>
            <w:shd w:val="clear" w:color="auto" w:fill="auto"/>
            <w:vAlign w:val="center"/>
          </w:tcPr>
          <w:p w:rsidR="003A23C1" w:rsidRPr="0075066C" w:rsidRDefault="003A23C1" w:rsidP="003A23C1">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rsidR="003A23C1" w:rsidRPr="0075066C" w:rsidRDefault="003A23C1" w:rsidP="003A23C1">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3A23C1" w:rsidRPr="0075066C" w:rsidRDefault="003A23C1" w:rsidP="003A23C1">
            <w:pPr>
              <w:jc w:val="center"/>
              <w:rPr>
                <w:b/>
                <w:bCs/>
                <w:sz w:val="18"/>
                <w:szCs w:val="18"/>
              </w:rPr>
            </w:pPr>
            <w:r w:rsidRPr="0075066C">
              <w:rPr>
                <w:rFonts w:ascii="Tahoma" w:hAnsi="Tahoma" w:cs="Tahoma"/>
                <w:b/>
                <w:bCs/>
                <w:color w:val="FF0000"/>
                <w:sz w:val="18"/>
                <w:szCs w:val="18"/>
              </w:rPr>
              <w:t>1</w:t>
            </w:r>
          </w:p>
        </w:tc>
        <w:tc>
          <w:tcPr>
            <w:tcW w:w="1702" w:type="dxa"/>
            <w:vMerge/>
            <w:vAlign w:val="center"/>
          </w:tcPr>
          <w:p w:rsidR="003A23C1" w:rsidRPr="0075066C" w:rsidRDefault="003A23C1" w:rsidP="003A23C1">
            <w:pPr>
              <w:spacing w:line="300" w:lineRule="auto"/>
              <w:contextualSpacing/>
              <w:jc w:val="center"/>
              <w:rPr>
                <w:rFonts w:ascii="Tahoma" w:hAnsi="Tahoma" w:cs="Tahoma"/>
                <w:b/>
                <w:sz w:val="18"/>
                <w:szCs w:val="18"/>
              </w:rPr>
            </w:pPr>
          </w:p>
        </w:tc>
        <w:tc>
          <w:tcPr>
            <w:tcW w:w="2268" w:type="dxa"/>
            <w:vMerge/>
            <w:vAlign w:val="center"/>
          </w:tcPr>
          <w:p w:rsidR="003A23C1" w:rsidRPr="0075066C" w:rsidRDefault="003A23C1" w:rsidP="003A23C1">
            <w:pPr>
              <w:spacing w:line="300" w:lineRule="auto"/>
              <w:jc w:val="center"/>
              <w:rPr>
                <w:rFonts w:ascii="Tahoma" w:hAnsi="Tahoma" w:cs="Tahoma"/>
                <w:b/>
                <w:sz w:val="18"/>
                <w:szCs w:val="18"/>
              </w:rPr>
            </w:pPr>
          </w:p>
        </w:tc>
      </w:tr>
      <w:tr w:rsidR="003A23C1" w:rsidRPr="0075066C" w:rsidTr="003A23C1">
        <w:trPr>
          <w:jc w:val="center"/>
        </w:trPr>
        <w:tc>
          <w:tcPr>
            <w:tcW w:w="421" w:type="dxa"/>
            <w:shd w:val="clear" w:color="auto" w:fill="auto"/>
            <w:vAlign w:val="center"/>
          </w:tcPr>
          <w:p w:rsidR="003A23C1" w:rsidRPr="0075066C" w:rsidRDefault="003A23C1" w:rsidP="003A23C1">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rsidR="003A23C1" w:rsidRPr="0075066C" w:rsidRDefault="003A23C1" w:rsidP="003A23C1">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rsidR="003A23C1" w:rsidRPr="0075066C" w:rsidRDefault="003A23C1" w:rsidP="003A23C1">
            <w:pPr>
              <w:jc w:val="center"/>
              <w:rPr>
                <w:b/>
                <w:bCs/>
                <w:sz w:val="18"/>
                <w:szCs w:val="18"/>
              </w:rPr>
            </w:pPr>
            <w:r>
              <w:rPr>
                <w:rFonts w:ascii="Tahoma" w:hAnsi="Tahoma" w:cs="Tahoma"/>
                <w:b/>
                <w:bCs/>
                <w:color w:val="FF0000"/>
                <w:sz w:val="18"/>
                <w:szCs w:val="18"/>
              </w:rPr>
              <w:t>3</w:t>
            </w:r>
          </w:p>
        </w:tc>
        <w:tc>
          <w:tcPr>
            <w:tcW w:w="1702" w:type="dxa"/>
            <w:vMerge/>
            <w:vAlign w:val="center"/>
          </w:tcPr>
          <w:p w:rsidR="003A23C1" w:rsidRPr="0075066C" w:rsidRDefault="003A23C1" w:rsidP="003A23C1">
            <w:pPr>
              <w:spacing w:line="300" w:lineRule="auto"/>
              <w:contextualSpacing/>
              <w:jc w:val="center"/>
              <w:rPr>
                <w:rFonts w:ascii="Tahoma" w:hAnsi="Tahoma" w:cs="Tahoma"/>
                <w:b/>
                <w:sz w:val="18"/>
                <w:szCs w:val="18"/>
              </w:rPr>
            </w:pPr>
          </w:p>
        </w:tc>
        <w:tc>
          <w:tcPr>
            <w:tcW w:w="2268" w:type="dxa"/>
            <w:vMerge/>
            <w:vAlign w:val="center"/>
          </w:tcPr>
          <w:p w:rsidR="003A23C1" w:rsidRPr="0075066C" w:rsidRDefault="003A23C1" w:rsidP="003A23C1">
            <w:pPr>
              <w:spacing w:line="300" w:lineRule="auto"/>
              <w:jc w:val="center"/>
              <w:rPr>
                <w:rFonts w:ascii="Tahoma" w:hAnsi="Tahoma" w:cs="Tahoma"/>
                <w:b/>
                <w:sz w:val="18"/>
                <w:szCs w:val="18"/>
              </w:rPr>
            </w:pPr>
          </w:p>
        </w:tc>
      </w:tr>
      <w:tr w:rsidR="003A23C1" w:rsidRPr="0075066C" w:rsidTr="003A23C1">
        <w:trPr>
          <w:jc w:val="center"/>
        </w:trPr>
        <w:tc>
          <w:tcPr>
            <w:tcW w:w="421" w:type="dxa"/>
            <w:shd w:val="clear" w:color="auto" w:fill="auto"/>
            <w:vAlign w:val="center"/>
          </w:tcPr>
          <w:p w:rsidR="003A23C1" w:rsidRPr="0075066C" w:rsidRDefault="003A23C1" w:rsidP="003A23C1">
            <w:pPr>
              <w:spacing w:line="300" w:lineRule="auto"/>
              <w:jc w:val="center"/>
              <w:rPr>
                <w:rFonts w:ascii="Tahoma" w:hAnsi="Tahoma" w:cs="Tahoma"/>
                <w:sz w:val="18"/>
                <w:szCs w:val="18"/>
              </w:rPr>
            </w:pPr>
            <w:r w:rsidRPr="0075066C">
              <w:rPr>
                <w:rFonts w:ascii="Tahoma" w:hAnsi="Tahoma" w:cs="Tahoma"/>
                <w:sz w:val="18"/>
                <w:szCs w:val="18"/>
              </w:rPr>
              <w:lastRenderedPageBreak/>
              <w:t>4</w:t>
            </w:r>
          </w:p>
        </w:tc>
        <w:tc>
          <w:tcPr>
            <w:tcW w:w="3552" w:type="dxa"/>
            <w:shd w:val="clear" w:color="auto" w:fill="auto"/>
            <w:vAlign w:val="center"/>
          </w:tcPr>
          <w:p w:rsidR="003A23C1" w:rsidRPr="0075066C" w:rsidRDefault="003A23C1" w:rsidP="003A23C1">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rsidR="003A23C1" w:rsidRPr="0075066C" w:rsidRDefault="003A23C1" w:rsidP="003A23C1">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rsidR="003A23C1" w:rsidRPr="0075066C" w:rsidRDefault="003A23C1" w:rsidP="003A23C1">
            <w:pPr>
              <w:spacing w:line="300" w:lineRule="auto"/>
              <w:contextualSpacing/>
              <w:jc w:val="center"/>
              <w:rPr>
                <w:rFonts w:ascii="Tahoma" w:hAnsi="Tahoma" w:cs="Tahoma"/>
                <w:b/>
                <w:sz w:val="18"/>
                <w:szCs w:val="18"/>
              </w:rPr>
            </w:pPr>
          </w:p>
        </w:tc>
        <w:tc>
          <w:tcPr>
            <w:tcW w:w="2268" w:type="dxa"/>
            <w:vMerge/>
            <w:vAlign w:val="center"/>
          </w:tcPr>
          <w:p w:rsidR="003A23C1" w:rsidRPr="0075066C" w:rsidRDefault="003A23C1" w:rsidP="003A23C1">
            <w:pPr>
              <w:spacing w:line="300" w:lineRule="auto"/>
              <w:jc w:val="center"/>
              <w:rPr>
                <w:rFonts w:ascii="Tahoma" w:hAnsi="Tahoma" w:cs="Tahoma"/>
                <w:b/>
                <w:sz w:val="18"/>
                <w:szCs w:val="18"/>
              </w:rPr>
            </w:pPr>
          </w:p>
        </w:tc>
      </w:tr>
      <w:tr w:rsidR="003A23C1" w:rsidRPr="0075066C" w:rsidTr="003A23C1">
        <w:trPr>
          <w:trHeight w:val="273"/>
          <w:jc w:val="center"/>
        </w:trPr>
        <w:tc>
          <w:tcPr>
            <w:tcW w:w="421" w:type="dxa"/>
            <w:shd w:val="clear" w:color="auto" w:fill="auto"/>
            <w:vAlign w:val="center"/>
          </w:tcPr>
          <w:p w:rsidR="003A23C1" w:rsidRPr="0075066C" w:rsidRDefault="003A23C1" w:rsidP="003A23C1">
            <w:pPr>
              <w:spacing w:line="300" w:lineRule="auto"/>
              <w:jc w:val="center"/>
              <w:rPr>
                <w:rFonts w:ascii="Tahoma" w:hAnsi="Tahoma" w:cs="Tahoma"/>
                <w:sz w:val="18"/>
                <w:szCs w:val="18"/>
              </w:rPr>
            </w:pPr>
            <w:r w:rsidRPr="0075066C">
              <w:rPr>
                <w:rFonts w:ascii="Tahoma" w:hAnsi="Tahoma" w:cs="Tahoma"/>
                <w:sz w:val="18"/>
                <w:szCs w:val="18"/>
              </w:rPr>
              <w:lastRenderedPageBreak/>
              <w:t>5</w:t>
            </w:r>
          </w:p>
        </w:tc>
        <w:tc>
          <w:tcPr>
            <w:tcW w:w="3552" w:type="dxa"/>
            <w:shd w:val="clear" w:color="auto" w:fill="auto"/>
            <w:vAlign w:val="center"/>
          </w:tcPr>
          <w:p w:rsidR="003A23C1" w:rsidRPr="0075066C" w:rsidRDefault="003A23C1" w:rsidP="003A23C1">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shd w:val="clear" w:color="auto" w:fill="auto"/>
            <w:vAlign w:val="center"/>
          </w:tcPr>
          <w:p w:rsidR="003A23C1" w:rsidRPr="0075066C" w:rsidRDefault="003A23C1" w:rsidP="003A23C1">
            <w:pPr>
              <w:jc w:val="center"/>
              <w:rPr>
                <w:b/>
                <w:bCs/>
                <w:sz w:val="18"/>
                <w:szCs w:val="18"/>
              </w:rPr>
            </w:pPr>
            <w:r>
              <w:rPr>
                <w:rFonts w:ascii="Tahoma" w:hAnsi="Tahoma" w:cs="Tahoma"/>
                <w:b/>
                <w:bCs/>
                <w:color w:val="FF0000"/>
                <w:sz w:val="18"/>
                <w:szCs w:val="18"/>
              </w:rPr>
              <w:t>2</w:t>
            </w:r>
          </w:p>
        </w:tc>
        <w:tc>
          <w:tcPr>
            <w:tcW w:w="1702" w:type="dxa"/>
            <w:vMerge/>
            <w:vAlign w:val="center"/>
          </w:tcPr>
          <w:p w:rsidR="003A23C1" w:rsidRPr="0075066C" w:rsidRDefault="003A23C1" w:rsidP="003A23C1">
            <w:pPr>
              <w:spacing w:line="300" w:lineRule="auto"/>
              <w:jc w:val="center"/>
              <w:rPr>
                <w:rFonts w:ascii="Tahoma" w:hAnsi="Tahoma" w:cs="Tahoma"/>
                <w:b/>
                <w:sz w:val="18"/>
                <w:szCs w:val="18"/>
              </w:rPr>
            </w:pPr>
          </w:p>
        </w:tc>
        <w:tc>
          <w:tcPr>
            <w:tcW w:w="2268" w:type="dxa"/>
            <w:vMerge/>
            <w:vAlign w:val="center"/>
          </w:tcPr>
          <w:p w:rsidR="003A23C1" w:rsidRPr="0075066C" w:rsidRDefault="003A23C1" w:rsidP="003A23C1">
            <w:pPr>
              <w:spacing w:line="300" w:lineRule="auto"/>
              <w:jc w:val="center"/>
              <w:rPr>
                <w:rFonts w:ascii="Tahoma" w:hAnsi="Tahoma" w:cs="Tahoma"/>
                <w:sz w:val="18"/>
                <w:szCs w:val="18"/>
              </w:rPr>
            </w:pPr>
          </w:p>
        </w:tc>
      </w:tr>
      <w:tr w:rsidR="003A23C1" w:rsidRPr="0075066C" w:rsidTr="003A23C1">
        <w:trPr>
          <w:trHeight w:val="221"/>
          <w:jc w:val="center"/>
        </w:trPr>
        <w:tc>
          <w:tcPr>
            <w:tcW w:w="421" w:type="dxa"/>
            <w:tcBorders>
              <w:bottom w:val="single" w:sz="4" w:space="0" w:color="auto"/>
            </w:tcBorders>
            <w:shd w:val="clear" w:color="auto" w:fill="auto"/>
            <w:vAlign w:val="center"/>
          </w:tcPr>
          <w:p w:rsidR="003A23C1" w:rsidRPr="0075066C" w:rsidRDefault="003A23C1" w:rsidP="003A23C1">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tcBorders>
              <w:bottom w:val="single" w:sz="4" w:space="0" w:color="auto"/>
            </w:tcBorders>
            <w:shd w:val="clear" w:color="auto" w:fill="auto"/>
            <w:vAlign w:val="center"/>
          </w:tcPr>
          <w:p w:rsidR="003A23C1" w:rsidRPr="0075066C" w:rsidRDefault="003A23C1" w:rsidP="003A23C1">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3A23C1" w:rsidRPr="0075066C" w:rsidRDefault="003A23C1" w:rsidP="003A23C1">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rsidR="003A23C1" w:rsidRPr="0075066C" w:rsidRDefault="003A23C1" w:rsidP="003A23C1">
            <w:pPr>
              <w:spacing w:line="300" w:lineRule="auto"/>
              <w:rPr>
                <w:rFonts w:ascii="Tahoma" w:hAnsi="Tahoma" w:cs="Tahoma"/>
                <w:sz w:val="18"/>
                <w:szCs w:val="18"/>
              </w:rPr>
            </w:pPr>
          </w:p>
        </w:tc>
        <w:tc>
          <w:tcPr>
            <w:tcW w:w="2268" w:type="dxa"/>
            <w:vMerge/>
            <w:tcBorders>
              <w:bottom w:val="single" w:sz="4" w:space="0" w:color="auto"/>
            </w:tcBorders>
            <w:vAlign w:val="center"/>
          </w:tcPr>
          <w:p w:rsidR="003A23C1" w:rsidRPr="0075066C" w:rsidRDefault="003A23C1" w:rsidP="003A23C1">
            <w:pPr>
              <w:spacing w:line="300" w:lineRule="auto"/>
              <w:rPr>
                <w:rFonts w:ascii="Tahoma" w:hAnsi="Tahoma" w:cs="Tahoma"/>
                <w:sz w:val="18"/>
                <w:szCs w:val="18"/>
              </w:rPr>
            </w:pPr>
          </w:p>
        </w:tc>
      </w:tr>
      <w:tr w:rsidR="003A23C1" w:rsidRPr="0075066C" w:rsidTr="003A23C1">
        <w:trPr>
          <w:trHeight w:val="331"/>
          <w:jc w:val="center"/>
        </w:trPr>
        <w:tc>
          <w:tcPr>
            <w:tcW w:w="421" w:type="dxa"/>
            <w:shd w:val="clear" w:color="auto" w:fill="FFFFFF"/>
            <w:vAlign w:val="center"/>
          </w:tcPr>
          <w:p w:rsidR="003A23C1" w:rsidRPr="0075066C" w:rsidRDefault="003A23C1" w:rsidP="003A23C1">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rsidR="003A23C1" w:rsidRPr="0075066C" w:rsidRDefault="003A23C1" w:rsidP="003A23C1">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rsidR="003A23C1" w:rsidRPr="0075066C" w:rsidRDefault="003A23C1" w:rsidP="003A23C1">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rsidR="003A23C1" w:rsidRPr="0075066C" w:rsidRDefault="003A23C1" w:rsidP="003A23C1">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rsidR="003A23C1" w:rsidRPr="0075066C" w:rsidRDefault="003A23C1" w:rsidP="003A23C1">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3A23C1" w:rsidRPr="0075066C" w:rsidTr="003A23C1">
        <w:trPr>
          <w:trHeight w:val="289"/>
          <w:jc w:val="center"/>
        </w:trPr>
        <w:tc>
          <w:tcPr>
            <w:tcW w:w="421" w:type="dxa"/>
            <w:shd w:val="clear" w:color="auto" w:fill="auto"/>
            <w:vAlign w:val="center"/>
          </w:tcPr>
          <w:p w:rsidR="003A23C1" w:rsidRPr="0075066C" w:rsidRDefault="003A23C1" w:rsidP="003A23C1">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rsidR="003A23C1" w:rsidRPr="0075066C" w:rsidRDefault="003A23C1" w:rsidP="003A23C1">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rsidR="003A23C1" w:rsidRPr="0075066C" w:rsidRDefault="003A23C1" w:rsidP="003A23C1">
            <w:pPr>
              <w:jc w:val="center"/>
              <w:rPr>
                <w:b/>
                <w:bCs/>
                <w:sz w:val="18"/>
                <w:szCs w:val="18"/>
              </w:rPr>
            </w:pPr>
            <w:r w:rsidRPr="0075066C">
              <w:rPr>
                <w:rFonts w:ascii="Tahoma" w:hAnsi="Tahoma" w:cs="Tahoma"/>
                <w:b/>
                <w:bCs/>
                <w:color w:val="FF0000"/>
                <w:sz w:val="18"/>
                <w:szCs w:val="18"/>
              </w:rPr>
              <w:t>1</w:t>
            </w:r>
          </w:p>
        </w:tc>
        <w:tc>
          <w:tcPr>
            <w:tcW w:w="1702" w:type="dxa"/>
            <w:vMerge/>
          </w:tcPr>
          <w:p w:rsidR="003A23C1" w:rsidRPr="0075066C" w:rsidRDefault="003A23C1" w:rsidP="003A23C1">
            <w:pPr>
              <w:spacing w:line="300" w:lineRule="auto"/>
              <w:rPr>
                <w:rFonts w:ascii="Tahoma" w:hAnsi="Tahoma" w:cs="Tahoma"/>
              </w:rPr>
            </w:pPr>
          </w:p>
        </w:tc>
        <w:tc>
          <w:tcPr>
            <w:tcW w:w="2268" w:type="dxa"/>
            <w:vMerge/>
          </w:tcPr>
          <w:p w:rsidR="003A23C1" w:rsidRPr="0075066C" w:rsidRDefault="003A23C1" w:rsidP="003A23C1">
            <w:pPr>
              <w:spacing w:line="300" w:lineRule="auto"/>
              <w:rPr>
                <w:rFonts w:ascii="Tahoma" w:hAnsi="Tahoma" w:cs="Tahoma"/>
              </w:rPr>
            </w:pPr>
          </w:p>
        </w:tc>
      </w:tr>
      <w:tr w:rsidR="003A23C1" w:rsidRPr="0075066C" w:rsidTr="003A23C1">
        <w:trPr>
          <w:trHeight w:val="239"/>
          <w:jc w:val="center"/>
        </w:trPr>
        <w:tc>
          <w:tcPr>
            <w:tcW w:w="421" w:type="dxa"/>
            <w:shd w:val="clear" w:color="auto" w:fill="auto"/>
            <w:vAlign w:val="center"/>
          </w:tcPr>
          <w:p w:rsidR="003A23C1" w:rsidRPr="0075066C" w:rsidRDefault="003A23C1" w:rsidP="003A23C1">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shd w:val="clear" w:color="auto" w:fill="auto"/>
            <w:vAlign w:val="center"/>
          </w:tcPr>
          <w:p w:rsidR="003A23C1" w:rsidRPr="0075066C" w:rsidRDefault="003A23C1" w:rsidP="003A23C1">
            <w:pPr>
              <w:jc w:val="both"/>
              <w:rPr>
                <w:rFonts w:ascii="Tahoma" w:hAnsi="Tahoma" w:cs="Tahoma"/>
                <w:sz w:val="18"/>
                <w:szCs w:val="18"/>
              </w:rPr>
            </w:pPr>
            <w:r w:rsidRPr="0075066C">
              <w:rPr>
                <w:rFonts w:ascii="Tahoma" w:hAnsi="Tahoma" w:cs="Tahoma"/>
                <w:sz w:val="18"/>
                <w:szCs w:val="18"/>
              </w:rPr>
              <w:t xml:space="preserve">Otros </w:t>
            </w:r>
          </w:p>
          <w:p w:rsidR="003A23C1" w:rsidRPr="0075066C" w:rsidRDefault="003A23C1" w:rsidP="003A23C1">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rsidR="003A23C1" w:rsidRPr="0075066C" w:rsidRDefault="003A23C1" w:rsidP="003A23C1">
            <w:pPr>
              <w:jc w:val="center"/>
              <w:rPr>
                <w:rFonts w:ascii="Tahoma" w:hAnsi="Tahoma" w:cs="Tahoma"/>
                <w:b/>
                <w:bCs/>
                <w:sz w:val="18"/>
                <w:szCs w:val="18"/>
              </w:rPr>
            </w:pPr>
          </w:p>
        </w:tc>
        <w:tc>
          <w:tcPr>
            <w:tcW w:w="1702" w:type="dxa"/>
            <w:vMerge/>
          </w:tcPr>
          <w:p w:rsidR="003A23C1" w:rsidRPr="0075066C" w:rsidRDefault="003A23C1" w:rsidP="003A23C1">
            <w:pPr>
              <w:spacing w:line="300" w:lineRule="auto"/>
              <w:rPr>
                <w:rFonts w:ascii="Tahoma" w:hAnsi="Tahoma" w:cs="Tahoma"/>
              </w:rPr>
            </w:pPr>
          </w:p>
        </w:tc>
        <w:tc>
          <w:tcPr>
            <w:tcW w:w="2268" w:type="dxa"/>
            <w:vMerge/>
          </w:tcPr>
          <w:p w:rsidR="003A23C1" w:rsidRPr="0075066C" w:rsidRDefault="003A23C1" w:rsidP="003A23C1">
            <w:pPr>
              <w:spacing w:line="300" w:lineRule="auto"/>
              <w:rPr>
                <w:rFonts w:ascii="Tahoma" w:hAnsi="Tahoma" w:cs="Tahoma"/>
              </w:rPr>
            </w:pPr>
          </w:p>
        </w:tc>
      </w:tr>
      <w:tr w:rsidR="003A23C1" w:rsidRPr="0075066C" w:rsidTr="003A23C1">
        <w:trPr>
          <w:trHeight w:val="1302"/>
          <w:jc w:val="center"/>
        </w:trPr>
        <w:tc>
          <w:tcPr>
            <w:tcW w:w="9644" w:type="dxa"/>
            <w:gridSpan w:val="5"/>
            <w:tcBorders>
              <w:top w:val="single" w:sz="4" w:space="0" w:color="auto"/>
              <w:left w:val="nil"/>
              <w:bottom w:val="nil"/>
              <w:right w:val="nil"/>
            </w:tcBorders>
            <w:shd w:val="clear" w:color="auto" w:fill="auto"/>
            <w:vAlign w:val="center"/>
          </w:tcPr>
          <w:p w:rsidR="003A23C1" w:rsidRPr="0075066C" w:rsidRDefault="003A23C1" w:rsidP="003A23C1">
            <w:pPr>
              <w:jc w:val="both"/>
              <w:rPr>
                <w:rFonts w:ascii="Tahoma" w:hAnsi="Tahoma" w:cs="Tahoma"/>
                <w:b/>
                <w:bCs/>
                <w:i/>
                <w:iCs/>
                <w:sz w:val="16"/>
                <w:szCs w:val="16"/>
              </w:rPr>
            </w:pPr>
            <w:bookmarkStart w:id="145" w:name="_Hlk142555946"/>
            <w:bookmarkStart w:id="146"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5"/>
          <w:p w:rsidR="003A23C1" w:rsidRPr="0075066C" w:rsidRDefault="003A23C1" w:rsidP="003A23C1">
            <w:pPr>
              <w:jc w:val="both"/>
              <w:rPr>
                <w:rFonts w:ascii="Tahoma" w:hAnsi="Tahoma" w:cs="Tahoma"/>
                <w:b/>
                <w:bCs/>
                <w:i/>
                <w:sz w:val="16"/>
                <w:szCs w:val="16"/>
              </w:rPr>
            </w:pPr>
          </w:p>
          <w:p w:rsidR="003A23C1" w:rsidRPr="0075066C" w:rsidRDefault="003A23C1" w:rsidP="003A23C1">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rsidR="003A23C1" w:rsidRPr="0075066C" w:rsidRDefault="003A23C1" w:rsidP="003A23C1">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rsidR="003A23C1" w:rsidRPr="0075066C" w:rsidRDefault="003A23C1" w:rsidP="003A23C1">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rsidR="003A23C1" w:rsidRPr="0075066C" w:rsidRDefault="003A23C1" w:rsidP="003A23C1">
            <w:pPr>
              <w:jc w:val="both"/>
              <w:rPr>
                <w:rFonts w:ascii="Tahoma" w:hAnsi="Tahoma" w:cs="Tahoma"/>
                <w:b/>
                <w:bCs/>
                <w:i/>
                <w:sz w:val="16"/>
                <w:szCs w:val="16"/>
                <w:lang w:val="es-ES_tradnl"/>
              </w:rPr>
            </w:pPr>
          </w:p>
          <w:p w:rsidR="003A23C1" w:rsidRPr="0075066C" w:rsidRDefault="003A23C1" w:rsidP="003A23C1">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7" w:name="_Toc536520834"/>
      <w:bookmarkStart w:id="148" w:name="_Toc71811169"/>
      <w:r w:rsidRPr="0075066C">
        <w:rPr>
          <w:rFonts w:ascii="Tahoma" w:hAnsi="Tahoma" w:cs="Tahoma"/>
          <w:b/>
          <w:bCs/>
          <w:color w:val="000000"/>
          <w:kern w:val="32"/>
          <w:lang w:val="es-ES_tradnl"/>
        </w:rPr>
        <w:t>HERRAMIENTAS E INSUMOS</w:t>
      </w:r>
      <w:bookmarkEnd w:id="147"/>
      <w:bookmarkEnd w:id="148"/>
      <w:r w:rsidRPr="0075066C">
        <w:rPr>
          <w:rFonts w:ascii="Tahoma" w:hAnsi="Tahoma" w:cs="Tahoma"/>
          <w:b/>
          <w:bCs/>
          <w:color w:val="000000"/>
          <w:kern w:val="32"/>
          <w:lang w:val="es-ES_tradnl"/>
        </w:rPr>
        <w:t xml:space="preserve"> OPERATIVOS</w:t>
      </w:r>
    </w:p>
    <w:p w:rsidR="003A23C1" w:rsidRPr="0075066C" w:rsidRDefault="003A23C1" w:rsidP="003A23C1">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rsidR="003A23C1" w:rsidRPr="0075066C" w:rsidRDefault="003A23C1" w:rsidP="003A23C1">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3A23C1" w:rsidRPr="0075066C" w:rsidRDefault="003A23C1" w:rsidP="003A23C1">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rsidR="003A23C1" w:rsidRPr="0075066C" w:rsidRDefault="003A23C1" w:rsidP="003A23C1">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rsidR="003A23C1" w:rsidRPr="0075066C" w:rsidRDefault="003A23C1" w:rsidP="003A23C1">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3A23C1" w:rsidRPr="0075066C" w:rsidRDefault="003A23C1" w:rsidP="003A23C1">
      <w:pPr>
        <w:numPr>
          <w:ilvl w:val="1"/>
          <w:numId w:val="72"/>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rsidR="003A23C1" w:rsidRPr="0075066C" w:rsidRDefault="003A23C1" w:rsidP="003A23C1">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rsidR="003A23C1" w:rsidRPr="0075066C" w:rsidRDefault="003A23C1" w:rsidP="003A23C1">
      <w:pPr>
        <w:numPr>
          <w:ilvl w:val="1"/>
          <w:numId w:val="70"/>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rsidR="003A23C1" w:rsidRPr="0075066C" w:rsidRDefault="003A23C1" w:rsidP="003A23C1">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lastRenderedPageBreak/>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rsidR="003A23C1" w:rsidRPr="0075066C" w:rsidRDefault="003A23C1" w:rsidP="003A23C1">
      <w:pPr>
        <w:rPr>
          <w:lang w:val="es-ES_tradnl"/>
        </w:rPr>
      </w:pPr>
    </w:p>
    <w:p w:rsidR="003A23C1" w:rsidRPr="0075066C" w:rsidRDefault="003A23C1" w:rsidP="003A23C1">
      <w:pPr>
        <w:numPr>
          <w:ilvl w:val="0"/>
          <w:numId w:val="59"/>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rsidR="003A23C1" w:rsidRPr="0075066C" w:rsidRDefault="003A23C1" w:rsidP="003A23C1">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5663"/>
        <w:gridCol w:w="895"/>
        <w:gridCol w:w="2322"/>
      </w:tblGrid>
      <w:tr w:rsidR="003A23C1" w:rsidRPr="00D02F0A" w:rsidTr="003A23C1">
        <w:trPr>
          <w:jc w:val="center"/>
        </w:trPr>
        <w:tc>
          <w:tcPr>
            <w:tcW w:w="0" w:type="auto"/>
            <w:tcBorders>
              <w:bottom w:val="single" w:sz="4" w:space="0" w:color="auto"/>
            </w:tcBorders>
            <w:shd w:val="clear" w:color="auto" w:fill="D9E2F3" w:themeFill="accent5" w:themeFillTint="33"/>
            <w:noWrap/>
            <w:vAlign w:val="center"/>
            <w:hideMark/>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
                <w:sz w:val="18"/>
                <w:szCs w:val="18"/>
              </w:rPr>
              <w:t xml:space="preserve">N° </w:t>
            </w:r>
          </w:p>
        </w:tc>
        <w:tc>
          <w:tcPr>
            <w:tcW w:w="0" w:type="auto"/>
            <w:tcBorders>
              <w:bottom w:val="single" w:sz="4" w:space="0" w:color="auto"/>
            </w:tcBorders>
            <w:shd w:val="clear" w:color="auto" w:fill="D9E2F3" w:themeFill="accent5" w:themeFillTint="33"/>
            <w:noWrap/>
            <w:vAlign w:val="center"/>
            <w:hideMark/>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
                <w:sz w:val="18"/>
                <w:szCs w:val="18"/>
              </w:rPr>
              <w:t>DESCRIPCIÓN DE INSUMOS</w:t>
            </w:r>
          </w:p>
        </w:tc>
        <w:tc>
          <w:tcPr>
            <w:tcW w:w="0" w:type="auto"/>
            <w:tcBorders>
              <w:bottom w:val="single" w:sz="4" w:space="0" w:color="auto"/>
            </w:tcBorders>
            <w:shd w:val="clear" w:color="auto" w:fill="D9E2F3" w:themeFill="accent5" w:themeFillTint="33"/>
            <w:noWrap/>
            <w:vAlign w:val="center"/>
            <w:hideMark/>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
                <w:sz w:val="18"/>
                <w:szCs w:val="18"/>
              </w:rPr>
              <w:t>UNIDAD</w:t>
            </w:r>
          </w:p>
        </w:tc>
        <w:tc>
          <w:tcPr>
            <w:tcW w:w="0" w:type="auto"/>
            <w:tcBorders>
              <w:bottom w:val="single" w:sz="4" w:space="0" w:color="auto"/>
            </w:tcBorders>
            <w:shd w:val="clear" w:color="auto" w:fill="D9E2F3" w:themeFill="accent5" w:themeFillTint="33"/>
            <w:vAlign w:val="center"/>
            <w:hideMark/>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
                <w:sz w:val="18"/>
                <w:szCs w:val="18"/>
              </w:rPr>
              <w:t xml:space="preserve">CANTIDAD (para el total de las viviendas) </w:t>
            </w:r>
          </w:p>
        </w:tc>
      </w:tr>
      <w:tr w:rsidR="003A23C1" w:rsidRPr="00D02F0A" w:rsidTr="003A23C1">
        <w:trPr>
          <w:jc w:val="center"/>
        </w:trPr>
        <w:tc>
          <w:tcPr>
            <w:tcW w:w="0" w:type="auto"/>
            <w:gridSpan w:val="4"/>
            <w:tcBorders>
              <w:bottom w:val="single" w:sz="4" w:space="0" w:color="auto"/>
            </w:tcBorders>
            <w:shd w:val="clear" w:color="auto" w:fill="D9E2F3" w:themeFill="accent5" w:themeFillTint="33"/>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sz w:val="18"/>
                <w:szCs w:val="18"/>
                <w:lang w:eastAsia="es-ES"/>
              </w:rPr>
              <w:t xml:space="preserve">(*) </w:t>
            </w:r>
            <w:r w:rsidRPr="00D02F0A">
              <w:rPr>
                <w:rFonts w:ascii="Tahoma" w:hAnsi="Tahoma" w:cs="Tahoma"/>
                <w:b/>
                <w:sz w:val="18"/>
                <w:szCs w:val="18"/>
                <w:lang w:eastAsia="es-ES"/>
              </w:rPr>
              <w:t>Componente PROVISIÓN Y DOTACIÓN DE MATERIALES DE CONSTRUCCIÓN</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ABRAZADERA DE 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295.30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ALAMBRE DE AMARRE</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KG</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419.39</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ALAMBRE DE COBRE Nº 10 AWG</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702.00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ALAMBRE DE COBRE Nº 12 AWG</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3696.00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ALAMBRE DE COBRE Nº 14 AWG</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3036.00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ALQUITRÁN</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KG</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97.56</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7</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BARNIZ</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LT</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144.37</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BISAGRA DE 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384.00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9</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CAJA DE REGISTRO DE PVC</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CAJA PARA 1 TÉRMICO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11</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CAJA PARA 3 TÉRMICOS</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CAJA PLÁSTICA CIRCULAR</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539.00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CAJA PLÁSTICA RECTANGULAR</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539.00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CAJA SIFONADA PVC INC/REJILLA DE PISO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15</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CANALETA DE CALAMINA GALVANIZADA NRO 28 CORTE 33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541.46</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CAÑERÍA DE ALUMINIO 1/2" (BRAZO DE DUCHA)</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17</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CARTÓN ASFALTICO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M2</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136.58</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CEMENTO BLANCO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KG</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1167.52</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19</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CEMENTO COLA</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KG</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17101.32</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CEMENTO PORTLAND</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BL</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3661.50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21</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CERÁMICA NACIONAL</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M2</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2913.74</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CERÁMICA NACIONAL TIPO PORCELANATO (60X60)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M2</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263.16</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CHAPA EXTERIOR</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34.00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CHAPA INTERIOR</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101.00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25</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CHICOTILLO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CIELO PVC TIPO MACHIHEMBRE MAS ESTRUCTURA GALVANIZADA</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M2</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1664.01</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27</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CINTA AISLANTE</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106.80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CODO FG GALVANIZADO DE 1/2"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29</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CODO PVC DE 1/2"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30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CODO PVC DE 5/8"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1435.00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31</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CODO PVC DESAGÜE 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108.00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lastRenderedPageBreak/>
              <w:t>32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CODO PVC DESAGÜE 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295.30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33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CODO PVC DESAGÜE 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34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COPLA PVC DE 1/2"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35</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DUCHA PLÁSTICA ELÉCTRICA</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36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ESQUINERO DE ALUMINIO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382.78</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37</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FIERRO CORRUGADO 1/2"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BR</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474.08</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38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FIERRO CORRUGADO 1/4"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BR</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1480.53</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39</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FIERRO CORRUGADO 3/8"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BR</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662.53</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FIERRO CORRUGADO 5/16"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BR</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131.62</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41</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FOCOS LED 18W</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249.00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GRIFERÍA PARA LAVAMANOS</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GRIFERÍA PARA LAVAPLATOS</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IMPERMEABILIZANTE</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LT</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135.00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45</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INODORO T/BAJO MAS ACCESORIOS</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INTERRUPTOR</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249.00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47</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JABALINA 5/8" X 60 CM MAS CONECTOR</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LADRILLO 6H (25X15X10)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62546.64</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49</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LADRILLO GAMBOTE (24X12X6)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19656.00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LAVAMANOS CON PEDESTAL MAS ACCESORIOS</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51</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LAVAPLATOS 2 FOSAS Y 1 FREGADERO MAS SOPAPA Y SIFÓN</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LISTON DE MADERA SEMIDURA (2"X2")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P2</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5501.26</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LLAVE DE PASO 1/2"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LLAVE DE PASO 1/2" PARA DUCHA</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55</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MADERA DURA (2"X6")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P2</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7950.95</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NIPLE PVC DE 1/2"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57</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PEGAMENTO PARA PVC</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LT</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20.47</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PINTURA LATEX</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LT</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1519.56</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59</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PLACA ONDULADA PREPINTADA DE FIBROCEMENTO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M2</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2422.73</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PLETINA DE 1/8" X 3/4"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270.73</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61</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PUERTA TABLERO DE MADERA SEMIDURA (0,80X2,10) INC/MARCO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47.00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PUERTA TABLERO DE MADERA SEMIDURA (0,90X2,10) INC/MARCO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PUERTA TABLERO DE MADERA SEMIDURA (1,00X2,10) INC/MARCO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REJILLA DE PISO METÁLICA</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65</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SELLA ROSCA</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SELLADOR DE PARED</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LT</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523.98</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67</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SIFÓN DE PVC</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SOCKET PLATO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249.00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69</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TANQUE PLÁSTICO DE AGUA 450 LITROS C/ACCESORIOS</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GLB</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70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TEE PVC D=1/2"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81.00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lastRenderedPageBreak/>
              <w:t>71</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TEE PVC DESAGÜE 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72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TEE PVC DESAGÜE 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73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TEE PVC DESAGÜE 4" A 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74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TEFLÓN 3/4"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94.50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75</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TÉRMICO DE 20 AMP</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76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TÉRMICO DE 25 AMP</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77</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TÉRMICO DE 32 AMP</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78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TIRAFONDOS DE 4"(1/2X1/4)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2642.98</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79</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TOMACORRIENTE DOBLE</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155.00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TOMACORRIENTE SIMPLE</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135.00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81</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TOPE DE PUERTA</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128.00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TORNILLO MAS RAMPLUG DE 2"X6MM</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885.90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TUBO PVC 1/2"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275.40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TUBO PVC 5/8"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3292.50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85</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TUBO PVC DESAGUE 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270.00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86</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TUBO PVC DESAGÜE 3"</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310.07</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87</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TUBO PVC DESAGÜE 4"</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432.00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88</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VENTANA DE ALUMINIO LÍNEA 25 C/VIDRIO 4MM MAS ACCESORIOS</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M2</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322.85</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89</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YEE PVC DESAGÜE 4" A 2"</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PZA</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54.00</w:t>
            </w:r>
          </w:p>
        </w:tc>
      </w:tr>
      <w:tr w:rsidR="003A23C1" w:rsidRPr="00D02F0A" w:rsidTr="003A23C1">
        <w:trPr>
          <w:jc w:val="center"/>
        </w:trPr>
        <w:tc>
          <w:tcPr>
            <w:tcW w:w="0" w:type="auto"/>
            <w:shd w:val="clear" w:color="auto" w:fill="auto"/>
            <w:noWrap/>
            <w:vAlign w:val="center"/>
          </w:tcPr>
          <w:p w:rsidR="003A23C1" w:rsidRPr="00D02F0A" w:rsidRDefault="003A23C1" w:rsidP="003A23C1">
            <w:pPr>
              <w:spacing w:line="320" w:lineRule="exact"/>
              <w:jc w:val="center"/>
              <w:rPr>
                <w:rFonts w:ascii="Tahoma" w:hAnsi="Tahoma" w:cs="Tahoma"/>
                <w:b/>
                <w:sz w:val="18"/>
                <w:szCs w:val="18"/>
              </w:rPr>
            </w:pPr>
            <w:r w:rsidRPr="00D02F0A">
              <w:rPr>
                <w:rFonts w:ascii="Tahoma" w:hAnsi="Tahoma" w:cs="Tahoma"/>
                <w:bCs/>
                <w:color w:val="FF0000"/>
                <w:sz w:val="18"/>
                <w:szCs w:val="18"/>
              </w:rPr>
              <w:t>90</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YESO</w:t>
            </w:r>
          </w:p>
        </w:tc>
        <w:tc>
          <w:tcPr>
            <w:tcW w:w="0" w:type="auto"/>
            <w:shd w:val="clear" w:color="auto" w:fill="auto"/>
            <w:noWrap/>
            <w:vAlign w:val="center"/>
          </w:tcPr>
          <w:p w:rsidR="003A23C1" w:rsidRPr="00D02F0A" w:rsidRDefault="003A23C1" w:rsidP="003A23C1">
            <w:pPr>
              <w:spacing w:line="320" w:lineRule="exact"/>
              <w:rPr>
                <w:rFonts w:ascii="Tahoma" w:hAnsi="Tahoma" w:cs="Tahoma"/>
                <w:bCs/>
                <w:color w:val="FF0000"/>
                <w:sz w:val="18"/>
                <w:szCs w:val="18"/>
              </w:rPr>
            </w:pPr>
            <w:r w:rsidRPr="00D02F0A">
              <w:rPr>
                <w:rFonts w:ascii="Tahoma" w:hAnsi="Tahoma" w:cs="Tahoma"/>
                <w:bCs/>
                <w:color w:val="FF0000"/>
                <w:sz w:val="18"/>
                <w:szCs w:val="18"/>
              </w:rPr>
              <w:t>KG</w:t>
            </w:r>
          </w:p>
        </w:tc>
        <w:tc>
          <w:tcPr>
            <w:tcW w:w="0" w:type="auto"/>
            <w:shd w:val="clear" w:color="auto" w:fill="auto"/>
            <w:vAlign w:val="center"/>
          </w:tcPr>
          <w:p w:rsidR="003A23C1" w:rsidRPr="00D02F0A" w:rsidRDefault="003A23C1" w:rsidP="003A23C1">
            <w:pPr>
              <w:spacing w:line="320" w:lineRule="exact"/>
              <w:jc w:val="right"/>
              <w:rPr>
                <w:rFonts w:ascii="Tahoma" w:hAnsi="Tahoma" w:cs="Tahoma"/>
                <w:bCs/>
                <w:color w:val="FF0000"/>
                <w:sz w:val="18"/>
                <w:szCs w:val="18"/>
              </w:rPr>
            </w:pPr>
            <w:r w:rsidRPr="00D02F0A">
              <w:rPr>
                <w:rFonts w:ascii="Tahoma" w:hAnsi="Tahoma" w:cs="Tahoma"/>
                <w:bCs/>
                <w:color w:val="FF0000"/>
                <w:sz w:val="18"/>
                <w:szCs w:val="18"/>
              </w:rPr>
              <w:t>46430.59</w:t>
            </w:r>
          </w:p>
        </w:tc>
      </w:tr>
      <w:tr w:rsidR="003A23C1" w:rsidRPr="00D02F0A" w:rsidTr="003A23C1">
        <w:trPr>
          <w:jc w:val="center"/>
        </w:trPr>
        <w:tc>
          <w:tcPr>
            <w:tcW w:w="0" w:type="auto"/>
            <w:gridSpan w:val="4"/>
            <w:shd w:val="clear" w:color="auto" w:fill="D9E2F3" w:themeFill="accent5" w:themeFillTint="33"/>
            <w:noWrap/>
            <w:vAlign w:val="center"/>
            <w:hideMark/>
          </w:tcPr>
          <w:p w:rsidR="003A23C1" w:rsidRPr="00D02F0A" w:rsidRDefault="003A23C1" w:rsidP="003A23C1">
            <w:pPr>
              <w:spacing w:line="320" w:lineRule="exact"/>
              <w:jc w:val="center"/>
              <w:rPr>
                <w:rFonts w:ascii="Tahoma" w:hAnsi="Tahoma" w:cs="Tahoma"/>
                <w:sz w:val="18"/>
                <w:szCs w:val="18"/>
                <w:lang w:eastAsia="es-ES"/>
              </w:rPr>
            </w:pPr>
          </w:p>
        </w:tc>
      </w:tr>
    </w:tbl>
    <w:p w:rsidR="003A23C1" w:rsidRPr="0075066C" w:rsidRDefault="003A23C1" w:rsidP="003A23C1">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
        <w:gridCol w:w="5301"/>
        <w:gridCol w:w="894"/>
        <w:gridCol w:w="767"/>
        <w:gridCol w:w="1397"/>
      </w:tblGrid>
      <w:tr w:rsidR="003A23C1" w:rsidRPr="00F71767" w:rsidTr="003A23C1">
        <w:trPr>
          <w:trHeight w:val="20"/>
          <w:jc w:val="center"/>
        </w:trPr>
        <w:tc>
          <w:tcPr>
            <w:tcW w:w="5000" w:type="pct"/>
            <w:gridSpan w:val="5"/>
            <w:shd w:val="clear" w:color="auto" w:fill="D9E2F3" w:themeFill="accent5" w:themeFillTint="33"/>
            <w:noWrap/>
            <w:vAlign w:val="center"/>
            <w:hideMark/>
          </w:tcPr>
          <w:p w:rsidR="003A23C1" w:rsidRPr="00F71767" w:rsidRDefault="003A23C1" w:rsidP="003A23C1">
            <w:pPr>
              <w:jc w:val="center"/>
              <w:rPr>
                <w:rFonts w:ascii="Verdana" w:hAnsi="Verdana" w:cs="Tahoma"/>
                <w:lang w:eastAsia="es-ES"/>
              </w:rPr>
            </w:pPr>
            <w:bookmarkStart w:id="155" w:name="_Hlk194317415"/>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A23C1" w:rsidRPr="00F71767" w:rsidTr="003A23C1">
        <w:trPr>
          <w:trHeight w:val="20"/>
          <w:jc w:val="center"/>
        </w:trPr>
        <w:tc>
          <w:tcPr>
            <w:tcW w:w="574" w:type="pct"/>
            <w:shd w:val="clear" w:color="000000" w:fill="F2F2F2"/>
            <w:noWrap/>
            <w:vAlign w:val="center"/>
            <w:hideMark/>
          </w:tcPr>
          <w:p w:rsidR="003A23C1" w:rsidRPr="00F71767" w:rsidRDefault="003A23C1" w:rsidP="003A23C1">
            <w:pPr>
              <w:jc w:val="center"/>
              <w:rPr>
                <w:rFonts w:ascii="Verdana" w:hAnsi="Verdana" w:cs="Tahoma"/>
                <w:lang w:eastAsia="es-ES"/>
              </w:rPr>
            </w:pPr>
            <w:r w:rsidRPr="00B61551">
              <w:rPr>
                <w:rFonts w:ascii="Tahoma" w:hAnsi="Tahoma" w:cs="Tahoma"/>
                <w:color w:val="FF0000"/>
              </w:rPr>
              <w:t>91</w:t>
            </w:r>
          </w:p>
        </w:tc>
        <w:tc>
          <w:tcPr>
            <w:tcW w:w="2459" w:type="pct"/>
            <w:shd w:val="clear" w:color="000000" w:fill="FFFFFF"/>
            <w:noWrap/>
            <w:vAlign w:val="center"/>
          </w:tcPr>
          <w:p w:rsidR="003A23C1" w:rsidRPr="00F71767" w:rsidRDefault="003A23C1" w:rsidP="003A23C1">
            <w:pPr>
              <w:rPr>
                <w:rFonts w:ascii="Verdana" w:hAnsi="Verdana" w:cs="Tahoma"/>
                <w:lang w:eastAsia="es-ES"/>
              </w:rPr>
            </w:pPr>
            <w:r w:rsidRPr="00F71767">
              <w:rPr>
                <w:rFonts w:ascii="Verdana" w:hAnsi="Verdana" w:cs="Tahoma"/>
                <w:lang w:eastAsia="es-ES"/>
              </w:rPr>
              <w:t>CAPACITACIÓN, ASISTENCIA TÉCNICA, SEGUIMIENTO</w:t>
            </w:r>
          </w:p>
        </w:tc>
        <w:tc>
          <w:tcPr>
            <w:tcW w:w="574" w:type="pct"/>
            <w:shd w:val="clear" w:color="000000" w:fill="FFFFFF"/>
            <w:noWrap/>
            <w:vAlign w:val="center"/>
          </w:tcPr>
          <w:p w:rsidR="003A23C1" w:rsidRPr="00F71767" w:rsidRDefault="003A23C1" w:rsidP="003A23C1">
            <w:pPr>
              <w:rPr>
                <w:rFonts w:ascii="Verdana" w:hAnsi="Verdana" w:cs="Tahoma"/>
                <w:lang w:eastAsia="es-ES"/>
              </w:rPr>
            </w:pPr>
            <w:r w:rsidRPr="00F71767">
              <w:rPr>
                <w:rFonts w:ascii="Verdana" w:hAnsi="Verdana" w:cs="Tahoma"/>
                <w:lang w:eastAsia="es-ES"/>
              </w:rPr>
              <w:t>glb</w:t>
            </w:r>
          </w:p>
        </w:tc>
        <w:tc>
          <w:tcPr>
            <w:tcW w:w="492" w:type="pct"/>
            <w:shd w:val="clear" w:color="000000" w:fill="FFFFFF"/>
            <w:noWrap/>
            <w:vAlign w:val="center"/>
          </w:tcPr>
          <w:p w:rsidR="003A23C1" w:rsidRPr="00F71767" w:rsidRDefault="003A23C1" w:rsidP="003A23C1">
            <w:pPr>
              <w:jc w:val="right"/>
              <w:rPr>
                <w:rFonts w:ascii="Verdana" w:hAnsi="Verdana" w:cs="Tahoma"/>
                <w:color w:val="FF0000"/>
                <w:lang w:eastAsia="es-ES"/>
              </w:rPr>
            </w:pPr>
            <w:r w:rsidRPr="000A0B6E">
              <w:rPr>
                <w:rFonts w:ascii="Verdana" w:hAnsi="Verdana" w:cs="Tahoma"/>
                <w:lang w:eastAsia="es-ES"/>
              </w:rPr>
              <w:t>1</w:t>
            </w:r>
          </w:p>
        </w:tc>
        <w:tc>
          <w:tcPr>
            <w:tcW w:w="901" w:type="pct"/>
            <w:shd w:val="clear" w:color="000000" w:fill="FFFFFF"/>
            <w:vAlign w:val="center"/>
          </w:tcPr>
          <w:p w:rsidR="003A23C1" w:rsidRPr="00F71767" w:rsidRDefault="003A23C1" w:rsidP="003A23C1">
            <w:pPr>
              <w:jc w:val="right"/>
              <w:rPr>
                <w:rFonts w:ascii="Verdana" w:hAnsi="Verdana" w:cs="Tahoma"/>
                <w:color w:val="FF0000"/>
                <w:lang w:eastAsia="es-ES"/>
              </w:rPr>
            </w:pPr>
            <w:r>
              <w:rPr>
                <w:rFonts w:ascii="Verdana" w:hAnsi="Verdana" w:cs="Tahoma"/>
                <w:color w:val="FF0000"/>
                <w:lang w:eastAsia="es-ES"/>
              </w:rPr>
              <w:t>291.537,17</w:t>
            </w:r>
          </w:p>
        </w:tc>
      </w:tr>
    </w:tbl>
    <w:bookmarkEnd w:id="155"/>
    <w:p w:rsidR="003A23C1" w:rsidRPr="0075066C" w:rsidRDefault="003A23C1" w:rsidP="003A23C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3A23C1" w:rsidRPr="0075066C" w:rsidRDefault="003A23C1" w:rsidP="003A23C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rsidR="003A23C1" w:rsidRPr="0075066C" w:rsidRDefault="003A23C1" w:rsidP="003A23C1">
      <w:pPr>
        <w:spacing w:line="260" w:lineRule="atLeast"/>
        <w:jc w:val="both"/>
        <w:rPr>
          <w:rFonts w:ascii="Tahoma" w:hAnsi="Tahoma" w:cs="Tahoma"/>
          <w:lang w:val="es-ES_tradnl"/>
        </w:rPr>
      </w:pPr>
    </w:p>
    <w:p w:rsidR="003A23C1" w:rsidRPr="0075066C" w:rsidRDefault="003A23C1" w:rsidP="003A23C1">
      <w:pPr>
        <w:numPr>
          <w:ilvl w:val="0"/>
          <w:numId w:val="59"/>
        </w:numPr>
        <w:spacing w:line="260" w:lineRule="atLeast"/>
        <w:ind w:left="426"/>
        <w:rPr>
          <w:rFonts w:ascii="Tahoma" w:hAnsi="Tahoma" w:cs="Tahoma"/>
          <w:b/>
          <w:lang w:eastAsia="es-BO"/>
        </w:rPr>
      </w:pPr>
      <w:r w:rsidRPr="0075066C">
        <w:rPr>
          <w:rFonts w:ascii="Tahoma" w:hAnsi="Tahoma" w:cs="Tahoma"/>
          <w:b/>
          <w:lang w:eastAsia="es-BO"/>
        </w:rPr>
        <w:t>APORTE PROPIO.</w:t>
      </w:r>
    </w:p>
    <w:tbl>
      <w:tblPr>
        <w:tblStyle w:val="Tablaconcuadrcula"/>
        <w:tblW w:w="0" w:type="auto"/>
        <w:tblInd w:w="426" w:type="dxa"/>
        <w:tblLook w:val="04A0" w:firstRow="1" w:lastRow="0" w:firstColumn="1" w:lastColumn="0" w:noHBand="0" w:noVBand="1"/>
      </w:tblPr>
      <w:tblGrid>
        <w:gridCol w:w="4440"/>
        <w:gridCol w:w="4387"/>
      </w:tblGrid>
      <w:tr w:rsidR="003A23C1" w:rsidTr="003A23C1">
        <w:tc>
          <w:tcPr>
            <w:tcW w:w="4504" w:type="dxa"/>
            <w:shd w:val="clear" w:color="auto" w:fill="D9E2F3" w:themeFill="accent5" w:themeFillTint="33"/>
            <w:vAlign w:val="center"/>
          </w:tcPr>
          <w:p w:rsidR="003A23C1" w:rsidRDefault="003A23C1" w:rsidP="003A23C1">
            <w:pPr>
              <w:spacing w:line="260" w:lineRule="atLeast"/>
              <w:jc w:val="center"/>
              <w:rPr>
                <w:rFonts w:ascii="Tahoma" w:hAnsi="Tahoma" w:cs="Tahoma"/>
                <w:b/>
                <w:lang w:eastAsia="es-BO"/>
              </w:rPr>
            </w:pPr>
            <w:bookmarkStart w:id="156" w:name="_Hlk194317437"/>
            <w:bookmarkStart w:id="157" w:name="_Toc536520829"/>
            <w:bookmarkStart w:id="158" w:name="_Toc71811172"/>
            <w:r>
              <w:rPr>
                <w:rFonts w:ascii="Tahoma" w:hAnsi="Tahoma" w:cs="Tahoma"/>
                <w:b/>
                <w:lang w:eastAsia="es-BO"/>
              </w:rPr>
              <w:t>NOMBRE DEL INSUMO</w:t>
            </w:r>
          </w:p>
        </w:tc>
        <w:tc>
          <w:tcPr>
            <w:tcW w:w="4464" w:type="dxa"/>
            <w:shd w:val="clear" w:color="auto" w:fill="D9E2F3" w:themeFill="accent5" w:themeFillTint="33"/>
            <w:vAlign w:val="center"/>
          </w:tcPr>
          <w:p w:rsidR="003A23C1" w:rsidRDefault="003A23C1" w:rsidP="003A23C1">
            <w:pPr>
              <w:spacing w:line="260" w:lineRule="atLeast"/>
              <w:jc w:val="center"/>
              <w:rPr>
                <w:rFonts w:ascii="Tahoma" w:hAnsi="Tahoma" w:cs="Tahoma"/>
                <w:b/>
                <w:lang w:eastAsia="es-BO"/>
              </w:rPr>
            </w:pPr>
            <w:r>
              <w:rPr>
                <w:rFonts w:ascii="Tahoma" w:hAnsi="Tahoma" w:cs="Tahoma"/>
                <w:b/>
                <w:lang w:eastAsia="es-BO"/>
              </w:rPr>
              <w:t>UNIDAD</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ALAMBRE TEJIDO (ROLLO 40M X 0,80M)</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M2</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ALBAÑIL</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ARENA</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ARENA FINA</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AYUDANTE</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CARPINTERO</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CLAVOS</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KG</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CORDEL</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lastRenderedPageBreak/>
              <w:t>ELECTRICISTA</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GRAVA</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LIJA P/PARED</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MADERA DE CONSTRUCCIÓN (3 USOS)</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P2</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MASA ACRÍLICA</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LT</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MASA CORRIDA</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LT</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PAJA</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KG</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PIEDRA</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PIEDRA MANZANA</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M3</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PINTOR</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r w:rsidR="003A23C1" w:rsidTr="003A23C1">
        <w:tc>
          <w:tcPr>
            <w:tcW w:w="450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PLOMERO</w:t>
            </w:r>
          </w:p>
        </w:tc>
        <w:tc>
          <w:tcPr>
            <w:tcW w:w="4464" w:type="dxa"/>
          </w:tcPr>
          <w:p w:rsidR="003A23C1" w:rsidRPr="00D21156" w:rsidRDefault="003A23C1" w:rsidP="003A23C1">
            <w:pPr>
              <w:spacing w:line="260" w:lineRule="atLeast"/>
              <w:rPr>
                <w:rFonts w:ascii="Tahoma" w:hAnsi="Tahoma" w:cs="Tahoma"/>
                <w:bCs/>
                <w:color w:val="FF0000"/>
                <w:lang w:eastAsia="es-BO"/>
              </w:rPr>
            </w:pPr>
            <w:r w:rsidRPr="00D21156">
              <w:rPr>
                <w:rFonts w:ascii="Tahoma" w:hAnsi="Tahoma" w:cs="Tahoma"/>
                <w:bCs/>
                <w:color w:val="FF0000"/>
                <w:lang w:eastAsia="es-BO"/>
              </w:rPr>
              <w:t>HR</w:t>
            </w:r>
          </w:p>
        </w:tc>
      </w:tr>
    </w:tbl>
    <w:bookmarkEnd w:id="156"/>
    <w:p w:rsidR="003A23C1" w:rsidRPr="0075066C" w:rsidRDefault="003A23C1" w:rsidP="003A23C1">
      <w:pPr>
        <w:keepNext/>
        <w:numPr>
          <w:ilvl w:val="0"/>
          <w:numId w:val="42"/>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7"/>
      <w:bookmarkEnd w:id="158"/>
    </w:p>
    <w:tbl>
      <w:tblPr>
        <w:tblStyle w:val="Tablaconcuadrcula"/>
        <w:tblW w:w="0" w:type="auto"/>
        <w:tblLook w:val="04A0" w:firstRow="1" w:lastRow="0" w:firstColumn="1" w:lastColumn="0" w:noHBand="0" w:noVBand="1"/>
      </w:tblPr>
      <w:tblGrid>
        <w:gridCol w:w="7077"/>
        <w:gridCol w:w="984"/>
        <w:gridCol w:w="1192"/>
      </w:tblGrid>
      <w:tr w:rsidR="003A23C1" w:rsidRPr="00D02F0A" w:rsidTr="003A23C1">
        <w:trPr>
          <w:trHeight w:val="431"/>
        </w:trPr>
        <w:tc>
          <w:tcPr>
            <w:tcW w:w="0" w:type="auto"/>
            <w:shd w:val="clear" w:color="auto" w:fill="D9E2F3" w:themeFill="accent5" w:themeFillTint="33"/>
            <w:vAlign w:val="center"/>
          </w:tcPr>
          <w:p w:rsidR="003A23C1" w:rsidRPr="00D02F0A" w:rsidRDefault="003A23C1" w:rsidP="003A23C1">
            <w:pPr>
              <w:jc w:val="center"/>
              <w:rPr>
                <w:rFonts w:ascii="Tahoma" w:hAnsi="Tahoma" w:cs="Tahoma"/>
                <w:b/>
                <w:bCs/>
                <w:sz w:val="18"/>
                <w:szCs w:val="18"/>
              </w:rPr>
            </w:pPr>
            <w:r w:rsidRPr="00D02F0A">
              <w:rPr>
                <w:rFonts w:ascii="Tahoma" w:hAnsi="Tahoma" w:cs="Tahoma"/>
                <w:b/>
                <w:bCs/>
                <w:sz w:val="18"/>
                <w:szCs w:val="18"/>
              </w:rPr>
              <w:t>ÍTEM</w:t>
            </w:r>
          </w:p>
        </w:tc>
        <w:tc>
          <w:tcPr>
            <w:tcW w:w="0" w:type="auto"/>
            <w:shd w:val="clear" w:color="auto" w:fill="D9E2F3" w:themeFill="accent5" w:themeFillTint="33"/>
            <w:vAlign w:val="center"/>
          </w:tcPr>
          <w:p w:rsidR="003A23C1" w:rsidRPr="00D02F0A" w:rsidRDefault="003A23C1" w:rsidP="003A23C1">
            <w:pPr>
              <w:jc w:val="center"/>
              <w:rPr>
                <w:rFonts w:ascii="Tahoma" w:hAnsi="Tahoma" w:cs="Tahoma"/>
                <w:b/>
                <w:bCs/>
                <w:sz w:val="18"/>
                <w:szCs w:val="18"/>
              </w:rPr>
            </w:pPr>
            <w:r w:rsidRPr="00D02F0A">
              <w:rPr>
                <w:rFonts w:ascii="Tahoma" w:hAnsi="Tahoma" w:cs="Tahoma"/>
                <w:b/>
                <w:bCs/>
                <w:sz w:val="18"/>
                <w:szCs w:val="18"/>
              </w:rPr>
              <w:t>UNIDAD</w:t>
            </w:r>
          </w:p>
        </w:tc>
        <w:tc>
          <w:tcPr>
            <w:tcW w:w="0" w:type="auto"/>
            <w:shd w:val="clear" w:color="auto" w:fill="D9E2F3" w:themeFill="accent5" w:themeFillTint="33"/>
            <w:vAlign w:val="center"/>
          </w:tcPr>
          <w:p w:rsidR="003A23C1" w:rsidRPr="00D02F0A" w:rsidRDefault="003A23C1" w:rsidP="003A23C1">
            <w:pPr>
              <w:jc w:val="center"/>
              <w:rPr>
                <w:rFonts w:ascii="Tahoma" w:hAnsi="Tahoma" w:cs="Tahoma"/>
                <w:b/>
                <w:bCs/>
                <w:sz w:val="18"/>
                <w:szCs w:val="18"/>
              </w:rPr>
            </w:pPr>
            <w:r w:rsidRPr="00D02F0A">
              <w:rPr>
                <w:rFonts w:ascii="Tahoma" w:hAnsi="Tahoma" w:cs="Tahoma"/>
                <w:b/>
                <w:bCs/>
                <w:sz w:val="18"/>
                <w:szCs w:val="18"/>
              </w:rPr>
              <w:t>CANTIDAD</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MUEBLES Y ENSERES</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SILLA DE PLÁSTICO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4</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PIZARRA ACRÍLICA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MESA DE PLÁSTICO REUNIONES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ESTANTES METÁLICO TIPO MECANO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ESCRITORIO DE MADERA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EQUIPO DE COMPUTACIÓN</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IMPRESORA DE TINTA CONTINUA - MULTIUSO (DEPRECIACIÓN)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EQP</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FLASH MEMORY 8GB</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COMPUTADORA PORTÁTIL (DEPRECIACIÓN)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EQP</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EQUIPO ELECTRÓNICO</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GPS (DEPRECIACIÓN)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EQP</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DATA SHOW (DEPRECIACIÓN)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EQP</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MATERIAL INFORMATIVO</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VALLA DE GESTIÓN CON ESTRUCTURA METÁLICA Y BANNER (2.00 X 3.00)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VALLA DE GESTIÓN BANNER (2.00 X 3.00)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PLACA DE NUMERACIÓN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27</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PLACA DE ENTREGA DE PROYECTO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LETRERO DE PROYECTO DE MURO DE LADRILLO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GLB</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BANNER EDUCATIVO SEGÚN MODELO PROPORCIONADO POR LA AEVIVIENDA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HJA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AFICHE DE MEJORAMIENTO DE VIVIENDA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HJA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MATERIAL DE ESCRITORIO</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TAJADOR</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TABLERO DE ANOTACIONES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PORTA DOCUMENTOS DE PLÁSTICO TAMAÑO OFICIO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PERFORADORA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PAPEL SABANA TAMAÑO RESMA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PLI</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PAPEL CARBÓNICO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HJA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PAPEL BOND TAMAÑO CARTA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PQT</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20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MARCADOR INDELEBLE</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6</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MARCADOR DE AGUA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6</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LÁPIZ NEGRO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GRAMPAS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CJA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GOMA DE BORRAR</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FOLDERS DE PLÁSTICO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6</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ENGRAMPADORA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CUADERNO DE ACTAS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CUADERNO DE 30 HOJAS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6</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CUADERNO DE 100 HOJAS TAMAÑO CARTA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6</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lastRenderedPageBreak/>
              <w:t>CLIPS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CJA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CINTA SCOTCH TRANSPARENTE</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6</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CINTA MASKING</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6</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BOLÍGRAFO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ARCHIVADORES DE PALANCA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MATERIAL DE APOYO AL MEJORAMIENTO DE VIVIENDA</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MALETÍN ALMACENEROS (LIBROS DE ACTAS, CALCULADORA, TAMPOS, SELLOS, ENGRAMPADORAS, ETC.)</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STK</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IMPRESIÓN DE TARJETAS FAMILIARES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HJA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27</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FORMULARIOS IMPRESOS CONTROL DE ALMACENES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27</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CARPETAS FAMILIARES PLÁSTICAS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54</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CAPACITACIÓN TALLER PARA PROMOTORES Y ALMACENEROS</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TAJADOR</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PAPEL SABANA TAMAÑO RESMA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PLI</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2</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MARCADOR DE AGUA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MANUAL CAPACITACIÓN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2</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LÁPIZ NEGRO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GOMA DE BORRAR</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CUADERNO DE 30 HOJAS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2</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CINTA MASKING</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BOLÍGRAFO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5</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CAPACITACIÓN TALLER EN TÉCNICAS CONSTRUCTIVAS</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TAJADOR</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TABLERO DE ANOTACIONES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PORTA DOCUMENTOS DE PLÁSTICO TAMAÑO OFICIO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PAPELÓGRAFO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PAPEL SABANA TAMAÑO RESMA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PLI</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20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MARCADOR DE AGUA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6</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MANUAL CAPACITACIÓN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LÁPIZ NEGRO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GOMA DE BORRAR</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CUADERNO DE 100 HOJAS TAMAÑO CARTA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CINTA MASKING</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BOLÍGRAFO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PERSONAL DE PROYECTO (FACTURADO RURAL)</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TÉCNICO OPERATIVO DE ÁREA (RURAL)</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PERSONA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TÉCNICO ALMACENERO (RURAL)</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PERSONA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EDUCADOR SOCIAL (RURAL)</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PERSONA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CONSTRUCTOR ESPECIALISTA P/INSTALACIÓN SANITARIA Y AGUA POTABLE (RURAL)</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PERSONA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CONSTRUCTOR ESPECIALISTA P/INSTALACIÓN EN MATERIALES PREFABRICADOS (RURAL)</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PERSONA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CONSTRUCTOR ESPECIALISTA P/INSTALACIÓN ELÉCTRICA (RURAL)</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PERSONA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CONSTRUCTOR ALBAÑIL (RURAL)</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PERSONA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HERRAMIENTAS</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ZARANDA (TAMIZ 1X0.8CM)</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TESTER MULTÍMETRO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TENAZA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4</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TARRAJAS DE PVC DE 1/2</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5</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TALADRO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SIERRA METÁLICA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PLOMADA 300GR</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PLANCHA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PINZA DE ELECTRICISTA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PINZA DE CORTE LATERAL</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PICO Y MANGO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lastRenderedPageBreak/>
              <w:t>PATA DE CABRA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MARTILLO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MANGUERA TRANSPARENTE DE NIVEL 3/8"</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25</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MALLA MILIMÉTRICA (H=1M; 1,10M)</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M2</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5</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LLAVE UNIVERSAL PARA TUBOS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LLAVE STILSON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LLAVE PERICO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LÁPIZ DE CARPINTERO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HUINCHA DE 50M</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GUANTES DE SEGURIDAD (ESPECIAL)</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ESCUADRA (0,40X0,60)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DESTORNILLADOR PUNTA ESTRELLA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DESTORNILLADOR PUNTA PLANA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ALICATE</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FLEXO 10M</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ROPA DE TRABAJO</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GUANTES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8</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CINTURÓN DE SEGURIDAD</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CHALECO DE IDENTIFICACIÓN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CASCO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8</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BOTAS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COMBUSTIBLES Y LUBRICANTES</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GASOLINA PARA MOTOCICLETA(S)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LT</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900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GASOLINA PARA CAMIONETA(S)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LT</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1.140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CAMBIO DE FILTRO DE ACEITE DE TODOS LOS VEHÍCULOS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PZA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2</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CAMBIO DE ACEITE DE TODOS LOS VEHÍCULOS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LT</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ALQUILERES</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ALQUILER DE OFICINA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GLB</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ALQUILER DE ALMACENES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GLB</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MANTENIMIENTO Y REPARACIÓN DE MOTORIZADOS</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REPUESTOS, ACCESORIOS PARA VEHÍCULO(S) Y/O MOTOCICLETA(S)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GLB</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MOTOCICLETA (DEPRECIACIÓN)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GLB</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3</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CAMIONETA (DEPRECIACIÓN)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GLB</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GASTOS VARIOS</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FOTOCOPIAS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HJA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100</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CERTIFICADO DE NO PROPIEDAD</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HJA</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54</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RODAJES PEAJES Y OTROS</w:t>
            </w:r>
          </w:p>
        </w:tc>
        <w:tc>
          <w:tcPr>
            <w:tcW w:w="0" w:type="auto"/>
          </w:tcPr>
          <w:p w:rsidR="003A23C1" w:rsidRPr="00D02F0A" w:rsidRDefault="003A23C1" w:rsidP="003A23C1">
            <w:pPr>
              <w:rPr>
                <w:rFonts w:ascii="Tahoma" w:hAnsi="Tahoma" w:cs="Tahoma"/>
                <w:color w:val="FF0000"/>
                <w:sz w:val="18"/>
                <w:szCs w:val="18"/>
              </w:rPr>
            </w:pPr>
          </w:p>
        </w:tc>
        <w:tc>
          <w:tcPr>
            <w:tcW w:w="0" w:type="auto"/>
          </w:tcPr>
          <w:p w:rsidR="003A23C1" w:rsidRPr="00D02F0A" w:rsidRDefault="003A23C1" w:rsidP="003A23C1">
            <w:pPr>
              <w:rPr>
                <w:rFonts w:ascii="Tahoma" w:hAnsi="Tahoma" w:cs="Tahoma"/>
                <w:sz w:val="18"/>
                <w:szCs w:val="18"/>
              </w:rPr>
            </w:pP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RODAJE, PEAJES, ITF, IMPUESTO VEHÍCULOS Y OTROS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GLB</w:t>
            </w:r>
          </w:p>
        </w:tc>
        <w:tc>
          <w:tcPr>
            <w:tcW w:w="0" w:type="auto"/>
          </w:tcPr>
          <w:p w:rsidR="003A23C1" w:rsidRPr="00D02F0A" w:rsidRDefault="003A23C1" w:rsidP="003A23C1">
            <w:pPr>
              <w:rPr>
                <w:rFonts w:ascii="Tahoma" w:hAnsi="Tahoma" w:cs="Tahoma"/>
                <w:sz w:val="18"/>
                <w:szCs w:val="18"/>
              </w:rPr>
            </w:pPr>
            <w:r w:rsidRPr="00D02F0A">
              <w:rPr>
                <w:rFonts w:ascii="Tahoma" w:hAnsi="Tahoma" w:cs="Tahoma"/>
                <w:color w:val="FF0000"/>
                <w:sz w:val="18"/>
                <w:szCs w:val="18"/>
              </w:rPr>
              <w:t>1</w:t>
            </w:r>
          </w:p>
        </w:tc>
      </w:tr>
    </w:tbl>
    <w:p w:rsidR="003A23C1" w:rsidRPr="0075066C" w:rsidRDefault="003A23C1" w:rsidP="003A23C1">
      <w:pPr>
        <w:rPr>
          <w:lang w:val="es-ES_tradnl"/>
        </w:rPr>
      </w:pPr>
    </w:p>
    <w:p w:rsidR="003A23C1" w:rsidRPr="0075066C" w:rsidRDefault="003A23C1" w:rsidP="003A23C1">
      <w:pPr>
        <w:keepNext/>
        <w:numPr>
          <w:ilvl w:val="0"/>
          <w:numId w:val="42"/>
        </w:numPr>
        <w:spacing w:before="240" w:after="60"/>
        <w:ind w:left="360" w:hanging="360"/>
        <w:outlineLvl w:val="0"/>
        <w:rPr>
          <w:rFonts w:ascii="Tahoma" w:hAnsi="Tahoma" w:cs="Tahoma"/>
          <w:b/>
          <w:bCs/>
          <w:color w:val="000000"/>
          <w:kern w:val="32"/>
          <w:lang w:val="es-ES_tradnl"/>
        </w:rPr>
      </w:pPr>
      <w:bookmarkStart w:id="159" w:name="_Toc71811173"/>
      <w:r w:rsidRPr="0075066C">
        <w:rPr>
          <w:rFonts w:ascii="Tahoma" w:hAnsi="Tahoma" w:cs="Tahoma"/>
          <w:b/>
          <w:bCs/>
          <w:color w:val="000000"/>
          <w:kern w:val="32"/>
          <w:lang w:val="es-ES_tradnl"/>
        </w:rPr>
        <w:t>DETALLE DE ÍTEMS DEL PROYECTO</w:t>
      </w:r>
      <w:bookmarkEnd w:id="159"/>
    </w:p>
    <w:p w:rsidR="003A23C1" w:rsidRPr="0075066C" w:rsidRDefault="003A23C1" w:rsidP="003A23C1">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rsidR="003A23C1" w:rsidRPr="0075066C" w:rsidRDefault="003A23C1" w:rsidP="003A23C1">
      <w:pPr>
        <w:rPr>
          <w:lang w:val="es-ES_tradnl"/>
        </w:rPr>
      </w:pPr>
    </w:p>
    <w:tbl>
      <w:tblPr>
        <w:tblStyle w:val="Tablaconcuadrcula"/>
        <w:tblW w:w="0" w:type="auto"/>
        <w:tblLook w:val="04A0" w:firstRow="1" w:lastRow="0" w:firstColumn="1" w:lastColumn="0" w:noHBand="0" w:noVBand="1"/>
      </w:tblPr>
      <w:tblGrid>
        <w:gridCol w:w="987"/>
        <w:gridCol w:w="6617"/>
        <w:gridCol w:w="1649"/>
      </w:tblGrid>
      <w:tr w:rsidR="003A23C1" w:rsidRPr="00D02F0A" w:rsidTr="003A23C1">
        <w:tc>
          <w:tcPr>
            <w:tcW w:w="0" w:type="auto"/>
            <w:shd w:val="clear" w:color="auto" w:fill="D9E2F3" w:themeFill="accent5" w:themeFillTint="33"/>
            <w:vAlign w:val="center"/>
          </w:tcPr>
          <w:p w:rsidR="003A23C1" w:rsidRPr="00D02F0A" w:rsidRDefault="003A23C1" w:rsidP="003A23C1">
            <w:pPr>
              <w:jc w:val="center"/>
              <w:rPr>
                <w:rFonts w:ascii="Tahoma" w:hAnsi="Tahoma" w:cs="Tahoma"/>
                <w:b/>
                <w:bCs/>
                <w:sz w:val="18"/>
                <w:szCs w:val="18"/>
              </w:rPr>
            </w:pPr>
            <w:bookmarkStart w:id="160" w:name="_Toc71811174"/>
            <w:r w:rsidRPr="00D02F0A">
              <w:rPr>
                <w:rFonts w:ascii="Tahoma" w:hAnsi="Tahoma" w:cs="Tahoma"/>
                <w:b/>
                <w:bCs/>
                <w:sz w:val="18"/>
                <w:szCs w:val="18"/>
              </w:rPr>
              <w:t>NÚM. ÍTEM</w:t>
            </w:r>
          </w:p>
        </w:tc>
        <w:tc>
          <w:tcPr>
            <w:tcW w:w="0" w:type="auto"/>
            <w:shd w:val="clear" w:color="auto" w:fill="D9E2F3" w:themeFill="accent5" w:themeFillTint="33"/>
            <w:vAlign w:val="center"/>
          </w:tcPr>
          <w:p w:rsidR="003A23C1" w:rsidRPr="00D02F0A" w:rsidRDefault="003A23C1" w:rsidP="003A23C1">
            <w:pPr>
              <w:jc w:val="center"/>
              <w:rPr>
                <w:rFonts w:ascii="Tahoma" w:hAnsi="Tahoma" w:cs="Tahoma"/>
                <w:b/>
                <w:bCs/>
                <w:sz w:val="18"/>
                <w:szCs w:val="18"/>
              </w:rPr>
            </w:pPr>
            <w:r w:rsidRPr="00D02F0A">
              <w:rPr>
                <w:rFonts w:ascii="Tahoma" w:hAnsi="Tahoma" w:cs="Tahoma"/>
                <w:b/>
                <w:bCs/>
                <w:sz w:val="18"/>
                <w:szCs w:val="18"/>
              </w:rPr>
              <w:t>NOMBRE DEL ITEM</w:t>
            </w:r>
          </w:p>
        </w:tc>
        <w:tc>
          <w:tcPr>
            <w:tcW w:w="0" w:type="auto"/>
            <w:shd w:val="clear" w:color="auto" w:fill="D9E2F3" w:themeFill="accent5" w:themeFillTint="33"/>
            <w:vAlign w:val="center"/>
          </w:tcPr>
          <w:p w:rsidR="003A23C1" w:rsidRPr="00D02F0A" w:rsidRDefault="003A23C1" w:rsidP="003A23C1">
            <w:pPr>
              <w:jc w:val="center"/>
              <w:rPr>
                <w:rFonts w:ascii="Tahoma" w:hAnsi="Tahoma" w:cs="Tahoma"/>
                <w:b/>
                <w:bCs/>
                <w:sz w:val="18"/>
                <w:szCs w:val="18"/>
              </w:rPr>
            </w:pPr>
            <w:r w:rsidRPr="00D02F0A">
              <w:rPr>
                <w:rFonts w:ascii="Tahoma" w:hAnsi="Tahoma" w:cs="Tahoma"/>
                <w:b/>
                <w:bCs/>
                <w:sz w:val="18"/>
                <w:szCs w:val="18"/>
              </w:rPr>
              <w:t>UNIDAD DE MEDIDA</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TRAZADO Y REPLANTEO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GLOBAL</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EXCAVACIÓN DE 0 A 2,50 M (SIN AGOTAMIENTO)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CUBICO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3</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SOLADURA DE PIEDRA MANZANA SIN CONTRAPISO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4</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ZAPATA DE HORMIGÓN ARMADO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CUBICO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5</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COLUMNA DE HORMIGÓN ARMADO (0,25X0,25)</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CUBICO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6</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VIGA DE ARRIOSTRE DE HORMIGÓN ARMADO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CUBICO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7</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CIMIENTO DE HORMIGÓN CICLÓPEO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CUBICO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8</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SOBRECIMIENTO DE HORMIGÓN CICLÓPEO 50% PIEDRA DESPLAZADORA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CUBICO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lastRenderedPageBreak/>
              <w:t>9</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IMPERMEABILIZACIÓN CON CARTÓN ASFALTICO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MURO DE LADRILLO DE 6H C/MORTERO DE CEMENTO (25X15X10) E=10 cm</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11</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VIGA CADENA DE HORMIGÓN ARMADO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CUBICO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12</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LOSA LLENA DE HORMIGÓN ARMADO P/TANQUE ELEVADO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CUBICO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13</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CUBIERTA DE PLACA ONDULADA DE FIBROCEMENTO PREPINTADA C/ESTRUCTURA DE MADERA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14</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CONTRAPISO DE HORMIGÓN E=5cm</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15</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EMPEDRADO Y CONTRAPISO DE CEMENTO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16</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BOTAGUAS DE HORMIGÓN ARMADO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17</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ALERO DE YESO C/ ESTRUCTURA MADERAMEN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18</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REVOQUE INTERIOR DE CEMENTO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19</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REVOQUE INTERIOR DE YESO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MESÓN DE HORMIGÓN ARMADO PARA COCINA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21</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PROVISIÓN Y COLOCADO DE LAVAPLATOS DE DOS FOSAS CON ACCESORIOS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PIEZA</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22</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REVESTIMIENTO DE CERÁMICA PARA MESÓN</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23</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REVESTIMIENTO DE CERÁMICA C/CEMENTO COLA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24</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PISO DE CERÁMICA C/CEMENTO COLA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25</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ZÓCALO DE CERÁMICA C/CEMENTO COLA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26</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REVOQUE EXTERIOR DE CEMENTO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27</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PROVISIÓN Y COLOCADO VENTANA DE ALUMINIO LÍNEA 25 C/VIDRIO 4MM Y ACCESORIOS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28</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PROVISIÓN Y COLOCADO CIELO FALSO DE PLACA PVC C/ESTRUCTURA GALVANIZADA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29</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PROVISIÓN Y COLOCADO DE  PUERTA TABLERO DE MADERA SEMIDURA C/BARNIZ (1,00X2,10) (INC/MARCO Y QUINCALLERÍA)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PIEZA</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30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PROVISIÓN Y COLOCADO DE  PUERTA TABLERO DE MADERA SEMIDURA C/BARNIZ (0,90X2,10) (INC/MARCO Y QUINCALLERÍA)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PIEZA</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31</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PROVISIÓN Y COLOCADO DE  PUERTA TABLERO DE MADERA SEMIDURA C/BARNIZ (0,80X2,10) (INC/MARCO Y QUINCALLERÍA)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PIEZA</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33</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CHAPA EXTERIOR</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PIEZA</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34</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PINTURA INTERIOR LATEX</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35</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PINTURA EXTERIOR LATEX</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 CUADRADO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36</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CANALETA DE CALAMINA GALVANIZADA Nro 28 CORTE 33</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37</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BAJANTE DE PVC 3"</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METRO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38</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INSTALACIÓN DE AGUA POTABLE</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GLOBAL</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39</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INSTALACIÓN SANITARIA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GLOBAL</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40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PROVISION Y COLOCADO DE TANQUE PLASTICO DE AGUA DE 450 LITROS C/ ACCESORIOS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GLOBAL</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41</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PROVISIÓN E INSTALACIÓN DE ARTEFACTOS PARA BAÑO</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GLOBAL</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42</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PROVISIÓN Y COLOCADO DE DUCHA ELÉCTRICA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PIEZA</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43</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CÁMARA DE INSPECCIÓN DE LADRILLO GAMBOTE (24X12X6) (0,60X0,60)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PIEZA</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44</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CÁMARA SÉPTICA DE LADRILLO GAMBOTE (24X12X6) (1,50X1,50)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GLOBAL</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45</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POZO ABSORBENTE DE MAMPOSTERÍA DE PIEDRA H=2,50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GLOBAL</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lastRenderedPageBreak/>
              <w:t>46</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INSTALACIÓN ELÉCTRICA (PUNTO DE ILUMINACIÓN FOCO LED 18W)</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PUNTO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47</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INSTALACIÓN ELÉCTRICA (PUNTO TOMACORRIENTE SIMPLE)</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PUNTO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48</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INSTALACIÓN ELÉCTRICA (PUNTO TOMACORRIENTE DOBLE)</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PUNTO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49</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INSTALACIÓN ELÉCTRICA (TOMA DE FUERZA)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PUNTO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50</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PROVISIÓN E INSTALACIÓN DE PUESTA A TIERRA C/JABALINA</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PUNTO</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51</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TABLERO DE DISTRIBUCIÓN (3 CIRCUITOS)</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GLOBAL</w:t>
            </w:r>
          </w:p>
        </w:tc>
      </w:tr>
      <w:tr w:rsidR="003A23C1" w:rsidRPr="00D02F0A" w:rsidTr="003A23C1">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52</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LIMPIEZA GENERAL</w:t>
            </w:r>
          </w:p>
        </w:tc>
        <w:tc>
          <w:tcPr>
            <w:tcW w:w="0" w:type="auto"/>
          </w:tcPr>
          <w:p w:rsidR="003A23C1" w:rsidRPr="00D02F0A" w:rsidRDefault="003A23C1" w:rsidP="003A23C1">
            <w:pPr>
              <w:rPr>
                <w:rFonts w:ascii="Tahoma" w:hAnsi="Tahoma" w:cs="Tahoma"/>
                <w:color w:val="FF0000"/>
                <w:sz w:val="18"/>
                <w:szCs w:val="18"/>
              </w:rPr>
            </w:pPr>
            <w:r w:rsidRPr="00D02F0A">
              <w:rPr>
                <w:rFonts w:ascii="Tahoma" w:hAnsi="Tahoma" w:cs="Tahoma"/>
                <w:color w:val="FF0000"/>
                <w:sz w:val="18"/>
                <w:szCs w:val="18"/>
              </w:rPr>
              <w:t>GLOBAL</w:t>
            </w:r>
          </w:p>
        </w:tc>
      </w:tr>
    </w:tbl>
    <w:p w:rsidR="003A23C1" w:rsidRPr="0075066C" w:rsidRDefault="003A23C1" w:rsidP="003A23C1"/>
    <w:p w:rsidR="003A23C1" w:rsidRPr="0075066C" w:rsidRDefault="003A23C1" w:rsidP="003A23C1">
      <w:pPr>
        <w:keepNext/>
        <w:numPr>
          <w:ilvl w:val="0"/>
          <w:numId w:val="42"/>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60"/>
    </w:p>
    <w:p w:rsidR="003A23C1" w:rsidRPr="0075066C" w:rsidRDefault="003A23C1" w:rsidP="003A23C1">
      <w:pPr>
        <w:rPr>
          <w:lang w:val="es-ES_tradnl"/>
        </w:rPr>
      </w:pPr>
    </w:p>
    <w:p w:rsidR="003A23C1" w:rsidRPr="0075066C" w:rsidRDefault="003A23C1" w:rsidP="003A23C1">
      <w:pPr>
        <w:jc w:val="both"/>
        <w:rPr>
          <w:rFonts w:ascii="Tahoma" w:hAnsi="Tahoma" w:cs="Tahoma"/>
        </w:rPr>
      </w:pPr>
      <w:bookmarkStart w:id="161" w:name="_Hlk180583306"/>
      <w:r w:rsidRPr="0075066C">
        <w:rPr>
          <w:rFonts w:ascii="Tahoma" w:hAnsi="Tahoma" w:cs="Tahoma"/>
        </w:rPr>
        <w:t>Si la calidad de algún material no se encuentra especificada, obligatoriamente deberá merecer la aprobación del Inspector de Proyecto.</w:t>
      </w:r>
    </w:p>
    <w:p w:rsidR="003A23C1" w:rsidRDefault="003A23C1" w:rsidP="003A23C1">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rsidR="003A23C1" w:rsidRPr="006A36D7" w:rsidRDefault="003A23C1" w:rsidP="003A23C1">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rsidR="003A23C1" w:rsidRPr="006A36D7" w:rsidRDefault="003A23C1" w:rsidP="003A23C1">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rsidR="003A23C1" w:rsidRPr="0075066C" w:rsidRDefault="003A23C1" w:rsidP="003A23C1">
      <w:pPr>
        <w:jc w:val="both"/>
        <w:rPr>
          <w:rFonts w:ascii="Tahoma" w:hAnsi="Tahoma" w:cs="Tahoma"/>
          <w:lang w:val="es-ES_tradnl"/>
        </w:rPr>
      </w:pPr>
      <w:bookmarkStart w:id="162" w:name="_Hlk180567960"/>
      <w:bookmarkEnd w:id="161"/>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3"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3"/>
    </w:p>
    <w:bookmarkEnd w:id="162"/>
    <w:p w:rsidR="003A23C1" w:rsidRPr="0075066C" w:rsidRDefault="003A23C1" w:rsidP="003A23C1">
      <w:pPr>
        <w:jc w:val="both"/>
        <w:rPr>
          <w:rFonts w:ascii="Tahoma" w:hAnsi="Tahoma" w:cs="Tahoma"/>
          <w:lang w:val="es-ES_tradnl"/>
        </w:rPr>
      </w:pPr>
    </w:p>
    <w:p w:rsidR="003A23C1" w:rsidRPr="0075066C" w:rsidRDefault="003A23C1" w:rsidP="003A23C1">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3A23C1" w:rsidRPr="0075066C" w:rsidRDefault="003A23C1" w:rsidP="003A23C1">
      <w:pPr>
        <w:jc w:val="both"/>
        <w:rPr>
          <w:lang w:val="es-ES_tradnl"/>
        </w:rPr>
      </w:pPr>
    </w:p>
    <w:p w:rsidR="003A23C1" w:rsidRPr="0075066C" w:rsidRDefault="003A23C1" w:rsidP="003A23C1">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rsidR="003A23C1" w:rsidRPr="0075066C" w:rsidRDefault="003A23C1" w:rsidP="003A23C1">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3A23C1" w:rsidRPr="0075066C" w:rsidRDefault="003A23C1" w:rsidP="003A23C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3A23C1" w:rsidRPr="0075066C" w:rsidRDefault="003A23C1" w:rsidP="003A23C1">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3A23C1" w:rsidRPr="0075066C" w:rsidRDefault="003A23C1" w:rsidP="003A23C1">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4" w:name="_Hlk118650468"/>
      <w:r w:rsidRPr="0075066C">
        <w:rPr>
          <w:rFonts w:ascii="Tahoma" w:hAnsi="Tahoma" w:cs="Tahoma"/>
          <w:b/>
          <w:lang w:val="es-ES_tradnl"/>
        </w:rPr>
        <w:t>de construcción</w:t>
      </w:r>
      <w:bookmarkEnd w:id="164"/>
      <w:r w:rsidRPr="0075066C">
        <w:rPr>
          <w:rFonts w:ascii="Tahoma" w:hAnsi="Tahoma" w:cs="Tahoma"/>
          <w:b/>
          <w:lang w:val="es-ES_tradnl"/>
        </w:rPr>
        <w:t>.</w:t>
      </w:r>
    </w:p>
    <w:p w:rsidR="003A23C1" w:rsidRPr="0075066C" w:rsidRDefault="003A23C1" w:rsidP="003A23C1">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3A23C1" w:rsidRPr="0075066C" w:rsidRDefault="003A23C1" w:rsidP="003A23C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rsidR="003A23C1" w:rsidRPr="0075066C" w:rsidRDefault="003A23C1" w:rsidP="003A23C1">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3A23C1" w:rsidRPr="0075066C" w:rsidRDefault="003A23C1" w:rsidP="003A23C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3A23C1" w:rsidRPr="0075066C" w:rsidRDefault="003A23C1" w:rsidP="003A23C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rsidR="003A23C1" w:rsidRPr="0075066C" w:rsidRDefault="003A23C1" w:rsidP="003A23C1">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3A23C1" w:rsidRPr="0075066C" w:rsidRDefault="003A23C1" w:rsidP="003A23C1">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5" w:name="_Toc71811175"/>
      <w:r w:rsidRPr="0075066C">
        <w:rPr>
          <w:rFonts w:ascii="Tahoma" w:hAnsi="Tahoma" w:cs="Tahoma"/>
          <w:b/>
          <w:bCs/>
          <w:color w:val="FF0000"/>
          <w:kern w:val="32"/>
          <w:lang w:val="es-ES_tradnl"/>
        </w:rPr>
        <w:t>PROVISIÓN E IMPLEMENTACIÓN DE PLANTÍN:</w:t>
      </w:r>
      <w:bookmarkEnd w:id="165"/>
    </w:p>
    <w:p w:rsidR="003A23C1" w:rsidRPr="0075066C" w:rsidRDefault="003A23C1" w:rsidP="003A23C1">
      <w:pPr>
        <w:numPr>
          <w:ilvl w:val="0"/>
          <w:numId w:val="69"/>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3A23C1" w:rsidRPr="0075066C" w:rsidRDefault="003A23C1" w:rsidP="003A23C1">
      <w:pPr>
        <w:numPr>
          <w:ilvl w:val="0"/>
          <w:numId w:val="69"/>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rsidR="003A23C1" w:rsidRPr="0075066C" w:rsidRDefault="003A23C1" w:rsidP="003A23C1">
      <w:pPr>
        <w:numPr>
          <w:ilvl w:val="0"/>
          <w:numId w:val="69"/>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rsidR="003A23C1" w:rsidRPr="0075066C" w:rsidRDefault="003A23C1" w:rsidP="003A23C1">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rsidR="003A23C1" w:rsidRPr="0075066C" w:rsidRDefault="003A23C1" w:rsidP="003A23C1">
      <w:pPr>
        <w:jc w:val="both"/>
        <w:rPr>
          <w:rFonts w:ascii="Tahoma" w:hAnsi="Tahoma" w:cs="Tahoma"/>
          <w:b/>
          <w:color w:val="FF0000"/>
        </w:rPr>
      </w:pPr>
    </w:p>
    <w:p w:rsidR="003A23C1" w:rsidRPr="0075066C" w:rsidRDefault="003A23C1" w:rsidP="003A23C1">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rsidR="003A23C1" w:rsidRPr="0011324A" w:rsidRDefault="003A23C1" w:rsidP="003A23C1">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6" w:name="_Toc536520846"/>
      <w:bookmarkStart w:id="167" w:name="_Toc71811176"/>
      <w:r w:rsidRPr="0075066C">
        <w:rPr>
          <w:rFonts w:ascii="Tahoma" w:hAnsi="Tahoma" w:cs="Tahoma"/>
          <w:b/>
          <w:bCs/>
          <w:color w:val="000000"/>
          <w:kern w:val="32"/>
          <w:lang w:val="es-ES_tradnl"/>
        </w:rPr>
        <w:t>ESPECIFICACIONES TÉCNICAS DE MATERIALES</w:t>
      </w:r>
      <w:bookmarkEnd w:id="166"/>
      <w:r w:rsidRPr="0075066C">
        <w:rPr>
          <w:rFonts w:ascii="Tahoma" w:hAnsi="Tahoma" w:cs="Tahoma"/>
          <w:b/>
          <w:bCs/>
          <w:color w:val="000000"/>
          <w:kern w:val="32"/>
          <w:lang w:val="es-ES_tradnl"/>
        </w:rPr>
        <w:t xml:space="preserve"> DE CONSTRUCCIÓN</w:t>
      </w:r>
      <w:bookmarkEnd w:id="167"/>
    </w:p>
    <w:tbl>
      <w:tblPr>
        <w:tblW w:w="5207" w:type="pct"/>
        <w:tblInd w:w="-289" w:type="dxa"/>
        <w:tblLayout w:type="fixed"/>
        <w:tblCellMar>
          <w:left w:w="70" w:type="dxa"/>
          <w:right w:w="70" w:type="dxa"/>
        </w:tblCellMar>
        <w:tblLook w:val="04A0" w:firstRow="1" w:lastRow="0" w:firstColumn="1" w:lastColumn="0" w:noHBand="0" w:noVBand="1"/>
      </w:tblPr>
      <w:tblGrid>
        <w:gridCol w:w="1397"/>
        <w:gridCol w:w="977"/>
        <w:gridCol w:w="7262"/>
      </w:tblGrid>
      <w:tr w:rsidR="003A23C1" w:rsidRPr="009D6D36" w:rsidTr="003A23C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jc w:val="center"/>
              <w:rPr>
                <w:rFonts w:ascii="Tahoma" w:hAnsi="Tahoma" w:cs="Tahoma"/>
                <w:b/>
                <w:bCs/>
                <w:color w:val="000000"/>
                <w:sz w:val="18"/>
                <w:szCs w:val="18"/>
                <w:lang w:eastAsia="es-BO"/>
              </w:rPr>
            </w:pPr>
            <w:r w:rsidRPr="009D6D36">
              <w:rPr>
                <w:rFonts w:ascii="Tahoma" w:hAnsi="Tahoma" w:cs="Tahoma"/>
                <w:b/>
                <w:bCs/>
                <w:color w:val="000000"/>
                <w:sz w:val="18"/>
                <w:szCs w:val="18"/>
                <w:lang w:eastAsia="es-BO"/>
              </w:rPr>
              <w:t>DESCRIPCION DE INSUMOS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jc w:val="center"/>
              <w:rPr>
                <w:rFonts w:ascii="Tahoma" w:hAnsi="Tahoma" w:cs="Tahoma"/>
                <w:b/>
                <w:bCs/>
                <w:color w:val="000000"/>
                <w:sz w:val="18"/>
                <w:szCs w:val="18"/>
                <w:lang w:eastAsia="es-BO"/>
              </w:rPr>
            </w:pPr>
            <w:r w:rsidRPr="009D6D36">
              <w:rPr>
                <w:rFonts w:ascii="Tahoma" w:hAnsi="Tahoma" w:cs="Tahoma"/>
                <w:b/>
                <w:bCs/>
                <w:color w:val="000000"/>
                <w:sz w:val="18"/>
                <w:szCs w:val="18"/>
                <w:lang w:eastAsia="es-BO"/>
              </w:rPr>
              <w:t>NOMBRE DEL INSUMO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jc w:val="center"/>
              <w:rPr>
                <w:rFonts w:ascii="Tahoma" w:hAnsi="Tahoma" w:cs="Tahoma"/>
                <w:b/>
                <w:bCs/>
                <w:color w:val="000000"/>
                <w:sz w:val="18"/>
                <w:szCs w:val="18"/>
                <w:lang w:eastAsia="es-BO"/>
              </w:rPr>
            </w:pPr>
            <w:r w:rsidRPr="009D6D36">
              <w:rPr>
                <w:rFonts w:ascii="Tahoma" w:hAnsi="Tahoma" w:cs="Tahoma"/>
                <w:b/>
                <w:bCs/>
                <w:color w:val="000000"/>
                <w:sz w:val="18"/>
                <w:szCs w:val="18"/>
                <w:lang w:eastAsia="es-BO"/>
              </w:rPr>
              <w:t>UNIDAD</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jc w:val="center"/>
              <w:rPr>
                <w:rFonts w:ascii="Tahoma" w:hAnsi="Tahoma" w:cs="Tahoma"/>
                <w:b/>
                <w:bCs/>
                <w:color w:val="000000"/>
                <w:sz w:val="18"/>
                <w:szCs w:val="18"/>
                <w:lang w:eastAsia="es-BO"/>
              </w:rPr>
            </w:pPr>
            <w:r w:rsidRPr="009D6D36">
              <w:rPr>
                <w:rFonts w:ascii="Tahoma" w:hAnsi="Tahoma" w:cs="Tahoma"/>
                <w:b/>
                <w:bCs/>
                <w:color w:val="000000"/>
                <w:sz w:val="18"/>
                <w:szCs w:val="18"/>
                <w:lang w:eastAsia="es-BO"/>
              </w:rPr>
              <w:t>ESPECIFICACIONES TECNICAS (REQUISITOS SOBRE EL PRODUCTO)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ABRAZADERA DE 3"</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material es utilizado para sujeción y colocación de las bajantes de tubería de PVC de 3” para el drenaje de aguas pluviales.</w:t>
            </w:r>
            <w:r w:rsidRPr="009D6D36">
              <w:rPr>
                <w:rFonts w:ascii="Tahoma" w:hAnsi="Tahoma" w:cs="Tahoma"/>
                <w:color w:val="000000"/>
                <w:sz w:val="18"/>
                <w:szCs w:val="18"/>
                <w:lang w:eastAsia="es-BO"/>
              </w:rPr>
              <w:br/>
              <w:t>Características que debe cumplir:</w:t>
            </w:r>
            <w:r w:rsidRPr="009D6D36">
              <w:rPr>
                <w:rFonts w:ascii="Tahoma" w:hAnsi="Tahoma" w:cs="Tahoma"/>
                <w:color w:val="000000"/>
                <w:sz w:val="18"/>
                <w:szCs w:val="18"/>
                <w:lang w:eastAsia="es-BO"/>
              </w:rPr>
              <w:br/>
              <w:t>• Deberá ser apta para tubos de PVC de 3".</w:t>
            </w:r>
            <w:r w:rsidRPr="009D6D36">
              <w:rPr>
                <w:rFonts w:ascii="Tahoma" w:hAnsi="Tahoma" w:cs="Tahoma"/>
                <w:color w:val="000000"/>
                <w:sz w:val="18"/>
                <w:szCs w:val="18"/>
                <w:lang w:eastAsia="es-BO"/>
              </w:rPr>
              <w:br/>
              <w:t>• Grosor de material de 1 a 1.4 mm.</w:t>
            </w:r>
            <w:r w:rsidRPr="009D6D36">
              <w:rPr>
                <w:rFonts w:ascii="Tahoma" w:hAnsi="Tahoma" w:cs="Tahoma"/>
                <w:color w:val="000000"/>
                <w:sz w:val="18"/>
                <w:szCs w:val="18"/>
                <w:lang w:eastAsia="es-BO"/>
              </w:rPr>
              <w:br/>
              <w:t>• Acabado zincado mayor a 5 micras.</w:t>
            </w:r>
            <w:r w:rsidRPr="009D6D36">
              <w:rPr>
                <w:rFonts w:ascii="Tahoma" w:hAnsi="Tahoma" w:cs="Tahoma"/>
                <w:color w:val="000000"/>
                <w:sz w:val="18"/>
                <w:szCs w:val="18"/>
                <w:lang w:eastAsia="es-BO"/>
              </w:rPr>
              <w:br/>
              <w:t>• Deberá soportar una carga de 100 Kg.</w:t>
            </w:r>
            <w:r w:rsidRPr="009D6D36">
              <w:rPr>
                <w:rFonts w:ascii="Tahoma" w:hAnsi="Tahoma" w:cs="Tahoma"/>
                <w:color w:val="000000"/>
                <w:sz w:val="18"/>
                <w:szCs w:val="18"/>
                <w:lang w:eastAsia="es-BO"/>
              </w:rPr>
              <w:br/>
              <w:t>• Deberá contener huecos en sus extremos para la sujeción a la pared.(FA)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ALAMBRE DE AMARRE</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9D6D36">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D6D36">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ALAMBRE DE COBRE Nº 10 AWG</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 un elemento que provee la trayectoria para el flujo de la corriente en las instalaciones eléctricas.</w:t>
            </w:r>
            <w:r w:rsidRPr="009D6D36">
              <w:rPr>
                <w:rFonts w:ascii="Tahoma" w:hAnsi="Tahoma" w:cs="Tahoma"/>
                <w:color w:val="000000"/>
                <w:sz w:val="18"/>
                <w:szCs w:val="18"/>
                <w:lang w:eastAsia="es-BO"/>
              </w:rPr>
              <w:br/>
              <w:t xml:space="preserve">El </w:t>
            </w:r>
            <w:r w:rsidRPr="009D6D36">
              <w:rPr>
                <w:rFonts w:ascii="Tahoma" w:hAnsi="Tahoma" w:cs="Tahoma"/>
                <w:b/>
                <w:bCs/>
                <w:color w:val="000000"/>
                <w:sz w:val="18"/>
                <w:szCs w:val="18"/>
                <w:lang w:eastAsia="es-BO"/>
              </w:rPr>
              <w:t>alma conductora Nº10</w:t>
            </w:r>
            <w:r w:rsidRPr="009D6D3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D6D36">
              <w:rPr>
                <w:rFonts w:ascii="Tahoma" w:hAnsi="Tahoma" w:cs="Tahoma"/>
                <w:color w:val="000000"/>
                <w:sz w:val="18"/>
                <w:szCs w:val="18"/>
                <w:lang w:eastAsia="es-BO"/>
              </w:rPr>
              <w:br/>
              <w:t>Deberá ser de buena calidad, de marca reconocida y deberá cumplir con la Norma NB777 Instalaciones Eléctricas.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ALAMBRE DE COBRE Nº 12 AWG</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 un elemento que provee la trayectoria para el flujo de la corriente en las instalaciones eléctricas.</w:t>
            </w:r>
            <w:r w:rsidRPr="009D6D36">
              <w:rPr>
                <w:rFonts w:ascii="Tahoma" w:hAnsi="Tahoma" w:cs="Tahoma"/>
                <w:color w:val="000000"/>
                <w:sz w:val="18"/>
                <w:szCs w:val="18"/>
                <w:lang w:eastAsia="es-BO"/>
              </w:rPr>
              <w:br/>
            </w:r>
            <w:r w:rsidRPr="009D6D36">
              <w:rPr>
                <w:rFonts w:ascii="Tahoma" w:hAnsi="Tahoma" w:cs="Tahoma"/>
                <w:b/>
                <w:bCs/>
                <w:color w:val="000000"/>
                <w:sz w:val="18"/>
                <w:szCs w:val="18"/>
                <w:lang w:eastAsia="es-BO"/>
              </w:rPr>
              <w:t>El alma conductora Nº12</w:t>
            </w:r>
            <w:r w:rsidRPr="009D6D3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D6D36">
              <w:rPr>
                <w:rFonts w:ascii="Tahoma" w:hAnsi="Tahoma" w:cs="Tahoma"/>
                <w:color w:val="000000"/>
                <w:sz w:val="18"/>
                <w:szCs w:val="18"/>
                <w:lang w:eastAsia="es-BO"/>
              </w:rPr>
              <w:br/>
              <w:t>Deberá ser de buena calidad, de marca reconocida y deberá cumplir con la Norma NB777 Instalaciones Eléctricas.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ALAMBRE DE COBRE Nº 14 AWG</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 un elemento que provee la trayectoria para el flujo de la corriente en las instalaciones eléctricas.</w:t>
            </w:r>
            <w:r w:rsidRPr="009D6D36">
              <w:rPr>
                <w:rFonts w:ascii="Tahoma" w:hAnsi="Tahoma" w:cs="Tahoma"/>
                <w:color w:val="000000"/>
                <w:sz w:val="18"/>
                <w:szCs w:val="18"/>
                <w:lang w:eastAsia="es-BO"/>
              </w:rPr>
              <w:br/>
            </w:r>
            <w:r w:rsidRPr="009D6D36">
              <w:rPr>
                <w:rFonts w:ascii="Tahoma" w:hAnsi="Tahoma" w:cs="Tahoma"/>
                <w:b/>
                <w:bCs/>
                <w:color w:val="000000"/>
                <w:sz w:val="18"/>
                <w:szCs w:val="18"/>
                <w:lang w:eastAsia="es-BO"/>
              </w:rPr>
              <w:t>El alma conductora Nº14</w:t>
            </w:r>
            <w:r w:rsidRPr="009D6D3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D6D36">
              <w:rPr>
                <w:rFonts w:ascii="Tahoma" w:hAnsi="Tahoma" w:cs="Tahoma"/>
                <w:color w:val="000000"/>
                <w:sz w:val="18"/>
                <w:szCs w:val="18"/>
                <w:lang w:eastAsia="es-BO"/>
              </w:rPr>
              <w:br/>
              <w:t>Deberá ser de buena calidad, de marca reconocida y deberá cumplir con la Norma NB777 Instalaciones Eléctricas.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ALAMBRE TEJIDO (ROLLO 40M X 0,80M)</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La malla de alambre tejido hexagonal requerido, será de </w:t>
            </w:r>
            <w:r w:rsidRPr="009D6D36">
              <w:rPr>
                <w:rFonts w:ascii="Tahoma" w:hAnsi="Tahoma" w:cs="Tahoma"/>
                <w:b/>
                <w:bCs/>
                <w:color w:val="000000"/>
                <w:sz w:val="18"/>
                <w:szCs w:val="18"/>
                <w:lang w:eastAsia="es-BO"/>
              </w:rPr>
              <w:t>acero galvanizado pesado en caliente,</w:t>
            </w:r>
            <w:r w:rsidRPr="009D6D36">
              <w:rPr>
                <w:rFonts w:ascii="Tahoma" w:hAnsi="Tahoma" w:cs="Tahoma"/>
                <w:color w:val="000000"/>
                <w:sz w:val="18"/>
                <w:szCs w:val="18"/>
                <w:lang w:eastAsia="es-BO"/>
              </w:rPr>
              <w:t xml:space="preserve"> de primera calidad y con celdas de 3/4 pulgadas.  </w:t>
            </w:r>
            <w:r w:rsidRPr="009D6D36">
              <w:rPr>
                <w:rFonts w:ascii="Tahoma" w:hAnsi="Tahoma" w:cs="Tahoma"/>
                <w:color w:val="000000"/>
                <w:sz w:val="18"/>
                <w:szCs w:val="18"/>
                <w:lang w:eastAsia="es-BO"/>
              </w:rPr>
              <w:br/>
              <w:t>El tejido de hexágono debe ser de triple torsión brindando resistencia, flexibilidad y mayor seguridad.</w:t>
            </w:r>
            <w:r w:rsidRPr="009D6D36">
              <w:rPr>
                <w:rFonts w:ascii="Tahoma" w:hAnsi="Tahoma" w:cs="Tahoma"/>
                <w:color w:val="000000"/>
                <w:sz w:val="18"/>
                <w:szCs w:val="18"/>
                <w:lang w:eastAsia="es-BO"/>
              </w:rPr>
              <w:br/>
              <w:t>Debe contar con una estructura firme y superficie suave que indica una buena prevención contra la corrosión y oxidación.</w:t>
            </w:r>
            <w:r w:rsidRPr="009D6D36">
              <w:rPr>
                <w:rFonts w:ascii="Tahoma" w:hAnsi="Tahoma" w:cs="Tahoma"/>
                <w:color w:val="000000"/>
                <w:sz w:val="18"/>
                <w:szCs w:val="18"/>
                <w:lang w:eastAsia="es-BO"/>
              </w:rPr>
              <w:br/>
              <w:t>Se establece una tolerancia de (+/-) 2 cm. en las dimensiones requeridas.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ALQUITRÁN</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D6D36">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D6D36">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 xml:space="preserve">ARENA </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9D6D36">
              <w:rPr>
                <w:rFonts w:ascii="Tahoma" w:hAnsi="Tahoma" w:cs="Tahoma"/>
                <w:b/>
                <w:bCs/>
                <w:color w:val="000000"/>
                <w:sz w:val="18"/>
                <w:szCs w:val="18"/>
                <w:lang w:eastAsia="es-BO"/>
              </w:rPr>
              <w:t>libre de sustancias perjudiciales tales como escorias arcillas y material orgánico.</w:t>
            </w:r>
            <w:r w:rsidRPr="009D6D36">
              <w:rPr>
                <w:rFonts w:ascii="Tahoma" w:hAnsi="Tahoma" w:cs="Tahoma"/>
                <w:color w:val="000000"/>
                <w:sz w:val="18"/>
                <w:szCs w:val="18"/>
                <w:lang w:eastAsia="es-BO"/>
              </w:rPr>
              <w:br/>
              <w:t>Deberá contar con Partículas duras, resistentes y durables.</w:t>
            </w:r>
            <w:r w:rsidRPr="009D6D36">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D6D36">
              <w:rPr>
                <w:rFonts w:ascii="Tahoma" w:hAnsi="Tahoma" w:cs="Tahoma"/>
                <w:color w:val="000000"/>
                <w:sz w:val="18"/>
                <w:szCs w:val="18"/>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ARENA FINA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9D6D36">
              <w:rPr>
                <w:rFonts w:ascii="Tahoma" w:hAnsi="Tahoma" w:cs="Tahoma"/>
                <w:color w:val="000000"/>
                <w:sz w:val="18"/>
                <w:szCs w:val="18"/>
                <w:lang w:eastAsia="es-BO"/>
              </w:rPr>
              <w:br/>
              <w:t>Los yacimientos de arena a ser utilizados , deberán ser aprobados por el Inspector de Obra, en base a los resultados que arrojen los ensayos realizados en muestras representativas de cada yacimiento.</w:t>
            </w:r>
            <w:r w:rsidRPr="009D6D36">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9D6D36">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BARNIZ</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Producto formulado en base a resinas sintéticas modificadas y aditivos especiales, que le dan a la película de este barniz una gran resistencia al exterior. Tiene una terminación transparente </w:t>
            </w:r>
            <w:r w:rsidRPr="009D6D36">
              <w:rPr>
                <w:rFonts w:ascii="Tahoma" w:hAnsi="Tahoma" w:cs="Tahoma"/>
                <w:b/>
                <w:bCs/>
                <w:color w:val="000000"/>
                <w:sz w:val="18"/>
                <w:szCs w:val="18"/>
                <w:lang w:eastAsia="es-BO"/>
              </w:rPr>
              <w:t>de alto brillo (NO SE ACEPTARA OTRO)</w:t>
            </w:r>
            <w:r w:rsidRPr="009D6D36">
              <w:rPr>
                <w:rFonts w:ascii="Tahoma" w:hAnsi="Tahoma" w:cs="Tahoma"/>
                <w:color w:val="000000"/>
                <w:sz w:val="18"/>
                <w:szCs w:val="18"/>
                <w:lang w:eastAsia="es-BO"/>
              </w:rPr>
              <w:t>, dureza y flexibilidad.</w:t>
            </w:r>
            <w:r w:rsidRPr="009D6D36">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9D6D36">
              <w:rPr>
                <w:rFonts w:ascii="Tahoma" w:hAnsi="Tahoma" w:cs="Tahoma"/>
                <w:color w:val="000000"/>
                <w:sz w:val="18"/>
                <w:szCs w:val="18"/>
                <w:lang w:eastAsia="es-BO"/>
              </w:rPr>
              <w:br/>
              <w:t xml:space="preserve">La madera barnizada presenta una gran resistencia a las aguas de lluvia, destacando además la veta natural de ella. </w:t>
            </w:r>
            <w:r w:rsidRPr="009D6D36">
              <w:rPr>
                <w:rFonts w:ascii="Tahoma" w:hAnsi="Tahoma" w:cs="Tahoma"/>
                <w:color w:val="000000"/>
                <w:sz w:val="18"/>
                <w:szCs w:val="18"/>
                <w:lang w:eastAsia="es-BO"/>
              </w:rPr>
              <w:br/>
              <w:t>Las características del material serán:</w:t>
            </w:r>
            <w:r w:rsidRPr="009D6D36">
              <w:rPr>
                <w:rFonts w:ascii="Tahoma" w:hAnsi="Tahoma" w:cs="Tahoma"/>
                <w:color w:val="000000"/>
                <w:sz w:val="18"/>
                <w:szCs w:val="18"/>
                <w:lang w:eastAsia="es-BO"/>
              </w:rPr>
              <w:br/>
              <w:t>Naturaleza Química: Resinas sintéticas disueltas en aguarrás mineral.</w:t>
            </w:r>
            <w:r w:rsidRPr="009D6D36">
              <w:rPr>
                <w:rFonts w:ascii="Tahoma" w:hAnsi="Tahoma" w:cs="Tahoma"/>
                <w:color w:val="000000"/>
                <w:sz w:val="18"/>
                <w:szCs w:val="18"/>
                <w:lang w:eastAsia="es-BO"/>
              </w:rPr>
              <w:br/>
              <w:t>Color: Incoloro y varios de acuerdo a requerimiento.</w:t>
            </w:r>
            <w:r w:rsidRPr="009D6D36">
              <w:rPr>
                <w:rFonts w:ascii="Tahoma" w:hAnsi="Tahoma" w:cs="Tahoma"/>
                <w:color w:val="000000"/>
                <w:sz w:val="18"/>
                <w:szCs w:val="18"/>
                <w:lang w:eastAsia="es-BO"/>
              </w:rPr>
              <w:br/>
            </w:r>
            <w:r w:rsidRPr="009D6D36">
              <w:rPr>
                <w:rFonts w:ascii="Tahoma" w:hAnsi="Tahoma" w:cs="Tahoma"/>
                <w:b/>
                <w:bCs/>
                <w:color w:val="000000"/>
                <w:sz w:val="18"/>
                <w:szCs w:val="18"/>
                <w:lang w:eastAsia="es-BO"/>
              </w:rPr>
              <w:t>Acabado: Brillante.</w:t>
            </w:r>
            <w:r w:rsidRPr="009D6D36">
              <w:rPr>
                <w:rFonts w:ascii="Tahoma" w:hAnsi="Tahoma" w:cs="Tahoma"/>
                <w:color w:val="000000"/>
                <w:sz w:val="18"/>
                <w:szCs w:val="18"/>
                <w:lang w:eastAsia="es-BO"/>
              </w:rPr>
              <w:br/>
              <w:t>Rendimiento: 40±5 m²/gal/mano, dependiendo del grado de absorción, rugosidad y espesor de película.</w:t>
            </w:r>
            <w:r w:rsidRPr="009D6D36">
              <w:rPr>
                <w:rFonts w:ascii="Tahoma" w:hAnsi="Tahoma" w:cs="Tahoma"/>
                <w:color w:val="000000"/>
                <w:sz w:val="18"/>
                <w:szCs w:val="18"/>
                <w:lang w:eastAsia="es-BO"/>
              </w:rPr>
              <w:br/>
              <w:t>Número de capas: 2 para interior, y &gt;3 para exterior con tinte.</w:t>
            </w:r>
            <w:r w:rsidRPr="009D6D36">
              <w:rPr>
                <w:rFonts w:ascii="Tahoma" w:hAnsi="Tahoma" w:cs="Tahoma"/>
                <w:color w:val="000000"/>
                <w:sz w:val="18"/>
                <w:szCs w:val="18"/>
                <w:lang w:eastAsia="es-BO"/>
              </w:rPr>
              <w:br/>
              <w:t>Aplicación: Brocha, rodillo y pistola.</w:t>
            </w:r>
            <w:r w:rsidRPr="009D6D36">
              <w:rPr>
                <w:rFonts w:ascii="Tahoma" w:hAnsi="Tahoma" w:cs="Tahoma"/>
                <w:color w:val="000000"/>
                <w:sz w:val="18"/>
                <w:szCs w:val="18"/>
                <w:lang w:eastAsia="es-BO"/>
              </w:rPr>
              <w:br/>
              <w:t>Diluyente: Aguarrás mineral.</w:t>
            </w:r>
            <w:r w:rsidRPr="009D6D36">
              <w:rPr>
                <w:rFonts w:ascii="Tahoma" w:hAnsi="Tahoma" w:cs="Tahoma"/>
                <w:color w:val="000000"/>
                <w:sz w:val="18"/>
                <w:szCs w:val="18"/>
                <w:lang w:eastAsia="es-BO"/>
              </w:rPr>
              <w:br/>
              <w:t>Dilución: ¼ lt/gl para brocha y rodillo, y ½ lt/gl para pistola.</w:t>
            </w:r>
            <w:r w:rsidRPr="009D6D36">
              <w:rPr>
                <w:rFonts w:ascii="Tahoma" w:hAnsi="Tahoma" w:cs="Tahoma"/>
                <w:color w:val="000000"/>
                <w:sz w:val="18"/>
                <w:szCs w:val="18"/>
                <w:lang w:eastAsia="es-BO"/>
              </w:rPr>
              <w:br/>
              <w:t>Condiciones de secado: 20ºC, 60% H.R y 50 micrones espesor húmedo.</w:t>
            </w:r>
            <w:r w:rsidRPr="009D6D36">
              <w:rPr>
                <w:rFonts w:ascii="Tahoma" w:hAnsi="Tahoma" w:cs="Tahoma"/>
                <w:color w:val="000000"/>
                <w:sz w:val="18"/>
                <w:szCs w:val="18"/>
                <w:lang w:eastAsia="es-BO"/>
              </w:rPr>
              <w:br/>
              <w:t>Secado Tacto: 6-8 horas.</w:t>
            </w:r>
            <w:r w:rsidRPr="009D6D36">
              <w:rPr>
                <w:rFonts w:ascii="Tahoma" w:hAnsi="Tahoma" w:cs="Tahoma"/>
                <w:color w:val="000000"/>
                <w:sz w:val="18"/>
                <w:szCs w:val="18"/>
                <w:lang w:eastAsia="es-BO"/>
              </w:rPr>
              <w:br/>
              <w:t>Secado entre manos: 24 horas.</w:t>
            </w:r>
            <w:r w:rsidRPr="009D6D36">
              <w:rPr>
                <w:rFonts w:ascii="Tahoma" w:hAnsi="Tahoma" w:cs="Tahoma"/>
                <w:color w:val="000000"/>
                <w:sz w:val="18"/>
                <w:szCs w:val="18"/>
                <w:lang w:eastAsia="es-BO"/>
              </w:rPr>
              <w:br/>
              <w:t>Secado final: 48 horas.</w:t>
            </w:r>
            <w:r w:rsidRPr="009D6D36">
              <w:rPr>
                <w:rFonts w:ascii="Tahoma" w:hAnsi="Tahoma" w:cs="Tahoma"/>
                <w:color w:val="000000"/>
                <w:sz w:val="18"/>
                <w:szCs w:val="18"/>
                <w:lang w:eastAsia="es-BO"/>
              </w:rPr>
              <w:br/>
              <w:t>Estabilidad de almacenaje: 24 meses en envases herméticamente cerrados 10-30ºC y H.R. menor a 80%.</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BISAGRA DE 4"</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material se emplea en puertas y ventanas. (Permite abrir la hoja de la puerta o ventana).</w:t>
            </w:r>
            <w:r w:rsidRPr="009D6D36">
              <w:rPr>
                <w:rFonts w:ascii="Tahoma" w:hAnsi="Tahoma" w:cs="Tahoma"/>
                <w:color w:val="000000"/>
                <w:sz w:val="18"/>
                <w:szCs w:val="18"/>
                <w:lang w:eastAsia="es-BO"/>
              </w:rPr>
              <w:br/>
              <w:t>Características que debe cumplir:</w:t>
            </w:r>
            <w:r w:rsidRPr="009D6D36">
              <w:rPr>
                <w:rFonts w:ascii="Tahoma" w:hAnsi="Tahoma" w:cs="Tahoma"/>
                <w:color w:val="000000"/>
                <w:sz w:val="18"/>
                <w:szCs w:val="18"/>
                <w:lang w:eastAsia="es-BO"/>
              </w:rPr>
              <w:br/>
              <w:t xml:space="preserve">Dimensiones mínimas: </w:t>
            </w:r>
            <w:r w:rsidRPr="009D6D36">
              <w:rPr>
                <w:rFonts w:ascii="Tahoma" w:hAnsi="Tahoma" w:cs="Tahoma"/>
                <w:color w:val="000000"/>
                <w:sz w:val="18"/>
                <w:szCs w:val="18"/>
                <w:lang w:eastAsia="es-BO"/>
              </w:rPr>
              <w:br/>
              <w:t>- Largo x ancho: 102.0 x 102.0 mm.</w:t>
            </w:r>
            <w:r w:rsidRPr="009D6D36">
              <w:rPr>
                <w:rFonts w:ascii="Tahoma" w:hAnsi="Tahoma" w:cs="Tahoma"/>
                <w:color w:val="000000"/>
                <w:sz w:val="18"/>
                <w:szCs w:val="18"/>
                <w:lang w:eastAsia="es-BO"/>
              </w:rPr>
              <w:br/>
              <w:t>- Espesor: 2.5 mm.</w:t>
            </w:r>
            <w:r w:rsidRPr="009D6D36">
              <w:rPr>
                <w:rFonts w:ascii="Tahoma" w:hAnsi="Tahoma" w:cs="Tahoma"/>
                <w:color w:val="000000"/>
                <w:sz w:val="18"/>
                <w:szCs w:val="18"/>
                <w:lang w:eastAsia="es-BO"/>
              </w:rPr>
              <w:br/>
              <w:t>Terminado: Cobrizado</w:t>
            </w:r>
            <w:r w:rsidRPr="009D6D36">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CAJA DE REGISTRO DE PVC</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D6D36">
              <w:rPr>
                <w:rFonts w:ascii="Tahoma" w:hAnsi="Tahoma" w:cs="Tahoma"/>
                <w:color w:val="000000"/>
                <w:sz w:val="18"/>
                <w:szCs w:val="18"/>
                <w:lang w:eastAsia="es-BO"/>
              </w:rPr>
              <w:br/>
              <w:t>El limpiador y el pegamento para PVC serán de buena calidad debidamente aprobado por el Inspector de Obra.</w:t>
            </w:r>
            <w:r w:rsidRPr="009D6D36">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D6D36">
              <w:rPr>
                <w:rFonts w:ascii="Tahoma" w:hAnsi="Tahoma" w:cs="Tahoma"/>
                <w:color w:val="000000"/>
                <w:sz w:val="18"/>
                <w:szCs w:val="18"/>
                <w:lang w:eastAsia="es-BO"/>
              </w:rPr>
              <w:br/>
              <w:t>Características que debe cumplir:</w:t>
            </w:r>
            <w:r w:rsidRPr="009D6D36">
              <w:rPr>
                <w:rFonts w:ascii="Tahoma" w:hAnsi="Tahoma" w:cs="Tahoma"/>
                <w:color w:val="000000"/>
                <w:sz w:val="18"/>
                <w:szCs w:val="18"/>
                <w:lang w:eastAsia="es-BO"/>
              </w:rPr>
              <w:br/>
              <w:t>• La caja de registro de PVC de terminación M/H</w:t>
            </w:r>
            <w:r w:rsidRPr="009D6D36">
              <w:rPr>
                <w:rFonts w:ascii="Tahoma" w:hAnsi="Tahoma" w:cs="Tahoma"/>
                <w:color w:val="000000"/>
                <w:sz w:val="18"/>
                <w:szCs w:val="18"/>
                <w:lang w:eastAsia="es-BO"/>
              </w:rPr>
              <w:br/>
              <w:t xml:space="preserve">• No deberá ser piezas  obtenidas mediante cortes o cortados en seco, </w:t>
            </w:r>
            <w:r w:rsidRPr="009D6D36">
              <w:rPr>
                <w:rFonts w:ascii="Tahoma" w:hAnsi="Tahoma" w:cs="Tahoma"/>
                <w:color w:val="000000"/>
                <w:sz w:val="18"/>
                <w:szCs w:val="18"/>
                <w:lang w:eastAsia="es-BO"/>
              </w:rPr>
              <w:br/>
              <w:t xml:space="preserve">• Dimensiones de altura 30cm y ancho de 40cm </w:t>
            </w:r>
            <w:r w:rsidRPr="009D6D3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CAJA PARA 1 TÉRMICO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D6D36">
              <w:rPr>
                <w:rFonts w:ascii="Tahoma" w:hAnsi="Tahoma" w:cs="Tahom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CAJA PARA 3 TÉRMICOS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CAJA PLÁSTICA CIRCULAR</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D6D36">
              <w:rPr>
                <w:rFonts w:ascii="Tahoma" w:hAnsi="Tahoma" w:cs="Tahoma"/>
                <w:color w:val="000000"/>
                <w:sz w:val="18"/>
                <w:szCs w:val="18"/>
                <w:lang w:eastAsia="es-BO"/>
              </w:rPr>
              <w:br/>
              <w:t>Caja plástica circular; Material: PVC; Uso para instalaciones eléctricas en general. Recomendado su uso en áreas húmedas.</w:t>
            </w:r>
            <w:r w:rsidRPr="009D6D36">
              <w:rPr>
                <w:rFonts w:ascii="Tahoma" w:hAnsi="Tahoma" w:cs="Tahoma"/>
                <w:color w:val="000000"/>
                <w:sz w:val="18"/>
                <w:szCs w:val="18"/>
                <w:lang w:eastAsia="es-BO"/>
              </w:rPr>
              <w:br/>
            </w:r>
            <w:r w:rsidRPr="009D6D36">
              <w:rPr>
                <w:rFonts w:ascii="Tahoma" w:hAnsi="Tahoma" w:cs="Tahoma"/>
                <w:b/>
                <w:bCs/>
                <w:color w:val="000000"/>
                <w:sz w:val="18"/>
                <w:szCs w:val="18"/>
                <w:lang w:eastAsia="es-BO"/>
              </w:rPr>
              <w:t>Deberá ser de buena calidad resistente y con fijación metálica</w:t>
            </w:r>
            <w:r w:rsidRPr="009D6D36">
              <w:rPr>
                <w:rFonts w:ascii="Tahoma" w:hAnsi="Tahoma" w:cs="Tahoma"/>
                <w:color w:val="000000"/>
                <w:sz w:val="18"/>
                <w:szCs w:val="18"/>
                <w:lang w:eastAsia="es-BO"/>
              </w:rPr>
              <w:t xml:space="preserve"> empotrado en ambos lados de la caja, para asegurar con tornillos la tapa o para los puntos de iluminación.</w:t>
            </w:r>
            <w:r w:rsidRPr="009D6D36">
              <w:rPr>
                <w:rFonts w:ascii="Tahoma" w:hAnsi="Tahoma" w:cs="Tahoma"/>
                <w:color w:val="000000"/>
                <w:sz w:val="18"/>
                <w:szCs w:val="18"/>
                <w:lang w:eastAsia="es-BO"/>
              </w:rPr>
              <w:br/>
              <w:t>Deberá ser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 xml:space="preserve">CAJA PLÁSTICA RECTANGULAR </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Caja plástica rectangular; Medida: 2"" x 4"";Material: PVC; Uso para instalaciones eléctricas en general; Recomendado su uso en áreas húmedas.</w:t>
            </w:r>
            <w:r w:rsidRPr="009D6D36">
              <w:rPr>
                <w:rFonts w:ascii="Tahoma" w:hAnsi="Tahoma" w:cs="Tahoma"/>
                <w:color w:val="000000"/>
                <w:sz w:val="18"/>
                <w:szCs w:val="18"/>
                <w:lang w:eastAsia="es-BO"/>
              </w:rPr>
              <w:br/>
            </w:r>
            <w:r w:rsidRPr="009D6D36">
              <w:rPr>
                <w:rFonts w:ascii="Tahoma" w:hAnsi="Tahoma" w:cs="Tahoma"/>
                <w:b/>
                <w:bCs/>
                <w:color w:val="000000"/>
                <w:sz w:val="18"/>
                <w:szCs w:val="18"/>
                <w:lang w:eastAsia="es-BO"/>
              </w:rPr>
              <w:t>Deberá ser de buena calidad resistente y con fijación metálica empotrado en ambos lados de la caja</w:t>
            </w:r>
            <w:r w:rsidRPr="009D6D36">
              <w:rPr>
                <w:rFonts w:ascii="Tahoma" w:hAnsi="Tahoma" w:cs="Tahoma"/>
                <w:color w:val="000000"/>
                <w:sz w:val="18"/>
                <w:szCs w:val="18"/>
                <w:lang w:eastAsia="es-BO"/>
              </w:rPr>
              <w:t>, para asegurar con tornillos el interruptor o el tomacorriente.</w:t>
            </w:r>
            <w:r w:rsidRPr="009D6D36">
              <w:rPr>
                <w:rFonts w:ascii="Tahoma" w:hAnsi="Tahoma" w:cs="Tahoma"/>
                <w:color w:val="000000"/>
                <w:sz w:val="18"/>
                <w:szCs w:val="18"/>
                <w:lang w:eastAsia="es-BO"/>
              </w:rPr>
              <w:br/>
              <w:t>Deberá ser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CAJA SIFONADA PVC INC/REJILLA DE PISO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D6D36">
              <w:rPr>
                <w:rFonts w:ascii="Tahoma" w:hAnsi="Tahoma" w:cs="Tahoma"/>
                <w:color w:val="000000"/>
                <w:sz w:val="18"/>
                <w:szCs w:val="18"/>
                <w:lang w:eastAsia="es-BO"/>
              </w:rPr>
              <w:br/>
              <w:t xml:space="preserve">los accesorios deben tener las siguientes características: </w:t>
            </w:r>
            <w:r w:rsidRPr="009D6D36">
              <w:rPr>
                <w:rFonts w:ascii="Tahoma" w:hAnsi="Tahoma" w:cs="Tahoma"/>
                <w:color w:val="000000"/>
                <w:sz w:val="18"/>
                <w:szCs w:val="18"/>
                <w:lang w:eastAsia="es-BO"/>
              </w:rPr>
              <w:br/>
              <w:t xml:space="preserve">• Dimensiones de 4” x2” con sello hidráulico </w:t>
            </w:r>
            <w:r w:rsidRPr="009D6D36">
              <w:rPr>
                <w:rFonts w:ascii="Tahoma" w:hAnsi="Tahoma" w:cs="Tahoma"/>
                <w:color w:val="000000"/>
                <w:sz w:val="18"/>
                <w:szCs w:val="18"/>
                <w:lang w:eastAsia="es-BO"/>
              </w:rPr>
              <w:br/>
              <w:t>• Caja sifonada con sifón interno extraíble</w:t>
            </w:r>
            <w:r w:rsidRPr="009D6D36">
              <w:rPr>
                <w:rFonts w:ascii="Tahoma" w:hAnsi="Tahoma" w:cs="Tahoma"/>
                <w:color w:val="000000"/>
                <w:sz w:val="18"/>
                <w:szCs w:val="18"/>
                <w:lang w:eastAsia="es-BO"/>
              </w:rPr>
              <w:br/>
              <w:t>• La caja debe tener su tapa de rejilla metálica de diámetro de 9.7 cm o 4”.</w:t>
            </w:r>
            <w:r w:rsidRPr="009D6D36">
              <w:rPr>
                <w:rFonts w:ascii="Tahoma" w:hAnsi="Tahoma" w:cs="Tahoma"/>
                <w:color w:val="000000"/>
                <w:sz w:val="18"/>
                <w:szCs w:val="18"/>
                <w:lang w:eastAsia="es-BO"/>
              </w:rPr>
              <w:br/>
              <w:t xml:space="preserve">• La procedencia del material sera de fabrica por inyección de molde </w:t>
            </w:r>
            <w:r w:rsidRPr="009D6D36">
              <w:rPr>
                <w:rFonts w:ascii="Tahoma" w:hAnsi="Tahoma" w:cs="Tahoma"/>
                <w:color w:val="000000"/>
                <w:sz w:val="18"/>
                <w:szCs w:val="18"/>
                <w:lang w:eastAsia="es-BO"/>
              </w:rPr>
              <w:br/>
              <w:t>• No deberá ser el uso de piezas espaciales obtenidas mediante cortes</w:t>
            </w:r>
            <w:r w:rsidRPr="009D6D36">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9D6D36">
              <w:rPr>
                <w:rFonts w:ascii="Tahoma" w:hAnsi="Tahoma" w:cs="Tahoma"/>
                <w:color w:val="000000"/>
                <w:sz w:val="18"/>
                <w:szCs w:val="18"/>
                <w:lang w:eastAsia="es-BO"/>
              </w:rPr>
              <w:br/>
              <w:t xml:space="preserve">• Los accesorios deberán ser de color uniforme. </w:t>
            </w:r>
            <w:r w:rsidRPr="009D6D36">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9D6D3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CAJONERÍA ALTA MAS ACCESORIOS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D6D36">
              <w:rPr>
                <w:rFonts w:ascii="Tahoma" w:hAnsi="Tahoma" w:cs="Tahoma"/>
                <w:color w:val="000000"/>
                <w:sz w:val="18"/>
                <w:szCs w:val="18"/>
                <w:lang w:eastAsia="es-BO"/>
              </w:rPr>
              <w:br/>
              <w:t>- La cajonería será de material melamina de 15mm de espesor.</w:t>
            </w:r>
            <w:r w:rsidRPr="009D6D36">
              <w:rPr>
                <w:rFonts w:ascii="Tahoma" w:hAnsi="Tahoma" w:cs="Tahoma"/>
                <w:color w:val="000000"/>
                <w:sz w:val="18"/>
                <w:szCs w:val="18"/>
                <w:lang w:eastAsia="es-BO"/>
              </w:rPr>
              <w:br/>
              <w:t>- Se usará tornillos y ramplús de 6”.</w:t>
            </w:r>
            <w:r w:rsidRPr="009D6D36">
              <w:rPr>
                <w:rFonts w:ascii="Tahoma" w:hAnsi="Tahoma" w:cs="Tahoma"/>
                <w:color w:val="000000"/>
                <w:sz w:val="18"/>
                <w:szCs w:val="18"/>
                <w:lang w:eastAsia="es-BO"/>
              </w:rPr>
              <w:br/>
              <w:t>- Se usarán bisagras de 2.5 pulgadas de buena calidad.</w:t>
            </w:r>
            <w:r w:rsidRPr="009D6D36">
              <w:rPr>
                <w:rFonts w:ascii="Tahoma" w:hAnsi="Tahoma" w:cs="Tahoma"/>
                <w:color w:val="000000"/>
                <w:sz w:val="18"/>
                <w:szCs w:val="18"/>
                <w:lang w:eastAsia="es-BO"/>
              </w:rPr>
              <w:br/>
              <w:t>- Jalones para material melánico.</w:t>
            </w:r>
            <w:r w:rsidRPr="009D6D36">
              <w:rPr>
                <w:rFonts w:ascii="Tahoma" w:hAnsi="Tahoma" w:cs="Tahoma"/>
                <w:color w:val="000000"/>
                <w:sz w:val="18"/>
                <w:szCs w:val="18"/>
                <w:lang w:eastAsia="es-BO"/>
              </w:rPr>
              <w:br/>
              <w:t>-Accesorios menores.</w:t>
            </w:r>
            <w:r w:rsidRPr="009D6D36">
              <w:rPr>
                <w:rFonts w:ascii="Tahoma" w:hAnsi="Tahoma" w:cs="Tahoma"/>
                <w:color w:val="000000"/>
                <w:sz w:val="18"/>
                <w:szCs w:val="18"/>
                <w:lang w:eastAsia="es-BO"/>
              </w:rPr>
              <w:br/>
            </w:r>
            <w:r w:rsidRPr="009D6D36">
              <w:rPr>
                <w:rFonts w:ascii="Tahoma" w:hAnsi="Tahoma" w:cs="Tahoma"/>
                <w:b/>
                <w:bCs/>
                <w:color w:val="000000"/>
                <w:sz w:val="18"/>
                <w:szCs w:val="18"/>
                <w:lang w:eastAsia="es-BO"/>
              </w:rPr>
              <w:t xml:space="preserve">Todas las partes visibles del inmueble tendrán acabado melánico, con fondo de melamina y/o trupan y llevarán tapacantos. </w:t>
            </w:r>
            <w:r w:rsidRPr="009D6D3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CAJONERÍA BAJA PARA COCINA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D6D36">
              <w:rPr>
                <w:rFonts w:ascii="Tahoma" w:hAnsi="Tahoma" w:cs="Tahoma"/>
                <w:color w:val="000000"/>
                <w:sz w:val="18"/>
                <w:szCs w:val="18"/>
                <w:lang w:eastAsia="es-BO"/>
              </w:rPr>
              <w:br/>
              <w:t>- La cajonería será de material melamina de 15mm de espesor.</w:t>
            </w:r>
            <w:r w:rsidRPr="009D6D36">
              <w:rPr>
                <w:rFonts w:ascii="Tahoma" w:hAnsi="Tahoma" w:cs="Tahoma"/>
                <w:color w:val="000000"/>
                <w:sz w:val="18"/>
                <w:szCs w:val="18"/>
                <w:lang w:eastAsia="es-BO"/>
              </w:rPr>
              <w:br/>
              <w:t>- Se usará tornillos y ramplús de 4”.</w:t>
            </w:r>
            <w:r w:rsidRPr="009D6D36">
              <w:rPr>
                <w:rFonts w:ascii="Tahoma" w:hAnsi="Tahoma" w:cs="Tahoma"/>
                <w:color w:val="000000"/>
                <w:sz w:val="18"/>
                <w:szCs w:val="18"/>
                <w:lang w:eastAsia="es-BO"/>
              </w:rPr>
              <w:br/>
              <w:t>- Se usarán bisagras de 2.5 pulgadas de buena calidad.</w:t>
            </w:r>
            <w:r w:rsidRPr="009D6D36">
              <w:rPr>
                <w:rFonts w:ascii="Tahoma" w:hAnsi="Tahoma" w:cs="Tahoma"/>
                <w:color w:val="000000"/>
                <w:sz w:val="18"/>
                <w:szCs w:val="18"/>
                <w:lang w:eastAsia="es-BO"/>
              </w:rPr>
              <w:br/>
              <w:t>- Jalones para material melánico.</w:t>
            </w:r>
            <w:r w:rsidRPr="009D6D36">
              <w:rPr>
                <w:rFonts w:ascii="Tahoma" w:hAnsi="Tahoma" w:cs="Tahoma"/>
                <w:color w:val="000000"/>
                <w:sz w:val="18"/>
                <w:szCs w:val="18"/>
                <w:lang w:eastAsia="es-BO"/>
              </w:rPr>
              <w:br/>
              <w:t>-       Accesorios menores.</w:t>
            </w:r>
            <w:r w:rsidRPr="009D6D36">
              <w:rPr>
                <w:rFonts w:ascii="Tahoma" w:hAnsi="Tahoma" w:cs="Tahoma"/>
                <w:color w:val="000000"/>
                <w:sz w:val="18"/>
                <w:szCs w:val="18"/>
                <w:lang w:eastAsia="es-BO"/>
              </w:rPr>
              <w:br/>
            </w:r>
            <w:r w:rsidRPr="009D6D36">
              <w:rPr>
                <w:rFonts w:ascii="Tahoma" w:hAnsi="Tahoma" w:cs="Tahoma"/>
                <w:b/>
                <w:bCs/>
                <w:color w:val="000000"/>
                <w:sz w:val="18"/>
                <w:szCs w:val="18"/>
                <w:lang w:eastAsia="es-BO"/>
              </w:rPr>
              <w:t xml:space="preserve">Todas las partes visibles del inmueble tendrán acabado melánico, con fondo de melamina y/o trupan y llevarán tapacantos. </w:t>
            </w:r>
            <w:r w:rsidRPr="009D6D3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CANALETA DE CALAMINA GALVANIZADA NRO 28 CORTE 33</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9D6D36">
              <w:rPr>
                <w:rFonts w:ascii="Tahoma" w:hAnsi="Tahoma" w:cs="Tahoma"/>
                <w:b/>
                <w:bCs/>
                <w:color w:val="000000"/>
                <w:sz w:val="18"/>
                <w:szCs w:val="18"/>
                <w:lang w:eastAsia="es-BO"/>
              </w:rPr>
              <w:t xml:space="preserve"> Las canaletas y los soportes deberán fijarse con pernos galvanizados de ¼”.</w:t>
            </w:r>
            <w:r w:rsidRPr="009D6D36">
              <w:rPr>
                <w:rFonts w:ascii="Tahoma" w:hAnsi="Tahoma" w:cs="Tahoma"/>
                <w:color w:val="000000"/>
                <w:sz w:val="18"/>
                <w:szCs w:val="18"/>
                <w:lang w:eastAsia="es-BO"/>
              </w:rPr>
              <w:t xml:space="preserve"> Los soportes de canaletas se fijarán a las estructuras de techo con pernos y/o alambre galvanizado. </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CAÑERÍA DE ALUMINIO 1/2" (BRAZO DE DUCHA)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material es empleado para la instalación de ducha eléctrica, para una mejor ubicación considerar los planos arquitectónicos del proyecto, asi como las caracteristicas de la cañeria, deberá ser de dimensiones de ½”, de material de aluminio de alta calidad, con una excelente resistencia a corrosión, alta capacidad de intercambio térmico, y de buena calidad.</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CARTÓN ASFALTICO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D6D36">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9D6D36">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D6D36">
              <w:rPr>
                <w:rFonts w:ascii="Tahoma" w:hAnsi="Tahoma" w:cs="Tahoma"/>
                <w:color w:val="000000"/>
                <w:sz w:val="18"/>
                <w:szCs w:val="18"/>
                <w:lang w:eastAsia="es-BO"/>
              </w:rPr>
              <w:br/>
              <w:t>Se debe tomar las previsiones para evitar accidentes como intoxicaciones, inflamaciones y explosiones.</w:t>
            </w:r>
            <w:r w:rsidRPr="009D6D36">
              <w:rPr>
                <w:rFonts w:ascii="Tahoma" w:hAnsi="Tahoma" w:cs="Tahoma"/>
                <w:color w:val="000000"/>
                <w:sz w:val="18"/>
                <w:szCs w:val="18"/>
                <w:lang w:eastAsia="es-BO"/>
              </w:rPr>
              <w:br/>
              <w:t>Características:</w:t>
            </w:r>
            <w:r w:rsidRPr="009D6D36">
              <w:rPr>
                <w:rFonts w:ascii="Tahoma" w:hAnsi="Tahoma" w:cs="Tahoma"/>
                <w:color w:val="000000"/>
                <w:sz w:val="18"/>
                <w:szCs w:val="18"/>
                <w:lang w:eastAsia="es-BO"/>
              </w:rPr>
              <w:br/>
              <w:t>• Debe tener alta resistencia a la intemperie</w:t>
            </w:r>
            <w:r w:rsidRPr="009D6D36">
              <w:rPr>
                <w:rFonts w:ascii="Tahoma" w:hAnsi="Tahoma" w:cs="Tahoma"/>
                <w:color w:val="000000"/>
                <w:sz w:val="18"/>
                <w:szCs w:val="18"/>
                <w:lang w:eastAsia="es-BO"/>
              </w:rPr>
              <w:br/>
              <w:t xml:space="preserve">• Posee buenas características mecánicas tanto al impacto como al desgaste </w:t>
            </w:r>
            <w:r w:rsidRPr="009D6D36">
              <w:rPr>
                <w:rFonts w:ascii="Tahoma" w:hAnsi="Tahoma" w:cs="Tahoma"/>
                <w:color w:val="000000"/>
                <w:sz w:val="18"/>
                <w:szCs w:val="18"/>
                <w:lang w:eastAsia="es-BO"/>
              </w:rPr>
              <w:br/>
              <w:t xml:space="preserve">• Presenta baja absorción de agua </w:t>
            </w:r>
            <w:r w:rsidRPr="009D6D36">
              <w:rPr>
                <w:rFonts w:ascii="Tahoma" w:hAnsi="Tahoma" w:cs="Tahoma"/>
                <w:color w:val="000000"/>
                <w:sz w:val="18"/>
                <w:szCs w:val="18"/>
                <w:lang w:eastAsia="es-BO"/>
              </w:rPr>
              <w:br/>
              <w:t xml:space="preserve">• Se aplica fácil y rápido </w:t>
            </w:r>
            <w:r w:rsidRPr="009D6D36">
              <w:rPr>
                <w:rFonts w:ascii="Tahoma" w:hAnsi="Tahoma" w:cs="Tahoma"/>
                <w:color w:val="000000"/>
                <w:sz w:val="18"/>
                <w:szCs w:val="18"/>
                <w:lang w:eastAsia="es-BO"/>
              </w:rPr>
              <w:br/>
              <w:t>• Resistente al ataque de hongos, mohos y bacterias.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CEMENTO BLANCO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9D6D36">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9D6D36">
              <w:rPr>
                <w:rFonts w:ascii="Tahoma" w:hAnsi="Tahoma" w:cs="Tahoma"/>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9D6D36">
              <w:rPr>
                <w:rFonts w:ascii="Tahoma" w:hAnsi="Tahoma" w:cs="Tahoma"/>
                <w:color w:val="000000"/>
                <w:sz w:val="18"/>
                <w:szCs w:val="18"/>
                <w:lang w:eastAsia="es-BO"/>
              </w:rPr>
              <w:br/>
              <w:t>El cemento blanco está compuesto por:</w:t>
            </w:r>
            <w:r w:rsidRPr="009D6D36">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9D6D36">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9D6D36">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CEMENTO COLA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9D6D36">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9D6D36">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D6D36">
              <w:rPr>
                <w:rFonts w:ascii="Tahoma" w:hAnsi="Tahoma" w:cs="Tahoma"/>
                <w:color w:val="000000"/>
                <w:sz w:val="18"/>
                <w:szCs w:val="18"/>
                <w:lang w:eastAsia="es-BO"/>
              </w:rPr>
              <w:br/>
              <w:t>Tendrá las siguientes características:</w:t>
            </w:r>
            <w:r w:rsidRPr="009D6D36">
              <w:rPr>
                <w:rFonts w:ascii="Tahoma" w:hAnsi="Tahoma" w:cs="Tahoma"/>
                <w:color w:val="000000"/>
                <w:sz w:val="18"/>
                <w:szCs w:val="18"/>
                <w:lang w:eastAsia="es-BO"/>
              </w:rPr>
              <w:br/>
              <w:t>• Excelente grado de retención de agua Conforme UNE-EN 12004-Anexo ZA Agua de amasado 26 ± 2%</w:t>
            </w:r>
            <w:r w:rsidRPr="009D6D36">
              <w:rPr>
                <w:rFonts w:ascii="Tahoma" w:hAnsi="Tahoma" w:cs="Tahoma"/>
                <w:color w:val="000000"/>
                <w:sz w:val="18"/>
                <w:szCs w:val="18"/>
                <w:lang w:eastAsia="es-BO"/>
              </w:rPr>
              <w:br/>
              <w:t>• Temperatura de aplicación +5ºC a +35ºC</w:t>
            </w:r>
            <w:r w:rsidRPr="009D6D36">
              <w:rPr>
                <w:rFonts w:ascii="Tahoma" w:hAnsi="Tahoma" w:cs="Tahoma"/>
                <w:color w:val="000000"/>
                <w:sz w:val="18"/>
                <w:szCs w:val="18"/>
                <w:lang w:eastAsia="es-BO"/>
              </w:rPr>
              <w:br/>
              <w:t>• Tiempo de vida de la mezcla 2 horas</w:t>
            </w:r>
            <w:r w:rsidRPr="009D6D36">
              <w:rPr>
                <w:rFonts w:ascii="Tahoma" w:hAnsi="Tahoma" w:cs="Tahoma"/>
                <w:color w:val="000000"/>
                <w:sz w:val="18"/>
                <w:szCs w:val="18"/>
                <w:lang w:eastAsia="es-BO"/>
              </w:rPr>
              <w:br/>
              <w:t>• Tiempo de ajuste de las baldosas 30 minutos</w:t>
            </w:r>
            <w:r w:rsidRPr="009D6D36">
              <w:rPr>
                <w:rFonts w:ascii="Tahoma" w:hAnsi="Tahoma" w:cs="Tahoma"/>
                <w:color w:val="000000"/>
                <w:sz w:val="18"/>
                <w:szCs w:val="18"/>
                <w:lang w:eastAsia="es-BO"/>
              </w:rPr>
              <w:br/>
              <w:t>• Relleno de juntas 24 horas</w:t>
            </w:r>
            <w:r w:rsidRPr="009D6D36">
              <w:rPr>
                <w:rFonts w:ascii="Tahoma" w:hAnsi="Tahoma" w:cs="Tahoma"/>
                <w:color w:val="000000"/>
                <w:sz w:val="18"/>
                <w:szCs w:val="18"/>
                <w:lang w:eastAsia="es-BO"/>
              </w:rPr>
              <w:br/>
              <w:t>• Reacción al fuego</w:t>
            </w:r>
            <w:r w:rsidRPr="009D6D36">
              <w:rPr>
                <w:rFonts w:ascii="Tahoma" w:hAnsi="Tahoma" w:cs="Tahoma"/>
                <w:color w:val="000000"/>
                <w:sz w:val="18"/>
                <w:szCs w:val="18"/>
                <w:lang w:eastAsia="es-BO"/>
              </w:rPr>
              <w:br/>
              <w:t>• Tiempo abierto 20 minutos</w:t>
            </w:r>
            <w:r w:rsidRPr="009D6D36">
              <w:rPr>
                <w:rFonts w:ascii="Tahoma" w:hAnsi="Tahoma" w:cs="Tahoma"/>
                <w:color w:val="000000"/>
                <w:sz w:val="18"/>
                <w:szCs w:val="18"/>
                <w:lang w:eastAsia="es-BO"/>
              </w:rPr>
              <w:br/>
              <w:t>• Adherencia inicial ≥ 0.5 N/mm</w:t>
            </w:r>
            <w:r w:rsidRPr="009D6D36">
              <w:rPr>
                <w:rFonts w:ascii="Tahoma" w:hAnsi="Tahoma" w:cs="Tahoma"/>
                <w:color w:val="000000"/>
                <w:sz w:val="18"/>
                <w:szCs w:val="18"/>
                <w:lang w:eastAsia="es-BO"/>
              </w:rPr>
              <w:br/>
              <w:t>• Adherencia tras inmersión en agua ≥ 0.5 N/mm2</w:t>
            </w:r>
            <w:r w:rsidRPr="009D6D36">
              <w:rPr>
                <w:rFonts w:ascii="Tahoma" w:hAnsi="Tahoma" w:cs="Tahoma"/>
                <w:color w:val="000000"/>
                <w:sz w:val="18"/>
                <w:szCs w:val="18"/>
                <w:lang w:eastAsia="es-BO"/>
              </w:rPr>
              <w:br/>
              <w:t>• No requiere mezclas, basta agregar agua.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CEMENTO PORTLAND</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9D6D36">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D6D36">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D6D36">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D6D36">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CERÁMICA NACIONAL</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9D6D36">
              <w:rPr>
                <w:rFonts w:ascii="Tahoma" w:hAnsi="Tahoma" w:cs="Tahoma"/>
                <w:color w:val="000000"/>
                <w:sz w:val="18"/>
                <w:szCs w:val="18"/>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9D6D3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9D6D3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CERÁMICA NACIONAL TIPO PORCELANATO (60X60)</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b/>
                <w:bCs/>
                <w:color w:val="000000"/>
                <w:sz w:val="18"/>
                <w:szCs w:val="18"/>
                <w:lang w:eastAsia="es-BO"/>
              </w:rPr>
              <w:t>La cerámica Tipo porcelanato (ESMALTADA) las dimenciones minimas de la pieza entera seran de 60cm*60cm</w:t>
            </w:r>
            <w:r w:rsidRPr="009D6D36">
              <w:rPr>
                <w:rFonts w:ascii="Tahoma" w:hAnsi="Tahoma" w:cs="Tahoma"/>
                <w:color w:val="000000"/>
                <w:sz w:val="18"/>
                <w:szCs w:val="18"/>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9D6D36">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D6D3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9D6D3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CHAPA EXTERIOR</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CHAPA INTERIOR</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CHICOTILLO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Largo: 40 a 60 cm</w:t>
            </w:r>
            <w:r w:rsidRPr="009D6D36">
              <w:rPr>
                <w:rFonts w:ascii="Tahoma" w:hAnsi="Tahoma" w:cs="Tahoma"/>
                <w:color w:val="000000"/>
                <w:sz w:val="18"/>
                <w:szCs w:val="18"/>
                <w:lang w:eastAsia="es-BO"/>
              </w:rPr>
              <w:br/>
              <w:t>• Ancho: 4.1 cm x 3/8"" (Diámetro de la manguera)</w:t>
            </w:r>
            <w:r w:rsidRPr="009D6D36">
              <w:rPr>
                <w:rFonts w:ascii="Tahoma" w:hAnsi="Tahoma" w:cs="Tahoma"/>
                <w:color w:val="000000"/>
                <w:sz w:val="18"/>
                <w:szCs w:val="18"/>
                <w:lang w:eastAsia="es-BO"/>
              </w:rPr>
              <w:br/>
              <w:t>• Rosca: 1/2 para entrada a grifería y de 1/2 para punto hidráulico.</w:t>
            </w:r>
            <w:r w:rsidRPr="009D6D36">
              <w:rPr>
                <w:rFonts w:ascii="Tahoma" w:hAnsi="Tahoma" w:cs="Tahoma"/>
                <w:color w:val="000000"/>
                <w:sz w:val="18"/>
                <w:szCs w:val="18"/>
                <w:lang w:eastAsia="es-BO"/>
              </w:rPr>
              <w:br/>
              <w:t>• Material: Metalico flexible de alta resistencia</w:t>
            </w:r>
            <w:r w:rsidRPr="009D6D36">
              <w:rPr>
                <w:rFonts w:ascii="Tahoma" w:hAnsi="Tahoma" w:cs="Tahoma"/>
                <w:color w:val="000000"/>
                <w:sz w:val="18"/>
                <w:szCs w:val="18"/>
                <w:lang w:eastAsia="es-BO"/>
              </w:rPr>
              <w:br/>
              <w:t xml:space="preserve">• Resistente a la corrosión, pelado y decoloración de agua. </w:t>
            </w:r>
            <w:r w:rsidRPr="009D6D36">
              <w:rPr>
                <w:rFonts w:ascii="Tahoma" w:hAnsi="Tahoma" w:cs="Tahoma"/>
                <w:color w:val="000000"/>
                <w:sz w:val="18"/>
                <w:szCs w:val="18"/>
                <w:lang w:eastAsia="es-BO"/>
              </w:rPr>
              <w:br/>
              <w:t>• Resistente al efecto de jabones y limpiadores de tocador.</w:t>
            </w:r>
            <w:r w:rsidRPr="009D6D36">
              <w:rPr>
                <w:rFonts w:ascii="Tahoma" w:hAnsi="Tahoma" w:cs="Tahoma"/>
                <w:color w:val="000000"/>
                <w:sz w:val="18"/>
                <w:szCs w:val="18"/>
                <w:lang w:eastAsia="es-BO"/>
              </w:rPr>
              <w:br/>
              <w:t>• Recubrimientos no tóxicos.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CIELO PVC TIPO MACHIHEMBRE MAS ESTRUCTURA GALVANIZADA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D6D36">
              <w:rPr>
                <w:rFonts w:ascii="Tahoma" w:hAnsi="Tahoma" w:cs="Tahoma"/>
                <w:color w:val="000000"/>
                <w:sz w:val="18"/>
                <w:szCs w:val="18"/>
                <w:lang w:eastAsia="es-BO"/>
              </w:rPr>
              <w:br/>
              <w:t>El Perfil Perimetral contará con las siguientes características:</w:t>
            </w:r>
            <w:r w:rsidRPr="009D6D36">
              <w:rPr>
                <w:rFonts w:ascii="Tahoma" w:hAnsi="Tahoma" w:cs="Tahoma"/>
                <w:color w:val="000000"/>
                <w:sz w:val="18"/>
                <w:szCs w:val="18"/>
                <w:lang w:eastAsia="es-BO"/>
              </w:rPr>
              <w:br/>
              <w:t>• Medidas: 26mm x 15mm. Hasta 4 Mts.</w:t>
            </w:r>
            <w:r w:rsidRPr="009D6D36">
              <w:rPr>
                <w:rFonts w:ascii="Tahoma" w:hAnsi="Tahoma" w:cs="Tahoma"/>
                <w:color w:val="000000"/>
                <w:sz w:val="18"/>
                <w:szCs w:val="18"/>
                <w:lang w:eastAsia="es-BO"/>
              </w:rPr>
              <w:br/>
              <w:t>• Perfil Unión Rígido. Medidas: 40mm x 15mm Hasta 4 Mts.</w:t>
            </w:r>
            <w:r w:rsidRPr="009D6D36">
              <w:rPr>
                <w:rFonts w:ascii="Tahoma" w:hAnsi="Tahoma" w:cs="Tahoma"/>
                <w:color w:val="000000"/>
                <w:sz w:val="18"/>
                <w:szCs w:val="18"/>
                <w:lang w:eastAsia="es-BO"/>
              </w:rPr>
              <w:br/>
              <w:t>• Perfil Unión Flexible. Medidas: 65 mm x 15mm Hasta 4 Mts.</w:t>
            </w:r>
            <w:r w:rsidRPr="009D6D36">
              <w:rPr>
                <w:rFonts w:ascii="Tahoma" w:hAnsi="Tahoma" w:cs="Tahoma"/>
                <w:color w:val="000000"/>
                <w:sz w:val="18"/>
                <w:szCs w:val="18"/>
                <w:lang w:eastAsia="es-BO"/>
              </w:rPr>
              <w:br/>
              <w:t>• Perfil Guía.</w:t>
            </w:r>
            <w:r w:rsidRPr="009D6D36">
              <w:rPr>
                <w:rFonts w:ascii="Tahoma" w:hAnsi="Tahoma" w:cs="Tahoma"/>
                <w:color w:val="000000"/>
                <w:sz w:val="18"/>
                <w:szCs w:val="18"/>
                <w:lang w:eastAsia="es-BO"/>
              </w:rPr>
              <w:br/>
              <w:t>• Medidas: 30mm x 15mm Hasta 6 Mts.</w:t>
            </w:r>
            <w:r w:rsidRPr="009D6D36">
              <w:rPr>
                <w:rFonts w:ascii="Tahoma" w:hAnsi="Tahoma" w:cs="Tahoma"/>
                <w:color w:val="000000"/>
                <w:sz w:val="18"/>
                <w:szCs w:val="18"/>
                <w:lang w:eastAsia="es-BO"/>
              </w:rPr>
              <w:br/>
              <w:t>Los accesorios para montaje son los siguientes:</w:t>
            </w:r>
            <w:r w:rsidRPr="009D6D36">
              <w:rPr>
                <w:rFonts w:ascii="Tahoma" w:hAnsi="Tahoma" w:cs="Tahoma"/>
                <w:color w:val="000000"/>
                <w:sz w:val="18"/>
                <w:szCs w:val="18"/>
                <w:lang w:eastAsia="es-BO"/>
              </w:rPr>
              <w:br/>
              <w:t>• Perfil Borde.</w:t>
            </w:r>
            <w:r w:rsidRPr="009D6D36">
              <w:rPr>
                <w:rFonts w:ascii="Tahoma" w:hAnsi="Tahoma" w:cs="Tahoma"/>
                <w:color w:val="000000"/>
                <w:sz w:val="18"/>
                <w:szCs w:val="18"/>
                <w:lang w:eastAsia="es-BO"/>
              </w:rPr>
              <w:br/>
              <w:t>• Tipo: Liso Hasta 4 Mts.; Perfil Angulo Externo</w:t>
            </w:r>
            <w:r w:rsidRPr="009D6D36">
              <w:rPr>
                <w:rFonts w:ascii="Tahoma" w:hAnsi="Tahoma" w:cs="Tahoma"/>
                <w:color w:val="000000"/>
                <w:sz w:val="18"/>
                <w:szCs w:val="18"/>
                <w:lang w:eastAsia="es-BO"/>
              </w:rPr>
              <w:br/>
              <w:t xml:space="preserve">• Tipo: Liso Hasta 4 Mts.; Perfil Angulo Interno </w:t>
            </w:r>
            <w:r w:rsidRPr="009D6D36">
              <w:rPr>
                <w:rFonts w:ascii="Tahoma" w:hAnsi="Tahoma" w:cs="Tahoma"/>
                <w:color w:val="000000"/>
                <w:sz w:val="18"/>
                <w:szCs w:val="18"/>
                <w:lang w:eastAsia="es-BO"/>
              </w:rPr>
              <w:br/>
              <w:t>• Tipo: Liso Hasta 4 Mts.</w:t>
            </w:r>
            <w:r w:rsidRPr="009D6D36">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9D6D36">
              <w:rPr>
                <w:rFonts w:ascii="Tahoma" w:hAnsi="Tahoma" w:cs="Tahoma"/>
                <w:color w:val="000000"/>
                <w:sz w:val="18"/>
                <w:szCs w:val="18"/>
                <w:lang w:eastAsia="es-BO"/>
              </w:rPr>
              <w:br/>
              <w:t>La Placa de Cielo raso será lisa y estampada con medidas de 200mm x 15mm de material auto extinguible hasta 6Mts.</w:t>
            </w:r>
            <w:r w:rsidRPr="009D6D36">
              <w:rPr>
                <w:rFonts w:ascii="Tahoma" w:hAnsi="Tahoma" w:cs="Tahoma"/>
                <w:color w:val="000000"/>
                <w:sz w:val="18"/>
                <w:szCs w:val="18"/>
                <w:lang w:eastAsia="es-BO"/>
              </w:rPr>
              <w:br/>
              <w:t>Los mismos deberán ser de una calidad garantizada y se encontrarán en buen estado para su colocado.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CINTA AISLANTE</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CLAVOS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D6D36">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9D6D36">
              <w:rPr>
                <w:rFonts w:ascii="Tahoma" w:hAnsi="Tahoma" w:cs="Tahoma"/>
                <w:color w:val="000000"/>
                <w:sz w:val="18"/>
                <w:szCs w:val="18"/>
                <w:lang w:eastAsia="es-BO"/>
              </w:rPr>
              <w:br/>
              <w:t>Se requerirá principalmente clavos de 2”, 2 1/2", 4” y 5".</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CODO FG GALVANIZADO DE 1/2"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D6D36">
              <w:rPr>
                <w:rFonts w:ascii="Tahoma" w:hAnsi="Tahoma" w:cs="Tahoma"/>
                <w:color w:val="000000"/>
                <w:sz w:val="18"/>
                <w:szCs w:val="18"/>
                <w:lang w:eastAsia="es-BO"/>
              </w:rPr>
              <w:br/>
              <w:t>El galvanizado es un recubrimiento de zinc con la finalidad de proporcionar una protección a la oxidación y en cierto porcentaje a la corrosión.</w:t>
            </w:r>
            <w:r w:rsidRPr="009D6D36">
              <w:rPr>
                <w:rFonts w:ascii="Tahoma" w:hAnsi="Tahoma" w:cs="Tahoma"/>
                <w:color w:val="000000"/>
                <w:sz w:val="18"/>
                <w:szCs w:val="18"/>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CODO PVC DE 1/2"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D6D36">
              <w:rPr>
                <w:rFonts w:ascii="Tahoma" w:hAnsi="Tahoma" w:cs="Tahoma"/>
                <w:color w:val="000000"/>
                <w:sz w:val="18"/>
                <w:szCs w:val="18"/>
                <w:lang w:eastAsia="es-BO"/>
              </w:rPr>
              <w:br w:type="page"/>
              <w:t>• -Superficie externa e interna lisas y estar libres de grietas, fisuras, ondulaciones y otros defectos que alteren su calidad.</w:t>
            </w:r>
            <w:r w:rsidRPr="009D6D36">
              <w:rPr>
                <w:rFonts w:ascii="Tahoma" w:hAnsi="Tahoma" w:cs="Tahoma"/>
                <w:color w:val="000000"/>
                <w:sz w:val="18"/>
                <w:szCs w:val="18"/>
                <w:lang w:eastAsia="es-BO"/>
              </w:rPr>
              <w:br w:type="page"/>
              <w:t>• -Los accesorios deberán ser de color uniforme.</w:t>
            </w:r>
            <w:r w:rsidRPr="009D6D36">
              <w:rPr>
                <w:rFonts w:ascii="Tahoma" w:hAnsi="Tahoma" w:cs="Tahoma"/>
                <w:color w:val="000000"/>
                <w:sz w:val="18"/>
                <w:szCs w:val="18"/>
                <w:lang w:eastAsia="es-BO"/>
              </w:rPr>
              <w:br w:type="page"/>
              <w:t>• -Los accesorios procederán de fábrica por inyección de molde, no aceptándose el uso de piezas especiales obtenidas mediante cortes o cortadas en seco.</w:t>
            </w:r>
            <w:r w:rsidRPr="009D6D36">
              <w:rPr>
                <w:rFonts w:ascii="Tahoma" w:hAnsi="Tahoma" w:cs="Tahoma"/>
                <w:color w:val="000000"/>
                <w:sz w:val="18"/>
                <w:szCs w:val="18"/>
                <w:lang w:eastAsia="es-BO"/>
              </w:rPr>
              <w:br w:type="page"/>
              <w:t>Debe cumplir con la NB 1216011:2007: Tuberías plásticas - Tubos de policloruro de vinilo no plastificado (PVC-U) para conducción de agua potable.</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CODO PVC DE 5/8"</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Será de Material de Poli cloruro de Vinilo (PVC), los tubos deberán tener las siguientes características: </w:t>
            </w:r>
            <w:r w:rsidRPr="009D6D36">
              <w:rPr>
                <w:rFonts w:ascii="Tahoma" w:hAnsi="Tahoma" w:cs="Tahoma"/>
                <w:color w:val="000000"/>
                <w:sz w:val="18"/>
                <w:szCs w:val="18"/>
                <w:lang w:eastAsia="es-BO"/>
              </w:rPr>
              <w:br/>
              <w:t>• Superficie externa e interna lisas y estar libres de grietas, fisuras, ondulaciones y otros defectos que alteren su calidad.</w:t>
            </w:r>
            <w:r w:rsidRPr="009D6D36">
              <w:rPr>
                <w:rFonts w:ascii="Tahoma" w:hAnsi="Tahoma" w:cs="Tahoma"/>
                <w:color w:val="000000"/>
                <w:sz w:val="18"/>
                <w:szCs w:val="18"/>
                <w:lang w:eastAsia="es-BO"/>
              </w:rPr>
              <w:br/>
              <w:t>• El codo deberá ser de material PVC de color uniforme.</w:t>
            </w:r>
            <w:r w:rsidRPr="009D6D36">
              <w:rPr>
                <w:rFonts w:ascii="Tahoma" w:hAnsi="Tahoma" w:cs="Tahoma"/>
                <w:color w:val="000000"/>
                <w:sz w:val="18"/>
                <w:szCs w:val="18"/>
                <w:lang w:eastAsia="es-BO"/>
              </w:rPr>
              <w:br/>
              <w:t>• El codo procederá de fábrica por inyección de molde, no aceptándose el uso de piezas especiales obtenidas mediante cortes.</w:t>
            </w:r>
            <w:r w:rsidRPr="009D6D36">
              <w:rPr>
                <w:rFonts w:ascii="Tahoma" w:hAnsi="Tahoma" w:cs="Tahoma"/>
                <w:color w:val="000000"/>
                <w:sz w:val="18"/>
                <w:szCs w:val="18"/>
                <w:lang w:eastAsia="es-BO"/>
              </w:rPr>
              <w:br/>
              <w:t>Características:</w:t>
            </w:r>
            <w:r w:rsidRPr="009D6D36">
              <w:rPr>
                <w:rFonts w:ascii="Tahoma" w:hAnsi="Tahoma" w:cs="Tahoma"/>
                <w:color w:val="000000"/>
                <w:sz w:val="18"/>
                <w:szCs w:val="18"/>
                <w:lang w:eastAsia="es-BO"/>
              </w:rPr>
              <w:br/>
              <w:t>• Diámetro nominal: 15 mm (½"")</w:t>
            </w:r>
            <w:r w:rsidRPr="009D6D36">
              <w:rPr>
                <w:rFonts w:ascii="Tahoma" w:hAnsi="Tahoma" w:cs="Tahoma"/>
                <w:color w:val="000000"/>
                <w:sz w:val="18"/>
                <w:szCs w:val="18"/>
                <w:lang w:eastAsia="es-BO"/>
              </w:rPr>
              <w:br/>
              <w:t>• Angulo entre ejes de recorrido: 90°</w:t>
            </w:r>
            <w:r w:rsidRPr="009D6D36">
              <w:rPr>
                <w:rFonts w:ascii="Tahoma" w:hAnsi="Tahoma" w:cs="Tahoma"/>
                <w:color w:val="000000"/>
                <w:sz w:val="18"/>
                <w:szCs w:val="18"/>
                <w:lang w:eastAsia="es-BO"/>
              </w:rPr>
              <w:br/>
              <w:t>• Distancia cara a centro: 28 mm ± 1.5 mm</w:t>
            </w:r>
            <w:r w:rsidRPr="009D6D36">
              <w:rPr>
                <w:rFonts w:ascii="Tahoma" w:hAnsi="Tahoma" w:cs="Tahoma"/>
                <w:color w:val="000000"/>
                <w:sz w:val="18"/>
                <w:szCs w:val="18"/>
                <w:lang w:eastAsia="es-BO"/>
              </w:rPr>
              <w:br/>
              <w:t>• Longitud de presentación: 15 mm ± 1.5 mm</w:t>
            </w:r>
            <w:r w:rsidRPr="009D6D36">
              <w:rPr>
                <w:rFonts w:ascii="Tahoma" w:hAnsi="Tahoma" w:cs="Tahoma"/>
                <w:color w:val="000000"/>
                <w:sz w:val="18"/>
                <w:szCs w:val="18"/>
                <w:lang w:eastAsia="es-BO"/>
              </w:rPr>
              <w:br/>
              <w:t>Debe cumplir con la NB 645:2007: Tuberías de fierro fundido dúctil, acoples y accesorios para líneas de tuberías de presión.</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CODO PVC DESAGÜE 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9D6D36">
              <w:rPr>
                <w:rFonts w:ascii="Tahoma" w:hAnsi="Tahoma" w:cs="Tahoma"/>
                <w:color w:val="000000"/>
                <w:sz w:val="18"/>
                <w:szCs w:val="18"/>
                <w:lang w:eastAsia="es-BO"/>
              </w:rPr>
              <w:br/>
              <w:t>• Superficie externa e interna lisas y estar libres de grietas, fisuras, ondulaciones y otros defectos que alteren su calidad</w:t>
            </w:r>
            <w:r w:rsidRPr="009D6D36">
              <w:rPr>
                <w:rFonts w:ascii="Tahoma" w:hAnsi="Tahoma" w:cs="Tahoma"/>
                <w:color w:val="000000"/>
                <w:sz w:val="18"/>
                <w:szCs w:val="18"/>
                <w:lang w:eastAsia="es-BO"/>
              </w:rPr>
              <w:br/>
              <w:t>• Los tubos deberán ser de color uniforme</w:t>
            </w:r>
            <w:r w:rsidRPr="009D6D3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9D6D36">
              <w:rPr>
                <w:rFonts w:ascii="Tahoma" w:hAnsi="Tahoma" w:cs="Tahoma"/>
                <w:color w:val="000000"/>
                <w:sz w:val="18"/>
                <w:szCs w:val="18"/>
                <w:lang w:eastAsia="es-BO"/>
              </w:rPr>
              <w:br/>
              <w:t>• Las juntas serán del Tipo campana – espiga</w:t>
            </w:r>
            <w:r w:rsidRPr="009D6D36">
              <w:rPr>
                <w:rFonts w:ascii="Tahoma" w:hAnsi="Tahoma" w:cs="Tahoma"/>
                <w:color w:val="000000"/>
                <w:sz w:val="18"/>
                <w:szCs w:val="18"/>
                <w:lang w:eastAsia="es-BO"/>
              </w:rPr>
              <w:br/>
              <w:t>• Las tuberías de PVC deberán cumplir con las siguientes normas:</w:t>
            </w:r>
            <w:r w:rsidRPr="009D6D36">
              <w:rPr>
                <w:rFonts w:ascii="Tahoma" w:hAnsi="Tahoma" w:cs="Tahoma"/>
                <w:color w:val="000000"/>
                <w:sz w:val="18"/>
                <w:szCs w:val="18"/>
                <w:lang w:eastAsia="es-BO"/>
              </w:rPr>
              <w:br/>
              <w:t>-  Normas Bolivianas:         NB 213-77</w:t>
            </w:r>
            <w:r w:rsidRPr="009D6D36">
              <w:rPr>
                <w:rFonts w:ascii="Tahoma" w:hAnsi="Tahoma" w:cs="Tahoma"/>
                <w:color w:val="000000"/>
                <w:sz w:val="18"/>
                <w:szCs w:val="18"/>
                <w:lang w:eastAsia="es-BO"/>
              </w:rPr>
              <w:br/>
              <w:t>- Normas ASTM:               D-1785 y D-2241</w:t>
            </w:r>
            <w:r w:rsidRPr="009D6D3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D6D36">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CODO PVC DESAGÜE 3"</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9D6D36">
              <w:rPr>
                <w:rFonts w:ascii="Tahoma" w:hAnsi="Tahoma" w:cs="Tahoma"/>
                <w:color w:val="000000"/>
                <w:sz w:val="18"/>
                <w:szCs w:val="18"/>
                <w:lang w:eastAsia="es-BO"/>
              </w:rPr>
              <w:br/>
              <w:t>• Superficie externa e interna lisas y estar libres de grietas, fisuras, ondulaciones y otros defectos que alteren su calidad</w:t>
            </w:r>
            <w:r w:rsidRPr="009D6D36">
              <w:rPr>
                <w:rFonts w:ascii="Tahoma" w:hAnsi="Tahoma" w:cs="Tahoma"/>
                <w:color w:val="000000"/>
                <w:sz w:val="18"/>
                <w:szCs w:val="18"/>
                <w:lang w:eastAsia="es-BO"/>
              </w:rPr>
              <w:br/>
              <w:t>• Los tubos deberán ser de color uniforme</w:t>
            </w:r>
            <w:r w:rsidRPr="009D6D3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9D6D36">
              <w:rPr>
                <w:rFonts w:ascii="Tahoma" w:hAnsi="Tahoma" w:cs="Tahoma"/>
                <w:color w:val="000000"/>
                <w:sz w:val="18"/>
                <w:szCs w:val="18"/>
                <w:lang w:eastAsia="es-BO"/>
              </w:rPr>
              <w:br/>
              <w:t>• Las juntas serán del Tipo campana – espiga</w:t>
            </w:r>
            <w:r w:rsidRPr="009D6D36">
              <w:rPr>
                <w:rFonts w:ascii="Tahoma" w:hAnsi="Tahoma" w:cs="Tahoma"/>
                <w:color w:val="000000"/>
                <w:sz w:val="18"/>
                <w:szCs w:val="18"/>
                <w:lang w:eastAsia="es-BO"/>
              </w:rPr>
              <w:br/>
              <w:t>• Las tuberías de PVC deberán cumplir con las siguientes normas:</w:t>
            </w:r>
            <w:r w:rsidRPr="009D6D36">
              <w:rPr>
                <w:rFonts w:ascii="Tahoma" w:hAnsi="Tahoma" w:cs="Tahoma"/>
                <w:color w:val="000000"/>
                <w:sz w:val="18"/>
                <w:szCs w:val="18"/>
                <w:lang w:eastAsia="es-BO"/>
              </w:rPr>
              <w:br/>
              <w:t>-  Normas Bolivianas:         NB 213-77</w:t>
            </w:r>
            <w:r w:rsidRPr="009D6D36">
              <w:rPr>
                <w:rFonts w:ascii="Tahoma" w:hAnsi="Tahoma" w:cs="Tahoma"/>
                <w:color w:val="000000"/>
                <w:sz w:val="18"/>
                <w:szCs w:val="18"/>
                <w:lang w:eastAsia="es-BO"/>
              </w:rPr>
              <w:br/>
              <w:t>- Normas ASTM:               D-1785 y D-2241</w:t>
            </w:r>
            <w:r w:rsidRPr="009D6D3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D6D36">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CODO PVC DESAGÜE 4"</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9D6D36">
              <w:rPr>
                <w:rFonts w:ascii="Tahoma" w:hAnsi="Tahoma" w:cs="Tahoma"/>
                <w:color w:val="000000"/>
                <w:sz w:val="18"/>
                <w:szCs w:val="18"/>
                <w:lang w:eastAsia="es-BO"/>
              </w:rPr>
              <w:br/>
              <w:t>• Superficie externa e interna lisas y estar libres de grietas, fisuras, ondulaciones y otros defectos que alteren su calidad</w:t>
            </w:r>
            <w:r w:rsidRPr="009D6D36">
              <w:rPr>
                <w:rFonts w:ascii="Tahoma" w:hAnsi="Tahoma" w:cs="Tahoma"/>
                <w:color w:val="000000"/>
                <w:sz w:val="18"/>
                <w:szCs w:val="18"/>
                <w:lang w:eastAsia="es-BO"/>
              </w:rPr>
              <w:br/>
              <w:t>• Los tubos deberán ser de color uniforme</w:t>
            </w:r>
            <w:r w:rsidRPr="009D6D3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9D6D36">
              <w:rPr>
                <w:rFonts w:ascii="Tahoma" w:hAnsi="Tahoma" w:cs="Tahoma"/>
                <w:color w:val="000000"/>
                <w:sz w:val="18"/>
                <w:szCs w:val="18"/>
                <w:lang w:eastAsia="es-BO"/>
              </w:rPr>
              <w:br/>
              <w:t>• Las juntas serán del Tipo campana – espiga</w:t>
            </w:r>
            <w:r w:rsidRPr="009D6D36">
              <w:rPr>
                <w:rFonts w:ascii="Tahoma" w:hAnsi="Tahoma" w:cs="Tahoma"/>
                <w:color w:val="000000"/>
                <w:sz w:val="18"/>
                <w:szCs w:val="18"/>
                <w:lang w:eastAsia="es-BO"/>
              </w:rPr>
              <w:br/>
              <w:t>• Las tuberías de PVC deberán cumplir con las siguientes normas:</w:t>
            </w:r>
            <w:r w:rsidRPr="009D6D36">
              <w:rPr>
                <w:rFonts w:ascii="Tahoma" w:hAnsi="Tahoma" w:cs="Tahoma"/>
                <w:color w:val="000000"/>
                <w:sz w:val="18"/>
                <w:szCs w:val="18"/>
                <w:lang w:eastAsia="es-BO"/>
              </w:rPr>
              <w:br/>
              <w:t>-  Normas Bolivianas:         NB 213-77</w:t>
            </w:r>
            <w:r w:rsidRPr="009D6D36">
              <w:rPr>
                <w:rFonts w:ascii="Tahoma" w:hAnsi="Tahoma" w:cs="Tahoma"/>
                <w:color w:val="000000"/>
                <w:sz w:val="18"/>
                <w:szCs w:val="18"/>
                <w:lang w:eastAsia="es-BO"/>
              </w:rPr>
              <w:br/>
              <w:t>- Normas ASTM:               D-1785 y D-2241</w:t>
            </w:r>
            <w:r w:rsidRPr="009D6D3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D6D36">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COPLA PVC DE 1/2"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D6D36">
              <w:rPr>
                <w:rFonts w:ascii="Tahoma" w:hAnsi="Tahoma" w:cs="Tahoma"/>
                <w:color w:val="000000"/>
                <w:sz w:val="18"/>
                <w:szCs w:val="18"/>
                <w:lang w:eastAsia="es-BO"/>
              </w:rPr>
              <w:br/>
              <w:t>La copla deberá ser de PVC de primera calidad y marca conocida.</w:t>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 El proveedor deberá especificar el tipo, espesor, y resistencia.</w:t>
            </w:r>
            <w:r w:rsidRPr="009D6D36">
              <w:rPr>
                <w:rFonts w:ascii="Tahoma" w:hAnsi="Tahoma" w:cs="Tahoma"/>
                <w:color w:val="000000"/>
                <w:sz w:val="18"/>
                <w:szCs w:val="18"/>
                <w:lang w:eastAsia="es-BO"/>
              </w:rPr>
              <w:br/>
              <w:t>• La superficie del accesorio deberá ser lisa y libre de grietas, fisuras y otros defectos que alteren su calidad.</w:t>
            </w:r>
            <w:r w:rsidRPr="009D6D36">
              <w:rPr>
                <w:rFonts w:ascii="Tahoma" w:hAnsi="Tahoma" w:cs="Tahoma"/>
                <w:color w:val="000000"/>
                <w:sz w:val="18"/>
                <w:szCs w:val="18"/>
                <w:lang w:eastAsia="es-BO"/>
              </w:rPr>
              <w:br/>
              <w:t>• El accesorio deberá ser de color uniforme.</w:t>
            </w:r>
            <w:r w:rsidRPr="009D6D36">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CORDEL</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Entidad Ejecutora deberá garantizar que el material de referencia sea de buena calidad y de marca reconocida.</w:t>
            </w:r>
            <w:r w:rsidRPr="009D6D36">
              <w:rPr>
                <w:rFonts w:ascii="Tahoma" w:hAnsi="Tahoma" w:cs="Tahoma"/>
                <w:color w:val="000000"/>
                <w:sz w:val="18"/>
                <w:szCs w:val="18"/>
                <w:lang w:eastAsia="es-BO"/>
              </w:rPr>
              <w:br/>
              <w:t>•  Cordel de nylon reflectante y resistente</w:t>
            </w:r>
            <w:r w:rsidRPr="009D6D36">
              <w:rPr>
                <w:rFonts w:ascii="Tahoma" w:hAnsi="Tahoma" w:cs="Tahoma"/>
                <w:color w:val="000000"/>
                <w:sz w:val="18"/>
                <w:szCs w:val="18"/>
                <w:lang w:eastAsia="es-BO"/>
              </w:rPr>
              <w:br/>
              <w:t>•  Mango resistente a los impactos</w:t>
            </w:r>
            <w:r w:rsidRPr="009D6D36">
              <w:rPr>
                <w:rFonts w:ascii="Tahoma" w:hAnsi="Tahoma" w:cs="Tahoma"/>
                <w:color w:val="000000"/>
                <w:sz w:val="18"/>
                <w:szCs w:val="18"/>
                <w:lang w:eastAsia="es-BO"/>
              </w:rPr>
              <w:br/>
              <w:t>•  Bobina para enrollar y desenrollar fácilmente</w:t>
            </w:r>
            <w:r w:rsidRPr="009D6D36">
              <w:rPr>
                <w:rFonts w:ascii="Tahoma" w:hAnsi="Tahoma" w:cs="Tahoma"/>
                <w:color w:val="000000"/>
                <w:sz w:val="18"/>
                <w:szCs w:val="18"/>
                <w:lang w:eastAsia="es-BO"/>
              </w:rPr>
              <w:br/>
              <w:t>•  Tensión de ruptura 30 kg.</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DUCHA PLÁSTICA ELÉCTRICA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b/>
                <w:bCs/>
                <w:color w:val="000000"/>
                <w:sz w:val="18"/>
                <w:szCs w:val="18"/>
                <w:lang w:eastAsia="es-BO"/>
              </w:rPr>
              <w:t>Este material es implementado en el baño, la ducha plástica de 3 temperaturas de buena calidad</w:t>
            </w:r>
            <w:r w:rsidRPr="009D6D36">
              <w:rPr>
                <w:rFonts w:ascii="Tahoma" w:hAnsi="Tahoma" w:cs="Tahoma"/>
                <w:color w:val="000000"/>
                <w:sz w:val="18"/>
                <w:szCs w:val="18"/>
                <w:lang w:eastAsia="es-BO"/>
              </w:rPr>
              <w:t>, de marca reconocida en el mercado.</w:t>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 xml:space="preserve">• Deberá ser instalada con sus accesorios para un perfecto funcionamiento </w:t>
            </w:r>
            <w:r w:rsidRPr="009D6D36">
              <w:rPr>
                <w:rFonts w:ascii="Tahoma" w:hAnsi="Tahoma" w:cs="Tahoma"/>
                <w:color w:val="000000"/>
                <w:sz w:val="18"/>
                <w:szCs w:val="18"/>
                <w:lang w:eastAsia="es-BO"/>
              </w:rPr>
              <w:br/>
              <w:t>La Entidad Ejecutora deberá garantizar que el material de referencia sea de buena calidad y de marca reconocida.</w:t>
            </w:r>
            <w:r w:rsidRPr="009D6D36">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ESQUINERO DE ALUMINIO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 El material de aluminio deberá ser ligero y fácil de manejar, resistente a la corrosión y al desgaste, y duradero.</w:t>
            </w:r>
            <w:r w:rsidRPr="009D6D36">
              <w:rPr>
                <w:rFonts w:ascii="Tahoma" w:hAnsi="Tahoma" w:cs="Tahoma"/>
                <w:color w:val="000000"/>
                <w:sz w:val="18"/>
                <w:szCs w:val="18"/>
                <w:lang w:eastAsia="es-BO"/>
              </w:rPr>
              <w:br/>
              <w:t>• Deberá tener alta dureza superficial para resistir arañazos e impactos.</w:t>
            </w:r>
            <w:r w:rsidRPr="009D6D36">
              <w:rPr>
                <w:rFonts w:ascii="Tahoma" w:hAnsi="Tahoma" w:cs="Tahoma"/>
                <w:color w:val="000000"/>
                <w:sz w:val="18"/>
                <w:szCs w:val="18"/>
                <w:lang w:eastAsia="es-BO"/>
              </w:rPr>
              <w:br/>
              <w:t>• Deben ser resistentes a la humedad y al agua.</w:t>
            </w:r>
            <w:r w:rsidRPr="009D6D36">
              <w:rPr>
                <w:rFonts w:ascii="Tahoma" w:hAnsi="Tahoma" w:cs="Tahoma"/>
                <w:color w:val="000000"/>
                <w:sz w:val="18"/>
                <w:szCs w:val="18"/>
                <w:lang w:eastAsia="es-BO"/>
              </w:rPr>
              <w:br/>
              <w:t>• Deben tener buena conductividad térmica para disipar el calor eficientemente..</w:t>
            </w:r>
            <w:r w:rsidRPr="009D6D36">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9D6D36">
              <w:rPr>
                <w:rFonts w:ascii="Tahoma" w:hAnsi="Tahoma" w:cs="Tahoma"/>
                <w:color w:val="000000"/>
                <w:sz w:val="18"/>
                <w:szCs w:val="18"/>
                <w:lang w:eastAsia="es-BO"/>
              </w:rPr>
              <w:br/>
              <w:t>• Deberán cumplir con las normativas de calidad y seguridad correspondientes.</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FIERRO CORRUGADO 1/2"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Barras de acero que presentan resaltos o corrugas que mejoran la adherencia con el hormigón.</w:t>
            </w:r>
            <w:r w:rsidRPr="009D6D3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D6D3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9D6D36">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9D6D36">
              <w:rPr>
                <w:rFonts w:ascii="Tahoma" w:hAnsi="Tahoma" w:cs="Tahoma"/>
                <w:color w:val="000000"/>
                <w:sz w:val="18"/>
                <w:szCs w:val="18"/>
                <w:lang w:eastAsia="es-BO"/>
              </w:rPr>
              <w:br/>
              <w:t>Se prohíbe el uso de barras lisas trefiladas como armaduras para el hormigón armado, excepto en componentes de mallas electro soldadas.</w:t>
            </w:r>
            <w:r w:rsidRPr="009D6D3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D6D3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FIERRO CORRUGADO 1/4"</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Barras de acero que presenta resaltos o corrugas que mejoran la adherencia con el hormigón.</w:t>
            </w:r>
            <w:r w:rsidRPr="009D6D3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D6D3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9D6D3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9D6D36">
              <w:rPr>
                <w:rFonts w:ascii="Tahoma" w:hAnsi="Tahoma" w:cs="Tahoma"/>
                <w:color w:val="000000"/>
                <w:sz w:val="18"/>
                <w:szCs w:val="18"/>
                <w:lang w:eastAsia="es-BO"/>
              </w:rPr>
              <w:br/>
              <w:t>Se prohíbe el uso de barras lisas trefiladas como armaduras para el hormigón armado, excepto en componentes de mallas electro soldadas.</w:t>
            </w:r>
            <w:r w:rsidRPr="009D6D3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D6D3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FIERRO CORRUGADO 3/8"</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Barras de acero que presenta resaltos o corrugas que mejoran la adherencia con el hormigón.</w:t>
            </w:r>
            <w:r w:rsidRPr="009D6D3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D6D3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9D6D3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9D6D36">
              <w:rPr>
                <w:rFonts w:ascii="Tahoma" w:hAnsi="Tahoma" w:cs="Tahoma"/>
                <w:color w:val="000000"/>
                <w:sz w:val="18"/>
                <w:szCs w:val="18"/>
                <w:lang w:eastAsia="es-BO"/>
              </w:rPr>
              <w:br/>
              <w:t>Se prohíbe el uso de barras lisas trefiladas como armaduras para el hormigón armado, excepto en componentes de mallas electro soldadas.</w:t>
            </w:r>
            <w:r w:rsidRPr="009D6D3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D6D3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FIERRO CORRUGADO 5/16"</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Barras de acero que presenta resaltos o corrugas que mejoran la adherencia con el hormigón.</w:t>
            </w:r>
            <w:r w:rsidRPr="009D6D3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D6D3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9D6D3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9D6D36">
              <w:rPr>
                <w:rFonts w:ascii="Tahoma" w:hAnsi="Tahoma" w:cs="Tahoma"/>
                <w:color w:val="000000"/>
                <w:sz w:val="18"/>
                <w:szCs w:val="18"/>
                <w:lang w:eastAsia="es-BO"/>
              </w:rPr>
              <w:br/>
              <w:t>Se prohíbe el uso de barras lisas trefiladas como armaduras para el hormigón armado, excepto en componentes de mallas electro soldadas.</w:t>
            </w:r>
            <w:r w:rsidRPr="009D6D3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D6D3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FOCOS LED 18W</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Alta resistencia de aislamiento, Vida útil de ≥ 15.000 horas, Interior de viviendas.</w:t>
            </w:r>
            <w:r w:rsidRPr="009D6D36">
              <w:rPr>
                <w:rFonts w:ascii="Tahoma" w:hAnsi="Tahoma" w:cs="Tahoma"/>
                <w:color w:val="000000"/>
                <w:sz w:val="18"/>
                <w:szCs w:val="18"/>
                <w:lang w:eastAsia="es-BO"/>
              </w:rPr>
              <w:br/>
              <w:t>Tensión nominal VAC 100 – 240, Temperatura de operación (ºC) -30 +50, Flujo luminoso ≥ 1.700 lumenes, Temperatura de color: 6,500K.</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GRAVA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9D6D36">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9D6D36">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9D6D36">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GRIFERÍA PARA LAVAMANOS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9D6D3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9D6D36">
              <w:rPr>
                <w:rFonts w:ascii="Tahoma" w:hAnsi="Tahoma" w:cs="Tahoma"/>
                <w:color w:val="000000"/>
                <w:sz w:val="18"/>
                <w:szCs w:val="18"/>
                <w:lang w:eastAsia="es-BO"/>
              </w:rPr>
              <w:br/>
              <w:t xml:space="preserve">La Entidad Ejecutora deberá garantizar que el material de referencia sea de buena calidad y de marca reconocida. </w:t>
            </w:r>
            <w:r w:rsidRPr="009D6D36">
              <w:rPr>
                <w:rFonts w:ascii="Tahoma" w:hAnsi="Tahoma" w:cs="Tahoma"/>
                <w:color w:val="000000"/>
                <w:sz w:val="18"/>
                <w:szCs w:val="18"/>
                <w:lang w:eastAsia="es-BO"/>
              </w:rPr>
              <w:br/>
              <w:t xml:space="preserve"> </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GRIFERÍA PARA LAVAPLATOS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9D6D3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9D6D3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GRIFO DE PARED 1/2"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9D6D36">
              <w:rPr>
                <w:rFonts w:ascii="Tahoma" w:hAnsi="Tahoma" w:cs="Tahoma"/>
                <w:color w:val="000000"/>
                <w:sz w:val="18"/>
                <w:szCs w:val="18"/>
                <w:lang w:eastAsia="es-BO"/>
              </w:rPr>
              <w:br/>
              <w:t>Se recomienda que su procedencia sea de industria nacional o extranjera y de marca conocida dentro el mercado local</w:t>
            </w:r>
            <w:r w:rsidRPr="009D6D36">
              <w:rPr>
                <w:rFonts w:ascii="Tahoma" w:hAnsi="Tahoma" w:cs="Tahoma"/>
                <w:color w:val="000000"/>
                <w:sz w:val="18"/>
                <w:szCs w:val="18"/>
                <w:lang w:eastAsia="es-BO"/>
              </w:rPr>
              <w:br/>
              <w:t>Cualquier alteración o daño del producto antes, durante y después del transporte, no realizara el ingreso a almacenes.</w:t>
            </w:r>
            <w:r w:rsidRPr="009D6D3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IMPERMEABILIZANTE</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presente insumo es un aditivo líquido  SIKA 1 que reacciona con los componentes de la mezcla de cemento y arena para bloquear los capilares y poros de morteros y hormigones.</w:t>
            </w:r>
            <w:r w:rsidRPr="009D6D36">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9D6D36">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INODORO T/BAJO MAS ACCESORIOS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9D6D36">
              <w:rPr>
                <w:rFonts w:ascii="Tahoma" w:hAnsi="Tahoma" w:cs="Tahom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IMPERMEABILIZANTE CRIL, SOL Y LLUVIA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D6D36">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INTERRUPTOR</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D6D36">
              <w:rPr>
                <w:rFonts w:ascii="Tahoma" w:hAnsi="Tahoma" w:cs="Tahoma"/>
                <w:color w:val="000000"/>
                <w:sz w:val="18"/>
                <w:szCs w:val="18"/>
                <w:lang w:eastAsia="es-BO"/>
              </w:rPr>
              <w:br/>
              <w:t xml:space="preserve">REQUISITOS: </w:t>
            </w:r>
            <w:r w:rsidRPr="009D6D36">
              <w:rPr>
                <w:rFonts w:ascii="Tahoma" w:hAnsi="Tahoma" w:cs="Tahoma"/>
                <w:color w:val="000000"/>
                <w:sz w:val="18"/>
                <w:szCs w:val="18"/>
                <w:lang w:eastAsia="es-BO"/>
              </w:rPr>
              <w:br/>
              <w:t>Tensión nominal: 250V AC; 127 V AC</w:t>
            </w:r>
            <w:r w:rsidRPr="009D6D36">
              <w:rPr>
                <w:rFonts w:ascii="Tahoma" w:hAnsi="Tahoma" w:cs="Tahoma"/>
                <w:color w:val="000000"/>
                <w:sz w:val="18"/>
                <w:szCs w:val="18"/>
                <w:lang w:eastAsia="es-BO"/>
              </w:rPr>
              <w:br/>
              <w:t>Corriente nominal (In): 10 A</w:t>
            </w:r>
            <w:r w:rsidRPr="009D6D36">
              <w:rPr>
                <w:rFonts w:ascii="Tahoma" w:hAnsi="Tahoma" w:cs="Tahoma"/>
                <w:color w:val="000000"/>
                <w:sz w:val="18"/>
                <w:szCs w:val="18"/>
                <w:lang w:eastAsia="es-BO"/>
              </w:rPr>
              <w:br/>
              <w:t>Frecuencia: 60 Hz.</w:t>
            </w:r>
            <w:r w:rsidRPr="009D6D36">
              <w:rPr>
                <w:rFonts w:ascii="Tahoma" w:hAnsi="Tahoma" w:cs="Tahoma"/>
                <w:color w:val="000000"/>
                <w:sz w:val="18"/>
                <w:szCs w:val="18"/>
                <w:lang w:eastAsia="es-BO"/>
              </w:rPr>
              <w:br/>
              <w:t>Operaciones mecánicas: Superior a 40.000 operaciones (Apertura- cierre), con carga a corriente nominal.</w:t>
            </w:r>
            <w:r w:rsidRPr="009D6D36">
              <w:rPr>
                <w:rFonts w:ascii="Tahoma" w:hAnsi="Tahoma" w:cs="Tahoma"/>
                <w:color w:val="000000"/>
                <w:sz w:val="18"/>
                <w:szCs w:val="18"/>
                <w:lang w:eastAsia="es-BO"/>
              </w:rPr>
              <w:br/>
              <w:t>Mascara: Polocarbonato autoextinguible.</w:t>
            </w:r>
            <w:r w:rsidRPr="009D6D36">
              <w:rPr>
                <w:rFonts w:ascii="Tahoma" w:hAnsi="Tahoma" w:cs="Tahoma"/>
                <w:color w:val="000000"/>
                <w:sz w:val="18"/>
                <w:szCs w:val="18"/>
                <w:lang w:eastAsia="es-BO"/>
              </w:rPr>
              <w:br/>
              <w:t>Acepta: 2 cables de 2.5 mm^2 (14 AWG)</w:t>
            </w:r>
            <w:r w:rsidRPr="009D6D36">
              <w:rPr>
                <w:rFonts w:ascii="Tahoma" w:hAnsi="Tahoma" w:cs="Tahoma"/>
                <w:color w:val="000000"/>
                <w:sz w:val="18"/>
                <w:szCs w:val="18"/>
                <w:lang w:eastAsia="es-BO"/>
              </w:rPr>
              <w:br/>
              <w:t>Luz piloto pre cableada, fácil instalación.</w:t>
            </w:r>
            <w:r w:rsidRPr="009D6D36">
              <w:rPr>
                <w:rFonts w:ascii="Tahoma" w:hAnsi="Tahoma" w:cs="Tahoma"/>
                <w:color w:val="000000"/>
                <w:sz w:val="18"/>
                <w:szCs w:val="18"/>
                <w:lang w:eastAsia="es-BO"/>
              </w:rPr>
              <w:br/>
              <w:t>Base en polifenilo y tecla fabricada en ABS.</w:t>
            </w:r>
            <w:r w:rsidRPr="009D6D36">
              <w:rPr>
                <w:rFonts w:ascii="Tahoma" w:hAnsi="Tahoma" w:cs="Tahoma"/>
                <w:color w:val="000000"/>
                <w:sz w:val="18"/>
                <w:szCs w:val="18"/>
                <w:lang w:eastAsia="es-BO"/>
              </w:rPr>
              <w:br/>
              <w:t>Soportan hasta 850 °C (elevación de temperatura).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JABALINA 5/8" X 60 CM MAS CONECTOR</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9D6D36">
              <w:rPr>
                <w:rFonts w:ascii="Tahoma" w:hAnsi="Tahoma" w:cs="Tahoma"/>
                <w:color w:val="000000"/>
                <w:sz w:val="18"/>
                <w:szCs w:val="18"/>
                <w:lang w:eastAsia="es-BO"/>
              </w:rPr>
              <w:br/>
              <w:t xml:space="preserve">REQUISITOS: </w:t>
            </w:r>
            <w:r w:rsidRPr="009D6D36">
              <w:rPr>
                <w:rFonts w:ascii="Tahoma" w:hAnsi="Tahoma" w:cs="Tahoma"/>
                <w:color w:val="000000"/>
                <w:sz w:val="18"/>
                <w:szCs w:val="18"/>
                <w:lang w:eastAsia="es-BO"/>
              </w:rPr>
              <w:br/>
              <w:t>Conexión de cable o cable conductor de cobre o acero cubierto con un vástago de tierra cilíndrica en acero cubierto.</w:t>
            </w:r>
            <w:r w:rsidRPr="009D6D36">
              <w:rPr>
                <w:rFonts w:ascii="Tahoma" w:hAnsi="Tahoma" w:cs="Tahoma"/>
                <w:color w:val="000000"/>
                <w:sz w:val="18"/>
                <w:szCs w:val="18"/>
                <w:lang w:eastAsia="es-BO"/>
              </w:rPr>
              <w:br/>
              <w:t>La jabalina es una barra de acero cobreada que funciona como un electrodo que va insertado en el suelo del terreno para realizar la descarga a tierra.</w:t>
            </w:r>
            <w:r w:rsidRPr="009D6D36">
              <w:rPr>
                <w:rFonts w:ascii="Tahoma" w:hAnsi="Tahoma" w:cs="Tahoma"/>
                <w:color w:val="000000"/>
                <w:sz w:val="18"/>
                <w:szCs w:val="18"/>
                <w:lang w:eastAsia="es-BO"/>
              </w:rPr>
              <w:br/>
              <w:t>Las dimensiones mínimas serán de longitud de 60 cm y el grosos de 5/8”.</w:t>
            </w:r>
            <w:r w:rsidRPr="009D6D36">
              <w:rPr>
                <w:rFonts w:ascii="Tahoma" w:hAnsi="Tahoma" w:cs="Tahoma"/>
                <w:color w:val="000000"/>
                <w:sz w:val="18"/>
                <w:szCs w:val="18"/>
                <w:lang w:eastAsia="es-BO"/>
              </w:rPr>
              <w:br/>
              <w:t>La Entidad Ejecutora deberá garantizar que el material de referencia sea de buena calidad.</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LADRILLO 6H (25X15X10)</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Ladrillo 6H (25X15X10) de producción nacional.</w:t>
            </w:r>
            <w:r w:rsidRPr="009D6D36">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D6D36">
              <w:rPr>
                <w:rFonts w:ascii="Tahoma" w:hAnsi="Tahoma" w:cs="Tahoma"/>
                <w:color w:val="000000"/>
                <w:sz w:val="18"/>
                <w:szCs w:val="18"/>
                <w:lang w:eastAsia="es-BO"/>
              </w:rPr>
              <w:br/>
              <w:t>Debiendo cumplir con los certificados de calidad ISO 9001:2008 cuando corresponda o según instrucciones del Inspector del Proyecto.</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LADRILLO GAMBOTE (24X12X6)</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LAVAMANOS CON PEDESTAL MAS ACCESORIOS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D6D36">
              <w:rPr>
                <w:rFonts w:ascii="Tahoma" w:hAnsi="Tahoma" w:cs="Tahoma"/>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9D6D36">
              <w:rPr>
                <w:rFonts w:ascii="Tahoma" w:hAnsi="Tahoma" w:cs="Tahoma"/>
                <w:color w:val="000000"/>
                <w:sz w:val="18"/>
                <w:szCs w:val="18"/>
                <w:lang w:eastAsia="es-BO"/>
              </w:rPr>
              <w:br/>
              <w:t>También deberá tener las propiedades químicas respectivas tales como: resistencia al manchado y resistencia a los químicos.</w:t>
            </w:r>
            <w:r w:rsidRPr="009D6D36">
              <w:rPr>
                <w:rFonts w:ascii="Tahoma" w:hAnsi="Tahoma" w:cs="Tahoma"/>
                <w:color w:val="000000"/>
                <w:sz w:val="18"/>
                <w:szCs w:val="18"/>
                <w:lang w:eastAsia="es-BO"/>
              </w:rPr>
              <w:br/>
              <w:t xml:space="preserve">Incluye los accesorios: </w:t>
            </w:r>
            <w:r w:rsidRPr="009D6D36">
              <w:rPr>
                <w:rFonts w:ascii="Tahoma" w:hAnsi="Tahoma" w:cs="Tahoma"/>
                <w:color w:val="000000"/>
                <w:sz w:val="18"/>
                <w:szCs w:val="18"/>
                <w:lang w:eastAsia="es-BO"/>
              </w:rPr>
              <w:br/>
              <w:t xml:space="preserve">• Uñetas </w:t>
            </w:r>
            <w:r w:rsidRPr="009D6D36">
              <w:rPr>
                <w:rFonts w:ascii="Tahoma" w:hAnsi="Tahoma" w:cs="Tahoma"/>
                <w:color w:val="000000"/>
                <w:sz w:val="18"/>
                <w:szCs w:val="18"/>
                <w:lang w:eastAsia="es-BO"/>
              </w:rPr>
              <w:br/>
              <w:t xml:space="preserve">• Tapón </w:t>
            </w:r>
            <w:r w:rsidRPr="009D6D36">
              <w:rPr>
                <w:rFonts w:ascii="Tahoma" w:hAnsi="Tahoma" w:cs="Tahoma"/>
                <w:color w:val="000000"/>
                <w:sz w:val="18"/>
                <w:szCs w:val="18"/>
                <w:lang w:eastAsia="es-BO"/>
              </w:rPr>
              <w:br/>
              <w:t>• Sopapa</w:t>
            </w:r>
            <w:r w:rsidRPr="009D6D36">
              <w:rPr>
                <w:rFonts w:ascii="Tahoma" w:hAnsi="Tahoma" w:cs="Tahoma"/>
                <w:color w:val="000000"/>
                <w:sz w:val="18"/>
                <w:szCs w:val="18"/>
                <w:lang w:eastAsia="es-BO"/>
              </w:rPr>
              <w:br/>
              <w:t>• Y otros que sean necesarios para la adecuada instalación.</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LAVANDERÍA DE CEMENTO MAS ACCESORIOS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D6D36">
              <w:rPr>
                <w:rFonts w:ascii="Tahoma" w:hAnsi="Tahoma" w:cs="Tahoma"/>
                <w:color w:val="000000"/>
                <w:sz w:val="18"/>
                <w:szCs w:val="18"/>
                <w:lang w:eastAsia="es-BO"/>
              </w:rPr>
              <w:br/>
              <w:t>Las alas laterales tendrán una pendiente mínima de 2% con dirección hacia el área de lavado.</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Los accesorios necesarios para su adecuada instalación son sopapa de PVC, su respectiva conexión al sistema de desagüe, etc. Los mismos dependerán del requerimiento del Inspector.</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LAVAPLATOS 2 FOSAS Y 1 FREGADERO MAS SOPAPA Y SIFÓN</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D6D36">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9D6D36">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Modelo: Sobreponer</w:t>
            </w:r>
            <w:r w:rsidRPr="009D6D36">
              <w:rPr>
                <w:rFonts w:ascii="Tahoma" w:hAnsi="Tahoma" w:cs="Tahoma"/>
                <w:color w:val="000000"/>
                <w:sz w:val="18"/>
                <w:szCs w:val="18"/>
                <w:lang w:eastAsia="es-BO"/>
              </w:rPr>
              <w:br/>
              <w:t>Material: Acero inoxidable</w:t>
            </w:r>
            <w:r w:rsidRPr="009D6D36">
              <w:rPr>
                <w:rFonts w:ascii="Tahoma" w:hAnsi="Tahoma" w:cs="Tahoma"/>
                <w:color w:val="000000"/>
                <w:sz w:val="18"/>
                <w:szCs w:val="18"/>
                <w:lang w:eastAsia="es-BO"/>
              </w:rPr>
              <w:br/>
              <w:t>Ancho:  44 cm aprox.</w:t>
            </w:r>
            <w:r w:rsidRPr="009D6D36">
              <w:rPr>
                <w:rFonts w:ascii="Tahoma" w:hAnsi="Tahoma" w:cs="Tahoma"/>
                <w:color w:val="000000"/>
                <w:sz w:val="18"/>
                <w:szCs w:val="18"/>
                <w:lang w:eastAsia="es-BO"/>
              </w:rPr>
              <w:br/>
              <w:t>Largo:  78 cm aprox.</w:t>
            </w:r>
            <w:r w:rsidRPr="009D6D36">
              <w:rPr>
                <w:rFonts w:ascii="Tahoma" w:hAnsi="Tahoma" w:cs="Tahoma"/>
                <w:color w:val="000000"/>
                <w:sz w:val="18"/>
                <w:szCs w:val="18"/>
                <w:lang w:eastAsia="es-BO"/>
              </w:rPr>
              <w:br/>
              <w:t>Ubicación del seca platos: Izquierda/derecha</w:t>
            </w:r>
            <w:r w:rsidRPr="009D6D36">
              <w:rPr>
                <w:rFonts w:ascii="Tahoma" w:hAnsi="Tahoma" w:cs="Tahoma"/>
                <w:color w:val="000000"/>
                <w:sz w:val="18"/>
                <w:szCs w:val="18"/>
                <w:lang w:eastAsia="es-BO"/>
              </w:rPr>
              <w:br/>
              <w:t>Rebalse: Incluido</w:t>
            </w:r>
            <w:r w:rsidRPr="009D6D36">
              <w:rPr>
                <w:rFonts w:ascii="Tahoma" w:hAnsi="Tahoma" w:cs="Tahoma"/>
                <w:color w:val="000000"/>
                <w:sz w:val="18"/>
                <w:szCs w:val="18"/>
                <w:lang w:eastAsia="es-BO"/>
              </w:rPr>
              <w:br/>
              <w:t>Desagüe: Incluido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LIJA P/PARED</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LISTON DE MADERA SEMIDURA (2"X2")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9D6D3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9D6D3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9D6D36">
              <w:rPr>
                <w:rFonts w:ascii="Tahoma" w:hAnsi="Tahoma" w:cs="Tahoma"/>
                <w:color w:val="000000"/>
                <w:sz w:val="18"/>
                <w:szCs w:val="18"/>
                <w:lang w:eastAsia="es-BO"/>
              </w:rPr>
              <w:br/>
              <w:t>Los elementos de madera que formen los listones serán de una sola pieza en toda su longitud.</w:t>
            </w:r>
            <w:r w:rsidRPr="009D6D3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D6D36">
              <w:rPr>
                <w:rFonts w:ascii="Tahoma" w:hAnsi="Tahoma" w:cs="Tahoma"/>
                <w:color w:val="000000"/>
                <w:sz w:val="18"/>
                <w:szCs w:val="18"/>
                <w:lang w:eastAsia="es-BO"/>
              </w:rPr>
              <w:br/>
              <w:t>No se admitirá que el material tenga correcciones de defectos mediante el empleo de masillas, mastiques u otro elemento.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LLAVE DE PASO 1/2"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 xml:space="preserve">La llave de paso TIPO CORTINA 1/2" requerida, se emplea para controlar caudales rectilíneos o generar pequeña restricción del paso del fluido, en el sistema de agua potable. </w:t>
            </w:r>
            <w:r w:rsidRPr="009D6D36">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LLAVE DE PASO 1/2" PARA DUCHA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La llave de paso TIPO CORTINA 1/2" para ducha requerida, se emplea para controlar caudales rectilíneos o generar pequeña restricción del paso del fluido en la ducha. </w:t>
            </w:r>
            <w:r w:rsidRPr="009D6D36">
              <w:rPr>
                <w:rFonts w:ascii="Tahoma" w:hAnsi="Tahoma" w:cs="Tahoma"/>
                <w:color w:val="000000"/>
                <w:sz w:val="18"/>
                <w:szCs w:val="18"/>
                <w:lang w:eastAsia="es-BO"/>
              </w:rPr>
              <w:br w:type="page"/>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r w:rsidRPr="009D6D36">
              <w:rPr>
                <w:rFonts w:ascii="Tahoma" w:hAnsi="Tahoma" w:cs="Tahoma"/>
                <w:color w:val="000000"/>
                <w:sz w:val="18"/>
                <w:szCs w:val="18"/>
                <w:lang w:eastAsia="es-BO"/>
              </w:rPr>
              <w:br w:type="page"/>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MADERA DE CONSTRUCCIÓN (3 USOS)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9D6D36">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9D6D36">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D6D36">
              <w:rPr>
                <w:rFonts w:ascii="Tahoma" w:hAnsi="Tahoma" w:cs="Tahoma"/>
                <w:color w:val="000000"/>
                <w:sz w:val="18"/>
                <w:szCs w:val="18"/>
                <w:lang w:eastAsia="es-BO"/>
              </w:rPr>
              <w:br/>
              <w:t>La madera muy dura y con gran contracción se utilizará para puntales (Callapos).</w:t>
            </w:r>
            <w:r w:rsidRPr="009D6D36">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9D6D36">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MADERA DURA (2"X6")</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D6D3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9D6D3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9D6D36">
              <w:rPr>
                <w:rFonts w:ascii="Tahoma" w:hAnsi="Tahoma" w:cs="Tahoma"/>
                <w:color w:val="000000"/>
                <w:sz w:val="18"/>
                <w:szCs w:val="18"/>
                <w:lang w:eastAsia="es-BO"/>
              </w:rPr>
              <w:br/>
              <w:t>Los elementos de madera que formen las vigas serán de una sola pieza en toda su longitud.</w:t>
            </w:r>
            <w:r w:rsidRPr="009D6D3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D6D36">
              <w:rPr>
                <w:rFonts w:ascii="Tahoma" w:hAnsi="Tahoma" w:cs="Tahoma"/>
                <w:color w:val="000000"/>
                <w:sz w:val="18"/>
                <w:szCs w:val="18"/>
                <w:lang w:eastAsia="es-BO"/>
              </w:rPr>
              <w:br/>
              <w:t>No se admitirá que el material tenga correcciones de defectos mediante el empleo de masillas, mastiques u otro elemento.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MASA ACRÍLICA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masa acrílica requerida, sera de alta viscosidad a base de una emulsión acrílica estirenada de elevada consistencia y rápido secado. Para uso en superficies internas y externas.</w:t>
            </w:r>
            <w:r w:rsidRPr="009D6D36">
              <w:rPr>
                <w:rFonts w:ascii="Tahoma" w:hAnsi="Tahoma" w:cs="Tahoma"/>
                <w:color w:val="000000"/>
                <w:sz w:val="18"/>
                <w:szCs w:val="18"/>
                <w:lang w:eastAsia="es-BO"/>
              </w:rPr>
              <w:br/>
              <w:t>Será aplicado en paredes externas de revoque de cemento, concreto, estuco, panel de construcción, fibrocemento, ladrillos de concreto y/o paredes que requieran ser pintadas con pintura látex.</w:t>
            </w:r>
            <w:r w:rsidRPr="009D6D36">
              <w:rPr>
                <w:rFonts w:ascii="Tahoma" w:hAnsi="Tahoma" w:cs="Tahoma"/>
                <w:color w:val="000000"/>
                <w:sz w:val="18"/>
                <w:szCs w:val="18"/>
                <w:lang w:eastAsia="es-BO"/>
              </w:rPr>
              <w:br/>
              <w:t>Servirá para corregir pequeñas imperfecciones,  especialmente en muros, paredes y cielos raso.</w:t>
            </w:r>
            <w:r w:rsidRPr="009D6D36">
              <w:rPr>
                <w:rFonts w:ascii="Tahoma" w:hAnsi="Tahoma" w:cs="Tahom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MASA CORRIDA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D6D36">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NIPLE PVC DE 1/2"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Requisitos sobre el Producto:</w:t>
            </w:r>
            <w:r w:rsidRPr="009D6D36">
              <w:rPr>
                <w:rFonts w:ascii="Tahoma" w:hAnsi="Tahoma" w:cs="Tahoma"/>
                <w:color w:val="000000"/>
                <w:sz w:val="18"/>
                <w:szCs w:val="18"/>
                <w:lang w:eastAsia="es-BO"/>
              </w:rPr>
              <w:br/>
              <w:t>Deberá ser de PVC de primera calidad y marca conocida.</w:t>
            </w:r>
            <w:r w:rsidRPr="009D6D36">
              <w:rPr>
                <w:rFonts w:ascii="Tahoma" w:hAnsi="Tahoma" w:cs="Tahoma"/>
                <w:color w:val="000000"/>
                <w:sz w:val="18"/>
                <w:szCs w:val="18"/>
                <w:lang w:eastAsia="es-BO"/>
              </w:rPr>
              <w:br/>
              <w:t>El proveedor deberá especificar el tipo, espesor, y resistencia.</w:t>
            </w:r>
            <w:r w:rsidRPr="009D6D36">
              <w:rPr>
                <w:rFonts w:ascii="Tahoma" w:hAnsi="Tahoma" w:cs="Tahoma"/>
                <w:color w:val="000000"/>
                <w:sz w:val="18"/>
                <w:szCs w:val="18"/>
                <w:lang w:eastAsia="es-BO"/>
              </w:rPr>
              <w:br/>
              <w:t>La superficie del accesorio deberá ser lisa y libre de grietas, fisuras y otros defectos que alteren su calidad.</w:t>
            </w:r>
            <w:r w:rsidRPr="009D6D36">
              <w:rPr>
                <w:rFonts w:ascii="Tahoma" w:hAnsi="Tahoma" w:cs="Tahoma"/>
                <w:color w:val="000000"/>
                <w:sz w:val="18"/>
                <w:szCs w:val="18"/>
                <w:lang w:eastAsia="es-BO"/>
              </w:rPr>
              <w:br/>
              <w:t>El accesorio deberá ser de color uniforme.</w:t>
            </w:r>
            <w:r w:rsidRPr="009D6D36">
              <w:rPr>
                <w:rFonts w:ascii="Tahoma" w:hAnsi="Tahoma" w:cs="Tahoma"/>
                <w:color w:val="000000"/>
                <w:sz w:val="18"/>
                <w:szCs w:val="18"/>
                <w:lang w:eastAsia="es-BO"/>
              </w:rPr>
              <w:br/>
              <w:t>Otros Requisitos</w:t>
            </w:r>
            <w:r w:rsidRPr="009D6D36">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PAJA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Requisitos sobre el producto:</w:t>
            </w:r>
            <w:r w:rsidRPr="009D6D36">
              <w:rPr>
                <w:rFonts w:ascii="Tahoma" w:hAnsi="Tahoma" w:cs="Tahoma"/>
                <w:color w:val="000000"/>
                <w:sz w:val="18"/>
                <w:szCs w:val="18"/>
                <w:lang w:eastAsia="es-BO"/>
              </w:rPr>
              <w:br/>
              <w:t>Libre de elementos contrarios al material. Con anterioridad a su suministro, este debe ser aprobado por el Inspector.</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PEGAMENTO PARA PVC</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Requisitos sobre el Producto</w:t>
            </w:r>
            <w:r w:rsidRPr="009D6D36">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9D6D36">
              <w:rPr>
                <w:rFonts w:ascii="Tahoma" w:hAnsi="Tahoma" w:cs="Tahoma"/>
                <w:color w:val="000000"/>
                <w:sz w:val="18"/>
                <w:szCs w:val="18"/>
                <w:lang w:eastAsia="es-BO"/>
              </w:rPr>
              <w:br/>
              <w:t>El pegamento debe ser:</w:t>
            </w:r>
            <w:r w:rsidRPr="009D6D36">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9D6D36">
              <w:rPr>
                <w:rFonts w:ascii="Tahoma" w:hAnsi="Tahoma" w:cs="Tahoma"/>
                <w:color w:val="000000"/>
                <w:sz w:val="18"/>
                <w:szCs w:val="18"/>
                <w:lang w:eastAsia="es-BO"/>
              </w:rPr>
              <w:br/>
              <w:t>• Debe ser atoxico para su uso en conexiones sanitarias y agua, que evite el desgaste del PVC durante su vida.</w:t>
            </w:r>
            <w:r w:rsidRPr="009D6D36">
              <w:rPr>
                <w:rFonts w:ascii="Tahoma" w:hAnsi="Tahoma" w:cs="Tahoma"/>
                <w:color w:val="000000"/>
                <w:sz w:val="18"/>
                <w:szCs w:val="18"/>
                <w:lang w:eastAsia="es-BO"/>
              </w:rPr>
              <w:br/>
              <w:t>• Debe   ser   antiadherente    para   una   buena   manipulación durante su uso lo que impide el agarrotamiento.</w:t>
            </w:r>
            <w:r w:rsidRPr="009D6D36">
              <w:rPr>
                <w:rFonts w:ascii="Tahoma" w:hAnsi="Tahoma" w:cs="Tahoma"/>
                <w:color w:val="000000"/>
                <w:sz w:val="18"/>
                <w:szCs w:val="18"/>
                <w:lang w:eastAsia="es-BO"/>
              </w:rPr>
              <w:br/>
              <w:t>•      Deberá ser de mediano espesor, de fraguado rápido, para usos múltiples, resistente a las aguas servidas.</w:t>
            </w:r>
            <w:r w:rsidRPr="009D6D36">
              <w:rPr>
                <w:rFonts w:ascii="Tahoma" w:hAnsi="Tahoma" w:cs="Tahom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9D6D36">
              <w:rPr>
                <w:rFonts w:ascii="Tahoma" w:hAnsi="Tahoma" w:cs="Tahoma"/>
                <w:color w:val="000000"/>
                <w:sz w:val="18"/>
                <w:szCs w:val="18"/>
                <w:lang w:eastAsia="es-BO"/>
              </w:rPr>
              <w:br/>
              <w:t xml:space="preserve">Temperatura de almacenamiento +5 a +35ºC </w:t>
            </w:r>
            <w:r w:rsidRPr="009D6D36">
              <w:rPr>
                <w:rFonts w:ascii="Tahoma" w:hAnsi="Tahoma" w:cs="Tahoma"/>
                <w:color w:val="000000"/>
                <w:sz w:val="18"/>
                <w:szCs w:val="18"/>
                <w:lang w:eastAsia="es-BO"/>
              </w:rPr>
              <w:br/>
              <w:t>Almacenamiento 12 meses en lugar seco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PIEDRA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material es empleando usualmente en: cimiento de hormigón ciclópeo, sobre cimiento empedrado y contra piso de cemento, letrero de obra y otros, que refiere a la construcción de algún elemento.</w:t>
            </w:r>
            <w:r w:rsidRPr="009D6D36">
              <w:rPr>
                <w:rFonts w:ascii="Tahoma" w:hAnsi="Tahoma" w:cs="Tahoma"/>
                <w:color w:val="000000"/>
                <w:sz w:val="18"/>
                <w:szCs w:val="18"/>
                <w:lang w:eastAsia="es-BO"/>
              </w:rPr>
              <w:br/>
              <w:t>La piedra a utilizarse debe reunir las siguientes características:</w:t>
            </w:r>
            <w:r w:rsidRPr="009D6D36">
              <w:rPr>
                <w:rFonts w:ascii="Tahoma" w:hAnsi="Tahoma" w:cs="Tahoma"/>
                <w:color w:val="000000"/>
                <w:sz w:val="18"/>
                <w:szCs w:val="18"/>
                <w:lang w:eastAsia="es-BO"/>
              </w:rPr>
              <w:br/>
              <w:t>• Debe ser de buena calidad y estructura homogénea.</w:t>
            </w:r>
            <w:r w:rsidRPr="009D6D36">
              <w:rPr>
                <w:rFonts w:ascii="Tahoma" w:hAnsi="Tahoma" w:cs="Tahoma"/>
                <w:color w:val="000000"/>
                <w:sz w:val="18"/>
                <w:szCs w:val="18"/>
                <w:lang w:eastAsia="es-BO"/>
              </w:rPr>
              <w:br/>
              <w:t>• Debe ser libre de defectos que afecten sus propiedades mecánicas, sin grietas ni planos de fractura.</w:t>
            </w:r>
            <w:r w:rsidRPr="009D6D36">
              <w:rPr>
                <w:rFonts w:ascii="Tahoma" w:hAnsi="Tahoma" w:cs="Tahoma"/>
                <w:color w:val="000000"/>
                <w:sz w:val="18"/>
                <w:szCs w:val="18"/>
                <w:lang w:eastAsia="es-BO"/>
              </w:rPr>
              <w:br/>
              <w:t>• Libre de arcillas, aceites y substancias adheridas o incrustadas.</w:t>
            </w:r>
            <w:r w:rsidRPr="009D6D36">
              <w:rPr>
                <w:rFonts w:ascii="Tahoma" w:hAnsi="Tahoma" w:cs="Tahoma"/>
                <w:color w:val="000000"/>
                <w:sz w:val="18"/>
                <w:szCs w:val="18"/>
                <w:lang w:eastAsia="es-BO"/>
              </w:rPr>
              <w:br/>
              <w:t>• No debe tener compuestos orgánicos.</w:t>
            </w:r>
            <w:r w:rsidRPr="009D6D36">
              <w:rPr>
                <w:rFonts w:ascii="Tahoma" w:hAnsi="Tahoma" w:cs="Tahoma"/>
                <w:color w:val="000000"/>
                <w:sz w:val="18"/>
                <w:szCs w:val="18"/>
                <w:lang w:eastAsia="es-BO"/>
              </w:rPr>
              <w:br/>
              <w:t>• Las dimensiones mínimas de la unidad pétrea deben ser entre los 20 y 45 cm.</w:t>
            </w:r>
            <w:r w:rsidRPr="009D6D36">
              <w:rPr>
                <w:rFonts w:ascii="Tahoma" w:hAnsi="Tahoma" w:cs="Tahoma"/>
                <w:color w:val="000000"/>
                <w:sz w:val="18"/>
                <w:szCs w:val="18"/>
                <w:lang w:eastAsia="es-BO"/>
              </w:rPr>
              <w:br/>
              <w:t>• Características anteriores, deben ser cortadas y presentar por lo menos 4.</w:t>
            </w:r>
            <w:r w:rsidRPr="009D6D36">
              <w:rPr>
                <w:rFonts w:ascii="Tahoma" w:hAnsi="Tahoma" w:cs="Tahoma"/>
                <w:color w:val="000000"/>
                <w:sz w:val="18"/>
                <w:szCs w:val="18"/>
                <w:lang w:eastAsia="es-BO"/>
              </w:rPr>
              <w:br/>
              <w:t>• Caras planas.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PIEDRA MANZANA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Este material se usara EMPEDRADO Y CONTRAPISO DE CEMENTO, CAMARA DE INSPECCION, LETRERO DE OBRA, etc.,</w:t>
            </w:r>
            <w:r w:rsidRPr="009D6D36">
              <w:rPr>
                <w:rFonts w:ascii="Tahoma" w:hAnsi="Tahoma" w:cs="Tahoma"/>
                <w:color w:val="000000"/>
                <w:sz w:val="18"/>
                <w:szCs w:val="18"/>
                <w:lang w:eastAsia="es-BO"/>
              </w:rPr>
              <w:br/>
              <w:t>La piedra manzana es de estructura homogénea, durable, de buen aspecto y de canto rodado. El tamaño del diámetro de la piedra Manzana esta entre 10 a 12 cm.</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La piedra a utilizarse deberá reunir las siguientes características:</w:t>
            </w:r>
            <w:r w:rsidRPr="009D6D36">
              <w:rPr>
                <w:rFonts w:ascii="Tahoma" w:hAnsi="Tahoma" w:cs="Tahoma"/>
                <w:color w:val="000000"/>
                <w:sz w:val="18"/>
                <w:szCs w:val="18"/>
                <w:lang w:eastAsia="es-BO"/>
              </w:rPr>
              <w:br/>
              <w:t>• Debe ser de buena calidad y estructura homogénea.</w:t>
            </w:r>
            <w:r w:rsidRPr="009D6D36">
              <w:rPr>
                <w:rFonts w:ascii="Tahoma" w:hAnsi="Tahoma" w:cs="Tahoma"/>
                <w:color w:val="000000"/>
                <w:sz w:val="18"/>
                <w:szCs w:val="18"/>
                <w:lang w:eastAsia="es-BO"/>
              </w:rPr>
              <w:br/>
              <w:t>• Debe ser libre de defectos que afecten sus propiedades mecánicas, sin grietas ni planos de fractura.</w:t>
            </w:r>
            <w:r w:rsidRPr="009D6D36">
              <w:rPr>
                <w:rFonts w:ascii="Tahoma" w:hAnsi="Tahoma" w:cs="Tahoma"/>
                <w:color w:val="000000"/>
                <w:sz w:val="18"/>
                <w:szCs w:val="18"/>
                <w:lang w:eastAsia="es-BO"/>
              </w:rPr>
              <w:br/>
              <w:t>• Libre de arcillas, aceites y sustancia adheridas o incrustadas.</w:t>
            </w:r>
            <w:r w:rsidRPr="009D6D36">
              <w:rPr>
                <w:rFonts w:ascii="Tahoma" w:hAnsi="Tahoma" w:cs="Tahoma"/>
                <w:color w:val="000000"/>
                <w:sz w:val="18"/>
                <w:szCs w:val="18"/>
                <w:lang w:eastAsia="es-BO"/>
              </w:rPr>
              <w:br/>
              <w:t>• No debe tener compuestos orgánicos.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 xml:space="preserve">PINTURA LATEX </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Requisitos sobre el producto:</w:t>
            </w:r>
            <w:r w:rsidRPr="009D6D36">
              <w:rPr>
                <w:rFonts w:ascii="Tahoma" w:hAnsi="Tahoma" w:cs="Tahoma"/>
                <w:color w:val="000000"/>
                <w:sz w:val="18"/>
                <w:szCs w:val="18"/>
                <w:lang w:eastAsia="es-BO"/>
              </w:rPr>
              <w:br/>
              <w:t>La Entidad Ejecutora deberá garantizar que el material de referencia sea de buena calidad y de marca reconocida.</w:t>
            </w:r>
            <w:r w:rsidRPr="009D6D36">
              <w:rPr>
                <w:rFonts w:ascii="Tahoma" w:hAnsi="Tahoma" w:cs="Tahom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D6D36">
              <w:rPr>
                <w:rFonts w:ascii="Tahoma" w:hAnsi="Tahoma" w:cs="Tahoma"/>
                <w:color w:val="000000"/>
                <w:sz w:val="18"/>
                <w:szCs w:val="18"/>
                <w:lang w:eastAsia="es-BO"/>
              </w:rPr>
              <w:br/>
              <w:t xml:space="preserve">CARACTERÍSTICAS: </w:t>
            </w:r>
            <w:r w:rsidRPr="009D6D36">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9D6D36">
              <w:rPr>
                <w:rFonts w:ascii="Tahoma" w:hAnsi="Tahoma" w:cs="Tahoma"/>
                <w:color w:val="000000"/>
                <w:sz w:val="18"/>
                <w:szCs w:val="18"/>
                <w:lang w:eastAsia="es-BO"/>
              </w:rPr>
              <w:br/>
              <w:t>Buena resistencia a la luz y a la intemperie.</w:t>
            </w:r>
            <w:r w:rsidRPr="009D6D36">
              <w:rPr>
                <w:rFonts w:ascii="Tahoma" w:hAnsi="Tahoma" w:cs="Tahoma"/>
                <w:color w:val="000000"/>
                <w:sz w:val="18"/>
                <w:szCs w:val="18"/>
                <w:lang w:eastAsia="es-BO"/>
              </w:rPr>
              <w:br/>
              <w:t xml:space="preserve">Es lavable y muy resistente a la abrasión en húmedo. </w:t>
            </w:r>
            <w:r w:rsidRPr="009D6D36">
              <w:rPr>
                <w:rFonts w:ascii="Tahoma" w:hAnsi="Tahoma" w:cs="Tahoma"/>
                <w:color w:val="000000"/>
                <w:sz w:val="18"/>
                <w:szCs w:val="18"/>
                <w:lang w:eastAsia="es-BO"/>
              </w:rPr>
              <w:br/>
              <w:t>Uso: Interiores  y exteriores</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 xml:space="preserve">Calidad: </w:t>
            </w:r>
            <w:r w:rsidRPr="009D6D36">
              <w:rPr>
                <w:rFonts w:ascii="Tahoma" w:hAnsi="Tahoma" w:cs="Tahoma"/>
                <w:color w:val="000000"/>
                <w:sz w:val="18"/>
                <w:szCs w:val="18"/>
                <w:lang w:eastAsia="es-BO"/>
              </w:rPr>
              <w:br/>
              <w:t>La Entidad Ejecutora garantizará, la calidad en función a los requisitos exigidos.</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 xml:space="preserve">Almacenamiento: </w:t>
            </w:r>
            <w:r w:rsidRPr="009D6D36">
              <w:rPr>
                <w:rFonts w:ascii="Tahoma" w:hAnsi="Tahoma" w:cs="Tahoma"/>
                <w:color w:val="000000"/>
                <w:sz w:val="18"/>
                <w:szCs w:val="18"/>
                <w:lang w:eastAsia="es-BO"/>
              </w:rPr>
              <w:br/>
              <w:t>Se debe almacenar en lugares techados y protegidos del medio ambiente.</w:t>
            </w:r>
            <w:r w:rsidRPr="009D6D36">
              <w:rPr>
                <w:rFonts w:ascii="Tahoma" w:hAnsi="Tahoma" w:cs="Tahoma"/>
                <w:color w:val="000000"/>
                <w:sz w:val="18"/>
                <w:szCs w:val="18"/>
                <w:lang w:eastAsia="es-BO"/>
              </w:rPr>
              <w:br/>
            </w:r>
            <w:r w:rsidRPr="009D6D36">
              <w:rPr>
                <w:rFonts w:ascii="Tahoma" w:hAnsi="Tahoma" w:cs="Tahoma"/>
                <w:color w:val="000000"/>
                <w:sz w:val="18"/>
                <w:szCs w:val="18"/>
                <w:lang w:eastAsia="es-BO"/>
              </w:rPr>
              <w:br/>
              <w:t>Color:</w:t>
            </w:r>
            <w:r w:rsidRPr="009D6D36">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9D6D36">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9D6D36">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9D6D36">
              <w:rPr>
                <w:rFonts w:ascii="Tahoma" w:hAnsi="Tahoma" w:cs="Tahoma"/>
                <w:color w:val="000000"/>
                <w:sz w:val="18"/>
                <w:szCs w:val="18"/>
                <w:lang w:eastAsia="es-BO"/>
              </w:rPr>
              <w:br/>
              <w:t>Todos estos acabados de pintura serán en coordinación y aprobación del FISCAL de obra.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PLACA ONDULADA PREPINTADA DE FIBROCEMENTO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 xml:space="preserve">La cubierta de placa ondulada </w:t>
            </w:r>
            <w:r w:rsidRPr="009D6D36">
              <w:rPr>
                <w:rFonts w:ascii="Tahoma" w:hAnsi="Tahoma" w:cs="Tahoma"/>
                <w:b/>
                <w:bCs/>
                <w:color w:val="000000"/>
                <w:sz w:val="18"/>
                <w:szCs w:val="18"/>
                <w:lang w:eastAsia="es-BO"/>
              </w:rPr>
              <w:t>PREPINTADA AZUL</w:t>
            </w:r>
            <w:r w:rsidRPr="009D6D36">
              <w:rPr>
                <w:rFonts w:ascii="Tahoma" w:hAnsi="Tahoma" w:cs="Tahoma"/>
                <w:color w:val="000000"/>
                <w:sz w:val="18"/>
                <w:szCs w:val="18"/>
                <w:lang w:eastAsia="es-BO"/>
              </w:rPr>
              <w:t xml:space="preserve"> de fibrocemento puede adaptarse a una inclinación máxima de 60° y mínima de 15° y su instalación requiere de un caballete central y el espesor de la misma deber corresponder al especificado.</w:t>
            </w:r>
            <w:r w:rsidRPr="009D6D36">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D6D36">
              <w:rPr>
                <w:rFonts w:ascii="Tahoma" w:hAnsi="Tahom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D6D36">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9D6D36">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PLETINA DE 1/8" X 3/4"</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 xml:space="preserve">PUERTA TABLERO DE MADERA SEMIDURA (0,80X2,10) INC/MARCO </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D6D36">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D6D3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D6D3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D6D3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D6D36">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PUERTA TABLERO DE MADERA SEMIDURA (0,90X2,10) INC/MARCO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D6D36">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D6D3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D6D3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D6D3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D6D36">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 xml:space="preserve">PUERTA TABLERO DE MADERA SEMIDURA (1,00X2,10) INC/MARCO </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D6D36">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D6D3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D6D3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D6D3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D6D36">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PUERTA TABLERO DE MADERA SEMIDURA INC/MARCO 4</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9D6D36">
              <w:rPr>
                <w:rFonts w:ascii="Tahoma" w:hAnsi="Tahoma" w:cs="Tahoma"/>
                <w:color w:val="000000"/>
                <w:sz w:val="18"/>
                <w:szCs w:val="18"/>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9D6D36">
              <w:rPr>
                <w:rFonts w:ascii="Tahoma" w:hAnsi="Tahoma" w:cs="Tahoma"/>
                <w:color w:val="000000"/>
                <w:sz w:val="18"/>
                <w:szCs w:val="18"/>
                <w:lang w:eastAsia="es-BO"/>
              </w:rPr>
              <w:br/>
              <w:t xml:space="preserve">BISAGRA DE 4”. - Bisagras dobles de 4” con sus correspondientes tornillos. De buena calidad y marca reconocida en el medio. </w:t>
            </w:r>
            <w:r w:rsidRPr="009D6D36">
              <w:rPr>
                <w:rFonts w:ascii="Tahoma" w:hAnsi="Tahoma" w:cs="Tahoma"/>
                <w:color w:val="000000"/>
                <w:sz w:val="18"/>
                <w:szCs w:val="18"/>
                <w:lang w:eastAsia="es-BO"/>
              </w:rPr>
              <w:br/>
              <w:t xml:space="preserve">TOPE DE PUERTA. - Serán de goma durable, de buena calidad y aprobados por el Inspector del Proyecto. </w:t>
            </w:r>
            <w:r w:rsidRPr="009D6D36">
              <w:rPr>
                <w:rFonts w:ascii="Tahoma" w:hAnsi="Tahoma" w:cs="Tahoma"/>
                <w:color w:val="000000"/>
                <w:sz w:val="18"/>
                <w:szCs w:val="18"/>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9D6D36">
              <w:rPr>
                <w:rFonts w:ascii="Tahoma" w:hAnsi="Tahoma" w:cs="Tahoma"/>
                <w:color w:val="000000"/>
                <w:sz w:val="18"/>
                <w:szCs w:val="18"/>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9D6D36">
              <w:rPr>
                <w:rFonts w:ascii="Tahoma" w:hAnsi="Tahoma" w:cs="Tahoma"/>
                <w:color w:val="000000"/>
                <w:sz w:val="18"/>
                <w:szCs w:val="18"/>
                <w:lang w:eastAsia="es-BO"/>
              </w:rPr>
              <w:br/>
              <w:t>BARNIZ.- De buena calidad y marca reconocida en el medio, con el objeto de 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REJILLA DE PISO METÁLICA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SELLA ROSCA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9D6D36">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 xml:space="preserve">SELLADOR DE PARED </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9D6D36">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SIFÓN DE PVC</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9D6D36">
              <w:rPr>
                <w:rFonts w:ascii="Tahoma" w:hAnsi="Tahoma" w:cs="Tahoma"/>
                <w:color w:val="000000"/>
                <w:sz w:val="18"/>
                <w:szCs w:val="18"/>
                <w:lang w:eastAsia="es-BO"/>
              </w:rPr>
              <w:br/>
              <w:t>CARACTERÍSTICAS</w:t>
            </w:r>
            <w:r w:rsidRPr="009D6D36">
              <w:rPr>
                <w:rFonts w:ascii="Tahoma" w:hAnsi="Tahoma" w:cs="Tahoma"/>
                <w:color w:val="000000"/>
                <w:sz w:val="18"/>
                <w:szCs w:val="18"/>
                <w:lang w:eastAsia="es-BO"/>
              </w:rPr>
              <w:br/>
              <w:t>Desagüe Lavatorio con Cola PVC y Tapón</w:t>
            </w:r>
            <w:r w:rsidRPr="009D6D36">
              <w:rPr>
                <w:rFonts w:ascii="Tahoma" w:hAnsi="Tahoma" w:cs="Tahoma"/>
                <w:color w:val="000000"/>
                <w:sz w:val="18"/>
                <w:szCs w:val="18"/>
                <w:lang w:eastAsia="es-BO"/>
              </w:rPr>
              <w:br/>
              <w:t>Gran resistencia a la humedad, aunque son vulnerables a los ácidos</w:t>
            </w:r>
            <w:r w:rsidRPr="009D6D36">
              <w:rPr>
                <w:rFonts w:ascii="Tahoma" w:hAnsi="Tahoma" w:cs="Tahoma"/>
                <w:color w:val="000000"/>
                <w:sz w:val="18"/>
                <w:szCs w:val="18"/>
                <w:lang w:eastAsia="es-BO"/>
              </w:rPr>
              <w:br/>
              <w:t xml:space="preserve">Salida Recta 32 mm </w:t>
            </w:r>
            <w:r w:rsidRPr="009D6D3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SIFÓN DE PVC PARA LAVANDERÍA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9D6D36">
              <w:rPr>
                <w:rFonts w:ascii="Tahoma" w:hAnsi="Tahoma" w:cs="Tahoma"/>
                <w:color w:val="000000"/>
                <w:sz w:val="18"/>
                <w:szCs w:val="18"/>
                <w:lang w:eastAsia="es-BO"/>
              </w:rPr>
              <w:br/>
              <w:t>CARACTERÍSTICAS</w:t>
            </w:r>
            <w:r w:rsidRPr="009D6D36">
              <w:rPr>
                <w:rFonts w:ascii="Tahoma" w:hAnsi="Tahoma" w:cs="Tahoma"/>
                <w:color w:val="000000"/>
                <w:sz w:val="18"/>
                <w:szCs w:val="18"/>
                <w:lang w:eastAsia="es-BO"/>
              </w:rPr>
              <w:br/>
              <w:t>Desagüe Lavatorio con Cola PVC y Tapón</w:t>
            </w:r>
            <w:r w:rsidRPr="009D6D36">
              <w:rPr>
                <w:rFonts w:ascii="Tahoma" w:hAnsi="Tahoma" w:cs="Tahoma"/>
                <w:color w:val="000000"/>
                <w:sz w:val="18"/>
                <w:szCs w:val="18"/>
                <w:lang w:eastAsia="es-BO"/>
              </w:rPr>
              <w:br/>
              <w:t>Gran resistencia a la humedad, aunque son vulnerables a los ácidos</w:t>
            </w:r>
            <w:r w:rsidRPr="009D6D36">
              <w:rPr>
                <w:rFonts w:ascii="Tahoma" w:hAnsi="Tahoma" w:cs="Tahoma"/>
                <w:color w:val="000000"/>
                <w:sz w:val="18"/>
                <w:szCs w:val="18"/>
                <w:lang w:eastAsia="es-BO"/>
              </w:rPr>
              <w:br/>
              <w:t xml:space="preserve">Salida Recta 32 mm </w:t>
            </w:r>
            <w:r w:rsidRPr="009D6D3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9D6D36">
              <w:rPr>
                <w:rFonts w:ascii="Tahoma" w:hAnsi="Tahoma" w:cs="Tahoma"/>
                <w:color w:val="000000"/>
                <w:sz w:val="18"/>
                <w:szCs w:val="18"/>
                <w:lang w:eastAsia="es-BO"/>
              </w:rPr>
              <w:br/>
              <w:t>La Entidad Ejecutora deberá garantizar que el material de referencia sea de buena calidad y de marca.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SOCKET PLATO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D6D36">
              <w:rPr>
                <w:rFonts w:ascii="Tahoma" w:hAnsi="Tahoma" w:cs="Tahoma"/>
                <w:color w:val="000000"/>
                <w:sz w:val="18"/>
                <w:szCs w:val="18"/>
                <w:lang w:eastAsia="es-BO"/>
              </w:rPr>
              <w:br/>
              <w:t>– Corriente nominal (IN): 4A.</w:t>
            </w:r>
            <w:r w:rsidRPr="009D6D36">
              <w:rPr>
                <w:rFonts w:ascii="Tahoma" w:hAnsi="Tahoma" w:cs="Tahoma"/>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9D6D36">
              <w:rPr>
                <w:rFonts w:ascii="Tahoma" w:hAnsi="Tahoma" w:cs="Tahoma"/>
                <w:color w:val="000000"/>
                <w:sz w:val="18"/>
                <w:szCs w:val="18"/>
                <w:lang w:eastAsia="es-BO"/>
              </w:rPr>
              <w:br/>
              <w:t xml:space="preserve">REQUISITOS: </w:t>
            </w:r>
            <w:r w:rsidRPr="009D6D36">
              <w:rPr>
                <w:rFonts w:ascii="Tahoma" w:hAnsi="Tahoma" w:cs="Tahoma"/>
                <w:color w:val="000000"/>
                <w:sz w:val="18"/>
                <w:szCs w:val="18"/>
                <w:lang w:eastAsia="es-BO"/>
              </w:rPr>
              <w:br/>
              <w:t>Conectores tipo bornera que permiten la conexión de cables conductores hasta calibre #12 AWG tanto cable sólido y como cable flexible.</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TANQUE PLÁSTICO DE AGUA 450 LITROS C/ACCESORIOS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GLB</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9D6D36">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9D6D36">
              <w:rPr>
                <w:rFonts w:ascii="Tahoma" w:hAnsi="Tahoma" w:cs="Tahoma"/>
                <w:color w:val="000000"/>
                <w:sz w:val="18"/>
                <w:szCs w:val="18"/>
                <w:lang w:eastAsia="es-BO"/>
              </w:rPr>
              <w:br/>
              <w:t>Las características que debe cumplir:</w:t>
            </w:r>
            <w:r w:rsidRPr="009D6D36">
              <w:rPr>
                <w:rFonts w:ascii="Tahoma" w:hAnsi="Tahoma" w:cs="Tahoma"/>
                <w:color w:val="000000"/>
                <w:sz w:val="18"/>
                <w:szCs w:val="18"/>
                <w:lang w:eastAsia="es-BO"/>
              </w:rPr>
              <w:br/>
              <w:t xml:space="preserve">• Capa externa negra, con protección UV </w:t>
            </w:r>
            <w:r w:rsidRPr="009D6D36">
              <w:rPr>
                <w:rFonts w:ascii="Tahoma" w:hAnsi="Tahoma" w:cs="Tahoma"/>
                <w:color w:val="000000"/>
                <w:sz w:val="18"/>
                <w:szCs w:val="18"/>
                <w:lang w:eastAsia="es-BO"/>
              </w:rPr>
              <w:br/>
              <w:t>• Capa interna que impidan la proliferación de bacterias, algas, hongos y esporas</w:t>
            </w:r>
            <w:r w:rsidRPr="009D6D36">
              <w:rPr>
                <w:rFonts w:ascii="Tahoma" w:hAnsi="Tahoma" w:cs="Tahoma"/>
                <w:color w:val="000000"/>
                <w:sz w:val="18"/>
                <w:szCs w:val="18"/>
                <w:lang w:eastAsia="es-BO"/>
              </w:rPr>
              <w:br/>
              <w:t xml:space="preserve">•  Tapa de fácil acceso y sellado </w:t>
            </w:r>
            <w:r w:rsidRPr="009D6D36">
              <w:rPr>
                <w:rFonts w:ascii="Tahoma" w:hAnsi="Tahoma" w:cs="Tahoma"/>
                <w:color w:val="000000"/>
                <w:sz w:val="18"/>
                <w:szCs w:val="18"/>
                <w:lang w:eastAsia="es-BO"/>
              </w:rPr>
              <w:br/>
              <w:t xml:space="preserve">• Material insípido, atoxico e higiénico </w:t>
            </w:r>
            <w:r w:rsidRPr="009D6D36">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9D6D3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TEE PVC D=1/2"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D6D36">
              <w:rPr>
                <w:rFonts w:ascii="Tahoma" w:hAnsi="Tahoma" w:cs="Tahoma"/>
                <w:color w:val="000000"/>
                <w:sz w:val="18"/>
                <w:szCs w:val="18"/>
                <w:lang w:eastAsia="es-BO"/>
              </w:rPr>
              <w:br/>
              <w:t xml:space="preserve">REQUISITOS: </w:t>
            </w:r>
            <w:r w:rsidRPr="009D6D3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9D6D36">
              <w:rPr>
                <w:rFonts w:ascii="Tahoma" w:hAnsi="Tahoma" w:cs="Tahoma"/>
                <w:color w:val="000000"/>
                <w:sz w:val="18"/>
                <w:szCs w:val="18"/>
                <w:lang w:eastAsia="es-BO"/>
              </w:rPr>
              <w:br/>
              <w:t>Material de Policloruro de Vinilo (PVC) de 1/2", deberá cumplir con las siguientes normas:</w:t>
            </w:r>
            <w:r w:rsidRPr="009D6D36">
              <w:rPr>
                <w:rFonts w:ascii="Tahoma" w:hAnsi="Tahoma" w:cs="Tahoma"/>
                <w:color w:val="000000"/>
                <w:sz w:val="18"/>
                <w:szCs w:val="18"/>
                <w:lang w:eastAsia="es-BO"/>
              </w:rPr>
              <w:br/>
              <w:t xml:space="preserve"> -Normas Bolivianas:         NB 213-77</w:t>
            </w:r>
            <w:r w:rsidRPr="009D6D36">
              <w:rPr>
                <w:rFonts w:ascii="Tahoma" w:hAnsi="Tahoma" w:cs="Tahoma"/>
                <w:color w:val="000000"/>
                <w:sz w:val="18"/>
                <w:szCs w:val="18"/>
                <w:lang w:eastAsia="es-BO"/>
              </w:rPr>
              <w:br/>
              <w:t xml:space="preserve"> -Normas ASTM:   D-1785 y D-2241</w:t>
            </w:r>
            <w:r w:rsidRPr="009D6D3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TEE PVC DESAGÜE 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D6D36">
              <w:rPr>
                <w:rFonts w:ascii="Tahoma" w:hAnsi="Tahoma" w:cs="Tahoma"/>
                <w:color w:val="000000"/>
                <w:sz w:val="18"/>
                <w:szCs w:val="18"/>
                <w:lang w:eastAsia="es-BO"/>
              </w:rPr>
              <w:br/>
              <w:t xml:space="preserve">REQUISITOS: </w:t>
            </w:r>
            <w:r w:rsidRPr="009D6D3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9D6D36">
              <w:rPr>
                <w:rFonts w:ascii="Tahoma" w:hAnsi="Tahoma" w:cs="Tahoma"/>
                <w:color w:val="000000"/>
                <w:sz w:val="18"/>
                <w:szCs w:val="18"/>
                <w:lang w:eastAsia="es-BO"/>
              </w:rPr>
              <w:br/>
              <w:t>Material de Policloruro de Vinilo (PVC) de 2", deberá cumplir con las siguientes normas:</w:t>
            </w:r>
            <w:r w:rsidRPr="009D6D36">
              <w:rPr>
                <w:rFonts w:ascii="Tahoma" w:hAnsi="Tahoma" w:cs="Tahoma"/>
                <w:color w:val="000000"/>
                <w:sz w:val="18"/>
                <w:szCs w:val="18"/>
                <w:lang w:eastAsia="es-BO"/>
              </w:rPr>
              <w:br/>
              <w:t xml:space="preserve"> -Normas Bolivianas:         NB 213-77</w:t>
            </w:r>
            <w:r w:rsidRPr="009D6D36">
              <w:rPr>
                <w:rFonts w:ascii="Tahoma" w:hAnsi="Tahoma" w:cs="Tahoma"/>
                <w:color w:val="000000"/>
                <w:sz w:val="18"/>
                <w:szCs w:val="18"/>
                <w:lang w:eastAsia="es-BO"/>
              </w:rPr>
              <w:br/>
              <w:t xml:space="preserve"> -Normas ASTM:   D-1785 y D-2241</w:t>
            </w:r>
            <w:r w:rsidRPr="009D6D3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TEE PVC DESAGÜE 4"</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TEE PVC DESAGÜE 4" A 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9D6D36">
              <w:rPr>
                <w:rFonts w:ascii="Tahoma" w:hAnsi="Tahoma" w:cs="Tahoma"/>
                <w:color w:val="000000"/>
                <w:sz w:val="18"/>
                <w:szCs w:val="18"/>
                <w:lang w:eastAsia="es-BO"/>
              </w:rPr>
              <w:br/>
              <w:t>Material de Policloruro de Vinilo (PVC) de 4" a 2", deberá cumplir con las siguientes normas:</w:t>
            </w:r>
            <w:r w:rsidRPr="009D6D36">
              <w:rPr>
                <w:rFonts w:ascii="Tahoma" w:hAnsi="Tahoma" w:cs="Tahoma"/>
                <w:color w:val="000000"/>
                <w:sz w:val="18"/>
                <w:szCs w:val="18"/>
                <w:lang w:eastAsia="es-BO"/>
              </w:rPr>
              <w:br/>
              <w:t xml:space="preserve"> -Normas Bolivianas:         NB 213-77</w:t>
            </w:r>
            <w:r w:rsidRPr="009D6D36">
              <w:rPr>
                <w:rFonts w:ascii="Tahoma" w:hAnsi="Tahoma" w:cs="Tahoma"/>
                <w:color w:val="000000"/>
                <w:sz w:val="18"/>
                <w:szCs w:val="18"/>
                <w:lang w:eastAsia="es-BO"/>
              </w:rPr>
              <w:br/>
              <w:t xml:space="preserve"> -Normas ASTM:   D-1785 y D-2241</w:t>
            </w:r>
            <w:r w:rsidRPr="009D6D3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TEFLÓN 3/4"</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Cinta adhesiva que se coloca en las roscas y juntas de unión para evitar fugas en las tuberías.</w:t>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9D6D36">
              <w:rPr>
                <w:rFonts w:ascii="Tahoma" w:hAnsi="Tahoma" w:cs="Tahoma"/>
                <w:color w:val="000000"/>
                <w:sz w:val="18"/>
                <w:szCs w:val="18"/>
                <w:lang w:eastAsia="es-BO"/>
              </w:rPr>
              <w:br/>
              <w:t>Tamaño de 3/4"</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TÉRMICO DE 20 AMP</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D6D36">
              <w:rPr>
                <w:rFonts w:ascii="Tahoma" w:hAnsi="Tahoma" w:cs="Tahoma"/>
                <w:color w:val="000000"/>
                <w:sz w:val="18"/>
                <w:szCs w:val="18"/>
                <w:lang w:eastAsia="es-BO"/>
              </w:rPr>
              <w:br/>
              <w:t xml:space="preserve">REQUISITOS: </w:t>
            </w:r>
            <w:r w:rsidRPr="009D6D3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D6D36">
              <w:rPr>
                <w:rFonts w:ascii="Tahoma" w:hAnsi="Tahoma" w:cs="Tahoma"/>
                <w:color w:val="000000"/>
                <w:sz w:val="18"/>
                <w:szCs w:val="18"/>
                <w:lang w:eastAsia="es-BO"/>
              </w:rPr>
              <w:br/>
              <w:t>Vida mecánica 20.000 maniobras</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TÉRMICO DE 25 AMP</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Numero de polos: 2; Interruptor Llave Térmica Bipolar Peso 0.65 kg; Dimensiones 20 × 20 × 5 cm; Marca: Reconocida</w:t>
            </w:r>
            <w:r w:rsidRPr="009D6D36">
              <w:rPr>
                <w:rFonts w:ascii="Tahoma" w:hAnsi="Tahoma" w:cs="Tahoma"/>
                <w:color w:val="000000"/>
                <w:sz w:val="18"/>
                <w:szCs w:val="18"/>
                <w:lang w:eastAsia="es-BO"/>
              </w:rPr>
              <w:br/>
              <w:t xml:space="preserve">Línea bipolar; Material PVC; Amperaje: 2×25; </w:t>
            </w:r>
            <w:r w:rsidRPr="009D6D36">
              <w:rPr>
                <w:rFonts w:ascii="Tahoma" w:hAnsi="Tahoma" w:cs="Tahoma"/>
                <w:color w:val="000000"/>
                <w:sz w:val="18"/>
                <w:szCs w:val="18"/>
                <w:lang w:eastAsia="es-BO"/>
              </w:rPr>
              <w:br/>
              <w:t>Cantidad de módulos: 1</w:t>
            </w:r>
            <w:r w:rsidRPr="009D6D36">
              <w:rPr>
                <w:rFonts w:ascii="Tahoma" w:hAnsi="Tahoma" w:cs="Tahoma"/>
                <w:color w:val="000000"/>
                <w:sz w:val="18"/>
                <w:szCs w:val="18"/>
                <w:lang w:eastAsia="es-BO"/>
              </w:rPr>
              <w:br/>
              <w:t>Corriente nominal: 25 A; SKU 6566</w:t>
            </w:r>
            <w:r w:rsidRPr="009D6D36">
              <w:rPr>
                <w:rFonts w:ascii="Tahoma" w:hAnsi="Tahoma" w:cs="Tahoma"/>
                <w:color w:val="000000"/>
                <w:sz w:val="18"/>
                <w:szCs w:val="18"/>
                <w:lang w:eastAsia="es-BO"/>
              </w:rPr>
              <w:br/>
              <w:t>Unidades por paquete: 1</w:t>
            </w:r>
            <w:r w:rsidRPr="009D6D36">
              <w:rPr>
                <w:rFonts w:ascii="Tahoma" w:hAnsi="Tahoma" w:cs="Tahoma"/>
                <w:color w:val="000000"/>
                <w:sz w:val="18"/>
                <w:szCs w:val="18"/>
                <w:lang w:eastAsia="es-BO"/>
              </w:rPr>
              <w:br/>
              <w:t xml:space="preserve">REQUISITOS: </w:t>
            </w:r>
            <w:r w:rsidRPr="009D6D3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TÉRMICO DE 32 AMP</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9D6D36">
              <w:rPr>
                <w:rFonts w:ascii="Tahoma" w:hAnsi="Tahoma" w:cs="Tahoma"/>
                <w:color w:val="000000"/>
                <w:sz w:val="18"/>
                <w:szCs w:val="18"/>
                <w:lang w:eastAsia="es-BO"/>
              </w:rPr>
              <w:br/>
              <w:t xml:space="preserve">REQUISITOS: </w:t>
            </w:r>
            <w:r w:rsidRPr="009D6D36">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TIRAFONDOS DE 4"(1/2X1/4)</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TOMACORRIENTE DOBLE</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9D6D36">
              <w:rPr>
                <w:rFonts w:ascii="Tahoma" w:hAnsi="Tahoma" w:cs="Tahoma"/>
                <w:color w:val="000000"/>
                <w:sz w:val="18"/>
                <w:szCs w:val="18"/>
                <w:lang w:eastAsia="es-BO"/>
              </w:rPr>
              <w:br/>
              <w:t>La superficie del accesorio deberá ser lisa y libre de grietas, fisuras y otros defectos que alteren su calidad.</w:t>
            </w:r>
            <w:r w:rsidRPr="009D6D36">
              <w:rPr>
                <w:rFonts w:ascii="Tahoma" w:hAnsi="Tahoma" w:cs="Tahoma"/>
                <w:color w:val="000000"/>
                <w:sz w:val="18"/>
                <w:szCs w:val="18"/>
                <w:lang w:eastAsia="es-BO"/>
              </w:rPr>
              <w:br/>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TOMACORRIENTE SIMPLE</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Material de Poli cloruro de Vinilo (PVC), los tubos deben tener las siguientes características: </w:t>
            </w:r>
            <w:r w:rsidRPr="009D6D36">
              <w:rPr>
                <w:rFonts w:ascii="Tahoma" w:hAnsi="Tahoma" w:cs="Tahoma"/>
                <w:color w:val="000000"/>
                <w:sz w:val="18"/>
                <w:szCs w:val="18"/>
                <w:lang w:eastAsia="es-BO"/>
              </w:rPr>
              <w:br/>
              <w:t>• Superficie externa e interna lisas y estar libres de grietas, fisuras, ondulaciones y otros defectos que alteren su calidad.</w:t>
            </w:r>
            <w:r w:rsidRPr="009D6D36">
              <w:rPr>
                <w:rFonts w:ascii="Tahoma" w:hAnsi="Tahoma" w:cs="Tahoma"/>
                <w:color w:val="000000"/>
                <w:sz w:val="18"/>
                <w:szCs w:val="18"/>
                <w:lang w:eastAsia="es-BO"/>
              </w:rPr>
              <w:br/>
              <w:t>• Los tubos deberán ser de color uniforme.</w:t>
            </w:r>
            <w:r w:rsidRPr="009D6D3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TOPE DE PUERTA</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TORNILLO MAS RAMPLUG DE 2"X6MM</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D6D36">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D6D36">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D6D36">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TUBO PVC 1/2"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Tubo de policloruro de vinilo (PVC) con diámetro nominal de 1/2”. Cuya principal aplicación se da en Instalaciones sanitarias. </w:t>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 xml:space="preserve">Material de Policloruro de Vinilo (PVC) de 1/2", los tubos deben tener las siguientes características: </w:t>
            </w:r>
            <w:r w:rsidRPr="009D6D36">
              <w:rPr>
                <w:rFonts w:ascii="Tahoma" w:hAnsi="Tahoma" w:cs="Tahoma"/>
                <w:color w:val="000000"/>
                <w:sz w:val="18"/>
                <w:szCs w:val="18"/>
                <w:lang w:eastAsia="es-BO"/>
              </w:rPr>
              <w:br/>
              <w:t>• Superficie externa e interna lisas y estar libres de grietas, fisuras, ondulaciones y otros defectos que alteren su calidad.</w:t>
            </w:r>
            <w:r w:rsidRPr="009D6D36">
              <w:rPr>
                <w:rFonts w:ascii="Tahoma" w:hAnsi="Tahoma" w:cs="Tahoma"/>
                <w:color w:val="000000"/>
                <w:sz w:val="18"/>
                <w:szCs w:val="18"/>
                <w:lang w:eastAsia="es-BO"/>
              </w:rPr>
              <w:br/>
              <w:t>• Los tubos deberán ser de color uniforme.</w:t>
            </w:r>
            <w:r w:rsidRPr="009D6D3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9D6D36">
              <w:rPr>
                <w:rFonts w:ascii="Tahoma" w:hAnsi="Tahoma" w:cs="Tahoma"/>
                <w:color w:val="000000"/>
                <w:sz w:val="18"/>
                <w:szCs w:val="18"/>
                <w:lang w:eastAsia="es-BO"/>
              </w:rPr>
              <w:br/>
              <w:t>Las juntas serán del Tipo campana – espiga</w:t>
            </w:r>
            <w:r w:rsidRPr="009D6D36">
              <w:rPr>
                <w:rFonts w:ascii="Tahoma" w:hAnsi="Tahoma" w:cs="Tahoma"/>
                <w:color w:val="000000"/>
                <w:sz w:val="18"/>
                <w:szCs w:val="18"/>
                <w:lang w:eastAsia="es-BO"/>
              </w:rPr>
              <w:br/>
              <w:t>Las tuberías de PVC deberán cumplir con las siguientes normas:</w:t>
            </w:r>
            <w:r w:rsidRPr="009D6D36">
              <w:rPr>
                <w:rFonts w:ascii="Tahoma" w:hAnsi="Tahoma" w:cs="Tahoma"/>
                <w:color w:val="000000"/>
                <w:sz w:val="18"/>
                <w:szCs w:val="18"/>
                <w:lang w:eastAsia="es-BO"/>
              </w:rPr>
              <w:br/>
              <w:t xml:space="preserve"> -Normas Bolivianas:         NB 213-77</w:t>
            </w:r>
            <w:r w:rsidRPr="009D6D36">
              <w:rPr>
                <w:rFonts w:ascii="Tahoma" w:hAnsi="Tahoma" w:cs="Tahoma"/>
                <w:color w:val="000000"/>
                <w:sz w:val="18"/>
                <w:szCs w:val="18"/>
                <w:lang w:eastAsia="es-BO"/>
              </w:rPr>
              <w:br/>
              <w:t xml:space="preserve"> -Normas ASTM:   D-1785 y D-2241</w:t>
            </w:r>
            <w:r w:rsidRPr="009D6D3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TUBO PVC 5/8"</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Material de Poli cloruro de Vinilo (PVC), los tubos deben tener las siguientes características: </w:t>
            </w:r>
            <w:r w:rsidRPr="009D6D36">
              <w:rPr>
                <w:rFonts w:ascii="Tahoma" w:hAnsi="Tahoma" w:cs="Tahoma"/>
                <w:color w:val="000000"/>
                <w:sz w:val="18"/>
                <w:szCs w:val="18"/>
                <w:lang w:eastAsia="es-BO"/>
              </w:rPr>
              <w:br/>
              <w:t>• Superficie externa e interna lisas y estar libres de grietas, fisuras, ondulaciones y otros defectos que alteren su calidad.</w:t>
            </w:r>
            <w:r w:rsidRPr="009D6D36">
              <w:rPr>
                <w:rFonts w:ascii="Tahoma" w:hAnsi="Tahoma" w:cs="Tahoma"/>
                <w:color w:val="000000"/>
                <w:sz w:val="18"/>
                <w:szCs w:val="18"/>
                <w:lang w:eastAsia="es-BO"/>
              </w:rPr>
              <w:br/>
              <w:t>• Los tubos deberán ser de color uniforme.</w:t>
            </w:r>
            <w:r w:rsidRPr="009D6D3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9D6D36">
              <w:rPr>
                <w:rFonts w:ascii="Tahoma" w:hAnsi="Tahoma" w:cs="Tahoma"/>
                <w:color w:val="000000"/>
                <w:sz w:val="18"/>
                <w:szCs w:val="18"/>
                <w:lang w:eastAsia="es-BO"/>
              </w:rPr>
              <w:br/>
              <w:t xml:space="preserve">REQUISITOS: </w:t>
            </w:r>
            <w:r w:rsidRPr="009D6D36">
              <w:rPr>
                <w:rFonts w:ascii="Tahoma" w:hAnsi="Tahoma" w:cs="Tahoma"/>
                <w:color w:val="000000"/>
                <w:sz w:val="18"/>
                <w:szCs w:val="18"/>
                <w:lang w:eastAsia="es-BO"/>
              </w:rPr>
              <w:br/>
              <w:t>Las tuberías de PVC y sus accesorios deberán cumplir con las siguientes normas:</w:t>
            </w:r>
            <w:r w:rsidRPr="009D6D36">
              <w:rPr>
                <w:rFonts w:ascii="Tahoma" w:hAnsi="Tahoma" w:cs="Tahoma"/>
                <w:color w:val="000000"/>
                <w:sz w:val="18"/>
                <w:szCs w:val="18"/>
                <w:lang w:eastAsia="es-BO"/>
              </w:rPr>
              <w:br/>
              <w:t xml:space="preserve"> -Normas Bolivianas:         NB 213-77</w:t>
            </w:r>
            <w:r w:rsidRPr="009D6D36">
              <w:rPr>
                <w:rFonts w:ascii="Tahoma" w:hAnsi="Tahoma" w:cs="Tahoma"/>
                <w:color w:val="000000"/>
                <w:sz w:val="18"/>
                <w:szCs w:val="18"/>
                <w:lang w:eastAsia="es-BO"/>
              </w:rPr>
              <w:br/>
              <w:t xml:space="preserve"> -Normas ASTM:   D-1785 y D-2241</w:t>
            </w:r>
            <w:r w:rsidRPr="009D6D36">
              <w:rPr>
                <w:rFonts w:ascii="Tahoma" w:hAnsi="Tahoma" w:cs="Tahoma"/>
                <w:color w:val="000000"/>
                <w:sz w:val="18"/>
                <w:szCs w:val="18"/>
                <w:lang w:eastAsia="es-BO"/>
              </w:rPr>
              <w:br/>
              <w:t>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TUBO PVC DESAGUE 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spacing w:after="240"/>
              <w:rPr>
                <w:rFonts w:ascii="Tahoma" w:hAnsi="Tahoma" w:cs="Tahoma"/>
                <w:color w:val="000000"/>
                <w:sz w:val="18"/>
                <w:szCs w:val="18"/>
                <w:lang w:eastAsia="es-BO"/>
              </w:rPr>
            </w:pPr>
            <w:r w:rsidRPr="009D6D36">
              <w:rPr>
                <w:rFonts w:ascii="Tahoma" w:hAnsi="Tahoma" w:cs="Tahoma"/>
                <w:color w:val="000000"/>
                <w:sz w:val="18"/>
                <w:szCs w:val="18"/>
                <w:lang w:eastAsia="es-BO"/>
              </w:rPr>
              <w:t xml:space="preserve">Tubo de policloruro de vinilo (PVC) con diámetro nominal de 2”. Cuya principal aplicación se da en Instalaciones sanitarias. </w:t>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 xml:space="preserve">Material de Policloruro de Vinilo (PVC) de 2", los tubos deben tener las siguientes características: </w:t>
            </w:r>
            <w:r w:rsidRPr="009D6D36">
              <w:rPr>
                <w:rFonts w:ascii="Tahoma" w:hAnsi="Tahoma" w:cs="Tahoma"/>
                <w:color w:val="000000"/>
                <w:sz w:val="18"/>
                <w:szCs w:val="18"/>
                <w:lang w:eastAsia="es-BO"/>
              </w:rPr>
              <w:br/>
              <w:t>• Superficie externa e interna lisas y estar libres de grietas, fisuras, ondulaciones y otros defectos que alteren su calidad.</w:t>
            </w:r>
            <w:r w:rsidRPr="009D6D36">
              <w:rPr>
                <w:rFonts w:ascii="Tahoma" w:hAnsi="Tahoma" w:cs="Tahoma"/>
                <w:color w:val="000000"/>
                <w:sz w:val="18"/>
                <w:szCs w:val="18"/>
                <w:lang w:eastAsia="es-BO"/>
              </w:rPr>
              <w:br/>
              <w:t>• Los tubos deberán ser de color uniforme.</w:t>
            </w:r>
            <w:r w:rsidRPr="009D6D3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9D6D36">
              <w:rPr>
                <w:rFonts w:ascii="Tahoma" w:hAnsi="Tahoma" w:cs="Tahoma"/>
                <w:color w:val="000000"/>
                <w:sz w:val="18"/>
                <w:szCs w:val="18"/>
                <w:lang w:eastAsia="es-BO"/>
              </w:rPr>
              <w:br/>
              <w:t>Las juntas serán del Tipo campana – espiga</w:t>
            </w:r>
            <w:r w:rsidRPr="009D6D36">
              <w:rPr>
                <w:rFonts w:ascii="Tahoma" w:hAnsi="Tahoma" w:cs="Tahoma"/>
                <w:color w:val="000000"/>
                <w:sz w:val="18"/>
                <w:szCs w:val="18"/>
                <w:lang w:eastAsia="es-BO"/>
              </w:rPr>
              <w:br/>
              <w:t>Las tuberías de PVC deberán cumplir con las siguientes normas:</w:t>
            </w:r>
            <w:r w:rsidRPr="009D6D36">
              <w:rPr>
                <w:rFonts w:ascii="Tahoma" w:hAnsi="Tahoma" w:cs="Tahoma"/>
                <w:color w:val="000000"/>
                <w:sz w:val="18"/>
                <w:szCs w:val="18"/>
                <w:lang w:eastAsia="es-BO"/>
              </w:rPr>
              <w:br/>
              <w:t xml:space="preserve"> -Normas Bolivianas:         NB 213-77</w:t>
            </w:r>
            <w:r w:rsidRPr="009D6D36">
              <w:rPr>
                <w:rFonts w:ascii="Tahoma" w:hAnsi="Tahoma" w:cs="Tahoma"/>
                <w:color w:val="000000"/>
                <w:sz w:val="18"/>
                <w:szCs w:val="18"/>
                <w:lang w:eastAsia="es-BO"/>
              </w:rPr>
              <w:br/>
              <w:t xml:space="preserve"> -Normas ASTM:   D-1785 y D-2241</w:t>
            </w:r>
            <w:r w:rsidRPr="009D6D3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TUBO PVC DESAGÜE 3"</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Tubo de policloruro de vinilo (PVC) con diámetro nominal de 3”. Cuya principal aplicación se da en Instalaciones hidráulicas. </w:t>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 xml:space="preserve">Material de Policloruro de Vinilo (PVC) de 3", los tubos deben tener las siguientes características: </w:t>
            </w:r>
            <w:r w:rsidRPr="009D6D36">
              <w:rPr>
                <w:rFonts w:ascii="Tahoma" w:hAnsi="Tahoma" w:cs="Tahoma"/>
                <w:color w:val="000000"/>
                <w:sz w:val="18"/>
                <w:szCs w:val="18"/>
                <w:lang w:eastAsia="es-BO"/>
              </w:rPr>
              <w:br/>
              <w:t>• Superficie externa e interna lisas y estar libres de grietas, fisuras, ondulaciones y otros defectos que alteren su calidad.</w:t>
            </w:r>
            <w:r w:rsidRPr="009D6D36">
              <w:rPr>
                <w:rFonts w:ascii="Tahoma" w:hAnsi="Tahoma" w:cs="Tahoma"/>
                <w:color w:val="000000"/>
                <w:sz w:val="18"/>
                <w:szCs w:val="18"/>
                <w:lang w:eastAsia="es-BO"/>
              </w:rPr>
              <w:br/>
              <w:t>• Los tubos deberán ser de color uniforme.</w:t>
            </w:r>
            <w:r w:rsidRPr="009D6D3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9D6D36">
              <w:rPr>
                <w:rFonts w:ascii="Tahoma" w:hAnsi="Tahoma" w:cs="Tahoma"/>
                <w:color w:val="000000"/>
                <w:sz w:val="18"/>
                <w:szCs w:val="18"/>
                <w:lang w:eastAsia="es-BO"/>
              </w:rPr>
              <w:br/>
              <w:t>Las juntas serán del Tipo campana – espiga</w:t>
            </w:r>
            <w:r w:rsidRPr="009D6D36">
              <w:rPr>
                <w:rFonts w:ascii="Tahoma" w:hAnsi="Tahoma" w:cs="Tahoma"/>
                <w:color w:val="000000"/>
                <w:sz w:val="18"/>
                <w:szCs w:val="18"/>
                <w:lang w:eastAsia="es-BO"/>
              </w:rPr>
              <w:br/>
              <w:t>Las tuberías de PVC deberán cumplir con las siguientes normas:</w:t>
            </w:r>
            <w:r w:rsidRPr="009D6D36">
              <w:rPr>
                <w:rFonts w:ascii="Tahoma" w:hAnsi="Tahoma" w:cs="Tahoma"/>
                <w:color w:val="000000"/>
                <w:sz w:val="18"/>
                <w:szCs w:val="18"/>
                <w:lang w:eastAsia="es-BO"/>
              </w:rPr>
              <w:br/>
              <w:t xml:space="preserve"> -Normas Bolivianas:         NB 213-77</w:t>
            </w:r>
            <w:r w:rsidRPr="009D6D36">
              <w:rPr>
                <w:rFonts w:ascii="Tahoma" w:hAnsi="Tahoma" w:cs="Tahoma"/>
                <w:color w:val="000000"/>
                <w:sz w:val="18"/>
                <w:szCs w:val="18"/>
                <w:lang w:eastAsia="es-BO"/>
              </w:rPr>
              <w:br/>
              <w:t xml:space="preserve"> -Normas ASTM:   D-1785 y D-2241</w:t>
            </w:r>
            <w:r w:rsidRPr="009D6D3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TUBO PVC DESAGÜE 4"</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 xml:space="preserve">Tubo de policloruro de vinilo (PVC) con diámetro nominal de 4”. Cuya principal aplicación se da en Instalaciones hidráulicas. </w:t>
            </w:r>
            <w:r w:rsidRPr="009D6D36">
              <w:rPr>
                <w:rFonts w:ascii="Tahoma" w:hAnsi="Tahoma" w:cs="Tahoma"/>
                <w:color w:val="000000"/>
                <w:sz w:val="18"/>
                <w:szCs w:val="18"/>
                <w:lang w:eastAsia="es-BO"/>
              </w:rPr>
              <w:br/>
              <w:t>REQUISITOS:</w:t>
            </w:r>
            <w:r w:rsidRPr="009D6D36">
              <w:rPr>
                <w:rFonts w:ascii="Tahoma" w:hAnsi="Tahoma" w:cs="Tahoma"/>
                <w:color w:val="000000"/>
                <w:sz w:val="18"/>
                <w:szCs w:val="18"/>
                <w:lang w:eastAsia="es-BO"/>
              </w:rPr>
              <w:br/>
              <w:t xml:space="preserve">Material de Policloruro de Vinilo (PVC) de 4", los tubos deben tener las siguientes características: </w:t>
            </w:r>
            <w:r w:rsidRPr="009D6D36">
              <w:rPr>
                <w:rFonts w:ascii="Tahoma" w:hAnsi="Tahoma" w:cs="Tahoma"/>
                <w:color w:val="000000"/>
                <w:sz w:val="18"/>
                <w:szCs w:val="18"/>
                <w:lang w:eastAsia="es-BO"/>
              </w:rPr>
              <w:br/>
              <w:t>• Superficie externa e interna lisas y estar libres de grietas, fisuras, ondulaciones y otros defectos que alteren su calidad.</w:t>
            </w:r>
            <w:r w:rsidRPr="009D6D36">
              <w:rPr>
                <w:rFonts w:ascii="Tahoma" w:hAnsi="Tahoma" w:cs="Tahoma"/>
                <w:color w:val="000000"/>
                <w:sz w:val="18"/>
                <w:szCs w:val="18"/>
                <w:lang w:eastAsia="es-BO"/>
              </w:rPr>
              <w:br/>
              <w:t>• Los tubos deberán ser de color uniforme.</w:t>
            </w:r>
            <w:r w:rsidRPr="009D6D3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9D6D36">
              <w:rPr>
                <w:rFonts w:ascii="Tahoma" w:hAnsi="Tahoma" w:cs="Tahoma"/>
                <w:color w:val="000000"/>
                <w:sz w:val="18"/>
                <w:szCs w:val="18"/>
                <w:lang w:eastAsia="es-BO"/>
              </w:rPr>
              <w:br/>
              <w:t>Las juntas serán del Tipo campana – espiga</w:t>
            </w:r>
            <w:r w:rsidRPr="009D6D36">
              <w:rPr>
                <w:rFonts w:ascii="Tahoma" w:hAnsi="Tahoma" w:cs="Tahoma"/>
                <w:color w:val="000000"/>
                <w:sz w:val="18"/>
                <w:szCs w:val="18"/>
                <w:lang w:eastAsia="es-BO"/>
              </w:rPr>
              <w:br/>
              <w:t>Las tuberías de PVC deberán cumplir con las siguientes normas:</w:t>
            </w:r>
            <w:r w:rsidRPr="009D6D36">
              <w:rPr>
                <w:rFonts w:ascii="Tahoma" w:hAnsi="Tahoma" w:cs="Tahoma"/>
                <w:color w:val="000000"/>
                <w:sz w:val="18"/>
                <w:szCs w:val="18"/>
                <w:lang w:eastAsia="es-BO"/>
              </w:rPr>
              <w:br/>
              <w:t xml:space="preserve"> -Normas Bolivianas:         NB 213-77</w:t>
            </w:r>
            <w:r w:rsidRPr="009D6D36">
              <w:rPr>
                <w:rFonts w:ascii="Tahoma" w:hAnsi="Tahoma" w:cs="Tahoma"/>
                <w:color w:val="000000"/>
                <w:sz w:val="18"/>
                <w:szCs w:val="18"/>
                <w:lang w:eastAsia="es-BO"/>
              </w:rPr>
              <w:br/>
              <w:t xml:space="preserve"> -Normas ASTM:   D-1785 y D-2241</w:t>
            </w:r>
            <w:r w:rsidRPr="009D6D3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VENTANA DE ALUMINIO LÍNEA 25 C/VIDRIO 4MM MAS ACCESORIOS</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lastRenderedPageBreak/>
              <w:t>YEE PVC DESAGÜE 4" A 2"</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9D6D36">
              <w:rPr>
                <w:rFonts w:ascii="Tahoma" w:hAnsi="Tahoma" w:cs="Tahoma"/>
                <w:color w:val="000000"/>
                <w:sz w:val="18"/>
                <w:szCs w:val="18"/>
                <w:lang w:eastAsia="es-BO"/>
              </w:rPr>
              <w:br/>
              <w:t xml:space="preserve">REQUISITOS: </w:t>
            </w:r>
            <w:r w:rsidRPr="009D6D36">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9D6D36">
              <w:rPr>
                <w:rFonts w:ascii="Tahoma" w:hAnsi="Tahoma" w:cs="Tahoma"/>
                <w:color w:val="000000"/>
                <w:sz w:val="18"/>
                <w:szCs w:val="18"/>
                <w:lang w:eastAsia="es-BO"/>
              </w:rPr>
              <w:br/>
              <w:t>- Material de Policloruro de Vinilo (PVC), deberá cumplir con las siguientes normas:</w:t>
            </w:r>
            <w:r w:rsidRPr="009D6D36">
              <w:rPr>
                <w:rFonts w:ascii="Tahoma" w:hAnsi="Tahoma" w:cs="Tahoma"/>
                <w:color w:val="000000"/>
                <w:sz w:val="18"/>
                <w:szCs w:val="18"/>
                <w:lang w:eastAsia="es-BO"/>
              </w:rPr>
              <w:br/>
              <w:t xml:space="preserve"> -Normas Bolivianas:         NB 213-77</w:t>
            </w:r>
            <w:r w:rsidRPr="009D6D36">
              <w:rPr>
                <w:rFonts w:ascii="Tahoma" w:hAnsi="Tahoma" w:cs="Tahoma"/>
                <w:color w:val="000000"/>
                <w:sz w:val="18"/>
                <w:szCs w:val="18"/>
                <w:lang w:eastAsia="es-BO"/>
              </w:rPr>
              <w:br/>
              <w:t xml:space="preserve"> -Normas ASTM:   D-1785 y D-2241</w:t>
            </w:r>
            <w:r w:rsidRPr="009D6D3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A23C1" w:rsidRPr="009D6D36" w:rsidTr="003A23C1">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YESO</w:t>
            </w:r>
          </w:p>
        </w:tc>
        <w:tc>
          <w:tcPr>
            <w:tcW w:w="507"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b/>
                <w:bCs/>
                <w:color w:val="000000"/>
                <w:sz w:val="18"/>
                <w:szCs w:val="18"/>
                <w:lang w:eastAsia="es-BO"/>
              </w:rPr>
            </w:pPr>
            <w:r w:rsidRPr="009D6D3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3A23C1" w:rsidRPr="009D6D36" w:rsidRDefault="003A23C1" w:rsidP="003A23C1">
            <w:pPr>
              <w:rPr>
                <w:rFonts w:ascii="Tahoma" w:hAnsi="Tahoma" w:cs="Tahoma"/>
                <w:color w:val="000000"/>
                <w:sz w:val="18"/>
                <w:szCs w:val="18"/>
                <w:lang w:eastAsia="es-BO"/>
              </w:rPr>
            </w:pPr>
            <w:r w:rsidRPr="009D6D36">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D6D36">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3A23C1" w:rsidRPr="009D6D36" w:rsidTr="003A23C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3A23C1" w:rsidRPr="009D6D36" w:rsidRDefault="003A23C1" w:rsidP="003A23C1">
            <w:pPr>
              <w:jc w:val="center"/>
              <w:rPr>
                <w:rFonts w:ascii="Tahoma" w:hAnsi="Tahoma" w:cs="Tahoma"/>
                <w:b/>
                <w:bCs/>
                <w:color w:val="000000"/>
                <w:sz w:val="18"/>
                <w:szCs w:val="18"/>
                <w:lang w:eastAsia="es-BO"/>
              </w:rPr>
            </w:pPr>
            <w:r w:rsidRPr="009D6D36">
              <w:rPr>
                <w:rFonts w:ascii="Tahoma" w:hAnsi="Tahoma" w:cs="Tahoma"/>
                <w:b/>
                <w:bCs/>
                <w:color w:val="000000"/>
                <w:sz w:val="18"/>
                <w:szCs w:val="18"/>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rsidR="003A23C1" w:rsidRPr="009D6D36" w:rsidRDefault="003A23C1" w:rsidP="003A23C1">
      <w:pPr>
        <w:widowControl w:val="0"/>
        <w:autoSpaceDE w:val="0"/>
        <w:autoSpaceDN w:val="0"/>
        <w:jc w:val="both"/>
        <w:rPr>
          <w:rFonts w:ascii="Tahoma" w:eastAsia="Calibri"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1</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VAC-OP-TRE-1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GLB</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bCs/>
                <w:sz w:val="18"/>
                <w:szCs w:val="18"/>
              </w:rPr>
            </w:pPr>
            <w:r w:rsidRPr="009D6D36">
              <w:rPr>
                <w:rFonts w:ascii="Tahoma" w:eastAsia="Arial" w:hAnsi="Tahoma" w:cs="Tahoma"/>
                <w:b/>
                <w:bCs/>
                <w:sz w:val="18"/>
                <w:szCs w:val="18"/>
              </w:rPr>
              <w:t>TRAZADO Y REPLANTEO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bCs/>
          <w:sz w:val="18"/>
          <w:szCs w:val="18"/>
        </w:rPr>
      </w:pPr>
      <w:r w:rsidRPr="009D6D36">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Cs/>
          <w:kern w:val="28"/>
          <w:sz w:val="18"/>
          <w:szCs w:val="18"/>
        </w:rPr>
      </w:pPr>
      <w:bookmarkStart w:id="168" w:name="_Hlk99371405"/>
    </w:p>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3A23C1" w:rsidRPr="009D6D36" w:rsidRDefault="003A23C1" w:rsidP="003A23C1">
      <w:pPr>
        <w:widowControl w:val="0"/>
        <w:autoSpaceDE w:val="0"/>
        <w:autoSpaceDN w:val="0"/>
        <w:jc w:val="both"/>
        <w:rPr>
          <w:rFonts w:ascii="Tahoma" w:eastAsia="Arial" w:hAnsi="Tahoma" w:cs="Tahoma"/>
          <w:bCs/>
          <w:kern w:val="28"/>
          <w:sz w:val="18"/>
          <w:szCs w:val="18"/>
        </w:rPr>
      </w:pPr>
    </w:p>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Se traza la forma del perímetro de la obra y se señalan los ejes y/o contornos donde se debe situar la cimentación.</w:t>
      </w:r>
    </w:p>
    <w:p w:rsidR="003A23C1" w:rsidRPr="009D6D36" w:rsidRDefault="003A23C1" w:rsidP="003A23C1">
      <w:pPr>
        <w:widowControl w:val="0"/>
        <w:autoSpaceDE w:val="0"/>
        <w:autoSpaceDN w:val="0"/>
        <w:jc w:val="both"/>
        <w:rPr>
          <w:rFonts w:ascii="Tahoma" w:eastAsia="Arial" w:hAnsi="Tahoma" w:cs="Tahoma"/>
          <w:bCs/>
          <w:kern w:val="28"/>
          <w:sz w:val="18"/>
          <w:szCs w:val="18"/>
        </w:rPr>
      </w:pPr>
    </w:p>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3A23C1" w:rsidRPr="009D6D36" w:rsidRDefault="003A23C1" w:rsidP="003A23C1">
      <w:pPr>
        <w:widowControl w:val="0"/>
        <w:autoSpaceDE w:val="0"/>
        <w:autoSpaceDN w:val="0"/>
        <w:jc w:val="both"/>
        <w:rPr>
          <w:rFonts w:ascii="Tahoma" w:eastAsia="Arial" w:hAnsi="Tahoma" w:cs="Tahoma"/>
          <w:bCs/>
          <w:kern w:val="28"/>
          <w:sz w:val="18"/>
          <w:szCs w:val="18"/>
        </w:rPr>
      </w:pPr>
    </w:p>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8"/>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VAC-OG-EXC-1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M3</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EXCAVACIÓN DE 0 A 2,50 M (SIN AGOTAMIENTO)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lastRenderedPageBreak/>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hAnsi="Tahoma" w:cs="Tahoma"/>
          <w:sz w:val="18"/>
          <w:szCs w:val="18"/>
          <w:lang w:val="es-ES_tradnl" w:eastAsia="es-ES"/>
        </w:rPr>
      </w:pPr>
      <w:r w:rsidRPr="009D6D36">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3A23C1" w:rsidRPr="009D6D36" w:rsidRDefault="003A23C1" w:rsidP="003A23C1">
      <w:pPr>
        <w:widowControl w:val="0"/>
        <w:autoSpaceDE w:val="0"/>
        <w:autoSpaceDN w:val="0"/>
        <w:jc w:val="both"/>
        <w:rPr>
          <w:rFonts w:ascii="Tahoma" w:hAnsi="Tahoma" w:cs="Tahoma"/>
          <w:sz w:val="18"/>
          <w:szCs w:val="18"/>
          <w:lang w:val="es-ES_tradnl" w:eastAsia="es-ES"/>
        </w:rPr>
      </w:pPr>
    </w:p>
    <w:p w:rsidR="003A23C1" w:rsidRPr="009D6D36" w:rsidRDefault="003A23C1" w:rsidP="003A23C1">
      <w:pPr>
        <w:widowControl w:val="0"/>
        <w:autoSpaceDE w:val="0"/>
        <w:autoSpaceDN w:val="0"/>
        <w:jc w:val="both"/>
        <w:rPr>
          <w:rFonts w:ascii="Tahoma" w:hAnsi="Tahoma" w:cs="Tahoma"/>
          <w:sz w:val="18"/>
          <w:szCs w:val="18"/>
          <w:lang w:val="es-ES_tradnl" w:eastAsia="es-ES"/>
        </w:rPr>
      </w:pPr>
      <w:r w:rsidRPr="009D6D36">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3A23C1" w:rsidRPr="009D6D36" w:rsidRDefault="003A23C1" w:rsidP="003A23C1">
      <w:pPr>
        <w:widowControl w:val="0"/>
        <w:autoSpaceDE w:val="0"/>
        <w:autoSpaceDN w:val="0"/>
        <w:jc w:val="both"/>
        <w:rPr>
          <w:rFonts w:ascii="Tahoma" w:hAnsi="Tahoma" w:cs="Tahoma"/>
          <w:sz w:val="18"/>
          <w:szCs w:val="18"/>
          <w:lang w:val="es-ES_tradnl" w:eastAsia="es-ES"/>
        </w:rPr>
      </w:pPr>
    </w:p>
    <w:p w:rsidR="003A23C1" w:rsidRPr="009D6D36" w:rsidRDefault="003A23C1" w:rsidP="003A23C1">
      <w:pPr>
        <w:widowControl w:val="0"/>
        <w:autoSpaceDE w:val="0"/>
        <w:autoSpaceDN w:val="0"/>
        <w:jc w:val="both"/>
        <w:rPr>
          <w:rFonts w:ascii="Tahoma" w:hAnsi="Tahoma" w:cs="Tahoma"/>
          <w:sz w:val="18"/>
          <w:szCs w:val="18"/>
          <w:lang w:val="es-ES_tradnl" w:eastAsia="es-ES"/>
        </w:rPr>
      </w:pPr>
      <w:r w:rsidRPr="009D6D36">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3A23C1" w:rsidRPr="009D6D36" w:rsidRDefault="003A23C1" w:rsidP="003A23C1">
      <w:pPr>
        <w:widowControl w:val="0"/>
        <w:autoSpaceDE w:val="0"/>
        <w:autoSpaceDN w:val="0"/>
        <w:jc w:val="both"/>
        <w:rPr>
          <w:rFonts w:ascii="Tahoma" w:hAnsi="Tahoma" w:cs="Tahoma"/>
          <w:sz w:val="18"/>
          <w:szCs w:val="18"/>
          <w:lang w:val="es-ES_tradnl" w:eastAsia="es-ES"/>
        </w:rPr>
      </w:pPr>
    </w:p>
    <w:p w:rsidR="003A23C1" w:rsidRPr="009D6D36" w:rsidRDefault="003A23C1" w:rsidP="003A23C1">
      <w:pPr>
        <w:widowControl w:val="0"/>
        <w:autoSpaceDE w:val="0"/>
        <w:autoSpaceDN w:val="0"/>
        <w:jc w:val="both"/>
        <w:rPr>
          <w:rFonts w:ascii="Tahoma" w:hAnsi="Tahoma" w:cs="Tahoma"/>
          <w:sz w:val="18"/>
          <w:szCs w:val="18"/>
          <w:lang w:val="es-ES_tradnl" w:eastAsia="es-ES"/>
        </w:rPr>
      </w:pPr>
      <w:r w:rsidRPr="009D6D36">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3A23C1" w:rsidRPr="009D6D36" w:rsidRDefault="003A23C1" w:rsidP="003A23C1">
      <w:pPr>
        <w:widowControl w:val="0"/>
        <w:autoSpaceDE w:val="0"/>
        <w:autoSpaceDN w:val="0"/>
        <w:jc w:val="both"/>
        <w:rPr>
          <w:rFonts w:ascii="Tahoma" w:hAnsi="Tahoma" w:cs="Tahoma"/>
          <w:sz w:val="18"/>
          <w:szCs w:val="18"/>
          <w:lang w:val="es-ES_tradnl" w:eastAsia="es-ES"/>
        </w:rPr>
      </w:pPr>
    </w:p>
    <w:p w:rsidR="003A23C1" w:rsidRPr="009D6D36" w:rsidRDefault="003A23C1" w:rsidP="003A23C1">
      <w:pPr>
        <w:widowControl w:val="0"/>
        <w:autoSpaceDE w:val="0"/>
        <w:autoSpaceDN w:val="0"/>
        <w:jc w:val="both"/>
        <w:rPr>
          <w:rFonts w:ascii="Tahoma" w:hAnsi="Tahoma" w:cs="Tahoma"/>
          <w:sz w:val="18"/>
          <w:szCs w:val="18"/>
          <w:lang w:val="es-ES_tradnl" w:eastAsia="es-ES"/>
        </w:rPr>
      </w:pPr>
      <w:r w:rsidRPr="009D6D36">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3A23C1" w:rsidRPr="009D6D36" w:rsidRDefault="003A23C1" w:rsidP="003A23C1">
      <w:pPr>
        <w:widowControl w:val="0"/>
        <w:autoSpaceDE w:val="0"/>
        <w:autoSpaceDN w:val="0"/>
        <w:jc w:val="both"/>
        <w:rPr>
          <w:rFonts w:ascii="Tahoma" w:hAnsi="Tahoma" w:cs="Tahoma"/>
          <w:sz w:val="18"/>
          <w:szCs w:val="18"/>
          <w:lang w:val="es-ES_tradnl" w:eastAsia="es-ES"/>
        </w:rPr>
      </w:pPr>
    </w:p>
    <w:p w:rsidR="003A23C1" w:rsidRPr="009D6D36" w:rsidRDefault="003A23C1" w:rsidP="003A23C1">
      <w:pPr>
        <w:widowControl w:val="0"/>
        <w:autoSpaceDE w:val="0"/>
        <w:autoSpaceDN w:val="0"/>
        <w:jc w:val="both"/>
        <w:rPr>
          <w:rFonts w:ascii="Tahoma" w:hAnsi="Tahoma" w:cs="Tahoma"/>
          <w:sz w:val="18"/>
          <w:szCs w:val="18"/>
          <w:lang w:val="es-ES_tradnl" w:eastAsia="es-ES"/>
        </w:rPr>
      </w:pPr>
      <w:r w:rsidRPr="009D6D36">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rsidR="003A23C1" w:rsidRPr="009D6D36" w:rsidRDefault="003A23C1" w:rsidP="003A23C1">
      <w:pPr>
        <w:widowControl w:val="0"/>
        <w:autoSpaceDE w:val="0"/>
        <w:autoSpaceDN w:val="0"/>
        <w:jc w:val="both"/>
        <w:rPr>
          <w:rFonts w:ascii="Tahoma" w:hAnsi="Tahoma" w:cs="Tahoma"/>
          <w:sz w:val="18"/>
          <w:szCs w:val="18"/>
          <w:lang w:val="es-ES_tradnl" w:eastAsia="es-ES"/>
        </w:rPr>
      </w:pPr>
      <w:r w:rsidRPr="009D6D36">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3A23C1" w:rsidRPr="009D6D36" w:rsidRDefault="003A23C1" w:rsidP="003A23C1">
      <w:pPr>
        <w:widowControl w:val="0"/>
        <w:autoSpaceDE w:val="0"/>
        <w:autoSpaceDN w:val="0"/>
        <w:jc w:val="both"/>
        <w:rPr>
          <w:rFonts w:ascii="Tahoma" w:hAnsi="Tahoma" w:cs="Tahoma"/>
          <w:sz w:val="18"/>
          <w:szCs w:val="18"/>
          <w:lang w:val="es-ES_tradnl" w:eastAsia="es-ES"/>
        </w:rPr>
      </w:pPr>
    </w:p>
    <w:p w:rsidR="003A23C1" w:rsidRPr="009D6D36" w:rsidRDefault="003A23C1" w:rsidP="003A23C1">
      <w:pPr>
        <w:widowControl w:val="0"/>
        <w:autoSpaceDE w:val="0"/>
        <w:autoSpaceDN w:val="0"/>
        <w:jc w:val="both"/>
        <w:rPr>
          <w:rFonts w:ascii="Tahoma" w:hAnsi="Tahoma" w:cs="Tahoma"/>
          <w:sz w:val="18"/>
          <w:szCs w:val="18"/>
          <w:lang w:val="es-ES_tradnl" w:eastAsia="es-ES"/>
        </w:rPr>
      </w:pPr>
      <w:r w:rsidRPr="009D6D36">
        <w:rPr>
          <w:rFonts w:ascii="Tahoma" w:hAnsi="Tahoma" w:cs="Tahoma"/>
          <w:sz w:val="18"/>
          <w:szCs w:val="18"/>
          <w:lang w:val="es-ES_tradnl" w:eastAsia="es-ES"/>
        </w:rPr>
        <w:t>El retiro del material excedente al botadero autorizado no se contempla en este ítem.</w:t>
      </w: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3</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VAC-OG-SOL-1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SOLADURA DE PIEDRA MANZANA SIN CONTRAPISO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 la construcción de soladuras de piedra manzana sin contrapiso, con dimensiones no menores a 15 centímetros, de acuerdo a planos constructivos 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general, la soldadura de piedra de piedra manzana sin contrapiso deberá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b/>
          <w:kern w:val="28"/>
          <w:sz w:val="18"/>
          <w:szCs w:val="18"/>
        </w:rPr>
        <w:t xml:space="preserve">Preparación </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Empedrado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Las piedras deberán estar en contacto una con otra, para aminorar los espacios entre ellas.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Criterios de Aceptación y Rechazo</w:t>
      </w:r>
    </w:p>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La Piedra que esta partida, debe ser cambiada, el material de relleno no debe tener materiales extraños.</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379"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4</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VAC-OG-ZAP-1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M3</w:t>
            </w:r>
          </w:p>
        </w:tc>
        <w:tc>
          <w:tcPr>
            <w:tcW w:w="5379"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ZAPATA DE HORMIGÓN ARMADO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general, la zapata de hormigón armado deberá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Limpieza y Preparación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Luego de haber emparejado el fondo de la excavación se deberá vaciar una capa de hormigón pobre con dosificación 1:3:5 en un espesor de 5 cm.</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Encofrados</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podrán ser de madera, metálicos u otro material lo suficientemente rígido, estanco y estable.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deberán ser estancos a fin de evitar el empobrecimiento del hormigón por escurrimiento del agua.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b/>
          <w:kern w:val="28"/>
          <w:sz w:val="18"/>
          <w:szCs w:val="18"/>
        </w:rPr>
        <w:t>Limpieza y colocación de Fierros Corrugados</w:t>
      </w:r>
      <w:r w:rsidRPr="009D6D36">
        <w:rPr>
          <w:rFonts w:ascii="Tahoma" w:eastAsia="Arial" w:hAnsi="Tahoma" w:cs="Tahoma"/>
          <w:kern w:val="28"/>
          <w:sz w:val="18"/>
          <w:szCs w:val="18"/>
        </w:rPr>
        <w:t xml:space="preserve">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Si a momento de colocar el hormigón existieran barras con mortero u hormigón endurecido, éstos se deberán eliminar completamente.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caso de no especificarse los recubrimientos en los planos, se aplicarán los siguientes: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Ambientes interiores protegidos:                            </w:t>
      </w:r>
      <w:r w:rsidRPr="009D6D36">
        <w:rPr>
          <w:rFonts w:ascii="Tahoma" w:eastAsia="Arial" w:hAnsi="Tahoma" w:cs="Tahoma"/>
          <w:kern w:val="28"/>
          <w:sz w:val="18"/>
          <w:szCs w:val="18"/>
        </w:rPr>
        <w:tab/>
      </w:r>
      <w:r w:rsidRPr="009D6D36">
        <w:rPr>
          <w:rFonts w:ascii="Tahoma" w:eastAsia="Arial" w:hAnsi="Tahoma" w:cs="Tahoma"/>
          <w:kern w:val="28"/>
          <w:sz w:val="18"/>
          <w:szCs w:val="18"/>
        </w:rPr>
        <w:tab/>
        <w:t>1,0 a 1,5   cm</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Elementos expuestos a la atmósfera normal:        </w:t>
      </w:r>
      <w:r w:rsidRPr="009D6D36">
        <w:rPr>
          <w:rFonts w:ascii="Tahoma" w:eastAsia="Arial" w:hAnsi="Tahoma" w:cs="Tahoma"/>
          <w:kern w:val="28"/>
          <w:sz w:val="18"/>
          <w:szCs w:val="18"/>
        </w:rPr>
        <w:tab/>
        <w:t xml:space="preserve">          </w:t>
      </w:r>
      <w:r w:rsidR="004768D5">
        <w:rPr>
          <w:rFonts w:ascii="Tahoma" w:eastAsia="Arial" w:hAnsi="Tahoma" w:cs="Tahoma"/>
          <w:kern w:val="28"/>
          <w:sz w:val="18"/>
          <w:szCs w:val="18"/>
        </w:rPr>
        <w:t xml:space="preserve">   </w:t>
      </w:r>
      <w:r w:rsidRPr="009D6D36">
        <w:rPr>
          <w:rFonts w:ascii="Tahoma" w:eastAsia="Arial" w:hAnsi="Tahoma" w:cs="Tahoma"/>
          <w:kern w:val="28"/>
          <w:sz w:val="18"/>
          <w:szCs w:val="18"/>
        </w:rPr>
        <w:t>1,5 a 2,0   cm</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Elementos expuestos a la atmósfera húmeda:       </w:t>
      </w:r>
      <w:r w:rsidRPr="009D6D36">
        <w:rPr>
          <w:rFonts w:ascii="Tahoma" w:eastAsia="Arial" w:hAnsi="Tahoma" w:cs="Tahoma"/>
          <w:kern w:val="28"/>
          <w:sz w:val="18"/>
          <w:szCs w:val="18"/>
        </w:rPr>
        <w:tab/>
      </w:r>
      <w:r w:rsidRPr="009D6D36">
        <w:rPr>
          <w:rFonts w:ascii="Tahoma" w:eastAsia="Arial" w:hAnsi="Tahoma" w:cs="Tahoma"/>
          <w:kern w:val="28"/>
          <w:sz w:val="18"/>
          <w:szCs w:val="18"/>
        </w:rPr>
        <w:tab/>
        <w:t>2,0 a 2,5   cm</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Elementos expuestos a la atmósfera corrosiva:      </w:t>
      </w:r>
      <w:r w:rsidRPr="009D6D36">
        <w:rPr>
          <w:rFonts w:ascii="Tahoma" w:eastAsia="Arial" w:hAnsi="Tahoma" w:cs="Tahoma"/>
          <w:kern w:val="28"/>
          <w:sz w:val="18"/>
          <w:szCs w:val="18"/>
        </w:rPr>
        <w:tab/>
      </w:r>
      <w:r w:rsidRPr="009D6D36">
        <w:rPr>
          <w:rFonts w:ascii="Tahoma" w:eastAsia="Arial" w:hAnsi="Tahoma" w:cs="Tahoma"/>
          <w:kern w:val="28"/>
          <w:sz w:val="18"/>
          <w:szCs w:val="18"/>
        </w:rPr>
        <w:tab/>
        <w:t>3,0 a 3,5   cm</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Se cuidará especialmente que todas las armaduras queden protegidas mediante los recubrimientos mínimos especificados en los planos.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cruces de barras deberán atarse en forma adecuada con alambre de amarre o accesorios previamente aprobados.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Armado de Fierros Corrugados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dispondrá un sitio específico en la obra para el doblado y preparación de armaduras con las herramientas adecuadas.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barras de fierro que fueron dobladas no podrán ser enderezadas, ni podrán ser utilizadas nuevamente sin antes eliminar la zona doblada.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radio mínimo de doblado, así como las longitudes de patillas y ganchos, deberá respetar lo indicado en planos constructivos y la normativa CBH-87.</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Empalmes en las barras</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ejecutarán los empalmes en los sectores donde estén expresamente indicado en planos constructivos o instruido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realizarán empalmes por superposición de acuerdo al siguiente detalle:</w:t>
      </w:r>
    </w:p>
    <w:p w:rsidR="003A23C1" w:rsidRPr="009D6D36" w:rsidRDefault="003A23C1" w:rsidP="003A23C1">
      <w:pPr>
        <w:widowControl w:val="0"/>
        <w:numPr>
          <w:ilvl w:val="0"/>
          <w:numId w:val="109"/>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Los extremos de las barras se colocarán en contacto directo en toda su longitud de empalme, los que podrán </w:t>
      </w:r>
      <w:r w:rsidRPr="009D6D36">
        <w:rPr>
          <w:rFonts w:ascii="Tahoma" w:eastAsia="Arial" w:hAnsi="Tahoma" w:cs="Tahoma"/>
          <w:kern w:val="28"/>
          <w:sz w:val="18"/>
          <w:szCs w:val="18"/>
        </w:rPr>
        <w:lastRenderedPageBreak/>
        <w:t>ser rectos o con ganchos de acuerdo a lo especificado en los planos, no admitiéndose dichos ganchos en armaduras sometidas a comprensión.</w:t>
      </w:r>
    </w:p>
    <w:p w:rsidR="003A23C1" w:rsidRPr="009D6D36" w:rsidRDefault="003A23C1" w:rsidP="003A23C1">
      <w:pPr>
        <w:widowControl w:val="0"/>
        <w:numPr>
          <w:ilvl w:val="0"/>
          <w:numId w:val="109"/>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toda la longitud del empalme se colocarán armaduras transversales suplementarias para mejorar las condiciones del empalme, cuando sea necesario.</w:t>
      </w:r>
    </w:p>
    <w:p w:rsidR="003A23C1" w:rsidRPr="009D6D36" w:rsidRDefault="003A23C1" w:rsidP="003A23C1">
      <w:pPr>
        <w:widowControl w:val="0"/>
        <w:numPr>
          <w:ilvl w:val="0"/>
          <w:numId w:val="109"/>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Mezclado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deberá ser mezclado mecánicamente dosificando por volumen y deseablemente por peso. Para esta tarea:</w:t>
      </w:r>
    </w:p>
    <w:p w:rsidR="003A23C1" w:rsidRPr="009D6D36" w:rsidRDefault="003A23C1" w:rsidP="003A23C1">
      <w:pPr>
        <w:widowControl w:val="0"/>
        <w:numPr>
          <w:ilvl w:val="0"/>
          <w:numId w:val="77"/>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utilizarán una o más hormigoneras de capacidad adecuada y se empleará personal especializado para su manejo</w:t>
      </w:r>
    </w:p>
    <w:p w:rsidR="003A23C1" w:rsidRPr="009D6D36" w:rsidRDefault="003A23C1" w:rsidP="003A23C1">
      <w:pPr>
        <w:widowControl w:val="0"/>
        <w:numPr>
          <w:ilvl w:val="0"/>
          <w:numId w:val="77"/>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Periódicamente se verificará la uniformidad del mezclado</w:t>
      </w:r>
    </w:p>
    <w:p w:rsidR="003A23C1" w:rsidRPr="009D6D36" w:rsidRDefault="003A23C1" w:rsidP="003A23C1">
      <w:pPr>
        <w:widowControl w:val="0"/>
        <w:numPr>
          <w:ilvl w:val="0"/>
          <w:numId w:val="77"/>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materiales componentes serán introducidos en el orden siguiente:</w:t>
      </w:r>
    </w:p>
    <w:p w:rsidR="003A23C1" w:rsidRPr="009D6D36" w:rsidRDefault="003A23C1" w:rsidP="003A23C1">
      <w:pPr>
        <w:widowControl w:val="0"/>
        <w:numPr>
          <w:ilvl w:val="0"/>
          <w:numId w:val="11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Una parte del agua del mezclado (aproximadamente la mitad)</w:t>
      </w:r>
    </w:p>
    <w:p w:rsidR="003A23C1" w:rsidRPr="009D6D36" w:rsidRDefault="003A23C1" w:rsidP="003A23C1">
      <w:pPr>
        <w:widowControl w:val="0"/>
        <w:numPr>
          <w:ilvl w:val="0"/>
          <w:numId w:val="11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3A23C1" w:rsidRPr="009D6D36" w:rsidRDefault="003A23C1" w:rsidP="003A23C1">
      <w:pPr>
        <w:widowControl w:val="0"/>
        <w:numPr>
          <w:ilvl w:val="0"/>
          <w:numId w:val="11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grava</w:t>
      </w:r>
    </w:p>
    <w:p w:rsidR="003A23C1" w:rsidRPr="009D6D36" w:rsidRDefault="003A23C1" w:rsidP="003A23C1">
      <w:pPr>
        <w:widowControl w:val="0"/>
        <w:numPr>
          <w:ilvl w:val="0"/>
          <w:numId w:val="11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resto del agua de amasado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No se permitirá cargar la hormigonera antes de haberse procedido a descargarla totalmente de la batida anterior.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mezclado manual queda expresamente prohibido.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Transporte</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Hormigonado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hormigonado deberá cumplir con las exigencias y requisitos establecidos en la Norma CBH-87 para hormigones.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se procederá al vaciado de los elementos estructurales sin antes contar con la autorización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vaciado del hormigón se realizará de acuerdo a un plan de trabajo previamente autorizado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lastRenderedPageBreak/>
        <w:t>En caso de que no se indiquen las juntas constructivas en el proyecto, el Inspector de proyecto indicará donde pueden hacerse las juntas constructivas.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siguientes prohibiciones para el hormigonado deben tenerse en cuenta:</w:t>
      </w:r>
    </w:p>
    <w:p w:rsidR="003A23C1" w:rsidRPr="009D6D36" w:rsidRDefault="003A23C1" w:rsidP="003A23C1">
      <w:pPr>
        <w:widowControl w:val="0"/>
        <w:numPr>
          <w:ilvl w:val="0"/>
          <w:numId w:val="7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temperatura de vaciado no será menor a 5°C.</w:t>
      </w:r>
    </w:p>
    <w:p w:rsidR="003A23C1" w:rsidRPr="009D6D36" w:rsidRDefault="003A23C1" w:rsidP="003A23C1">
      <w:pPr>
        <w:widowControl w:val="0"/>
        <w:numPr>
          <w:ilvl w:val="0"/>
          <w:numId w:val="7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podrá efectuarse el vaciado durante la lluvia.</w:t>
      </w:r>
    </w:p>
    <w:p w:rsidR="003A23C1" w:rsidRPr="009D6D36" w:rsidRDefault="003A23C1" w:rsidP="003A23C1">
      <w:pPr>
        <w:widowControl w:val="0"/>
        <w:numPr>
          <w:ilvl w:val="0"/>
          <w:numId w:val="7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será permitido disponer de grandes cantidades de hormigón en un solo lugar para esparcirlo posteriormente.</w:t>
      </w:r>
    </w:p>
    <w:p w:rsidR="003A23C1" w:rsidRPr="009D6D36" w:rsidRDefault="003A23C1" w:rsidP="003A23C1">
      <w:pPr>
        <w:widowControl w:val="0"/>
        <w:numPr>
          <w:ilvl w:val="0"/>
          <w:numId w:val="7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Por ningún motivo se podrá agregar agua en el momento de hormigonar.</w:t>
      </w:r>
    </w:p>
    <w:p w:rsidR="003A23C1" w:rsidRPr="009D6D36" w:rsidRDefault="003A23C1" w:rsidP="003A23C1">
      <w:pPr>
        <w:widowControl w:val="0"/>
        <w:numPr>
          <w:ilvl w:val="0"/>
          <w:numId w:val="7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espesor máximo de la capa de hormigón no deberá exceder a 20 cm para permitir una compactación eficaz.</w:t>
      </w:r>
    </w:p>
    <w:p w:rsidR="003A23C1" w:rsidRPr="009D6D36" w:rsidRDefault="003A23C1" w:rsidP="003A23C1">
      <w:pPr>
        <w:widowControl w:val="0"/>
        <w:numPr>
          <w:ilvl w:val="0"/>
          <w:numId w:val="7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velocidad del vaciado será la suficiente para garantizar que el hormigón se mantenga plástico en todo momento.</w:t>
      </w:r>
    </w:p>
    <w:p w:rsidR="003A23C1" w:rsidRPr="009D6D36" w:rsidRDefault="003A23C1" w:rsidP="003A23C1">
      <w:pPr>
        <w:widowControl w:val="0"/>
        <w:numPr>
          <w:ilvl w:val="0"/>
          <w:numId w:val="7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se podrá verter el hormigón en caída libre desde alturas superiores a 1,50 m, debiendo en este caso utilizar canalones, embudos o ductos.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Compactación</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vibrado será realizado mediante vibradoras de inmersión y alta frecuencia que deberán ser manejadas por obreros con experiencia en la actividad.</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De ninguna manera se permitirá el uso de las vibradoras para el transporte de la mezcla o la distribución dentro del encofrado.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vibradoras serán introducidas en puntos equidistantes a 45 cm entre sí y durante 5 a 15 segundos para evitar la disgregación.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compactado del hormigón se completará con un apisonado manual del hormigón y un golpeteo de los encofrados.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compactación manual del hormigón mediante varillas de hierro será usada solo bajo autorización de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Desencofrado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superiores en superficies inclinadas deberán ser removidos tan pronto como el hormigón tenga suficiente resistencia para no escurrir.</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tiempos de desencofrado serán los indicados en el proyecto (planos y/o memoria de cálculo) y lo indicado en la norma CBH-87.</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lastRenderedPageBreak/>
        <w:t>Protección y Curado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Una vez vaciado el hormigón fresco, deberá protegerse contra la lluvia, el viento, sol y en general contra toda acción que lo perjudique.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será protegido manteniéndose a una temperatura superior a 5°C por lo menos durante 96 horas.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Control de Calidad</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79"/>
        </w:numPr>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Ensayos a Realizar</w:t>
      </w:r>
    </w:p>
    <w:p w:rsidR="003A23C1" w:rsidRPr="009D6D36" w:rsidRDefault="003A23C1" w:rsidP="003A23C1">
      <w:pPr>
        <w:widowControl w:val="0"/>
        <w:autoSpaceDE w:val="0"/>
        <w:autoSpaceDN w:val="0"/>
        <w:ind w:left="72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del presente ítem mínimamente se realizarán los siguientes ensayos de calidad:</w:t>
      </w:r>
    </w:p>
    <w:p w:rsidR="003A23C1" w:rsidRPr="009D6D36" w:rsidRDefault="003A23C1" w:rsidP="003A23C1">
      <w:pPr>
        <w:widowControl w:val="0"/>
        <w:numPr>
          <w:ilvl w:val="0"/>
          <w:numId w:val="8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Granulometría de los Áridos</w:t>
      </w:r>
    </w:p>
    <w:p w:rsidR="003A23C1" w:rsidRPr="009D6D36" w:rsidRDefault="003A23C1" w:rsidP="003A23C1">
      <w:pPr>
        <w:widowControl w:val="0"/>
        <w:numPr>
          <w:ilvl w:val="0"/>
          <w:numId w:val="8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Control de la Resistencia del Hormigón – Probetas Cilíndricas</w:t>
      </w:r>
    </w:p>
    <w:p w:rsidR="003A23C1" w:rsidRPr="009D6D36" w:rsidRDefault="003A23C1" w:rsidP="003A23C1">
      <w:pPr>
        <w:widowControl w:val="0"/>
        <w:numPr>
          <w:ilvl w:val="0"/>
          <w:numId w:val="8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Control de la Consistencia del Hormigón - Cono de Abraham</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3A23C1" w:rsidRPr="009D6D36" w:rsidRDefault="003A23C1" w:rsidP="003A23C1">
      <w:pPr>
        <w:widowControl w:val="0"/>
        <w:numPr>
          <w:ilvl w:val="0"/>
          <w:numId w:val="81"/>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calidad sobre el cemento</w:t>
      </w:r>
    </w:p>
    <w:p w:rsidR="003A23C1" w:rsidRPr="009D6D36" w:rsidRDefault="003A23C1" w:rsidP="003A23C1">
      <w:pPr>
        <w:widowControl w:val="0"/>
        <w:numPr>
          <w:ilvl w:val="0"/>
          <w:numId w:val="81"/>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calidad de los aceros de refuerzo</w:t>
      </w:r>
    </w:p>
    <w:p w:rsidR="003A23C1" w:rsidRPr="009D6D36" w:rsidRDefault="003A23C1" w:rsidP="003A23C1">
      <w:pPr>
        <w:widowControl w:val="0"/>
        <w:numPr>
          <w:ilvl w:val="0"/>
          <w:numId w:val="81"/>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 de la Máquina de los Ángeles</w:t>
      </w:r>
    </w:p>
    <w:p w:rsidR="003A23C1" w:rsidRPr="009D6D36" w:rsidRDefault="003A23C1" w:rsidP="003A23C1">
      <w:pPr>
        <w:widowControl w:val="0"/>
        <w:numPr>
          <w:ilvl w:val="0"/>
          <w:numId w:val="81"/>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Otros que el proponente oferte en su propuesta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79"/>
        </w:numPr>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Laboratorio</w:t>
      </w:r>
    </w:p>
    <w:p w:rsidR="003A23C1" w:rsidRPr="009D6D36" w:rsidRDefault="003A23C1" w:rsidP="003A23C1">
      <w:pPr>
        <w:widowControl w:val="0"/>
        <w:autoSpaceDE w:val="0"/>
        <w:autoSpaceDN w:val="0"/>
        <w:ind w:left="72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79"/>
        </w:numPr>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Frecuencia de los Ensayos</w:t>
      </w:r>
    </w:p>
    <w:p w:rsidR="003A23C1" w:rsidRPr="009D6D36" w:rsidRDefault="003A23C1" w:rsidP="003A23C1">
      <w:pPr>
        <w:widowControl w:val="0"/>
        <w:autoSpaceDE w:val="0"/>
        <w:autoSpaceDN w:val="0"/>
        <w:ind w:left="72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Es obligación d</w:t>
      </w:r>
      <w:r w:rsidRPr="009D6D36">
        <w:rPr>
          <w:rFonts w:ascii="Tahoma" w:eastAsia="Arial" w:hAnsi="Tahoma" w:cs="Tahoma"/>
          <w:color w:val="FF0000"/>
          <w:kern w:val="28"/>
          <w:sz w:val="18"/>
          <w:szCs w:val="18"/>
        </w:rPr>
        <w:t>e</w:t>
      </w:r>
      <w:r w:rsidRPr="009D6D36">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3A23C1" w:rsidRPr="009D6D36" w:rsidRDefault="003A23C1" w:rsidP="003A23C1">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A23C1" w:rsidRPr="009D6D36" w:rsidTr="003A23C1">
        <w:trPr>
          <w:jc w:val="center"/>
        </w:trPr>
        <w:tc>
          <w:tcPr>
            <w:tcW w:w="912"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TIPO DEL Hº</w:t>
            </w:r>
          </w:p>
        </w:tc>
        <w:tc>
          <w:tcPr>
            <w:tcW w:w="874"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TAM. MAX. AGREGADO</w:t>
            </w:r>
          </w:p>
        </w:tc>
        <w:tc>
          <w:tcPr>
            <w:tcW w:w="874"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RES. Kg/cm2</w:t>
            </w: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(28 días)</w:t>
            </w:r>
          </w:p>
        </w:tc>
        <w:tc>
          <w:tcPr>
            <w:tcW w:w="972"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kern w:val="28"/>
                <w:sz w:val="18"/>
                <w:szCs w:val="18"/>
                <w:lang w:val="pt-BR"/>
              </w:rPr>
            </w:pPr>
            <w:r w:rsidRPr="009D6D36">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RELACIÓN a / c</w:t>
            </w:r>
          </w:p>
        </w:tc>
        <w:tc>
          <w:tcPr>
            <w:tcW w:w="687"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Rev. (pulg)</w:t>
            </w:r>
          </w:p>
        </w:tc>
      </w:tr>
      <w:tr w:rsidR="003A23C1" w:rsidRPr="009D6D36" w:rsidTr="003A23C1">
        <w:trPr>
          <w:trHeight w:val="304"/>
          <w:jc w:val="center"/>
        </w:trPr>
        <w:tc>
          <w:tcPr>
            <w:tcW w:w="91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H “</w:t>
            </w:r>
            <w:smartTag w:uri="urn:schemas-microsoft-com:office:smarttags" w:element="metricconverter">
              <w:smartTagPr>
                <w:attr w:name="ProductID" w:val="400”"/>
              </w:smartTagPr>
              <w:r w:rsidRPr="009D6D36">
                <w:rPr>
                  <w:rFonts w:ascii="Tahoma" w:eastAsia="Arial" w:hAnsi="Tahoma" w:cs="Tahoma"/>
                  <w:bCs/>
                  <w:kern w:val="28"/>
                  <w:sz w:val="18"/>
                  <w:szCs w:val="18"/>
                </w:rPr>
                <w:t>400”</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9D6D36">
                <w:rPr>
                  <w:rFonts w:ascii="Tahoma" w:eastAsia="Arial" w:hAnsi="Tahoma" w:cs="Tahoma"/>
                  <w:bCs/>
                  <w:kern w:val="28"/>
                  <w:sz w:val="18"/>
                  <w:szCs w:val="18"/>
                </w:rPr>
                <w:t>1”</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400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470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0,4</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1 – 3</w:t>
            </w:r>
          </w:p>
        </w:tc>
      </w:tr>
      <w:tr w:rsidR="003A23C1" w:rsidRPr="009D6D36" w:rsidTr="003A23C1">
        <w:trPr>
          <w:trHeight w:val="132"/>
          <w:jc w:val="center"/>
        </w:trPr>
        <w:tc>
          <w:tcPr>
            <w:tcW w:w="91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H “</w:t>
            </w:r>
            <w:smartTag w:uri="urn:schemas-microsoft-com:office:smarttags" w:element="metricconverter">
              <w:smartTagPr>
                <w:attr w:name="ProductID" w:val="350”"/>
              </w:smartTagPr>
              <w:r w:rsidRPr="009D6D36">
                <w:rPr>
                  <w:rFonts w:ascii="Tahoma" w:eastAsia="Arial" w:hAnsi="Tahoma" w:cs="Tahoma"/>
                  <w:bCs/>
                  <w:kern w:val="28"/>
                  <w:sz w:val="18"/>
                  <w:szCs w:val="18"/>
                </w:rPr>
                <w:t>350”</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9D6D36">
                <w:rPr>
                  <w:rFonts w:ascii="Tahoma" w:eastAsia="Arial" w:hAnsi="Tahoma" w:cs="Tahoma"/>
                  <w:bCs/>
                  <w:kern w:val="28"/>
                  <w:sz w:val="18"/>
                  <w:szCs w:val="18"/>
                </w:rPr>
                <w:t>1”</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350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450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0,4 – 0.45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1 – 3</w:t>
            </w:r>
          </w:p>
        </w:tc>
      </w:tr>
      <w:tr w:rsidR="003A23C1" w:rsidRPr="009D6D36" w:rsidTr="003A23C1">
        <w:trPr>
          <w:trHeight w:val="304"/>
          <w:jc w:val="center"/>
        </w:trPr>
        <w:tc>
          <w:tcPr>
            <w:tcW w:w="91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Tipo “A” 210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9D6D36">
                <w:rPr>
                  <w:rFonts w:ascii="Tahoma" w:eastAsia="Arial" w:hAnsi="Tahoma" w:cs="Tahoma"/>
                  <w:bCs/>
                  <w:kern w:val="28"/>
                  <w:sz w:val="18"/>
                  <w:szCs w:val="18"/>
                </w:rPr>
                <w:t>1”</w:t>
              </w:r>
            </w:smartTag>
            <w:r w:rsidRPr="009D6D36">
              <w:rPr>
                <w:rFonts w:ascii="Tahoma" w:eastAsia="Arial" w:hAnsi="Tahoma" w:cs="Tahoma"/>
                <w:bCs/>
                <w:kern w:val="28"/>
                <w:sz w:val="18"/>
                <w:szCs w:val="18"/>
              </w:rPr>
              <w:t xml:space="preserve"> – 1/2”</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210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350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0,5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2 – 4</w:t>
            </w:r>
          </w:p>
        </w:tc>
      </w:tr>
      <w:tr w:rsidR="003A23C1" w:rsidRPr="009D6D36" w:rsidTr="003A23C1">
        <w:trPr>
          <w:trHeight w:val="305"/>
          <w:jc w:val="center"/>
        </w:trPr>
        <w:tc>
          <w:tcPr>
            <w:tcW w:w="91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Tipo “B” 180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9D6D36">
                <w:rPr>
                  <w:rFonts w:ascii="Tahoma" w:eastAsia="Arial" w:hAnsi="Tahoma" w:cs="Tahoma"/>
                  <w:bCs/>
                  <w:kern w:val="28"/>
                  <w:sz w:val="18"/>
                  <w:szCs w:val="18"/>
                </w:rPr>
                <w:t>1”</w:t>
              </w:r>
            </w:smartTag>
            <w:r w:rsidRPr="009D6D36">
              <w:rPr>
                <w:rFonts w:ascii="Tahoma" w:eastAsia="Arial" w:hAnsi="Tahoma" w:cs="Tahoma"/>
                <w:bCs/>
                <w:kern w:val="28"/>
                <w:sz w:val="18"/>
                <w:szCs w:val="18"/>
              </w:rPr>
              <w:t xml:space="preserve"> – 11/2”</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180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310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0,55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2 – 4</w:t>
            </w:r>
          </w:p>
        </w:tc>
      </w:tr>
      <w:tr w:rsidR="003A23C1" w:rsidRPr="009D6D36" w:rsidTr="003A23C1">
        <w:trPr>
          <w:trHeight w:val="304"/>
          <w:jc w:val="center"/>
        </w:trPr>
        <w:tc>
          <w:tcPr>
            <w:tcW w:w="91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Tipo “C” 160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9D6D36">
                <w:rPr>
                  <w:rFonts w:ascii="Tahoma" w:eastAsia="Arial" w:hAnsi="Tahoma" w:cs="Tahoma"/>
                  <w:bCs/>
                  <w:kern w:val="28"/>
                  <w:sz w:val="18"/>
                  <w:szCs w:val="18"/>
                </w:rPr>
                <w:t>1”</w:t>
              </w:r>
            </w:smartTag>
            <w:r w:rsidRPr="009D6D36">
              <w:rPr>
                <w:rFonts w:ascii="Tahoma" w:eastAsia="Arial" w:hAnsi="Tahoma" w:cs="Tahoma"/>
                <w:bCs/>
                <w:kern w:val="28"/>
                <w:sz w:val="18"/>
                <w:szCs w:val="18"/>
              </w:rPr>
              <w:t xml:space="preserve"> – 11/2”</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160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250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0,6</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2 – 3</w:t>
            </w:r>
          </w:p>
        </w:tc>
      </w:tr>
      <w:tr w:rsidR="003A23C1" w:rsidRPr="009D6D36" w:rsidTr="003A23C1">
        <w:trPr>
          <w:trHeight w:val="304"/>
          <w:jc w:val="center"/>
        </w:trPr>
        <w:tc>
          <w:tcPr>
            <w:tcW w:w="91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Tipo “D” 130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9D6D36">
                <w:rPr>
                  <w:rFonts w:ascii="Tahoma" w:eastAsia="Arial" w:hAnsi="Tahoma" w:cs="Tahoma"/>
                  <w:bCs/>
                  <w:kern w:val="28"/>
                  <w:sz w:val="18"/>
                  <w:szCs w:val="18"/>
                </w:rPr>
                <w:t>2”</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130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230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0,7</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2 – 3</w:t>
            </w:r>
          </w:p>
        </w:tc>
      </w:tr>
      <w:tr w:rsidR="003A23C1" w:rsidRPr="009D6D36" w:rsidTr="003A23C1">
        <w:trPr>
          <w:trHeight w:val="305"/>
          <w:jc w:val="center"/>
        </w:trPr>
        <w:tc>
          <w:tcPr>
            <w:tcW w:w="91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Tipo “E”</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9D6D36">
                <w:rPr>
                  <w:rFonts w:ascii="Tahoma" w:eastAsia="Arial" w:hAnsi="Tahoma" w:cs="Tahoma"/>
                  <w:bCs/>
                  <w:kern w:val="28"/>
                  <w:sz w:val="18"/>
                  <w:szCs w:val="18"/>
                </w:rPr>
                <w:t>2”</w:t>
              </w:r>
            </w:smartTag>
            <w:r w:rsidRPr="009D6D36">
              <w:rPr>
                <w:rFonts w:ascii="Tahoma" w:eastAsia="Arial" w:hAnsi="Tahoma" w:cs="Tahoma"/>
                <w:bCs/>
                <w:kern w:val="28"/>
                <w:sz w:val="18"/>
                <w:szCs w:val="18"/>
              </w:rPr>
              <w:t xml:space="preserve"> – 2 ½”</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210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225</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0,75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bCs/>
                <w:kern w:val="28"/>
                <w:sz w:val="18"/>
                <w:szCs w:val="18"/>
              </w:rPr>
            </w:pPr>
            <w:r w:rsidRPr="009D6D36">
              <w:rPr>
                <w:rFonts w:ascii="Tahoma" w:eastAsia="Arial" w:hAnsi="Tahoma" w:cs="Tahoma"/>
                <w:bCs/>
                <w:kern w:val="28"/>
                <w:sz w:val="18"/>
                <w:szCs w:val="18"/>
              </w:rPr>
              <w:t>2 – 3</w:t>
            </w:r>
          </w:p>
        </w:tc>
      </w:tr>
    </w:tbl>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Criterios de Aceptación y Rechazo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ensayos, pruebas, demoliciones, curados y reemplazos necesarios serán cancelados por la Entidad Ejecutora.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Reparación del Hormigón Armado</w:t>
      </w:r>
    </w:p>
    <w:p w:rsidR="003A23C1" w:rsidRPr="009D6D36" w:rsidRDefault="003A23C1" w:rsidP="003A23C1">
      <w:pPr>
        <w:widowControl w:val="0"/>
        <w:autoSpaceDE w:val="0"/>
        <w:autoSpaceDN w:val="0"/>
        <w:jc w:val="both"/>
        <w:rPr>
          <w:rFonts w:ascii="Tahoma" w:eastAsia="Arial" w:hAnsi="Tahoma" w:cs="Tahoma"/>
          <w:b/>
          <w:bCs/>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Inspector de proyecto definirá si un defecto o daño del elemento es reparable o corresponde su demolición y reconstrucción.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lastRenderedPageBreak/>
        <w:t xml:space="preserve"> </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rebabas y protuberancias serán totalmente eliminadas y las superficies desgastadas hasta condicionarlas con las zonas vecinas.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deberá aplicar un puente de adherencia adecuado para la unión del hormigón viejo con el hormigón nuevo.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5</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VAC-OG-COL-3</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M3</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COLUMNA DE HORMIGÓN ARMADO (0,25X0,25)</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r w:rsidRPr="009D6D36">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9D6D36">
        <w:rPr>
          <w:rFonts w:ascii="Tahoma" w:eastAsia="Arial" w:hAnsi="Tahoma" w:cs="Tahoma"/>
          <w:color w:val="000000" w:themeColor="text1"/>
          <w:sz w:val="18"/>
          <w:szCs w:val="18"/>
        </w:rPr>
        <w:t xml:space="preserve"> instrucciones de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adjustRightInd w:val="0"/>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general, se deberán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Encofrados</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podrán ser de madera, metálicos u otro material lo suficientemente rígido, estanco y estable.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deberán ser estancos a fin de evitar el empobrecimiento del hormigón por escurrimiento del agua.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casos que el Inspector de proyecto vea conveniente, solicitara al Entidad Ejecutora las respectivas verificaciones estructurales del encofrado de manera previa.</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lastRenderedPageBreak/>
        <w:t>Apuntalamiento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el caso de elementos elevados, se colocarán puntales y listones máximos cada 1,50m o según lo indicado en los planos constructivos y/o memoria de cálculo.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des-apuntalamiento se efectuará según lo indicado en los planos constructivos y/o memoria de cálculo, pero en ningún caso será antes de los 7 días.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 xml:space="preserve">Limpieza y colocación </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Si a momento de colocar el hormigón existieran barras con mortero u hormigón endurecido, éstos se deberán eliminar completamente.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caso de no especificarse los recubrimientos en los planos, se aplicarán los siguientes: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82"/>
        </w:numPr>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Ambientes interiores protegidos:                            </w:t>
      </w:r>
      <w:r w:rsidRPr="009D6D36">
        <w:rPr>
          <w:rFonts w:ascii="Tahoma" w:eastAsia="Arial" w:hAnsi="Tahoma" w:cs="Tahoma"/>
          <w:sz w:val="18"/>
          <w:szCs w:val="18"/>
        </w:rPr>
        <w:tab/>
      </w:r>
      <w:r w:rsidRPr="009D6D36">
        <w:rPr>
          <w:rFonts w:ascii="Tahoma" w:eastAsia="Arial" w:hAnsi="Tahoma" w:cs="Tahoma"/>
          <w:sz w:val="18"/>
          <w:szCs w:val="18"/>
        </w:rPr>
        <w:tab/>
        <w:t>1,0 a 1,5   cm</w:t>
      </w:r>
    </w:p>
    <w:p w:rsidR="003A23C1" w:rsidRPr="009D6D36" w:rsidRDefault="003A23C1" w:rsidP="003A23C1">
      <w:pPr>
        <w:widowControl w:val="0"/>
        <w:numPr>
          <w:ilvl w:val="0"/>
          <w:numId w:val="82"/>
        </w:numPr>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Elementos expuestos a la atmósfera normal: </w:t>
      </w:r>
      <w:r w:rsidR="004768D5">
        <w:rPr>
          <w:rFonts w:ascii="Tahoma" w:eastAsia="Arial" w:hAnsi="Tahoma" w:cs="Tahoma"/>
          <w:sz w:val="18"/>
          <w:szCs w:val="18"/>
        </w:rPr>
        <w:t xml:space="preserve">       </w:t>
      </w:r>
      <w:r w:rsidR="004768D5">
        <w:rPr>
          <w:rFonts w:ascii="Tahoma" w:eastAsia="Arial" w:hAnsi="Tahoma" w:cs="Tahoma"/>
          <w:sz w:val="18"/>
          <w:szCs w:val="18"/>
        </w:rPr>
        <w:tab/>
      </w:r>
      <w:r w:rsidR="004768D5">
        <w:rPr>
          <w:rFonts w:ascii="Tahoma" w:eastAsia="Arial" w:hAnsi="Tahoma" w:cs="Tahoma"/>
          <w:sz w:val="18"/>
          <w:szCs w:val="18"/>
        </w:rPr>
        <w:tab/>
      </w:r>
      <w:r w:rsidRPr="009D6D36">
        <w:rPr>
          <w:rFonts w:ascii="Tahoma" w:eastAsia="Arial" w:hAnsi="Tahoma" w:cs="Tahoma"/>
          <w:sz w:val="18"/>
          <w:szCs w:val="18"/>
        </w:rPr>
        <w:t>1,5 a 2,0   cm</w:t>
      </w:r>
    </w:p>
    <w:p w:rsidR="003A23C1" w:rsidRPr="009D6D36" w:rsidRDefault="003A23C1" w:rsidP="003A23C1">
      <w:pPr>
        <w:widowControl w:val="0"/>
        <w:numPr>
          <w:ilvl w:val="0"/>
          <w:numId w:val="82"/>
        </w:numPr>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Elementos expuestos a la atmósfera húmeda:       </w:t>
      </w:r>
      <w:r w:rsidRPr="009D6D36">
        <w:rPr>
          <w:rFonts w:ascii="Tahoma" w:eastAsia="Arial" w:hAnsi="Tahoma" w:cs="Tahoma"/>
          <w:sz w:val="18"/>
          <w:szCs w:val="18"/>
        </w:rPr>
        <w:tab/>
      </w:r>
      <w:r w:rsidRPr="009D6D36">
        <w:rPr>
          <w:rFonts w:ascii="Tahoma" w:eastAsia="Arial" w:hAnsi="Tahoma" w:cs="Tahoma"/>
          <w:sz w:val="18"/>
          <w:szCs w:val="18"/>
        </w:rPr>
        <w:tab/>
        <w:t>2,0 a 2,5   cm</w:t>
      </w:r>
    </w:p>
    <w:p w:rsidR="003A23C1" w:rsidRPr="009D6D36" w:rsidRDefault="003A23C1" w:rsidP="003A23C1">
      <w:pPr>
        <w:widowControl w:val="0"/>
        <w:numPr>
          <w:ilvl w:val="0"/>
          <w:numId w:val="82"/>
        </w:numPr>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Elementos expuestos a la atmósfera corrosiva:      </w:t>
      </w:r>
      <w:r w:rsidRPr="009D6D36">
        <w:rPr>
          <w:rFonts w:ascii="Tahoma" w:eastAsia="Arial" w:hAnsi="Tahoma" w:cs="Tahoma"/>
          <w:sz w:val="18"/>
          <w:szCs w:val="18"/>
        </w:rPr>
        <w:tab/>
      </w:r>
      <w:r w:rsidRPr="009D6D36">
        <w:rPr>
          <w:rFonts w:ascii="Tahoma" w:eastAsia="Arial" w:hAnsi="Tahoma" w:cs="Tahoma"/>
          <w:sz w:val="18"/>
          <w:szCs w:val="18"/>
        </w:rPr>
        <w:tab/>
        <w:t>3,0 a 3,5   cm</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Se cuidará especialmente que todas las armaduras queden protegidas mediante los recubrimientos mínimos especificados en los planos.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Todos los cruces de barras deberán atarse en forma adecuada con alambre de amarre o accesorios previamente aprobados.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b/>
          <w:sz w:val="18"/>
          <w:szCs w:val="18"/>
        </w:rPr>
        <w:t>Armado de Fierros</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 dispondrá un sitio específico en la obra para el doblado y preparación de armaduras con las herramientas adecuadas.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Las barras de fierro que fueron dobladas no podrán ser enderezadas, ni podrán ser utilizadas nuevamente sin antes </w:t>
      </w:r>
      <w:r w:rsidRPr="009D6D36">
        <w:rPr>
          <w:rFonts w:ascii="Tahoma" w:eastAsia="Arial" w:hAnsi="Tahoma" w:cs="Tahoma"/>
          <w:sz w:val="18"/>
          <w:szCs w:val="18"/>
        </w:rPr>
        <w:lastRenderedPageBreak/>
        <w:t>eliminar la zona doblada.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radio mínimo de doblado, así como las longitudes de patillas y ganchos, deberá respetar lo indicado en planos constructivos y la normativa CBH-87.</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Empalmes en las barras</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 ejecutarán los empalmes en los sectores donde estén expresamente indicado en planos constructivos o instruido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 realizarán empalmes por superposición de acuerdo al siguiente detalle: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b) En toda la longitud del empalme se colocarán armaduras transversales suplementarias para mejorar las condiciones del empalme, cuando sea necesario.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Mezclado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hormigón deberá ser mezclado mecánicamente dosificando por volumen y deseablemente por peso. Para esta tarea: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Sé utilizarán una o más hormigoneras de capacidad adecuada y se empleará personal especializado para su manejo.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Periódicamente se verificará la uniformidad del mezclado.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Los materiales componentes serán introducidos en el orden siguiente:</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1º Una parte del agua del mezclado (aproximadamente la mitad)</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3º La grava.</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4º El resto del agua de amasado.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No se permitirá cargar la hormigonera antes de haberse procedido a descargarla totalmente de la batida anterior.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mezclado manual queda expresamente prohibido.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Transporte</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w:t>
      </w:r>
      <w:r w:rsidRPr="009D6D36">
        <w:rPr>
          <w:rFonts w:ascii="Tahoma" w:eastAsia="Arial" w:hAnsi="Tahoma" w:cs="Tahoma"/>
          <w:sz w:val="18"/>
          <w:szCs w:val="18"/>
        </w:rPr>
        <w:lastRenderedPageBreak/>
        <w:t>amasada, es decir, sin presentar disgregación, intrusión de cuerpos extraños, cambios en el contenido de agua.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Hormigonado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hormigonado deberá cumplir con las exigencias y requisitos establecidos en la Norma CBH-87 para hormigones.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No se procederá al vaciado de los elementos estructurales sin antes contar con la autorización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vaciado del hormigón se realizará de acuerdo a un plan de trabajo previamente autorizado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no se indiquen las juntas constructivas en el proyecto, el Inspector de proyecto indicará donde pueden hacerse las juntas constructivas.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siguientes prohibiciones para el hormigonado deben tenerse en cuenta:</w:t>
      </w:r>
    </w:p>
    <w:p w:rsidR="003A23C1" w:rsidRPr="009D6D36" w:rsidRDefault="003A23C1" w:rsidP="003A23C1">
      <w:pPr>
        <w:widowControl w:val="0"/>
        <w:numPr>
          <w:ilvl w:val="0"/>
          <w:numId w:val="83"/>
        </w:numPr>
        <w:autoSpaceDE w:val="0"/>
        <w:autoSpaceDN w:val="0"/>
        <w:jc w:val="both"/>
        <w:rPr>
          <w:rFonts w:ascii="Tahoma" w:eastAsia="Arial" w:hAnsi="Tahoma" w:cs="Tahoma"/>
          <w:sz w:val="18"/>
          <w:szCs w:val="18"/>
        </w:rPr>
      </w:pPr>
      <w:r w:rsidRPr="009D6D36">
        <w:rPr>
          <w:rFonts w:ascii="Tahoma" w:eastAsia="Arial" w:hAnsi="Tahoma" w:cs="Tahoma"/>
          <w:sz w:val="18"/>
          <w:szCs w:val="18"/>
        </w:rPr>
        <w:t>La temperatura de vaciado no será menor a 5°C.</w:t>
      </w:r>
    </w:p>
    <w:p w:rsidR="003A23C1" w:rsidRPr="009D6D36" w:rsidRDefault="003A23C1" w:rsidP="003A23C1">
      <w:pPr>
        <w:widowControl w:val="0"/>
        <w:numPr>
          <w:ilvl w:val="0"/>
          <w:numId w:val="83"/>
        </w:numPr>
        <w:autoSpaceDE w:val="0"/>
        <w:autoSpaceDN w:val="0"/>
        <w:jc w:val="both"/>
        <w:rPr>
          <w:rFonts w:ascii="Tahoma" w:eastAsia="Arial" w:hAnsi="Tahoma" w:cs="Tahoma"/>
          <w:sz w:val="18"/>
          <w:szCs w:val="18"/>
        </w:rPr>
      </w:pPr>
      <w:r w:rsidRPr="009D6D36">
        <w:rPr>
          <w:rFonts w:ascii="Tahoma" w:eastAsia="Arial" w:hAnsi="Tahoma" w:cs="Tahoma"/>
          <w:sz w:val="18"/>
          <w:szCs w:val="18"/>
        </w:rPr>
        <w:t>No podrá efectuarse el vaciado durante la lluvia.</w:t>
      </w:r>
    </w:p>
    <w:p w:rsidR="003A23C1" w:rsidRPr="009D6D36" w:rsidRDefault="003A23C1" w:rsidP="003A23C1">
      <w:pPr>
        <w:widowControl w:val="0"/>
        <w:numPr>
          <w:ilvl w:val="0"/>
          <w:numId w:val="83"/>
        </w:numPr>
        <w:autoSpaceDE w:val="0"/>
        <w:autoSpaceDN w:val="0"/>
        <w:jc w:val="both"/>
        <w:rPr>
          <w:rFonts w:ascii="Tahoma" w:eastAsia="Arial" w:hAnsi="Tahoma" w:cs="Tahoma"/>
          <w:sz w:val="18"/>
          <w:szCs w:val="18"/>
        </w:rPr>
      </w:pPr>
      <w:r w:rsidRPr="009D6D36">
        <w:rPr>
          <w:rFonts w:ascii="Tahoma" w:eastAsia="Arial" w:hAnsi="Tahoma" w:cs="Tahoma"/>
          <w:sz w:val="18"/>
          <w:szCs w:val="18"/>
        </w:rPr>
        <w:t>No será permitido disponer de grandes cantidades de hormigón en un solo lugar para esparcirlo posteriormente.</w:t>
      </w:r>
    </w:p>
    <w:p w:rsidR="003A23C1" w:rsidRPr="009D6D36" w:rsidRDefault="003A23C1" w:rsidP="003A23C1">
      <w:pPr>
        <w:widowControl w:val="0"/>
        <w:numPr>
          <w:ilvl w:val="0"/>
          <w:numId w:val="83"/>
        </w:numPr>
        <w:autoSpaceDE w:val="0"/>
        <w:autoSpaceDN w:val="0"/>
        <w:jc w:val="both"/>
        <w:rPr>
          <w:rFonts w:ascii="Tahoma" w:eastAsia="Arial" w:hAnsi="Tahoma" w:cs="Tahoma"/>
          <w:sz w:val="18"/>
          <w:szCs w:val="18"/>
        </w:rPr>
      </w:pPr>
      <w:r w:rsidRPr="009D6D36">
        <w:rPr>
          <w:rFonts w:ascii="Tahoma" w:eastAsia="Arial" w:hAnsi="Tahoma" w:cs="Tahoma"/>
          <w:sz w:val="18"/>
          <w:szCs w:val="18"/>
        </w:rPr>
        <w:t>Por ningún motivo se podrá agregar agua en el momento de hormigonar.</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espesor máximo de la capa de hormigón no deberá exceder a 20 cm para permitir una compactación eficaz.</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velocidad del vaciado será la suficiente para garantizar que el hormigón se mantenga plástico en todo momento.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No se podrá verter el hormigón en caída libre desde alturas superiores a 1,50 m, debiendo en este caso utilizar canalones, embudos o ductos.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Compactación</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vibrado será realizado mediante vibradoras de inmersión y alta frecuencia que deberán ser manejadas por obreros con experiencia en la actividad.</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De ninguna manera se permitirá el uso de las vibradoras para el transporte de la mezcla o la distribución dentro del encofrado.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ningún caso se iniciará el vaciado si no se cuenta por lo menos con dos vibradoras en perfecto estado y con el diámetro de la aguja adecuado para el elemento.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vibradoras serán introducidas en puntos equidistantes a 45 cm entre sí y durante 5 a 15 segundos para evitar la disgregación.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compactado del hormigón se completará con un apisonado manual del hormigón y un golpeteo de los encofrados.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La compactación manual del hormigón mediante varillas de hierro será usada solo bajo autorización de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Desencofrado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superiores en superficies inclinadas deberán ser removidos tan pronto como el hormigón tenga suficiente resistencia para no escurrir.</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tiempos de desencofrado serán los indicados en el proyecto (planos y/o memoria de cálculo) y lo indicado en la norma CBH-87.</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Protección y Curado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Una vez vaciado el hormigón fresco, deberá protegerse contra la lluvia, el viento, sol y en general contra toda acción que lo perjudique.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hormigón será protegido manteniéndose a una temperatura superior a 5°C por lo menos durante 96 horas.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Durante la construcción, queda prohibido aplicar cargas, acumular materiales o maquinarias que signifiquen un peligro en la estabilidad de la estructura.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Control de Calidad</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84"/>
        </w:numPr>
        <w:autoSpaceDE w:val="0"/>
        <w:autoSpaceDN w:val="0"/>
        <w:jc w:val="both"/>
        <w:rPr>
          <w:rFonts w:ascii="Tahoma" w:eastAsia="Arial" w:hAnsi="Tahoma" w:cs="Tahoma"/>
          <w:b/>
          <w:sz w:val="18"/>
          <w:szCs w:val="18"/>
        </w:rPr>
      </w:pPr>
      <w:r w:rsidRPr="009D6D36">
        <w:rPr>
          <w:rFonts w:ascii="Tahoma" w:eastAsia="Arial" w:hAnsi="Tahoma" w:cs="Tahoma"/>
          <w:b/>
          <w:sz w:val="18"/>
          <w:szCs w:val="18"/>
        </w:rPr>
        <w:t>Ensayos a Realizar</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el caso del presente ítem mínimamente se realizarán los siguientes ensayos de calidad:</w:t>
      </w:r>
    </w:p>
    <w:p w:rsidR="003A23C1" w:rsidRPr="009D6D36" w:rsidRDefault="003A23C1" w:rsidP="003A23C1">
      <w:pPr>
        <w:widowControl w:val="0"/>
        <w:numPr>
          <w:ilvl w:val="0"/>
          <w:numId w:val="85"/>
        </w:numPr>
        <w:autoSpaceDE w:val="0"/>
        <w:autoSpaceDN w:val="0"/>
        <w:jc w:val="both"/>
        <w:rPr>
          <w:rFonts w:ascii="Tahoma" w:eastAsia="Arial" w:hAnsi="Tahoma" w:cs="Tahoma"/>
          <w:sz w:val="18"/>
          <w:szCs w:val="18"/>
        </w:rPr>
      </w:pPr>
      <w:r w:rsidRPr="009D6D36">
        <w:rPr>
          <w:rFonts w:ascii="Tahoma" w:eastAsia="Arial" w:hAnsi="Tahoma" w:cs="Tahoma"/>
          <w:sz w:val="18"/>
          <w:szCs w:val="18"/>
        </w:rPr>
        <w:t>Granulometría de los Áridos.</w:t>
      </w:r>
    </w:p>
    <w:p w:rsidR="003A23C1" w:rsidRPr="009D6D36" w:rsidRDefault="003A23C1" w:rsidP="003A23C1">
      <w:pPr>
        <w:widowControl w:val="0"/>
        <w:numPr>
          <w:ilvl w:val="0"/>
          <w:numId w:val="85"/>
        </w:numPr>
        <w:autoSpaceDE w:val="0"/>
        <w:autoSpaceDN w:val="0"/>
        <w:jc w:val="both"/>
        <w:rPr>
          <w:rFonts w:ascii="Tahoma" w:eastAsia="Arial" w:hAnsi="Tahoma" w:cs="Tahoma"/>
          <w:sz w:val="18"/>
          <w:szCs w:val="18"/>
        </w:rPr>
      </w:pPr>
      <w:r w:rsidRPr="009D6D36">
        <w:rPr>
          <w:rFonts w:ascii="Tahoma" w:eastAsia="Arial" w:hAnsi="Tahoma" w:cs="Tahoma"/>
          <w:sz w:val="18"/>
          <w:szCs w:val="18"/>
        </w:rPr>
        <w:t>Ensayos de Control de la Resistencia del Hormigón – Probetas Cilíndricas.</w:t>
      </w:r>
    </w:p>
    <w:p w:rsidR="003A23C1" w:rsidRPr="009D6D36" w:rsidRDefault="003A23C1" w:rsidP="003A23C1">
      <w:pPr>
        <w:widowControl w:val="0"/>
        <w:numPr>
          <w:ilvl w:val="0"/>
          <w:numId w:val="85"/>
        </w:numPr>
        <w:autoSpaceDE w:val="0"/>
        <w:autoSpaceDN w:val="0"/>
        <w:jc w:val="both"/>
        <w:rPr>
          <w:rFonts w:ascii="Tahoma" w:eastAsia="Arial" w:hAnsi="Tahoma" w:cs="Tahoma"/>
          <w:sz w:val="18"/>
          <w:szCs w:val="18"/>
        </w:rPr>
      </w:pPr>
      <w:r w:rsidRPr="009D6D36">
        <w:rPr>
          <w:rFonts w:ascii="Tahoma" w:eastAsia="Arial" w:hAnsi="Tahoma" w:cs="Tahoma"/>
          <w:sz w:val="18"/>
          <w:szCs w:val="18"/>
        </w:rPr>
        <w:t>Ensayos de Control de la Consistencia del Hormigón - Cono de Abraham.</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Adicionalmente, el Inspector de proyecto indicará la realización de los siguientes ensayos de calidad cuando las condiciones de la obra así lo requieran:</w:t>
      </w:r>
    </w:p>
    <w:p w:rsidR="003A23C1" w:rsidRPr="009D6D36" w:rsidRDefault="003A23C1" w:rsidP="003A23C1">
      <w:pPr>
        <w:widowControl w:val="0"/>
        <w:numPr>
          <w:ilvl w:val="0"/>
          <w:numId w:val="86"/>
        </w:numPr>
        <w:autoSpaceDE w:val="0"/>
        <w:autoSpaceDN w:val="0"/>
        <w:jc w:val="both"/>
        <w:rPr>
          <w:rFonts w:ascii="Tahoma" w:eastAsia="Arial" w:hAnsi="Tahoma" w:cs="Tahoma"/>
          <w:sz w:val="18"/>
          <w:szCs w:val="18"/>
        </w:rPr>
      </w:pPr>
      <w:r w:rsidRPr="009D6D36">
        <w:rPr>
          <w:rFonts w:ascii="Tahoma" w:eastAsia="Arial" w:hAnsi="Tahoma" w:cs="Tahoma"/>
          <w:sz w:val="18"/>
          <w:szCs w:val="18"/>
        </w:rPr>
        <w:t>Ensayos de calidad sobre el cemento.</w:t>
      </w:r>
    </w:p>
    <w:p w:rsidR="003A23C1" w:rsidRPr="009D6D36" w:rsidRDefault="003A23C1" w:rsidP="003A23C1">
      <w:pPr>
        <w:widowControl w:val="0"/>
        <w:numPr>
          <w:ilvl w:val="0"/>
          <w:numId w:val="86"/>
        </w:numPr>
        <w:autoSpaceDE w:val="0"/>
        <w:autoSpaceDN w:val="0"/>
        <w:jc w:val="both"/>
        <w:rPr>
          <w:rFonts w:ascii="Tahoma" w:eastAsia="Arial" w:hAnsi="Tahoma" w:cs="Tahoma"/>
          <w:sz w:val="18"/>
          <w:szCs w:val="18"/>
        </w:rPr>
      </w:pPr>
      <w:r w:rsidRPr="009D6D36">
        <w:rPr>
          <w:rFonts w:ascii="Tahoma" w:eastAsia="Arial" w:hAnsi="Tahoma" w:cs="Tahoma"/>
          <w:sz w:val="18"/>
          <w:szCs w:val="18"/>
        </w:rPr>
        <w:t>Ensayos de calidad de los aceros de refuerzo.</w:t>
      </w:r>
    </w:p>
    <w:p w:rsidR="003A23C1" w:rsidRPr="009D6D36" w:rsidRDefault="003A23C1" w:rsidP="003A23C1">
      <w:pPr>
        <w:widowControl w:val="0"/>
        <w:numPr>
          <w:ilvl w:val="0"/>
          <w:numId w:val="86"/>
        </w:numPr>
        <w:autoSpaceDE w:val="0"/>
        <w:autoSpaceDN w:val="0"/>
        <w:jc w:val="both"/>
        <w:rPr>
          <w:rFonts w:ascii="Tahoma" w:eastAsia="Arial" w:hAnsi="Tahoma" w:cs="Tahoma"/>
          <w:sz w:val="18"/>
          <w:szCs w:val="18"/>
        </w:rPr>
      </w:pPr>
      <w:r w:rsidRPr="009D6D36">
        <w:rPr>
          <w:rFonts w:ascii="Tahoma" w:eastAsia="Arial" w:hAnsi="Tahoma" w:cs="Tahoma"/>
          <w:sz w:val="18"/>
          <w:szCs w:val="18"/>
        </w:rPr>
        <w:t>Ensayo de la Máquina de los Ángeles.</w:t>
      </w:r>
    </w:p>
    <w:p w:rsidR="003A23C1" w:rsidRPr="009D6D36" w:rsidRDefault="003A23C1" w:rsidP="003A23C1">
      <w:pPr>
        <w:widowControl w:val="0"/>
        <w:numPr>
          <w:ilvl w:val="0"/>
          <w:numId w:val="86"/>
        </w:numPr>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Otros que el proponente oferte en su propuesta.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84"/>
        </w:numPr>
        <w:autoSpaceDE w:val="0"/>
        <w:autoSpaceDN w:val="0"/>
        <w:jc w:val="both"/>
        <w:rPr>
          <w:rFonts w:ascii="Tahoma" w:eastAsia="Arial" w:hAnsi="Tahoma" w:cs="Tahoma"/>
          <w:b/>
          <w:sz w:val="18"/>
          <w:szCs w:val="18"/>
        </w:rPr>
      </w:pPr>
      <w:r w:rsidRPr="009D6D36">
        <w:rPr>
          <w:rFonts w:ascii="Tahoma" w:eastAsia="Arial" w:hAnsi="Tahoma" w:cs="Tahoma"/>
          <w:b/>
          <w:sz w:val="18"/>
          <w:szCs w:val="18"/>
        </w:rPr>
        <w:t>Laboratorio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w:t>
      </w:r>
      <w:r w:rsidRPr="009D6D36">
        <w:rPr>
          <w:rFonts w:ascii="Tahoma" w:eastAsia="Arial" w:hAnsi="Tahoma" w:cs="Tahoma"/>
          <w:sz w:val="18"/>
          <w:szCs w:val="18"/>
        </w:rPr>
        <w:lastRenderedPageBreak/>
        <w:t>Inspector de proyecto, mismo que custodiará las muestras desde el día de su obtención hasta su ensayo.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84"/>
        </w:numPr>
        <w:autoSpaceDE w:val="0"/>
        <w:autoSpaceDN w:val="0"/>
        <w:jc w:val="both"/>
        <w:rPr>
          <w:rFonts w:ascii="Tahoma" w:eastAsia="Arial" w:hAnsi="Tahoma" w:cs="Tahoma"/>
          <w:b/>
          <w:sz w:val="18"/>
          <w:szCs w:val="18"/>
        </w:rPr>
      </w:pPr>
      <w:r w:rsidRPr="009D6D36">
        <w:rPr>
          <w:rFonts w:ascii="Tahoma" w:eastAsia="Arial" w:hAnsi="Tahoma" w:cs="Tahoma"/>
          <w:b/>
          <w:sz w:val="18"/>
          <w:szCs w:val="18"/>
        </w:rPr>
        <w:t>Frecuencia de los Ensayos</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rsidR="003A23C1" w:rsidRPr="009D6D36" w:rsidRDefault="003A23C1" w:rsidP="003A23C1">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A23C1" w:rsidRPr="009D6D36" w:rsidTr="003A23C1">
        <w:tc>
          <w:tcPr>
            <w:tcW w:w="912"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TIPO DEL Hº</w:t>
            </w:r>
          </w:p>
        </w:tc>
        <w:tc>
          <w:tcPr>
            <w:tcW w:w="874"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TAM. MAX. AGREGADO</w:t>
            </w:r>
          </w:p>
        </w:tc>
        <w:tc>
          <w:tcPr>
            <w:tcW w:w="874"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RES. Kg/cm2</w:t>
            </w: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(28 días)</w:t>
            </w:r>
          </w:p>
        </w:tc>
        <w:tc>
          <w:tcPr>
            <w:tcW w:w="972"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sz w:val="18"/>
                <w:szCs w:val="18"/>
                <w:lang w:val="pt-BR"/>
              </w:rPr>
            </w:pPr>
            <w:r w:rsidRPr="009D6D36">
              <w:rPr>
                <w:rFonts w:ascii="Tahoma" w:eastAsia="Arial" w:hAnsi="Tahoma" w:cs="Tahoma"/>
                <w:b/>
                <w:sz w:val="18"/>
                <w:szCs w:val="18"/>
                <w:lang w:val="pt-BR"/>
              </w:rPr>
              <w:t>PESO APROX. CEM. Kg/m3</w:t>
            </w:r>
          </w:p>
        </w:tc>
        <w:tc>
          <w:tcPr>
            <w:tcW w:w="680"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RELACIÓN a / c</w:t>
            </w:r>
          </w:p>
        </w:tc>
        <w:tc>
          <w:tcPr>
            <w:tcW w:w="687"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Rev. (pulg)</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H “</w:t>
            </w:r>
            <w:smartTag w:uri="urn:schemas-microsoft-com:office:smarttags" w:element="metricconverter">
              <w:smartTagPr>
                <w:attr w:name="ProductID" w:val="400”"/>
              </w:smartTagPr>
              <w:r w:rsidRPr="009D6D36">
                <w:rPr>
                  <w:rFonts w:ascii="Tahoma" w:eastAsia="Arial" w:hAnsi="Tahoma" w:cs="Tahoma"/>
                  <w:sz w:val="18"/>
                  <w:szCs w:val="18"/>
                </w:rPr>
                <w:t>400”</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9D6D36">
                <w:rPr>
                  <w:rFonts w:ascii="Tahoma" w:eastAsia="Arial" w:hAnsi="Tahoma" w:cs="Tahoma"/>
                  <w:sz w:val="18"/>
                  <w:szCs w:val="18"/>
                </w:rPr>
                <w:t>1”</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400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470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0,4</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1 – 3</w:t>
            </w:r>
          </w:p>
        </w:tc>
      </w:tr>
      <w:tr w:rsidR="003A23C1" w:rsidRPr="009D6D36" w:rsidTr="003A23C1">
        <w:trPr>
          <w:trHeight w:val="132"/>
        </w:trPr>
        <w:tc>
          <w:tcPr>
            <w:tcW w:w="91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H “</w:t>
            </w:r>
            <w:smartTag w:uri="urn:schemas-microsoft-com:office:smarttags" w:element="metricconverter">
              <w:smartTagPr>
                <w:attr w:name="ProductID" w:val="350”"/>
              </w:smartTagPr>
              <w:r w:rsidRPr="009D6D36">
                <w:rPr>
                  <w:rFonts w:ascii="Tahoma" w:eastAsia="Arial" w:hAnsi="Tahoma" w:cs="Tahoma"/>
                  <w:sz w:val="18"/>
                  <w:szCs w:val="18"/>
                </w:rPr>
                <w:t>350”</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9D6D36">
                <w:rPr>
                  <w:rFonts w:ascii="Tahoma" w:eastAsia="Arial" w:hAnsi="Tahoma" w:cs="Tahoma"/>
                  <w:sz w:val="18"/>
                  <w:szCs w:val="18"/>
                </w:rPr>
                <w:t>1”</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350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450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0,4 – 0.45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1 – 3</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Tipo “A” 210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9D6D36">
                <w:rPr>
                  <w:rFonts w:ascii="Tahoma" w:eastAsia="Arial" w:hAnsi="Tahoma" w:cs="Tahoma"/>
                  <w:b/>
                  <w:sz w:val="18"/>
                  <w:szCs w:val="18"/>
                </w:rPr>
                <w:t>1”</w:t>
              </w:r>
            </w:smartTag>
            <w:r w:rsidRPr="009D6D36">
              <w:rPr>
                <w:rFonts w:ascii="Tahoma" w:eastAsia="Arial" w:hAnsi="Tahoma" w:cs="Tahoma"/>
                <w:b/>
                <w:sz w:val="18"/>
                <w:szCs w:val="18"/>
              </w:rPr>
              <w:t xml:space="preserve"> – 1/2”</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210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350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0,5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2 – 4</w:t>
            </w:r>
          </w:p>
        </w:tc>
      </w:tr>
      <w:tr w:rsidR="003A23C1" w:rsidRPr="009D6D36" w:rsidTr="003A23C1">
        <w:trPr>
          <w:trHeight w:val="305"/>
        </w:trPr>
        <w:tc>
          <w:tcPr>
            <w:tcW w:w="91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Tipo “B” 180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9D6D36">
                <w:rPr>
                  <w:rFonts w:ascii="Tahoma" w:eastAsia="Arial" w:hAnsi="Tahoma" w:cs="Tahoma"/>
                  <w:sz w:val="18"/>
                  <w:szCs w:val="18"/>
                </w:rPr>
                <w:t>1”</w:t>
              </w:r>
            </w:smartTag>
            <w:r w:rsidRPr="009D6D36">
              <w:rPr>
                <w:rFonts w:ascii="Tahoma" w:eastAsia="Arial" w:hAnsi="Tahoma" w:cs="Tahoma"/>
                <w:sz w:val="18"/>
                <w:szCs w:val="18"/>
              </w:rPr>
              <w:t xml:space="preserve"> – 11/2”</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180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310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0,55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2 – 4</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Tipo “C” 160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9D6D36">
                <w:rPr>
                  <w:rFonts w:ascii="Tahoma" w:eastAsia="Arial" w:hAnsi="Tahoma" w:cs="Tahoma"/>
                  <w:sz w:val="18"/>
                  <w:szCs w:val="18"/>
                </w:rPr>
                <w:t>1”</w:t>
              </w:r>
            </w:smartTag>
            <w:r w:rsidRPr="009D6D36">
              <w:rPr>
                <w:rFonts w:ascii="Tahoma" w:eastAsia="Arial" w:hAnsi="Tahoma" w:cs="Tahoma"/>
                <w:sz w:val="18"/>
                <w:szCs w:val="18"/>
              </w:rPr>
              <w:t xml:space="preserve"> – 11/2”</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160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250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0,6</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2 – 3</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Tipo “D” 130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9D6D36">
                <w:rPr>
                  <w:rFonts w:ascii="Tahoma" w:eastAsia="Arial" w:hAnsi="Tahoma" w:cs="Tahoma"/>
                  <w:sz w:val="18"/>
                  <w:szCs w:val="18"/>
                </w:rPr>
                <w:t>2”</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130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230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0,7</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2 – 3</w:t>
            </w:r>
          </w:p>
        </w:tc>
      </w:tr>
      <w:tr w:rsidR="003A23C1" w:rsidRPr="009D6D36" w:rsidTr="003A23C1">
        <w:trPr>
          <w:trHeight w:val="305"/>
        </w:trPr>
        <w:tc>
          <w:tcPr>
            <w:tcW w:w="91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Tipo “E”</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9D6D36">
                <w:rPr>
                  <w:rFonts w:ascii="Tahoma" w:eastAsia="Arial" w:hAnsi="Tahoma" w:cs="Tahoma"/>
                  <w:sz w:val="18"/>
                  <w:szCs w:val="18"/>
                </w:rPr>
                <w:t>2”</w:t>
              </w:r>
            </w:smartTag>
            <w:r w:rsidRPr="009D6D36">
              <w:rPr>
                <w:rFonts w:ascii="Tahoma" w:eastAsia="Arial" w:hAnsi="Tahoma" w:cs="Tahoma"/>
                <w:sz w:val="18"/>
                <w:szCs w:val="18"/>
              </w:rPr>
              <w:t xml:space="preserve"> – 2 ½”</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210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225</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0,75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2 – 3</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Criterios de Aceptación y Rechazo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Los criterios de aceptación y rechazo de hormigones para cada uno de los ensayos de </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Todos los ensayos, pruebas, demoliciones, curados y reemplazos necesarios serán cancelados por la Entidad Ejecutora.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Reparación del Hormigón Armado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Inspector de proyecto definirá si un defecto o daño del elemento es reparable o corresponde su demolición y reconstrucción.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la ejecución de la reparación, primero se deberá eliminar el hormigón defectuoso eliminado en la profundidad necesaria sin afectar la estabilidad de la estructura.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Cuando las armaduras resulten afectadas por la cavidad, el hormigón se eliminará hasta que quede un espesor mínimo de 2.5 cm alrededor de la barra.  </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 </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rebabas y protuberancias serán totalmente eliminadas y las superficies desgastadas hasta condicionarlas con las zonas vecinas.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 deberá aplicar un puente de adherencia adecuado para la unión del hormigón viejo con el hormigón nuevo.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6</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VAC-OG-VIG-2</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M3</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VIGA DE ARRIOSTRE DE HORMIGÓN ARMADO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general, se deberán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Limpieza y Preparación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Previo al vaciado de la primera capa de hormigón pobre, se verificará que la superficie donde se vaya a verter el </w:t>
      </w:r>
      <w:r w:rsidRPr="009D6D36">
        <w:rPr>
          <w:rFonts w:ascii="Tahoma" w:eastAsia="Arial" w:hAnsi="Tahoma" w:cs="Tahoma"/>
          <w:kern w:val="28"/>
          <w:sz w:val="18"/>
          <w:szCs w:val="18"/>
        </w:rPr>
        <w:lastRenderedPageBreak/>
        <w:t>hormigón esté en condiciones adecuadas de compactación y a la cota según lo indicado en el proyecto. Especial control se realizará si se trata de una fundación con carga importante.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Luego de haber emparejado el fondo de la excavación se deberá vaciar una capa de hormigón pobre con dosificación 1:3:5 en un espesor de 5 cm.</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Encofrados</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podrán ser de madera, metálicos u otro material lo suficientemente rígido, estanco y estable.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deberán ser estancos a fin de evitar el empobrecimiento del hormigón por escurrimiento del agua.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bookmarkStart w:id="169" w:name="_Hlk99004689"/>
      <w:r w:rsidRPr="009D6D36">
        <w:rPr>
          <w:rFonts w:ascii="Tahoma" w:eastAsia="Arial" w:hAnsi="Tahoma" w:cs="Tahoma"/>
          <w:b/>
          <w:kern w:val="28"/>
          <w:sz w:val="18"/>
          <w:szCs w:val="18"/>
        </w:rPr>
        <w:t>Limpieza y colocación de Fierros Corrugados</w:t>
      </w:r>
      <w:bookmarkEnd w:id="169"/>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Si a momento de colocar el hormigón existieran barras con mortero u hormigón endurecido, éstos se deberán eliminar completamente.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caso de no especificarse los recubrimientos en los planos, se aplicarán los siguientes: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Ambientes interiores protegidos:                            </w:t>
      </w:r>
      <w:r w:rsidRPr="009D6D36">
        <w:rPr>
          <w:rFonts w:ascii="Tahoma" w:eastAsia="Arial" w:hAnsi="Tahoma" w:cs="Tahoma"/>
          <w:kern w:val="28"/>
          <w:sz w:val="18"/>
          <w:szCs w:val="18"/>
        </w:rPr>
        <w:tab/>
      </w:r>
      <w:r w:rsidRPr="009D6D36">
        <w:rPr>
          <w:rFonts w:ascii="Tahoma" w:eastAsia="Arial" w:hAnsi="Tahoma" w:cs="Tahoma"/>
          <w:kern w:val="28"/>
          <w:sz w:val="18"/>
          <w:szCs w:val="18"/>
        </w:rPr>
        <w:tab/>
        <w:t>1,0 a 1,5   cm</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Elementos expuestos a la atmósfera normal:        </w:t>
      </w:r>
      <w:r w:rsidRPr="009D6D36">
        <w:rPr>
          <w:rFonts w:ascii="Tahoma" w:eastAsia="Arial" w:hAnsi="Tahoma" w:cs="Tahoma"/>
          <w:kern w:val="28"/>
          <w:sz w:val="18"/>
          <w:szCs w:val="18"/>
        </w:rPr>
        <w:tab/>
      </w:r>
      <w:r w:rsidRPr="009D6D36">
        <w:rPr>
          <w:rFonts w:ascii="Tahoma" w:eastAsia="Arial" w:hAnsi="Tahoma" w:cs="Tahoma"/>
          <w:kern w:val="28"/>
          <w:sz w:val="18"/>
          <w:szCs w:val="18"/>
        </w:rPr>
        <w:tab/>
        <w:t>1,5 a 2,0   cm</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Elementos expuestos a la atmósfera húmeda:       </w:t>
      </w:r>
      <w:r w:rsidRPr="009D6D36">
        <w:rPr>
          <w:rFonts w:ascii="Tahoma" w:eastAsia="Arial" w:hAnsi="Tahoma" w:cs="Tahoma"/>
          <w:kern w:val="28"/>
          <w:sz w:val="18"/>
          <w:szCs w:val="18"/>
        </w:rPr>
        <w:tab/>
      </w:r>
      <w:r w:rsidRPr="009D6D36">
        <w:rPr>
          <w:rFonts w:ascii="Tahoma" w:eastAsia="Arial" w:hAnsi="Tahoma" w:cs="Tahoma"/>
          <w:kern w:val="28"/>
          <w:sz w:val="18"/>
          <w:szCs w:val="18"/>
        </w:rPr>
        <w:tab/>
        <w:t>2,0 a 2,5   cm</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Elementos expuestos a la atmósfera corrosiva:      </w:t>
      </w:r>
      <w:r w:rsidRPr="009D6D36">
        <w:rPr>
          <w:rFonts w:ascii="Tahoma" w:eastAsia="Arial" w:hAnsi="Tahoma" w:cs="Tahoma"/>
          <w:kern w:val="28"/>
          <w:sz w:val="18"/>
          <w:szCs w:val="18"/>
        </w:rPr>
        <w:tab/>
      </w:r>
      <w:r w:rsidRPr="009D6D36">
        <w:rPr>
          <w:rFonts w:ascii="Tahoma" w:eastAsia="Arial" w:hAnsi="Tahoma" w:cs="Tahoma"/>
          <w:kern w:val="28"/>
          <w:sz w:val="18"/>
          <w:szCs w:val="18"/>
        </w:rPr>
        <w:tab/>
        <w:t>3,0 a 3,5   cm</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Se cuidará especialmente que todas las armaduras queden protegidas mediante los recubrimientos mínimos especificados en los planos.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cruces de barras deberán atarse en forma adecuada con alambre de amarre o accesorios previamente aprobados.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Previamente el vaciado, el Inspector de proyecto deberá verificar cuidadosamente la armadura este exento de óxido </w:t>
      </w:r>
      <w:r w:rsidRPr="009D6D36">
        <w:rPr>
          <w:rFonts w:ascii="Tahoma" w:eastAsia="Arial" w:hAnsi="Tahoma" w:cs="Tahoma"/>
          <w:kern w:val="28"/>
          <w:sz w:val="18"/>
          <w:szCs w:val="18"/>
        </w:rPr>
        <w:lastRenderedPageBreak/>
        <w:t>y de acuerdo a planos constructivos para luego autorizar de manera escrita el vaciado del hormigón.</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bookmarkStart w:id="170" w:name="_Hlk99004707"/>
      <w:r w:rsidRPr="009D6D36">
        <w:rPr>
          <w:rFonts w:ascii="Tahoma" w:eastAsia="Arial" w:hAnsi="Tahoma" w:cs="Tahoma"/>
          <w:b/>
          <w:kern w:val="28"/>
          <w:sz w:val="18"/>
          <w:szCs w:val="18"/>
        </w:rPr>
        <w:t>Armado de Fierros Corrugados</w:t>
      </w:r>
      <w:bookmarkEnd w:id="170"/>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dispondrá un sitio específico en la obra para el doblado y preparación de armaduras con las herramientas adecuadas.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barras de fierro que fueron dobladas no podrán ser enderezadas, ni podrán ser utilizadas nuevamente sin antes eliminar la zona doblada.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radio mínimo de doblado, así como las longitudes de patillas y ganchos, deberá respetar lo indicado en planos constructivos y la normativa CBH-87.</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bookmarkStart w:id="171" w:name="_Hlk98937184"/>
      <w:r w:rsidRPr="009D6D36">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71"/>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Empalmes en las barras</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ejecutarán los empalmes en los sectores donde estén expresamente indicado en planos constructivos o instruido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realizarán empalmes por superposición de acuerdo al siguiente detalle:</w:t>
      </w:r>
    </w:p>
    <w:p w:rsidR="003A23C1" w:rsidRPr="009D6D36" w:rsidRDefault="003A23C1" w:rsidP="003A23C1">
      <w:pPr>
        <w:widowControl w:val="0"/>
        <w:numPr>
          <w:ilvl w:val="0"/>
          <w:numId w:val="107"/>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3A23C1" w:rsidRPr="009D6D36" w:rsidRDefault="003A23C1" w:rsidP="003A23C1">
      <w:pPr>
        <w:widowControl w:val="0"/>
        <w:numPr>
          <w:ilvl w:val="0"/>
          <w:numId w:val="107"/>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toda la longitud del empalme se colocarán armaduras transversales suplementarias para mejorar las condiciones del empalme, cuando sea necesario.</w:t>
      </w:r>
    </w:p>
    <w:p w:rsidR="003A23C1" w:rsidRPr="009D6D36" w:rsidRDefault="003A23C1" w:rsidP="003A23C1">
      <w:pPr>
        <w:widowControl w:val="0"/>
        <w:numPr>
          <w:ilvl w:val="0"/>
          <w:numId w:val="107"/>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bookmarkStart w:id="172" w:name="_Hlk98937506"/>
      <w:r w:rsidRPr="009D6D36">
        <w:rPr>
          <w:rFonts w:ascii="Tahoma" w:eastAsia="Arial" w:hAnsi="Tahoma" w:cs="Tahoma"/>
          <w:b/>
          <w:kern w:val="28"/>
          <w:sz w:val="18"/>
          <w:szCs w:val="18"/>
        </w:rPr>
        <w:t>Mezclado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deberá ser mezclado mecánicamente dosificando por volumen y deseablemente por peso. Para esta tarea:</w:t>
      </w:r>
    </w:p>
    <w:p w:rsidR="003A23C1" w:rsidRPr="009D6D36" w:rsidRDefault="003A23C1" w:rsidP="003A23C1">
      <w:pPr>
        <w:widowControl w:val="0"/>
        <w:numPr>
          <w:ilvl w:val="0"/>
          <w:numId w:val="87"/>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utilizarán una o más hormigoneras de capacidad adecuada y se empleará personal especializado para su manejo.</w:t>
      </w:r>
    </w:p>
    <w:p w:rsidR="003A23C1" w:rsidRPr="009D6D36" w:rsidRDefault="003A23C1" w:rsidP="003A23C1">
      <w:pPr>
        <w:widowControl w:val="0"/>
        <w:numPr>
          <w:ilvl w:val="0"/>
          <w:numId w:val="87"/>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Periódicamente se verificará la uniformidad del mezclado.</w:t>
      </w:r>
    </w:p>
    <w:p w:rsidR="003A23C1" w:rsidRPr="009D6D36" w:rsidRDefault="003A23C1" w:rsidP="003A23C1">
      <w:pPr>
        <w:widowControl w:val="0"/>
        <w:numPr>
          <w:ilvl w:val="0"/>
          <w:numId w:val="87"/>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lastRenderedPageBreak/>
        <w:t>Los materiales componentes serán introducidos en el orden siguiente:</w:t>
      </w:r>
    </w:p>
    <w:p w:rsidR="003A23C1" w:rsidRPr="009D6D36" w:rsidRDefault="003A23C1" w:rsidP="003A23C1">
      <w:pPr>
        <w:widowControl w:val="0"/>
        <w:numPr>
          <w:ilvl w:val="0"/>
          <w:numId w:val="10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Una parte del agua del mezclado (aproximadamente la mitad)</w:t>
      </w:r>
    </w:p>
    <w:p w:rsidR="003A23C1" w:rsidRPr="009D6D36" w:rsidRDefault="003A23C1" w:rsidP="003A23C1">
      <w:pPr>
        <w:widowControl w:val="0"/>
        <w:numPr>
          <w:ilvl w:val="0"/>
          <w:numId w:val="10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3A23C1" w:rsidRPr="009D6D36" w:rsidRDefault="003A23C1" w:rsidP="003A23C1">
      <w:pPr>
        <w:widowControl w:val="0"/>
        <w:numPr>
          <w:ilvl w:val="0"/>
          <w:numId w:val="10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grava</w:t>
      </w:r>
    </w:p>
    <w:p w:rsidR="003A23C1" w:rsidRPr="009D6D36" w:rsidRDefault="003A23C1" w:rsidP="003A23C1">
      <w:pPr>
        <w:widowControl w:val="0"/>
        <w:numPr>
          <w:ilvl w:val="0"/>
          <w:numId w:val="10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resto del agua de amasado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No se permitirá cargar la hormigonera antes de haberse procedido a descargarla totalmente de la batida anterior.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mezclado manual queda expresamente prohibido.</w:t>
      </w:r>
    </w:p>
    <w:bookmarkEnd w:id="172"/>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bookmarkStart w:id="173" w:name="_Hlk98937535"/>
      <w:r w:rsidRPr="009D6D36">
        <w:rPr>
          <w:rFonts w:ascii="Tahoma" w:eastAsia="Arial" w:hAnsi="Tahoma" w:cs="Tahoma"/>
          <w:b/>
          <w:kern w:val="28"/>
          <w:sz w:val="18"/>
          <w:szCs w:val="18"/>
        </w:rPr>
        <w:t>Transporte</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3A23C1" w:rsidRPr="009D6D36" w:rsidRDefault="003A23C1" w:rsidP="003A23C1">
      <w:pPr>
        <w:widowControl w:val="0"/>
        <w:autoSpaceDE w:val="0"/>
        <w:autoSpaceDN w:val="0"/>
        <w:jc w:val="both"/>
        <w:rPr>
          <w:rFonts w:ascii="Tahoma" w:eastAsia="Arial" w:hAnsi="Tahoma" w:cs="Tahoma"/>
          <w:b/>
          <w:kern w:val="28"/>
          <w:sz w:val="18"/>
          <w:szCs w:val="18"/>
        </w:rPr>
      </w:pPr>
      <w:bookmarkStart w:id="174" w:name="_Hlk98937560"/>
      <w:bookmarkStart w:id="175" w:name="_Hlk98935654"/>
      <w:bookmarkEnd w:id="173"/>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Hormigonado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hormigonado deberá cumplir con las exigencias y requisitos establecidos en la Norma CBH-87 para hormigones.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se procederá al vaciado de los elementos estructurales sin antes contar con la autorización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vaciado del hormigón se realizará de acuerdo a un plan de trabajo previamente autorizado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caso de que no se indiquen las juntas constructivas en el proyecto, el Inspector de proyecto indicará donde pueden hacerse las juntas constructivas.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siguientes prohibiciones para el hormigonado deben tenerse en cuenta:</w:t>
      </w:r>
    </w:p>
    <w:p w:rsidR="003A23C1" w:rsidRPr="009D6D36" w:rsidRDefault="003A23C1" w:rsidP="003A23C1">
      <w:pPr>
        <w:widowControl w:val="0"/>
        <w:numPr>
          <w:ilvl w:val="0"/>
          <w:numId w:val="8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temperatura de vaciado no será menor a 5°C.</w:t>
      </w:r>
    </w:p>
    <w:p w:rsidR="003A23C1" w:rsidRPr="009D6D36" w:rsidRDefault="003A23C1" w:rsidP="003A23C1">
      <w:pPr>
        <w:widowControl w:val="0"/>
        <w:numPr>
          <w:ilvl w:val="0"/>
          <w:numId w:val="8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podrá efectuarse el vaciado durante la lluvia.</w:t>
      </w:r>
    </w:p>
    <w:p w:rsidR="003A23C1" w:rsidRPr="009D6D36" w:rsidRDefault="003A23C1" w:rsidP="003A23C1">
      <w:pPr>
        <w:widowControl w:val="0"/>
        <w:numPr>
          <w:ilvl w:val="0"/>
          <w:numId w:val="8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será permitido disponer de grandes cantidades de hormigón en un solo lugar para esparcirlo posteriormente.</w:t>
      </w:r>
    </w:p>
    <w:p w:rsidR="003A23C1" w:rsidRPr="009D6D36" w:rsidRDefault="003A23C1" w:rsidP="003A23C1">
      <w:pPr>
        <w:widowControl w:val="0"/>
        <w:numPr>
          <w:ilvl w:val="0"/>
          <w:numId w:val="8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Por ningún motivo se podrá agregar agua en el momento de hormigonar.</w:t>
      </w:r>
    </w:p>
    <w:p w:rsidR="003A23C1" w:rsidRPr="009D6D36" w:rsidRDefault="003A23C1" w:rsidP="003A23C1">
      <w:pPr>
        <w:widowControl w:val="0"/>
        <w:numPr>
          <w:ilvl w:val="0"/>
          <w:numId w:val="8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espesor máximo de la capa de hormigón no deberá exceder a 20 cm para permitir una compactación eficaz.</w:t>
      </w:r>
    </w:p>
    <w:p w:rsidR="003A23C1" w:rsidRPr="009D6D36" w:rsidRDefault="003A23C1" w:rsidP="003A23C1">
      <w:pPr>
        <w:widowControl w:val="0"/>
        <w:numPr>
          <w:ilvl w:val="0"/>
          <w:numId w:val="8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velocidad del vaciado será la suficiente para garantizar que el hormigón se mantenga plástico en todo momento.</w:t>
      </w:r>
    </w:p>
    <w:p w:rsidR="003A23C1" w:rsidRPr="009D6D36" w:rsidRDefault="003A23C1" w:rsidP="003A23C1">
      <w:pPr>
        <w:widowControl w:val="0"/>
        <w:numPr>
          <w:ilvl w:val="0"/>
          <w:numId w:val="8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se podrá verter el hormigón en caída libre desde alturas superiores a 1,50 m, debiendo en este caso utilizar canalones, embudos o ductos.</w:t>
      </w:r>
    </w:p>
    <w:p w:rsidR="003A23C1" w:rsidRPr="009D6D36" w:rsidRDefault="003A23C1" w:rsidP="003A23C1">
      <w:pPr>
        <w:widowControl w:val="0"/>
        <w:numPr>
          <w:ilvl w:val="0"/>
          <w:numId w:val="8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 vaciado en losas deberá efectuarse por franjas de ancho tal que, al vaciar la capa siguiente, en la primera </w:t>
      </w:r>
      <w:r w:rsidRPr="009D6D36">
        <w:rPr>
          <w:rFonts w:ascii="Tahoma" w:eastAsia="Arial" w:hAnsi="Tahoma" w:cs="Tahoma"/>
          <w:kern w:val="28"/>
          <w:sz w:val="18"/>
          <w:szCs w:val="18"/>
        </w:rPr>
        <w:lastRenderedPageBreak/>
        <w:t>no se haya iniciado el fraguado.</w:t>
      </w:r>
      <w:bookmarkEnd w:id="174"/>
      <w:bookmarkEnd w:id="175"/>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bookmarkStart w:id="176" w:name="_Hlk98937724"/>
      <w:r w:rsidRPr="009D6D36">
        <w:rPr>
          <w:rFonts w:ascii="Tahoma" w:eastAsia="Arial" w:hAnsi="Tahoma" w:cs="Tahoma"/>
          <w:b/>
          <w:kern w:val="28"/>
          <w:sz w:val="18"/>
          <w:szCs w:val="18"/>
        </w:rPr>
        <w:t>Compactación</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vibrado será realizado mediante vibradoras de inmersión y alta frecuencia que deberán ser manejadas por obreros con experiencia en la actividad.</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De ninguna manera se permitirá el uso de las vibradoras para el transporte de la mezcla o la distribución dentro del encofrado.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vibradoras serán introducidas en puntos equidistantes a 45 cm entre sí y durante 5 a 15 segundos para evitar la disgregación.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compactado del hormigón se completará con un apisonado manual del hormigón y un golpeteo de los encofrados.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compactación manual del hormigón mediante varillas de hierro será usada solo bajo autorización de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bookmarkStart w:id="177" w:name="_Hlk98937742"/>
      <w:bookmarkEnd w:id="176"/>
      <w:r w:rsidRPr="009D6D36">
        <w:rPr>
          <w:rFonts w:ascii="Tahoma" w:eastAsia="Arial" w:hAnsi="Tahoma" w:cs="Tahoma"/>
          <w:b/>
          <w:kern w:val="28"/>
          <w:sz w:val="18"/>
          <w:szCs w:val="18"/>
        </w:rPr>
        <w:t>Desencofrado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superiores en superficies inclinadas deberán ser removidos tan pronto como el hormigón tenga suficiente resistencia para no escurrir.</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tiempos de desencofrado serán los indicados en el proyecto (planos y/o memoria de cálculo) y lo indicado en la norma CBH-87.</w:t>
      </w:r>
      <w:bookmarkEnd w:id="177"/>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bookmarkStart w:id="178" w:name="_Hlk98937598"/>
      <w:r w:rsidRPr="009D6D36">
        <w:rPr>
          <w:rFonts w:ascii="Tahoma" w:eastAsia="Arial" w:hAnsi="Tahoma" w:cs="Tahoma"/>
          <w:b/>
          <w:kern w:val="28"/>
          <w:sz w:val="18"/>
          <w:szCs w:val="18"/>
        </w:rPr>
        <w:t>Protección y Curado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Una vez vaciado el hormigón fresco, deberá protegerse contra la lluvia, el viento, sol y en general contra toda acción que lo perjudique.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será protegido manteniéndose a una temperatura superior a 5°C por lo menos durante 96 horas.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8"/>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Control de Calidad</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89"/>
        </w:numPr>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Ensayos a Realizar</w:t>
      </w:r>
    </w:p>
    <w:p w:rsidR="003A23C1" w:rsidRPr="009D6D36" w:rsidRDefault="003A23C1" w:rsidP="003A23C1">
      <w:pPr>
        <w:widowControl w:val="0"/>
        <w:autoSpaceDE w:val="0"/>
        <w:autoSpaceDN w:val="0"/>
        <w:ind w:left="720"/>
        <w:jc w:val="both"/>
        <w:rPr>
          <w:rFonts w:ascii="Tahoma" w:eastAsia="Arial" w:hAnsi="Tahoma" w:cs="Tahoma"/>
          <w:b/>
          <w:bCs/>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del presente ítem mínimamente se realizarán los siguientes ensayos de calidad:</w:t>
      </w:r>
    </w:p>
    <w:p w:rsidR="003A23C1" w:rsidRPr="009D6D36" w:rsidRDefault="003A23C1" w:rsidP="003A23C1">
      <w:pPr>
        <w:widowControl w:val="0"/>
        <w:numPr>
          <w:ilvl w:val="0"/>
          <w:numId w:val="9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Granulometría de los Áridos</w:t>
      </w:r>
    </w:p>
    <w:p w:rsidR="003A23C1" w:rsidRPr="009D6D36" w:rsidRDefault="003A23C1" w:rsidP="003A23C1">
      <w:pPr>
        <w:widowControl w:val="0"/>
        <w:numPr>
          <w:ilvl w:val="0"/>
          <w:numId w:val="9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Control de la Resistencia del Hormigón – Probetas Cilíndricas</w:t>
      </w:r>
    </w:p>
    <w:p w:rsidR="003A23C1" w:rsidRPr="009D6D36" w:rsidRDefault="003A23C1" w:rsidP="003A23C1">
      <w:pPr>
        <w:widowControl w:val="0"/>
        <w:numPr>
          <w:ilvl w:val="0"/>
          <w:numId w:val="9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Control de la Consistencia del Hormigón - Cono de Abraham</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3A23C1" w:rsidRPr="009D6D36" w:rsidRDefault="003A23C1" w:rsidP="003A23C1">
      <w:pPr>
        <w:widowControl w:val="0"/>
        <w:numPr>
          <w:ilvl w:val="0"/>
          <w:numId w:val="91"/>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calidad sobre el cemento</w:t>
      </w:r>
    </w:p>
    <w:p w:rsidR="003A23C1" w:rsidRPr="009D6D36" w:rsidRDefault="003A23C1" w:rsidP="003A23C1">
      <w:pPr>
        <w:widowControl w:val="0"/>
        <w:numPr>
          <w:ilvl w:val="0"/>
          <w:numId w:val="91"/>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calidad de los aceros de refuerzo</w:t>
      </w:r>
    </w:p>
    <w:p w:rsidR="003A23C1" w:rsidRPr="009D6D36" w:rsidRDefault="003A23C1" w:rsidP="003A23C1">
      <w:pPr>
        <w:widowControl w:val="0"/>
        <w:numPr>
          <w:ilvl w:val="0"/>
          <w:numId w:val="91"/>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 de la Máquina de los Ángeles</w:t>
      </w:r>
    </w:p>
    <w:p w:rsidR="003A23C1" w:rsidRPr="009D6D36" w:rsidRDefault="003A23C1" w:rsidP="003A23C1">
      <w:pPr>
        <w:widowControl w:val="0"/>
        <w:numPr>
          <w:ilvl w:val="0"/>
          <w:numId w:val="91"/>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Otros que el proponente oferte en su propuesta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92"/>
        </w:numPr>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Laboratorio</w:t>
      </w:r>
    </w:p>
    <w:p w:rsidR="003A23C1" w:rsidRPr="009D6D36" w:rsidRDefault="003A23C1" w:rsidP="003A23C1">
      <w:pPr>
        <w:widowControl w:val="0"/>
        <w:autoSpaceDE w:val="0"/>
        <w:autoSpaceDN w:val="0"/>
        <w:ind w:left="720"/>
        <w:jc w:val="both"/>
        <w:rPr>
          <w:rFonts w:ascii="Tahoma" w:eastAsia="Arial" w:hAnsi="Tahoma" w:cs="Tahoma"/>
          <w:b/>
          <w:bCs/>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92"/>
        </w:numPr>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Frecuencia de los Ensayos</w:t>
      </w:r>
    </w:p>
    <w:p w:rsidR="003A23C1" w:rsidRPr="009D6D36" w:rsidRDefault="003A23C1" w:rsidP="003A23C1">
      <w:pPr>
        <w:widowControl w:val="0"/>
        <w:autoSpaceDE w:val="0"/>
        <w:autoSpaceDN w:val="0"/>
        <w:ind w:left="720"/>
        <w:jc w:val="both"/>
        <w:rPr>
          <w:rFonts w:ascii="Tahoma" w:eastAsia="Arial" w:hAnsi="Tahoma" w:cs="Tahoma"/>
          <w:b/>
          <w:bCs/>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En cualquier caso, las cantidades mínimas de cemento/m3 de hormigón deberán respetar lo indicado en el proyecto </w:t>
      </w:r>
      <w:r w:rsidRPr="009D6D36">
        <w:rPr>
          <w:rFonts w:ascii="Tahoma" w:eastAsia="Arial" w:hAnsi="Tahoma" w:cs="Tahoma"/>
          <w:kern w:val="28"/>
          <w:sz w:val="18"/>
          <w:szCs w:val="18"/>
        </w:rPr>
        <w:lastRenderedPageBreak/>
        <w:t>(memoria de cálculo o planos constructivos) o las indicadas en el cuadro siguiente.</w:t>
      </w:r>
    </w:p>
    <w:p w:rsidR="003A23C1" w:rsidRPr="009D6D36" w:rsidRDefault="003A23C1" w:rsidP="003A23C1">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A23C1" w:rsidRPr="009D6D36" w:rsidTr="003A23C1">
        <w:tc>
          <w:tcPr>
            <w:tcW w:w="912"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TIPO DEL Hº</w:t>
            </w:r>
          </w:p>
        </w:tc>
        <w:tc>
          <w:tcPr>
            <w:tcW w:w="874"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TAM. MAX. AGREGADO</w:t>
            </w:r>
          </w:p>
        </w:tc>
        <w:tc>
          <w:tcPr>
            <w:tcW w:w="874"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RES. Kg/cm2</w:t>
            </w:r>
          </w:p>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(28 días)</w:t>
            </w:r>
          </w:p>
        </w:tc>
        <w:tc>
          <w:tcPr>
            <w:tcW w:w="972"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bCs/>
                <w:kern w:val="28"/>
                <w:sz w:val="18"/>
                <w:szCs w:val="18"/>
                <w:lang w:val="pt-BR"/>
              </w:rPr>
            </w:pPr>
            <w:r w:rsidRPr="009D6D36">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RELACIÓN a / c</w:t>
            </w:r>
          </w:p>
        </w:tc>
        <w:tc>
          <w:tcPr>
            <w:tcW w:w="687" w:type="pct"/>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Rev. (pulg)</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H “</w:t>
            </w:r>
            <w:smartTag w:uri="urn:schemas-microsoft-com:office:smarttags" w:element="metricconverter">
              <w:smartTagPr>
                <w:attr w:name="ProductID" w:val="400”"/>
              </w:smartTagPr>
              <w:r w:rsidRPr="009D6D36">
                <w:rPr>
                  <w:rFonts w:ascii="Tahoma" w:eastAsia="Arial" w:hAnsi="Tahoma" w:cs="Tahoma"/>
                  <w:kern w:val="28"/>
                  <w:sz w:val="18"/>
                  <w:szCs w:val="18"/>
                </w:rPr>
                <w:t>400”</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9D6D36">
                <w:rPr>
                  <w:rFonts w:ascii="Tahoma" w:eastAsia="Arial" w:hAnsi="Tahoma" w:cs="Tahoma"/>
                  <w:kern w:val="28"/>
                  <w:sz w:val="18"/>
                  <w:szCs w:val="18"/>
                </w:rPr>
                <w:t>1”</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400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470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0,4</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1 – 3</w:t>
            </w:r>
          </w:p>
        </w:tc>
      </w:tr>
      <w:tr w:rsidR="003A23C1" w:rsidRPr="009D6D36" w:rsidTr="003A23C1">
        <w:trPr>
          <w:trHeight w:val="132"/>
        </w:trPr>
        <w:tc>
          <w:tcPr>
            <w:tcW w:w="91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H “</w:t>
            </w:r>
            <w:smartTag w:uri="urn:schemas-microsoft-com:office:smarttags" w:element="metricconverter">
              <w:smartTagPr>
                <w:attr w:name="ProductID" w:val="350”"/>
              </w:smartTagPr>
              <w:r w:rsidRPr="009D6D36">
                <w:rPr>
                  <w:rFonts w:ascii="Tahoma" w:eastAsia="Arial" w:hAnsi="Tahoma" w:cs="Tahoma"/>
                  <w:kern w:val="28"/>
                  <w:sz w:val="18"/>
                  <w:szCs w:val="18"/>
                </w:rPr>
                <w:t>350”</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9D6D36">
                <w:rPr>
                  <w:rFonts w:ascii="Tahoma" w:eastAsia="Arial" w:hAnsi="Tahoma" w:cs="Tahoma"/>
                  <w:kern w:val="28"/>
                  <w:sz w:val="18"/>
                  <w:szCs w:val="18"/>
                </w:rPr>
                <w:t>1”</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350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450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0,4 – 0.45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1 – 3</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Tipo “A” 210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9D6D36">
                <w:rPr>
                  <w:rFonts w:ascii="Tahoma" w:eastAsia="Arial" w:hAnsi="Tahoma" w:cs="Tahoma"/>
                  <w:kern w:val="28"/>
                  <w:sz w:val="18"/>
                  <w:szCs w:val="18"/>
                </w:rPr>
                <w:t>1”</w:t>
              </w:r>
            </w:smartTag>
            <w:r w:rsidRPr="009D6D36">
              <w:rPr>
                <w:rFonts w:ascii="Tahoma" w:eastAsia="Arial" w:hAnsi="Tahoma" w:cs="Tahoma"/>
                <w:kern w:val="28"/>
                <w:sz w:val="18"/>
                <w:szCs w:val="18"/>
              </w:rPr>
              <w:t xml:space="preserve"> – 1/2”</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210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350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 – 4</w:t>
            </w:r>
          </w:p>
        </w:tc>
      </w:tr>
      <w:tr w:rsidR="003A23C1" w:rsidRPr="009D6D36" w:rsidTr="003A23C1">
        <w:trPr>
          <w:trHeight w:val="305"/>
        </w:trPr>
        <w:tc>
          <w:tcPr>
            <w:tcW w:w="91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Tipo “B” 180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9D6D36">
                <w:rPr>
                  <w:rFonts w:ascii="Tahoma" w:eastAsia="Arial" w:hAnsi="Tahoma" w:cs="Tahoma"/>
                  <w:kern w:val="28"/>
                  <w:sz w:val="18"/>
                  <w:szCs w:val="18"/>
                </w:rPr>
                <w:t>1”</w:t>
              </w:r>
            </w:smartTag>
            <w:r w:rsidRPr="009D6D36">
              <w:rPr>
                <w:rFonts w:ascii="Tahoma" w:eastAsia="Arial" w:hAnsi="Tahoma" w:cs="Tahoma"/>
                <w:kern w:val="28"/>
                <w:sz w:val="18"/>
                <w:szCs w:val="18"/>
              </w:rPr>
              <w:t xml:space="preserve"> – 11/2”</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180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310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0,55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 – 4</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Tipo “C” 160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9D6D36">
                <w:rPr>
                  <w:rFonts w:ascii="Tahoma" w:eastAsia="Arial" w:hAnsi="Tahoma" w:cs="Tahoma"/>
                  <w:kern w:val="28"/>
                  <w:sz w:val="18"/>
                  <w:szCs w:val="18"/>
                </w:rPr>
                <w:t>1”</w:t>
              </w:r>
            </w:smartTag>
            <w:r w:rsidRPr="009D6D36">
              <w:rPr>
                <w:rFonts w:ascii="Tahoma" w:eastAsia="Arial" w:hAnsi="Tahoma" w:cs="Tahoma"/>
                <w:kern w:val="28"/>
                <w:sz w:val="18"/>
                <w:szCs w:val="18"/>
              </w:rPr>
              <w:t xml:space="preserve"> – 11/2”</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160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250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0,6</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 – 3</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Tipo “D” 130</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9D6D36">
                <w:rPr>
                  <w:rFonts w:ascii="Tahoma" w:eastAsia="Arial" w:hAnsi="Tahoma" w:cs="Tahoma"/>
                  <w:kern w:val="28"/>
                  <w:sz w:val="18"/>
                  <w:szCs w:val="18"/>
                </w:rPr>
                <w:t>2”</w:t>
              </w:r>
            </w:smartTag>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130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230</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0,7</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 – 3</w:t>
            </w:r>
          </w:p>
        </w:tc>
      </w:tr>
      <w:tr w:rsidR="003A23C1" w:rsidRPr="009D6D36" w:rsidTr="003A23C1">
        <w:trPr>
          <w:trHeight w:val="305"/>
        </w:trPr>
        <w:tc>
          <w:tcPr>
            <w:tcW w:w="91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Tipo “E”</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9D6D36">
                <w:rPr>
                  <w:rFonts w:ascii="Tahoma" w:eastAsia="Arial" w:hAnsi="Tahoma" w:cs="Tahoma"/>
                  <w:kern w:val="28"/>
                  <w:sz w:val="18"/>
                  <w:szCs w:val="18"/>
                </w:rPr>
                <w:t>2”</w:t>
              </w:r>
            </w:smartTag>
            <w:r w:rsidRPr="009D6D36">
              <w:rPr>
                <w:rFonts w:ascii="Tahoma" w:eastAsia="Arial" w:hAnsi="Tahoma" w:cs="Tahoma"/>
                <w:kern w:val="28"/>
                <w:sz w:val="18"/>
                <w:szCs w:val="18"/>
              </w:rPr>
              <w:t xml:space="preserve"> – 2 ½”</w:t>
            </w:r>
          </w:p>
        </w:tc>
        <w:tc>
          <w:tcPr>
            <w:tcW w:w="874"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210</w:t>
            </w:r>
          </w:p>
        </w:tc>
        <w:tc>
          <w:tcPr>
            <w:tcW w:w="972"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225</w:t>
            </w:r>
          </w:p>
        </w:tc>
        <w:tc>
          <w:tcPr>
            <w:tcW w:w="680"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0,75</w:t>
            </w:r>
          </w:p>
        </w:tc>
        <w:tc>
          <w:tcPr>
            <w:tcW w:w="687" w:type="pct"/>
            <w:vAlign w:val="center"/>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 – 3</w:t>
            </w:r>
          </w:p>
        </w:tc>
      </w:tr>
    </w:tbl>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Criterios de Aceptación y Rechazo</w:t>
      </w:r>
    </w:p>
    <w:p w:rsidR="003A23C1" w:rsidRPr="009D6D36" w:rsidRDefault="003A23C1" w:rsidP="003A23C1">
      <w:pPr>
        <w:widowControl w:val="0"/>
        <w:autoSpaceDE w:val="0"/>
        <w:autoSpaceDN w:val="0"/>
        <w:jc w:val="both"/>
        <w:rPr>
          <w:rFonts w:ascii="Tahoma" w:eastAsia="Arial" w:hAnsi="Tahoma" w:cs="Tahoma"/>
          <w:b/>
          <w:bCs/>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ensayos, pruebas, demoliciones, curados y reemplazos necesarios serán cancelados por la Entidad Ejecutora.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Reparación del Hormigón Armado</w:t>
      </w:r>
    </w:p>
    <w:p w:rsidR="003A23C1" w:rsidRPr="009D6D36" w:rsidRDefault="003A23C1" w:rsidP="003A23C1">
      <w:pPr>
        <w:widowControl w:val="0"/>
        <w:autoSpaceDE w:val="0"/>
        <w:autoSpaceDN w:val="0"/>
        <w:jc w:val="both"/>
        <w:rPr>
          <w:rFonts w:ascii="Tahoma" w:eastAsia="Arial" w:hAnsi="Tahoma" w:cs="Tahoma"/>
          <w:b/>
          <w:bCs/>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Inspector de proyecto definirá si un defecto o daño del elemento es reparable o corresponde su demolición y reconstrucción.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 </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rebabas y protuberancias serán totalmente eliminadas y las superficies desgastadas hasta condicionarlas con las zonas vecinas.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deberá aplicar un puente de adherencia adecuado para la unión del hormigón viejo con el hormigón nuevo.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3A23C1" w:rsidRPr="009D6D36" w:rsidRDefault="003A23C1" w:rsidP="003A23C1">
      <w:pPr>
        <w:widowControl w:val="0"/>
        <w:autoSpaceDE w:val="0"/>
        <w:autoSpaceDN w:val="0"/>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7</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bCs/>
                <w:sz w:val="18"/>
                <w:szCs w:val="18"/>
              </w:rPr>
            </w:pPr>
            <w:r w:rsidRPr="009D6D36">
              <w:rPr>
                <w:rFonts w:ascii="Tahoma" w:eastAsia="Arial" w:hAnsi="Tahoma" w:cs="Tahoma"/>
                <w:b/>
                <w:bCs/>
                <w:sz w:val="18"/>
                <w:szCs w:val="18"/>
              </w:rPr>
              <w:t>VAC-OG-CIM-1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M3</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bCs/>
                <w:sz w:val="18"/>
                <w:szCs w:val="18"/>
              </w:rPr>
            </w:pPr>
            <w:r w:rsidRPr="009D6D36">
              <w:rPr>
                <w:rFonts w:ascii="Tahoma" w:eastAsia="Arial" w:hAnsi="Tahoma" w:cs="Tahoma"/>
                <w:b/>
                <w:bCs/>
                <w:sz w:val="18"/>
                <w:szCs w:val="18"/>
              </w:rPr>
              <w:t>CIMIENTO DE HORMIGÓN CICLÓPEO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r w:rsidRPr="009D6D36">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9D6D36">
        <w:rPr>
          <w:rFonts w:ascii="Tahoma" w:eastAsia="Arial" w:hAnsi="Tahoma" w:cs="Tahoma"/>
          <w:color w:val="000000" w:themeColor="text1"/>
          <w:sz w:val="18"/>
          <w:szCs w:val="18"/>
        </w:rPr>
        <w:t xml:space="preserve"> y/o instrucciones de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adjustRightInd w:val="0"/>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general, el cimiento de hormigón ciclópeo deberá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Limpieza y Preparación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Luego de haber emparejado el fondo de la excavación se deberá vaciar una capa de hormigón pobre con dosificación 1:3:5 en un espesor de 5 cm.</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Mezclado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esta tarea:</w:t>
      </w:r>
    </w:p>
    <w:p w:rsidR="003A23C1" w:rsidRPr="009D6D36" w:rsidRDefault="003A23C1" w:rsidP="003A23C1">
      <w:pPr>
        <w:widowControl w:val="0"/>
        <w:numPr>
          <w:ilvl w:val="0"/>
          <w:numId w:val="93"/>
        </w:numPr>
        <w:autoSpaceDE w:val="0"/>
        <w:autoSpaceDN w:val="0"/>
        <w:jc w:val="both"/>
        <w:rPr>
          <w:rFonts w:ascii="Tahoma" w:eastAsia="Arial" w:hAnsi="Tahoma" w:cs="Tahoma"/>
          <w:sz w:val="18"/>
          <w:szCs w:val="18"/>
        </w:rPr>
      </w:pPr>
      <w:r w:rsidRPr="009D6D36">
        <w:rPr>
          <w:rFonts w:ascii="Tahoma" w:eastAsia="Arial" w:hAnsi="Tahoma" w:cs="Tahoma"/>
          <w:sz w:val="18"/>
          <w:szCs w:val="18"/>
        </w:rPr>
        <w:t>Sé utilizarán una o más hormigoneras de capacidad adecuada y se empleará personal especializado para su manejo.</w:t>
      </w:r>
    </w:p>
    <w:p w:rsidR="003A23C1" w:rsidRPr="009D6D36" w:rsidRDefault="003A23C1" w:rsidP="003A23C1">
      <w:pPr>
        <w:widowControl w:val="0"/>
        <w:numPr>
          <w:ilvl w:val="0"/>
          <w:numId w:val="93"/>
        </w:numPr>
        <w:autoSpaceDE w:val="0"/>
        <w:autoSpaceDN w:val="0"/>
        <w:jc w:val="both"/>
        <w:rPr>
          <w:rFonts w:ascii="Tahoma" w:eastAsia="Arial" w:hAnsi="Tahoma" w:cs="Tahoma"/>
          <w:sz w:val="18"/>
          <w:szCs w:val="18"/>
        </w:rPr>
      </w:pPr>
      <w:r w:rsidRPr="009D6D36">
        <w:rPr>
          <w:rFonts w:ascii="Tahoma" w:eastAsia="Arial" w:hAnsi="Tahoma" w:cs="Tahoma"/>
          <w:sz w:val="18"/>
          <w:szCs w:val="18"/>
        </w:rPr>
        <w:t>Periódicamente se verificará la uniformidad del mezclado.</w:t>
      </w:r>
    </w:p>
    <w:p w:rsidR="003A23C1" w:rsidRPr="009D6D36" w:rsidRDefault="003A23C1" w:rsidP="003A23C1">
      <w:pPr>
        <w:widowControl w:val="0"/>
        <w:numPr>
          <w:ilvl w:val="0"/>
          <w:numId w:val="93"/>
        </w:numPr>
        <w:autoSpaceDE w:val="0"/>
        <w:autoSpaceDN w:val="0"/>
        <w:jc w:val="both"/>
        <w:rPr>
          <w:rFonts w:ascii="Tahoma" w:eastAsia="Arial" w:hAnsi="Tahoma" w:cs="Tahoma"/>
          <w:sz w:val="18"/>
          <w:szCs w:val="18"/>
        </w:rPr>
      </w:pPr>
      <w:r w:rsidRPr="009D6D36">
        <w:rPr>
          <w:rFonts w:ascii="Tahoma" w:eastAsia="Arial" w:hAnsi="Tahoma" w:cs="Tahoma"/>
          <w:sz w:val="18"/>
          <w:szCs w:val="18"/>
        </w:rPr>
        <w:t>Los materiales componentes serán introducidos en el orden siguiente:</w:t>
      </w:r>
    </w:p>
    <w:p w:rsidR="003A23C1" w:rsidRPr="009D6D36" w:rsidRDefault="003A23C1" w:rsidP="003A23C1">
      <w:pPr>
        <w:widowControl w:val="0"/>
        <w:numPr>
          <w:ilvl w:val="1"/>
          <w:numId w:val="111"/>
        </w:numPr>
        <w:autoSpaceDE w:val="0"/>
        <w:autoSpaceDN w:val="0"/>
        <w:jc w:val="both"/>
        <w:rPr>
          <w:rFonts w:ascii="Tahoma" w:eastAsia="Arial" w:hAnsi="Tahoma" w:cs="Tahoma"/>
          <w:sz w:val="18"/>
          <w:szCs w:val="18"/>
        </w:rPr>
      </w:pPr>
      <w:r w:rsidRPr="009D6D36">
        <w:rPr>
          <w:rFonts w:ascii="Tahoma" w:eastAsia="Arial" w:hAnsi="Tahoma" w:cs="Tahoma"/>
          <w:sz w:val="18"/>
          <w:szCs w:val="18"/>
        </w:rPr>
        <w:t>Una parte del agua del mezclado (aproximadamente la mitad)</w:t>
      </w:r>
    </w:p>
    <w:p w:rsidR="003A23C1" w:rsidRPr="009D6D36" w:rsidRDefault="003A23C1" w:rsidP="003A23C1">
      <w:pPr>
        <w:widowControl w:val="0"/>
        <w:numPr>
          <w:ilvl w:val="1"/>
          <w:numId w:val="111"/>
        </w:numPr>
        <w:autoSpaceDE w:val="0"/>
        <w:autoSpaceDN w:val="0"/>
        <w:jc w:val="both"/>
        <w:rPr>
          <w:rFonts w:ascii="Tahoma" w:eastAsia="Arial" w:hAnsi="Tahoma" w:cs="Tahoma"/>
          <w:sz w:val="18"/>
          <w:szCs w:val="18"/>
        </w:rPr>
      </w:pPr>
      <w:r w:rsidRPr="009D6D36">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3A23C1" w:rsidRPr="009D6D36" w:rsidRDefault="003A23C1" w:rsidP="003A23C1">
      <w:pPr>
        <w:widowControl w:val="0"/>
        <w:numPr>
          <w:ilvl w:val="1"/>
          <w:numId w:val="111"/>
        </w:numPr>
        <w:autoSpaceDE w:val="0"/>
        <w:autoSpaceDN w:val="0"/>
        <w:jc w:val="both"/>
        <w:rPr>
          <w:rFonts w:ascii="Tahoma" w:eastAsia="Arial" w:hAnsi="Tahoma" w:cs="Tahoma"/>
          <w:sz w:val="18"/>
          <w:szCs w:val="18"/>
        </w:rPr>
      </w:pPr>
      <w:r w:rsidRPr="009D6D36">
        <w:rPr>
          <w:rFonts w:ascii="Tahoma" w:eastAsia="Arial" w:hAnsi="Tahoma" w:cs="Tahoma"/>
          <w:sz w:val="18"/>
          <w:szCs w:val="18"/>
        </w:rPr>
        <w:t>La grava.</w:t>
      </w:r>
    </w:p>
    <w:p w:rsidR="003A23C1" w:rsidRPr="009D6D36" w:rsidRDefault="003A23C1" w:rsidP="003A23C1">
      <w:pPr>
        <w:widowControl w:val="0"/>
        <w:numPr>
          <w:ilvl w:val="1"/>
          <w:numId w:val="111"/>
        </w:numPr>
        <w:autoSpaceDE w:val="0"/>
        <w:autoSpaceDN w:val="0"/>
        <w:jc w:val="both"/>
        <w:rPr>
          <w:rFonts w:ascii="Tahoma" w:eastAsia="Arial" w:hAnsi="Tahoma" w:cs="Tahoma"/>
          <w:sz w:val="18"/>
          <w:szCs w:val="18"/>
        </w:rPr>
      </w:pPr>
      <w:r w:rsidRPr="009D6D36">
        <w:rPr>
          <w:rFonts w:ascii="Tahoma" w:eastAsia="Arial" w:hAnsi="Tahoma" w:cs="Tahoma"/>
          <w:sz w:val="18"/>
          <w:szCs w:val="18"/>
        </w:rPr>
        <w:t>El resto del agua de amasado.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No se permitirá cargar la hormigonera antes de haberse procedido a descargarla totalmente de la batida anterior.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mezclado manual queda expresamente prohibido.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hormigón será de una consistencia tal que se asegure su trabajabilidad y la manipulación de masas compactas, densas, con aspecto y coloración uniformes.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cantidades mínimas de cemento para las diferentes clases de hormigón serán las siguientes:</w:t>
      </w:r>
    </w:p>
    <w:p w:rsidR="003A23C1" w:rsidRPr="009D6D36" w:rsidRDefault="003A23C1" w:rsidP="003A23C1">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A23C1" w:rsidRPr="009D6D36" w:rsidTr="003A23C1">
        <w:trPr>
          <w:trHeight w:hRule="exact" w:val="578"/>
          <w:jc w:val="center"/>
        </w:trPr>
        <w:tc>
          <w:tcPr>
            <w:tcW w:w="1980" w:type="dxa"/>
            <w:shd w:val="clear" w:color="auto" w:fill="D9D9D9" w:themeFill="background1" w:themeFillShade="D9"/>
            <w:vAlign w:val="center"/>
          </w:tcPr>
          <w:p w:rsidR="003A23C1" w:rsidRPr="009D6D36" w:rsidRDefault="003A23C1" w:rsidP="003A23C1">
            <w:pPr>
              <w:widowControl w:val="0"/>
              <w:autoSpaceDE w:val="0"/>
              <w:autoSpaceDN w:val="0"/>
              <w:jc w:val="both"/>
              <w:rPr>
                <w:rFonts w:ascii="Tahoma" w:eastAsia="Arial" w:hAnsi="Tahoma" w:cs="Tahoma"/>
                <w:b/>
                <w:bCs/>
                <w:sz w:val="18"/>
                <w:szCs w:val="18"/>
              </w:rPr>
            </w:pPr>
            <w:r w:rsidRPr="009D6D36">
              <w:rPr>
                <w:rFonts w:ascii="Tahoma" w:eastAsia="Arial" w:hAnsi="Tahoma" w:cs="Tahoma"/>
                <w:b/>
                <w:bCs/>
                <w:sz w:val="18"/>
                <w:szCs w:val="18"/>
              </w:rPr>
              <w:t>DOSIFICACIÓN</w:t>
            </w:r>
          </w:p>
        </w:tc>
        <w:tc>
          <w:tcPr>
            <w:tcW w:w="3969" w:type="dxa"/>
            <w:shd w:val="clear" w:color="auto" w:fill="D9D9D9" w:themeFill="background1" w:themeFillShade="D9"/>
            <w:vAlign w:val="center"/>
          </w:tcPr>
          <w:p w:rsidR="003A23C1" w:rsidRPr="009D6D36" w:rsidRDefault="003A23C1" w:rsidP="003A23C1">
            <w:pPr>
              <w:widowControl w:val="0"/>
              <w:autoSpaceDE w:val="0"/>
              <w:autoSpaceDN w:val="0"/>
              <w:jc w:val="both"/>
              <w:rPr>
                <w:rFonts w:ascii="Tahoma" w:eastAsia="Arial" w:hAnsi="Tahoma" w:cs="Tahoma"/>
                <w:b/>
                <w:bCs/>
                <w:sz w:val="18"/>
                <w:szCs w:val="18"/>
              </w:rPr>
            </w:pPr>
            <w:r w:rsidRPr="009D6D36">
              <w:rPr>
                <w:rFonts w:ascii="Tahoma" w:eastAsia="Arial" w:hAnsi="Tahoma" w:cs="Tahoma"/>
                <w:b/>
                <w:bCs/>
                <w:sz w:val="18"/>
                <w:szCs w:val="18"/>
              </w:rPr>
              <w:t>CANTIDAD MÍNIMA DE CEMENTO Kg/m3</w:t>
            </w:r>
          </w:p>
        </w:tc>
      </w:tr>
      <w:tr w:rsidR="003A23C1" w:rsidRPr="009D6D36" w:rsidTr="003A23C1">
        <w:trPr>
          <w:trHeight w:hRule="exact" w:val="400"/>
          <w:jc w:val="center"/>
        </w:trPr>
        <w:tc>
          <w:tcPr>
            <w:tcW w:w="1980"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1:2:3</w:t>
            </w:r>
          </w:p>
        </w:tc>
        <w:tc>
          <w:tcPr>
            <w:tcW w:w="3969"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350</w:t>
            </w:r>
          </w:p>
        </w:tc>
      </w:tr>
      <w:tr w:rsidR="003A23C1" w:rsidRPr="009D6D36" w:rsidTr="003A23C1">
        <w:trPr>
          <w:trHeight w:hRule="exact" w:val="428"/>
          <w:jc w:val="center"/>
        </w:trPr>
        <w:tc>
          <w:tcPr>
            <w:tcW w:w="1980"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1:2:4</w:t>
            </w:r>
          </w:p>
        </w:tc>
        <w:tc>
          <w:tcPr>
            <w:tcW w:w="3969"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300</w:t>
            </w:r>
          </w:p>
        </w:tc>
      </w:tr>
      <w:tr w:rsidR="003A23C1" w:rsidRPr="009D6D36" w:rsidTr="003A23C1">
        <w:trPr>
          <w:trHeight w:hRule="exact" w:val="434"/>
          <w:jc w:val="center"/>
        </w:trPr>
        <w:tc>
          <w:tcPr>
            <w:tcW w:w="1980"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1:3:4</w:t>
            </w:r>
          </w:p>
        </w:tc>
        <w:tc>
          <w:tcPr>
            <w:tcW w:w="3969"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265</w:t>
            </w:r>
          </w:p>
        </w:tc>
      </w:tr>
      <w:tr w:rsidR="003A23C1" w:rsidRPr="009D6D36" w:rsidTr="003A23C1">
        <w:trPr>
          <w:trHeight w:hRule="exact" w:val="426"/>
          <w:jc w:val="center"/>
        </w:trPr>
        <w:tc>
          <w:tcPr>
            <w:tcW w:w="1980"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1:3:5</w:t>
            </w:r>
          </w:p>
        </w:tc>
        <w:tc>
          <w:tcPr>
            <w:tcW w:w="3969"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235</w:t>
            </w:r>
          </w:p>
        </w:tc>
      </w:tr>
    </w:tbl>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dosificaciones señaladas anteriormente serán empleadas, cuando las mismas no se encuentren especificadas en los planos correspondientes.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Transporte</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Hormigonado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hormigonado o vaciado deberá cumplir con las exigencias y requisitos establecidos en la Norma CBH-87 para hormigones.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9D6D36">
        <w:rPr>
          <w:rFonts w:ascii="Tahoma" w:eastAsia="Arial" w:hAnsi="Tahoma" w:cs="Tahoma"/>
          <w:color w:val="FF0000"/>
          <w:sz w:val="18"/>
          <w:szCs w:val="18"/>
        </w:rPr>
        <w:t xml:space="preserve"> </w:t>
      </w:r>
      <w:r w:rsidRPr="009D6D36">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La ejecución se continuará por capas, y siguiendo el mismo procedimiento indicado antes para lograr una efectiva unión vertical y horizontal.</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hormigón será mezclado en las cantidades necesarias para su uso inmediato. Se rechazará todo hormigón que tenga 30 minutos o más a partir del momento de mezclado.</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Compactación</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Protección y Curado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Una vez vaciado el hormigón fresco, deberá protegerse contra la lluvia, el viento, sol y en general contra toda acción que lo perjudique.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hormigón será protegido manteniéndose a una temperatura superior a 5°C por lo menos durante 96 horas.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Durante la construcción, queda prohibido aplicar cargas, acumular materiales o maquinarias que signifiquen un peligro en la estabilidad de la estructura.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Control de Calidad</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94"/>
        </w:numPr>
        <w:autoSpaceDE w:val="0"/>
        <w:autoSpaceDN w:val="0"/>
        <w:jc w:val="both"/>
        <w:rPr>
          <w:rFonts w:ascii="Tahoma" w:eastAsia="Arial" w:hAnsi="Tahoma" w:cs="Tahoma"/>
          <w:b/>
          <w:sz w:val="18"/>
          <w:szCs w:val="18"/>
        </w:rPr>
      </w:pPr>
      <w:r w:rsidRPr="009D6D36">
        <w:rPr>
          <w:rFonts w:ascii="Tahoma" w:eastAsia="Arial" w:hAnsi="Tahoma" w:cs="Tahoma"/>
          <w:b/>
          <w:sz w:val="18"/>
          <w:szCs w:val="18"/>
        </w:rPr>
        <w:t>Ensayos a Realizar</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el caso del presente ítem mínimamente se realizarán los siguientes ensayos de calidad:</w:t>
      </w:r>
    </w:p>
    <w:p w:rsidR="003A23C1" w:rsidRPr="009D6D36" w:rsidRDefault="003A23C1" w:rsidP="003A23C1">
      <w:pPr>
        <w:widowControl w:val="0"/>
        <w:numPr>
          <w:ilvl w:val="0"/>
          <w:numId w:val="85"/>
        </w:numPr>
        <w:autoSpaceDE w:val="0"/>
        <w:autoSpaceDN w:val="0"/>
        <w:jc w:val="both"/>
        <w:rPr>
          <w:rFonts w:ascii="Tahoma" w:eastAsia="Arial" w:hAnsi="Tahoma" w:cs="Tahoma"/>
          <w:sz w:val="18"/>
          <w:szCs w:val="18"/>
        </w:rPr>
      </w:pPr>
      <w:r w:rsidRPr="009D6D36">
        <w:rPr>
          <w:rFonts w:ascii="Tahoma" w:eastAsia="Arial" w:hAnsi="Tahoma" w:cs="Tahoma"/>
          <w:sz w:val="18"/>
          <w:szCs w:val="18"/>
        </w:rPr>
        <w:t>Granulometría de los Áridos.</w:t>
      </w:r>
    </w:p>
    <w:p w:rsidR="003A23C1" w:rsidRPr="009D6D36" w:rsidRDefault="003A23C1" w:rsidP="003A23C1">
      <w:pPr>
        <w:widowControl w:val="0"/>
        <w:numPr>
          <w:ilvl w:val="0"/>
          <w:numId w:val="85"/>
        </w:numPr>
        <w:autoSpaceDE w:val="0"/>
        <w:autoSpaceDN w:val="0"/>
        <w:jc w:val="both"/>
        <w:rPr>
          <w:rFonts w:ascii="Tahoma" w:eastAsia="Arial" w:hAnsi="Tahoma" w:cs="Tahoma"/>
          <w:sz w:val="18"/>
          <w:szCs w:val="18"/>
        </w:rPr>
      </w:pPr>
      <w:r w:rsidRPr="009D6D36">
        <w:rPr>
          <w:rFonts w:ascii="Tahoma" w:eastAsia="Arial" w:hAnsi="Tahoma" w:cs="Tahoma"/>
          <w:sz w:val="18"/>
          <w:szCs w:val="18"/>
        </w:rPr>
        <w:t>Ensayos de Control de la Resistencia del Hormigón – Probetas Cilíndricas.</w:t>
      </w:r>
    </w:p>
    <w:p w:rsidR="003A23C1" w:rsidRPr="009D6D36" w:rsidRDefault="003A23C1" w:rsidP="003A23C1">
      <w:pPr>
        <w:widowControl w:val="0"/>
        <w:numPr>
          <w:ilvl w:val="0"/>
          <w:numId w:val="85"/>
        </w:numPr>
        <w:autoSpaceDE w:val="0"/>
        <w:autoSpaceDN w:val="0"/>
        <w:jc w:val="both"/>
        <w:rPr>
          <w:rFonts w:ascii="Tahoma" w:eastAsia="Arial" w:hAnsi="Tahoma" w:cs="Tahoma"/>
          <w:sz w:val="18"/>
          <w:szCs w:val="18"/>
        </w:rPr>
      </w:pPr>
      <w:r w:rsidRPr="009D6D36">
        <w:rPr>
          <w:rFonts w:ascii="Tahoma" w:eastAsia="Arial" w:hAnsi="Tahoma" w:cs="Tahoma"/>
          <w:sz w:val="18"/>
          <w:szCs w:val="18"/>
        </w:rPr>
        <w:t>Ensayos de Control de la Consistencia del Hormigón - Cono de Abraham.</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Adicionalmente, el Inspector de proyecto indicará la realización de los siguientes ensayos de calidad cuando las condiciones de la obra así lo requieran:</w:t>
      </w:r>
    </w:p>
    <w:p w:rsidR="003A23C1" w:rsidRPr="009D6D36" w:rsidRDefault="003A23C1" w:rsidP="003A23C1">
      <w:pPr>
        <w:widowControl w:val="0"/>
        <w:numPr>
          <w:ilvl w:val="0"/>
          <w:numId w:val="86"/>
        </w:numPr>
        <w:autoSpaceDE w:val="0"/>
        <w:autoSpaceDN w:val="0"/>
        <w:jc w:val="both"/>
        <w:rPr>
          <w:rFonts w:ascii="Tahoma" w:eastAsia="Arial" w:hAnsi="Tahoma" w:cs="Tahoma"/>
          <w:sz w:val="18"/>
          <w:szCs w:val="18"/>
        </w:rPr>
      </w:pPr>
      <w:r w:rsidRPr="009D6D36">
        <w:rPr>
          <w:rFonts w:ascii="Tahoma" w:eastAsia="Arial" w:hAnsi="Tahoma" w:cs="Tahoma"/>
          <w:sz w:val="18"/>
          <w:szCs w:val="18"/>
        </w:rPr>
        <w:t>Ensayos de calidad sobre el cemento.</w:t>
      </w:r>
    </w:p>
    <w:p w:rsidR="003A23C1" w:rsidRPr="009D6D36" w:rsidRDefault="003A23C1" w:rsidP="003A23C1">
      <w:pPr>
        <w:widowControl w:val="0"/>
        <w:numPr>
          <w:ilvl w:val="0"/>
          <w:numId w:val="86"/>
        </w:numPr>
        <w:autoSpaceDE w:val="0"/>
        <w:autoSpaceDN w:val="0"/>
        <w:jc w:val="both"/>
        <w:rPr>
          <w:rFonts w:ascii="Tahoma" w:eastAsia="Arial" w:hAnsi="Tahoma" w:cs="Tahoma"/>
          <w:sz w:val="18"/>
          <w:szCs w:val="18"/>
        </w:rPr>
      </w:pPr>
      <w:r w:rsidRPr="009D6D36">
        <w:rPr>
          <w:rFonts w:ascii="Tahoma" w:eastAsia="Arial" w:hAnsi="Tahoma" w:cs="Tahoma"/>
          <w:sz w:val="18"/>
          <w:szCs w:val="18"/>
        </w:rPr>
        <w:t>Ensayos de calidad de los aceros de refuerzo.</w:t>
      </w:r>
    </w:p>
    <w:p w:rsidR="003A23C1" w:rsidRPr="009D6D36" w:rsidRDefault="003A23C1" w:rsidP="003A23C1">
      <w:pPr>
        <w:widowControl w:val="0"/>
        <w:numPr>
          <w:ilvl w:val="0"/>
          <w:numId w:val="86"/>
        </w:numPr>
        <w:autoSpaceDE w:val="0"/>
        <w:autoSpaceDN w:val="0"/>
        <w:jc w:val="both"/>
        <w:rPr>
          <w:rFonts w:ascii="Tahoma" w:eastAsia="Arial" w:hAnsi="Tahoma" w:cs="Tahoma"/>
          <w:sz w:val="18"/>
          <w:szCs w:val="18"/>
        </w:rPr>
      </w:pPr>
      <w:r w:rsidRPr="009D6D36">
        <w:rPr>
          <w:rFonts w:ascii="Tahoma" w:eastAsia="Arial" w:hAnsi="Tahoma" w:cs="Tahoma"/>
          <w:sz w:val="18"/>
          <w:szCs w:val="18"/>
        </w:rPr>
        <w:t>Ensayo de la Máquina de los Ángeles.</w:t>
      </w:r>
    </w:p>
    <w:p w:rsidR="003A23C1" w:rsidRPr="009D6D36" w:rsidRDefault="003A23C1" w:rsidP="003A23C1">
      <w:pPr>
        <w:widowControl w:val="0"/>
        <w:numPr>
          <w:ilvl w:val="0"/>
          <w:numId w:val="86"/>
        </w:numPr>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Otros que el proponente oferte en su propuesta.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95"/>
        </w:numPr>
        <w:autoSpaceDE w:val="0"/>
        <w:autoSpaceDN w:val="0"/>
        <w:jc w:val="both"/>
        <w:rPr>
          <w:rFonts w:ascii="Tahoma" w:eastAsia="Arial" w:hAnsi="Tahoma" w:cs="Tahoma"/>
          <w:b/>
          <w:sz w:val="18"/>
          <w:szCs w:val="18"/>
        </w:rPr>
      </w:pPr>
      <w:r w:rsidRPr="009D6D36">
        <w:rPr>
          <w:rFonts w:ascii="Tahoma" w:eastAsia="Arial" w:hAnsi="Tahoma" w:cs="Tahoma"/>
          <w:b/>
          <w:sz w:val="18"/>
          <w:szCs w:val="18"/>
        </w:rPr>
        <w:t>Laboratorio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95"/>
        </w:numPr>
        <w:autoSpaceDE w:val="0"/>
        <w:autoSpaceDN w:val="0"/>
        <w:jc w:val="both"/>
        <w:rPr>
          <w:rFonts w:ascii="Tahoma" w:eastAsia="Arial" w:hAnsi="Tahoma" w:cs="Tahoma"/>
          <w:b/>
          <w:sz w:val="18"/>
          <w:szCs w:val="18"/>
        </w:rPr>
      </w:pPr>
      <w:r w:rsidRPr="009D6D36">
        <w:rPr>
          <w:rFonts w:ascii="Tahoma" w:eastAsia="Arial" w:hAnsi="Tahoma" w:cs="Tahoma"/>
          <w:b/>
          <w:sz w:val="18"/>
          <w:szCs w:val="18"/>
        </w:rPr>
        <w:t>Frecuencia de los Ensayos</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Criterios de Aceptación y Rechazo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Todos los ensayos, pruebas, demoliciones, curados y reemplazos necesarios serán ejecutados por la Entidad Ejecutora a su costo.</w:t>
      </w:r>
    </w:p>
    <w:p w:rsidR="003A23C1" w:rsidRPr="009D6D36" w:rsidRDefault="003A23C1" w:rsidP="003A23C1">
      <w:pPr>
        <w:widowControl w:val="0"/>
        <w:autoSpaceDE w:val="0"/>
        <w:autoSpaceDN w:val="0"/>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8</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VAC-OG-SCI-1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M3</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SOBRECIMIENTO DE HORMIGÓN CICLÓPEO 50% PIEDRA DESPLAZADORA</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general, el sobre cimiento de hormigón ciclópeo con 50% de piedra desplazadora deberá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b/>
          <w:kern w:val="28"/>
          <w:sz w:val="18"/>
          <w:szCs w:val="18"/>
        </w:rPr>
        <w:t>Limpieza y Preparación</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Encofrados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podrán ser de madera, metálicos u otro material lo suficientemente rígido, estanco y estable.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deberán ser estancos a fin de evitar el empobrecimiento del hormigón por escurrimiento del agua.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Mezclado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3A23C1" w:rsidRPr="009D6D36" w:rsidRDefault="003A23C1" w:rsidP="003A23C1">
      <w:pPr>
        <w:widowControl w:val="0"/>
        <w:numPr>
          <w:ilvl w:val="0"/>
          <w:numId w:val="96"/>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utilizarán una o más hormigoneras de capacidad adecuada y se empleará personal especializado para su manejo.</w:t>
      </w:r>
    </w:p>
    <w:p w:rsidR="003A23C1" w:rsidRPr="009D6D36" w:rsidRDefault="003A23C1" w:rsidP="003A23C1">
      <w:pPr>
        <w:widowControl w:val="0"/>
        <w:numPr>
          <w:ilvl w:val="0"/>
          <w:numId w:val="96"/>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Periódicamente se verificará la uniformidad del mezclado.</w:t>
      </w:r>
    </w:p>
    <w:p w:rsidR="003A23C1" w:rsidRPr="009D6D36" w:rsidRDefault="003A23C1" w:rsidP="003A23C1">
      <w:pPr>
        <w:widowControl w:val="0"/>
        <w:numPr>
          <w:ilvl w:val="0"/>
          <w:numId w:val="96"/>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materiales componentes serán introducidos en el orden siguiente:</w:t>
      </w:r>
    </w:p>
    <w:p w:rsidR="003A23C1" w:rsidRPr="009D6D36" w:rsidRDefault="003A23C1" w:rsidP="003A23C1">
      <w:pPr>
        <w:widowControl w:val="0"/>
        <w:numPr>
          <w:ilvl w:val="0"/>
          <w:numId w:val="112"/>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Una parte del agua del mezclado (aproximadamente la mitad)</w:t>
      </w:r>
    </w:p>
    <w:p w:rsidR="003A23C1" w:rsidRPr="009D6D36" w:rsidRDefault="003A23C1" w:rsidP="003A23C1">
      <w:pPr>
        <w:widowControl w:val="0"/>
        <w:numPr>
          <w:ilvl w:val="0"/>
          <w:numId w:val="112"/>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3A23C1" w:rsidRPr="009D6D36" w:rsidRDefault="003A23C1" w:rsidP="003A23C1">
      <w:pPr>
        <w:widowControl w:val="0"/>
        <w:numPr>
          <w:ilvl w:val="0"/>
          <w:numId w:val="112"/>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grava</w:t>
      </w:r>
    </w:p>
    <w:p w:rsidR="003A23C1" w:rsidRPr="009D6D36" w:rsidRDefault="003A23C1" w:rsidP="003A23C1">
      <w:pPr>
        <w:widowControl w:val="0"/>
        <w:numPr>
          <w:ilvl w:val="0"/>
          <w:numId w:val="112"/>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resto del agua de amasado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No se permitirá cargar la hormigonera antes de haberse procedido a descargarla totalmente de la batida anterior.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mezclado manual queda expresamente prohibido.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será de una consistencia tal que se asegure su trabajabilidad y la manipulación de masas compactas, densas, con aspecto y coloración uniformes.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lastRenderedPageBreak/>
        <w:t>Las cantidades mínimas de cemento para las diferentes clases de hormigón serán las siguientes:</w:t>
      </w:r>
    </w:p>
    <w:p w:rsidR="003A23C1" w:rsidRPr="009D6D36" w:rsidRDefault="003A23C1" w:rsidP="003A23C1">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A23C1" w:rsidRPr="009D6D36" w:rsidTr="003A23C1">
        <w:trPr>
          <w:trHeight w:hRule="exact" w:val="574"/>
          <w:jc w:val="center"/>
        </w:trPr>
        <w:tc>
          <w:tcPr>
            <w:tcW w:w="2009" w:type="dxa"/>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DOSIFICACIÓN</w:t>
            </w:r>
          </w:p>
        </w:tc>
        <w:tc>
          <w:tcPr>
            <w:tcW w:w="4014" w:type="dxa"/>
            <w:shd w:val="clear" w:color="auto" w:fill="1F3864" w:themeFill="accent5" w:themeFillShade="80"/>
            <w:vAlign w:val="center"/>
          </w:tcPr>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CANTIDAD MÍNIMA DE CEMENTO</w:t>
            </w:r>
          </w:p>
          <w:p w:rsidR="003A23C1" w:rsidRPr="009D6D36" w:rsidRDefault="003A23C1" w:rsidP="003A23C1">
            <w:pPr>
              <w:widowControl w:val="0"/>
              <w:autoSpaceDE w:val="0"/>
              <w:autoSpaceDN w:val="0"/>
              <w:jc w:val="both"/>
              <w:rPr>
                <w:rFonts w:ascii="Tahoma" w:eastAsia="Arial" w:hAnsi="Tahoma" w:cs="Tahoma"/>
                <w:b/>
                <w:bCs/>
                <w:kern w:val="28"/>
                <w:sz w:val="18"/>
                <w:szCs w:val="18"/>
              </w:rPr>
            </w:pPr>
            <w:r w:rsidRPr="009D6D36">
              <w:rPr>
                <w:rFonts w:ascii="Tahoma" w:eastAsia="Arial" w:hAnsi="Tahoma" w:cs="Tahoma"/>
                <w:b/>
                <w:bCs/>
                <w:kern w:val="28"/>
                <w:sz w:val="18"/>
                <w:szCs w:val="18"/>
              </w:rPr>
              <w:t>Kg/m3</w:t>
            </w:r>
          </w:p>
        </w:tc>
      </w:tr>
      <w:tr w:rsidR="003A23C1" w:rsidRPr="009D6D36" w:rsidTr="003A23C1">
        <w:trPr>
          <w:trHeight w:hRule="exact" w:val="281"/>
          <w:jc w:val="center"/>
        </w:trPr>
        <w:tc>
          <w:tcPr>
            <w:tcW w:w="2009"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kern w:val="28"/>
                <w:sz w:val="18"/>
                <w:szCs w:val="18"/>
              </w:rPr>
            </w:pPr>
            <w:r w:rsidRPr="009D6D36">
              <w:rPr>
                <w:rFonts w:ascii="Tahoma" w:eastAsia="Arial" w:hAnsi="Tahoma" w:cs="Tahoma"/>
                <w:kern w:val="28"/>
                <w:sz w:val="18"/>
                <w:szCs w:val="18"/>
              </w:rPr>
              <w:t>1:2:3</w:t>
            </w:r>
          </w:p>
        </w:tc>
        <w:tc>
          <w:tcPr>
            <w:tcW w:w="4014"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kern w:val="28"/>
                <w:sz w:val="18"/>
                <w:szCs w:val="18"/>
              </w:rPr>
            </w:pPr>
            <w:r w:rsidRPr="009D6D36">
              <w:rPr>
                <w:rFonts w:ascii="Tahoma" w:eastAsia="Arial" w:hAnsi="Tahoma" w:cs="Tahoma"/>
                <w:kern w:val="28"/>
                <w:sz w:val="18"/>
                <w:szCs w:val="18"/>
              </w:rPr>
              <w:t>350</w:t>
            </w:r>
          </w:p>
        </w:tc>
      </w:tr>
      <w:tr w:rsidR="003A23C1" w:rsidRPr="009D6D36" w:rsidTr="003A23C1">
        <w:trPr>
          <w:trHeight w:hRule="exact" w:val="284"/>
          <w:jc w:val="center"/>
        </w:trPr>
        <w:tc>
          <w:tcPr>
            <w:tcW w:w="2009"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kern w:val="28"/>
                <w:sz w:val="18"/>
                <w:szCs w:val="18"/>
              </w:rPr>
            </w:pPr>
            <w:r w:rsidRPr="009D6D36">
              <w:rPr>
                <w:rFonts w:ascii="Tahoma" w:eastAsia="Arial" w:hAnsi="Tahoma" w:cs="Tahoma"/>
                <w:kern w:val="28"/>
                <w:sz w:val="18"/>
                <w:szCs w:val="18"/>
              </w:rPr>
              <w:t>1:2:4</w:t>
            </w:r>
          </w:p>
        </w:tc>
        <w:tc>
          <w:tcPr>
            <w:tcW w:w="4014"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kern w:val="28"/>
                <w:sz w:val="18"/>
                <w:szCs w:val="18"/>
              </w:rPr>
            </w:pPr>
            <w:r w:rsidRPr="009D6D36">
              <w:rPr>
                <w:rFonts w:ascii="Tahoma" w:eastAsia="Arial" w:hAnsi="Tahoma" w:cs="Tahoma"/>
                <w:kern w:val="28"/>
                <w:sz w:val="18"/>
                <w:szCs w:val="18"/>
              </w:rPr>
              <w:t>300</w:t>
            </w:r>
          </w:p>
        </w:tc>
      </w:tr>
      <w:tr w:rsidR="003A23C1" w:rsidRPr="009D6D36" w:rsidTr="003A23C1">
        <w:trPr>
          <w:trHeight w:hRule="exact" w:val="289"/>
          <w:jc w:val="center"/>
        </w:trPr>
        <w:tc>
          <w:tcPr>
            <w:tcW w:w="2009"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kern w:val="28"/>
                <w:sz w:val="18"/>
                <w:szCs w:val="18"/>
              </w:rPr>
            </w:pPr>
            <w:r w:rsidRPr="009D6D36">
              <w:rPr>
                <w:rFonts w:ascii="Tahoma" w:eastAsia="Arial" w:hAnsi="Tahoma" w:cs="Tahoma"/>
                <w:kern w:val="28"/>
                <w:sz w:val="18"/>
                <w:szCs w:val="18"/>
              </w:rPr>
              <w:t>1:3:4</w:t>
            </w:r>
          </w:p>
        </w:tc>
        <w:tc>
          <w:tcPr>
            <w:tcW w:w="4014"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kern w:val="28"/>
                <w:sz w:val="18"/>
                <w:szCs w:val="18"/>
              </w:rPr>
            </w:pPr>
            <w:r w:rsidRPr="009D6D36">
              <w:rPr>
                <w:rFonts w:ascii="Tahoma" w:eastAsia="Arial" w:hAnsi="Tahoma" w:cs="Tahoma"/>
                <w:kern w:val="28"/>
                <w:sz w:val="18"/>
                <w:szCs w:val="18"/>
              </w:rPr>
              <w:t>265</w:t>
            </w:r>
          </w:p>
        </w:tc>
      </w:tr>
      <w:tr w:rsidR="003A23C1" w:rsidRPr="009D6D36" w:rsidTr="003A23C1">
        <w:trPr>
          <w:trHeight w:hRule="exact" w:val="279"/>
          <w:jc w:val="center"/>
        </w:trPr>
        <w:tc>
          <w:tcPr>
            <w:tcW w:w="2009"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kern w:val="28"/>
                <w:sz w:val="18"/>
                <w:szCs w:val="18"/>
              </w:rPr>
            </w:pPr>
            <w:r w:rsidRPr="009D6D36">
              <w:rPr>
                <w:rFonts w:ascii="Tahoma" w:eastAsia="Arial" w:hAnsi="Tahoma" w:cs="Tahoma"/>
                <w:kern w:val="28"/>
                <w:sz w:val="18"/>
                <w:szCs w:val="18"/>
              </w:rPr>
              <w:t>1:3:5</w:t>
            </w:r>
          </w:p>
        </w:tc>
        <w:tc>
          <w:tcPr>
            <w:tcW w:w="4014"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kern w:val="28"/>
                <w:sz w:val="18"/>
                <w:szCs w:val="18"/>
              </w:rPr>
            </w:pPr>
            <w:r w:rsidRPr="009D6D36">
              <w:rPr>
                <w:rFonts w:ascii="Tahoma" w:eastAsia="Arial" w:hAnsi="Tahoma" w:cs="Tahoma"/>
                <w:kern w:val="28"/>
                <w:sz w:val="18"/>
                <w:szCs w:val="18"/>
              </w:rPr>
              <w:t>235</w:t>
            </w:r>
          </w:p>
        </w:tc>
      </w:tr>
    </w:tbl>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dosificaciones señaladas anteriormente serán empleadas, cuando las mismas no se encuentren especificadas en los planos correspondientes.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Transporte</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Hormigonado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hormigonado o vaciado deberá cumplir con las exigencias y requisitos establecidos en la Norma CBH-87 para hormigones.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ejecución se continuará por capas, y siguiendo el mismo procedimiento indicado antes para lograr una efectiva unión vertical y horizontal.</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Compactación</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Desencofrado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Los encofrados se retirarán progresivamente y sin golpes, sacudidas ni vibraciones en la estructura, evitando el </w:t>
      </w:r>
      <w:r w:rsidRPr="009D6D36">
        <w:rPr>
          <w:rFonts w:ascii="Tahoma" w:eastAsia="Arial" w:hAnsi="Tahoma" w:cs="Tahoma"/>
          <w:kern w:val="28"/>
          <w:sz w:val="18"/>
          <w:szCs w:val="18"/>
        </w:rPr>
        <w:lastRenderedPageBreak/>
        <w:t>desprendimiento de partes de hormigón que provoque pérdida de sección de elemento.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Protección y Curado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Una vez vaciado el hormigón fresco, deberá protegerse contra la lluvia, el viento, sol y en general contra toda acción que lo perjudique.</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será protegido manteniéndose a una temperatura superior a 5°C por lo menos durante 96 horas.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Control de Calidad</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97"/>
        </w:numPr>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Ensayos a Realizar</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del presente ítem mínimamente se realizarán los siguientes ensayos de calidad:</w:t>
      </w:r>
    </w:p>
    <w:p w:rsidR="003A23C1" w:rsidRPr="009D6D36" w:rsidRDefault="003A23C1" w:rsidP="003A23C1">
      <w:pPr>
        <w:widowControl w:val="0"/>
        <w:numPr>
          <w:ilvl w:val="0"/>
          <w:numId w:val="9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Granulometría de los Áridos</w:t>
      </w:r>
    </w:p>
    <w:p w:rsidR="003A23C1" w:rsidRPr="009D6D36" w:rsidRDefault="003A23C1" w:rsidP="003A23C1">
      <w:pPr>
        <w:widowControl w:val="0"/>
        <w:numPr>
          <w:ilvl w:val="0"/>
          <w:numId w:val="9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Control de la Resistencia del Hormigón – Probetas Cilíndricas</w:t>
      </w:r>
    </w:p>
    <w:p w:rsidR="003A23C1" w:rsidRPr="009D6D36" w:rsidRDefault="003A23C1" w:rsidP="003A23C1">
      <w:pPr>
        <w:widowControl w:val="0"/>
        <w:numPr>
          <w:ilvl w:val="0"/>
          <w:numId w:val="98"/>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Control de la Consistencia del Hormigón - Cono de Abraham</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3A23C1" w:rsidRPr="009D6D36" w:rsidRDefault="003A23C1" w:rsidP="003A23C1">
      <w:pPr>
        <w:widowControl w:val="0"/>
        <w:numPr>
          <w:ilvl w:val="0"/>
          <w:numId w:val="99"/>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calidad sobre el cemento</w:t>
      </w:r>
    </w:p>
    <w:p w:rsidR="003A23C1" w:rsidRPr="009D6D36" w:rsidRDefault="003A23C1" w:rsidP="003A23C1">
      <w:pPr>
        <w:widowControl w:val="0"/>
        <w:numPr>
          <w:ilvl w:val="0"/>
          <w:numId w:val="99"/>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calidad de los aceros de refuerzo</w:t>
      </w:r>
    </w:p>
    <w:p w:rsidR="003A23C1" w:rsidRPr="009D6D36" w:rsidRDefault="003A23C1" w:rsidP="003A23C1">
      <w:pPr>
        <w:widowControl w:val="0"/>
        <w:numPr>
          <w:ilvl w:val="0"/>
          <w:numId w:val="99"/>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 de la Máquina de los Ángeles</w:t>
      </w:r>
    </w:p>
    <w:p w:rsidR="003A23C1" w:rsidRPr="009D6D36" w:rsidRDefault="003A23C1" w:rsidP="003A23C1">
      <w:pPr>
        <w:widowControl w:val="0"/>
        <w:numPr>
          <w:ilvl w:val="0"/>
          <w:numId w:val="99"/>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Otros que el proponente oferte en su propuesta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97"/>
        </w:numPr>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Laboratorio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97"/>
        </w:numPr>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Frecuencia de los Ensayos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En el caso de ensayos de resistencia a compresión del hormigón, se deberá individualizar cada probeta anotando la </w:t>
      </w:r>
      <w:r w:rsidRPr="009D6D36">
        <w:rPr>
          <w:rFonts w:ascii="Tahoma" w:eastAsia="Arial" w:hAnsi="Tahoma" w:cs="Tahoma"/>
          <w:kern w:val="28"/>
          <w:sz w:val="18"/>
          <w:szCs w:val="18"/>
        </w:rPr>
        <w:lastRenderedPageBreak/>
        <w:t>fecha y hora y el elemento estructural correspondiente. Las probetas serán preparadas en presencia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Criterios de Aceptación y Rechazo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ensayos, pruebas, demoliciones, curados y reemplazos necesarios serán ejecutados por la Entidad ejecutora a su costo.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remoción de los encofrados se podrá realizar recién a las veinticuatro horas de haberse efectuado el vaciado.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rsidR="003A23C1" w:rsidRPr="009D6D36" w:rsidRDefault="003A23C1" w:rsidP="003A23C1">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9</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VAC-OG-IMP-1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IMPERMEABILIZACIÓN CON CARTÓN ASFALTICO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Estos materiales deberán ser almacenados en lugares libres de humedad y riesgo de rayaduras o dobleces.</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9D6D36">
          <w:rPr>
            <w:rFonts w:ascii="Tahoma" w:eastAsia="Arial" w:hAnsi="Tahoma" w:cs="Tahoma"/>
            <w:sz w:val="18"/>
            <w:szCs w:val="18"/>
          </w:rPr>
          <w:t>10 centímetros</w:t>
        </w:r>
      </w:smartTag>
      <w:r w:rsidRPr="009D6D36">
        <w:rPr>
          <w:rFonts w:ascii="Tahoma" w:eastAsia="Arial" w:hAnsi="Tahoma" w:cs="Tahoma"/>
          <w:sz w:val="18"/>
          <w:szCs w:val="18"/>
        </w:rPr>
        <w:t xml:space="preserve">. A continuación, se colocará una capa de mortero </w:t>
      </w:r>
      <w:r w:rsidRPr="009D6D36">
        <w:rPr>
          <w:rFonts w:ascii="Tahoma" w:eastAsia="Arial" w:hAnsi="Tahoma" w:cs="Tahoma"/>
          <w:sz w:val="18"/>
          <w:szCs w:val="18"/>
        </w:rPr>
        <w:lastRenderedPageBreak/>
        <w:t>de cemento para colocar la primera hilera de ladrillos, bloques u otros elementos que conforman los muros.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 deben tomar las previsiones para evitar accidentes como intoxicaciones, inflamaciones y explosiones.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10</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VAC-OG-MLA-4</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MURO DE LADRILLO DE 6H C/MORTERO DE CEMENTO (25X15X10) E=10 CM</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bookmarkStart w:id="179" w:name="_Hlk99012889"/>
      <w:r w:rsidRPr="009D6D36">
        <w:rPr>
          <w:rFonts w:ascii="Tahoma" w:eastAsia="Arial" w:hAnsi="Tahoma" w:cs="Tahoma"/>
          <w:kern w:val="28"/>
          <w:sz w:val="18"/>
          <w:szCs w:val="18"/>
        </w:rPr>
        <w:t>Todos los ladrillos deberán estar limpios y mojarse abundantemente antes de su colocación.</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Serán colocados en hileras perfectamente horizontales y a plomada, asentándolas sobre una capa de mortero de un espesor mínimo de 1,5 cm.</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bookmarkStart w:id="180" w:name="_Hlk99012926"/>
      <w:r w:rsidRPr="009D6D36">
        <w:rPr>
          <w:rFonts w:ascii="Tahoma" w:eastAsia="Arial" w:hAnsi="Tahoma" w:cs="Tahoma"/>
          <w:b/>
          <w:sz w:val="18"/>
          <w:szCs w:val="18"/>
        </w:rPr>
        <w:t>Criterios de Control, Aceptación y Rechazo</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 acabado del muro en cuanto a juntas de mortero deberá ser afinado, no existiendo demasías en la cara exterior de los muros. Asimismo, el acabado de muro deberá ser de acuerdo a lo indicado en planos o instrucción del Inspector </w:t>
      </w:r>
      <w:r w:rsidRPr="009D6D36">
        <w:rPr>
          <w:rFonts w:ascii="Tahoma" w:eastAsia="Arial" w:hAnsi="Tahoma" w:cs="Tahoma"/>
          <w:kern w:val="28"/>
          <w:sz w:val="18"/>
          <w:szCs w:val="18"/>
        </w:rPr>
        <w:lastRenderedPageBreak/>
        <w:t>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0"/>
    </w:p>
    <w:bookmarkEnd w:id="179"/>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11</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VAC-OG-VIG-1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M3</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VIGA CADENA DE HORMIGÓN ARMADO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general, se deberán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Encofrados</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podrán ser de madera, metálicos u otro material lo suficientemente rígido, estanco y estable.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deberán ser estancos a fin de evitar el empobrecimiento del hormigón por escurrimiento del agua.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lastRenderedPageBreak/>
        <w:t>Apuntalamiento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 elementos elevados, se colocarán puntales y listones máximos cada 1,50m o según lo indicado en los planos constructivos y/o memoria de cálculo.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des-apuntalamiento se efectuará según lo indicado en los planos constructivos y/o memoria de cálculo, pero en ningún caso será antes de los 14 días.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Armado de Fierros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dispondrá un sitio específico en la obra para el doblado y preparación de armaduras con las herramientas adecuadas.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barras de fierro que fueron dobladas no podrán ser enderezadas, ni podrán ser utilizadas nuevamente sin antes eliminar la zona doblada.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radio mínimo de doblado, así como las longitudes de patillas y ganchos, deberá respetar lo indicado en planos constructivos y la normativa CBH-87.</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 xml:space="preserve">Limpieza y Colocación </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Si a momento de colocar el hormigón existieran barras con mortero u hormigón endurecido, éstos se deberán eliminar completamente.</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caso de no especificarse los recubrimientos en los planos, se aplicarán los siguientes:</w:t>
      </w:r>
    </w:p>
    <w:p w:rsidR="003A23C1" w:rsidRPr="009D6D36" w:rsidRDefault="003A23C1" w:rsidP="003A23C1">
      <w:pPr>
        <w:widowControl w:val="0"/>
        <w:numPr>
          <w:ilvl w:val="0"/>
          <w:numId w:val="82"/>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Ambientes interiores protegidos:                            </w:t>
      </w:r>
      <w:r w:rsidRPr="009D6D36">
        <w:rPr>
          <w:rFonts w:ascii="Tahoma" w:eastAsia="Arial" w:hAnsi="Tahoma" w:cs="Tahoma"/>
          <w:kern w:val="28"/>
          <w:sz w:val="18"/>
          <w:szCs w:val="18"/>
        </w:rPr>
        <w:tab/>
      </w:r>
      <w:r w:rsidRPr="009D6D36">
        <w:rPr>
          <w:rFonts w:ascii="Tahoma" w:eastAsia="Arial" w:hAnsi="Tahoma" w:cs="Tahoma"/>
          <w:kern w:val="28"/>
          <w:sz w:val="18"/>
          <w:szCs w:val="18"/>
        </w:rPr>
        <w:tab/>
        <w:t>1,0 a 1,5   cm.</w:t>
      </w:r>
    </w:p>
    <w:p w:rsidR="003A23C1" w:rsidRPr="009D6D36" w:rsidRDefault="003A23C1" w:rsidP="003A23C1">
      <w:pPr>
        <w:widowControl w:val="0"/>
        <w:numPr>
          <w:ilvl w:val="0"/>
          <w:numId w:val="82"/>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Elementos expuestos a la atmósfera normal:        </w:t>
      </w:r>
      <w:r w:rsidRPr="009D6D36">
        <w:rPr>
          <w:rFonts w:ascii="Tahoma" w:eastAsia="Arial" w:hAnsi="Tahoma" w:cs="Tahoma"/>
          <w:kern w:val="28"/>
          <w:sz w:val="18"/>
          <w:szCs w:val="18"/>
        </w:rPr>
        <w:tab/>
      </w:r>
      <w:r w:rsidRPr="009D6D36">
        <w:rPr>
          <w:rFonts w:ascii="Tahoma" w:eastAsia="Arial" w:hAnsi="Tahoma" w:cs="Tahoma"/>
          <w:kern w:val="28"/>
          <w:sz w:val="18"/>
          <w:szCs w:val="18"/>
        </w:rPr>
        <w:tab/>
        <w:t xml:space="preserve"> 1,5 a 2,0   cm.</w:t>
      </w:r>
    </w:p>
    <w:p w:rsidR="003A23C1" w:rsidRPr="009D6D36" w:rsidRDefault="003A23C1" w:rsidP="003A23C1">
      <w:pPr>
        <w:widowControl w:val="0"/>
        <w:numPr>
          <w:ilvl w:val="0"/>
          <w:numId w:val="82"/>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Elementos expuestos a la atmósfera húmeda:       </w:t>
      </w:r>
      <w:r w:rsidRPr="009D6D36">
        <w:rPr>
          <w:rFonts w:ascii="Tahoma" w:eastAsia="Arial" w:hAnsi="Tahoma" w:cs="Tahoma"/>
          <w:kern w:val="28"/>
          <w:sz w:val="18"/>
          <w:szCs w:val="18"/>
        </w:rPr>
        <w:tab/>
      </w:r>
      <w:r w:rsidRPr="009D6D36">
        <w:rPr>
          <w:rFonts w:ascii="Tahoma" w:eastAsia="Arial" w:hAnsi="Tahoma" w:cs="Tahoma"/>
          <w:kern w:val="28"/>
          <w:sz w:val="18"/>
          <w:szCs w:val="18"/>
        </w:rPr>
        <w:tab/>
        <w:t>2,0 a 2,5   cm.</w:t>
      </w:r>
    </w:p>
    <w:p w:rsidR="003A23C1" w:rsidRPr="009D6D36" w:rsidRDefault="003A23C1" w:rsidP="003A23C1">
      <w:pPr>
        <w:widowControl w:val="0"/>
        <w:numPr>
          <w:ilvl w:val="0"/>
          <w:numId w:val="82"/>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Elementos expuestos a la atmósfera corrosiva:      </w:t>
      </w:r>
      <w:r w:rsidRPr="009D6D36">
        <w:rPr>
          <w:rFonts w:ascii="Tahoma" w:eastAsia="Arial" w:hAnsi="Tahoma" w:cs="Tahoma"/>
          <w:kern w:val="28"/>
          <w:sz w:val="18"/>
          <w:szCs w:val="18"/>
        </w:rPr>
        <w:tab/>
      </w:r>
      <w:r w:rsidRPr="009D6D36">
        <w:rPr>
          <w:rFonts w:ascii="Tahoma" w:eastAsia="Arial" w:hAnsi="Tahoma" w:cs="Tahoma"/>
          <w:kern w:val="28"/>
          <w:sz w:val="18"/>
          <w:szCs w:val="18"/>
        </w:rPr>
        <w:tab/>
        <w:t>3,0 a 3,5   cm.</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Se cuidará especialmente que todas las armaduras queden protegidas mediante los recubrimientos mínimos especificados en los planos. </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cruces de barras deberán atarse en forma adecuada con alambre de amarre o accesorios previamente aprobados.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Empalmes en las barras</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lastRenderedPageBreak/>
        <w:t>Se ejecutarán los empalmes en los sectores donde estén expresamente indicado en planos constructivos o instruido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realizarán empalmes por superposición de acuerdo al siguiente detalle:</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b) En toda la longitud del empalme se colocarán armaduras transversales suplementarias para mejorar las condiciones del empalme, cuando sea necesario.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Mezclado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deberá ser mezclado mecánicamente dosificando por volumen y deseablemente por peso. Para esta tarea:</w:t>
      </w:r>
    </w:p>
    <w:p w:rsidR="003A23C1" w:rsidRPr="009D6D36" w:rsidRDefault="003A23C1" w:rsidP="003A23C1">
      <w:pPr>
        <w:widowControl w:val="0"/>
        <w:numPr>
          <w:ilvl w:val="0"/>
          <w:numId w:val="10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Sé utilizarán una o más hormigoneras de capacidad adecuada y se empleará personal especializado para su manejo.</w:t>
      </w:r>
    </w:p>
    <w:p w:rsidR="003A23C1" w:rsidRPr="009D6D36" w:rsidRDefault="003A23C1" w:rsidP="003A23C1">
      <w:pPr>
        <w:widowControl w:val="0"/>
        <w:numPr>
          <w:ilvl w:val="0"/>
          <w:numId w:val="10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Periódicamente se verificará la uniformidad del mezclado.</w:t>
      </w:r>
    </w:p>
    <w:p w:rsidR="003A23C1" w:rsidRPr="009D6D36" w:rsidRDefault="003A23C1" w:rsidP="003A23C1">
      <w:pPr>
        <w:widowControl w:val="0"/>
        <w:numPr>
          <w:ilvl w:val="0"/>
          <w:numId w:val="100"/>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materiales componentes serán introducidos en el orden siguiente:</w:t>
      </w:r>
    </w:p>
    <w:p w:rsidR="003A23C1" w:rsidRPr="009D6D36" w:rsidRDefault="003A23C1" w:rsidP="003A23C1">
      <w:pPr>
        <w:widowControl w:val="0"/>
        <w:numPr>
          <w:ilvl w:val="0"/>
          <w:numId w:val="113"/>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Una parte del agua del mezclado (aproximadamente la mitad)</w:t>
      </w:r>
    </w:p>
    <w:p w:rsidR="003A23C1" w:rsidRPr="009D6D36" w:rsidRDefault="003A23C1" w:rsidP="003A23C1">
      <w:pPr>
        <w:widowControl w:val="0"/>
        <w:numPr>
          <w:ilvl w:val="0"/>
          <w:numId w:val="113"/>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3A23C1" w:rsidRPr="009D6D36" w:rsidRDefault="003A23C1" w:rsidP="003A23C1">
      <w:pPr>
        <w:widowControl w:val="0"/>
        <w:numPr>
          <w:ilvl w:val="0"/>
          <w:numId w:val="113"/>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grava.</w:t>
      </w:r>
    </w:p>
    <w:p w:rsidR="003A23C1" w:rsidRPr="009D6D36" w:rsidRDefault="003A23C1" w:rsidP="003A23C1">
      <w:pPr>
        <w:widowControl w:val="0"/>
        <w:numPr>
          <w:ilvl w:val="0"/>
          <w:numId w:val="113"/>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resto del agua de amasado.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No se permitirá cargar la hormigonera antes de haberse procedido a descargarla totalmente de la batida anterior. </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mezclado manual queda expresamente prohibido.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Transporte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Hormigonado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hormigonado deberá cumplir con las exigencias y requisitos establecidos en la Norma CBH-87 para hormigones.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se procederá al vaciado de los elementos estructurales sin antes contar con la autorización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vaciado del hormigón se realizará de acuerdo a un plan de trabajo previamente autorizado por el Inspector de Obra.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siguientes prohibiciones para el hormigonado deben tenerse en cuenta: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83"/>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lastRenderedPageBreak/>
        <w:t>La temperatura de vaciado no será menor a 5°C.</w:t>
      </w:r>
    </w:p>
    <w:p w:rsidR="003A23C1" w:rsidRPr="009D6D36" w:rsidRDefault="003A23C1" w:rsidP="003A23C1">
      <w:pPr>
        <w:widowControl w:val="0"/>
        <w:numPr>
          <w:ilvl w:val="0"/>
          <w:numId w:val="83"/>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podrá efectuarse el vaciado durante la lluvia.</w:t>
      </w:r>
    </w:p>
    <w:p w:rsidR="003A23C1" w:rsidRPr="009D6D36" w:rsidRDefault="003A23C1" w:rsidP="003A23C1">
      <w:pPr>
        <w:widowControl w:val="0"/>
        <w:numPr>
          <w:ilvl w:val="0"/>
          <w:numId w:val="83"/>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será permitido disponer de grandes cantidades de hormigón en un solo lugar para esparcirlo posteriormente.</w:t>
      </w:r>
    </w:p>
    <w:p w:rsidR="003A23C1" w:rsidRPr="009D6D36" w:rsidRDefault="003A23C1" w:rsidP="003A23C1">
      <w:pPr>
        <w:widowControl w:val="0"/>
        <w:numPr>
          <w:ilvl w:val="0"/>
          <w:numId w:val="83"/>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Por ningún motivo se podrá agregar agua en el momento de hormigonar.</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espesor máximo de la capa de hormigón no deberá exceder a 20 cm. para permitir una compactación eficaz.</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velocidad del vaciado será la suficiente para garantizar que el hormigón se mantenga plástico en todo momento.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No se podrá verter el hormigón en caída libre desde alturas superiores a 1,50 m, debiendo en este caso utilizar canalones, embudos o ductos.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vaciado en losas deberá efectuarse por franjas de ancho tal que, al vaciar la capa siguiente, en la primera no se haya iniciado el fraguado.</w:t>
      </w: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Compactación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vibrado será realizado mediante vibradoras de inmersión y alta frecuencia que deberán ser manejadas por obreros con experiencia en la actividad.</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De ninguna manera se permitirá el uso de las vibradoras para el transporte de la mezcla o la distribución dentro del encofrado.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vibradoras serán introducidas en puntos equidistantes a 45 cm. entre sí y durante 5 a 15 segundos para evitar la disgregación.</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compactado del hormigón se completará con un apisonado manual del hormigón y un golpeteo de los encofrados.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compactación manual del hormigón mediante varillas de hierro será usado solo bajo autorización de Inspector de proyecto.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Desencofrado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encofrados superiores en superficies inclinadas deberán ser removidos tan pronto como el hormigón tenga suficiente resistencia para no escurrir.</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tiempos de desencofrado serán los indicados en el proyecto (planos y/o memoria de cálculo) y lo indicado en la norma CBH-87.</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Protección y Curado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Una vez vaciado el hormigón fresco, deberá protegerse contra la lluvia, el viento, sol y en general contra toda acción que lo perjudique.</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hormigón será protegido manteniéndose a una temperatura superior a 5°C por lo menos durante 96 horas.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Control de Calidad</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lastRenderedPageBreak/>
        <w:t>Los ensayos a realizar serán los requeridos por la normativa CBH-87 pudiendo la Entidad Ejecutora realizar ensayos adicionales los cuales deberán ser indicados en su propuesta.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101"/>
        </w:numPr>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Ensayos a Realizar</w:t>
      </w:r>
    </w:p>
    <w:p w:rsidR="003A23C1" w:rsidRPr="009D6D36" w:rsidRDefault="003A23C1" w:rsidP="003A23C1">
      <w:pPr>
        <w:widowControl w:val="0"/>
        <w:autoSpaceDE w:val="0"/>
        <w:autoSpaceDN w:val="0"/>
        <w:ind w:left="72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del presente ítem mínimamente se realizarán los siguientes ensayos de calidad:</w:t>
      </w:r>
    </w:p>
    <w:p w:rsidR="003A23C1" w:rsidRPr="009D6D36" w:rsidRDefault="003A23C1" w:rsidP="003A23C1">
      <w:pPr>
        <w:widowControl w:val="0"/>
        <w:numPr>
          <w:ilvl w:val="0"/>
          <w:numId w:val="85"/>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Granulometría de los Áridos.</w:t>
      </w:r>
    </w:p>
    <w:p w:rsidR="003A23C1" w:rsidRPr="009D6D36" w:rsidRDefault="003A23C1" w:rsidP="003A23C1">
      <w:pPr>
        <w:widowControl w:val="0"/>
        <w:numPr>
          <w:ilvl w:val="0"/>
          <w:numId w:val="85"/>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Control de la Resistencia del Hormigón – Probetas Cilíndricas.</w:t>
      </w:r>
    </w:p>
    <w:p w:rsidR="003A23C1" w:rsidRPr="009D6D36" w:rsidRDefault="003A23C1" w:rsidP="003A23C1">
      <w:pPr>
        <w:widowControl w:val="0"/>
        <w:numPr>
          <w:ilvl w:val="0"/>
          <w:numId w:val="85"/>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Control de la Consistencia del Hormigón - Cono de Abraham.</w:t>
      </w:r>
    </w:p>
    <w:p w:rsidR="003A23C1" w:rsidRPr="009D6D36" w:rsidRDefault="003A23C1" w:rsidP="003A23C1">
      <w:pPr>
        <w:widowControl w:val="0"/>
        <w:numPr>
          <w:ilvl w:val="0"/>
          <w:numId w:val="85"/>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 de la Máquina de los Ángeles.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3A23C1" w:rsidRPr="009D6D36" w:rsidRDefault="003A23C1" w:rsidP="003A23C1">
      <w:pPr>
        <w:widowControl w:val="0"/>
        <w:numPr>
          <w:ilvl w:val="0"/>
          <w:numId w:val="86"/>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calidad sobre el cemento.</w:t>
      </w:r>
    </w:p>
    <w:p w:rsidR="003A23C1" w:rsidRPr="009D6D36" w:rsidRDefault="003A23C1" w:rsidP="003A23C1">
      <w:pPr>
        <w:widowControl w:val="0"/>
        <w:numPr>
          <w:ilvl w:val="0"/>
          <w:numId w:val="86"/>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Ensayos de calidad de los aceros de refuerzo.</w:t>
      </w:r>
    </w:p>
    <w:p w:rsidR="003A23C1" w:rsidRPr="009D6D36" w:rsidRDefault="003A23C1" w:rsidP="003A23C1">
      <w:pPr>
        <w:widowControl w:val="0"/>
        <w:numPr>
          <w:ilvl w:val="0"/>
          <w:numId w:val="86"/>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Ensayo de la Máquina de los Ángeles.</w:t>
      </w:r>
    </w:p>
    <w:p w:rsidR="003A23C1" w:rsidRPr="009D6D36" w:rsidRDefault="003A23C1" w:rsidP="003A23C1">
      <w:pPr>
        <w:widowControl w:val="0"/>
        <w:numPr>
          <w:ilvl w:val="0"/>
          <w:numId w:val="86"/>
        </w:numPr>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Otros que el proponente oferte en su propuesta. </w:t>
      </w:r>
    </w:p>
    <w:p w:rsidR="003A23C1" w:rsidRPr="009D6D36" w:rsidRDefault="003A23C1" w:rsidP="003A23C1">
      <w:pPr>
        <w:widowControl w:val="0"/>
        <w:autoSpaceDE w:val="0"/>
        <w:autoSpaceDN w:val="0"/>
        <w:ind w:left="720"/>
        <w:jc w:val="both"/>
        <w:rPr>
          <w:rFonts w:ascii="Tahoma" w:eastAsia="Arial" w:hAnsi="Tahoma" w:cs="Tahoma"/>
          <w:kern w:val="28"/>
          <w:sz w:val="18"/>
          <w:szCs w:val="18"/>
        </w:rPr>
      </w:pPr>
    </w:p>
    <w:p w:rsidR="003A23C1" w:rsidRPr="009D6D36" w:rsidRDefault="003A23C1" w:rsidP="003A23C1">
      <w:pPr>
        <w:widowControl w:val="0"/>
        <w:numPr>
          <w:ilvl w:val="0"/>
          <w:numId w:val="101"/>
        </w:numPr>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Laboratorio</w:t>
      </w:r>
    </w:p>
    <w:p w:rsidR="003A23C1" w:rsidRPr="009D6D36" w:rsidRDefault="003A23C1" w:rsidP="003A23C1">
      <w:pPr>
        <w:widowControl w:val="0"/>
        <w:autoSpaceDE w:val="0"/>
        <w:autoSpaceDN w:val="0"/>
        <w:ind w:left="72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numPr>
          <w:ilvl w:val="0"/>
          <w:numId w:val="102"/>
        </w:numPr>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Frecuencia de los Ensayos</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3A23C1" w:rsidRPr="009D6D36" w:rsidRDefault="003A23C1" w:rsidP="003A23C1">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A23C1" w:rsidRPr="009D6D36" w:rsidTr="003A23C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RES. Kg./cm2</w:t>
            </w: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lang w:val="pt-BR"/>
              </w:rPr>
            </w:pPr>
            <w:r w:rsidRPr="009D6D36">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Rev. (Pulg.)</w:t>
            </w:r>
          </w:p>
        </w:tc>
      </w:tr>
      <w:tr w:rsidR="003A23C1" w:rsidRPr="009D6D36" w:rsidTr="003A23C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H “</w:t>
            </w:r>
            <w:smartTag w:uri="urn:schemas-microsoft-com:office:smarttags" w:element="metricconverter">
              <w:smartTagPr>
                <w:attr w:name="ProductID" w:val="400”"/>
              </w:smartTagPr>
              <w:r w:rsidRPr="009D6D36">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9D6D36">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1 – 3</w:t>
            </w:r>
          </w:p>
        </w:tc>
      </w:tr>
      <w:tr w:rsidR="003A23C1" w:rsidRPr="009D6D36" w:rsidTr="003A23C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H “</w:t>
            </w:r>
            <w:smartTag w:uri="urn:schemas-microsoft-com:office:smarttags" w:element="metricconverter">
              <w:smartTagPr>
                <w:attr w:name="ProductID" w:val="350”"/>
              </w:smartTagPr>
              <w:r w:rsidRPr="009D6D36">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9D6D36">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1 – 3</w:t>
            </w:r>
          </w:p>
        </w:tc>
      </w:tr>
      <w:tr w:rsidR="003A23C1" w:rsidRPr="009D6D36" w:rsidTr="003A23C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9D6D36">
                <w:rPr>
                  <w:rFonts w:ascii="Tahoma" w:eastAsia="Arial" w:hAnsi="Tahoma" w:cs="Tahoma"/>
                  <w:b/>
                  <w:kern w:val="28"/>
                  <w:sz w:val="18"/>
                  <w:szCs w:val="18"/>
                </w:rPr>
                <w:t>1”</w:t>
              </w:r>
            </w:smartTag>
            <w:r w:rsidRPr="009D6D36">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2 – 4</w:t>
            </w:r>
          </w:p>
        </w:tc>
      </w:tr>
      <w:tr w:rsidR="003A23C1" w:rsidRPr="009D6D36" w:rsidTr="003A23C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9D6D36">
                <w:rPr>
                  <w:rFonts w:ascii="Tahoma" w:eastAsia="Arial" w:hAnsi="Tahoma" w:cs="Tahoma"/>
                  <w:kern w:val="28"/>
                  <w:sz w:val="18"/>
                  <w:szCs w:val="18"/>
                </w:rPr>
                <w:t>1”</w:t>
              </w:r>
            </w:smartTag>
            <w:r w:rsidRPr="009D6D36">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 – 4</w:t>
            </w:r>
          </w:p>
        </w:tc>
      </w:tr>
      <w:tr w:rsidR="003A23C1" w:rsidRPr="009D6D36" w:rsidTr="003A23C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9D6D36">
                <w:rPr>
                  <w:rFonts w:ascii="Tahoma" w:eastAsia="Arial" w:hAnsi="Tahoma" w:cs="Tahoma"/>
                  <w:kern w:val="28"/>
                  <w:sz w:val="18"/>
                  <w:szCs w:val="18"/>
                </w:rPr>
                <w:t>1”</w:t>
              </w:r>
            </w:smartTag>
            <w:r w:rsidRPr="009D6D36">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 – 3</w:t>
            </w:r>
          </w:p>
        </w:tc>
      </w:tr>
      <w:tr w:rsidR="003A23C1" w:rsidRPr="009D6D36" w:rsidTr="003A23C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9D6D36">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 – 3</w:t>
            </w:r>
          </w:p>
        </w:tc>
      </w:tr>
      <w:tr w:rsidR="003A23C1" w:rsidRPr="009D6D36" w:rsidTr="003A23C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9D6D36">
                <w:rPr>
                  <w:rFonts w:ascii="Tahoma" w:eastAsia="Arial" w:hAnsi="Tahoma" w:cs="Tahoma"/>
                  <w:kern w:val="28"/>
                  <w:sz w:val="18"/>
                  <w:szCs w:val="18"/>
                </w:rPr>
                <w:t>2”</w:t>
              </w:r>
            </w:smartTag>
            <w:r w:rsidRPr="009D6D36">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2 – 3</w:t>
            </w:r>
          </w:p>
        </w:tc>
      </w:tr>
    </w:tbl>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Criterios de Aceptación y Rechazo</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Todos los ensayos, pruebas, demoliciones, curados y reemplazos necesarios serán cancelados por la Entidad Ejecutora.</w:t>
      </w:r>
    </w:p>
    <w:p w:rsidR="003A23C1" w:rsidRPr="009D6D36" w:rsidRDefault="003A23C1" w:rsidP="003A23C1">
      <w:pPr>
        <w:widowControl w:val="0"/>
        <w:autoSpaceDE w:val="0"/>
        <w:autoSpaceDN w:val="0"/>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12</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VAC-OG-LOS-4</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M3</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LOSA LLENA DE HORMIG</w:t>
            </w:r>
            <w:r w:rsidRPr="009D6D36">
              <w:rPr>
                <w:rFonts w:ascii="Tahoma" w:eastAsia="Arial" w:hAnsi="Tahoma" w:cs="Tahoma"/>
                <w:b/>
                <w:sz w:val="18"/>
                <w:szCs w:val="18"/>
              </w:rPr>
              <w:t>Ó</w:t>
            </w:r>
            <w:r w:rsidRPr="009D6D36">
              <w:rPr>
                <w:rFonts w:ascii="Tahoma" w:eastAsia="Arial" w:hAnsi="Tahoma" w:cs="Tahoma"/>
                <w:b/>
                <w:bCs/>
                <w:sz w:val="18"/>
                <w:szCs w:val="18"/>
              </w:rPr>
              <w:t>N ARMADO P/TANQUE ELEVADO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3A23C1" w:rsidRPr="009D6D36" w:rsidRDefault="003A23C1" w:rsidP="003A23C1">
      <w:pPr>
        <w:widowControl w:val="0"/>
        <w:autoSpaceDE w:val="0"/>
        <w:autoSpaceDN w:val="0"/>
        <w:adjustRightInd w:val="0"/>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general, se deberán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Encofrados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podrán ser de madera, metálicos u otro material lo suficientemente rígido, estanco y estable.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deberán ser estancos a fin de evitar el empobrecimiento del hormigón por escurrimiento del agua.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casos que el Inspector de proyecto vea conveniente, solicitara al Entidad Ejecutora las respectivas verificaciones estructurales del encofrado de manera previa.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Apuntalamiento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el caso de elementos elevados, se colocarán puntales y listones máximos cada 1,50m o según lo indicado en los planos constructivos y/o memoria de cálculo.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des-apuntalamiento se efectuará según lo indicado en los planos constructivos y/o memoria de cálculo, pero en ningún caso será antes de los 14 días.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 xml:space="preserve">Limpieza y colocación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Si a momento de colocar el hormigón existieran barras con mortero u hormigón endurecido, éstos se deberán eliminar completamente.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no especificarse los recubrimientos en los planos, se aplicarán los siguientes:</w:t>
      </w:r>
    </w:p>
    <w:p w:rsidR="003A23C1" w:rsidRPr="009D6D36" w:rsidRDefault="003A23C1" w:rsidP="003A23C1">
      <w:pPr>
        <w:widowControl w:val="0"/>
        <w:numPr>
          <w:ilvl w:val="0"/>
          <w:numId w:val="82"/>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Ambientes interiores protegidos:                            </w:t>
      </w:r>
      <w:r w:rsidRPr="009D6D36">
        <w:rPr>
          <w:rFonts w:ascii="Tahoma" w:eastAsia="Arial" w:hAnsi="Tahoma" w:cs="Tahoma"/>
          <w:sz w:val="18"/>
          <w:szCs w:val="18"/>
        </w:rPr>
        <w:tab/>
      </w:r>
      <w:r w:rsidRPr="009D6D36">
        <w:rPr>
          <w:rFonts w:ascii="Tahoma" w:eastAsia="Arial" w:hAnsi="Tahoma" w:cs="Tahoma"/>
          <w:sz w:val="18"/>
          <w:szCs w:val="18"/>
        </w:rPr>
        <w:tab/>
        <w:t>1,0 a 1,5   cm</w:t>
      </w:r>
    </w:p>
    <w:p w:rsidR="003A23C1" w:rsidRPr="009D6D36" w:rsidRDefault="003A23C1" w:rsidP="003A23C1">
      <w:pPr>
        <w:widowControl w:val="0"/>
        <w:numPr>
          <w:ilvl w:val="0"/>
          <w:numId w:val="82"/>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Elementos expuestos a la atmó</w:t>
      </w:r>
      <w:r w:rsidR="004768D5">
        <w:rPr>
          <w:rFonts w:ascii="Tahoma" w:eastAsia="Arial" w:hAnsi="Tahoma" w:cs="Tahoma"/>
          <w:sz w:val="18"/>
          <w:szCs w:val="18"/>
        </w:rPr>
        <w:t xml:space="preserve">sfera normal:        </w:t>
      </w:r>
      <w:r w:rsidR="004768D5">
        <w:rPr>
          <w:rFonts w:ascii="Tahoma" w:eastAsia="Arial" w:hAnsi="Tahoma" w:cs="Tahoma"/>
          <w:sz w:val="18"/>
          <w:szCs w:val="18"/>
        </w:rPr>
        <w:tab/>
        <w:t xml:space="preserve">           </w:t>
      </w:r>
      <w:r w:rsidRPr="009D6D36">
        <w:rPr>
          <w:rFonts w:ascii="Tahoma" w:eastAsia="Arial" w:hAnsi="Tahoma" w:cs="Tahoma"/>
          <w:sz w:val="18"/>
          <w:szCs w:val="18"/>
        </w:rPr>
        <w:t xml:space="preserve"> 1,5 a 2,0   cm</w:t>
      </w:r>
    </w:p>
    <w:p w:rsidR="003A23C1" w:rsidRPr="009D6D36" w:rsidRDefault="003A23C1" w:rsidP="003A23C1">
      <w:pPr>
        <w:widowControl w:val="0"/>
        <w:numPr>
          <w:ilvl w:val="0"/>
          <w:numId w:val="82"/>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Elementos expuestos a la atmósfera húmeda:       </w:t>
      </w:r>
      <w:r w:rsidRPr="009D6D36">
        <w:rPr>
          <w:rFonts w:ascii="Tahoma" w:eastAsia="Arial" w:hAnsi="Tahoma" w:cs="Tahoma"/>
          <w:sz w:val="18"/>
          <w:szCs w:val="18"/>
        </w:rPr>
        <w:tab/>
      </w:r>
      <w:r w:rsidRPr="009D6D36">
        <w:rPr>
          <w:rFonts w:ascii="Tahoma" w:eastAsia="Arial" w:hAnsi="Tahoma" w:cs="Tahoma"/>
          <w:sz w:val="18"/>
          <w:szCs w:val="18"/>
        </w:rPr>
        <w:tab/>
        <w:t>2,0 a 2,5   cm</w:t>
      </w:r>
    </w:p>
    <w:p w:rsidR="003A23C1" w:rsidRPr="009D6D36" w:rsidRDefault="003A23C1" w:rsidP="003A23C1">
      <w:pPr>
        <w:widowControl w:val="0"/>
        <w:numPr>
          <w:ilvl w:val="0"/>
          <w:numId w:val="82"/>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Elementos expuestos a la atmósfera corrosiva:      </w:t>
      </w:r>
      <w:r w:rsidRPr="009D6D36">
        <w:rPr>
          <w:rFonts w:ascii="Tahoma" w:eastAsia="Arial" w:hAnsi="Tahoma" w:cs="Tahoma"/>
          <w:sz w:val="18"/>
          <w:szCs w:val="18"/>
        </w:rPr>
        <w:tab/>
      </w:r>
      <w:r w:rsidRPr="009D6D36">
        <w:rPr>
          <w:rFonts w:ascii="Tahoma" w:eastAsia="Arial" w:hAnsi="Tahoma" w:cs="Tahoma"/>
          <w:sz w:val="18"/>
          <w:szCs w:val="18"/>
        </w:rPr>
        <w:tab/>
        <w:t>3,0 a 3,5   cm</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Se cuidará especialmente que todas las armaduras queden protegidas mediante los recubrimientos mínimos especificados en los planos.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Todos los cruces de barras deberán atarse en forma adecuada con alambre de amarre o accesorios previamente aprobados.</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sz w:val="18"/>
          <w:szCs w:val="18"/>
        </w:rPr>
      </w:pPr>
      <w:r w:rsidRPr="009D6D36">
        <w:rPr>
          <w:rFonts w:ascii="Tahoma" w:eastAsia="Arial" w:hAnsi="Tahoma" w:cs="Tahoma"/>
          <w:b/>
          <w:sz w:val="18"/>
          <w:szCs w:val="18"/>
        </w:rPr>
        <w:lastRenderedPageBreak/>
        <w:t>Armado de Fierros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dispondrá un sitio específico en la obra para el doblado y preparación de armaduras con las herramientas adecuadas.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Las barras de fierro que fueron dobladas no podrán ser enderezadas, ni podrán ser utilizadas nuevamente sin antes eliminar la zona doblada.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radio mínimo de doblado, así como las longitudes de patillas y ganchos, deberá respetar lo indicado en planos constructivos y la normativa CBH-87.</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sz w:val="18"/>
          <w:szCs w:val="18"/>
        </w:rPr>
        <w:t>Queda terminantemente prohibido el empleo de aceros de diferentes tipos en una misma</w:t>
      </w:r>
      <w:r w:rsidRPr="009D6D36">
        <w:rPr>
          <w:rFonts w:ascii="Tahoma" w:eastAsia="Arial" w:hAnsi="Tahoma" w:cs="Tahoma"/>
          <w:color w:val="000000"/>
          <w:sz w:val="18"/>
          <w:szCs w:val="18"/>
        </w:rPr>
        <w:t xml:space="preserve"> sección, salvo ello sea debidamente justificado por la Entidad Ejecutora y aprobado por el </w:t>
      </w:r>
      <w:r w:rsidRPr="009D6D36">
        <w:rPr>
          <w:rFonts w:ascii="Tahoma" w:eastAsia="Arial" w:hAnsi="Tahoma" w:cs="Tahoma"/>
          <w:sz w:val="18"/>
          <w:szCs w:val="18"/>
        </w:rPr>
        <w:t>Inspector de proyecto</w:t>
      </w:r>
      <w:r w:rsidRPr="009D6D36">
        <w:rPr>
          <w:rFonts w:ascii="Tahoma" w:eastAsia="Arial" w:hAnsi="Tahoma" w:cs="Tahoma"/>
          <w:color w:val="000000"/>
          <w:sz w:val="18"/>
          <w:szCs w:val="18"/>
        </w:rPr>
        <w:t>.</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Empalmes en las barras</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Se ejecutarán los empalmes en los sectores donde estén expresamente indicado en planos constructivos o instruido por 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Se realizarán empalmes por superposición de acuerdo al siguiente detalle:</w:t>
      </w:r>
    </w:p>
    <w:p w:rsidR="003A23C1" w:rsidRPr="009D6D36" w:rsidRDefault="003A23C1" w:rsidP="003A23C1">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9D6D36">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3A23C1" w:rsidRPr="009D6D36" w:rsidRDefault="003A23C1" w:rsidP="003A23C1">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9D6D36">
        <w:rPr>
          <w:rFonts w:ascii="Tahoma" w:eastAsia="Arial" w:hAnsi="Tahoma" w:cs="Tahoma"/>
          <w:sz w:val="18"/>
          <w:szCs w:val="18"/>
        </w:rPr>
        <w:t>En toda la longitud del empalme se colocarán armaduras transversales suplementarias para mejorar las condiciones del empalme, cuando sea necesario.</w:t>
      </w:r>
    </w:p>
    <w:p w:rsidR="003A23C1" w:rsidRPr="009D6D36" w:rsidRDefault="003A23C1" w:rsidP="003A23C1">
      <w:pPr>
        <w:widowControl w:val="0"/>
        <w:numPr>
          <w:ilvl w:val="0"/>
          <w:numId w:val="115"/>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Mezclado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hormigón deberá ser mezclado mecánicamente dosificando por volumen y deseablemente por peso. Para esta tarea:</w:t>
      </w:r>
    </w:p>
    <w:p w:rsidR="003A23C1" w:rsidRPr="009D6D36" w:rsidRDefault="003A23C1" w:rsidP="003A23C1">
      <w:pPr>
        <w:widowControl w:val="0"/>
        <w:numPr>
          <w:ilvl w:val="0"/>
          <w:numId w:val="103"/>
        </w:numPr>
        <w:tabs>
          <w:tab w:val="left" w:pos="560"/>
        </w:tabs>
        <w:autoSpaceDE w:val="0"/>
        <w:autoSpaceDN w:val="0"/>
        <w:spacing w:before="120"/>
        <w:ind w:left="567" w:hanging="357"/>
        <w:jc w:val="both"/>
        <w:rPr>
          <w:rFonts w:ascii="Tahoma" w:eastAsia="Arial" w:hAnsi="Tahoma" w:cs="Tahoma"/>
          <w:sz w:val="18"/>
          <w:szCs w:val="18"/>
        </w:rPr>
      </w:pPr>
      <w:r w:rsidRPr="009D6D36">
        <w:rPr>
          <w:rFonts w:ascii="Tahoma" w:eastAsia="Arial" w:hAnsi="Tahoma" w:cs="Tahoma"/>
          <w:sz w:val="18"/>
          <w:szCs w:val="18"/>
        </w:rPr>
        <w:t>Se utilizarán una o más hormigoneras de capacidad adecuada y se empleará personal especializado para su manejo.</w:t>
      </w:r>
    </w:p>
    <w:p w:rsidR="003A23C1" w:rsidRPr="009D6D36" w:rsidRDefault="003A23C1" w:rsidP="003A23C1">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9D6D36">
        <w:rPr>
          <w:rFonts w:ascii="Tahoma" w:eastAsia="Arial" w:hAnsi="Tahoma" w:cs="Tahoma"/>
          <w:sz w:val="18"/>
          <w:szCs w:val="18"/>
        </w:rPr>
        <w:t>Periódicamente se verificará la uniformidad del mezclado.</w:t>
      </w:r>
    </w:p>
    <w:p w:rsidR="003A23C1" w:rsidRPr="009D6D36" w:rsidRDefault="003A23C1" w:rsidP="003A23C1">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9D6D36">
        <w:rPr>
          <w:rFonts w:ascii="Tahoma" w:eastAsia="Arial" w:hAnsi="Tahoma" w:cs="Tahoma"/>
          <w:sz w:val="18"/>
          <w:szCs w:val="18"/>
        </w:rPr>
        <w:t>Los materiales componentes serán introducidos en el orden siguiente:</w:t>
      </w:r>
    </w:p>
    <w:p w:rsidR="003A23C1" w:rsidRPr="009D6D36" w:rsidRDefault="003A23C1" w:rsidP="003A23C1">
      <w:pPr>
        <w:widowControl w:val="0"/>
        <w:numPr>
          <w:ilvl w:val="0"/>
          <w:numId w:val="116"/>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Una parte del agua del mezclado (aproximadamente la mitad)</w:t>
      </w:r>
    </w:p>
    <w:p w:rsidR="003A23C1" w:rsidRPr="009D6D36" w:rsidRDefault="003A23C1" w:rsidP="003A23C1">
      <w:pPr>
        <w:widowControl w:val="0"/>
        <w:numPr>
          <w:ilvl w:val="0"/>
          <w:numId w:val="116"/>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 cemento y la arena simultáneamente. Si esto no es posible, se verterá una fracción del primero y </w:t>
      </w:r>
      <w:r w:rsidRPr="009D6D36">
        <w:rPr>
          <w:rFonts w:ascii="Tahoma" w:eastAsia="Arial" w:hAnsi="Tahoma" w:cs="Tahoma"/>
          <w:sz w:val="18"/>
          <w:szCs w:val="18"/>
        </w:rPr>
        <w:lastRenderedPageBreak/>
        <w:t>después la fracción que proporcionalmente corresponda de la segunda: repitiendo la operación hasta completar las cantidades previstas</w:t>
      </w:r>
    </w:p>
    <w:p w:rsidR="003A23C1" w:rsidRPr="009D6D36" w:rsidRDefault="003A23C1" w:rsidP="003A23C1">
      <w:pPr>
        <w:widowControl w:val="0"/>
        <w:numPr>
          <w:ilvl w:val="0"/>
          <w:numId w:val="116"/>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La grava</w:t>
      </w:r>
    </w:p>
    <w:p w:rsidR="003A23C1" w:rsidRPr="009D6D36" w:rsidRDefault="003A23C1" w:rsidP="003A23C1">
      <w:pPr>
        <w:widowControl w:val="0"/>
        <w:numPr>
          <w:ilvl w:val="0"/>
          <w:numId w:val="116"/>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resto del agua de amasado</w:t>
      </w:r>
    </w:p>
    <w:p w:rsidR="003A23C1" w:rsidRPr="009D6D36" w:rsidRDefault="003A23C1" w:rsidP="003A23C1">
      <w:pPr>
        <w:widowControl w:val="0"/>
        <w:tabs>
          <w:tab w:val="left" w:pos="560"/>
        </w:tabs>
        <w:autoSpaceDE w:val="0"/>
        <w:autoSpaceDN w:val="0"/>
        <w:ind w:left="426"/>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No se permitirá cargar la hormigonera antes de haberse procedido a descargarla totalmente de la batida anterior.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mezclado manual queda expresamente prohibido.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Transporte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Hormigonado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hormigonado deberá cumplir con las exigencias y requisitos establecidos en la Norma CBH-87 para hormigones.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No se procederá al vaciado de los elementos estructurales sin antes contar con la autorización del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vaciado del hormigón se realizará de acuerdo a un plan de trabajo previamente autorizado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no se indiquen las juntas constructivas en el proyecto, el Inspector de proyecto indicará donde pueden hacerse las juntas constructivas.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Las siguientes prohibiciones para el hormigonado deben tenerse en cuenta:</w:t>
      </w:r>
    </w:p>
    <w:p w:rsidR="003A23C1" w:rsidRPr="009D6D36" w:rsidRDefault="003A23C1" w:rsidP="003A23C1">
      <w:pPr>
        <w:widowControl w:val="0"/>
        <w:numPr>
          <w:ilvl w:val="0"/>
          <w:numId w:val="83"/>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temperatura de vaciado no será menor a 5°C.</w:t>
      </w:r>
    </w:p>
    <w:p w:rsidR="003A23C1" w:rsidRPr="009D6D36" w:rsidRDefault="003A23C1" w:rsidP="003A23C1">
      <w:pPr>
        <w:widowControl w:val="0"/>
        <w:numPr>
          <w:ilvl w:val="0"/>
          <w:numId w:val="83"/>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No podrá efectuarse el vaciado durante la lluvia.</w:t>
      </w:r>
    </w:p>
    <w:p w:rsidR="003A23C1" w:rsidRPr="009D6D36" w:rsidRDefault="003A23C1" w:rsidP="003A23C1">
      <w:pPr>
        <w:widowControl w:val="0"/>
        <w:numPr>
          <w:ilvl w:val="0"/>
          <w:numId w:val="83"/>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No será permitido disponer de grandes cantidades de hormigón en un solo lugar para esparcirlo posteriormente.</w:t>
      </w:r>
    </w:p>
    <w:p w:rsidR="003A23C1" w:rsidRPr="009D6D36" w:rsidRDefault="003A23C1" w:rsidP="003A23C1">
      <w:pPr>
        <w:widowControl w:val="0"/>
        <w:numPr>
          <w:ilvl w:val="0"/>
          <w:numId w:val="83"/>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Por ningún motivo se podrá agregar agua en el momento de hormigonar.</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espesor máximo de la capa de hormigón no deberá exceder a 20 cm para permitir una compactación eficaz.</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velocidad del vaciado será la suficiente para garantizar que el hormigón se mantenga plástico en todo momento.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No se podrá verter el hormigón en caída libre desde alturas superiores a 1,50 m, debiendo en este caso utilizar canalones, embudos o ductos.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vaciado en losas deberá efectuarse por franjas de ancho tal que, al vaciar la capa siguiente, en la primera no se haya iniciado el fraguado.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lastRenderedPageBreak/>
        <w:t>Compactación</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vibrado será realizado mediante vibradoras de inmersión y alta frecuencia que deberán ser manejadas por obreros con experiencia en la actividad.</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De ninguna manera se permitirá el uso de las vibradoras para el transporte de la mezcla o la distribución dentro del encofrado.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ningún caso se iniciará el vaciado si no se cuenta por lo menos con dos vibradoras en perfecto estado y con el diámetro de la aguja adecuado para el elemento.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Las vibradoras serán introducidas en puntos equidistantes a 45 cm. entre sí y durante 5 a 15 segundos para evitar la disgregación.</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compactado del hormigón se completará con un apisonado manual del hormigón y un golpeteo de los encofrados.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compactación manual del hormigón mediante varillas de hierro será usada solo bajo autorización de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Desencofrado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superiores en superficies inclinadas deberán ser removidos tan pronto como el hormigón tenga suficiente resistencia para no escurrir.</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Durante la construcción, queda prohibido aplicar cargas, acumular materiales o maquinarias que signifiquen un peligro en la estabilidad de la estructura.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tiempos de desencofrado serán los indicados en el proyecto (planos y/o memoria de cálculo) y lo indicado en la norma CBH-87.</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desencofrado requerirá la autorización del Inspector de proyecto.</w:t>
      </w:r>
    </w:p>
    <w:p w:rsidR="003A23C1" w:rsidRPr="009D6D36" w:rsidRDefault="003A23C1" w:rsidP="003A23C1">
      <w:pPr>
        <w:widowControl w:val="0"/>
        <w:suppressAutoHyphens/>
        <w:autoSpaceDE w:val="0"/>
        <w:autoSpaceDN w:val="0"/>
        <w:spacing w:after="120"/>
        <w:contextualSpacing/>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Protección y Curado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Una vez vaciado el hormigón fresco, deberá protegerse contra la lluvia, el viento, sol y en general contra toda acción que lo perjudique.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hormigón será protegido manteniéndose a una temperatura superior a 5°C por lo menos durante 96 horas.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Durante la construcción, queda prohibido aplicar cargas, acumular materiales o maquinarias que signifiquen un peligro </w:t>
      </w:r>
      <w:r w:rsidRPr="009D6D36">
        <w:rPr>
          <w:rFonts w:ascii="Tahoma" w:eastAsia="Arial" w:hAnsi="Tahoma" w:cs="Tahoma"/>
          <w:sz w:val="18"/>
          <w:szCs w:val="18"/>
        </w:rPr>
        <w:lastRenderedPageBreak/>
        <w:t>en la estabilidad de la estructura.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Control de Calidad</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101"/>
        </w:numPr>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Ensayos a Realizar</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el caso del presente ítem mínimamente se realizarán los siguientes ensayos de calidad:</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85"/>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Granulometría de los Áridos.</w:t>
      </w:r>
    </w:p>
    <w:p w:rsidR="003A23C1" w:rsidRPr="009D6D36" w:rsidRDefault="003A23C1" w:rsidP="003A23C1">
      <w:pPr>
        <w:widowControl w:val="0"/>
        <w:numPr>
          <w:ilvl w:val="0"/>
          <w:numId w:val="85"/>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Ensayos de Control de la Resistencia del Hormigón – Probetas Cilíndricas.</w:t>
      </w:r>
    </w:p>
    <w:p w:rsidR="003A23C1" w:rsidRPr="009D6D36" w:rsidRDefault="003A23C1" w:rsidP="003A23C1">
      <w:pPr>
        <w:widowControl w:val="0"/>
        <w:numPr>
          <w:ilvl w:val="0"/>
          <w:numId w:val="85"/>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Ensayos de Control de la Consistencia del Hormigón - Cono de Abraham.</w:t>
      </w:r>
    </w:p>
    <w:p w:rsidR="003A23C1" w:rsidRPr="009D6D36" w:rsidRDefault="003A23C1" w:rsidP="003A23C1">
      <w:pPr>
        <w:widowControl w:val="0"/>
        <w:numPr>
          <w:ilvl w:val="0"/>
          <w:numId w:val="85"/>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Ensayo de la Máquina de los Ángeles.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Adicionalmente, el Inspector de proyecto indicará la realización de los siguientes ensayos de calidad cuando las condiciones de la obra así lo requieran:</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86"/>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Ensayos de calidad sobre el cemento.</w:t>
      </w:r>
    </w:p>
    <w:p w:rsidR="003A23C1" w:rsidRPr="009D6D36" w:rsidRDefault="003A23C1" w:rsidP="003A23C1">
      <w:pPr>
        <w:widowControl w:val="0"/>
        <w:numPr>
          <w:ilvl w:val="0"/>
          <w:numId w:val="86"/>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Ensayos de calidad de los aceros de refuerzo.</w:t>
      </w:r>
    </w:p>
    <w:p w:rsidR="003A23C1" w:rsidRPr="009D6D36" w:rsidRDefault="003A23C1" w:rsidP="003A23C1">
      <w:pPr>
        <w:widowControl w:val="0"/>
        <w:numPr>
          <w:ilvl w:val="0"/>
          <w:numId w:val="86"/>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Ensayo de la Máquina de los Ángeles.</w:t>
      </w:r>
    </w:p>
    <w:p w:rsidR="003A23C1" w:rsidRPr="009D6D36" w:rsidRDefault="003A23C1" w:rsidP="003A23C1">
      <w:pPr>
        <w:widowControl w:val="0"/>
        <w:numPr>
          <w:ilvl w:val="0"/>
          <w:numId w:val="86"/>
        </w:numPr>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Otros que el proponente oferte en su propuesta.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101"/>
        </w:numPr>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Laboratorio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114"/>
        </w:numPr>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Frecuencia de los Ensayos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En cualquier caso, las cantidades mínimas de cemento/m3 de hormigón deberán respetar lo indicado en el proyecto (memoria de cálculo o planos constructivos) o las indicadas en el cuadro siguiente.</w:t>
      </w:r>
    </w:p>
    <w:p w:rsidR="003A23C1" w:rsidRPr="009D6D36" w:rsidRDefault="003A23C1" w:rsidP="003A23C1">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A23C1" w:rsidRPr="009D6D36" w:rsidTr="003A23C1">
        <w:tc>
          <w:tcPr>
            <w:tcW w:w="912" w:type="pct"/>
            <w:shd w:val="clear" w:color="auto" w:fill="1F3864" w:themeFill="accent5" w:themeFillShade="80"/>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TIPO DEL Hº</w:t>
            </w:r>
          </w:p>
        </w:tc>
        <w:tc>
          <w:tcPr>
            <w:tcW w:w="874" w:type="pct"/>
            <w:shd w:val="clear" w:color="auto" w:fill="1F3864" w:themeFill="accent5" w:themeFillShade="80"/>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TAM. MAX. AGREGADO</w:t>
            </w:r>
          </w:p>
        </w:tc>
        <w:tc>
          <w:tcPr>
            <w:tcW w:w="874" w:type="pct"/>
            <w:shd w:val="clear" w:color="auto" w:fill="1F3864" w:themeFill="accent5" w:themeFillShade="80"/>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RES. Kg/cm2</w:t>
            </w:r>
          </w:p>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(28 días)</w:t>
            </w:r>
          </w:p>
        </w:tc>
        <w:tc>
          <w:tcPr>
            <w:tcW w:w="972" w:type="pct"/>
            <w:shd w:val="clear" w:color="auto" w:fill="1F3864" w:themeFill="accent5" w:themeFillShade="80"/>
            <w:vAlign w:val="center"/>
          </w:tcPr>
          <w:p w:rsidR="003A23C1" w:rsidRPr="009D6D36" w:rsidRDefault="003A23C1" w:rsidP="003A23C1">
            <w:pPr>
              <w:widowControl w:val="0"/>
              <w:autoSpaceDE w:val="0"/>
              <w:autoSpaceDN w:val="0"/>
              <w:jc w:val="center"/>
              <w:rPr>
                <w:rFonts w:ascii="Tahoma" w:eastAsia="Arial" w:hAnsi="Tahoma" w:cs="Tahoma"/>
                <w:b/>
                <w:sz w:val="18"/>
                <w:szCs w:val="18"/>
                <w:lang w:val="pt-BR"/>
              </w:rPr>
            </w:pPr>
            <w:r w:rsidRPr="009D6D36">
              <w:rPr>
                <w:rFonts w:ascii="Tahoma" w:eastAsia="Arial" w:hAnsi="Tahoma" w:cs="Tahoma"/>
                <w:b/>
                <w:sz w:val="18"/>
                <w:szCs w:val="18"/>
                <w:lang w:val="pt-BR"/>
              </w:rPr>
              <w:t>PESO APROX. CEM. Kg/m3</w:t>
            </w:r>
          </w:p>
        </w:tc>
        <w:tc>
          <w:tcPr>
            <w:tcW w:w="680" w:type="pct"/>
            <w:shd w:val="clear" w:color="auto" w:fill="1F3864" w:themeFill="accent5" w:themeFillShade="80"/>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RELACIÓN a / c</w:t>
            </w:r>
          </w:p>
        </w:tc>
        <w:tc>
          <w:tcPr>
            <w:tcW w:w="687" w:type="pct"/>
            <w:shd w:val="clear" w:color="auto" w:fill="1F3864" w:themeFill="accent5" w:themeFillShade="80"/>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Rev. (pulg)</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H “</w:t>
            </w:r>
            <w:smartTag w:uri="urn:schemas-microsoft-com:office:smarttags" w:element="metricconverter">
              <w:smartTagPr>
                <w:attr w:name="ProductID" w:val="400”"/>
              </w:smartTagPr>
              <w:r w:rsidRPr="009D6D36">
                <w:rPr>
                  <w:rFonts w:ascii="Tahoma" w:eastAsia="Arial" w:hAnsi="Tahoma" w:cs="Tahoma"/>
                  <w:sz w:val="18"/>
                  <w:szCs w:val="18"/>
                </w:rPr>
                <w:t>400”</w:t>
              </w:r>
            </w:smartTag>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9D6D36">
                <w:rPr>
                  <w:rFonts w:ascii="Tahoma" w:eastAsia="Arial" w:hAnsi="Tahoma" w:cs="Tahoma"/>
                  <w:sz w:val="18"/>
                  <w:szCs w:val="18"/>
                </w:rPr>
                <w:t>1”</w:t>
              </w:r>
            </w:smartTag>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400</w:t>
            </w:r>
          </w:p>
        </w:tc>
        <w:tc>
          <w:tcPr>
            <w:tcW w:w="97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470</w:t>
            </w:r>
          </w:p>
        </w:tc>
        <w:tc>
          <w:tcPr>
            <w:tcW w:w="680"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0,4</w:t>
            </w:r>
          </w:p>
        </w:tc>
        <w:tc>
          <w:tcPr>
            <w:tcW w:w="687"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1 – 3</w:t>
            </w:r>
          </w:p>
        </w:tc>
      </w:tr>
      <w:tr w:rsidR="003A23C1" w:rsidRPr="009D6D36" w:rsidTr="003A23C1">
        <w:trPr>
          <w:trHeight w:val="132"/>
        </w:trPr>
        <w:tc>
          <w:tcPr>
            <w:tcW w:w="91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H “</w:t>
            </w:r>
            <w:smartTag w:uri="urn:schemas-microsoft-com:office:smarttags" w:element="metricconverter">
              <w:smartTagPr>
                <w:attr w:name="ProductID" w:val="350”"/>
              </w:smartTagPr>
              <w:r w:rsidRPr="009D6D36">
                <w:rPr>
                  <w:rFonts w:ascii="Tahoma" w:eastAsia="Arial" w:hAnsi="Tahoma" w:cs="Tahoma"/>
                  <w:sz w:val="18"/>
                  <w:szCs w:val="18"/>
                </w:rPr>
                <w:t>350”</w:t>
              </w:r>
            </w:smartTag>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9D6D36">
                <w:rPr>
                  <w:rFonts w:ascii="Tahoma" w:eastAsia="Arial" w:hAnsi="Tahoma" w:cs="Tahoma"/>
                  <w:sz w:val="18"/>
                  <w:szCs w:val="18"/>
                </w:rPr>
                <w:t>1”</w:t>
              </w:r>
            </w:smartTag>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350</w:t>
            </w:r>
          </w:p>
        </w:tc>
        <w:tc>
          <w:tcPr>
            <w:tcW w:w="97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450</w:t>
            </w:r>
          </w:p>
        </w:tc>
        <w:tc>
          <w:tcPr>
            <w:tcW w:w="680"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0,4 – 0.45</w:t>
            </w:r>
          </w:p>
        </w:tc>
        <w:tc>
          <w:tcPr>
            <w:tcW w:w="687"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1 – 3</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Tipo “A” 210</w:t>
            </w:r>
          </w:p>
        </w:tc>
        <w:tc>
          <w:tcPr>
            <w:tcW w:w="874" w:type="pct"/>
            <w:vAlign w:val="center"/>
          </w:tcPr>
          <w:p w:rsidR="003A23C1" w:rsidRPr="009D6D36" w:rsidRDefault="003A23C1" w:rsidP="003A23C1">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9D6D36">
                <w:rPr>
                  <w:rFonts w:ascii="Tahoma" w:eastAsia="Arial" w:hAnsi="Tahoma" w:cs="Tahoma"/>
                  <w:b/>
                  <w:sz w:val="18"/>
                  <w:szCs w:val="18"/>
                </w:rPr>
                <w:t>1”</w:t>
              </w:r>
            </w:smartTag>
            <w:r w:rsidRPr="009D6D36">
              <w:rPr>
                <w:rFonts w:ascii="Tahoma" w:eastAsia="Arial" w:hAnsi="Tahoma" w:cs="Tahoma"/>
                <w:b/>
                <w:sz w:val="18"/>
                <w:szCs w:val="18"/>
              </w:rPr>
              <w:t xml:space="preserve"> – 1/2”</w:t>
            </w:r>
          </w:p>
        </w:tc>
        <w:tc>
          <w:tcPr>
            <w:tcW w:w="874" w:type="pct"/>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210</w:t>
            </w:r>
          </w:p>
        </w:tc>
        <w:tc>
          <w:tcPr>
            <w:tcW w:w="972" w:type="pct"/>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350</w:t>
            </w:r>
          </w:p>
        </w:tc>
        <w:tc>
          <w:tcPr>
            <w:tcW w:w="680" w:type="pct"/>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0,5</w:t>
            </w:r>
          </w:p>
        </w:tc>
        <w:tc>
          <w:tcPr>
            <w:tcW w:w="687" w:type="pct"/>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 – 4</w:t>
            </w:r>
          </w:p>
        </w:tc>
      </w:tr>
      <w:tr w:rsidR="003A23C1" w:rsidRPr="009D6D36" w:rsidTr="003A23C1">
        <w:trPr>
          <w:trHeight w:val="305"/>
        </w:trPr>
        <w:tc>
          <w:tcPr>
            <w:tcW w:w="91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Tipo “B” 180</w:t>
            </w:r>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9D6D36">
                <w:rPr>
                  <w:rFonts w:ascii="Tahoma" w:eastAsia="Arial" w:hAnsi="Tahoma" w:cs="Tahoma"/>
                  <w:sz w:val="18"/>
                  <w:szCs w:val="18"/>
                </w:rPr>
                <w:t>1”</w:t>
              </w:r>
            </w:smartTag>
            <w:r w:rsidRPr="009D6D36">
              <w:rPr>
                <w:rFonts w:ascii="Tahoma" w:eastAsia="Arial" w:hAnsi="Tahoma" w:cs="Tahoma"/>
                <w:sz w:val="18"/>
                <w:szCs w:val="18"/>
              </w:rPr>
              <w:t xml:space="preserve"> – 11/2”</w:t>
            </w:r>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180</w:t>
            </w:r>
          </w:p>
        </w:tc>
        <w:tc>
          <w:tcPr>
            <w:tcW w:w="97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310</w:t>
            </w:r>
          </w:p>
        </w:tc>
        <w:tc>
          <w:tcPr>
            <w:tcW w:w="680"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0,55</w:t>
            </w:r>
          </w:p>
        </w:tc>
        <w:tc>
          <w:tcPr>
            <w:tcW w:w="687"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2 – 4</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Tipo “C” 160</w:t>
            </w:r>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9D6D36">
                <w:rPr>
                  <w:rFonts w:ascii="Tahoma" w:eastAsia="Arial" w:hAnsi="Tahoma" w:cs="Tahoma"/>
                  <w:sz w:val="18"/>
                  <w:szCs w:val="18"/>
                </w:rPr>
                <w:t>1”</w:t>
              </w:r>
            </w:smartTag>
            <w:r w:rsidRPr="009D6D36">
              <w:rPr>
                <w:rFonts w:ascii="Tahoma" w:eastAsia="Arial" w:hAnsi="Tahoma" w:cs="Tahoma"/>
                <w:sz w:val="18"/>
                <w:szCs w:val="18"/>
              </w:rPr>
              <w:t xml:space="preserve"> – 11/2”</w:t>
            </w:r>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160</w:t>
            </w:r>
          </w:p>
        </w:tc>
        <w:tc>
          <w:tcPr>
            <w:tcW w:w="97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250</w:t>
            </w:r>
          </w:p>
        </w:tc>
        <w:tc>
          <w:tcPr>
            <w:tcW w:w="680"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0,6</w:t>
            </w:r>
          </w:p>
        </w:tc>
        <w:tc>
          <w:tcPr>
            <w:tcW w:w="687"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2 – 3</w:t>
            </w:r>
          </w:p>
        </w:tc>
      </w:tr>
      <w:tr w:rsidR="003A23C1" w:rsidRPr="009D6D36" w:rsidTr="003A23C1">
        <w:trPr>
          <w:trHeight w:val="304"/>
        </w:trPr>
        <w:tc>
          <w:tcPr>
            <w:tcW w:w="91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Tipo “D” 130</w:t>
            </w:r>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9D6D36">
                <w:rPr>
                  <w:rFonts w:ascii="Tahoma" w:eastAsia="Arial" w:hAnsi="Tahoma" w:cs="Tahoma"/>
                  <w:sz w:val="18"/>
                  <w:szCs w:val="18"/>
                </w:rPr>
                <w:t>2”</w:t>
              </w:r>
            </w:smartTag>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130</w:t>
            </w:r>
          </w:p>
        </w:tc>
        <w:tc>
          <w:tcPr>
            <w:tcW w:w="97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230</w:t>
            </w:r>
          </w:p>
        </w:tc>
        <w:tc>
          <w:tcPr>
            <w:tcW w:w="680"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0,7</w:t>
            </w:r>
          </w:p>
        </w:tc>
        <w:tc>
          <w:tcPr>
            <w:tcW w:w="687"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2 – 3</w:t>
            </w:r>
          </w:p>
        </w:tc>
      </w:tr>
      <w:tr w:rsidR="003A23C1" w:rsidRPr="009D6D36" w:rsidTr="003A23C1">
        <w:trPr>
          <w:trHeight w:val="305"/>
        </w:trPr>
        <w:tc>
          <w:tcPr>
            <w:tcW w:w="91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Tipo “E”</w:t>
            </w:r>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9D6D36">
                <w:rPr>
                  <w:rFonts w:ascii="Tahoma" w:eastAsia="Arial" w:hAnsi="Tahoma" w:cs="Tahoma"/>
                  <w:sz w:val="18"/>
                  <w:szCs w:val="18"/>
                </w:rPr>
                <w:t>2”</w:t>
              </w:r>
            </w:smartTag>
            <w:r w:rsidRPr="009D6D36">
              <w:rPr>
                <w:rFonts w:ascii="Tahoma" w:eastAsia="Arial" w:hAnsi="Tahoma" w:cs="Tahoma"/>
                <w:sz w:val="18"/>
                <w:szCs w:val="18"/>
              </w:rPr>
              <w:t xml:space="preserve"> – 2 ½”</w:t>
            </w:r>
          </w:p>
        </w:tc>
        <w:tc>
          <w:tcPr>
            <w:tcW w:w="874"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210</w:t>
            </w:r>
          </w:p>
        </w:tc>
        <w:tc>
          <w:tcPr>
            <w:tcW w:w="972"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225</w:t>
            </w:r>
          </w:p>
        </w:tc>
        <w:tc>
          <w:tcPr>
            <w:tcW w:w="680"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0,75</w:t>
            </w:r>
          </w:p>
        </w:tc>
        <w:tc>
          <w:tcPr>
            <w:tcW w:w="687" w:type="pct"/>
            <w:vAlign w:val="center"/>
          </w:tcPr>
          <w:p w:rsidR="003A23C1" w:rsidRPr="009D6D36" w:rsidRDefault="003A23C1" w:rsidP="003A23C1">
            <w:pPr>
              <w:widowControl w:val="0"/>
              <w:autoSpaceDE w:val="0"/>
              <w:autoSpaceDN w:val="0"/>
              <w:jc w:val="center"/>
              <w:rPr>
                <w:rFonts w:ascii="Tahoma" w:eastAsia="Arial" w:hAnsi="Tahoma" w:cs="Tahoma"/>
                <w:sz w:val="18"/>
                <w:szCs w:val="18"/>
              </w:rPr>
            </w:pPr>
            <w:r w:rsidRPr="009D6D36">
              <w:rPr>
                <w:rFonts w:ascii="Tahoma" w:eastAsia="Arial" w:hAnsi="Tahoma" w:cs="Tahoma"/>
                <w:sz w:val="18"/>
                <w:szCs w:val="18"/>
              </w:rPr>
              <w:t>2 – 3</w:t>
            </w:r>
          </w:p>
        </w:tc>
      </w:tr>
    </w:tbl>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Aceptación y Rechazo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3A23C1" w:rsidRPr="009D6D36" w:rsidRDefault="003A23C1" w:rsidP="004768D5">
      <w:pPr>
        <w:widowControl w:val="0"/>
        <w:tabs>
          <w:tab w:val="left" w:pos="8711"/>
        </w:tabs>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Todos los ensayos, pruebas, demoliciones, curados y reemplazos necesarios serán cancelados por la Entidad Ejecutora.</w:t>
      </w:r>
    </w:p>
    <w:p w:rsidR="003A23C1" w:rsidRPr="009D6D36" w:rsidRDefault="003A23C1" w:rsidP="003A23C1">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rPr>
          <w:trHeight w:val="401"/>
        </w:trPr>
        <w:tc>
          <w:tcPr>
            <w:tcW w:w="584" w:type="dxa"/>
            <w:shd w:val="clear" w:color="auto" w:fill="1F4E79" w:themeFill="accent1" w:themeFillShade="80"/>
          </w:tcPr>
          <w:p w:rsidR="003A23C1" w:rsidRPr="009D6D36" w:rsidRDefault="003A23C1" w:rsidP="003A23C1">
            <w:pPr>
              <w:widowControl w:val="0"/>
              <w:tabs>
                <w:tab w:val="left" w:pos="560"/>
              </w:tabs>
              <w:autoSpaceDE w:val="0"/>
              <w:autoSpaceDN w:val="0"/>
              <w:jc w:val="both"/>
              <w:rPr>
                <w:rFonts w:ascii="Tahoma" w:hAnsi="Tahoma" w:cs="Tahoma"/>
                <w:b/>
                <w:color w:val="FFFFFF" w:themeColor="background1"/>
                <w:sz w:val="18"/>
                <w:szCs w:val="18"/>
              </w:rPr>
            </w:pPr>
            <w:bookmarkStart w:id="181" w:name="_Hlk161697100"/>
            <w:r w:rsidRPr="009D6D36">
              <w:rPr>
                <w:rFonts w:ascii="Tahoma" w:hAnsi="Tahoma" w:cs="Tahoma"/>
                <w:b/>
                <w:color w:val="FFFFFF" w:themeColor="background1"/>
                <w:sz w:val="18"/>
                <w:szCs w:val="18"/>
              </w:rPr>
              <w:t>N°</w:t>
            </w:r>
          </w:p>
        </w:tc>
        <w:tc>
          <w:tcPr>
            <w:tcW w:w="2385" w:type="dxa"/>
            <w:shd w:val="clear" w:color="auto" w:fill="1F4E79" w:themeFill="accent1" w:themeFillShade="80"/>
          </w:tcPr>
          <w:p w:rsidR="003A23C1" w:rsidRPr="009D6D36" w:rsidRDefault="003A23C1" w:rsidP="003A23C1">
            <w:pPr>
              <w:widowControl w:val="0"/>
              <w:tabs>
                <w:tab w:val="left" w:pos="560"/>
              </w:tabs>
              <w:autoSpaceDE w:val="0"/>
              <w:autoSpaceDN w:val="0"/>
              <w:jc w:val="both"/>
              <w:rPr>
                <w:rFonts w:ascii="Tahoma" w:hAnsi="Tahoma" w:cs="Tahoma"/>
                <w:b/>
                <w:color w:val="FFFFFF" w:themeColor="background1"/>
                <w:sz w:val="18"/>
                <w:szCs w:val="18"/>
              </w:rPr>
            </w:pPr>
            <w:r w:rsidRPr="009D6D36">
              <w:rPr>
                <w:rFonts w:ascii="Tahoma" w:hAnsi="Tahoma" w:cs="Tahoma"/>
                <w:b/>
                <w:color w:val="FFFFFF" w:themeColor="background1"/>
                <w:sz w:val="18"/>
                <w:szCs w:val="18"/>
              </w:rPr>
              <w:t>CODIGO</w:t>
            </w:r>
          </w:p>
        </w:tc>
        <w:tc>
          <w:tcPr>
            <w:tcW w:w="1145" w:type="dxa"/>
            <w:shd w:val="clear" w:color="auto" w:fill="1F4E79" w:themeFill="accent1" w:themeFillShade="80"/>
          </w:tcPr>
          <w:p w:rsidR="003A23C1" w:rsidRPr="009D6D36" w:rsidRDefault="003A23C1" w:rsidP="003A23C1">
            <w:pPr>
              <w:widowControl w:val="0"/>
              <w:tabs>
                <w:tab w:val="left" w:pos="560"/>
              </w:tabs>
              <w:autoSpaceDE w:val="0"/>
              <w:autoSpaceDN w:val="0"/>
              <w:jc w:val="both"/>
              <w:rPr>
                <w:rFonts w:ascii="Tahoma" w:hAnsi="Tahoma" w:cs="Tahoma"/>
                <w:b/>
                <w:color w:val="FFFFFF" w:themeColor="background1"/>
                <w:sz w:val="18"/>
                <w:szCs w:val="18"/>
              </w:rPr>
            </w:pPr>
            <w:r w:rsidRPr="009D6D36">
              <w:rPr>
                <w:rFonts w:ascii="Tahoma" w:hAnsi="Tahoma" w:cs="Tahoma"/>
                <w:b/>
                <w:color w:val="FFFFFF" w:themeColor="background1"/>
                <w:sz w:val="18"/>
                <w:szCs w:val="18"/>
              </w:rPr>
              <w:t>UNIDAD</w:t>
            </w:r>
          </w:p>
        </w:tc>
        <w:tc>
          <w:tcPr>
            <w:tcW w:w="5520" w:type="dxa"/>
            <w:shd w:val="clear" w:color="auto" w:fill="1F4E79" w:themeFill="accent1" w:themeFillShade="80"/>
          </w:tcPr>
          <w:p w:rsidR="003A23C1" w:rsidRPr="009D6D36" w:rsidRDefault="003A23C1" w:rsidP="003A23C1">
            <w:pPr>
              <w:widowControl w:val="0"/>
              <w:tabs>
                <w:tab w:val="left" w:pos="560"/>
              </w:tabs>
              <w:autoSpaceDE w:val="0"/>
              <w:autoSpaceDN w:val="0"/>
              <w:jc w:val="both"/>
              <w:rPr>
                <w:rFonts w:ascii="Tahoma" w:hAnsi="Tahoma" w:cs="Tahoma"/>
                <w:b/>
                <w:color w:val="FFFFFF" w:themeColor="background1"/>
                <w:sz w:val="18"/>
                <w:szCs w:val="18"/>
              </w:rPr>
            </w:pPr>
            <w:r w:rsidRPr="009D6D36">
              <w:rPr>
                <w:rFonts w:ascii="Tahoma" w:hAnsi="Tahoma" w:cs="Tahoma"/>
                <w:b/>
                <w:color w:val="FFFFFF" w:themeColor="background1"/>
                <w:sz w:val="18"/>
                <w:szCs w:val="18"/>
              </w:rPr>
              <w:t>ITEM</w:t>
            </w:r>
          </w:p>
        </w:tc>
      </w:tr>
      <w:tr w:rsidR="003A23C1" w:rsidRPr="009D6D36" w:rsidTr="003A23C1">
        <w:tc>
          <w:tcPr>
            <w:tcW w:w="584" w:type="dxa"/>
            <w:shd w:val="clear" w:color="auto" w:fill="B4C6E7" w:themeFill="accent5" w:themeFillTint="66"/>
          </w:tcPr>
          <w:p w:rsidR="003A23C1" w:rsidRPr="009D6D36" w:rsidRDefault="003A23C1" w:rsidP="003A23C1">
            <w:pPr>
              <w:widowControl w:val="0"/>
              <w:tabs>
                <w:tab w:val="left" w:pos="560"/>
              </w:tabs>
              <w:autoSpaceDE w:val="0"/>
              <w:autoSpaceDN w:val="0"/>
              <w:jc w:val="both"/>
              <w:rPr>
                <w:rFonts w:ascii="Tahoma" w:hAnsi="Tahoma" w:cs="Tahoma"/>
                <w:b/>
                <w:color w:val="000000"/>
                <w:sz w:val="18"/>
                <w:szCs w:val="18"/>
              </w:rPr>
            </w:pPr>
            <w:r w:rsidRPr="009D6D36">
              <w:rPr>
                <w:rFonts w:ascii="Tahoma" w:hAnsi="Tahoma" w:cs="Tahoma"/>
                <w:b/>
                <w:color w:val="000000"/>
                <w:sz w:val="18"/>
                <w:szCs w:val="18"/>
              </w:rPr>
              <w:t>13</w:t>
            </w:r>
          </w:p>
        </w:tc>
        <w:tc>
          <w:tcPr>
            <w:tcW w:w="2385" w:type="dxa"/>
            <w:shd w:val="clear" w:color="auto" w:fill="B4C6E7" w:themeFill="accent5" w:themeFillTint="66"/>
          </w:tcPr>
          <w:p w:rsidR="003A23C1" w:rsidRPr="009D6D36" w:rsidRDefault="003A23C1" w:rsidP="003A23C1">
            <w:pPr>
              <w:widowControl w:val="0"/>
              <w:tabs>
                <w:tab w:val="left" w:pos="560"/>
              </w:tabs>
              <w:autoSpaceDE w:val="0"/>
              <w:autoSpaceDN w:val="0"/>
              <w:jc w:val="both"/>
              <w:rPr>
                <w:rFonts w:ascii="Tahoma" w:hAnsi="Tahoma" w:cs="Tahoma"/>
                <w:b/>
                <w:color w:val="000000"/>
                <w:sz w:val="18"/>
                <w:szCs w:val="18"/>
              </w:rPr>
            </w:pPr>
            <w:r w:rsidRPr="009D6D36">
              <w:rPr>
                <w:rFonts w:ascii="Tahoma" w:eastAsia="Arial" w:hAnsi="Tahoma" w:cs="Tahoma"/>
                <w:b/>
                <w:bCs/>
                <w:sz w:val="18"/>
                <w:szCs w:val="18"/>
              </w:rPr>
              <w:t>VAC-OG-CUB-7</w:t>
            </w:r>
          </w:p>
        </w:tc>
        <w:tc>
          <w:tcPr>
            <w:tcW w:w="1145" w:type="dxa"/>
            <w:shd w:val="clear" w:color="auto" w:fill="B4C6E7" w:themeFill="accent5" w:themeFillTint="66"/>
          </w:tcPr>
          <w:p w:rsidR="003A23C1" w:rsidRPr="009D6D36" w:rsidRDefault="003A23C1" w:rsidP="003A23C1">
            <w:pPr>
              <w:widowControl w:val="0"/>
              <w:tabs>
                <w:tab w:val="left" w:pos="560"/>
              </w:tabs>
              <w:autoSpaceDE w:val="0"/>
              <w:autoSpaceDN w:val="0"/>
              <w:jc w:val="both"/>
              <w:rPr>
                <w:rFonts w:ascii="Tahoma" w:hAnsi="Tahoma" w:cs="Tahoma"/>
                <w:b/>
                <w:color w:val="000000"/>
                <w:sz w:val="18"/>
                <w:szCs w:val="18"/>
              </w:rPr>
            </w:pPr>
            <w:r w:rsidRPr="009D6D36">
              <w:rPr>
                <w:rFonts w:ascii="Tahoma" w:hAnsi="Tahoma" w:cs="Tahoma"/>
                <w:b/>
                <w:color w:val="000000"/>
                <w:sz w:val="18"/>
                <w:szCs w:val="18"/>
              </w:rPr>
              <w:t>M2</w:t>
            </w:r>
          </w:p>
        </w:tc>
        <w:tc>
          <w:tcPr>
            <w:tcW w:w="5520" w:type="dxa"/>
            <w:shd w:val="clear" w:color="auto" w:fill="B4C6E7" w:themeFill="accent5" w:themeFillTint="66"/>
          </w:tcPr>
          <w:p w:rsidR="003A23C1" w:rsidRPr="009D6D36" w:rsidRDefault="003A23C1" w:rsidP="003A23C1">
            <w:pPr>
              <w:widowControl w:val="0"/>
              <w:tabs>
                <w:tab w:val="left" w:pos="560"/>
              </w:tabs>
              <w:autoSpaceDE w:val="0"/>
              <w:autoSpaceDN w:val="0"/>
              <w:jc w:val="center"/>
              <w:rPr>
                <w:rFonts w:ascii="Tahoma" w:hAnsi="Tahoma" w:cs="Tahoma"/>
                <w:b/>
                <w:bCs/>
                <w:color w:val="000000"/>
                <w:sz w:val="18"/>
                <w:szCs w:val="18"/>
              </w:rPr>
            </w:pPr>
            <w:r w:rsidRPr="009D6D36">
              <w:rPr>
                <w:rFonts w:ascii="Tahoma" w:hAnsi="Tahoma" w:cs="Tahoma"/>
                <w:b/>
                <w:bCs/>
                <w:color w:val="000000"/>
                <w:sz w:val="18"/>
                <w:szCs w:val="18"/>
              </w:rPr>
              <w:t>CUBIERTA DE PLACA ONDULADA DE FIBROCEMENTO PREPINTADA C/ESTRUCTURA DE MADERA</w:t>
            </w:r>
          </w:p>
        </w:tc>
      </w:tr>
      <w:bookmarkEnd w:id="181"/>
    </w:tbl>
    <w:p w:rsidR="003A23C1" w:rsidRPr="009D6D36" w:rsidRDefault="003A23C1" w:rsidP="003A23C1">
      <w:pPr>
        <w:widowControl w:val="0"/>
        <w:tabs>
          <w:tab w:val="left" w:pos="560"/>
        </w:tabs>
        <w:autoSpaceDE w:val="0"/>
        <w:autoSpaceDN w:val="0"/>
        <w:jc w:val="both"/>
        <w:rPr>
          <w:rFonts w:ascii="Tahoma" w:eastAsia="Calibri" w:hAnsi="Tahoma" w:cs="Tahoma"/>
          <w:b/>
          <w:color w:val="000000"/>
          <w:sz w:val="18"/>
          <w:szCs w:val="18"/>
        </w:rPr>
      </w:pPr>
    </w:p>
    <w:p w:rsidR="003A23C1" w:rsidRPr="009D6D36" w:rsidRDefault="003A23C1" w:rsidP="003A23C1">
      <w:pPr>
        <w:widowControl w:val="0"/>
        <w:tabs>
          <w:tab w:val="left" w:pos="560"/>
        </w:tabs>
        <w:autoSpaceDE w:val="0"/>
        <w:autoSpaceDN w:val="0"/>
        <w:jc w:val="both"/>
        <w:rPr>
          <w:rFonts w:ascii="Tahoma" w:eastAsia="Calibri" w:hAnsi="Tahoma" w:cs="Tahoma"/>
          <w:b/>
          <w:color w:val="000000"/>
          <w:sz w:val="18"/>
          <w:szCs w:val="18"/>
        </w:rPr>
      </w:pPr>
      <w:r w:rsidRPr="009D6D36">
        <w:rPr>
          <w:rFonts w:ascii="Tahoma" w:eastAsia="Calibri" w:hAnsi="Tahoma" w:cs="Tahoma"/>
          <w:b/>
          <w:color w:val="000000"/>
          <w:sz w:val="18"/>
          <w:szCs w:val="18"/>
        </w:rPr>
        <w:t>DESCRIPCI</w:t>
      </w:r>
      <w:r w:rsidRPr="009D6D36">
        <w:rPr>
          <w:rFonts w:ascii="Tahoma" w:eastAsia="Arial" w:hAnsi="Tahoma" w:cs="Tahoma"/>
          <w:b/>
          <w:bCs/>
          <w:sz w:val="18"/>
          <w:szCs w:val="18"/>
        </w:rPr>
        <w:t>Ó</w:t>
      </w:r>
      <w:r w:rsidRPr="009D6D36">
        <w:rPr>
          <w:rFonts w:ascii="Tahoma" w:eastAsia="Calibri" w:hAnsi="Tahoma" w:cs="Tahoma"/>
          <w:b/>
          <w:color w:val="000000"/>
          <w:sz w:val="18"/>
          <w:szCs w:val="18"/>
        </w:rPr>
        <w:t>N</w:t>
      </w:r>
      <w:r w:rsidRPr="009D6D36">
        <w:rPr>
          <w:rFonts w:ascii="Tahoma" w:eastAsia="Arial" w:hAnsi="Tahoma" w:cs="Tahoma"/>
          <w:b/>
          <w:sz w:val="18"/>
          <w:szCs w:val="18"/>
        </w:rPr>
        <w:t>. -</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Calibri" w:hAnsi="Tahoma" w:cs="Tahoma"/>
          <w:b/>
          <w:color w:val="000000"/>
          <w:sz w:val="18"/>
          <w:szCs w:val="18"/>
        </w:rPr>
      </w:pPr>
      <w:r w:rsidRPr="009D6D36">
        <w:rPr>
          <w:rFonts w:ascii="Tahoma" w:eastAsia="Calibri" w:hAnsi="Tahoma" w:cs="Tahoma"/>
          <w:b/>
          <w:color w:val="000000"/>
          <w:sz w:val="18"/>
          <w:szCs w:val="18"/>
        </w:rPr>
        <w:t>MATERIALES, HERRAMIENTAS Y EQUIPO</w:t>
      </w:r>
      <w:r w:rsidRPr="009D6D36">
        <w:rPr>
          <w:rFonts w:ascii="Tahoma" w:eastAsia="Arial" w:hAnsi="Tahoma" w:cs="Tahoma"/>
          <w:b/>
          <w:sz w:val="18"/>
          <w:szCs w:val="18"/>
        </w:rPr>
        <w:t>.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Deberá cumplirse con las normas técnicas que IBNORCA prescriba para los materiales usados en el presente ítem.</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Para los elementos de madera de manera complementaria deberá cumplirse con lo indicado en el </w:t>
      </w:r>
      <w:r w:rsidRPr="009D6D36">
        <w:rPr>
          <w:rFonts w:ascii="Tahoma" w:eastAsia="Arial" w:hAnsi="Tahoma" w:cs="Tahoma"/>
          <w:i/>
          <w:iCs/>
          <w:sz w:val="18"/>
          <w:szCs w:val="18"/>
        </w:rPr>
        <w:t>Manual de Diseño del Grupo Andino</w:t>
      </w:r>
      <w:r w:rsidRPr="009D6D36">
        <w:rPr>
          <w:rFonts w:ascii="Tahoma" w:eastAsia="Arial" w:hAnsi="Tahoma" w:cs="Tahoma"/>
          <w:sz w:val="18"/>
          <w:szCs w:val="18"/>
        </w:rPr>
        <w:t>.</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bCs/>
          <w:sz w:val="18"/>
          <w:szCs w:val="18"/>
        </w:rPr>
      </w:pPr>
      <w:r w:rsidRPr="009D6D36">
        <w:rPr>
          <w:rFonts w:ascii="Tahoma" w:eastAsia="Arial" w:hAnsi="Tahoma" w:cs="Tahoma"/>
          <w:b/>
          <w:bCs/>
          <w:sz w:val="18"/>
          <w:szCs w:val="18"/>
        </w:rPr>
        <w:t>FORMA DE EJECUCIÓN. -</w:t>
      </w:r>
    </w:p>
    <w:p w:rsidR="003A23C1" w:rsidRPr="009D6D36" w:rsidRDefault="003A23C1" w:rsidP="003A23C1">
      <w:pPr>
        <w:widowControl w:val="0"/>
        <w:autoSpaceDE w:val="0"/>
        <w:autoSpaceDN w:val="0"/>
        <w:jc w:val="both"/>
        <w:rPr>
          <w:rFonts w:ascii="Tahoma" w:eastAsia="Arial" w:hAnsi="Tahoma" w:cs="Tahoma"/>
          <w:b/>
          <w:bCs/>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construcción de la estructura de madera deberá ser conforme a lo indicado en planos y con las modificaciones que hayan sido aprobados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bCs/>
          <w:sz w:val="18"/>
          <w:szCs w:val="18"/>
        </w:rPr>
      </w:pPr>
      <w:r w:rsidRPr="009D6D36">
        <w:rPr>
          <w:rFonts w:ascii="Tahoma" w:eastAsia="Arial" w:hAnsi="Tahoma" w:cs="Tahoma"/>
          <w:b/>
          <w:bCs/>
          <w:sz w:val="18"/>
          <w:szCs w:val="18"/>
        </w:rPr>
        <w:t xml:space="preserve">ESTRUCTURA DE MADERA. –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Para la colocación de la estructura, se deberán tomar en consideración las siguientes especificaciones: </w:t>
      </w:r>
    </w:p>
    <w:p w:rsidR="003A23C1" w:rsidRPr="009D6D36" w:rsidRDefault="003A23C1" w:rsidP="003A23C1">
      <w:pPr>
        <w:widowControl w:val="0"/>
        <w:numPr>
          <w:ilvl w:val="0"/>
          <w:numId w:val="117"/>
        </w:numPr>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Entidad Ejecutora deberá comprobar las medidas en obra, y elaborarla sujetándose a estas y a los diseños suministrados. </w:t>
      </w:r>
    </w:p>
    <w:p w:rsidR="003A23C1" w:rsidRPr="009D6D36" w:rsidRDefault="003A23C1" w:rsidP="003A23C1">
      <w:pPr>
        <w:widowControl w:val="0"/>
        <w:numPr>
          <w:ilvl w:val="0"/>
          <w:numId w:val="117"/>
        </w:numPr>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rsidR="003A23C1" w:rsidRPr="009D6D36" w:rsidRDefault="003A23C1" w:rsidP="003A23C1">
      <w:pPr>
        <w:widowControl w:val="0"/>
        <w:numPr>
          <w:ilvl w:val="0"/>
          <w:numId w:val="117"/>
        </w:numPr>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bCs/>
          <w:sz w:val="18"/>
          <w:szCs w:val="18"/>
        </w:rPr>
      </w:pPr>
      <w:r w:rsidRPr="009D6D36">
        <w:rPr>
          <w:rFonts w:ascii="Tahoma" w:eastAsia="Arial" w:hAnsi="Tahoma" w:cs="Tahoma"/>
          <w:b/>
          <w:bCs/>
          <w:sz w:val="18"/>
          <w:szCs w:val="18"/>
        </w:rPr>
        <w:t>Criterios de Control, Aceptación y Rechazo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acceder a la cubierta la Entidad Ejecutora debe tener tablones que cubran la distancia de no menos de 3 listones.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14</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VAC-OG-CON-2</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lang w:val="pt-BR"/>
              </w:rPr>
              <w:t xml:space="preserve">CONTRAPISO DE </w:t>
            </w:r>
            <w:r w:rsidRPr="009D6D36">
              <w:rPr>
                <w:rFonts w:ascii="Tahoma" w:eastAsia="Arial" w:hAnsi="Tahoma" w:cs="Tahoma"/>
                <w:b/>
                <w:bCs/>
                <w:color w:val="000000" w:themeColor="text1"/>
                <w:sz w:val="18"/>
                <w:szCs w:val="18"/>
              </w:rPr>
              <w:t>HORMIGÓN</w:t>
            </w:r>
            <w:r w:rsidRPr="009D6D36">
              <w:rPr>
                <w:rFonts w:ascii="Tahoma" w:eastAsia="Arial" w:hAnsi="Tahoma" w:cs="Tahoma"/>
                <w:b/>
                <w:bCs/>
                <w:sz w:val="18"/>
                <w:szCs w:val="18"/>
                <w:lang w:val="pt-BR"/>
              </w:rPr>
              <w:t xml:space="preserve"> E=5 CM</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general, el contrapiso de hormigón deberá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 xml:space="preserve">Preparación </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De manera previa a la ejecución del ítem, se prepara la superficie sobre la cual se ejecute el contrapiso este uniforme, libre de impurezas y con la pendiente deseada.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Hormigonado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espesor de la carpeta de concreto será de 5 cm, establecido en el formulario de presentación de propuesta, teniendo preferencia aquel espesor señalado en los planos.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vaciado de hormigón debe ser de forma continua, solo se interrumpirá en los sectores donde los planos indiquen.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Terminado Superficial</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Protección y Curado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El tiempo de curado será el indicado en el proyecto o el indicado por el Inspector de proyecto. En ningún caso el tiempo de curado será menos de 5 días a partir del momento en que se inició el endurecimiento.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Durante la construcción, queda prohibido aplicar cargas, acumular materiales equipo o maquinarias que generen daño en el elemento.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Criterios de Aceptación y Rechazo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Todos las demoliciones, curados y reemplazos necesarios serán ejecutados por la Entidad Ejecutora a su costo.</w:t>
      </w: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15</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VAC-OG-CON-5</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EMPEDRADO Y CONTRAPISO DE CEMENTO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En general, la ejecución del empedrado y contrapiso de cemento deberá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b/>
          <w:sz w:val="18"/>
          <w:szCs w:val="18"/>
          <w:lang w:val="es-419"/>
        </w:rPr>
        <w:t>Limpieza y Preparación</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b/>
          <w:sz w:val="18"/>
          <w:szCs w:val="18"/>
          <w:lang w:val="es-419"/>
        </w:rPr>
      </w:pPr>
      <w:r w:rsidRPr="009D6D36">
        <w:rPr>
          <w:rFonts w:ascii="Tahoma" w:eastAsia="Arial" w:hAnsi="Tahoma" w:cs="Tahoma"/>
          <w:b/>
          <w:sz w:val="18"/>
          <w:szCs w:val="18"/>
          <w:lang w:val="es-419"/>
        </w:rPr>
        <w:t>Empedrado</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b/>
          <w:sz w:val="18"/>
          <w:szCs w:val="18"/>
          <w:lang w:val="es-419"/>
        </w:rPr>
      </w:pPr>
      <w:r w:rsidRPr="009D6D36">
        <w:rPr>
          <w:rFonts w:ascii="Tahoma" w:eastAsia="Arial" w:hAnsi="Tahoma" w:cs="Tahoma"/>
          <w:b/>
          <w:sz w:val="18"/>
          <w:szCs w:val="18"/>
          <w:lang w:val="es-419"/>
        </w:rPr>
        <w:t>Mezclado del Hormigón y Morteros</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El hormigón deberá ser mezclado mecánicamente dosificando por volumen, en ciertos casos el Inspector de proyecto autorizará el mezclado manual.</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b/>
          <w:sz w:val="18"/>
          <w:szCs w:val="18"/>
          <w:lang w:val="es-419"/>
        </w:rPr>
      </w:pPr>
      <w:r w:rsidRPr="009D6D36">
        <w:rPr>
          <w:rFonts w:ascii="Tahoma" w:eastAsia="Arial" w:hAnsi="Tahoma" w:cs="Tahoma"/>
          <w:b/>
          <w:sz w:val="18"/>
          <w:szCs w:val="18"/>
          <w:lang w:val="es-419"/>
        </w:rPr>
        <w:t>Hormigonado</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El vaciado de hormigón debe ser de forma continua, solo se interrumpirá en los sectores donde los planos indiquen.</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b/>
          <w:sz w:val="18"/>
          <w:szCs w:val="18"/>
          <w:lang w:val="es-419"/>
        </w:rPr>
      </w:pPr>
      <w:r w:rsidRPr="009D6D36">
        <w:rPr>
          <w:rFonts w:ascii="Tahoma" w:eastAsia="Arial" w:hAnsi="Tahoma" w:cs="Tahoma"/>
          <w:b/>
          <w:sz w:val="18"/>
          <w:szCs w:val="18"/>
          <w:lang w:val="es-419"/>
        </w:rPr>
        <w:t>Terminado Superficial</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b/>
          <w:sz w:val="18"/>
          <w:szCs w:val="18"/>
          <w:lang w:val="es-419"/>
        </w:rPr>
      </w:pPr>
      <w:r w:rsidRPr="009D6D36">
        <w:rPr>
          <w:rFonts w:ascii="Tahoma" w:eastAsia="Arial" w:hAnsi="Tahoma" w:cs="Tahoma"/>
          <w:b/>
          <w:sz w:val="18"/>
          <w:szCs w:val="18"/>
          <w:lang w:val="es-419"/>
        </w:rPr>
        <w:t>Protección y Curado</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Durante la construcción, queda prohibido aplicar cargas, acumular materiales, equipo o maquinarias que generen daño en el elemento.</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b/>
          <w:sz w:val="18"/>
          <w:szCs w:val="18"/>
          <w:lang w:val="es-419"/>
        </w:rPr>
      </w:pPr>
      <w:r w:rsidRPr="009D6D36">
        <w:rPr>
          <w:rFonts w:ascii="Tahoma" w:eastAsia="Arial" w:hAnsi="Tahoma" w:cs="Tahoma"/>
          <w:b/>
          <w:sz w:val="18"/>
          <w:szCs w:val="18"/>
          <w:lang w:val="es-419"/>
        </w:rPr>
        <w:t>Criterios de Aceptación y Rechazo</w:t>
      </w: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rsidR="003A23C1" w:rsidRPr="009D6D36" w:rsidRDefault="003A23C1" w:rsidP="003A23C1">
      <w:pPr>
        <w:widowControl w:val="0"/>
        <w:autoSpaceDE w:val="0"/>
        <w:autoSpaceDN w:val="0"/>
        <w:jc w:val="both"/>
        <w:rPr>
          <w:rFonts w:ascii="Tahoma" w:eastAsia="Arial" w:hAnsi="Tahoma" w:cs="Tahoma"/>
          <w:sz w:val="18"/>
          <w:szCs w:val="18"/>
          <w:lang w:val="es-419"/>
        </w:rPr>
      </w:pPr>
    </w:p>
    <w:p w:rsidR="003A23C1" w:rsidRPr="009D6D36" w:rsidRDefault="003A23C1" w:rsidP="003A23C1">
      <w:pPr>
        <w:widowControl w:val="0"/>
        <w:autoSpaceDE w:val="0"/>
        <w:autoSpaceDN w:val="0"/>
        <w:jc w:val="both"/>
        <w:rPr>
          <w:rFonts w:ascii="Tahoma" w:eastAsia="Arial" w:hAnsi="Tahoma" w:cs="Tahoma"/>
          <w:sz w:val="18"/>
          <w:szCs w:val="18"/>
          <w:lang w:val="es-419"/>
        </w:rPr>
      </w:pPr>
      <w:r w:rsidRPr="009D6D36">
        <w:rPr>
          <w:rFonts w:ascii="Tahoma" w:eastAsia="Arial" w:hAnsi="Tahoma" w:cs="Tahoma"/>
          <w:sz w:val="18"/>
          <w:szCs w:val="18"/>
          <w:lang w:val="es-419"/>
        </w:rPr>
        <w:t>Todos las demoliciones, curados y reemplazos necesarios serán cancelados por la Entidad Ejecutora.</w:t>
      </w:r>
    </w:p>
    <w:p w:rsidR="003A23C1" w:rsidRPr="009D6D36" w:rsidRDefault="003A23C1" w:rsidP="003A23C1">
      <w:pPr>
        <w:widowControl w:val="0"/>
        <w:autoSpaceDE w:val="0"/>
        <w:autoSpaceDN w:val="0"/>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rPr>
          <w:trHeight w:val="370"/>
        </w:trPr>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16</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hAnsi="Tahoma" w:cs="Tahoma"/>
                <w:b/>
                <w:bCs/>
                <w:color w:val="000000"/>
                <w:sz w:val="18"/>
                <w:szCs w:val="18"/>
              </w:rPr>
              <w:t>VAC-OF-BOT-1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hAnsi="Tahoma" w:cs="Tahoma"/>
                <w:b/>
                <w:sz w:val="18"/>
                <w:szCs w:val="18"/>
              </w:rPr>
              <w:t>BOTAGUAS DE HORMIGÓN ARMADO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lastRenderedPageBreak/>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parrilla se armará con fierro corrugado de 1/4”, con alambre de amarre y deberá asegurar con dados de mortero de cemento, el acabado debe ser fino y pulido.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Hormigón para el vaciado se dosificará a 1:2:3 utilizando agregados limpios.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materiales serán de buena calidad que aseguren la durabilidad y correcto funcionamiento; previo a su empleo en obra deberá ser aprobado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rPr>
          <w:trHeight w:val="370"/>
        </w:trPr>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17</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color w:val="000000" w:themeColor="text1"/>
                <w:sz w:val="18"/>
                <w:szCs w:val="18"/>
                <w:lang w:eastAsia="es-ES"/>
              </w:rPr>
              <w:t>VAC-OF-ALE-1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ALERO DE YESO C/ ESTRUCTURA MADERAMEN</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Theme="minorEastAsia" w:hAnsi="Tahoma" w:cs="Tahoma"/>
          <w:sz w:val="18"/>
          <w:szCs w:val="18"/>
          <w:lang w:eastAsia="es-ES"/>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w:t>
      </w:r>
      <w:r w:rsidRPr="009D6D36">
        <w:rPr>
          <w:rFonts w:ascii="Tahoma" w:eastAsia="Arial" w:hAnsi="Tahoma" w:cs="Tahoma"/>
          <w:sz w:val="18"/>
          <w:szCs w:val="18"/>
        </w:rPr>
        <w:lastRenderedPageBreak/>
        <w:t xml:space="preserve">superficies completamente lisas, planas y libres de ondulaciones empleando mano de obra especializada.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Evitar espesores considerables de revoques, que pueden convertirse en puntos potenciales de agrietamiento.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rsidR="003A23C1" w:rsidRPr="009D6D36" w:rsidRDefault="003A23C1" w:rsidP="003A23C1">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18</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 - OF - REV - 5</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hAnsi="Tahoma" w:cs="Tahoma"/>
                <w:b/>
                <w:bCs/>
                <w:sz w:val="18"/>
                <w:szCs w:val="18"/>
              </w:rPr>
              <w:t>REVOQUE INTERIOR DE CEMENTO</w:t>
            </w:r>
          </w:p>
        </w:tc>
      </w:tr>
    </w:tbl>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bookmarkStart w:id="182" w:name="_Hlk94714352"/>
      <w:r w:rsidRPr="009D6D36">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2"/>
    <w:p w:rsidR="003A23C1" w:rsidRPr="009D6D36" w:rsidRDefault="003A23C1" w:rsidP="003A23C1">
      <w:pPr>
        <w:widowControl w:val="0"/>
        <w:autoSpaceDE w:val="0"/>
        <w:autoSpaceDN w:val="0"/>
        <w:adjustRightInd w:val="0"/>
        <w:jc w:val="both"/>
        <w:rPr>
          <w:rFonts w:ascii="Tahoma" w:eastAsia="Arial" w:hAnsi="Tahoma" w:cs="Tahoma"/>
          <w:b/>
          <w:bCs/>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b/>
          <w:bCs/>
          <w:sz w:val="18"/>
          <w:szCs w:val="18"/>
        </w:rPr>
        <w:t xml:space="preserve">MATERIALES, HERRAMIENTAS Y EQUIPO. - </w:t>
      </w:r>
    </w:p>
    <w:p w:rsidR="003A23C1" w:rsidRPr="009D6D36" w:rsidRDefault="003A23C1" w:rsidP="003A23C1">
      <w:pPr>
        <w:widowControl w:val="0"/>
        <w:tabs>
          <w:tab w:val="left" w:pos="8711"/>
        </w:tabs>
        <w:autoSpaceDE w:val="0"/>
        <w:autoSpaceDN w:val="0"/>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bookmarkStart w:id="183" w:name="_Hlk95685267"/>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rsidR="003A23C1" w:rsidRPr="009D6D36" w:rsidRDefault="003A23C1" w:rsidP="003A23C1">
      <w:pPr>
        <w:widowControl w:val="0"/>
        <w:autoSpaceDE w:val="0"/>
        <w:autoSpaceDN w:val="0"/>
        <w:adjustRightInd w:val="0"/>
        <w:jc w:val="both"/>
        <w:rPr>
          <w:rFonts w:ascii="Tahoma" w:eastAsia="Arial" w:hAnsi="Tahoma" w:cs="Tahoma"/>
          <w:b/>
          <w:bCs/>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b/>
          <w:bCs/>
          <w:sz w:val="18"/>
          <w:szCs w:val="18"/>
        </w:rPr>
        <w:t xml:space="preserve">FORMA DE EJECUCIÓN. - </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Preparación de la Superficie</w:t>
      </w:r>
    </w:p>
    <w:p w:rsidR="003A23C1" w:rsidRPr="009D6D36" w:rsidRDefault="003A23C1" w:rsidP="003A23C1">
      <w:pPr>
        <w:widowControl w:val="0"/>
        <w:autoSpaceDE w:val="0"/>
        <w:autoSpaceDN w:val="0"/>
        <w:jc w:val="both"/>
        <w:rPr>
          <w:rFonts w:ascii="Tahoma" w:eastAsia="Arial" w:hAnsi="Tahoma" w:cs="Tahoma"/>
          <w:bCs/>
          <w:color w:val="000000"/>
          <w:sz w:val="18"/>
          <w:szCs w:val="18"/>
        </w:rPr>
      </w:pPr>
      <w:r w:rsidRPr="009D6D36">
        <w:rPr>
          <w:rFonts w:ascii="Tahoma" w:eastAsia="Arial" w:hAnsi="Tahoma" w:cs="Tahoma"/>
          <w:sz w:val="18"/>
          <w:szCs w:val="18"/>
        </w:rPr>
        <w:t>Antes del proceder con el revoque, se verificará que la superficie este uniforme sin polvo, grasas o sustancias que perjudiquen la buena ejecución del ítem</w:t>
      </w:r>
      <w:r w:rsidRPr="009D6D36">
        <w:rPr>
          <w:rFonts w:ascii="Tahoma" w:eastAsia="Arial" w:hAnsi="Tahoma" w:cs="Tahoma"/>
          <w:bCs/>
          <w:color w:val="000000"/>
          <w:sz w:val="18"/>
          <w:szCs w:val="18"/>
        </w:rPr>
        <w:t>.</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bookmarkStart w:id="184" w:name="_Hlk95686236"/>
      <w:r w:rsidRPr="009D6D36">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spacing w:after="120"/>
        <w:jc w:val="both"/>
        <w:rPr>
          <w:rFonts w:ascii="Tahoma" w:eastAsia="Arial" w:hAnsi="Tahoma" w:cs="Tahoma"/>
          <w:b/>
          <w:bCs/>
          <w:sz w:val="18"/>
          <w:szCs w:val="18"/>
        </w:rPr>
      </w:pPr>
      <w:r w:rsidRPr="009D6D36">
        <w:rPr>
          <w:rFonts w:ascii="Tahoma" w:eastAsia="Arial" w:hAnsi="Tahoma" w:cs="Tahoma"/>
          <w:b/>
          <w:bCs/>
          <w:sz w:val="18"/>
          <w:szCs w:val="18"/>
        </w:rPr>
        <w:t>Preparación del Mortero</w:t>
      </w: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La proporción de cemento arena fina será de 1:3, y la cantidad de agua usada será tal que resulte en una mezcla plástica.</w:t>
      </w:r>
    </w:p>
    <w:p w:rsidR="003A23C1" w:rsidRPr="009D6D36" w:rsidRDefault="003A23C1" w:rsidP="003A23C1">
      <w:pPr>
        <w:widowControl w:val="0"/>
        <w:autoSpaceDE w:val="0"/>
        <w:autoSpaceDN w:val="0"/>
        <w:adjustRightInd w:val="0"/>
        <w:jc w:val="both"/>
        <w:rPr>
          <w:rFonts w:ascii="Tahoma" w:eastAsia="Arial" w:hAnsi="Tahoma" w:cs="Tahoma"/>
          <w:sz w:val="18"/>
          <w:szCs w:val="18"/>
        </w:rPr>
      </w:pPr>
      <w:bookmarkStart w:id="185" w:name="_Hlk95686228"/>
      <w:bookmarkEnd w:id="184"/>
    </w:p>
    <w:p w:rsidR="003A23C1" w:rsidRPr="009D6D36" w:rsidRDefault="003A23C1" w:rsidP="003A23C1">
      <w:pPr>
        <w:widowControl w:val="0"/>
        <w:autoSpaceDE w:val="0"/>
        <w:autoSpaceDN w:val="0"/>
        <w:adjustRightInd w:val="0"/>
        <w:spacing w:after="120"/>
        <w:jc w:val="both"/>
        <w:rPr>
          <w:rFonts w:ascii="Tahoma" w:eastAsia="Arial" w:hAnsi="Tahoma" w:cs="Tahoma"/>
          <w:b/>
          <w:bCs/>
          <w:sz w:val="18"/>
          <w:szCs w:val="18"/>
        </w:rPr>
      </w:pPr>
      <w:r w:rsidRPr="009D6D36">
        <w:rPr>
          <w:rFonts w:ascii="Tahoma" w:eastAsia="Arial" w:hAnsi="Tahoma" w:cs="Tahoma"/>
          <w:b/>
          <w:bCs/>
          <w:sz w:val="18"/>
          <w:szCs w:val="18"/>
        </w:rPr>
        <w:t>Aplicación del Revestimiento</w:t>
      </w:r>
      <w:bookmarkEnd w:id="185"/>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niveladas unas con las otras, con el objeto de asegurar la obtención de una superficie pareja y uniforme.</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 xml:space="preserve">Humedecidas las superficies se castigarán los mismos con una primera mano de mezcla, tal que permita alcanzar el </w:t>
      </w:r>
      <w:r w:rsidRPr="009D6D36">
        <w:rPr>
          <w:rFonts w:ascii="Tahoma" w:eastAsia="Arial" w:hAnsi="Tahoma" w:cs="Tahoma"/>
          <w:sz w:val="18"/>
          <w:szCs w:val="18"/>
        </w:rPr>
        <w:lastRenderedPageBreak/>
        <w:t>nivel determinado por las maestras y cubra todas las irregularidades de la superficie de los muros, nivelando y enrasando posteriormente con una</w:t>
      </w: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regla entre maestra y maestra. Después se efectuará un rayado vertical con clavos a objeto</w:t>
      </w: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de asegurar la adherencia de la segunda capa de acabado.</w:t>
      </w: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35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19</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 - OF - REV - 7</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35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REVOQUE INTERIOR DE YESO</w:t>
            </w:r>
          </w:p>
        </w:tc>
      </w:tr>
    </w:tbl>
    <w:p w:rsidR="003A23C1" w:rsidRPr="009D6D36" w:rsidRDefault="003A23C1" w:rsidP="003A23C1">
      <w:pPr>
        <w:widowControl w:val="0"/>
        <w:autoSpaceDE w:val="0"/>
        <w:autoSpaceDN w:val="0"/>
        <w:jc w:val="both"/>
        <w:rPr>
          <w:rFonts w:ascii="Tahoma" w:eastAsia="Arial" w:hAnsi="Tahoma" w:cs="Tahoma"/>
          <w:b/>
          <w:bCs/>
          <w:sz w:val="18"/>
          <w:szCs w:val="18"/>
        </w:rPr>
      </w:pPr>
    </w:p>
    <w:p w:rsidR="003A23C1" w:rsidRPr="009D6D36" w:rsidRDefault="003A23C1" w:rsidP="003A23C1">
      <w:pPr>
        <w:widowControl w:val="0"/>
        <w:autoSpaceDE w:val="0"/>
        <w:autoSpaceDN w:val="0"/>
        <w:jc w:val="both"/>
        <w:rPr>
          <w:rFonts w:ascii="Tahoma" w:eastAsia="Arial" w:hAnsi="Tahoma" w:cs="Tahoma"/>
          <w:b/>
          <w:bCs/>
          <w:sz w:val="18"/>
          <w:szCs w:val="18"/>
        </w:rPr>
      </w:pPr>
      <w:r w:rsidRPr="009D6D36">
        <w:rPr>
          <w:rFonts w:ascii="Tahoma" w:eastAsia="Arial" w:hAnsi="Tahoma" w:cs="Tahoma"/>
          <w:b/>
          <w:bCs/>
          <w:sz w:val="18"/>
          <w:szCs w:val="18"/>
        </w:rPr>
        <w:t>DESCRIPCIÓN.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bCs/>
          <w:sz w:val="18"/>
          <w:szCs w:val="18"/>
        </w:rPr>
      </w:pPr>
      <w:r w:rsidRPr="009D6D36">
        <w:rPr>
          <w:rFonts w:ascii="Tahoma" w:eastAsia="Arial" w:hAnsi="Tahoma" w:cs="Tahoma"/>
          <w:b/>
          <w:bCs/>
          <w:sz w:val="18"/>
          <w:szCs w:val="18"/>
        </w:rPr>
        <w:t>MATERIALES, HERRAMIENTAS Y EQUIPO. -</w:t>
      </w:r>
    </w:p>
    <w:p w:rsidR="003A23C1" w:rsidRPr="009D6D36" w:rsidRDefault="003A23C1" w:rsidP="003A23C1">
      <w:pPr>
        <w:widowControl w:val="0"/>
        <w:tabs>
          <w:tab w:val="left" w:pos="8711"/>
        </w:tabs>
        <w:autoSpaceDE w:val="0"/>
        <w:autoSpaceDN w:val="0"/>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bookmarkStart w:id="186" w:name="_Hlk95425768"/>
      <w:r w:rsidRPr="009D6D36">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6"/>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bCs/>
          <w:sz w:val="18"/>
          <w:szCs w:val="18"/>
        </w:rPr>
      </w:pPr>
      <w:r w:rsidRPr="009D6D36">
        <w:rPr>
          <w:rFonts w:ascii="Tahoma" w:eastAsia="Arial" w:hAnsi="Tahoma" w:cs="Tahoma"/>
          <w:b/>
          <w:bCs/>
          <w:sz w:val="18"/>
          <w:szCs w:val="18"/>
        </w:rPr>
        <w:t>FORMA DE EJECUCIÓN.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bookmarkStart w:id="187" w:name="_Hlk161513692"/>
      <w:r w:rsidRPr="009D6D36">
        <w:rPr>
          <w:rFonts w:ascii="Tahoma" w:eastAsia="Arial" w:hAnsi="Tahoma" w:cs="Tahoma"/>
          <w:b/>
          <w:sz w:val="18"/>
          <w:szCs w:val="18"/>
        </w:rPr>
        <w:t>Preparación de la Superficie</w:t>
      </w:r>
    </w:p>
    <w:bookmarkEnd w:id="187"/>
    <w:p w:rsidR="003A23C1" w:rsidRPr="009D6D36" w:rsidRDefault="003A23C1" w:rsidP="003A23C1">
      <w:pPr>
        <w:widowControl w:val="0"/>
        <w:autoSpaceDE w:val="0"/>
        <w:autoSpaceDN w:val="0"/>
        <w:jc w:val="both"/>
        <w:rPr>
          <w:rFonts w:ascii="Tahoma" w:eastAsia="Arial" w:hAnsi="Tahoma" w:cs="Tahoma"/>
          <w:bCs/>
          <w:color w:val="000000"/>
          <w:sz w:val="18"/>
          <w:szCs w:val="18"/>
        </w:rPr>
      </w:pPr>
      <w:r w:rsidRPr="009D6D36">
        <w:rPr>
          <w:rFonts w:ascii="Tahoma" w:eastAsia="Arial" w:hAnsi="Tahoma" w:cs="Tahoma"/>
          <w:sz w:val="18"/>
          <w:szCs w:val="18"/>
        </w:rPr>
        <w:t>Antes de la colocación de las maestras verificar que la superficie este uniforme sin polvo, grasas o sustancias que perjudiquen la buena ejecución del ítem</w:t>
      </w:r>
      <w:r w:rsidRPr="009D6D36">
        <w:rPr>
          <w:rFonts w:ascii="Tahoma" w:eastAsia="Arial" w:hAnsi="Tahoma" w:cs="Tahoma"/>
          <w:bCs/>
          <w:color w:val="000000"/>
          <w:sz w:val="18"/>
          <w:szCs w:val="18"/>
        </w:rPr>
        <w:t xml:space="preserve">. </w:t>
      </w:r>
      <w:r w:rsidRPr="009D6D36">
        <w:rPr>
          <w:rFonts w:ascii="Tahoma" w:eastAsia="Arial" w:hAnsi="Tahoma" w:cs="Tahoma"/>
          <w:kern w:val="28"/>
          <w:sz w:val="18"/>
          <w:szCs w:val="18"/>
        </w:rPr>
        <w:t>Asimismo, deberá revisarse las superficies a revestir verificando no existan partes sueltas o mal ejecutadas.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Se colocarán maestras distancias no mayores a 2,0 m. cuidando que éstas estén perfectamente niveladas.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Luego se efectuar los trabajos preliminares, se humedecerán los paramentos.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Preparación del Yeso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preparación del yeso deberá seguir las indicaciones del proveedor las cuales deberán tener el detalle paso a paso.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bCs/>
          <w:sz w:val="18"/>
          <w:szCs w:val="18"/>
        </w:rPr>
      </w:pPr>
      <w:r w:rsidRPr="009D6D36">
        <w:rPr>
          <w:rFonts w:ascii="Tahoma" w:eastAsia="Arial" w:hAnsi="Tahoma" w:cs="Tahoma"/>
          <w:b/>
          <w:bCs/>
          <w:sz w:val="18"/>
          <w:szCs w:val="18"/>
        </w:rPr>
        <w:t>Preparación de la Superficie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rPr>
          <w:rFonts w:ascii="Tahoma" w:eastAsia="Arial" w:hAnsi="Tahoma" w:cs="Tahoma"/>
          <w:sz w:val="18"/>
          <w:szCs w:val="18"/>
        </w:rPr>
      </w:pPr>
      <w:r w:rsidRPr="009D6D36">
        <w:rPr>
          <w:rFonts w:ascii="Tahoma" w:eastAsia="Arial" w:hAnsi="Tahoma" w:cs="Tahoma"/>
          <w:sz w:val="18"/>
          <w:szCs w:val="18"/>
        </w:rPr>
        <w:t>En el caso de muros de ladrillo se limpiarán los mismos en forma cuidadosa, removiendo aquellos materiales extraños o residuos de morteros.</w:t>
      </w:r>
    </w:p>
    <w:p w:rsidR="003A23C1" w:rsidRPr="009D6D36" w:rsidRDefault="003A23C1" w:rsidP="003A23C1">
      <w:pPr>
        <w:widowControl w:val="0"/>
        <w:autoSpaceDE w:val="0"/>
        <w:autoSpaceDN w:val="0"/>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Aplicación del Yeso</w:t>
      </w:r>
    </w:p>
    <w:p w:rsidR="003A23C1" w:rsidRPr="009D6D36" w:rsidRDefault="003A23C1" w:rsidP="003A23C1">
      <w:pPr>
        <w:widowControl w:val="0"/>
        <w:autoSpaceDE w:val="0"/>
        <w:autoSpaceDN w:val="0"/>
        <w:jc w:val="both"/>
        <w:rPr>
          <w:rFonts w:ascii="Tahoma" w:eastAsia="Arial" w:hAnsi="Tahoma" w:cs="Tahoma"/>
          <w:sz w:val="18"/>
          <w:szCs w:val="18"/>
        </w:rPr>
      </w:pPr>
      <w:bookmarkStart w:id="188" w:name="_Hlk95426443"/>
      <w:r w:rsidRPr="009D6D36">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los revoques señalados a continuación: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104"/>
        </w:numPr>
        <w:autoSpaceDE w:val="0"/>
        <w:autoSpaceDN w:val="0"/>
        <w:jc w:val="both"/>
        <w:rPr>
          <w:rFonts w:ascii="Tahoma" w:eastAsia="Arial" w:hAnsi="Tahoma" w:cs="Tahoma"/>
          <w:sz w:val="18"/>
          <w:szCs w:val="18"/>
        </w:rPr>
      </w:pPr>
      <w:r w:rsidRPr="009D6D36">
        <w:rPr>
          <w:rFonts w:ascii="Tahoma" w:eastAsia="Arial" w:hAnsi="Tahoma" w:cs="Tahoma"/>
          <w:sz w:val="18"/>
          <w:szCs w:val="18"/>
        </w:rPr>
        <w:t>Reparación de superficies porosas.</w:t>
      </w:r>
    </w:p>
    <w:p w:rsidR="003A23C1" w:rsidRPr="009D6D36" w:rsidRDefault="003A23C1" w:rsidP="003A23C1">
      <w:pPr>
        <w:widowControl w:val="0"/>
        <w:numPr>
          <w:ilvl w:val="0"/>
          <w:numId w:val="104"/>
        </w:numPr>
        <w:autoSpaceDE w:val="0"/>
        <w:autoSpaceDN w:val="0"/>
        <w:jc w:val="both"/>
        <w:rPr>
          <w:rFonts w:ascii="Tahoma" w:eastAsia="Arial" w:hAnsi="Tahoma" w:cs="Tahoma"/>
          <w:sz w:val="18"/>
          <w:szCs w:val="18"/>
        </w:rPr>
      </w:pPr>
      <w:r w:rsidRPr="009D6D36">
        <w:rPr>
          <w:rFonts w:ascii="Tahoma" w:eastAsia="Arial" w:hAnsi="Tahoma" w:cs="Tahoma"/>
          <w:sz w:val="18"/>
          <w:szCs w:val="18"/>
        </w:rPr>
        <w:t>Reparación de bordes o esquinas en elementos de hormigón.</w:t>
      </w:r>
    </w:p>
    <w:p w:rsidR="003A23C1" w:rsidRPr="009D6D36" w:rsidRDefault="003A23C1" w:rsidP="003A23C1">
      <w:pPr>
        <w:widowControl w:val="0"/>
        <w:numPr>
          <w:ilvl w:val="0"/>
          <w:numId w:val="104"/>
        </w:numPr>
        <w:autoSpaceDE w:val="0"/>
        <w:autoSpaceDN w:val="0"/>
        <w:jc w:val="both"/>
        <w:rPr>
          <w:rFonts w:ascii="Tahoma" w:eastAsia="Arial" w:hAnsi="Tahoma" w:cs="Tahoma"/>
          <w:sz w:val="18"/>
          <w:szCs w:val="18"/>
        </w:rPr>
      </w:pPr>
      <w:r w:rsidRPr="009D6D36">
        <w:rPr>
          <w:rFonts w:ascii="Tahoma" w:eastAsia="Arial" w:hAnsi="Tahoma" w:cs="Tahoma"/>
          <w:sz w:val="18"/>
          <w:szCs w:val="18"/>
        </w:rPr>
        <w:t>Reparación de grietas en estucos.</w:t>
      </w:r>
    </w:p>
    <w:p w:rsidR="003A23C1" w:rsidRPr="009D6D36" w:rsidRDefault="003A23C1" w:rsidP="003A23C1">
      <w:pPr>
        <w:widowControl w:val="0"/>
        <w:numPr>
          <w:ilvl w:val="0"/>
          <w:numId w:val="104"/>
        </w:numPr>
        <w:autoSpaceDE w:val="0"/>
        <w:autoSpaceDN w:val="0"/>
        <w:jc w:val="both"/>
        <w:rPr>
          <w:rFonts w:ascii="Tahoma" w:eastAsia="Arial" w:hAnsi="Tahoma" w:cs="Tahoma"/>
          <w:sz w:val="18"/>
          <w:szCs w:val="18"/>
        </w:rPr>
      </w:pPr>
      <w:r w:rsidRPr="009D6D36">
        <w:rPr>
          <w:rFonts w:ascii="Tahoma" w:eastAsia="Arial" w:hAnsi="Tahoma" w:cs="Tahoma"/>
          <w:sz w:val="18"/>
          <w:szCs w:val="18"/>
        </w:rPr>
        <w:t>Regulación de superficies en espesores mínimos.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8"/>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20</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VAC-OG-MES-1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MESÓN DE HORMIGÓN ARMADO PARA COCINA</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 la construcción de mesón de hormigón armado con dimensiones señaladas en los planos de detalles, e indicaciones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3A23C1" w:rsidRPr="009D6D36" w:rsidRDefault="003A23C1" w:rsidP="003A23C1">
      <w:pPr>
        <w:widowControl w:val="0"/>
        <w:autoSpaceDE w:val="0"/>
        <w:autoSpaceDN w:val="0"/>
        <w:adjustRightInd w:val="0"/>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Asimismo, de manera complementaria, deberá cumplirse con las normas técnicas que IBNORCA prescriba para los </w:t>
      </w:r>
      <w:r w:rsidRPr="009D6D36">
        <w:rPr>
          <w:rFonts w:ascii="Tahoma" w:eastAsia="Arial" w:hAnsi="Tahoma" w:cs="Tahoma"/>
          <w:sz w:val="18"/>
          <w:szCs w:val="18"/>
        </w:rPr>
        <w:lastRenderedPageBreak/>
        <w:t>materiales usados en el presente ítem, exigiendo también, en los casos que corresponda, que los materiales e institutos de ensayos a usarse en el proyecto estén certificados por esta entidad.</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general, se deberán cumplir con las siguientes directrices referidas a la ejecución.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Encofrados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podrán ser de madera, metálicos u otro material lo suficientemente rígido, estanco y estable.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deberán ser estancos a fin de evitar el empobrecimiento del hormigón por escurrimiento del agua.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casos que el Inspector de proyecto vea conveniente, solicitara al Entidad Ejecutora las respectivas verificaciones estructurales del encofrado de manera previa.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 xml:space="preserve">Limpieza y colocación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Si a momento de colocar el hormigón existieran barras con mortero u hormigón endurecido, éstos se deberán eliminar completamente.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no especificarse los recubrimientos en los planos, se aplicarán los siguientes:</w:t>
      </w:r>
    </w:p>
    <w:p w:rsidR="003A23C1" w:rsidRPr="009D6D36" w:rsidRDefault="003A23C1" w:rsidP="003A23C1">
      <w:pPr>
        <w:widowControl w:val="0"/>
        <w:numPr>
          <w:ilvl w:val="0"/>
          <w:numId w:val="82"/>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Ambientes interiores protegidos:                            </w:t>
      </w:r>
      <w:r w:rsidRPr="009D6D36">
        <w:rPr>
          <w:rFonts w:ascii="Tahoma" w:eastAsia="Arial" w:hAnsi="Tahoma" w:cs="Tahoma"/>
          <w:sz w:val="18"/>
          <w:szCs w:val="18"/>
        </w:rPr>
        <w:tab/>
      </w:r>
      <w:r w:rsidRPr="009D6D36">
        <w:rPr>
          <w:rFonts w:ascii="Tahoma" w:eastAsia="Arial" w:hAnsi="Tahoma" w:cs="Tahoma"/>
          <w:sz w:val="18"/>
          <w:szCs w:val="18"/>
        </w:rPr>
        <w:tab/>
        <w:t>1,0 a 1,5   cm</w:t>
      </w:r>
    </w:p>
    <w:p w:rsidR="003A23C1" w:rsidRPr="009D6D36" w:rsidRDefault="003A23C1" w:rsidP="003A23C1">
      <w:pPr>
        <w:widowControl w:val="0"/>
        <w:numPr>
          <w:ilvl w:val="0"/>
          <w:numId w:val="82"/>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Elementos expuestos a la atmós</w:t>
      </w:r>
      <w:r w:rsidR="004768D5">
        <w:rPr>
          <w:rFonts w:ascii="Tahoma" w:eastAsia="Arial" w:hAnsi="Tahoma" w:cs="Tahoma"/>
          <w:sz w:val="18"/>
          <w:szCs w:val="18"/>
        </w:rPr>
        <w:t xml:space="preserve">fera normal:        </w:t>
      </w:r>
      <w:r w:rsidR="004768D5">
        <w:rPr>
          <w:rFonts w:ascii="Tahoma" w:eastAsia="Arial" w:hAnsi="Tahoma" w:cs="Tahoma"/>
          <w:sz w:val="18"/>
          <w:szCs w:val="18"/>
        </w:rPr>
        <w:tab/>
      </w:r>
      <w:r w:rsidR="004768D5">
        <w:rPr>
          <w:rFonts w:ascii="Tahoma" w:eastAsia="Arial" w:hAnsi="Tahoma" w:cs="Tahoma"/>
          <w:sz w:val="18"/>
          <w:szCs w:val="18"/>
        </w:rPr>
        <w:tab/>
        <w:t xml:space="preserve"> </w:t>
      </w:r>
      <w:r w:rsidRPr="009D6D36">
        <w:rPr>
          <w:rFonts w:ascii="Tahoma" w:eastAsia="Arial" w:hAnsi="Tahoma" w:cs="Tahoma"/>
          <w:sz w:val="18"/>
          <w:szCs w:val="18"/>
        </w:rPr>
        <w:t>1,5 a 2,0   cm</w:t>
      </w:r>
    </w:p>
    <w:p w:rsidR="003A23C1" w:rsidRPr="009D6D36" w:rsidRDefault="003A23C1" w:rsidP="003A23C1">
      <w:pPr>
        <w:widowControl w:val="0"/>
        <w:numPr>
          <w:ilvl w:val="0"/>
          <w:numId w:val="82"/>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Elementos expuestos a la atmósfera húmeda:       </w:t>
      </w:r>
      <w:r w:rsidRPr="009D6D36">
        <w:rPr>
          <w:rFonts w:ascii="Tahoma" w:eastAsia="Arial" w:hAnsi="Tahoma" w:cs="Tahoma"/>
          <w:sz w:val="18"/>
          <w:szCs w:val="18"/>
        </w:rPr>
        <w:tab/>
      </w:r>
      <w:r w:rsidRPr="009D6D36">
        <w:rPr>
          <w:rFonts w:ascii="Tahoma" w:eastAsia="Arial" w:hAnsi="Tahoma" w:cs="Tahoma"/>
          <w:sz w:val="18"/>
          <w:szCs w:val="18"/>
        </w:rPr>
        <w:tab/>
        <w:t>2,0 a 2,5   cm</w:t>
      </w:r>
    </w:p>
    <w:p w:rsidR="003A23C1" w:rsidRPr="009D6D36" w:rsidRDefault="003A23C1" w:rsidP="003A23C1">
      <w:pPr>
        <w:widowControl w:val="0"/>
        <w:numPr>
          <w:ilvl w:val="0"/>
          <w:numId w:val="82"/>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Elementos expuestos a la atmósfera corrosiva:      </w:t>
      </w:r>
      <w:r w:rsidRPr="009D6D36">
        <w:rPr>
          <w:rFonts w:ascii="Tahoma" w:eastAsia="Arial" w:hAnsi="Tahoma" w:cs="Tahoma"/>
          <w:sz w:val="18"/>
          <w:szCs w:val="18"/>
        </w:rPr>
        <w:tab/>
      </w:r>
      <w:r w:rsidRPr="009D6D36">
        <w:rPr>
          <w:rFonts w:ascii="Tahoma" w:eastAsia="Arial" w:hAnsi="Tahoma" w:cs="Tahoma"/>
          <w:sz w:val="18"/>
          <w:szCs w:val="18"/>
        </w:rPr>
        <w:tab/>
        <w:t>3,0 a 3,5   cm</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Se cuidará especialmente que todas las armaduras queden protegidas mediante los recubrimientos mínimos especificados en los planos.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Todos los cruces de barras deberán atarse en forma adecuada con alambre de amarre o accesorios previamente aprobados.</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sz w:val="18"/>
          <w:szCs w:val="18"/>
        </w:rPr>
      </w:pPr>
      <w:r w:rsidRPr="009D6D36">
        <w:rPr>
          <w:rFonts w:ascii="Tahoma" w:eastAsia="Arial" w:hAnsi="Tahoma" w:cs="Tahoma"/>
          <w:b/>
          <w:sz w:val="18"/>
          <w:szCs w:val="18"/>
        </w:rPr>
        <w:t>Armado de Fierros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dispondrá un sitio específico en la obra para el doblado y preparación de armaduras con las herramientas adecuadas.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Las barras de fierro que fueron dobladas no podrán ser enderezadas, ni podrán ser utilizadas nuevamente sin antes eliminar la zona doblada.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radio mínimo de doblado, así como las longitudes de patillas y ganchos, deberá respetar lo indicado en planos constructivos y la normativa CBH-87.</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sz w:val="18"/>
          <w:szCs w:val="18"/>
        </w:rPr>
        <w:t>Queda terminantemente prohibido el empleo de aceros de diferentes tipos en una misma</w:t>
      </w:r>
      <w:r w:rsidRPr="009D6D36">
        <w:rPr>
          <w:rFonts w:ascii="Tahoma" w:eastAsia="Arial" w:hAnsi="Tahoma" w:cs="Tahoma"/>
          <w:color w:val="000000"/>
          <w:sz w:val="18"/>
          <w:szCs w:val="18"/>
        </w:rPr>
        <w:t xml:space="preserve"> sección, salvo ello sea debidamente justificado por la Entidad Ejecutora y aprobado por el </w:t>
      </w:r>
      <w:r w:rsidRPr="009D6D36">
        <w:rPr>
          <w:rFonts w:ascii="Tahoma" w:eastAsia="Arial" w:hAnsi="Tahoma" w:cs="Tahoma"/>
          <w:sz w:val="18"/>
          <w:szCs w:val="18"/>
        </w:rPr>
        <w:t>Inspector de proyecto</w:t>
      </w:r>
      <w:r w:rsidRPr="009D6D36">
        <w:rPr>
          <w:rFonts w:ascii="Tahoma" w:eastAsia="Arial" w:hAnsi="Tahoma" w:cs="Tahoma"/>
          <w:color w:val="000000"/>
          <w:sz w:val="18"/>
          <w:szCs w:val="18"/>
        </w:rPr>
        <w:t>.</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Empalmes en las barras</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Se ejecutarán los empalmes en los sectores donde estén expresamente indicado en planos constructivos o instruido por 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Se realizarán empalmes por superposición de acuerdo al siguiente detalle:</w:t>
      </w:r>
    </w:p>
    <w:p w:rsidR="003A23C1" w:rsidRPr="009D6D36" w:rsidRDefault="003A23C1" w:rsidP="003A23C1">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9D6D36">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3A23C1" w:rsidRPr="009D6D36" w:rsidRDefault="003A23C1" w:rsidP="003A23C1">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9D6D36">
        <w:rPr>
          <w:rFonts w:ascii="Tahoma" w:eastAsia="Arial" w:hAnsi="Tahoma" w:cs="Tahoma"/>
          <w:sz w:val="18"/>
          <w:szCs w:val="18"/>
        </w:rPr>
        <w:t>En toda la longitud del empalme se colocarán armaduras transversales suplementarias para mejorar las condiciones del empalme, cuando sea necesario.</w:t>
      </w:r>
    </w:p>
    <w:p w:rsidR="003A23C1" w:rsidRPr="009D6D36" w:rsidRDefault="003A23C1" w:rsidP="003A23C1">
      <w:pPr>
        <w:widowControl w:val="0"/>
        <w:numPr>
          <w:ilvl w:val="0"/>
          <w:numId w:val="115"/>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Mezclado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hormigón deberá ser mezclado mecánicamente dosificando por volumen y deseablemente por peso. Para esta tarea:</w:t>
      </w:r>
    </w:p>
    <w:p w:rsidR="003A23C1" w:rsidRPr="009D6D36" w:rsidRDefault="003A23C1" w:rsidP="003A23C1">
      <w:pPr>
        <w:widowControl w:val="0"/>
        <w:numPr>
          <w:ilvl w:val="0"/>
          <w:numId w:val="103"/>
        </w:numPr>
        <w:tabs>
          <w:tab w:val="left" w:pos="560"/>
        </w:tabs>
        <w:autoSpaceDE w:val="0"/>
        <w:autoSpaceDN w:val="0"/>
        <w:spacing w:before="120"/>
        <w:ind w:left="567" w:hanging="357"/>
        <w:jc w:val="both"/>
        <w:rPr>
          <w:rFonts w:ascii="Tahoma" w:eastAsia="Arial" w:hAnsi="Tahoma" w:cs="Tahoma"/>
          <w:sz w:val="18"/>
          <w:szCs w:val="18"/>
        </w:rPr>
      </w:pPr>
      <w:r w:rsidRPr="009D6D36">
        <w:rPr>
          <w:rFonts w:ascii="Tahoma" w:eastAsia="Arial" w:hAnsi="Tahoma" w:cs="Tahoma"/>
          <w:sz w:val="18"/>
          <w:szCs w:val="18"/>
        </w:rPr>
        <w:t>Se utilizarán una o más hormigoneras de capacidad adecuada y se empleará personal especializado para su manejo.</w:t>
      </w:r>
    </w:p>
    <w:p w:rsidR="003A23C1" w:rsidRPr="009D6D36" w:rsidRDefault="003A23C1" w:rsidP="003A23C1">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9D6D36">
        <w:rPr>
          <w:rFonts w:ascii="Tahoma" w:eastAsia="Arial" w:hAnsi="Tahoma" w:cs="Tahoma"/>
          <w:sz w:val="18"/>
          <w:szCs w:val="18"/>
        </w:rPr>
        <w:lastRenderedPageBreak/>
        <w:t>Periódicamente se verificará la uniformidad del mezclado.</w:t>
      </w:r>
    </w:p>
    <w:p w:rsidR="003A23C1" w:rsidRPr="009D6D36" w:rsidRDefault="003A23C1" w:rsidP="003A23C1">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9D6D36">
        <w:rPr>
          <w:rFonts w:ascii="Tahoma" w:eastAsia="Arial" w:hAnsi="Tahoma" w:cs="Tahoma"/>
          <w:sz w:val="18"/>
          <w:szCs w:val="18"/>
        </w:rPr>
        <w:t>Los materiales componentes serán introducidos en el orden siguiente:</w:t>
      </w:r>
    </w:p>
    <w:p w:rsidR="003A23C1" w:rsidRPr="009D6D36" w:rsidRDefault="003A23C1" w:rsidP="003A23C1">
      <w:pPr>
        <w:widowControl w:val="0"/>
        <w:numPr>
          <w:ilvl w:val="0"/>
          <w:numId w:val="116"/>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Una parte del agua del mezclado (aproximadamente la mitad)</w:t>
      </w:r>
    </w:p>
    <w:p w:rsidR="003A23C1" w:rsidRPr="009D6D36" w:rsidRDefault="003A23C1" w:rsidP="003A23C1">
      <w:pPr>
        <w:widowControl w:val="0"/>
        <w:numPr>
          <w:ilvl w:val="0"/>
          <w:numId w:val="116"/>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3A23C1" w:rsidRPr="009D6D36" w:rsidRDefault="003A23C1" w:rsidP="003A23C1">
      <w:pPr>
        <w:widowControl w:val="0"/>
        <w:numPr>
          <w:ilvl w:val="0"/>
          <w:numId w:val="116"/>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La grava</w:t>
      </w:r>
    </w:p>
    <w:p w:rsidR="003A23C1" w:rsidRPr="009D6D36" w:rsidRDefault="003A23C1" w:rsidP="003A23C1">
      <w:pPr>
        <w:widowControl w:val="0"/>
        <w:numPr>
          <w:ilvl w:val="0"/>
          <w:numId w:val="116"/>
        </w:numPr>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resto del agua de amasado</w:t>
      </w:r>
    </w:p>
    <w:p w:rsidR="003A23C1" w:rsidRPr="009D6D36" w:rsidRDefault="003A23C1" w:rsidP="003A23C1">
      <w:pPr>
        <w:widowControl w:val="0"/>
        <w:tabs>
          <w:tab w:val="left" w:pos="560"/>
        </w:tabs>
        <w:autoSpaceDE w:val="0"/>
        <w:autoSpaceDN w:val="0"/>
        <w:ind w:left="426"/>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No se permitirá cargar la hormigonera antes de haberse procedido a descargarla totalmente de la batida anterior.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mezclado manual queda expresamente prohibido.</w:t>
      </w:r>
    </w:p>
    <w:p w:rsidR="003A23C1" w:rsidRPr="009D6D36" w:rsidRDefault="003A23C1" w:rsidP="003A23C1">
      <w:pPr>
        <w:widowControl w:val="0"/>
        <w:autoSpaceDE w:val="0"/>
        <w:autoSpaceDN w:val="0"/>
        <w:rPr>
          <w:rFonts w:ascii="Tahoma" w:eastAsia="Arial" w:hAnsi="Tahoma" w:cs="Tahoma"/>
          <w:sz w:val="18"/>
          <w:szCs w:val="18"/>
        </w:rPr>
      </w:pPr>
      <w:r w:rsidRPr="009D6D36">
        <w:rPr>
          <w:rFonts w:ascii="Tahoma" w:eastAsia="Arial" w:hAnsi="Tahoma" w:cs="Tahoma"/>
          <w:sz w:val="18"/>
          <w:szCs w:val="18"/>
        </w:rPr>
        <w:t>El hormigón será de una consistencia tal que se asegure su trabajabilidad y la manipulación de masas compactas, densas, con aspecto y coloración uniformes.</w:t>
      </w:r>
    </w:p>
    <w:p w:rsidR="003A23C1" w:rsidRPr="009D6D36" w:rsidRDefault="003A23C1" w:rsidP="003A23C1">
      <w:pPr>
        <w:widowControl w:val="0"/>
        <w:autoSpaceDE w:val="0"/>
        <w:autoSpaceDN w:val="0"/>
        <w:rPr>
          <w:rFonts w:ascii="Tahoma" w:eastAsia="Arial" w:hAnsi="Tahoma" w:cs="Tahoma"/>
          <w:sz w:val="18"/>
          <w:szCs w:val="18"/>
        </w:rPr>
      </w:pPr>
    </w:p>
    <w:p w:rsidR="003A23C1" w:rsidRDefault="003A23C1" w:rsidP="003A23C1">
      <w:pPr>
        <w:widowControl w:val="0"/>
        <w:autoSpaceDE w:val="0"/>
        <w:autoSpaceDN w:val="0"/>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Las cantidades mínimas de cemento para las diferentes clases de hormigón serán las siguientes:</w:t>
      </w:r>
    </w:p>
    <w:p w:rsidR="004768D5" w:rsidRPr="009D6D36" w:rsidRDefault="004768D5" w:rsidP="003A23C1">
      <w:pPr>
        <w:widowControl w:val="0"/>
        <w:autoSpaceDE w:val="0"/>
        <w:autoSpaceDN w:val="0"/>
        <w:rPr>
          <w:rFonts w:ascii="Tahoma" w:eastAsia="Arial" w:hAnsi="Tahoma" w:cs="Tahoma"/>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A23C1" w:rsidRPr="009D6D36" w:rsidTr="003A23C1">
        <w:trPr>
          <w:trHeight w:hRule="exact" w:val="594"/>
          <w:jc w:val="center"/>
        </w:trPr>
        <w:tc>
          <w:tcPr>
            <w:tcW w:w="2056" w:type="dxa"/>
            <w:shd w:val="clear" w:color="auto" w:fill="1F3864" w:themeFill="accent5" w:themeFillShade="80"/>
            <w:vAlign w:val="center"/>
          </w:tcPr>
          <w:p w:rsidR="003A23C1" w:rsidRPr="009D6D36" w:rsidRDefault="003A23C1" w:rsidP="003A23C1">
            <w:pPr>
              <w:widowControl w:val="0"/>
              <w:autoSpaceDE w:val="0"/>
              <w:autoSpaceDN w:val="0"/>
              <w:jc w:val="center"/>
              <w:rPr>
                <w:rFonts w:ascii="Tahoma" w:eastAsia="Arial" w:hAnsi="Tahoma" w:cs="Tahoma"/>
                <w:b/>
                <w:bCs/>
                <w:color w:val="FFFFFF" w:themeColor="background1"/>
                <w:sz w:val="18"/>
                <w:szCs w:val="18"/>
              </w:rPr>
            </w:pPr>
            <w:r w:rsidRPr="009D6D36">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rsidR="003A23C1" w:rsidRPr="009D6D36" w:rsidRDefault="003A23C1" w:rsidP="003A23C1">
            <w:pPr>
              <w:widowControl w:val="0"/>
              <w:autoSpaceDE w:val="0"/>
              <w:autoSpaceDN w:val="0"/>
              <w:jc w:val="center"/>
              <w:rPr>
                <w:rFonts w:ascii="Tahoma" w:eastAsia="Arial" w:hAnsi="Tahoma" w:cs="Tahoma"/>
                <w:b/>
                <w:bCs/>
                <w:color w:val="FFFFFF" w:themeColor="background1"/>
                <w:sz w:val="18"/>
                <w:szCs w:val="18"/>
              </w:rPr>
            </w:pPr>
            <w:r w:rsidRPr="009D6D36">
              <w:rPr>
                <w:rFonts w:ascii="Tahoma" w:eastAsia="Arial" w:hAnsi="Tahoma" w:cs="Tahoma"/>
                <w:b/>
                <w:bCs/>
                <w:color w:val="FFFFFF" w:themeColor="background1"/>
                <w:sz w:val="18"/>
                <w:szCs w:val="18"/>
              </w:rPr>
              <w:t>CANTIDAD MÍNIMA DE CEMENTO Kg/m3</w:t>
            </w:r>
          </w:p>
        </w:tc>
      </w:tr>
      <w:tr w:rsidR="003A23C1" w:rsidRPr="009D6D36" w:rsidTr="003A23C1">
        <w:trPr>
          <w:trHeight w:hRule="exact" w:val="273"/>
          <w:jc w:val="center"/>
        </w:trPr>
        <w:tc>
          <w:tcPr>
            <w:tcW w:w="2056"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1:2:3</w:t>
            </w:r>
          </w:p>
        </w:tc>
        <w:tc>
          <w:tcPr>
            <w:tcW w:w="2901"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350</w:t>
            </w:r>
          </w:p>
        </w:tc>
      </w:tr>
      <w:tr w:rsidR="003A23C1" w:rsidRPr="009D6D36" w:rsidTr="003A23C1">
        <w:trPr>
          <w:trHeight w:hRule="exact" w:val="291"/>
          <w:jc w:val="center"/>
        </w:trPr>
        <w:tc>
          <w:tcPr>
            <w:tcW w:w="2056"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1:2:4</w:t>
            </w:r>
          </w:p>
        </w:tc>
        <w:tc>
          <w:tcPr>
            <w:tcW w:w="2901"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300</w:t>
            </w:r>
          </w:p>
        </w:tc>
      </w:tr>
      <w:tr w:rsidR="003A23C1" w:rsidRPr="009D6D36" w:rsidTr="003A23C1">
        <w:trPr>
          <w:trHeight w:hRule="exact" w:val="295"/>
          <w:jc w:val="center"/>
        </w:trPr>
        <w:tc>
          <w:tcPr>
            <w:tcW w:w="2056"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1:3:4</w:t>
            </w:r>
          </w:p>
        </w:tc>
        <w:tc>
          <w:tcPr>
            <w:tcW w:w="2901"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265</w:t>
            </w:r>
          </w:p>
        </w:tc>
      </w:tr>
      <w:tr w:rsidR="003A23C1" w:rsidRPr="009D6D36" w:rsidTr="003A23C1">
        <w:trPr>
          <w:trHeight w:hRule="exact" w:val="271"/>
          <w:jc w:val="center"/>
        </w:trPr>
        <w:tc>
          <w:tcPr>
            <w:tcW w:w="2056"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1:3:5</w:t>
            </w:r>
          </w:p>
        </w:tc>
        <w:tc>
          <w:tcPr>
            <w:tcW w:w="2901" w:type="dxa"/>
            <w:shd w:val="clear" w:color="auto" w:fill="auto"/>
            <w:vAlign w:val="center"/>
          </w:tcPr>
          <w:p w:rsidR="003A23C1" w:rsidRPr="009D6D36" w:rsidRDefault="003A23C1" w:rsidP="003A23C1">
            <w:pPr>
              <w:widowControl w:val="0"/>
              <w:autoSpaceDE w:val="0"/>
              <w:autoSpaceDN w:val="0"/>
              <w:jc w:val="center"/>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235</w:t>
            </w:r>
          </w:p>
        </w:tc>
      </w:tr>
    </w:tbl>
    <w:p w:rsidR="003A23C1" w:rsidRPr="009D6D36" w:rsidRDefault="003A23C1" w:rsidP="003A23C1">
      <w:pPr>
        <w:widowControl w:val="0"/>
        <w:autoSpaceDE w:val="0"/>
        <w:autoSpaceDN w:val="0"/>
        <w:rPr>
          <w:rFonts w:ascii="Tahoma" w:eastAsia="Arial" w:hAnsi="Tahoma" w:cs="Tahoma"/>
          <w:color w:val="000000" w:themeColor="text1"/>
          <w:sz w:val="18"/>
          <w:szCs w:val="18"/>
        </w:rPr>
      </w:pPr>
    </w:p>
    <w:p w:rsidR="003A23C1" w:rsidRPr="009D6D36" w:rsidRDefault="003A23C1" w:rsidP="003A23C1">
      <w:pPr>
        <w:widowControl w:val="0"/>
        <w:autoSpaceDE w:val="0"/>
        <w:autoSpaceDN w:val="0"/>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rsidR="003A23C1" w:rsidRPr="009D6D36" w:rsidRDefault="003A23C1" w:rsidP="003A23C1">
      <w:pPr>
        <w:widowControl w:val="0"/>
        <w:autoSpaceDE w:val="0"/>
        <w:autoSpaceDN w:val="0"/>
        <w:rPr>
          <w:rFonts w:ascii="Tahoma" w:eastAsia="Arial" w:hAnsi="Tahoma" w:cs="Tahoma"/>
          <w:color w:val="000000" w:themeColor="text1"/>
          <w:sz w:val="18"/>
          <w:szCs w:val="18"/>
        </w:rPr>
      </w:pPr>
    </w:p>
    <w:p w:rsidR="003A23C1" w:rsidRPr="009D6D36" w:rsidRDefault="003A23C1" w:rsidP="003A23C1">
      <w:pPr>
        <w:widowControl w:val="0"/>
        <w:autoSpaceDE w:val="0"/>
        <w:autoSpaceDN w:val="0"/>
        <w:rPr>
          <w:rFonts w:ascii="Tahoma" w:eastAsia="Arial" w:hAnsi="Tahoma" w:cs="Tahoma"/>
          <w:sz w:val="18"/>
          <w:szCs w:val="18"/>
        </w:rPr>
      </w:pPr>
      <w:r w:rsidRPr="009D6D36">
        <w:rPr>
          <w:rFonts w:ascii="Tahoma" w:eastAsia="Arial" w:hAnsi="Tahoma" w:cs="Tahoma"/>
          <w:sz w:val="18"/>
          <w:szCs w:val="18"/>
        </w:rPr>
        <w:t>Las dosificaciones señaladas anteriormente serán empleadas, cuando las mismas no se encuentren especificadas en los planos correspondientes.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Transporte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3A23C1" w:rsidRPr="009D6D36" w:rsidRDefault="003A23C1" w:rsidP="003A23C1">
      <w:pPr>
        <w:widowControl w:val="0"/>
        <w:suppressAutoHyphens/>
        <w:autoSpaceDE w:val="0"/>
        <w:autoSpaceDN w:val="0"/>
        <w:spacing w:after="120"/>
        <w:contextualSpacing/>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Compactación</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vibrado será realizado mediante vibradoras de inmersión y alta frecuencia que deberán ser manejadas por obreros con experiencia en la actividad.</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De ninguna manera se permitirá el uso de las vibradoras para el transporte de la mezcla o la distribución dentro del encofrado.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ningún caso se iniciará el vaciado si no se cuenta por lo menos con dos vibradoras en perfecto estado y con el diámetro de la aguja adecuado para el elemento.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Las vibradoras serán introducidas en puntos equidistantes a 45 cm. entre sí y durante 5 a 15 segundos para evitar la disgregación.</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compactado del hormigón se completará con un apisonado manual del hormigón y un golpeteo de los encofrados.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compactación manual del hormigón mediante varillas de hierro será usada solo bajo autorización de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Desencofrado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encofrados superiores en superficies inclinadas deberán ser removidos tan pronto como el hormigón tenga suficiente resistencia para no escurrir.</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Durante la construcción, queda prohibido aplicar cargas, acumular materiales o maquinarias que signifiquen un peligro en la estabilidad de la estructura.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tiempos de desencofrado serán los indicados en el proyecto (planos y/o memoria de cálculo) y lo indicado en la norma CBH-87.</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desencofrado requerirá la autorización del Inspector de proyecto.</w:t>
      </w:r>
    </w:p>
    <w:p w:rsidR="003A23C1" w:rsidRPr="009D6D36" w:rsidRDefault="003A23C1" w:rsidP="003A23C1">
      <w:pPr>
        <w:widowControl w:val="0"/>
        <w:suppressAutoHyphens/>
        <w:autoSpaceDE w:val="0"/>
        <w:autoSpaceDN w:val="0"/>
        <w:spacing w:after="120"/>
        <w:contextualSpacing/>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Protección y Curado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Una vez vaciado el hormigón fresco, deberá protegerse contra la lluvia, el viento, sol y en general contra toda acción que lo perjudique.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hormigón será protegido manteniéndose a una temperatura superior a 5°C por lo menos durante 96 horas.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Durante la construcción, queda prohibido aplicar cargas, acumular materiales o maquinarias que signifiquen un peligro en la estabilidad de la estructura.</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spacing w:after="240"/>
        <w:contextualSpacing/>
        <w:jc w:val="both"/>
        <w:rPr>
          <w:rFonts w:ascii="Tahoma" w:eastAsia="Arial"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21</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VAC-IA-ART-3</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PZA</w:t>
            </w:r>
          </w:p>
        </w:tc>
        <w:tc>
          <w:tcPr>
            <w:tcW w:w="5520" w:type="dxa"/>
            <w:shd w:val="clear" w:color="auto" w:fill="BDD6EE" w:themeFill="accent1" w:themeFillTint="66"/>
          </w:tcPr>
          <w:p w:rsidR="003A23C1" w:rsidRPr="009D6D36" w:rsidRDefault="003A23C1" w:rsidP="003A23C1">
            <w:pPr>
              <w:widowControl w:val="0"/>
              <w:autoSpaceDE w:val="0"/>
              <w:autoSpaceDN w:val="0"/>
              <w:spacing w:before="120"/>
              <w:jc w:val="center"/>
              <w:rPr>
                <w:rFonts w:ascii="Tahoma" w:eastAsia="Arial" w:hAnsi="Tahoma" w:cs="Tahoma"/>
                <w:color w:val="333333"/>
                <w:sz w:val="18"/>
                <w:szCs w:val="18"/>
                <w:lang w:eastAsia="es-BO"/>
              </w:rPr>
            </w:pPr>
            <w:r w:rsidRPr="009D6D36">
              <w:rPr>
                <w:rFonts w:ascii="Tahoma" w:eastAsia="Arial" w:hAnsi="Tahoma" w:cs="Tahoma"/>
                <w:b/>
                <w:sz w:val="18"/>
                <w:szCs w:val="18"/>
              </w:rPr>
              <w:t>PROVISIÓN Y COLOCADO DE LAVAPLATOS DE DOS FOSAS CON ACCESORIOS</w:t>
            </w:r>
          </w:p>
        </w:tc>
      </w:tr>
    </w:tbl>
    <w:p w:rsidR="003A23C1" w:rsidRPr="009D6D36" w:rsidRDefault="003A23C1" w:rsidP="003A23C1">
      <w:pPr>
        <w:widowControl w:val="0"/>
        <w:tabs>
          <w:tab w:val="left" w:pos="560"/>
        </w:tabs>
        <w:autoSpaceDE w:val="0"/>
        <w:autoSpaceDN w:val="0"/>
        <w:spacing w:after="240"/>
        <w:contextualSpacing/>
        <w:jc w:val="both"/>
        <w:rPr>
          <w:rFonts w:ascii="Tahoma" w:eastAsia="Arial" w:hAnsi="Tahoma" w:cs="Tahoma"/>
          <w:b/>
          <w:color w:val="000000"/>
          <w:sz w:val="18"/>
          <w:szCs w:val="18"/>
        </w:rPr>
      </w:pPr>
    </w:p>
    <w:p w:rsidR="003A23C1" w:rsidRPr="009D6D36" w:rsidRDefault="003A23C1" w:rsidP="003A23C1">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9D6D36">
        <w:rPr>
          <w:rFonts w:ascii="Tahoma" w:eastAsia="Arial" w:hAnsi="Tahoma" w:cs="Tahoma"/>
          <w:b/>
          <w:color w:val="000000"/>
          <w:sz w:val="18"/>
          <w:szCs w:val="18"/>
        </w:rPr>
        <w:t>DESCRIPCIÓN. –</w:t>
      </w:r>
    </w:p>
    <w:p w:rsidR="003A23C1" w:rsidRPr="009D6D36" w:rsidRDefault="003A23C1" w:rsidP="003A23C1">
      <w:pPr>
        <w:widowControl w:val="0"/>
        <w:tabs>
          <w:tab w:val="left" w:pos="560"/>
        </w:tabs>
        <w:autoSpaceDE w:val="0"/>
        <w:autoSpaceDN w:val="0"/>
        <w:spacing w:after="240"/>
        <w:contextualSpacing/>
        <w:jc w:val="both"/>
        <w:rPr>
          <w:rFonts w:ascii="Tahoma" w:eastAsia="Arial" w:hAnsi="Tahoma" w:cs="Tahoma"/>
          <w:b/>
          <w:color w:val="000000"/>
          <w:sz w:val="18"/>
          <w:szCs w:val="18"/>
        </w:rPr>
      </w:pPr>
    </w:p>
    <w:p w:rsidR="003A23C1" w:rsidRPr="009D6D36" w:rsidRDefault="003A23C1" w:rsidP="003A23C1">
      <w:pPr>
        <w:widowControl w:val="0"/>
        <w:tabs>
          <w:tab w:val="left" w:pos="560"/>
        </w:tabs>
        <w:autoSpaceDE w:val="0"/>
        <w:autoSpaceDN w:val="0"/>
        <w:contextualSpacing/>
        <w:jc w:val="both"/>
        <w:rPr>
          <w:rFonts w:ascii="Tahoma" w:eastAsia="Arial" w:hAnsi="Tahoma" w:cs="Tahoma"/>
          <w:color w:val="000000"/>
          <w:sz w:val="18"/>
          <w:szCs w:val="18"/>
        </w:rPr>
      </w:pPr>
      <w:r w:rsidRPr="009D6D36">
        <w:rPr>
          <w:rFonts w:ascii="Tahoma" w:eastAsia="Arial" w:hAnsi="Tahoma" w:cs="Tahoma"/>
          <w:color w:val="000000"/>
          <w:sz w:val="18"/>
          <w:szCs w:val="18"/>
        </w:rPr>
        <w:lastRenderedPageBreak/>
        <w:t>Este ítem se refiere a la provisión y colocado de lavaplatos de dos fosas con accesorios, grifo, sopapa, sifón y instalación, de acuerdo a planos constructivos, e instrucciones del Inspector de proyecto.</w:t>
      </w:r>
    </w:p>
    <w:p w:rsidR="003A23C1" w:rsidRPr="009D6D36" w:rsidRDefault="003A23C1" w:rsidP="003A23C1">
      <w:pPr>
        <w:widowControl w:val="0"/>
        <w:tabs>
          <w:tab w:val="left" w:pos="560"/>
        </w:tabs>
        <w:autoSpaceDE w:val="0"/>
        <w:autoSpaceDN w:val="0"/>
        <w:contextualSpacing/>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spacing w:before="120" w:after="240"/>
        <w:contextualSpacing/>
        <w:rPr>
          <w:rFonts w:ascii="Tahoma" w:eastAsia="Arial" w:hAnsi="Tahoma" w:cs="Tahoma"/>
          <w:b/>
          <w:color w:val="000000"/>
          <w:sz w:val="18"/>
          <w:szCs w:val="18"/>
        </w:rPr>
      </w:pPr>
      <w:r w:rsidRPr="009D6D36">
        <w:rPr>
          <w:rFonts w:ascii="Tahoma" w:eastAsia="Arial" w:hAnsi="Tahoma" w:cs="Tahoma"/>
          <w:b/>
          <w:color w:val="000000"/>
          <w:sz w:val="18"/>
          <w:szCs w:val="18"/>
        </w:rPr>
        <w:t>MATERIALES, HERRAMIENTA Y EQUIPOS. –</w:t>
      </w:r>
    </w:p>
    <w:p w:rsidR="003A23C1" w:rsidRPr="009D6D36" w:rsidRDefault="003A23C1" w:rsidP="003A23C1">
      <w:pPr>
        <w:widowControl w:val="0"/>
        <w:tabs>
          <w:tab w:val="left" w:pos="560"/>
        </w:tabs>
        <w:autoSpaceDE w:val="0"/>
        <w:autoSpaceDN w:val="0"/>
        <w:spacing w:before="120" w:after="240"/>
        <w:contextualSpacing/>
        <w:rPr>
          <w:rFonts w:ascii="Tahoma" w:eastAsia="Arial" w:hAnsi="Tahoma" w:cs="Tahoma"/>
          <w:b/>
          <w:color w:val="000000"/>
          <w:sz w:val="18"/>
          <w:szCs w:val="18"/>
        </w:rPr>
      </w:pPr>
    </w:p>
    <w:p w:rsidR="003A23C1" w:rsidRPr="009D6D36" w:rsidRDefault="003A23C1" w:rsidP="003A23C1">
      <w:pPr>
        <w:widowControl w:val="0"/>
        <w:tabs>
          <w:tab w:val="left" w:pos="560"/>
        </w:tabs>
        <w:autoSpaceDE w:val="0"/>
        <w:autoSpaceDN w:val="0"/>
        <w:spacing w:before="120"/>
        <w:contextualSpacing/>
        <w:rPr>
          <w:rFonts w:ascii="Tahoma" w:eastAsia="Arial" w:hAnsi="Tahoma" w:cs="Tahoma"/>
          <w:sz w:val="18"/>
          <w:szCs w:val="18"/>
        </w:rPr>
      </w:pPr>
      <w:r w:rsidRPr="009D6D36">
        <w:rPr>
          <w:rFonts w:ascii="Tahoma" w:eastAsia="Arial" w:hAnsi="Tahoma" w:cs="Tahoma"/>
          <w:sz w:val="18"/>
          <w:szCs w:val="18"/>
        </w:rPr>
        <w:t>La Entidad Ejecutora deberá suministrar todos los materiales, herramientas y equipo necesarios para la ejecución de los trabajos.</w:t>
      </w:r>
    </w:p>
    <w:p w:rsidR="003A23C1" w:rsidRPr="009D6D36" w:rsidRDefault="003A23C1" w:rsidP="003A23C1">
      <w:pPr>
        <w:widowControl w:val="0"/>
        <w:tabs>
          <w:tab w:val="left" w:pos="560"/>
        </w:tabs>
        <w:autoSpaceDE w:val="0"/>
        <w:autoSpaceDN w:val="0"/>
        <w:spacing w:before="120" w:after="240"/>
        <w:jc w:val="both"/>
        <w:rPr>
          <w:rFonts w:ascii="Tahoma" w:eastAsia="Arial" w:hAnsi="Tahoma" w:cs="Tahoma"/>
          <w:b/>
          <w:color w:val="000000"/>
          <w:sz w:val="18"/>
          <w:szCs w:val="18"/>
        </w:rPr>
      </w:pPr>
      <w:r w:rsidRPr="009D6D36">
        <w:rPr>
          <w:rFonts w:ascii="Tahoma" w:eastAsia="Arial" w:hAnsi="Tahoma" w:cs="Tahoma"/>
          <w:b/>
          <w:color w:val="000000"/>
          <w:sz w:val="18"/>
          <w:szCs w:val="18"/>
        </w:rPr>
        <w:t>FORMA DE EJECUCION.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3A23C1" w:rsidRPr="009D6D36" w:rsidRDefault="003A23C1" w:rsidP="003A23C1">
      <w:pPr>
        <w:widowControl w:val="0"/>
        <w:tabs>
          <w:tab w:val="left" w:pos="8711"/>
        </w:tabs>
        <w:autoSpaceDE w:val="0"/>
        <w:autoSpaceDN w:val="0"/>
        <w:spacing w:before="120"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bookmarkStart w:id="189" w:name="_Hlk161821600"/>
            <w:r w:rsidRPr="009D6D36">
              <w:rPr>
                <w:rFonts w:ascii="Tahoma" w:eastAsia="Arial" w:hAnsi="Tahoma" w:cs="Tahoma"/>
                <w:b/>
                <w:sz w:val="18"/>
                <w:szCs w:val="18"/>
              </w:rPr>
              <w:t>N°</w:t>
            </w:r>
          </w:p>
        </w:tc>
        <w:tc>
          <w:tcPr>
            <w:tcW w:w="2385"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4C6E7" w:themeFill="accent5"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22</w:t>
            </w:r>
          </w:p>
        </w:tc>
        <w:tc>
          <w:tcPr>
            <w:tcW w:w="2385" w:type="dxa"/>
            <w:shd w:val="clear" w:color="auto" w:fill="B4C6E7" w:themeFill="accent5"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VAC-OF-RES-2</w:t>
            </w:r>
          </w:p>
        </w:tc>
        <w:tc>
          <w:tcPr>
            <w:tcW w:w="1145" w:type="dxa"/>
            <w:shd w:val="clear" w:color="auto" w:fill="B4C6E7" w:themeFill="accent5"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4C6E7" w:themeFill="accent5"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REVESTIMIENTO DE CERÁMICA PARA MESÓN</w:t>
            </w:r>
          </w:p>
        </w:tc>
      </w:tr>
      <w:bookmarkEnd w:id="189"/>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al revestimiento de cerámica para mesón, de acuerdo a lo señalado en los planos constructivos y/o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 xml:space="preserve">FORMA DE EJECUCIÓN. -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Preparación de la Superficie</w:t>
      </w:r>
    </w:p>
    <w:p w:rsidR="003A23C1" w:rsidRPr="009D6D36" w:rsidRDefault="003A23C1" w:rsidP="003A23C1">
      <w:pPr>
        <w:widowControl w:val="0"/>
        <w:autoSpaceDE w:val="0"/>
        <w:autoSpaceDN w:val="0"/>
        <w:jc w:val="both"/>
        <w:rPr>
          <w:rFonts w:ascii="Tahoma" w:eastAsia="Arial" w:hAnsi="Tahoma" w:cs="Tahoma"/>
          <w:bCs/>
          <w:color w:val="000000"/>
          <w:sz w:val="18"/>
          <w:szCs w:val="18"/>
        </w:rPr>
      </w:pPr>
      <w:r w:rsidRPr="009D6D36">
        <w:rPr>
          <w:rFonts w:ascii="Tahoma" w:eastAsia="Arial" w:hAnsi="Tahoma" w:cs="Tahoma"/>
          <w:sz w:val="18"/>
          <w:szCs w:val="18"/>
        </w:rPr>
        <w:t>Antes del colocado de las piezas verificar que la superficie del mesón este uniforme sin polvo, grasas o sustancias que perjudiquen la buena ejecución del ítem</w:t>
      </w:r>
      <w:r w:rsidRPr="009D6D36">
        <w:rPr>
          <w:rFonts w:ascii="Tahoma" w:eastAsia="Arial" w:hAnsi="Tahoma" w:cs="Tahoma"/>
          <w:bCs/>
          <w:color w:val="000000"/>
          <w:sz w:val="18"/>
          <w:szCs w:val="18"/>
        </w:rPr>
        <w:t xml:space="preserve">. </w:t>
      </w:r>
      <w:r w:rsidRPr="009D6D36">
        <w:rPr>
          <w:rFonts w:ascii="Tahoma" w:eastAsia="Arial" w:hAnsi="Tahoma" w:cs="Tahoma"/>
          <w:kern w:val="28"/>
          <w:sz w:val="18"/>
          <w:szCs w:val="18"/>
        </w:rPr>
        <w:t>Asimismo, deberán regarse las superficies a revestir salvo indicación contraria del Inspector de proyecto.</w:t>
      </w:r>
    </w:p>
    <w:p w:rsidR="003A23C1" w:rsidRPr="009D6D36" w:rsidRDefault="003A23C1" w:rsidP="003A23C1">
      <w:pPr>
        <w:widowControl w:val="0"/>
        <w:autoSpaceDE w:val="0"/>
        <w:autoSpaceDN w:val="0"/>
        <w:jc w:val="both"/>
        <w:rPr>
          <w:rFonts w:ascii="Tahoma" w:eastAsia="Arial" w:hAnsi="Tahoma" w:cs="Tahoma"/>
          <w:bCs/>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Preparación del Cemento Cola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 cemento cola deberá ser preparado con agua limpia hasta obtener una pasta homogénea sin grumos; </w:t>
      </w:r>
      <w:r w:rsidRPr="009D6D36">
        <w:rPr>
          <w:rFonts w:ascii="Tahoma" w:eastAsia="Arial" w:hAnsi="Tahoma" w:cs="Tahoma"/>
          <w:kern w:val="28"/>
          <w:sz w:val="18"/>
          <w:szCs w:val="18"/>
        </w:rPr>
        <w:t>después de 5-10 minutos de reposo, se volverá mezclar y la mezcla estará lista para su aplicación sobre la superficie</w:t>
      </w:r>
      <w:r w:rsidRPr="009D6D36">
        <w:rPr>
          <w:rFonts w:ascii="Tahoma" w:eastAsia="Arial" w:hAnsi="Tahoma" w:cs="Tahoma"/>
          <w:sz w:val="18"/>
          <w:szCs w:val="18"/>
        </w:rPr>
        <w:t>. La mezcla deberá seguir estrictamente la dosificación y forma de preparado indicado por el proveedor.</w:t>
      </w:r>
    </w:p>
    <w:p w:rsidR="003A23C1" w:rsidRPr="009D6D36" w:rsidRDefault="003A23C1" w:rsidP="003A23C1">
      <w:pPr>
        <w:widowControl w:val="0"/>
        <w:autoSpaceDE w:val="0"/>
        <w:autoSpaceDN w:val="0"/>
        <w:jc w:val="both"/>
        <w:rPr>
          <w:rFonts w:ascii="Tahoma" w:eastAsia="Arial" w:hAnsi="Tahoma" w:cs="Tahoma"/>
          <w:bCs/>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Ejecución del revestimiento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La Entidad Ejecutora deberá prever el cortado de piezas en el caso de superficies irregulares a fin de minimizar imperfecciones en el acabado y los desperdicios.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3A23C1" w:rsidRPr="009D6D36" w:rsidRDefault="003A23C1" w:rsidP="003A23C1">
      <w:pPr>
        <w:widowControl w:val="0"/>
        <w:autoSpaceDE w:val="0"/>
        <w:autoSpaceDN w:val="0"/>
        <w:jc w:val="both"/>
        <w:rPr>
          <w:rFonts w:ascii="Tahoma" w:eastAsia="Arial" w:hAnsi="Tahoma" w:cs="Tahoma"/>
          <w:bCs/>
          <w:color w:val="000000"/>
          <w:sz w:val="18"/>
          <w:szCs w:val="18"/>
        </w:rPr>
      </w:pPr>
    </w:p>
    <w:p w:rsidR="003A23C1" w:rsidRPr="009D6D36" w:rsidRDefault="003A23C1" w:rsidP="003A23C1">
      <w:pPr>
        <w:widowControl w:val="0"/>
        <w:autoSpaceDE w:val="0"/>
        <w:autoSpaceDN w:val="0"/>
        <w:jc w:val="both"/>
        <w:rPr>
          <w:rFonts w:ascii="Tahoma" w:eastAsia="Arial" w:hAnsi="Tahoma" w:cs="Tahoma"/>
          <w:bCs/>
          <w:color w:val="000000"/>
          <w:sz w:val="18"/>
          <w:szCs w:val="18"/>
        </w:rPr>
      </w:pPr>
      <w:r w:rsidRPr="009D6D36">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rsidR="003A23C1" w:rsidRPr="009D6D36" w:rsidRDefault="003A23C1" w:rsidP="003A23C1">
      <w:pPr>
        <w:widowControl w:val="0"/>
        <w:autoSpaceDE w:val="0"/>
        <w:autoSpaceDN w:val="0"/>
        <w:jc w:val="both"/>
        <w:rPr>
          <w:rFonts w:ascii="Tahoma" w:eastAsia="Arial" w:hAnsi="Tahoma" w:cs="Tahoma"/>
          <w:bCs/>
          <w:color w:val="000000"/>
          <w:sz w:val="18"/>
          <w:szCs w:val="18"/>
        </w:rPr>
      </w:pPr>
      <w:r w:rsidRPr="009D6D36">
        <w:rPr>
          <w:rFonts w:ascii="Tahoma" w:eastAsia="Arial" w:hAnsi="Tahoma" w:cs="Tahoma"/>
          <w:bCs/>
          <w:color w:val="000000"/>
          <w:sz w:val="18"/>
          <w:szCs w:val="18"/>
        </w:rPr>
        <w:t xml:space="preserve">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Piezas que presenten un mal asentamiento con el cemento cola o que al golpe denoten un sonido hueco deberán ser rehechas inmediatamente.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color w:val="000000"/>
          <w:sz w:val="18"/>
          <w:szCs w:val="18"/>
        </w:rPr>
      </w:pPr>
      <w:r w:rsidRPr="009D6D36">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la ejecución se realizará los siguientes controles:</w:t>
      </w:r>
    </w:p>
    <w:p w:rsidR="003A23C1" w:rsidRPr="009D6D36" w:rsidRDefault="003A23C1" w:rsidP="003A23C1">
      <w:pPr>
        <w:widowControl w:val="0"/>
        <w:numPr>
          <w:ilvl w:val="0"/>
          <w:numId w:val="105"/>
        </w:numPr>
        <w:tabs>
          <w:tab w:val="left" w:pos="567"/>
        </w:tabs>
        <w:autoSpaceDE w:val="0"/>
        <w:autoSpaceDN w:val="0"/>
        <w:jc w:val="both"/>
        <w:rPr>
          <w:rFonts w:ascii="Tahoma" w:eastAsia="Arial" w:hAnsi="Tahoma" w:cs="Tahoma"/>
          <w:sz w:val="18"/>
          <w:szCs w:val="18"/>
        </w:rPr>
      </w:pPr>
      <w:r w:rsidRPr="009D6D36">
        <w:rPr>
          <w:rFonts w:ascii="Tahoma" w:eastAsia="Arial" w:hAnsi="Tahoma" w:cs="Tahoma"/>
          <w:sz w:val="18"/>
          <w:szCs w:val="18"/>
        </w:rPr>
        <w:t>No se aceptarán piezas rotas, mal pegadas sin juntas adecuadas.</w:t>
      </w:r>
    </w:p>
    <w:p w:rsidR="003A23C1" w:rsidRPr="009D6D36" w:rsidRDefault="003A23C1" w:rsidP="003A23C1">
      <w:pPr>
        <w:widowControl w:val="0"/>
        <w:numPr>
          <w:ilvl w:val="0"/>
          <w:numId w:val="105"/>
        </w:numPr>
        <w:tabs>
          <w:tab w:val="left" w:pos="567"/>
        </w:tabs>
        <w:autoSpaceDE w:val="0"/>
        <w:autoSpaceDN w:val="0"/>
        <w:jc w:val="both"/>
        <w:rPr>
          <w:rFonts w:ascii="Tahoma" w:eastAsia="Arial" w:hAnsi="Tahoma" w:cs="Tahoma"/>
          <w:sz w:val="18"/>
          <w:szCs w:val="18"/>
        </w:rPr>
      </w:pPr>
      <w:r w:rsidRPr="009D6D36">
        <w:rPr>
          <w:rFonts w:ascii="Tahoma" w:eastAsia="Arial" w:hAnsi="Tahoma" w:cs="Tahoma"/>
          <w:sz w:val="18"/>
          <w:szCs w:val="18"/>
        </w:rPr>
        <w:t>Si se denota vacíos entre la cerámica y el cemento cola por un mal asentamiento deberán ser corregidos.</w:t>
      </w:r>
    </w:p>
    <w:p w:rsidR="003A23C1" w:rsidRPr="009D6D36" w:rsidRDefault="003A23C1" w:rsidP="003A23C1">
      <w:pPr>
        <w:widowControl w:val="0"/>
        <w:numPr>
          <w:ilvl w:val="0"/>
          <w:numId w:val="105"/>
        </w:numPr>
        <w:tabs>
          <w:tab w:val="left" w:pos="567"/>
        </w:tabs>
        <w:autoSpaceDE w:val="0"/>
        <w:autoSpaceDN w:val="0"/>
        <w:jc w:val="both"/>
        <w:rPr>
          <w:rFonts w:ascii="Tahoma" w:eastAsia="Arial" w:hAnsi="Tahoma" w:cs="Tahoma"/>
          <w:sz w:val="18"/>
          <w:szCs w:val="18"/>
        </w:rPr>
      </w:pPr>
      <w:r w:rsidRPr="009D6D36">
        <w:rPr>
          <w:rFonts w:ascii="Tahoma" w:eastAsia="Arial" w:hAnsi="Tahoma" w:cs="Tahoma"/>
          <w:sz w:val="18"/>
          <w:szCs w:val="18"/>
        </w:rPr>
        <w:t>En algunos casos el Inspector de proyecto indicará la superficie a rehacer el cual deberá ser ejecutado por cuenta de la Entidad Ejecutora.</w:t>
      </w:r>
    </w:p>
    <w:p w:rsidR="003A23C1" w:rsidRPr="009D6D36" w:rsidRDefault="003A23C1" w:rsidP="003A23C1">
      <w:pPr>
        <w:widowControl w:val="0"/>
        <w:tabs>
          <w:tab w:val="left" w:pos="567"/>
        </w:tabs>
        <w:autoSpaceDE w:val="0"/>
        <w:autoSpaceDN w:val="0"/>
        <w:ind w:left="57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Por último, se verificará la adecuada instalación del esquinero de aluminio, verificándose no tengan ninguna defecto geométrico y estético.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rPr>
          <w:rFonts w:ascii="Tahoma" w:eastAsiaTheme="minorEastAsia" w:hAnsi="Tahom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4C6E7" w:themeFill="accent5"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23</w:t>
            </w:r>
          </w:p>
        </w:tc>
        <w:tc>
          <w:tcPr>
            <w:tcW w:w="2385" w:type="dxa"/>
            <w:shd w:val="clear" w:color="auto" w:fill="B4C6E7" w:themeFill="accent5"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VAC-OF-RES-1</w:t>
            </w:r>
          </w:p>
        </w:tc>
        <w:tc>
          <w:tcPr>
            <w:tcW w:w="1145" w:type="dxa"/>
            <w:shd w:val="clear" w:color="auto" w:fill="B4C6E7" w:themeFill="accent5"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4C6E7" w:themeFill="accent5"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REVESTIMIENTO DE CERÁMICA C/CEMENTO COLA</w:t>
            </w:r>
          </w:p>
        </w:tc>
      </w:tr>
    </w:tbl>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DESCRIPCIÓN. -</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MATERIALES, HERRAMIENTAS Y EQUIPO.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kern w:val="28"/>
          <w:sz w:val="18"/>
          <w:szCs w:val="18"/>
        </w:rPr>
      </w:pPr>
      <w:r w:rsidRPr="009D6D36">
        <w:rPr>
          <w:rFonts w:ascii="Tahoma" w:eastAsia="Arial" w:hAnsi="Tahoma" w:cs="Tahoma"/>
          <w:b/>
          <w:kern w:val="28"/>
          <w:sz w:val="18"/>
          <w:szCs w:val="18"/>
        </w:rPr>
        <w:t>FORMA DE EJECUCIÓN. -</w:t>
      </w:r>
    </w:p>
    <w:p w:rsidR="003A23C1" w:rsidRPr="009D6D36" w:rsidRDefault="003A23C1" w:rsidP="003A23C1">
      <w:pPr>
        <w:widowControl w:val="0"/>
        <w:autoSpaceDE w:val="0"/>
        <w:autoSpaceDN w:val="0"/>
        <w:jc w:val="both"/>
        <w:rPr>
          <w:rFonts w:ascii="Tahoma" w:eastAsia="Arial" w:hAnsi="Tahoma" w:cs="Tahoma"/>
          <w:b/>
          <w:kern w:val="28"/>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Preparación de la Superficie</w:t>
      </w: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sz w:val="18"/>
          <w:szCs w:val="18"/>
        </w:rPr>
        <w:lastRenderedPageBreak/>
        <w:t>Antes de la colocación de las piezas verificar que la superficie este uniforme sin polvo, grasas o sustancias que perjudiquen la buena ejecución del ítem</w:t>
      </w:r>
      <w:r w:rsidRPr="009D6D36">
        <w:rPr>
          <w:rFonts w:ascii="Tahoma" w:eastAsia="Arial" w:hAnsi="Tahoma" w:cs="Tahoma"/>
          <w:bCs/>
          <w:color w:val="000000"/>
          <w:sz w:val="18"/>
          <w:szCs w:val="18"/>
        </w:rPr>
        <w:t xml:space="preserve">. </w:t>
      </w:r>
      <w:r w:rsidRPr="009D6D36">
        <w:rPr>
          <w:rFonts w:ascii="Tahoma" w:eastAsia="Arial" w:hAnsi="Tahoma" w:cs="Tahoma"/>
          <w:kern w:val="28"/>
          <w:sz w:val="18"/>
          <w:szCs w:val="18"/>
        </w:rPr>
        <w:t>Asimismo, deberán regarse con agua las superficies a revestir salvo indicación contraria del Inspector de proyecto.</w:t>
      </w:r>
    </w:p>
    <w:p w:rsidR="003A23C1" w:rsidRPr="009D6D36" w:rsidRDefault="003A23C1" w:rsidP="003A23C1">
      <w:pPr>
        <w:widowControl w:val="0"/>
        <w:autoSpaceDE w:val="0"/>
        <w:autoSpaceDN w:val="0"/>
        <w:jc w:val="both"/>
        <w:rPr>
          <w:rFonts w:ascii="Tahoma" w:eastAsia="Arial" w:hAnsi="Tahoma" w:cs="Tahoma"/>
          <w:bCs/>
          <w:color w:val="000000"/>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Preparación del Cemento Cola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 cemento cola deberá ser preparado con agua limpia hasta obtener una pasta homogénea sin grumos; </w:t>
      </w:r>
      <w:r w:rsidRPr="009D6D36">
        <w:rPr>
          <w:rFonts w:ascii="Tahoma" w:eastAsia="Arial" w:hAnsi="Tahoma" w:cs="Tahoma"/>
          <w:kern w:val="28"/>
          <w:sz w:val="18"/>
          <w:szCs w:val="18"/>
        </w:rPr>
        <w:t>después de 5-10 minutos de reposo, volver a mezclar y la mezcla estará lista para su aplicación sobre la superficie</w:t>
      </w:r>
      <w:r w:rsidRPr="009D6D36">
        <w:rPr>
          <w:rFonts w:ascii="Tahoma" w:eastAsia="Arial" w:hAnsi="Tahoma" w:cs="Tahoma"/>
          <w:sz w:val="18"/>
          <w:szCs w:val="18"/>
        </w:rPr>
        <w:t>. Se mezcla deberá seguir estrictamente la dosificación y forma indicado por el proveedor.</w:t>
      </w:r>
    </w:p>
    <w:p w:rsidR="003A23C1" w:rsidRPr="009D6D36" w:rsidRDefault="003A23C1" w:rsidP="003A23C1">
      <w:pPr>
        <w:widowControl w:val="0"/>
        <w:autoSpaceDE w:val="0"/>
        <w:autoSpaceDN w:val="0"/>
        <w:jc w:val="both"/>
        <w:rPr>
          <w:rFonts w:ascii="Tahoma" w:eastAsia="Arial" w:hAnsi="Tahoma" w:cs="Tahoma"/>
          <w:bCs/>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Ejecución del revestimiento</w:t>
      </w: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proveer el cortado de piezas en el caso de superficies irregulares a fin de minimizar imperfecciones en el acabado y los desperdicios.</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Cs/>
          <w:color w:val="000000"/>
          <w:sz w:val="18"/>
          <w:szCs w:val="18"/>
        </w:rPr>
      </w:pPr>
      <w:r w:rsidRPr="009D6D36">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Piezas que presenten un mal asentamiento con el cemento cola o que al golpe denoten un sonido hueco deberán ser rehechas inmediatamente.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la ejecución se realizará los siguientes controles: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numPr>
          <w:ilvl w:val="0"/>
          <w:numId w:val="105"/>
        </w:numPr>
        <w:tabs>
          <w:tab w:val="left" w:pos="567"/>
        </w:tabs>
        <w:autoSpaceDE w:val="0"/>
        <w:autoSpaceDN w:val="0"/>
        <w:jc w:val="both"/>
        <w:rPr>
          <w:rFonts w:ascii="Tahoma" w:eastAsia="Arial" w:hAnsi="Tahoma" w:cs="Tahoma"/>
          <w:sz w:val="18"/>
          <w:szCs w:val="18"/>
        </w:rPr>
      </w:pPr>
      <w:r w:rsidRPr="009D6D36">
        <w:rPr>
          <w:rFonts w:ascii="Tahoma" w:eastAsia="Arial" w:hAnsi="Tahoma" w:cs="Tahoma"/>
          <w:sz w:val="18"/>
          <w:szCs w:val="18"/>
        </w:rPr>
        <w:t>No se aceptarán piezas rotas, mal pegadas sin juntas adecuadas.</w:t>
      </w:r>
    </w:p>
    <w:p w:rsidR="003A23C1" w:rsidRPr="009D6D36" w:rsidRDefault="003A23C1" w:rsidP="003A23C1">
      <w:pPr>
        <w:widowControl w:val="0"/>
        <w:numPr>
          <w:ilvl w:val="0"/>
          <w:numId w:val="105"/>
        </w:numPr>
        <w:tabs>
          <w:tab w:val="left" w:pos="567"/>
        </w:tabs>
        <w:autoSpaceDE w:val="0"/>
        <w:autoSpaceDN w:val="0"/>
        <w:jc w:val="both"/>
        <w:rPr>
          <w:rFonts w:ascii="Tahoma" w:eastAsia="Arial" w:hAnsi="Tahoma" w:cs="Tahoma"/>
          <w:sz w:val="18"/>
          <w:szCs w:val="18"/>
        </w:rPr>
      </w:pPr>
      <w:r w:rsidRPr="009D6D36">
        <w:rPr>
          <w:rFonts w:ascii="Tahoma" w:eastAsia="Arial" w:hAnsi="Tahoma" w:cs="Tahoma"/>
          <w:sz w:val="18"/>
          <w:szCs w:val="18"/>
        </w:rPr>
        <w:t>No se aceptan piezas con geometría y bombeo diferentes a lo indicado en los planos que indican la evacuación del agua con las rejillas.</w:t>
      </w:r>
    </w:p>
    <w:p w:rsidR="003A23C1" w:rsidRPr="009D6D36" w:rsidRDefault="003A23C1" w:rsidP="003A23C1">
      <w:pPr>
        <w:widowControl w:val="0"/>
        <w:numPr>
          <w:ilvl w:val="0"/>
          <w:numId w:val="105"/>
        </w:numPr>
        <w:tabs>
          <w:tab w:val="left" w:pos="567"/>
        </w:tabs>
        <w:autoSpaceDE w:val="0"/>
        <w:autoSpaceDN w:val="0"/>
        <w:jc w:val="both"/>
        <w:rPr>
          <w:rFonts w:ascii="Tahoma" w:eastAsia="Arial" w:hAnsi="Tahoma" w:cs="Tahoma"/>
          <w:sz w:val="18"/>
          <w:szCs w:val="18"/>
        </w:rPr>
      </w:pPr>
      <w:r w:rsidRPr="009D6D36">
        <w:rPr>
          <w:rFonts w:ascii="Tahoma" w:eastAsia="Arial" w:hAnsi="Tahoma" w:cs="Tahoma"/>
          <w:sz w:val="18"/>
          <w:szCs w:val="18"/>
        </w:rPr>
        <w:t>Si denota vacíos entre la cerámica y el cemento cola por un mal asentamiento deberán ser corregidos.</w:t>
      </w:r>
    </w:p>
    <w:p w:rsidR="003A23C1" w:rsidRPr="004768D5" w:rsidRDefault="003A23C1" w:rsidP="003A23C1">
      <w:pPr>
        <w:widowControl w:val="0"/>
        <w:numPr>
          <w:ilvl w:val="0"/>
          <w:numId w:val="105"/>
        </w:numPr>
        <w:tabs>
          <w:tab w:val="left" w:pos="567"/>
        </w:tabs>
        <w:autoSpaceDE w:val="0"/>
        <w:autoSpaceDN w:val="0"/>
        <w:jc w:val="both"/>
        <w:rPr>
          <w:rFonts w:ascii="Tahoma" w:eastAsia="Arial" w:hAnsi="Tahoma" w:cs="Tahoma"/>
          <w:sz w:val="18"/>
          <w:szCs w:val="18"/>
        </w:rPr>
      </w:pPr>
      <w:r w:rsidRPr="009D6D36">
        <w:rPr>
          <w:rFonts w:ascii="Tahoma" w:eastAsia="Arial" w:hAnsi="Tahoma" w:cs="Tahoma"/>
          <w:sz w:val="18"/>
          <w:szCs w:val="18"/>
        </w:rPr>
        <w:t>En algunos casos el Inspector de proyecto indicará la superficie a rehacer el cual deberá ser ejecutado por cuenta de la Entidad Ejecutora.</w:t>
      </w:r>
    </w:p>
    <w:p w:rsidR="003A23C1" w:rsidRPr="009D6D36" w:rsidRDefault="003A23C1" w:rsidP="003A23C1">
      <w:pPr>
        <w:widowControl w:val="0"/>
        <w:tabs>
          <w:tab w:val="left" w:pos="2025"/>
        </w:tabs>
        <w:autoSpaceDE w:val="0"/>
        <w:autoSpaceDN w:val="0"/>
        <w:ind w:right="528"/>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24</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VAC-OF-PIS-1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PISO DE CERÁMICA C/CEMENTO COLA</w:t>
            </w:r>
          </w:p>
        </w:tc>
      </w:tr>
    </w:tbl>
    <w:p w:rsidR="003A23C1" w:rsidRPr="009D6D36" w:rsidRDefault="003A23C1" w:rsidP="003A23C1">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9D6D36">
        <w:rPr>
          <w:rFonts w:ascii="Tahoma" w:eastAsia="Arial" w:hAnsi="Tahoma" w:cs="Tahoma"/>
          <w:b/>
          <w:color w:val="000000"/>
          <w:sz w:val="18"/>
          <w:szCs w:val="18"/>
        </w:rPr>
        <w:t>DESCRIPCIÓN. -</w:t>
      </w:r>
    </w:p>
    <w:p w:rsidR="003A23C1" w:rsidRPr="009D6D36" w:rsidRDefault="003A23C1" w:rsidP="003A23C1">
      <w:pPr>
        <w:widowControl w:val="0"/>
        <w:autoSpaceDE w:val="0"/>
        <w:autoSpaceDN w:val="0"/>
        <w:ind w:right="528"/>
        <w:jc w:val="both"/>
        <w:rPr>
          <w:rFonts w:ascii="Tahoma" w:eastAsia="Arial" w:hAnsi="Tahoma" w:cs="Tahoma"/>
          <w:bCs/>
          <w:color w:val="000000"/>
          <w:sz w:val="18"/>
          <w:szCs w:val="18"/>
        </w:rPr>
      </w:pPr>
      <w:r w:rsidRPr="009D6D36">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rsidR="003A23C1" w:rsidRPr="009D6D36" w:rsidRDefault="003A23C1" w:rsidP="003A23C1">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9D6D36">
        <w:rPr>
          <w:rFonts w:ascii="Tahoma" w:eastAsia="Arial" w:hAnsi="Tahoma" w:cs="Tahoma"/>
          <w:b/>
          <w:color w:val="000000"/>
          <w:sz w:val="18"/>
          <w:szCs w:val="18"/>
        </w:rPr>
        <w:t>MATERIALES, HERRAMIENTAS Y EQUIPO. -</w:t>
      </w: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9D6D36">
        <w:rPr>
          <w:rFonts w:ascii="Tahoma" w:eastAsia="Arial" w:hAnsi="Tahoma" w:cs="Tahoma"/>
          <w:b/>
          <w:color w:val="000000"/>
          <w:sz w:val="18"/>
          <w:szCs w:val="18"/>
        </w:rPr>
        <w:t>FORMA DE EJECUCIÓN. –</w:t>
      </w:r>
    </w:p>
    <w:p w:rsidR="003A23C1" w:rsidRPr="009D6D36" w:rsidRDefault="003A23C1" w:rsidP="003A23C1">
      <w:pPr>
        <w:widowControl w:val="0"/>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 xml:space="preserve">La Entidad Ejecutora deberá prever todas las herramientas, equipos y accesorios necesarios para la ejecución </w:t>
      </w:r>
      <w:r w:rsidRPr="009D6D36">
        <w:rPr>
          <w:rFonts w:ascii="Tahoma" w:eastAsia="Arial" w:hAnsi="Tahoma" w:cs="Tahoma"/>
          <w:sz w:val="18"/>
          <w:szCs w:val="18"/>
        </w:rPr>
        <w:lastRenderedPageBreak/>
        <w:t>del ítem. En general se seguirán las siguientes directrices:</w:t>
      </w:r>
    </w:p>
    <w:p w:rsidR="003A23C1" w:rsidRPr="009D6D36" w:rsidRDefault="003A23C1" w:rsidP="003A23C1">
      <w:pPr>
        <w:widowControl w:val="0"/>
        <w:autoSpaceDE w:val="0"/>
        <w:autoSpaceDN w:val="0"/>
        <w:ind w:right="528"/>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ind w:right="528"/>
        <w:jc w:val="both"/>
        <w:rPr>
          <w:rFonts w:ascii="Tahoma" w:eastAsia="Arial" w:hAnsi="Tahoma" w:cs="Tahoma"/>
          <w:b/>
          <w:sz w:val="18"/>
          <w:szCs w:val="18"/>
        </w:rPr>
      </w:pPr>
      <w:r w:rsidRPr="009D6D36">
        <w:rPr>
          <w:rFonts w:ascii="Tahoma" w:eastAsia="Arial" w:hAnsi="Tahoma" w:cs="Tahoma"/>
          <w:b/>
          <w:sz w:val="18"/>
          <w:szCs w:val="18"/>
        </w:rPr>
        <w:t>Preparación de la Superficie</w:t>
      </w:r>
    </w:p>
    <w:p w:rsidR="003A23C1" w:rsidRPr="009D6D36" w:rsidRDefault="003A23C1" w:rsidP="003A23C1">
      <w:pPr>
        <w:widowControl w:val="0"/>
        <w:autoSpaceDE w:val="0"/>
        <w:autoSpaceDN w:val="0"/>
        <w:ind w:right="528"/>
        <w:jc w:val="both"/>
        <w:rPr>
          <w:rFonts w:ascii="Tahoma" w:eastAsia="Arial" w:hAnsi="Tahoma" w:cs="Tahoma"/>
          <w:bCs/>
          <w:color w:val="000000"/>
          <w:sz w:val="18"/>
          <w:szCs w:val="18"/>
        </w:rPr>
      </w:pPr>
      <w:r w:rsidRPr="009D6D36">
        <w:rPr>
          <w:rFonts w:ascii="Tahoma" w:eastAsia="Arial" w:hAnsi="Tahoma" w:cs="Tahoma"/>
          <w:sz w:val="18"/>
          <w:szCs w:val="18"/>
        </w:rPr>
        <w:t>Antes del colocado de las piezas verificar que la superficie este uniforme sin polvo, grasas o sustancias que perjudiquen la buena ejecución del ítem</w:t>
      </w:r>
      <w:r w:rsidRPr="009D6D36">
        <w:rPr>
          <w:rFonts w:ascii="Tahoma" w:eastAsia="Arial" w:hAnsi="Tahoma" w:cs="Tahoma"/>
          <w:bCs/>
          <w:color w:val="000000"/>
          <w:sz w:val="18"/>
          <w:szCs w:val="18"/>
        </w:rPr>
        <w:t>.</w:t>
      </w:r>
    </w:p>
    <w:p w:rsidR="003A23C1" w:rsidRPr="009D6D36" w:rsidRDefault="003A23C1" w:rsidP="003A23C1">
      <w:pPr>
        <w:widowControl w:val="0"/>
        <w:autoSpaceDE w:val="0"/>
        <w:autoSpaceDN w:val="0"/>
        <w:ind w:right="528"/>
        <w:jc w:val="both"/>
        <w:rPr>
          <w:rFonts w:ascii="Tahoma" w:eastAsia="Arial" w:hAnsi="Tahoma" w:cs="Tahoma"/>
          <w:bCs/>
          <w:color w:val="000000"/>
          <w:sz w:val="18"/>
          <w:szCs w:val="18"/>
        </w:rPr>
      </w:pPr>
    </w:p>
    <w:p w:rsidR="003A23C1" w:rsidRPr="009D6D36" w:rsidRDefault="003A23C1" w:rsidP="003A23C1">
      <w:pPr>
        <w:widowControl w:val="0"/>
        <w:tabs>
          <w:tab w:val="left" w:pos="560"/>
        </w:tabs>
        <w:autoSpaceDE w:val="0"/>
        <w:autoSpaceDN w:val="0"/>
        <w:spacing w:after="120"/>
        <w:ind w:right="528"/>
        <w:jc w:val="both"/>
        <w:rPr>
          <w:rFonts w:ascii="Tahoma" w:eastAsia="Arial" w:hAnsi="Tahoma" w:cs="Tahoma"/>
          <w:b/>
          <w:sz w:val="18"/>
          <w:szCs w:val="18"/>
        </w:rPr>
      </w:pPr>
      <w:r w:rsidRPr="009D6D36">
        <w:rPr>
          <w:rFonts w:ascii="Tahoma" w:eastAsia="Arial" w:hAnsi="Tahoma" w:cs="Tahoma"/>
          <w:b/>
          <w:sz w:val="18"/>
          <w:szCs w:val="18"/>
        </w:rPr>
        <w:t>Preparación del Cemento Cola</w:t>
      </w: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rsidR="003A23C1" w:rsidRPr="009D6D36" w:rsidRDefault="003A23C1" w:rsidP="003A23C1">
      <w:pPr>
        <w:widowControl w:val="0"/>
        <w:autoSpaceDE w:val="0"/>
        <w:autoSpaceDN w:val="0"/>
        <w:ind w:right="528"/>
        <w:jc w:val="both"/>
        <w:rPr>
          <w:rFonts w:ascii="Tahoma" w:eastAsia="Arial" w:hAnsi="Tahoma" w:cs="Tahoma"/>
          <w:bCs/>
          <w:color w:val="000000"/>
          <w:sz w:val="18"/>
          <w:szCs w:val="18"/>
        </w:rPr>
      </w:pPr>
    </w:p>
    <w:p w:rsidR="003A23C1" w:rsidRPr="009D6D36" w:rsidRDefault="003A23C1" w:rsidP="003A23C1">
      <w:pPr>
        <w:widowControl w:val="0"/>
        <w:tabs>
          <w:tab w:val="left" w:pos="560"/>
        </w:tabs>
        <w:autoSpaceDE w:val="0"/>
        <w:autoSpaceDN w:val="0"/>
        <w:spacing w:after="120"/>
        <w:ind w:right="528"/>
        <w:jc w:val="both"/>
        <w:rPr>
          <w:rFonts w:ascii="Tahoma" w:eastAsia="Arial" w:hAnsi="Tahoma" w:cs="Tahoma"/>
          <w:b/>
          <w:sz w:val="18"/>
          <w:szCs w:val="18"/>
        </w:rPr>
      </w:pPr>
      <w:r w:rsidRPr="009D6D36">
        <w:rPr>
          <w:rFonts w:ascii="Tahoma" w:eastAsia="Arial" w:hAnsi="Tahoma" w:cs="Tahoma"/>
          <w:b/>
          <w:sz w:val="18"/>
          <w:szCs w:val="18"/>
        </w:rPr>
        <w:t>Ejecución del revestimiento</w:t>
      </w: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La Entidad Ejecutora deberá proveer el cortado de piezas en el caso de superficies irregulares a fin de minimizar imperfecciones en el acabado y los desperdicios.</w:t>
      </w: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p>
    <w:p w:rsidR="003A23C1" w:rsidRPr="009D6D36" w:rsidRDefault="003A23C1" w:rsidP="003A23C1">
      <w:pPr>
        <w:widowControl w:val="0"/>
        <w:autoSpaceDE w:val="0"/>
        <w:autoSpaceDN w:val="0"/>
        <w:ind w:right="528"/>
        <w:jc w:val="both"/>
        <w:rPr>
          <w:rFonts w:ascii="Tahoma" w:eastAsia="Arial" w:hAnsi="Tahoma" w:cs="Tahoma"/>
          <w:bCs/>
          <w:color w:val="000000"/>
          <w:sz w:val="18"/>
          <w:szCs w:val="18"/>
        </w:rPr>
      </w:pPr>
      <w:r w:rsidRPr="009D6D36">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Piezas que presenten un mal asentamiento con el cemento cola o que al golpe denoten un sonido hueco deberán ser rehechas inmediatamente.</w:t>
      </w: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ind w:right="528"/>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En la ejecución se realizará los siguientes controles:</w:t>
      </w:r>
    </w:p>
    <w:p w:rsidR="003A23C1" w:rsidRPr="009D6D36" w:rsidRDefault="003A23C1" w:rsidP="003A23C1">
      <w:pPr>
        <w:widowControl w:val="0"/>
        <w:tabs>
          <w:tab w:val="left" w:pos="8711"/>
        </w:tabs>
        <w:autoSpaceDE w:val="0"/>
        <w:autoSpaceDN w:val="0"/>
        <w:ind w:right="528"/>
        <w:jc w:val="both"/>
        <w:rPr>
          <w:rFonts w:ascii="Tahoma" w:eastAsia="Arial" w:hAnsi="Tahoma" w:cs="Tahoma"/>
          <w:sz w:val="18"/>
          <w:szCs w:val="18"/>
        </w:rPr>
      </w:pPr>
    </w:p>
    <w:p w:rsidR="003A23C1" w:rsidRPr="009D6D36" w:rsidRDefault="003A23C1" w:rsidP="003A23C1">
      <w:pPr>
        <w:widowControl w:val="0"/>
        <w:numPr>
          <w:ilvl w:val="0"/>
          <w:numId w:val="105"/>
        </w:numPr>
        <w:tabs>
          <w:tab w:val="left" w:pos="567"/>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No se aceptarán pisos con piezas rotas, mal pegadas sin juntas adecuadas.</w:t>
      </w:r>
    </w:p>
    <w:p w:rsidR="003A23C1" w:rsidRPr="009D6D36" w:rsidRDefault="003A23C1" w:rsidP="003A23C1">
      <w:pPr>
        <w:widowControl w:val="0"/>
        <w:numPr>
          <w:ilvl w:val="0"/>
          <w:numId w:val="105"/>
        </w:numPr>
        <w:tabs>
          <w:tab w:val="left" w:pos="567"/>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No se aceptan piezas con geometría y bombeo diferentes a lo indicado en los planos que indican la evacuación del agua con las rejillas.</w:t>
      </w:r>
    </w:p>
    <w:p w:rsidR="003A23C1" w:rsidRPr="009D6D36" w:rsidRDefault="003A23C1" w:rsidP="003A23C1">
      <w:pPr>
        <w:widowControl w:val="0"/>
        <w:numPr>
          <w:ilvl w:val="0"/>
          <w:numId w:val="105"/>
        </w:numPr>
        <w:tabs>
          <w:tab w:val="left" w:pos="567"/>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Los pisos que denoten vacíos entre la cerámica y el cemento cola por un mal asentamiento deberán ser corregidos.</w:t>
      </w:r>
    </w:p>
    <w:p w:rsidR="003A23C1" w:rsidRPr="009D6D36" w:rsidRDefault="003A23C1" w:rsidP="003A23C1">
      <w:pPr>
        <w:widowControl w:val="0"/>
        <w:numPr>
          <w:ilvl w:val="0"/>
          <w:numId w:val="105"/>
        </w:numPr>
        <w:tabs>
          <w:tab w:val="left" w:pos="567"/>
        </w:tabs>
        <w:autoSpaceDE w:val="0"/>
        <w:autoSpaceDN w:val="0"/>
        <w:ind w:right="528"/>
        <w:jc w:val="both"/>
        <w:rPr>
          <w:rFonts w:ascii="Tahoma" w:eastAsia="Arial" w:hAnsi="Tahoma" w:cs="Tahoma"/>
          <w:sz w:val="18"/>
          <w:szCs w:val="18"/>
        </w:rPr>
      </w:pPr>
      <w:r w:rsidRPr="009D6D36">
        <w:rPr>
          <w:rFonts w:ascii="Tahoma" w:eastAsia="Arial" w:hAnsi="Tahoma" w:cs="Tahoma"/>
          <w:sz w:val="18"/>
          <w:szCs w:val="18"/>
        </w:rPr>
        <w:t>En algunos casos el Inspector de proyecto indicará la superficie a rehacer el cual deberá ser ejecutado por cuenta de la Entidad Ejecutora.</w:t>
      </w:r>
    </w:p>
    <w:p w:rsidR="003A23C1" w:rsidRPr="009D6D36" w:rsidRDefault="003A23C1" w:rsidP="003A23C1">
      <w:pPr>
        <w:widowControl w:val="0"/>
        <w:autoSpaceDE w:val="0"/>
        <w:autoSpaceDN w:val="0"/>
        <w:jc w:val="both"/>
        <w:rPr>
          <w:rFonts w:ascii="Tahoma" w:eastAsia="Arial" w:hAnsi="Tahoma" w:cs="Tahoma"/>
          <w:sz w:val="18"/>
          <w:szCs w:val="18"/>
        </w:rPr>
      </w:pPr>
      <w:bookmarkStart w:id="190" w:name="_Hlk67220710"/>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color w:val="FFFFFF" w:themeColor="background1"/>
                <w:sz w:val="18"/>
                <w:szCs w:val="18"/>
              </w:rPr>
            </w:pPr>
            <w:r w:rsidRPr="009D6D36">
              <w:rPr>
                <w:rFonts w:ascii="Tahoma" w:eastAsia="Arial" w:hAnsi="Tahoma" w:cs="Tahoma"/>
                <w:b/>
                <w:color w:val="FFFFFF" w:themeColor="background1"/>
                <w:sz w:val="18"/>
                <w:szCs w:val="18"/>
              </w:rPr>
              <w:t>N°</w:t>
            </w:r>
          </w:p>
        </w:tc>
        <w:tc>
          <w:tcPr>
            <w:tcW w:w="2385"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color w:val="FFFFFF" w:themeColor="background1"/>
                <w:sz w:val="18"/>
                <w:szCs w:val="18"/>
              </w:rPr>
            </w:pPr>
            <w:r w:rsidRPr="009D6D36">
              <w:rPr>
                <w:rFonts w:ascii="Tahoma" w:eastAsia="Arial" w:hAnsi="Tahoma" w:cs="Tahoma"/>
                <w:b/>
                <w:color w:val="FFFFFF" w:themeColor="background1"/>
                <w:sz w:val="18"/>
                <w:szCs w:val="18"/>
              </w:rPr>
              <w:t>CODIGO</w:t>
            </w:r>
          </w:p>
        </w:tc>
        <w:tc>
          <w:tcPr>
            <w:tcW w:w="1145"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color w:val="FFFFFF" w:themeColor="background1"/>
                <w:sz w:val="18"/>
                <w:szCs w:val="18"/>
              </w:rPr>
            </w:pPr>
            <w:r w:rsidRPr="009D6D36">
              <w:rPr>
                <w:rFonts w:ascii="Tahoma" w:eastAsia="Arial" w:hAnsi="Tahoma" w:cs="Tahoma"/>
                <w:b/>
                <w:color w:val="FFFFFF" w:themeColor="background1"/>
                <w:sz w:val="18"/>
                <w:szCs w:val="18"/>
              </w:rPr>
              <w:t>UNIDAD</w:t>
            </w:r>
          </w:p>
        </w:tc>
        <w:tc>
          <w:tcPr>
            <w:tcW w:w="5520"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color w:val="FFFFFF" w:themeColor="background1"/>
                <w:sz w:val="18"/>
                <w:szCs w:val="18"/>
              </w:rPr>
            </w:pPr>
            <w:r w:rsidRPr="009D6D36">
              <w:rPr>
                <w:rFonts w:ascii="Tahoma" w:eastAsia="Arial" w:hAnsi="Tahoma" w:cs="Tahoma"/>
                <w:b/>
                <w:color w:val="FFFFFF" w:themeColor="background1"/>
                <w:sz w:val="18"/>
                <w:szCs w:val="18"/>
              </w:rPr>
              <w:t>ITEM</w:t>
            </w:r>
          </w:p>
        </w:tc>
      </w:tr>
      <w:tr w:rsidR="003A23C1" w:rsidRPr="009D6D36" w:rsidTr="003A23C1">
        <w:trPr>
          <w:trHeight w:val="363"/>
        </w:trPr>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25</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VAC-OF-ZOC-2</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hAnsi="Tahoma" w:cs="Tahoma"/>
                <w:b/>
                <w:bCs/>
                <w:sz w:val="18"/>
                <w:szCs w:val="18"/>
                <w:lang w:eastAsia="es-ES"/>
              </w:rPr>
            </w:pPr>
            <w:bookmarkStart w:id="191" w:name="_Hlk166524367"/>
            <w:r w:rsidRPr="009D6D36">
              <w:rPr>
                <w:rFonts w:ascii="Tahoma" w:hAnsi="Tahoma" w:cs="Tahoma"/>
                <w:b/>
                <w:bCs/>
                <w:sz w:val="18"/>
                <w:szCs w:val="18"/>
                <w:lang w:eastAsia="es-ES"/>
              </w:rPr>
              <w:t>ZÓCALO DE CERÁMICA C/CEMENTO COLA</w:t>
            </w:r>
            <w:bookmarkEnd w:id="191"/>
          </w:p>
        </w:tc>
      </w:tr>
    </w:tbl>
    <w:p w:rsidR="003A23C1" w:rsidRPr="009D6D36" w:rsidRDefault="003A23C1" w:rsidP="003A23C1">
      <w:pPr>
        <w:widowControl w:val="0"/>
        <w:autoSpaceDE w:val="0"/>
        <w:autoSpaceDN w:val="0"/>
        <w:jc w:val="both"/>
        <w:rPr>
          <w:rFonts w:ascii="Tahoma" w:eastAsia="Arial" w:hAnsi="Tahoma" w:cs="Tahoma"/>
          <w:b/>
          <w:bCs/>
          <w:color w:val="000000" w:themeColor="text1"/>
          <w:sz w:val="18"/>
          <w:szCs w:val="18"/>
        </w:rPr>
      </w:pPr>
    </w:p>
    <w:p w:rsidR="003A23C1" w:rsidRPr="009D6D36" w:rsidRDefault="003A23C1" w:rsidP="003A23C1">
      <w:pPr>
        <w:widowControl w:val="0"/>
        <w:autoSpaceDE w:val="0"/>
        <w:autoSpaceDN w:val="0"/>
        <w:jc w:val="both"/>
        <w:rPr>
          <w:rFonts w:ascii="Tahoma" w:eastAsia="Arial" w:hAnsi="Tahoma" w:cs="Tahoma"/>
          <w:b/>
          <w:bCs/>
          <w:color w:val="000000" w:themeColor="text1"/>
          <w:sz w:val="18"/>
          <w:szCs w:val="18"/>
        </w:rPr>
      </w:pPr>
      <w:r w:rsidRPr="009D6D36">
        <w:rPr>
          <w:rFonts w:ascii="Tahoma" w:eastAsia="Arial" w:hAnsi="Tahoma" w:cs="Tahoma"/>
          <w:b/>
          <w:bCs/>
          <w:color w:val="000000" w:themeColor="text1"/>
          <w:sz w:val="18"/>
          <w:szCs w:val="18"/>
        </w:rPr>
        <w:t>DESCRIPCIÒN.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spacing w:after="120"/>
        <w:jc w:val="both"/>
        <w:rPr>
          <w:rFonts w:ascii="Tahoma" w:eastAsia="Arial" w:hAnsi="Tahoma" w:cs="Tahoma"/>
          <w:sz w:val="18"/>
          <w:szCs w:val="18"/>
        </w:rPr>
      </w:pPr>
      <w:r w:rsidRPr="009D6D36">
        <w:rPr>
          <w:rFonts w:ascii="Tahoma" w:eastAsia="Arial" w:hAnsi="Tahoma" w:cs="Tahoma"/>
          <w:sz w:val="18"/>
          <w:szCs w:val="18"/>
        </w:rPr>
        <w:t xml:space="preserve">Este ítem se refiere a la construcción de zócalo de cerámica con cemento cola, de acuerdo a lo establecido en los </w:t>
      </w:r>
      <w:r w:rsidRPr="009D6D36">
        <w:rPr>
          <w:rFonts w:ascii="Tahoma" w:eastAsia="Arial" w:hAnsi="Tahoma" w:cs="Tahoma"/>
          <w:color w:val="000000"/>
          <w:sz w:val="18"/>
          <w:szCs w:val="18"/>
        </w:rPr>
        <w:t>planos constructivos y/o</w:t>
      </w:r>
      <w:r w:rsidRPr="009D6D36">
        <w:rPr>
          <w:rFonts w:ascii="Tahoma" w:eastAsia="Arial" w:hAnsi="Tahoma" w:cs="Tahoma"/>
          <w:kern w:val="28"/>
          <w:sz w:val="18"/>
          <w:szCs w:val="18"/>
        </w:rPr>
        <w:t xml:space="preserve"> instrucción del Inspector de Obra</w:t>
      </w:r>
      <w:r w:rsidRPr="009D6D36">
        <w:rPr>
          <w:rFonts w:ascii="Tahoma" w:eastAsia="Arial" w:hAnsi="Tahoma" w:cs="Tahoma"/>
          <w:sz w:val="18"/>
          <w:szCs w:val="18"/>
        </w:rPr>
        <w:t>.</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p>
    <w:p w:rsidR="003A23C1" w:rsidRPr="009D6D36" w:rsidRDefault="003A23C1" w:rsidP="003A23C1">
      <w:pPr>
        <w:widowControl w:val="0"/>
        <w:autoSpaceDE w:val="0"/>
        <w:autoSpaceDN w:val="0"/>
        <w:jc w:val="both"/>
        <w:rPr>
          <w:rFonts w:ascii="Tahoma" w:eastAsia="Arial" w:hAnsi="Tahoma" w:cs="Tahoma"/>
          <w:b/>
          <w:bCs/>
          <w:color w:val="000000" w:themeColor="text1"/>
          <w:sz w:val="18"/>
          <w:szCs w:val="18"/>
        </w:rPr>
      </w:pPr>
      <w:r w:rsidRPr="009D6D36">
        <w:rPr>
          <w:rFonts w:ascii="Tahoma" w:eastAsia="Arial" w:hAnsi="Tahoma" w:cs="Tahoma"/>
          <w:b/>
          <w:bCs/>
          <w:color w:val="000000" w:themeColor="text1"/>
          <w:sz w:val="18"/>
          <w:szCs w:val="18"/>
        </w:rPr>
        <w:t>MATERIALES, HERRAMIENTAS Y EQUIPO.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rsidR="003A23C1" w:rsidRPr="009D6D36" w:rsidRDefault="003A23C1" w:rsidP="003A23C1">
      <w:pPr>
        <w:widowControl w:val="0"/>
        <w:autoSpaceDE w:val="0"/>
        <w:autoSpaceDN w:val="0"/>
        <w:jc w:val="both"/>
        <w:rPr>
          <w:rFonts w:ascii="Tahoma" w:eastAsia="Arial" w:hAnsi="Tahoma" w:cs="Tahoma"/>
          <w:b/>
          <w:bCs/>
          <w:color w:val="000000" w:themeColor="text1"/>
          <w:sz w:val="18"/>
          <w:szCs w:val="18"/>
        </w:rPr>
      </w:pPr>
    </w:p>
    <w:p w:rsidR="003A23C1" w:rsidRPr="009D6D36" w:rsidRDefault="003A23C1" w:rsidP="003A23C1">
      <w:pPr>
        <w:widowControl w:val="0"/>
        <w:autoSpaceDE w:val="0"/>
        <w:autoSpaceDN w:val="0"/>
        <w:jc w:val="both"/>
        <w:rPr>
          <w:rFonts w:ascii="Tahoma" w:eastAsia="Arial" w:hAnsi="Tahoma" w:cs="Tahoma"/>
          <w:b/>
          <w:bCs/>
          <w:color w:val="000000" w:themeColor="text1"/>
          <w:sz w:val="18"/>
          <w:szCs w:val="18"/>
        </w:rPr>
      </w:pPr>
      <w:r w:rsidRPr="009D6D36">
        <w:rPr>
          <w:rFonts w:ascii="Tahoma" w:eastAsia="Arial" w:hAnsi="Tahoma" w:cs="Tahoma"/>
          <w:b/>
          <w:bCs/>
          <w:color w:val="000000" w:themeColor="text1"/>
          <w:sz w:val="18"/>
          <w:szCs w:val="18"/>
        </w:rPr>
        <w:t>FORMA DE EJECUCIÓN. -</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Entidad Ejecutora deberá prever todas las herramientas, equipos y accesorios necesarios para la ejecución del </w:t>
      </w:r>
      <w:r w:rsidRPr="009D6D36">
        <w:rPr>
          <w:rFonts w:ascii="Tahoma" w:eastAsia="Arial" w:hAnsi="Tahoma" w:cs="Tahoma"/>
          <w:sz w:val="18"/>
          <w:szCs w:val="18"/>
        </w:rPr>
        <w:lastRenderedPageBreak/>
        <w:t>ítem. En general se seguirán las siguientes directrices:</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Preparación de la Superficie</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sz w:val="18"/>
          <w:szCs w:val="18"/>
        </w:rPr>
        <w:t>Antes de la colocación de las piezas verificar que la superficie este uniforme sin polvo, grasas o sustancias que perjudiquen la buena ejecución del ítem</w:t>
      </w:r>
      <w:r w:rsidRPr="009D6D36">
        <w:rPr>
          <w:rFonts w:ascii="Tahoma" w:eastAsia="Arial" w:hAnsi="Tahoma" w:cs="Tahoma"/>
          <w:bCs/>
          <w:color w:val="000000"/>
          <w:sz w:val="18"/>
          <w:szCs w:val="18"/>
        </w:rPr>
        <w:t xml:space="preserve">. </w:t>
      </w:r>
      <w:r w:rsidRPr="009D6D36">
        <w:rPr>
          <w:rFonts w:ascii="Tahoma" w:eastAsia="Arial" w:hAnsi="Tahoma" w:cs="Tahoma"/>
          <w:kern w:val="28"/>
          <w:sz w:val="18"/>
          <w:szCs w:val="18"/>
        </w:rPr>
        <w:t>Asimismo, deberán regarse las superficies a revestir salvo indicación contraria del Inspector de Obra.</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Previamente se limpiarán las juntas de los muros y tabiques que recibirán este revestimiento.</w:t>
      </w: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Preparación del Cemento Cola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 cemento cola deberá ser preparado con agua limpia hasta obtener una pasta homogénea sin grumos; </w:t>
      </w:r>
      <w:r w:rsidRPr="009D6D36">
        <w:rPr>
          <w:rFonts w:ascii="Tahoma" w:eastAsia="Arial" w:hAnsi="Tahoma" w:cs="Tahoma"/>
          <w:kern w:val="28"/>
          <w:sz w:val="18"/>
          <w:szCs w:val="18"/>
        </w:rPr>
        <w:t>después de 5-10 minutos de reposo, volver a mezclar y la mezcla estará lista para su aplicación sobre la superficie</w:t>
      </w:r>
      <w:r w:rsidRPr="009D6D36">
        <w:rPr>
          <w:rFonts w:ascii="Tahoma" w:eastAsia="Arial" w:hAnsi="Tahoma" w:cs="Tahoma"/>
          <w:sz w:val="18"/>
          <w:szCs w:val="18"/>
        </w:rPr>
        <w:t>. La mezcla deberá seguir estrictamente la dosificación y forma indicado por el proveedor.</w:t>
      </w:r>
    </w:p>
    <w:p w:rsidR="003A23C1" w:rsidRPr="009D6D36" w:rsidRDefault="003A23C1" w:rsidP="003A23C1">
      <w:pPr>
        <w:widowControl w:val="0"/>
        <w:autoSpaceDE w:val="0"/>
        <w:autoSpaceDN w:val="0"/>
        <w:jc w:val="both"/>
        <w:rPr>
          <w:rFonts w:ascii="Tahoma" w:eastAsia="Arial" w:hAnsi="Tahoma" w:cs="Tahoma"/>
          <w:bCs/>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Ejecución del revestimiento</w:t>
      </w: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 xml:space="preserve">El zócalo tendrá la altura indicada en planos, pero en ningún caso será menor a 10 cm de altura. </w:t>
      </w:r>
    </w:p>
    <w:p w:rsidR="003A23C1" w:rsidRPr="009D6D36" w:rsidRDefault="003A23C1" w:rsidP="003A23C1">
      <w:pPr>
        <w:widowControl w:val="0"/>
        <w:autoSpaceDE w:val="0"/>
        <w:autoSpaceDN w:val="0"/>
        <w:jc w:val="both"/>
        <w:rPr>
          <w:rFonts w:ascii="Tahoma" w:eastAsia="Arial" w:hAnsi="Tahoma" w:cs="Tahoma"/>
          <w:color w:val="000000" w:themeColor="text1"/>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90"/>
    <w:p w:rsidR="003A23C1" w:rsidRPr="009D6D36" w:rsidRDefault="003A23C1" w:rsidP="003A23C1">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633"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26</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 - OF - REV - 4</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633"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REVOQUE EXTERIOR DE CEMENTO</w:t>
            </w:r>
          </w:p>
        </w:tc>
      </w:tr>
    </w:tbl>
    <w:p w:rsidR="003A23C1" w:rsidRPr="009D6D36" w:rsidRDefault="003A23C1" w:rsidP="003A23C1">
      <w:pPr>
        <w:widowControl w:val="0"/>
        <w:tabs>
          <w:tab w:val="left" w:pos="560"/>
        </w:tabs>
        <w:autoSpaceDE w:val="0"/>
        <w:autoSpaceDN w:val="0"/>
        <w:spacing w:before="240"/>
        <w:jc w:val="both"/>
        <w:rPr>
          <w:rFonts w:ascii="Tahoma" w:eastAsia="Arial" w:hAnsi="Tahoma" w:cs="Tahoma"/>
          <w:b/>
          <w:color w:val="000000"/>
          <w:sz w:val="18"/>
          <w:szCs w:val="18"/>
        </w:rPr>
      </w:pPr>
      <w:r w:rsidRPr="009D6D36">
        <w:rPr>
          <w:rFonts w:ascii="Tahoma" w:eastAsia="Arial" w:hAnsi="Tahoma" w:cs="Tahoma"/>
          <w:b/>
          <w:color w:val="000000"/>
          <w:sz w:val="18"/>
          <w:szCs w:val="18"/>
        </w:rPr>
        <w:t>DESCRIPCIÓN. -</w:t>
      </w:r>
      <w:r w:rsidRPr="009D6D36">
        <w:rPr>
          <w:rFonts w:ascii="Tahoma" w:eastAsia="Arial" w:hAnsi="Tahoma" w:cs="Tahoma"/>
          <w:color w:val="333333"/>
          <w:sz w:val="18"/>
          <w:szCs w:val="18"/>
          <w:shd w:val="clear" w:color="auto" w:fill="F9F9F9"/>
        </w:rPr>
        <w:t xml:space="preserve"> </w:t>
      </w:r>
    </w:p>
    <w:p w:rsidR="003A23C1" w:rsidRPr="009D6D36" w:rsidRDefault="003A23C1" w:rsidP="003A23C1">
      <w:pPr>
        <w:widowControl w:val="0"/>
        <w:autoSpaceDE w:val="0"/>
        <w:autoSpaceDN w:val="0"/>
        <w:adjustRightInd w:val="0"/>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Este ítem se refiere a la ejecución de revoques de cemento con textura en proporción 1:3 para ambientes exteriores </w:t>
      </w:r>
      <w:bookmarkStart w:id="192" w:name="_Hlk161511262"/>
      <w:r w:rsidRPr="009D6D36">
        <w:rPr>
          <w:rFonts w:ascii="Tahoma" w:eastAsia="Arial" w:hAnsi="Tahoma" w:cs="Tahoma"/>
          <w:sz w:val="18"/>
          <w:szCs w:val="18"/>
        </w:rPr>
        <w:t>de acuerdo al trazado, alineación, elevaciones y dimensiones señaladas en los planos constructivos e instrucciones del Inspector de Proyecto.</w:t>
      </w:r>
    </w:p>
    <w:bookmarkEnd w:id="192"/>
    <w:p w:rsidR="003A23C1" w:rsidRPr="009D6D36" w:rsidRDefault="003A23C1" w:rsidP="003A23C1">
      <w:pPr>
        <w:widowControl w:val="0"/>
        <w:tabs>
          <w:tab w:val="left" w:pos="560"/>
        </w:tabs>
        <w:autoSpaceDE w:val="0"/>
        <w:autoSpaceDN w:val="0"/>
        <w:spacing w:before="240"/>
        <w:jc w:val="both"/>
        <w:rPr>
          <w:rFonts w:ascii="Tahoma" w:eastAsia="Arial" w:hAnsi="Tahoma" w:cs="Tahoma"/>
          <w:b/>
          <w:color w:val="000000"/>
          <w:sz w:val="18"/>
          <w:szCs w:val="18"/>
        </w:rPr>
      </w:pPr>
      <w:r w:rsidRPr="009D6D36">
        <w:rPr>
          <w:rFonts w:ascii="Tahoma" w:eastAsia="Arial" w:hAnsi="Tahoma" w:cs="Tahoma"/>
          <w:b/>
          <w:color w:val="000000"/>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Entidad Ejecutora deberá prever todas las herramientas, equipos y accesorios necesarios para la ejecución del ítem. En general se seguirán las siguientes directrices:</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Preparación de la Superficie</w:t>
      </w:r>
    </w:p>
    <w:p w:rsidR="003A23C1" w:rsidRPr="009D6D36" w:rsidRDefault="003A23C1" w:rsidP="003A23C1">
      <w:pPr>
        <w:widowControl w:val="0"/>
        <w:autoSpaceDE w:val="0"/>
        <w:autoSpaceDN w:val="0"/>
        <w:jc w:val="both"/>
        <w:rPr>
          <w:rFonts w:ascii="Tahoma" w:eastAsia="Arial" w:hAnsi="Tahoma" w:cs="Tahoma"/>
          <w:bCs/>
          <w:color w:val="000000"/>
          <w:sz w:val="18"/>
          <w:szCs w:val="18"/>
        </w:rPr>
      </w:pPr>
      <w:bookmarkStart w:id="193" w:name="_Hlk161511539"/>
      <w:r w:rsidRPr="009D6D36">
        <w:rPr>
          <w:rFonts w:ascii="Tahoma" w:eastAsia="Arial" w:hAnsi="Tahoma" w:cs="Tahoma"/>
          <w:sz w:val="18"/>
          <w:szCs w:val="18"/>
        </w:rPr>
        <w:t xml:space="preserve">Antes del proceder con el revoque, </w:t>
      </w:r>
      <w:bookmarkEnd w:id="193"/>
      <w:r w:rsidRPr="009D6D36">
        <w:rPr>
          <w:rFonts w:ascii="Tahoma" w:eastAsia="Arial" w:hAnsi="Tahoma" w:cs="Tahoma"/>
          <w:sz w:val="18"/>
          <w:szCs w:val="18"/>
        </w:rPr>
        <w:t>se revisará que la superficie este uniforme sin polvo, grasas o sustancias que perjudiquen la buena ejecución del ítem</w:t>
      </w:r>
      <w:r w:rsidRPr="009D6D36">
        <w:rPr>
          <w:rFonts w:ascii="Tahoma" w:eastAsia="Arial" w:hAnsi="Tahoma" w:cs="Tahoma"/>
          <w:bCs/>
          <w:color w:val="000000"/>
          <w:sz w:val="18"/>
          <w:szCs w:val="18"/>
        </w:rPr>
        <w:t>.</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spacing w:after="120"/>
        <w:jc w:val="both"/>
        <w:rPr>
          <w:rFonts w:ascii="Tahoma" w:eastAsia="Arial" w:hAnsi="Tahoma" w:cs="Tahoma"/>
          <w:b/>
          <w:bCs/>
          <w:sz w:val="18"/>
          <w:szCs w:val="18"/>
        </w:rPr>
      </w:pPr>
      <w:r w:rsidRPr="009D6D36">
        <w:rPr>
          <w:rFonts w:ascii="Tahoma" w:eastAsia="Arial" w:hAnsi="Tahoma" w:cs="Tahoma"/>
          <w:b/>
          <w:bCs/>
          <w:sz w:val="18"/>
          <w:szCs w:val="18"/>
        </w:rPr>
        <w:lastRenderedPageBreak/>
        <w:t>Preparación del Mortero</w:t>
      </w: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La proporción de cemento arena fina será de 1:3, y la cantidad de agua usada será tal que resulte en una mezcla plástica.</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La Entidad Ejecutora podrá mezclar pequeñas cantidades de mortero a mano, previa autorización del Inspector de Proyecto.</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El Inspector de Proyecto debe exigir una revisión de la composición y resistencia del mortero y está facultado para realizar las pruebas que crea conveniente.</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spacing w:after="120"/>
        <w:ind w:left="-284"/>
        <w:jc w:val="both"/>
        <w:rPr>
          <w:rFonts w:ascii="Tahoma" w:eastAsia="Arial" w:hAnsi="Tahoma" w:cs="Tahoma"/>
          <w:b/>
          <w:bCs/>
          <w:sz w:val="18"/>
          <w:szCs w:val="18"/>
        </w:rPr>
      </w:pPr>
      <w:r w:rsidRPr="009D6D36">
        <w:rPr>
          <w:rFonts w:ascii="Tahoma" w:eastAsia="Arial" w:hAnsi="Tahoma" w:cs="Tahoma"/>
          <w:b/>
          <w:bCs/>
          <w:sz w:val="18"/>
          <w:szCs w:val="18"/>
        </w:rPr>
        <w:t>Aplicación del Revestimiento</w:t>
      </w:r>
    </w:p>
    <w:p w:rsidR="003A23C1" w:rsidRPr="009D6D36" w:rsidRDefault="003A23C1" w:rsidP="003A23C1">
      <w:pPr>
        <w:widowControl w:val="0"/>
        <w:autoSpaceDE w:val="0"/>
        <w:autoSpaceDN w:val="0"/>
        <w:adjustRightInd w:val="0"/>
        <w:jc w:val="both"/>
        <w:rPr>
          <w:rFonts w:ascii="Tahoma" w:eastAsia="Arial" w:hAnsi="Tahoma" w:cs="Tahoma"/>
          <w:sz w:val="18"/>
          <w:szCs w:val="18"/>
        </w:rPr>
      </w:pPr>
      <w:bookmarkStart w:id="194" w:name="_Hlk161511618"/>
      <w:r w:rsidRPr="009D6D36">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niveladas unas con las otras, con el objeto de asegurar la obtención de una superficie pareja y uniforme.</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regla entre maestra y maestra. Después se efectuará un rayado vertical con clavos a objeto</w:t>
      </w: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de asegurar la adherencia de la segunda capa de acabado.</w:t>
      </w: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4"/>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3A23C1" w:rsidRPr="009D6D36" w:rsidRDefault="003A23C1" w:rsidP="003A23C1">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492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D9E2F3" w:themeFill="accent5" w:themeFillTint="33"/>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27</w:t>
            </w:r>
          </w:p>
        </w:tc>
        <w:tc>
          <w:tcPr>
            <w:tcW w:w="2385" w:type="dxa"/>
            <w:shd w:val="clear" w:color="auto" w:fill="D9E2F3" w:themeFill="accent5" w:themeFillTint="33"/>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VAC-OF-VEN-3</w:t>
            </w:r>
          </w:p>
        </w:tc>
        <w:tc>
          <w:tcPr>
            <w:tcW w:w="1145" w:type="dxa"/>
            <w:shd w:val="clear" w:color="auto" w:fill="D9E2F3" w:themeFill="accent5" w:themeFillTint="33"/>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4925" w:type="dxa"/>
            <w:shd w:val="clear" w:color="auto" w:fill="D9E2F3" w:themeFill="accent5" w:themeFillTint="33"/>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PROVISIÓN Y COLOCADO VENTANA DE ALUMINIO LÍNEA 25 C/VIDRIO 4MM Y ACCESORIOS</w:t>
            </w:r>
          </w:p>
        </w:tc>
      </w:tr>
    </w:tbl>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adjustRightInd w:val="0"/>
        <w:jc w:val="both"/>
        <w:rPr>
          <w:rFonts w:ascii="Tahoma" w:eastAsia="Arial" w:hAnsi="Tahoma" w:cs="Tahoma"/>
          <w:sz w:val="18"/>
          <w:szCs w:val="18"/>
        </w:rPr>
      </w:pPr>
      <w:r w:rsidRPr="009D6D36">
        <w:rPr>
          <w:rFonts w:ascii="Tahoma" w:eastAsia="Arial" w:hAnsi="Tahoma" w:cs="Tahoma"/>
          <w:b/>
          <w:bCs/>
          <w:sz w:val="18"/>
          <w:szCs w:val="18"/>
        </w:rPr>
        <w:lastRenderedPageBreak/>
        <w:t xml:space="preserve">MATERIALES, HERRAMIENTAS Y EQUIPO. – </w:t>
      </w:r>
    </w:p>
    <w:p w:rsidR="003A23C1" w:rsidRPr="009D6D36" w:rsidRDefault="003A23C1" w:rsidP="003A23C1">
      <w:pPr>
        <w:widowControl w:val="0"/>
        <w:autoSpaceDE w:val="0"/>
        <w:autoSpaceDN w:val="0"/>
        <w:adjustRightInd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Antes de realizar la fabricación de la ventana, la Entidad Ejecutora deberá verificar cuidadosamente las dimensiones reales en obra.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 emplearán burletes de gamo para sujetar los vidrios y accesorios adecuados al tipo de carpintería aluminio.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28</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VAC-OF-CIE-3</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PROVISIÓN Y COLOCADO CIELO FALSO DE PLACA PVC C/ESTRUCTURA GALVANIZADA</w:t>
            </w:r>
          </w:p>
        </w:tc>
      </w:tr>
    </w:tbl>
    <w:p w:rsidR="003A23C1" w:rsidRPr="009D6D36" w:rsidRDefault="003A23C1" w:rsidP="003A23C1">
      <w:pPr>
        <w:widowControl w:val="0"/>
        <w:tabs>
          <w:tab w:val="left" w:pos="8711"/>
        </w:tabs>
        <w:autoSpaceDE w:val="0"/>
        <w:autoSpaceDN w:val="0"/>
        <w:ind w:right="386"/>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ind w:right="386"/>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8711"/>
        </w:tabs>
        <w:autoSpaceDE w:val="0"/>
        <w:autoSpaceDN w:val="0"/>
        <w:ind w:right="386"/>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ind w:right="386"/>
        <w:jc w:val="center"/>
        <w:rPr>
          <w:rFonts w:ascii="Tahoma" w:eastAsia="Arial" w:hAnsi="Tahoma" w:cs="Tahoma"/>
          <w:b/>
          <w:sz w:val="18"/>
          <w:szCs w:val="18"/>
        </w:rPr>
      </w:pPr>
      <w:r w:rsidRPr="009D6D36">
        <w:rPr>
          <w:rFonts w:ascii="Tahoma" w:eastAsia="Arial" w:hAnsi="Tahoma" w:cs="Tahoma"/>
          <w:b/>
          <w:sz w:val="18"/>
          <w:szCs w:val="18"/>
        </w:rPr>
        <w:t>“LA ENTIDAD EJECUTORA DENTRO SU PROPUESTA TECNICA DEBERA PREVEER LOS COSTOS DE LA MANO DE OBRA PARA LA INSTALACION”</w:t>
      </w:r>
    </w:p>
    <w:p w:rsidR="003A23C1" w:rsidRPr="009D6D36" w:rsidRDefault="003A23C1" w:rsidP="003A23C1">
      <w:pPr>
        <w:widowControl w:val="0"/>
        <w:tabs>
          <w:tab w:val="left" w:pos="8711"/>
        </w:tabs>
        <w:autoSpaceDE w:val="0"/>
        <w:autoSpaceDN w:val="0"/>
        <w:ind w:right="386"/>
        <w:jc w:val="both"/>
        <w:rPr>
          <w:rFonts w:ascii="Tahoma" w:eastAsia="Arial" w:hAnsi="Tahoma" w:cs="Tahoma"/>
          <w:sz w:val="18"/>
          <w:szCs w:val="18"/>
        </w:rPr>
      </w:pPr>
      <w:r w:rsidRPr="009D6D36">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rsidR="003A23C1" w:rsidRPr="009D6D36" w:rsidRDefault="003A23C1" w:rsidP="003A23C1">
      <w:pPr>
        <w:widowControl w:val="0"/>
        <w:autoSpaceDE w:val="0"/>
        <w:autoSpaceDN w:val="0"/>
        <w:ind w:right="386"/>
        <w:jc w:val="both"/>
        <w:rPr>
          <w:rFonts w:ascii="Tahoma" w:hAnsi="Tahoma" w:cs="Tahoma"/>
          <w:sz w:val="18"/>
          <w:szCs w:val="18"/>
          <w:lang w:eastAsia="es-ES"/>
        </w:rPr>
      </w:pPr>
    </w:p>
    <w:p w:rsidR="003A23C1" w:rsidRPr="009D6D36" w:rsidRDefault="003A23C1" w:rsidP="003A23C1">
      <w:pPr>
        <w:widowControl w:val="0"/>
        <w:tabs>
          <w:tab w:val="left" w:pos="8711"/>
        </w:tabs>
        <w:autoSpaceDE w:val="0"/>
        <w:autoSpaceDN w:val="0"/>
        <w:ind w:right="386"/>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tabs>
          <w:tab w:val="left" w:pos="8711"/>
        </w:tabs>
        <w:autoSpaceDE w:val="0"/>
        <w:autoSpaceDN w:val="0"/>
        <w:spacing w:before="120"/>
        <w:ind w:right="386"/>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ind w:right="386"/>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ind w:right="386"/>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adjustRightInd w:val="0"/>
        <w:ind w:right="386"/>
        <w:jc w:val="both"/>
        <w:rPr>
          <w:rFonts w:ascii="Tahoma" w:eastAsia="Arial" w:hAnsi="Tahoma" w:cs="Tahoma"/>
          <w:color w:val="333333"/>
          <w:sz w:val="18"/>
          <w:szCs w:val="18"/>
        </w:rPr>
      </w:pPr>
    </w:p>
    <w:p w:rsidR="003A23C1" w:rsidRPr="009D6D36" w:rsidRDefault="003A23C1" w:rsidP="003A23C1">
      <w:pPr>
        <w:widowControl w:val="0"/>
        <w:autoSpaceDE w:val="0"/>
        <w:autoSpaceDN w:val="0"/>
        <w:ind w:right="386"/>
        <w:jc w:val="both"/>
        <w:rPr>
          <w:rFonts w:ascii="Tahoma" w:eastAsia="Arial" w:hAnsi="Tahoma" w:cs="Tahoma"/>
          <w:sz w:val="18"/>
          <w:szCs w:val="18"/>
        </w:rPr>
      </w:pPr>
      <w:r w:rsidRPr="009D6D36">
        <w:rPr>
          <w:rFonts w:ascii="Tahoma" w:eastAsia="Arial" w:hAnsi="Tahoma" w:cs="Tahoma"/>
          <w:sz w:val="18"/>
          <w:szCs w:val="18"/>
        </w:rPr>
        <w:t>En general, el cielo deberá cumplir con las siguientes directrices referidas a la ejecución:</w:t>
      </w:r>
    </w:p>
    <w:p w:rsidR="003A23C1" w:rsidRPr="009D6D36" w:rsidRDefault="003A23C1" w:rsidP="003A23C1">
      <w:pPr>
        <w:widowControl w:val="0"/>
        <w:tabs>
          <w:tab w:val="left" w:pos="8711"/>
        </w:tabs>
        <w:autoSpaceDE w:val="0"/>
        <w:autoSpaceDN w:val="0"/>
        <w:ind w:right="386"/>
        <w:jc w:val="both"/>
        <w:rPr>
          <w:rFonts w:ascii="Tahoma" w:eastAsia="Arial" w:hAnsi="Tahoma" w:cs="Tahoma"/>
          <w:color w:val="333333"/>
          <w:sz w:val="18"/>
          <w:szCs w:val="18"/>
        </w:rPr>
      </w:pPr>
      <w:r w:rsidRPr="009D6D36">
        <w:rPr>
          <w:rFonts w:ascii="Tahoma" w:eastAsia="Arial" w:hAnsi="Tahoma" w:cs="Tahoma"/>
          <w:color w:val="333333"/>
          <w:sz w:val="18"/>
          <w:szCs w:val="18"/>
        </w:rPr>
        <w:t xml:space="preserve">Para instalar cielo falso de PVC, mediante </w:t>
      </w:r>
      <w:r w:rsidRPr="009D6D36">
        <w:rPr>
          <w:rFonts w:ascii="Tahoma" w:eastAsia="Arial" w:hAnsi="Tahoma" w:cs="Tahoma"/>
          <w:sz w:val="18"/>
          <w:szCs w:val="18"/>
        </w:rPr>
        <w:t xml:space="preserve">instrucciones del Inspector de proyecto, </w:t>
      </w:r>
      <w:r w:rsidRPr="009D6D36">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rsidR="003A23C1" w:rsidRPr="009D6D36" w:rsidRDefault="003A23C1" w:rsidP="003A23C1">
      <w:pPr>
        <w:widowControl w:val="0"/>
        <w:autoSpaceDE w:val="0"/>
        <w:autoSpaceDN w:val="0"/>
        <w:adjustRightInd w:val="0"/>
        <w:ind w:right="386"/>
        <w:jc w:val="both"/>
        <w:rPr>
          <w:rFonts w:ascii="Tahoma" w:eastAsia="Arial" w:hAnsi="Tahoma" w:cs="Tahoma"/>
          <w:color w:val="333333"/>
          <w:sz w:val="18"/>
          <w:szCs w:val="18"/>
        </w:rPr>
      </w:pPr>
      <w:r w:rsidRPr="009D6D36">
        <w:rPr>
          <w:rFonts w:ascii="Tahoma" w:eastAsia="Arial" w:hAnsi="Tahoma" w:cs="Tahoma"/>
          <w:color w:val="333333"/>
          <w:sz w:val="18"/>
          <w:szCs w:val="18"/>
        </w:rPr>
        <w:t>El procedimiento para la nivelación es el siguiente:</w:t>
      </w:r>
    </w:p>
    <w:p w:rsidR="003A23C1" w:rsidRPr="009D6D36" w:rsidRDefault="003A23C1" w:rsidP="003A23C1">
      <w:pPr>
        <w:widowControl w:val="0"/>
        <w:autoSpaceDE w:val="0"/>
        <w:autoSpaceDN w:val="0"/>
        <w:adjustRightInd w:val="0"/>
        <w:ind w:right="386"/>
        <w:jc w:val="both"/>
        <w:rPr>
          <w:rFonts w:ascii="Tahoma" w:eastAsia="Arial" w:hAnsi="Tahoma" w:cs="Tahoma"/>
          <w:color w:val="333333"/>
          <w:sz w:val="18"/>
          <w:szCs w:val="18"/>
        </w:rPr>
      </w:pPr>
      <w:r w:rsidRPr="009D6D36">
        <w:rPr>
          <w:rFonts w:ascii="Tahoma" w:eastAsia="Arial" w:hAnsi="Tahoma" w:cs="Tahoma"/>
          <w:color w:val="333333"/>
          <w:sz w:val="18"/>
          <w:szCs w:val="18"/>
        </w:rPr>
        <w:t xml:space="preserve">Mediante </w:t>
      </w:r>
      <w:r w:rsidRPr="009D6D36">
        <w:rPr>
          <w:rFonts w:ascii="Tahoma" w:eastAsia="Arial" w:hAnsi="Tahoma" w:cs="Tahoma"/>
          <w:sz w:val="18"/>
          <w:szCs w:val="18"/>
        </w:rPr>
        <w:t>instrucciones del Inspector de proyecto</w:t>
      </w:r>
      <w:r w:rsidRPr="009D6D36">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rsidR="003A23C1" w:rsidRPr="009D6D36" w:rsidRDefault="003A23C1" w:rsidP="003A23C1">
      <w:pPr>
        <w:widowControl w:val="0"/>
        <w:autoSpaceDE w:val="0"/>
        <w:autoSpaceDN w:val="0"/>
        <w:ind w:right="386"/>
        <w:jc w:val="both"/>
        <w:rPr>
          <w:rFonts w:ascii="Tahoma" w:eastAsia="Arial" w:hAnsi="Tahoma" w:cs="Tahoma"/>
          <w:color w:val="333333"/>
          <w:sz w:val="18"/>
          <w:szCs w:val="18"/>
        </w:rPr>
      </w:pPr>
      <w:r w:rsidRPr="009D6D36">
        <w:rPr>
          <w:rFonts w:ascii="Tahoma" w:eastAsia="Arial" w:hAnsi="Tahoma" w:cs="Tahoma"/>
          <w:color w:val="333333"/>
          <w:sz w:val="18"/>
          <w:szCs w:val="18"/>
        </w:rPr>
        <w:t>Montar la estructura, utilizando como base las líneas.</w:t>
      </w:r>
    </w:p>
    <w:p w:rsidR="003A23C1" w:rsidRPr="009D6D36" w:rsidRDefault="003A23C1" w:rsidP="003A23C1">
      <w:pPr>
        <w:widowControl w:val="0"/>
        <w:autoSpaceDE w:val="0"/>
        <w:autoSpaceDN w:val="0"/>
        <w:ind w:right="386"/>
        <w:jc w:val="both"/>
        <w:rPr>
          <w:rFonts w:ascii="Tahoma" w:eastAsia="Arial" w:hAnsi="Tahoma" w:cs="Tahoma"/>
          <w:color w:val="333333"/>
          <w:sz w:val="18"/>
          <w:szCs w:val="18"/>
        </w:rPr>
      </w:pPr>
      <w:r w:rsidRPr="009D6D36">
        <w:rPr>
          <w:rFonts w:ascii="Tahoma" w:eastAsia="Arial" w:hAnsi="Tahoma" w:cs="Tahoma"/>
          <w:color w:val="333333"/>
          <w:sz w:val="18"/>
          <w:szCs w:val="18"/>
        </w:rPr>
        <w:t>Fijar el perfil borde en todo el perímetro del ambiente, cortando esquinas a 45º.</w:t>
      </w:r>
    </w:p>
    <w:p w:rsidR="003A23C1" w:rsidRPr="009D6D36" w:rsidRDefault="003A23C1" w:rsidP="003A23C1">
      <w:pPr>
        <w:widowControl w:val="0"/>
        <w:autoSpaceDE w:val="0"/>
        <w:autoSpaceDN w:val="0"/>
        <w:adjustRightInd w:val="0"/>
        <w:ind w:right="386"/>
        <w:jc w:val="both"/>
        <w:rPr>
          <w:rFonts w:ascii="Tahoma" w:eastAsia="Arial" w:hAnsi="Tahoma" w:cs="Tahoma"/>
          <w:color w:val="333333"/>
          <w:sz w:val="18"/>
          <w:szCs w:val="18"/>
        </w:rPr>
      </w:pPr>
      <w:r w:rsidRPr="009D6D36">
        <w:rPr>
          <w:rFonts w:ascii="Tahoma" w:eastAsia="Arial" w:hAnsi="Tahoma" w:cs="Tahoma"/>
          <w:color w:val="333333"/>
          <w:sz w:val="18"/>
          <w:szCs w:val="18"/>
        </w:rPr>
        <w:t>Recortar una placa de cielo raso de 0,5 o 1cm. menor que el largo del espacio a cubrir entre los perfiles de borde.</w:t>
      </w:r>
    </w:p>
    <w:p w:rsidR="003A23C1" w:rsidRPr="009D6D36" w:rsidRDefault="003A23C1" w:rsidP="003A23C1">
      <w:pPr>
        <w:widowControl w:val="0"/>
        <w:autoSpaceDE w:val="0"/>
        <w:autoSpaceDN w:val="0"/>
        <w:adjustRightInd w:val="0"/>
        <w:ind w:right="386"/>
        <w:jc w:val="both"/>
        <w:rPr>
          <w:rFonts w:ascii="Tahoma" w:eastAsia="Arial" w:hAnsi="Tahoma" w:cs="Tahoma"/>
          <w:color w:val="333333"/>
          <w:sz w:val="18"/>
          <w:szCs w:val="18"/>
        </w:rPr>
      </w:pPr>
    </w:p>
    <w:p w:rsidR="003A23C1" w:rsidRPr="009D6D36" w:rsidRDefault="003A23C1" w:rsidP="003A23C1">
      <w:pPr>
        <w:widowControl w:val="0"/>
        <w:autoSpaceDE w:val="0"/>
        <w:autoSpaceDN w:val="0"/>
        <w:adjustRightInd w:val="0"/>
        <w:ind w:right="386"/>
        <w:jc w:val="both"/>
        <w:rPr>
          <w:rFonts w:ascii="Tahoma" w:eastAsia="Arial" w:hAnsi="Tahoma" w:cs="Tahoma"/>
          <w:color w:val="333333"/>
          <w:sz w:val="18"/>
          <w:szCs w:val="18"/>
        </w:rPr>
      </w:pPr>
      <w:r w:rsidRPr="009D6D36">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rsidR="003A23C1" w:rsidRPr="009D6D36" w:rsidRDefault="003A23C1" w:rsidP="003A23C1">
      <w:pPr>
        <w:widowControl w:val="0"/>
        <w:autoSpaceDE w:val="0"/>
        <w:autoSpaceDN w:val="0"/>
        <w:adjustRightInd w:val="0"/>
        <w:ind w:right="386"/>
        <w:jc w:val="both"/>
        <w:rPr>
          <w:rFonts w:ascii="Tahoma" w:eastAsia="Arial" w:hAnsi="Tahoma" w:cs="Tahoma"/>
          <w:color w:val="333333"/>
          <w:sz w:val="18"/>
          <w:szCs w:val="18"/>
        </w:rPr>
      </w:pPr>
      <w:r w:rsidRPr="009D6D36">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rsidR="003A23C1" w:rsidRPr="009D6D36" w:rsidRDefault="003A23C1" w:rsidP="003A23C1">
      <w:pPr>
        <w:widowControl w:val="0"/>
        <w:autoSpaceDE w:val="0"/>
        <w:autoSpaceDN w:val="0"/>
        <w:adjustRightInd w:val="0"/>
        <w:ind w:right="386"/>
        <w:jc w:val="both"/>
        <w:rPr>
          <w:rFonts w:ascii="Tahoma" w:eastAsia="Arial" w:hAnsi="Tahoma" w:cs="Tahoma"/>
          <w:color w:val="333333"/>
          <w:sz w:val="18"/>
          <w:szCs w:val="18"/>
        </w:rPr>
      </w:pPr>
      <w:r w:rsidRPr="009D6D36">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rsidR="003A23C1" w:rsidRPr="009D6D36" w:rsidRDefault="003A23C1" w:rsidP="003A23C1">
      <w:pPr>
        <w:widowControl w:val="0"/>
        <w:autoSpaceDE w:val="0"/>
        <w:autoSpaceDN w:val="0"/>
        <w:adjustRightInd w:val="0"/>
        <w:ind w:right="386"/>
        <w:jc w:val="both"/>
        <w:rPr>
          <w:rFonts w:ascii="Tahoma" w:eastAsia="Arial" w:hAnsi="Tahoma" w:cs="Tahoma"/>
          <w:color w:val="333333"/>
          <w:sz w:val="18"/>
          <w:szCs w:val="18"/>
        </w:rPr>
      </w:pPr>
      <w:r w:rsidRPr="009D6D36">
        <w:rPr>
          <w:rFonts w:ascii="Tahoma" w:eastAsia="Arial" w:hAnsi="Tahoma" w:cs="Tahoma"/>
          <w:color w:val="333333"/>
          <w:sz w:val="18"/>
          <w:szCs w:val="18"/>
        </w:rPr>
        <w:t>En el caso de una curvatura, utilizar el perfil de unión flexible.</w:t>
      </w:r>
    </w:p>
    <w:p w:rsidR="003A23C1" w:rsidRPr="009D6D36" w:rsidRDefault="003A23C1" w:rsidP="003A23C1">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3A23C1" w:rsidRPr="009D6D36" w:rsidTr="003A23C1">
        <w:tc>
          <w:tcPr>
            <w:tcW w:w="584"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095" w:type="dxa"/>
            <w:shd w:val="clear" w:color="auto" w:fill="1F4E79" w:themeFill="accent1"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4C6E7" w:themeFill="accent5"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29</w:t>
            </w:r>
          </w:p>
        </w:tc>
        <w:tc>
          <w:tcPr>
            <w:tcW w:w="2385" w:type="dxa"/>
            <w:shd w:val="clear" w:color="auto" w:fill="B4C6E7" w:themeFill="accent5"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VAC-OF-PUE-9</w:t>
            </w:r>
          </w:p>
        </w:tc>
        <w:tc>
          <w:tcPr>
            <w:tcW w:w="1145" w:type="dxa"/>
            <w:shd w:val="clear" w:color="auto" w:fill="B4C6E7" w:themeFill="accent5"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PZA</w:t>
            </w:r>
          </w:p>
        </w:tc>
        <w:tc>
          <w:tcPr>
            <w:tcW w:w="5095" w:type="dxa"/>
            <w:shd w:val="clear" w:color="auto" w:fill="B4C6E7" w:themeFill="accent5"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PROVISIÓN Y COLOCADO DE PUERTA TABLERO DE MADERA SEMIDURA C/BARNIZ (1,00X2,10) (INC/MARCO Y QUINCALLERÍA)</w:t>
            </w:r>
          </w:p>
        </w:tc>
      </w:tr>
    </w:tbl>
    <w:p w:rsidR="003A23C1" w:rsidRPr="009D6D36" w:rsidRDefault="003A23C1" w:rsidP="003A23C1">
      <w:pPr>
        <w:widowControl w:val="0"/>
        <w:tabs>
          <w:tab w:val="left" w:pos="560"/>
        </w:tabs>
        <w:autoSpaceDE w:val="0"/>
        <w:autoSpaceDN w:val="0"/>
        <w:jc w:val="both"/>
        <w:rPr>
          <w:rFonts w:ascii="Tahoma" w:eastAsia="Arial" w:hAnsi="Tahoma" w:cs="Tahoma"/>
          <w:b/>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color w:val="000000"/>
          <w:sz w:val="18"/>
          <w:szCs w:val="18"/>
        </w:rPr>
      </w:pPr>
      <w:r w:rsidRPr="009D6D36">
        <w:rPr>
          <w:rFonts w:ascii="Tahoma" w:eastAsia="Arial" w:hAnsi="Tahoma" w:cs="Tahoma"/>
          <w:b/>
          <w:color w:val="000000"/>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color w:val="000000"/>
          <w:sz w:val="18"/>
          <w:szCs w:val="18"/>
        </w:rPr>
        <w:t xml:space="preserve">El ítem comprende la provisión y colocado de puerta tablero de madera semidura c/barniz (1,00x2,10) (inc/marco y quincallería) conforme a lo detallado en </w:t>
      </w:r>
      <w:r w:rsidRPr="009D6D36">
        <w:rPr>
          <w:rFonts w:ascii="Tahoma" w:eastAsia="Arial" w:hAnsi="Tahoma" w:cs="Tahoma"/>
          <w:sz w:val="18"/>
          <w:szCs w:val="18"/>
        </w:rPr>
        <w:t>los planos constructivos e instrucciones del Inspector de obra.</w:t>
      </w:r>
    </w:p>
    <w:p w:rsidR="003A23C1" w:rsidRPr="009D6D36" w:rsidRDefault="003A23C1" w:rsidP="003A23C1">
      <w:pPr>
        <w:widowControl w:val="0"/>
        <w:tabs>
          <w:tab w:val="left" w:pos="8711"/>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color w:val="000000"/>
          <w:sz w:val="18"/>
          <w:szCs w:val="18"/>
        </w:rPr>
      </w:pPr>
      <w:r w:rsidRPr="009D6D36">
        <w:rPr>
          <w:rFonts w:ascii="Tahoma" w:eastAsia="Arial" w:hAnsi="Tahoma" w:cs="Tahoma"/>
          <w:b/>
          <w:color w:val="000000"/>
          <w:sz w:val="18"/>
          <w:szCs w:val="18"/>
        </w:rPr>
        <w:t>MATERIALES, HERRAMIENTAS Y EQUIPO.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bookmarkStart w:id="195" w:name="_Hlk95056544"/>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spacing w:after="120"/>
        <w:jc w:val="both"/>
        <w:rPr>
          <w:rFonts w:ascii="Tahoma" w:eastAsia="Arial" w:hAnsi="Tahoma" w:cs="Tahoma"/>
          <w:b/>
          <w:color w:val="000000"/>
          <w:sz w:val="18"/>
          <w:szCs w:val="18"/>
        </w:rPr>
      </w:pPr>
    </w:p>
    <w:bookmarkEnd w:id="195"/>
    <w:p w:rsidR="003A23C1" w:rsidRPr="009D6D36" w:rsidRDefault="003A23C1" w:rsidP="003A23C1">
      <w:pPr>
        <w:widowControl w:val="0"/>
        <w:tabs>
          <w:tab w:val="left" w:pos="560"/>
        </w:tabs>
        <w:autoSpaceDE w:val="0"/>
        <w:autoSpaceDN w:val="0"/>
        <w:jc w:val="both"/>
        <w:rPr>
          <w:rFonts w:ascii="Tahoma" w:eastAsia="Arial" w:hAnsi="Tahoma" w:cs="Tahoma"/>
          <w:b/>
          <w:color w:val="000000"/>
          <w:sz w:val="18"/>
          <w:szCs w:val="18"/>
        </w:rPr>
      </w:pPr>
      <w:r w:rsidRPr="009D6D36">
        <w:rPr>
          <w:rFonts w:ascii="Tahoma" w:eastAsia="Arial" w:hAnsi="Tahoma" w:cs="Tahoma"/>
          <w:b/>
          <w:color w:val="000000"/>
          <w:sz w:val="18"/>
          <w:szCs w:val="18"/>
        </w:rPr>
        <w:t>FORMA DE EJECUCIÓN.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bookmarkStart w:id="196" w:name="_Hlk95056654"/>
      <w:r w:rsidRPr="009D6D36">
        <w:rPr>
          <w:rFonts w:ascii="Tahoma" w:eastAsia="Arial" w:hAnsi="Tahoma" w:cs="Tahoma"/>
          <w:sz w:val="18"/>
          <w:szCs w:val="18"/>
        </w:rPr>
        <w:t>En general, la puerta deberá cumplir con las siguientes directrices referidas a la ejecución:</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w:t>
      </w:r>
      <w:r w:rsidRPr="009D6D36">
        <w:rPr>
          <w:rFonts w:ascii="Tahoma" w:eastAsia="Arial" w:hAnsi="Tahoma" w:cs="Tahoma"/>
          <w:color w:val="000000"/>
          <w:sz w:val="18"/>
          <w:szCs w:val="18"/>
        </w:rPr>
        <w:lastRenderedPageBreak/>
        <w:t xml:space="preserve">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La hoja de puerta tablero tendrá las dimensiones conforme a lo detallado en </w:t>
      </w:r>
      <w:r w:rsidRPr="009D6D36">
        <w:rPr>
          <w:rFonts w:ascii="Tahoma" w:eastAsia="Arial" w:hAnsi="Tahoma" w:cs="Tahoma"/>
          <w:sz w:val="18"/>
          <w:szCs w:val="18"/>
        </w:rPr>
        <w:t>los planos de construcción y/o instrucciones del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El colocado de las puertas serán realizadas por un carpintero.</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Aceptación y Rechazo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6"/>
    <w:p w:rsidR="003A23C1" w:rsidRPr="009D6D36" w:rsidRDefault="003A23C1" w:rsidP="003A23C1">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30</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VAC-OF-PUE-5</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PZA</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PROVISIÓN Y COLOCADO DE PUERTA TABLERO DE MADERA SEMIDURA C/BARNIZ (0,90X2,10) (INC/MARCO Y QUINCALLERÍA)</w:t>
            </w:r>
          </w:p>
        </w:tc>
      </w:tr>
    </w:tbl>
    <w:p w:rsidR="003A23C1" w:rsidRPr="009D6D36" w:rsidRDefault="003A23C1" w:rsidP="003A23C1">
      <w:pPr>
        <w:widowControl w:val="0"/>
        <w:tabs>
          <w:tab w:val="left" w:pos="560"/>
        </w:tabs>
        <w:autoSpaceDE w:val="0"/>
        <w:autoSpaceDN w:val="0"/>
        <w:ind w:right="-21"/>
        <w:jc w:val="both"/>
        <w:rPr>
          <w:rFonts w:ascii="Tahoma" w:eastAsia="Arial" w:hAnsi="Tahoma" w:cs="Tahoma"/>
          <w:b/>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b/>
          <w:color w:val="000000"/>
          <w:sz w:val="18"/>
          <w:szCs w:val="18"/>
        </w:rPr>
      </w:pPr>
      <w:r w:rsidRPr="009D6D36">
        <w:rPr>
          <w:rFonts w:ascii="Tahoma" w:eastAsia="Arial" w:hAnsi="Tahoma" w:cs="Tahoma"/>
          <w:b/>
          <w:color w:val="000000"/>
          <w:sz w:val="18"/>
          <w:szCs w:val="18"/>
        </w:rPr>
        <w:t>DESCRIPCIÓN.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ind w:right="-21"/>
        <w:jc w:val="both"/>
        <w:rPr>
          <w:rFonts w:ascii="Tahoma" w:eastAsia="Arial" w:hAnsi="Tahoma" w:cs="Tahoma"/>
          <w:sz w:val="18"/>
          <w:szCs w:val="18"/>
        </w:rPr>
      </w:pPr>
      <w:r w:rsidRPr="009D6D36">
        <w:rPr>
          <w:rFonts w:ascii="Tahoma" w:eastAsia="Arial" w:hAnsi="Tahoma" w:cs="Tahoma"/>
          <w:color w:val="000000"/>
          <w:sz w:val="18"/>
          <w:szCs w:val="18"/>
        </w:rPr>
        <w:t xml:space="preserve">El ítem comprende </w:t>
      </w:r>
      <w:r w:rsidRPr="009D6D36">
        <w:rPr>
          <w:rFonts w:ascii="Tahoma" w:eastAsia="Arial" w:hAnsi="Tahoma" w:cs="Tahoma"/>
          <w:sz w:val="18"/>
          <w:szCs w:val="18"/>
        </w:rPr>
        <w:t>provisión y colocado de puerta tablero de madera semidura c/barniz (0,90x2,10) (inc/marco y quincallería)</w:t>
      </w:r>
      <w:r w:rsidRPr="009D6D36">
        <w:rPr>
          <w:rFonts w:ascii="Tahoma" w:eastAsia="Arial" w:hAnsi="Tahoma" w:cs="Tahoma"/>
          <w:color w:val="000000"/>
          <w:sz w:val="18"/>
          <w:szCs w:val="18"/>
        </w:rPr>
        <w:t xml:space="preserve"> conforme a lo detallado en </w:t>
      </w:r>
      <w:r w:rsidRPr="009D6D36">
        <w:rPr>
          <w:rFonts w:ascii="Tahoma" w:eastAsia="Arial" w:hAnsi="Tahoma" w:cs="Tahoma"/>
          <w:sz w:val="18"/>
          <w:szCs w:val="18"/>
        </w:rPr>
        <w:t xml:space="preserve">los </w:t>
      </w:r>
      <w:r w:rsidRPr="009D6D36">
        <w:rPr>
          <w:rFonts w:ascii="Tahoma" w:eastAsia="Arial" w:hAnsi="Tahoma" w:cs="Tahoma"/>
          <w:bCs/>
          <w:color w:val="000000"/>
          <w:sz w:val="18"/>
          <w:szCs w:val="18"/>
        </w:rPr>
        <w:t>planos constructivos e instrucciones del Inspector de proyecto.</w:t>
      </w:r>
      <w:r w:rsidRPr="009D6D36">
        <w:rPr>
          <w:rFonts w:ascii="Tahoma" w:eastAsia="Arial" w:hAnsi="Tahoma" w:cs="Tahoma"/>
          <w:sz w:val="18"/>
          <w:szCs w:val="18"/>
        </w:rPr>
        <w:t xml:space="preserve">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b/>
          <w:color w:val="000000"/>
          <w:sz w:val="18"/>
          <w:szCs w:val="18"/>
        </w:rPr>
      </w:pPr>
      <w:r w:rsidRPr="009D6D36">
        <w:rPr>
          <w:rFonts w:ascii="Tahoma" w:eastAsia="Arial" w:hAnsi="Tahoma" w:cs="Tahoma"/>
          <w:b/>
          <w:color w:val="000000"/>
          <w:sz w:val="18"/>
          <w:szCs w:val="18"/>
        </w:rPr>
        <w:t>MATERIALES, HERRAMIENTAS Y EQUIPO. -</w:t>
      </w:r>
    </w:p>
    <w:p w:rsidR="003A23C1" w:rsidRPr="009D6D36" w:rsidRDefault="003A23C1" w:rsidP="003A23C1">
      <w:pPr>
        <w:widowControl w:val="0"/>
        <w:tabs>
          <w:tab w:val="left" w:pos="8711"/>
        </w:tabs>
        <w:autoSpaceDE w:val="0"/>
        <w:autoSpaceDN w:val="0"/>
        <w:ind w:right="-21"/>
        <w:jc w:val="both"/>
        <w:rPr>
          <w:rFonts w:ascii="Tahoma" w:eastAsia="Arial" w:hAnsi="Tahoma" w:cs="Tahoma"/>
          <w:sz w:val="18"/>
          <w:szCs w:val="18"/>
        </w:rPr>
      </w:pPr>
      <w:r w:rsidRPr="009D6D36">
        <w:rPr>
          <w:rFonts w:ascii="Tahoma" w:hAnsi="Tahoma" w:cs="Tahoma"/>
          <w:color w:val="333333"/>
          <w:sz w:val="18"/>
          <w:szCs w:val="18"/>
          <w:lang w:eastAsia="es-ES"/>
        </w:rPr>
        <w:br/>
      </w: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adjustRightInd w:val="0"/>
        <w:ind w:right="-21"/>
        <w:jc w:val="both"/>
        <w:rPr>
          <w:rFonts w:ascii="Tahoma" w:hAnsi="Tahoma" w:cs="Tahoma"/>
          <w:sz w:val="18"/>
          <w:szCs w:val="18"/>
        </w:rPr>
      </w:pPr>
      <w:r w:rsidRPr="009D6D36">
        <w:rPr>
          <w:rFonts w:ascii="Tahoma" w:hAnsi="Tahoma" w:cs="Tahoma"/>
          <w:sz w:val="18"/>
          <w:szCs w:val="18"/>
        </w:rPr>
        <w:t xml:space="preserve">La madera será de primera calidad, semidura, sin ojos ni astilla, bien estacionada, seca y de las dimensiones señaladas en los planos, de acuerdo al </w:t>
      </w:r>
      <w:r w:rsidRPr="009D6D36">
        <w:rPr>
          <w:rFonts w:ascii="Tahoma" w:hAnsi="Tahoma" w:cs="Tahoma"/>
          <w:i/>
          <w:sz w:val="18"/>
          <w:szCs w:val="18"/>
        </w:rPr>
        <w:t>Manual de Diseño para Maderas del Grupo Andino</w:t>
      </w:r>
      <w:r w:rsidRPr="009D6D36">
        <w:rPr>
          <w:rFonts w:ascii="Tahoma" w:hAnsi="Tahoma" w:cs="Tahoma"/>
          <w:sz w:val="18"/>
          <w:szCs w:val="18"/>
        </w:rPr>
        <w:t>.</w:t>
      </w:r>
    </w:p>
    <w:p w:rsidR="003A23C1" w:rsidRPr="009D6D36" w:rsidRDefault="003A23C1" w:rsidP="003A23C1">
      <w:pPr>
        <w:widowControl w:val="0"/>
        <w:autoSpaceDE w:val="0"/>
        <w:autoSpaceDN w:val="0"/>
        <w:adjustRightInd w:val="0"/>
        <w:ind w:right="-21"/>
        <w:jc w:val="both"/>
        <w:rPr>
          <w:rFonts w:ascii="Tahoma" w:hAnsi="Tahoma" w:cs="Tahoma"/>
          <w:sz w:val="18"/>
          <w:szCs w:val="18"/>
        </w:rPr>
      </w:pPr>
    </w:p>
    <w:p w:rsidR="003A23C1" w:rsidRPr="009D6D36" w:rsidRDefault="003A23C1" w:rsidP="003A23C1">
      <w:pPr>
        <w:widowControl w:val="0"/>
        <w:tabs>
          <w:tab w:val="left" w:pos="8711"/>
        </w:tabs>
        <w:autoSpaceDE w:val="0"/>
        <w:autoSpaceDN w:val="0"/>
        <w:ind w:right="-21"/>
        <w:jc w:val="both"/>
        <w:rPr>
          <w:rFonts w:ascii="Tahoma" w:eastAsia="Arial" w:hAnsi="Tahoma" w:cs="Tahoma"/>
          <w:sz w:val="18"/>
          <w:szCs w:val="18"/>
        </w:rPr>
      </w:pPr>
      <w:r w:rsidRPr="009D6D36">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b/>
          <w:color w:val="000000"/>
          <w:sz w:val="18"/>
          <w:szCs w:val="18"/>
        </w:rPr>
      </w:pPr>
      <w:r w:rsidRPr="009D6D36">
        <w:rPr>
          <w:rFonts w:ascii="Tahoma" w:eastAsia="Arial" w:hAnsi="Tahoma" w:cs="Tahoma"/>
          <w:b/>
          <w:color w:val="000000"/>
          <w:sz w:val="18"/>
          <w:szCs w:val="18"/>
        </w:rPr>
        <w:t>FORMA DE EJECUCIÓN.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autoSpaceDE w:val="0"/>
        <w:autoSpaceDN w:val="0"/>
        <w:ind w:right="-21"/>
        <w:jc w:val="both"/>
        <w:rPr>
          <w:rFonts w:ascii="Tahoma" w:eastAsia="Arial" w:hAnsi="Tahoma" w:cs="Tahoma"/>
          <w:sz w:val="18"/>
          <w:szCs w:val="18"/>
        </w:rPr>
      </w:pPr>
      <w:r w:rsidRPr="009D6D36">
        <w:rPr>
          <w:rFonts w:ascii="Tahoma" w:eastAsia="Arial" w:hAnsi="Tahoma" w:cs="Tahoma"/>
          <w:sz w:val="18"/>
          <w:szCs w:val="18"/>
        </w:rPr>
        <w:t>En general, la puerta deberá cumplir con las siguientes directrices referidas a la ejecución:</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Las piezas cortadas, antes del armado, deberán estacionarse el tiempo necesario para asegurar un perfecto secado. </w:t>
      </w:r>
      <w:r w:rsidRPr="009D6D36">
        <w:rPr>
          <w:rFonts w:ascii="Tahoma" w:eastAsia="Arial" w:hAnsi="Tahoma" w:cs="Tahoma"/>
          <w:color w:val="000000"/>
          <w:sz w:val="18"/>
          <w:szCs w:val="18"/>
        </w:rPr>
        <w:lastRenderedPageBreak/>
        <w:t>Conseguido este objetivo, se procederá al cepillado y posteriormente se realizarán los cortes necesarios para las uniones y empalmes.</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La hoja de puerta tablero tendrá las dimensiones conforme a lo detallado en </w:t>
      </w:r>
      <w:r w:rsidRPr="009D6D36">
        <w:rPr>
          <w:rFonts w:ascii="Tahoma" w:eastAsia="Arial" w:hAnsi="Tahoma" w:cs="Tahoma"/>
          <w:sz w:val="18"/>
          <w:szCs w:val="18"/>
        </w:rPr>
        <w:t>los planos de construcción y/o instrucciones del Inspector de proyecto.</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El colocado de las puertas serán realizadas por un carpintero.</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spacing w:after="120"/>
        <w:ind w:right="-21"/>
        <w:jc w:val="both"/>
        <w:rPr>
          <w:rFonts w:ascii="Tahoma" w:eastAsia="Arial" w:hAnsi="Tahoma" w:cs="Tahoma"/>
          <w:b/>
          <w:sz w:val="18"/>
          <w:szCs w:val="18"/>
        </w:rPr>
      </w:pPr>
      <w:r w:rsidRPr="009D6D36">
        <w:rPr>
          <w:rFonts w:ascii="Tahoma" w:eastAsia="Arial" w:hAnsi="Tahoma" w:cs="Tahoma"/>
          <w:b/>
          <w:sz w:val="18"/>
          <w:szCs w:val="18"/>
        </w:rPr>
        <w:t>Criterios de Aceptación y Rechazo</w:t>
      </w:r>
    </w:p>
    <w:p w:rsidR="003A23C1" w:rsidRPr="009D6D36" w:rsidRDefault="003A23C1" w:rsidP="003A23C1">
      <w:pPr>
        <w:widowControl w:val="0"/>
        <w:tabs>
          <w:tab w:val="left" w:pos="560"/>
        </w:tabs>
        <w:autoSpaceDE w:val="0"/>
        <w:autoSpaceDN w:val="0"/>
        <w:ind w:right="-21"/>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31</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VAC-OF-PUE-1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PZA</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bookmarkStart w:id="197" w:name="_Hlk164153442"/>
            <w:r w:rsidRPr="009D6D36">
              <w:rPr>
                <w:rFonts w:ascii="Tahoma" w:eastAsia="Arial" w:hAnsi="Tahoma" w:cs="Tahoma"/>
                <w:b/>
                <w:sz w:val="18"/>
                <w:szCs w:val="18"/>
              </w:rPr>
              <w:t>PROVISIÓN Y COLOCADO DE PUERTA TABLERO DE MADERA SEMIDURA C/BARNIZ (0,80X2,10) (INC/MARCO Y QUINCALLERÍA)</w:t>
            </w:r>
            <w:bookmarkEnd w:id="197"/>
          </w:p>
        </w:tc>
      </w:tr>
    </w:tbl>
    <w:p w:rsidR="003A23C1" w:rsidRPr="009D6D36" w:rsidRDefault="003A23C1" w:rsidP="003A23C1">
      <w:pPr>
        <w:widowControl w:val="0"/>
        <w:tabs>
          <w:tab w:val="left" w:pos="560"/>
        </w:tabs>
        <w:autoSpaceDE w:val="0"/>
        <w:autoSpaceDN w:val="0"/>
        <w:ind w:right="-21"/>
        <w:jc w:val="both"/>
        <w:rPr>
          <w:rFonts w:ascii="Tahoma" w:eastAsia="Arial" w:hAnsi="Tahoma" w:cs="Tahoma"/>
          <w:b/>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b/>
          <w:color w:val="000000"/>
          <w:sz w:val="18"/>
          <w:szCs w:val="18"/>
        </w:rPr>
      </w:pPr>
      <w:r w:rsidRPr="009D6D36">
        <w:rPr>
          <w:rFonts w:ascii="Tahoma" w:eastAsia="Arial" w:hAnsi="Tahoma" w:cs="Tahoma"/>
          <w:b/>
          <w:color w:val="000000"/>
          <w:sz w:val="18"/>
          <w:szCs w:val="18"/>
        </w:rPr>
        <w:t>DESCRIPCIÓN.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El ítem comprende la provisión y colocado de</w:t>
      </w:r>
      <w:r w:rsidRPr="009D6D36">
        <w:rPr>
          <w:rFonts w:ascii="Tahoma" w:eastAsia="Arial" w:hAnsi="Tahoma" w:cs="Tahoma"/>
          <w:b/>
          <w:bCs/>
          <w:color w:val="000000"/>
          <w:sz w:val="18"/>
          <w:szCs w:val="18"/>
        </w:rPr>
        <w:t xml:space="preserve"> </w:t>
      </w:r>
      <w:r w:rsidRPr="009D6D36">
        <w:rPr>
          <w:rFonts w:ascii="Tahoma" w:eastAsia="Arial" w:hAnsi="Tahoma" w:cs="Tahoma"/>
          <w:color w:val="000000"/>
          <w:sz w:val="18"/>
          <w:szCs w:val="18"/>
        </w:rPr>
        <w:t xml:space="preserve">puerta de tablero de madera semidura c/barniz (0,80 x 2,10) </w:t>
      </w:r>
      <w:r w:rsidRPr="009D6D36">
        <w:rPr>
          <w:rFonts w:ascii="Tahoma" w:eastAsia="Arial" w:hAnsi="Tahoma" w:cs="Tahoma"/>
          <w:bCs/>
          <w:sz w:val="18"/>
          <w:szCs w:val="18"/>
        </w:rPr>
        <w:t>(inc/marco y quincallería)</w:t>
      </w:r>
      <w:r w:rsidRPr="009D6D36">
        <w:rPr>
          <w:rFonts w:ascii="Tahoma" w:eastAsia="Arial" w:hAnsi="Tahoma" w:cs="Tahoma"/>
          <w:bCs/>
          <w:color w:val="000000"/>
          <w:sz w:val="18"/>
          <w:szCs w:val="18"/>
        </w:rPr>
        <w:t>,</w:t>
      </w:r>
      <w:r w:rsidRPr="009D6D36">
        <w:rPr>
          <w:rFonts w:ascii="Tahoma" w:eastAsia="Arial" w:hAnsi="Tahoma" w:cs="Tahoma"/>
          <w:color w:val="000000"/>
          <w:sz w:val="18"/>
          <w:szCs w:val="18"/>
        </w:rPr>
        <w:t xml:space="preserve"> conforme a lo detallado en </w:t>
      </w:r>
      <w:r w:rsidRPr="009D6D36">
        <w:rPr>
          <w:rFonts w:ascii="Tahoma" w:eastAsia="Arial" w:hAnsi="Tahoma" w:cs="Tahoma"/>
          <w:sz w:val="18"/>
          <w:szCs w:val="18"/>
        </w:rPr>
        <w:t>los planos constructivos y/o instrucciones del Inspector de proyecto.</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b/>
          <w:color w:val="000000"/>
          <w:sz w:val="18"/>
          <w:szCs w:val="18"/>
        </w:rPr>
      </w:pPr>
      <w:r w:rsidRPr="009D6D36">
        <w:rPr>
          <w:rFonts w:ascii="Tahoma" w:eastAsia="Arial" w:hAnsi="Tahoma" w:cs="Tahoma"/>
          <w:b/>
          <w:color w:val="000000"/>
          <w:sz w:val="18"/>
          <w:szCs w:val="18"/>
        </w:rPr>
        <w:t>MATERIALES, HERRAMIENTAS Y EQUIPO. -</w:t>
      </w:r>
    </w:p>
    <w:p w:rsidR="003A23C1" w:rsidRPr="009D6D36" w:rsidRDefault="003A23C1" w:rsidP="003A23C1">
      <w:pPr>
        <w:widowControl w:val="0"/>
        <w:autoSpaceDE w:val="0"/>
        <w:autoSpaceDN w:val="0"/>
        <w:ind w:right="-21"/>
        <w:jc w:val="both"/>
        <w:rPr>
          <w:rFonts w:ascii="Tahoma" w:eastAsia="Arial" w:hAnsi="Tahoma" w:cs="Tahoma"/>
          <w:sz w:val="18"/>
          <w:szCs w:val="18"/>
        </w:rPr>
      </w:pPr>
    </w:p>
    <w:p w:rsidR="003A23C1" w:rsidRPr="009D6D36" w:rsidRDefault="003A23C1" w:rsidP="003A23C1">
      <w:pPr>
        <w:widowControl w:val="0"/>
        <w:autoSpaceDE w:val="0"/>
        <w:autoSpaceDN w:val="0"/>
        <w:ind w:right="-21"/>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ind w:right="-21"/>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b/>
          <w:color w:val="000000"/>
          <w:sz w:val="18"/>
          <w:szCs w:val="18"/>
        </w:rPr>
      </w:pPr>
      <w:r w:rsidRPr="009D6D36">
        <w:rPr>
          <w:rFonts w:ascii="Tahoma" w:eastAsia="Arial" w:hAnsi="Tahoma" w:cs="Tahoma"/>
          <w:b/>
          <w:color w:val="000000"/>
          <w:sz w:val="18"/>
          <w:szCs w:val="18"/>
        </w:rPr>
        <w:t>FORMA DE EJECUCIÓN.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autoSpaceDE w:val="0"/>
        <w:autoSpaceDN w:val="0"/>
        <w:ind w:right="-21"/>
        <w:jc w:val="both"/>
        <w:rPr>
          <w:rFonts w:ascii="Tahoma" w:eastAsia="Arial" w:hAnsi="Tahoma" w:cs="Tahoma"/>
          <w:sz w:val="18"/>
          <w:szCs w:val="18"/>
        </w:rPr>
      </w:pPr>
      <w:r w:rsidRPr="009D6D36">
        <w:rPr>
          <w:rFonts w:ascii="Tahoma" w:eastAsia="Arial" w:hAnsi="Tahoma" w:cs="Tahoma"/>
          <w:sz w:val="18"/>
          <w:szCs w:val="18"/>
        </w:rPr>
        <w:t>En general, la puerta deberá cumplir con las siguientes directrices referidas a la ejecución:</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La Entidad Ejecutora deberá verificar cuidadosamente las dimensiones reales en obra, sobre todo aquéllas que están </w:t>
      </w:r>
      <w:r w:rsidRPr="009D6D36">
        <w:rPr>
          <w:rFonts w:ascii="Tahoma" w:eastAsia="Arial" w:hAnsi="Tahoma" w:cs="Tahoma"/>
          <w:color w:val="000000"/>
          <w:sz w:val="18"/>
          <w:szCs w:val="18"/>
        </w:rPr>
        <w:lastRenderedPageBreak/>
        <w:t>referidas a los niveles de pisos terminados.</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La hoja de puerta tablero tendrá las dimensiones conforme a lo detallado en </w:t>
      </w:r>
      <w:r w:rsidRPr="009D6D36">
        <w:rPr>
          <w:rFonts w:ascii="Tahoma" w:eastAsia="Arial" w:hAnsi="Tahoma" w:cs="Tahoma"/>
          <w:sz w:val="18"/>
          <w:szCs w:val="18"/>
        </w:rPr>
        <w:t>los planos de construcción y/o instrucciones del Inspector de proyecto.</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Los marcos de puertas deberán ser ejecutados con madera de acuerdo a dimensiones de los </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color w:val="000000"/>
          <w:sz w:val="18"/>
          <w:szCs w:val="18"/>
        </w:rPr>
        <w:t>El colocado de las puertas serán realizadas por un carpintero especialista.</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spacing w:after="120"/>
        <w:ind w:right="-21"/>
        <w:jc w:val="both"/>
        <w:rPr>
          <w:rFonts w:ascii="Tahoma" w:eastAsia="Arial" w:hAnsi="Tahoma" w:cs="Tahoma"/>
          <w:b/>
          <w:sz w:val="18"/>
          <w:szCs w:val="18"/>
        </w:rPr>
      </w:pPr>
      <w:r w:rsidRPr="009D6D36">
        <w:rPr>
          <w:rFonts w:ascii="Tahoma" w:eastAsia="Arial" w:hAnsi="Tahoma" w:cs="Tahoma"/>
          <w:b/>
          <w:sz w:val="18"/>
          <w:szCs w:val="18"/>
        </w:rPr>
        <w:t>Criterios de Aceptación y Rechazo</w:t>
      </w:r>
    </w:p>
    <w:p w:rsidR="003A23C1" w:rsidRPr="009D6D36" w:rsidRDefault="003A23C1" w:rsidP="003A23C1">
      <w:pPr>
        <w:widowControl w:val="0"/>
        <w:tabs>
          <w:tab w:val="left" w:pos="560"/>
        </w:tabs>
        <w:autoSpaceDE w:val="0"/>
        <w:autoSpaceDN w:val="0"/>
        <w:ind w:right="-21"/>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r w:rsidRPr="009D6D36">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3A23C1" w:rsidRPr="009D6D36" w:rsidRDefault="003A23C1" w:rsidP="003A23C1">
      <w:pPr>
        <w:jc w:val="both"/>
        <w:rPr>
          <w:rFonts w:ascii="Verdana" w:hAnsi="Verdana" w:cs="Tahoma"/>
          <w:b/>
          <w:lang w:eastAsia="es-ES"/>
        </w:rPr>
      </w:pPr>
    </w:p>
    <w:tbl>
      <w:tblPr>
        <w:tblStyle w:val="Tablaconcuadrcul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cPr>
          <w:p w:rsidR="003A23C1" w:rsidRPr="009D6D36" w:rsidRDefault="003A23C1" w:rsidP="003A23C1">
            <w:pPr>
              <w:jc w:val="center"/>
              <w:rPr>
                <w:rFonts w:ascii="Verdana" w:hAnsi="Verdana"/>
                <w:b/>
                <w:color w:val="FFFFFF"/>
                <w:lang w:val="es-ES" w:eastAsia="es-ES"/>
              </w:rPr>
            </w:pPr>
            <w:r w:rsidRPr="009D6D36">
              <w:rPr>
                <w:rFonts w:ascii="Verdana" w:hAnsi="Verdana"/>
                <w:b/>
                <w:color w:val="FFFFFF"/>
                <w:lang w:val="es-ES" w:eastAsia="es-ES"/>
              </w:rPr>
              <w:t>N°</w:t>
            </w:r>
          </w:p>
        </w:tc>
        <w:tc>
          <w:tcPr>
            <w:tcW w:w="2385" w:type="dxa"/>
            <w:shd w:val="clear" w:color="auto" w:fill="1F3864"/>
          </w:tcPr>
          <w:p w:rsidR="003A23C1" w:rsidRPr="009D6D36" w:rsidRDefault="003A23C1" w:rsidP="003A23C1">
            <w:pPr>
              <w:spacing w:line="360" w:lineRule="auto"/>
              <w:jc w:val="center"/>
              <w:rPr>
                <w:rFonts w:ascii="Verdana" w:hAnsi="Verdana"/>
                <w:b/>
                <w:color w:val="FFFFFF"/>
                <w:lang w:val="es-ES" w:eastAsia="es-ES"/>
              </w:rPr>
            </w:pPr>
            <w:r w:rsidRPr="009D6D36">
              <w:rPr>
                <w:rFonts w:ascii="Verdana" w:hAnsi="Verdana"/>
                <w:b/>
                <w:color w:val="FFFFFF"/>
                <w:lang w:val="es-ES" w:eastAsia="es-ES"/>
              </w:rPr>
              <w:t>CODIGO</w:t>
            </w:r>
          </w:p>
        </w:tc>
        <w:tc>
          <w:tcPr>
            <w:tcW w:w="1145" w:type="dxa"/>
            <w:shd w:val="clear" w:color="auto" w:fill="1F3864"/>
          </w:tcPr>
          <w:p w:rsidR="003A23C1" w:rsidRPr="009D6D36" w:rsidRDefault="003A23C1" w:rsidP="003A23C1">
            <w:pPr>
              <w:jc w:val="center"/>
              <w:rPr>
                <w:rFonts w:ascii="Verdana" w:hAnsi="Verdana"/>
                <w:b/>
                <w:color w:val="FFFFFF"/>
                <w:lang w:val="es-ES" w:eastAsia="es-ES"/>
              </w:rPr>
            </w:pPr>
            <w:r w:rsidRPr="009D6D36">
              <w:rPr>
                <w:rFonts w:ascii="Verdana" w:hAnsi="Verdana"/>
                <w:b/>
                <w:color w:val="FFFFFF"/>
                <w:lang w:val="es-ES" w:eastAsia="es-ES"/>
              </w:rPr>
              <w:t>UNIDAD</w:t>
            </w:r>
          </w:p>
        </w:tc>
        <w:tc>
          <w:tcPr>
            <w:tcW w:w="5520" w:type="dxa"/>
            <w:shd w:val="clear" w:color="auto" w:fill="1F3864"/>
          </w:tcPr>
          <w:p w:rsidR="003A23C1" w:rsidRPr="009D6D36" w:rsidRDefault="003A23C1" w:rsidP="003A23C1">
            <w:pPr>
              <w:jc w:val="center"/>
              <w:rPr>
                <w:rFonts w:ascii="Verdana" w:hAnsi="Verdana"/>
                <w:b/>
                <w:color w:val="FFFFFF"/>
                <w:lang w:val="es-ES" w:eastAsia="es-ES"/>
              </w:rPr>
            </w:pPr>
            <w:r w:rsidRPr="009D6D36">
              <w:rPr>
                <w:rFonts w:ascii="Verdana" w:hAnsi="Verdana"/>
                <w:b/>
                <w:color w:val="FFFFFF"/>
                <w:lang w:val="es-ES" w:eastAsia="es-ES"/>
              </w:rPr>
              <w:t>ITEM</w:t>
            </w:r>
          </w:p>
        </w:tc>
      </w:tr>
      <w:tr w:rsidR="003A23C1" w:rsidRPr="009D6D36" w:rsidTr="003A23C1">
        <w:tc>
          <w:tcPr>
            <w:tcW w:w="584" w:type="dxa"/>
            <w:shd w:val="clear" w:color="auto" w:fill="B4C6E7"/>
          </w:tcPr>
          <w:p w:rsidR="003A23C1" w:rsidRPr="009D6D36" w:rsidRDefault="003A23C1" w:rsidP="003A23C1">
            <w:pPr>
              <w:jc w:val="center"/>
              <w:rPr>
                <w:rFonts w:ascii="Verdana" w:hAnsi="Verdana"/>
                <w:b/>
                <w:lang w:val="es-ES" w:eastAsia="es-ES"/>
              </w:rPr>
            </w:pPr>
            <w:r w:rsidRPr="009D6D36">
              <w:rPr>
                <w:rFonts w:ascii="Verdana" w:hAnsi="Verdana"/>
                <w:b/>
                <w:lang w:val="es-ES" w:eastAsia="es-ES"/>
              </w:rPr>
              <w:t>33</w:t>
            </w:r>
          </w:p>
        </w:tc>
        <w:tc>
          <w:tcPr>
            <w:tcW w:w="2385" w:type="dxa"/>
            <w:shd w:val="clear" w:color="auto" w:fill="B4C6E7"/>
          </w:tcPr>
          <w:p w:rsidR="003A23C1" w:rsidRPr="009D6D36" w:rsidRDefault="003A23C1" w:rsidP="003A23C1">
            <w:pPr>
              <w:jc w:val="center"/>
              <w:rPr>
                <w:rFonts w:ascii="Verdana" w:hAnsi="Verdana"/>
                <w:b/>
                <w:lang w:val="es-ES" w:eastAsia="es-ES"/>
              </w:rPr>
            </w:pPr>
            <w:r w:rsidRPr="009D6D36">
              <w:rPr>
                <w:rFonts w:ascii="Verdana" w:hAnsi="Verdana"/>
                <w:b/>
                <w:lang w:val="es-ES" w:eastAsia="es-ES"/>
              </w:rPr>
              <w:t>VAC-OF-CHP-1</w:t>
            </w:r>
          </w:p>
        </w:tc>
        <w:tc>
          <w:tcPr>
            <w:tcW w:w="1145" w:type="dxa"/>
            <w:shd w:val="clear" w:color="auto" w:fill="B4C6E7"/>
          </w:tcPr>
          <w:p w:rsidR="003A23C1" w:rsidRPr="009D6D36" w:rsidRDefault="003A23C1" w:rsidP="003A23C1">
            <w:pPr>
              <w:jc w:val="center"/>
              <w:rPr>
                <w:rFonts w:ascii="Verdana" w:hAnsi="Verdana"/>
                <w:b/>
                <w:lang w:val="es-ES" w:eastAsia="es-ES"/>
              </w:rPr>
            </w:pPr>
            <w:r w:rsidRPr="009D6D36">
              <w:rPr>
                <w:rFonts w:ascii="Verdana" w:hAnsi="Verdana"/>
                <w:b/>
                <w:lang w:val="es-ES" w:eastAsia="es-ES"/>
              </w:rPr>
              <w:t>PZA</w:t>
            </w:r>
          </w:p>
        </w:tc>
        <w:tc>
          <w:tcPr>
            <w:tcW w:w="5520" w:type="dxa"/>
            <w:shd w:val="clear" w:color="auto" w:fill="B4C6E7"/>
          </w:tcPr>
          <w:p w:rsidR="003A23C1" w:rsidRPr="009D6D36" w:rsidRDefault="003A23C1" w:rsidP="003A23C1">
            <w:pPr>
              <w:spacing w:line="360" w:lineRule="auto"/>
              <w:jc w:val="center"/>
              <w:rPr>
                <w:rFonts w:ascii="Verdana" w:hAnsi="Verdana"/>
                <w:b/>
                <w:lang w:val="es-ES" w:eastAsia="es-ES"/>
              </w:rPr>
            </w:pPr>
            <w:r w:rsidRPr="009D6D36">
              <w:rPr>
                <w:rFonts w:ascii="Verdana" w:hAnsi="Verdana"/>
                <w:b/>
                <w:lang w:val="es-ES" w:eastAsia="es-ES"/>
              </w:rPr>
              <w:t>CHAPA EXTERIOR</w:t>
            </w:r>
          </w:p>
        </w:tc>
      </w:tr>
    </w:tbl>
    <w:p w:rsidR="003A23C1" w:rsidRPr="009D6D36" w:rsidRDefault="003A23C1" w:rsidP="003A23C1">
      <w:pPr>
        <w:jc w:val="both"/>
        <w:rPr>
          <w:rFonts w:ascii="Verdana" w:hAnsi="Verdana" w:cs="Tahoma"/>
          <w:b/>
          <w:lang w:eastAsia="es-ES"/>
        </w:rPr>
      </w:pPr>
    </w:p>
    <w:p w:rsidR="003A23C1" w:rsidRPr="009D6D36" w:rsidRDefault="003A23C1" w:rsidP="003A23C1">
      <w:pPr>
        <w:jc w:val="both"/>
        <w:rPr>
          <w:rFonts w:ascii="Verdana" w:hAnsi="Verdana" w:cs="Tahoma"/>
          <w:b/>
          <w:lang w:eastAsia="es-ES"/>
        </w:rPr>
      </w:pPr>
      <w:r w:rsidRPr="009D6D36">
        <w:rPr>
          <w:rFonts w:ascii="Verdana" w:hAnsi="Verdana" w:cs="Tahoma"/>
          <w:b/>
          <w:lang w:eastAsia="es-ES"/>
        </w:rPr>
        <w:t>DESCRIPCIÓN. -</w:t>
      </w:r>
    </w:p>
    <w:p w:rsidR="003A23C1" w:rsidRPr="009D6D36" w:rsidRDefault="003A23C1" w:rsidP="003A23C1">
      <w:pPr>
        <w:jc w:val="both"/>
        <w:rPr>
          <w:rFonts w:ascii="Verdana" w:hAnsi="Verdana" w:cs="Tahoma"/>
          <w:lang w:eastAsia="es-ES"/>
        </w:rPr>
      </w:pPr>
    </w:p>
    <w:p w:rsidR="003A23C1" w:rsidRPr="009D6D36" w:rsidRDefault="003A23C1" w:rsidP="003A23C1">
      <w:pPr>
        <w:jc w:val="both"/>
        <w:rPr>
          <w:rFonts w:ascii="Verdana" w:hAnsi="Verdana" w:cs="Tahoma"/>
          <w:lang w:eastAsia="es-ES"/>
        </w:rPr>
      </w:pPr>
      <w:r w:rsidRPr="009D6D36">
        <w:rPr>
          <w:rFonts w:ascii="Verdana" w:hAnsi="Verdana" w:cs="Tahoma"/>
          <w:lang w:eastAsia="es-ES"/>
        </w:rPr>
        <w:t>El ítem comprende la provisión y colocado Chapa Exterior de acuerdo a los planos constructivos y/o instrucciones del Inspector de proyecto.</w:t>
      </w:r>
    </w:p>
    <w:p w:rsidR="003A23C1" w:rsidRPr="009D6D36" w:rsidRDefault="003A23C1" w:rsidP="003A23C1">
      <w:pPr>
        <w:jc w:val="both"/>
        <w:rPr>
          <w:rFonts w:ascii="Verdana" w:hAnsi="Verdana" w:cs="Tahoma"/>
          <w:lang w:eastAsia="es-ES"/>
        </w:rPr>
      </w:pPr>
    </w:p>
    <w:p w:rsidR="003A23C1" w:rsidRPr="009D6D36" w:rsidRDefault="003A23C1" w:rsidP="003A23C1">
      <w:pPr>
        <w:tabs>
          <w:tab w:val="left" w:pos="8711"/>
        </w:tabs>
        <w:jc w:val="both"/>
        <w:rPr>
          <w:rFonts w:ascii="Verdana" w:hAnsi="Verdana" w:cs="Tahoma"/>
          <w:b/>
          <w:lang w:eastAsia="es-ES"/>
        </w:rPr>
      </w:pPr>
      <w:r w:rsidRPr="009D6D36">
        <w:rPr>
          <w:rFonts w:ascii="Verdana" w:hAnsi="Verdana" w:cs="Tahoma"/>
          <w:b/>
          <w:lang w:eastAsia="es-ES"/>
        </w:rPr>
        <w:t>MATERIALES, HERRAMIENTAS Y EQUIPO. -</w:t>
      </w:r>
    </w:p>
    <w:p w:rsidR="003A23C1" w:rsidRPr="009D6D36" w:rsidRDefault="003A23C1" w:rsidP="003A23C1">
      <w:pPr>
        <w:tabs>
          <w:tab w:val="left" w:pos="8711"/>
        </w:tabs>
        <w:jc w:val="both"/>
        <w:rPr>
          <w:rFonts w:ascii="Verdana" w:hAnsi="Verdana" w:cs="Tahoma"/>
          <w:lang w:eastAsia="es-ES"/>
        </w:rPr>
      </w:pPr>
    </w:p>
    <w:p w:rsidR="003A23C1" w:rsidRPr="009D6D36" w:rsidRDefault="003A23C1" w:rsidP="003A23C1">
      <w:pPr>
        <w:tabs>
          <w:tab w:val="left" w:pos="8711"/>
        </w:tabs>
        <w:jc w:val="both"/>
        <w:rPr>
          <w:rFonts w:ascii="Verdana" w:hAnsi="Verdana" w:cs="Tahoma"/>
          <w:lang w:eastAsia="es-ES"/>
        </w:rPr>
      </w:pPr>
      <w:r w:rsidRPr="009D6D36">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jc w:val="both"/>
        <w:rPr>
          <w:rFonts w:ascii="Verdana" w:hAnsi="Verdana" w:cs="Tahoma"/>
          <w:b/>
          <w:lang w:eastAsia="es-ES"/>
        </w:rPr>
      </w:pPr>
    </w:p>
    <w:p w:rsidR="003A23C1" w:rsidRPr="009D6D36" w:rsidRDefault="003A23C1" w:rsidP="003A23C1">
      <w:pPr>
        <w:jc w:val="both"/>
        <w:rPr>
          <w:rFonts w:ascii="Verdana" w:hAnsi="Verdana" w:cs="Tahoma"/>
          <w:b/>
          <w:lang w:eastAsia="es-ES"/>
        </w:rPr>
      </w:pPr>
      <w:r w:rsidRPr="009D6D36">
        <w:rPr>
          <w:rFonts w:ascii="Verdana" w:hAnsi="Verdana" w:cs="Tahoma"/>
          <w:b/>
          <w:lang w:eastAsia="es-ES"/>
        </w:rPr>
        <w:t>FORMA DE EJECUCIÓN. -</w:t>
      </w:r>
    </w:p>
    <w:p w:rsidR="003A23C1" w:rsidRPr="009D6D36" w:rsidRDefault="003A23C1" w:rsidP="003A23C1">
      <w:pPr>
        <w:jc w:val="both"/>
        <w:rPr>
          <w:rFonts w:ascii="Verdana" w:hAnsi="Verdana" w:cs="Tahoma"/>
          <w:lang w:eastAsia="es-ES"/>
        </w:rPr>
      </w:pPr>
    </w:p>
    <w:p w:rsidR="003A23C1" w:rsidRPr="009D6D36" w:rsidRDefault="003A23C1" w:rsidP="003A23C1">
      <w:pPr>
        <w:jc w:val="both"/>
        <w:rPr>
          <w:rFonts w:ascii="Verdana" w:hAnsi="Verdana" w:cs="Tahoma"/>
          <w:lang w:eastAsia="es-ES"/>
        </w:rPr>
      </w:pPr>
      <w:r w:rsidRPr="009D6D36">
        <w:rPr>
          <w:rFonts w:ascii="Verdana" w:hAnsi="Verdana" w:cs="Tahoma"/>
          <w:lang w:eastAsia="es-ES"/>
        </w:rPr>
        <w:t>Antes de proceder con la instalación, la Entidad Ejecutora presentará al Inspector de proyecto la Chapa Exterior a colocar, para su aprobación.</w:t>
      </w:r>
    </w:p>
    <w:p w:rsidR="003A23C1" w:rsidRPr="009D6D36" w:rsidRDefault="003A23C1" w:rsidP="003A23C1">
      <w:pPr>
        <w:jc w:val="both"/>
        <w:rPr>
          <w:rFonts w:ascii="Verdana" w:hAnsi="Verdana" w:cs="Tahoma"/>
          <w:lang w:eastAsia="es-ES"/>
        </w:rPr>
      </w:pPr>
    </w:p>
    <w:p w:rsidR="003A23C1" w:rsidRPr="009D6D36" w:rsidRDefault="003A23C1" w:rsidP="003A23C1">
      <w:pPr>
        <w:jc w:val="both"/>
        <w:rPr>
          <w:rFonts w:ascii="Verdana" w:hAnsi="Verdana" w:cs="Tahoma"/>
          <w:lang w:eastAsia="es-ES"/>
        </w:rPr>
      </w:pPr>
      <w:r w:rsidRPr="009D6D36">
        <w:rPr>
          <w:rFonts w:ascii="Verdana" w:hAnsi="Verdana" w:cs="Tahoma"/>
          <w:lang w:eastAsia="es-ES"/>
        </w:rPr>
        <w:t>El colocado de la pieza se efectuará con la mayor precisión posible, teniendo cuidado que los rebajes y caladuras no excedan el tamaño de las piezas a instalarse, a fin de evitar deterioros en la carpintería de madera o metal. La Chapa Exterior será colocada con tornillos o pernos del tamaño adecuado.</w:t>
      </w:r>
    </w:p>
    <w:p w:rsidR="003A23C1" w:rsidRPr="009D6D36" w:rsidRDefault="003A23C1" w:rsidP="003A23C1">
      <w:pPr>
        <w:jc w:val="both"/>
        <w:rPr>
          <w:rFonts w:ascii="Verdana" w:hAnsi="Verdana" w:cs="Tahoma"/>
          <w:lang w:eastAsia="es-ES"/>
        </w:rPr>
      </w:pPr>
    </w:p>
    <w:p w:rsidR="003A23C1" w:rsidRPr="009D6D36" w:rsidRDefault="003A23C1" w:rsidP="003A23C1">
      <w:pPr>
        <w:jc w:val="both"/>
        <w:rPr>
          <w:rFonts w:ascii="Verdana" w:hAnsi="Verdana" w:cs="Tahoma"/>
          <w:lang w:eastAsia="es-ES"/>
        </w:rPr>
      </w:pPr>
      <w:r w:rsidRPr="009D6D36">
        <w:rPr>
          <w:rFonts w:ascii="Verdana" w:hAnsi="Verdana" w:cs="Tahoma"/>
          <w:lang w:eastAsia="es-ES"/>
        </w:rPr>
        <w:t>Todas las partes movibles serán construidas y colocadas de forma tal, que respondan a los fines a los que están destinadas, debiendo girar y moverse suavemente, sin tropiezos dentro del juego mínimo necesario.</w:t>
      </w:r>
    </w:p>
    <w:p w:rsidR="003A23C1" w:rsidRPr="009D6D36" w:rsidRDefault="003A23C1" w:rsidP="003A23C1">
      <w:pPr>
        <w:jc w:val="both"/>
        <w:rPr>
          <w:rFonts w:ascii="Verdana" w:hAnsi="Verdana" w:cs="Tahoma"/>
          <w:lang w:eastAsia="es-ES"/>
        </w:rPr>
      </w:pPr>
    </w:p>
    <w:p w:rsidR="003A23C1" w:rsidRPr="009D6D36" w:rsidRDefault="003A23C1" w:rsidP="003A23C1">
      <w:pPr>
        <w:jc w:val="both"/>
        <w:rPr>
          <w:rFonts w:ascii="Verdana" w:hAnsi="Verdana" w:cs="Tahoma"/>
          <w:lang w:eastAsia="es-ES"/>
        </w:rPr>
      </w:pPr>
      <w:r w:rsidRPr="009D6D36">
        <w:rPr>
          <w:rFonts w:ascii="Verdana" w:hAnsi="Verdana" w:cs="Tahoma"/>
          <w:lang w:eastAsia="es-ES"/>
        </w:rPr>
        <w:t>Hasta que la obra sea entregada las llaves serán manejadas por personal responsable de la Entidad Ejecutora.</w:t>
      </w:r>
    </w:p>
    <w:p w:rsidR="003A23C1" w:rsidRPr="009D6D36" w:rsidRDefault="003A23C1" w:rsidP="003A23C1">
      <w:pPr>
        <w:widowControl w:val="0"/>
        <w:tabs>
          <w:tab w:val="left" w:pos="560"/>
        </w:tabs>
        <w:autoSpaceDE w:val="0"/>
        <w:autoSpaceDN w:val="0"/>
        <w:ind w:right="-21"/>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34</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VAC-OF-PIN-3</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PINTURA INTERIOR LATEX</w:t>
            </w:r>
          </w:p>
        </w:tc>
      </w:tr>
    </w:tbl>
    <w:p w:rsidR="003A23C1" w:rsidRPr="009D6D36" w:rsidRDefault="003A23C1" w:rsidP="003A23C1">
      <w:pPr>
        <w:widowControl w:val="0"/>
        <w:tabs>
          <w:tab w:val="left" w:pos="560"/>
        </w:tabs>
        <w:autoSpaceDE w:val="0"/>
        <w:autoSpaceDN w:val="0"/>
        <w:ind w:right="386"/>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ind w:right="386"/>
        <w:jc w:val="both"/>
        <w:rPr>
          <w:rFonts w:ascii="Tahoma" w:hAnsi="Tahoma" w:cs="Tahoma"/>
          <w:b/>
          <w:sz w:val="18"/>
          <w:szCs w:val="18"/>
        </w:rPr>
      </w:pPr>
      <w:r w:rsidRPr="009D6D36">
        <w:rPr>
          <w:rFonts w:ascii="Tahoma" w:hAnsi="Tahoma" w:cs="Tahoma"/>
          <w:b/>
          <w:sz w:val="18"/>
          <w:szCs w:val="18"/>
        </w:rPr>
        <w:t>DESCRIPCIÓN. -</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b/>
          <w:color w:val="000000"/>
          <w:sz w:val="18"/>
          <w:szCs w:val="18"/>
        </w:rPr>
      </w:pPr>
      <w:r w:rsidRPr="009D6D36">
        <w:rPr>
          <w:rFonts w:ascii="Tahoma" w:eastAsia="Arial" w:hAnsi="Tahoma" w:cs="Tahoma"/>
          <w:b/>
          <w:color w:val="000000"/>
          <w:sz w:val="18"/>
          <w:szCs w:val="18"/>
        </w:rPr>
        <w:t>MATERIALES, HERRAMIENTAS Y EQUIPO. -</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ind w:right="386"/>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560"/>
        </w:tabs>
        <w:autoSpaceDE w:val="0"/>
        <w:autoSpaceDN w:val="0"/>
        <w:ind w:right="386"/>
        <w:jc w:val="both"/>
        <w:rPr>
          <w:rFonts w:ascii="Tahoma" w:eastAsia="Arial" w:hAnsi="Tahoma" w:cs="Tahoma"/>
          <w:b/>
          <w:color w:val="000000"/>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b/>
          <w:color w:val="000000"/>
          <w:sz w:val="18"/>
          <w:szCs w:val="18"/>
        </w:rPr>
      </w:pPr>
      <w:r w:rsidRPr="009D6D36">
        <w:rPr>
          <w:rFonts w:ascii="Tahoma" w:eastAsia="Arial" w:hAnsi="Tahoma" w:cs="Tahoma"/>
          <w:b/>
          <w:color w:val="000000"/>
          <w:sz w:val="18"/>
          <w:szCs w:val="18"/>
        </w:rPr>
        <w:t>FORMA DE EJECUCIÓN. –</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Asimismo, la Entidad Ejecutora aplicará la pintura en los rangos de tiempo, con el equipo y forma que indica el proveedor del material.</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9D6D36">
        <w:rPr>
          <w:rFonts w:ascii="Tahoma" w:eastAsia="Arial" w:hAnsi="Tahoma" w:cs="Tahoma"/>
          <w:color w:val="000000"/>
          <w:sz w:val="18"/>
          <w:szCs w:val="18"/>
        </w:rPr>
        <w:t>a la vez debe verificar que la superficie esté libre de grumos, humedad, moho, polvo o manchas, grasas, etc.</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ind w:right="386"/>
        <w:jc w:val="both"/>
        <w:rPr>
          <w:rFonts w:ascii="Tahoma" w:eastAsia="Arial" w:hAnsi="Tahoma" w:cs="Tahoma"/>
          <w:b/>
          <w:sz w:val="18"/>
          <w:szCs w:val="18"/>
        </w:rPr>
      </w:pPr>
      <w:r w:rsidRPr="009D6D36">
        <w:rPr>
          <w:rFonts w:ascii="Tahoma" w:eastAsia="Arial" w:hAnsi="Tahoma" w:cs="Tahoma"/>
          <w:b/>
          <w:sz w:val="18"/>
          <w:szCs w:val="18"/>
        </w:rPr>
        <w:t>Criterios de Aceptación y Rechazo</w:t>
      </w:r>
    </w:p>
    <w:p w:rsidR="003A23C1" w:rsidRPr="009D6D36" w:rsidRDefault="003A23C1" w:rsidP="003A23C1">
      <w:pPr>
        <w:widowControl w:val="0"/>
        <w:tabs>
          <w:tab w:val="left" w:pos="8711"/>
        </w:tabs>
        <w:autoSpaceDE w:val="0"/>
        <w:autoSpaceDN w:val="0"/>
        <w:ind w:right="386"/>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lastRenderedPageBreak/>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3A23C1" w:rsidRPr="009D6D36" w:rsidRDefault="003A23C1" w:rsidP="003A23C1">
      <w:pPr>
        <w:widowControl w:val="0"/>
        <w:tabs>
          <w:tab w:val="left" w:pos="2025"/>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35</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VAC-OF-PIN-1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M2</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PINTURA EXTERIOR LATEX</w:t>
            </w:r>
          </w:p>
        </w:tc>
      </w:tr>
    </w:tbl>
    <w:p w:rsidR="003A23C1" w:rsidRPr="009D6D36" w:rsidRDefault="003A23C1" w:rsidP="003A23C1">
      <w:pPr>
        <w:widowControl w:val="0"/>
        <w:tabs>
          <w:tab w:val="left" w:pos="560"/>
        </w:tabs>
        <w:autoSpaceDE w:val="0"/>
        <w:autoSpaceDN w:val="0"/>
        <w:ind w:right="386"/>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ind w:right="386"/>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Este ítem se refiere a la aplicación de pintura exterior látex</w:t>
      </w:r>
      <w:r w:rsidRPr="009D6D36">
        <w:rPr>
          <w:rFonts w:ascii="Tahoma" w:eastAsia="Arial" w:hAnsi="Tahoma" w:cs="Tahoma"/>
          <w:b/>
          <w:bCs/>
          <w:color w:val="000000"/>
          <w:sz w:val="18"/>
          <w:szCs w:val="18"/>
        </w:rPr>
        <w:t>,</w:t>
      </w:r>
      <w:r w:rsidRPr="009D6D36">
        <w:rPr>
          <w:rFonts w:ascii="Tahoma" w:eastAsia="Arial" w:hAnsi="Tahoma" w:cs="Tahoma"/>
          <w:color w:val="000000"/>
          <w:sz w:val="18"/>
          <w:szCs w:val="18"/>
        </w:rPr>
        <w:t xml:space="preserve"> lavable en muros exteriores y otros que se indiquen en los planos constructivos y/o instrucciones del Inspector de proyecto.</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tabs>
          <w:tab w:val="left" w:pos="8711"/>
        </w:tabs>
        <w:autoSpaceDE w:val="0"/>
        <w:autoSpaceDN w:val="0"/>
        <w:ind w:right="386"/>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ind w:right="386"/>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560"/>
        </w:tabs>
        <w:autoSpaceDE w:val="0"/>
        <w:autoSpaceDN w:val="0"/>
        <w:ind w:right="386"/>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560"/>
        </w:tabs>
        <w:autoSpaceDE w:val="0"/>
        <w:autoSpaceDN w:val="0"/>
        <w:ind w:right="386"/>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Asimismo, la Entidad Ejecutora aplicará la pintura en los rangos de tiempo, con el equipo y forma que indica el proveedor del material.</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9D6D36">
        <w:rPr>
          <w:rFonts w:ascii="Tahoma" w:eastAsia="Arial" w:hAnsi="Tahoma" w:cs="Tahoma"/>
          <w:color w:val="000000"/>
          <w:sz w:val="18"/>
          <w:szCs w:val="18"/>
        </w:rPr>
        <w:t>a la vez debe verificar que la superficie esté libre de grumos, humedad, moho, polvo o manchas, grasas, etc.</w:t>
      </w:r>
    </w:p>
    <w:p w:rsidR="003A23C1" w:rsidRPr="009D6D36" w:rsidRDefault="003A23C1" w:rsidP="003A23C1">
      <w:pPr>
        <w:widowControl w:val="0"/>
        <w:tabs>
          <w:tab w:val="left" w:pos="560"/>
        </w:tabs>
        <w:autoSpaceDE w:val="0"/>
        <w:autoSpaceDN w:val="0"/>
        <w:ind w:right="386"/>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ind w:right="386"/>
        <w:jc w:val="both"/>
        <w:rPr>
          <w:rFonts w:ascii="Tahoma" w:eastAsia="Arial" w:hAnsi="Tahoma" w:cs="Tahoma"/>
          <w:b/>
          <w:sz w:val="18"/>
          <w:szCs w:val="18"/>
        </w:rPr>
      </w:pPr>
      <w:r w:rsidRPr="009D6D36">
        <w:rPr>
          <w:rFonts w:ascii="Tahoma" w:eastAsia="Arial" w:hAnsi="Tahoma" w:cs="Tahoma"/>
          <w:b/>
          <w:sz w:val="18"/>
          <w:szCs w:val="18"/>
        </w:rPr>
        <w:t>Criterios de Aceptación y Rechazo</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3A23C1" w:rsidRPr="009D6D36"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p>
    <w:p w:rsidR="003A23C1" w:rsidRPr="004768D5" w:rsidRDefault="003A23C1" w:rsidP="003A23C1">
      <w:pPr>
        <w:widowControl w:val="0"/>
        <w:tabs>
          <w:tab w:val="left" w:pos="560"/>
        </w:tabs>
        <w:autoSpaceDE w:val="0"/>
        <w:autoSpaceDN w:val="0"/>
        <w:ind w:right="386"/>
        <w:jc w:val="both"/>
        <w:rPr>
          <w:rFonts w:ascii="Tahoma" w:eastAsia="Arial" w:hAnsi="Tahoma" w:cs="Tahoma"/>
          <w:color w:val="000000"/>
          <w:sz w:val="18"/>
          <w:szCs w:val="18"/>
        </w:rPr>
      </w:pPr>
      <w:r w:rsidRPr="009D6D36">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36</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color w:val="000000"/>
                <w:sz w:val="18"/>
                <w:szCs w:val="18"/>
              </w:rPr>
              <w:t>VAC-OF-CAN-1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CANALETA DE CALAMINA GALVANIZADA Nro 28 CORTE 33</w:t>
            </w:r>
          </w:p>
        </w:tc>
      </w:tr>
    </w:tbl>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Entidad Ejecutora proporcionará todos los materiales (excepto los de aporte propio), herramientas y equipo </w:t>
      </w:r>
      <w:r w:rsidRPr="009D6D36">
        <w:rPr>
          <w:rFonts w:ascii="Tahoma" w:eastAsia="Arial" w:hAnsi="Tahoma" w:cs="Tahoma"/>
          <w:sz w:val="18"/>
          <w:szCs w:val="18"/>
        </w:rPr>
        <w:lastRenderedPageBreak/>
        <w:t>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Entidad Ejecutora deberá prever todas las herramientas, equipos y accesorios necesarios para la ejecución del ítem.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Las canaletas de sección rectangular cuyas dimensiones y formas correspondan a lo especificado en planos, se asegurarán en los aleros mediante hierro pletina de 1/8</w:t>
      </w:r>
      <w:r w:rsidRPr="009D6D36">
        <w:rPr>
          <w:rFonts w:ascii="Tahoma" w:eastAsia="Arial" w:hAnsi="Tahoma" w:cs="Tahoma"/>
          <w:color w:val="333333"/>
          <w:sz w:val="18"/>
          <w:szCs w:val="18"/>
        </w:rPr>
        <w:t>"</w:t>
      </w:r>
      <w:r w:rsidRPr="009D6D36">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Aceptación y Rechazo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u w:val="single"/>
        </w:rPr>
      </w:pPr>
      <w:r w:rsidRPr="009D6D36">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rPr>
          <w:trHeight w:val="370"/>
        </w:trPr>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37</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color w:val="000000" w:themeColor="text1"/>
                <w:sz w:val="18"/>
                <w:szCs w:val="18"/>
                <w:lang w:eastAsia="es-ES"/>
              </w:rPr>
              <w:t>VAC-OF-BAJ-1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M</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color w:val="000000" w:themeColor="text1"/>
                <w:sz w:val="18"/>
                <w:szCs w:val="18"/>
              </w:rPr>
              <w:t>BAJANTE DE PVC 3"</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lastRenderedPageBreak/>
              <w:t>N°</w:t>
            </w:r>
          </w:p>
        </w:tc>
        <w:tc>
          <w:tcPr>
            <w:tcW w:w="2385"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38</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color w:val="000000"/>
                <w:sz w:val="18"/>
                <w:szCs w:val="18"/>
              </w:rPr>
              <w:t>VAC-IA-APO-1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GLB</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INSTALACIÓN DE AGUA POTABLE</w:t>
            </w:r>
          </w:p>
        </w:tc>
      </w:tr>
    </w:tbl>
    <w:p w:rsidR="003A23C1" w:rsidRPr="009D6D36" w:rsidRDefault="003A23C1" w:rsidP="003A23C1">
      <w:pPr>
        <w:widowControl w:val="0"/>
        <w:autoSpaceDE w:val="0"/>
        <w:autoSpaceDN w:val="0"/>
        <w:spacing w:before="4"/>
        <w:rPr>
          <w:rFonts w:ascii="Tahoma" w:eastAsia="Arial" w:hAnsi="Tahoma" w:cs="Tahoma"/>
          <w:sz w:val="18"/>
          <w:szCs w:val="18"/>
        </w:rPr>
      </w:pPr>
    </w:p>
    <w:p w:rsidR="003A23C1" w:rsidRPr="009D6D36" w:rsidRDefault="003A23C1" w:rsidP="003A23C1">
      <w:pPr>
        <w:widowControl w:val="0"/>
        <w:autoSpaceDE w:val="0"/>
        <w:autoSpaceDN w:val="0"/>
        <w:spacing w:before="99"/>
        <w:outlineLvl w:val="0"/>
        <w:rPr>
          <w:rFonts w:ascii="Tahoma" w:eastAsia="Arial" w:hAnsi="Tahoma" w:cs="Tahoma"/>
          <w:b/>
          <w:bCs/>
          <w:sz w:val="18"/>
          <w:szCs w:val="18"/>
        </w:rPr>
      </w:pPr>
      <w:r w:rsidRPr="009D6D36">
        <w:rPr>
          <w:rFonts w:ascii="Tahoma" w:eastAsia="Arial" w:hAnsi="Tahoma" w:cs="Tahoma"/>
          <w:b/>
          <w:bCs/>
          <w:sz w:val="18"/>
          <w:szCs w:val="18"/>
        </w:rPr>
        <w:t>DESCRIPCIÓN. -</w:t>
      </w:r>
    </w:p>
    <w:p w:rsidR="003A23C1" w:rsidRPr="009D6D36" w:rsidRDefault="003A23C1" w:rsidP="003A23C1">
      <w:pPr>
        <w:widowControl w:val="0"/>
        <w:autoSpaceDE w:val="0"/>
        <w:autoSpaceDN w:val="0"/>
        <w:spacing w:before="6"/>
        <w:ind w:right="156"/>
        <w:jc w:val="both"/>
        <w:rPr>
          <w:rFonts w:ascii="Tahoma" w:eastAsia="Arial" w:hAnsi="Tahoma" w:cs="Tahoma"/>
          <w:sz w:val="18"/>
          <w:szCs w:val="18"/>
        </w:rPr>
      </w:pPr>
    </w:p>
    <w:p w:rsidR="003A23C1" w:rsidRPr="009D6D36" w:rsidRDefault="003A23C1" w:rsidP="003A23C1">
      <w:pPr>
        <w:widowControl w:val="0"/>
        <w:autoSpaceDE w:val="0"/>
        <w:autoSpaceDN w:val="0"/>
        <w:spacing w:before="6"/>
        <w:ind w:right="156"/>
        <w:jc w:val="both"/>
        <w:rPr>
          <w:rFonts w:ascii="Tahoma" w:eastAsia="Arial" w:hAnsi="Tahoma" w:cs="Tahoma"/>
          <w:sz w:val="18"/>
          <w:szCs w:val="18"/>
        </w:rPr>
      </w:pPr>
      <w:r w:rsidRPr="009D6D36">
        <w:rPr>
          <w:rFonts w:ascii="Tahoma" w:eastAsia="Arial" w:hAnsi="Tahoma" w:cs="Tahoma"/>
          <w:sz w:val="18"/>
          <w:szCs w:val="18"/>
        </w:rPr>
        <w:t>Este ítem comprende la instalación y ejecución de todos los trabajos para efectuar las</w:t>
      </w:r>
      <w:r w:rsidRPr="009D6D36">
        <w:rPr>
          <w:rFonts w:ascii="Tahoma" w:eastAsia="Arial" w:hAnsi="Tahoma" w:cs="Tahoma"/>
          <w:spacing w:val="-29"/>
          <w:sz w:val="18"/>
          <w:szCs w:val="18"/>
        </w:rPr>
        <w:t xml:space="preserve"> </w:t>
      </w:r>
      <w:r w:rsidRPr="009D6D36">
        <w:rPr>
          <w:rFonts w:ascii="Tahoma" w:eastAsia="Arial" w:hAnsi="Tahoma" w:cs="Tahoma"/>
          <w:sz w:val="18"/>
          <w:szCs w:val="18"/>
        </w:rPr>
        <w:t>conexiones domiciliarias</w:t>
      </w:r>
      <w:r w:rsidRPr="009D6D36">
        <w:rPr>
          <w:rFonts w:ascii="Tahoma" w:eastAsia="Arial" w:hAnsi="Tahoma" w:cs="Tahoma"/>
          <w:spacing w:val="-9"/>
          <w:sz w:val="18"/>
          <w:szCs w:val="18"/>
        </w:rPr>
        <w:t xml:space="preserve"> </w:t>
      </w:r>
      <w:r w:rsidRPr="009D6D36">
        <w:rPr>
          <w:rFonts w:ascii="Tahoma" w:eastAsia="Arial" w:hAnsi="Tahoma" w:cs="Tahoma"/>
          <w:sz w:val="18"/>
          <w:szCs w:val="18"/>
        </w:rPr>
        <w:t>de</w:t>
      </w:r>
      <w:r w:rsidRPr="009D6D36">
        <w:rPr>
          <w:rFonts w:ascii="Tahoma" w:eastAsia="Arial" w:hAnsi="Tahoma" w:cs="Tahoma"/>
          <w:spacing w:val="-8"/>
          <w:sz w:val="18"/>
          <w:szCs w:val="18"/>
        </w:rPr>
        <w:t xml:space="preserve"> </w:t>
      </w:r>
      <w:r w:rsidRPr="009D6D36">
        <w:rPr>
          <w:rFonts w:ascii="Tahoma" w:eastAsia="Arial" w:hAnsi="Tahoma" w:cs="Tahoma"/>
          <w:sz w:val="18"/>
          <w:szCs w:val="18"/>
        </w:rPr>
        <w:t>agua</w:t>
      </w:r>
      <w:r w:rsidRPr="009D6D36">
        <w:rPr>
          <w:rFonts w:ascii="Tahoma" w:eastAsia="Arial" w:hAnsi="Tahoma" w:cs="Tahoma"/>
          <w:spacing w:val="-9"/>
          <w:sz w:val="18"/>
          <w:szCs w:val="18"/>
        </w:rPr>
        <w:t xml:space="preserve"> </w:t>
      </w:r>
      <w:r w:rsidRPr="009D6D36">
        <w:rPr>
          <w:rFonts w:ascii="Tahoma" w:eastAsia="Arial" w:hAnsi="Tahoma" w:cs="Tahoma"/>
          <w:sz w:val="18"/>
          <w:szCs w:val="18"/>
        </w:rPr>
        <w:t>potable</w:t>
      </w:r>
      <w:r w:rsidRPr="009D6D36">
        <w:rPr>
          <w:rFonts w:ascii="Tahoma" w:eastAsia="Arial" w:hAnsi="Tahoma" w:cs="Tahoma"/>
          <w:spacing w:val="-10"/>
          <w:sz w:val="18"/>
          <w:szCs w:val="18"/>
        </w:rPr>
        <w:t xml:space="preserve"> </w:t>
      </w:r>
      <w:r w:rsidRPr="009D6D36">
        <w:rPr>
          <w:rFonts w:ascii="Tahoma" w:eastAsia="Arial" w:hAnsi="Tahoma" w:cs="Tahoma"/>
          <w:sz w:val="18"/>
          <w:szCs w:val="18"/>
        </w:rPr>
        <w:t>de</w:t>
      </w:r>
      <w:r w:rsidRPr="009D6D36">
        <w:rPr>
          <w:rFonts w:ascii="Tahoma" w:eastAsia="Arial" w:hAnsi="Tahoma" w:cs="Tahoma"/>
          <w:spacing w:val="-10"/>
          <w:sz w:val="18"/>
          <w:szCs w:val="18"/>
        </w:rPr>
        <w:t xml:space="preserve"> </w:t>
      </w:r>
      <w:r w:rsidRPr="009D6D36">
        <w:rPr>
          <w:rFonts w:ascii="Tahoma" w:eastAsia="Arial" w:hAnsi="Tahoma" w:cs="Tahoma"/>
          <w:sz w:val="18"/>
          <w:szCs w:val="18"/>
        </w:rPr>
        <w:t>acuerdo</w:t>
      </w:r>
      <w:r w:rsidRPr="009D6D36">
        <w:rPr>
          <w:rFonts w:ascii="Tahoma" w:eastAsia="Arial" w:hAnsi="Tahoma" w:cs="Tahoma"/>
          <w:spacing w:val="-7"/>
          <w:sz w:val="18"/>
          <w:szCs w:val="18"/>
        </w:rPr>
        <w:t xml:space="preserve"> </w:t>
      </w:r>
      <w:r w:rsidRPr="009D6D36">
        <w:rPr>
          <w:rFonts w:ascii="Tahoma" w:eastAsia="Arial" w:hAnsi="Tahoma" w:cs="Tahoma"/>
          <w:sz w:val="18"/>
          <w:szCs w:val="18"/>
        </w:rPr>
        <w:t>a</w:t>
      </w:r>
      <w:r w:rsidRPr="009D6D36">
        <w:rPr>
          <w:rFonts w:ascii="Tahoma" w:eastAsia="Arial" w:hAnsi="Tahoma" w:cs="Tahoma"/>
          <w:spacing w:val="-8"/>
          <w:sz w:val="18"/>
          <w:szCs w:val="18"/>
        </w:rPr>
        <w:t xml:space="preserve"> </w:t>
      </w:r>
      <w:r w:rsidRPr="009D6D36">
        <w:rPr>
          <w:rFonts w:ascii="Tahoma" w:eastAsia="Arial" w:hAnsi="Tahoma" w:cs="Tahoma"/>
          <w:sz w:val="18"/>
          <w:szCs w:val="18"/>
        </w:rPr>
        <w:t>los</w:t>
      </w:r>
      <w:r w:rsidRPr="009D6D36">
        <w:rPr>
          <w:rFonts w:ascii="Tahoma" w:eastAsia="Arial" w:hAnsi="Tahoma" w:cs="Tahoma"/>
          <w:spacing w:val="-9"/>
          <w:sz w:val="18"/>
          <w:szCs w:val="18"/>
        </w:rPr>
        <w:t xml:space="preserve"> </w:t>
      </w:r>
      <w:r w:rsidRPr="009D6D36">
        <w:rPr>
          <w:rFonts w:ascii="Tahoma" w:eastAsia="Arial" w:hAnsi="Tahoma" w:cs="Tahoma"/>
          <w:sz w:val="18"/>
          <w:szCs w:val="18"/>
        </w:rPr>
        <w:t>planos</w:t>
      </w:r>
      <w:r w:rsidRPr="009D6D36">
        <w:rPr>
          <w:rFonts w:ascii="Tahoma" w:eastAsia="Arial" w:hAnsi="Tahoma" w:cs="Tahoma"/>
          <w:spacing w:val="-9"/>
          <w:sz w:val="18"/>
          <w:szCs w:val="18"/>
        </w:rPr>
        <w:t xml:space="preserve"> </w:t>
      </w:r>
      <w:r w:rsidRPr="009D6D36">
        <w:rPr>
          <w:rFonts w:ascii="Tahoma" w:eastAsia="Arial" w:hAnsi="Tahoma" w:cs="Tahoma"/>
          <w:sz w:val="18"/>
          <w:szCs w:val="18"/>
        </w:rPr>
        <w:t>de</w:t>
      </w:r>
      <w:r w:rsidRPr="009D6D36">
        <w:rPr>
          <w:rFonts w:ascii="Tahoma" w:eastAsia="Arial" w:hAnsi="Tahoma" w:cs="Tahoma"/>
          <w:spacing w:val="-8"/>
          <w:sz w:val="18"/>
          <w:szCs w:val="18"/>
        </w:rPr>
        <w:t xml:space="preserve"> </w:t>
      </w:r>
      <w:r w:rsidRPr="009D6D36">
        <w:rPr>
          <w:rFonts w:ascii="Tahoma" w:eastAsia="Arial" w:hAnsi="Tahoma" w:cs="Tahoma"/>
          <w:sz w:val="18"/>
          <w:szCs w:val="18"/>
        </w:rPr>
        <w:t>detalle</w:t>
      </w:r>
      <w:r w:rsidRPr="009D6D36">
        <w:rPr>
          <w:rFonts w:ascii="Tahoma" w:eastAsia="Arial" w:hAnsi="Tahoma" w:cs="Tahoma"/>
          <w:spacing w:val="-6"/>
          <w:sz w:val="18"/>
          <w:szCs w:val="18"/>
        </w:rPr>
        <w:t xml:space="preserve"> </w:t>
      </w:r>
      <w:r w:rsidRPr="009D6D36">
        <w:rPr>
          <w:rFonts w:ascii="Tahoma" w:eastAsia="Arial" w:hAnsi="Tahoma" w:cs="Tahoma"/>
          <w:sz w:val="18"/>
          <w:szCs w:val="18"/>
        </w:rPr>
        <w:t>y/o instrucciones del Inspector de proyecto.</w:t>
      </w:r>
    </w:p>
    <w:p w:rsidR="003A23C1" w:rsidRPr="009D6D36" w:rsidRDefault="003A23C1" w:rsidP="003A23C1">
      <w:pPr>
        <w:widowControl w:val="0"/>
        <w:autoSpaceDE w:val="0"/>
        <w:autoSpaceDN w:val="0"/>
        <w:spacing w:before="7"/>
        <w:rPr>
          <w:rFonts w:ascii="Tahoma" w:eastAsia="Arial" w:hAnsi="Tahoma" w:cs="Tahoma"/>
          <w:sz w:val="18"/>
          <w:szCs w:val="18"/>
        </w:rPr>
      </w:pPr>
    </w:p>
    <w:p w:rsidR="003A23C1" w:rsidRPr="009D6D36" w:rsidRDefault="003A23C1" w:rsidP="003A23C1">
      <w:pPr>
        <w:widowControl w:val="0"/>
        <w:autoSpaceDE w:val="0"/>
        <w:autoSpaceDN w:val="0"/>
        <w:spacing w:before="1"/>
        <w:outlineLvl w:val="0"/>
        <w:rPr>
          <w:rFonts w:ascii="Tahoma" w:eastAsia="Arial" w:hAnsi="Tahoma" w:cs="Tahoma"/>
          <w:b/>
          <w:bCs/>
          <w:sz w:val="18"/>
          <w:szCs w:val="18"/>
        </w:rPr>
      </w:pPr>
      <w:r w:rsidRPr="009D6D36">
        <w:rPr>
          <w:rFonts w:ascii="Tahoma" w:eastAsia="Arial" w:hAnsi="Tahoma" w:cs="Tahoma"/>
          <w:b/>
          <w:bCs/>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outlineLvl w:val="0"/>
        <w:rPr>
          <w:rFonts w:ascii="Tahoma" w:eastAsia="Arial" w:hAnsi="Tahoma" w:cs="Tahoma"/>
          <w:b/>
          <w:bCs/>
          <w:sz w:val="18"/>
          <w:szCs w:val="18"/>
        </w:rPr>
      </w:pPr>
      <w:r w:rsidRPr="009D6D36">
        <w:rPr>
          <w:rFonts w:ascii="Tahoma" w:eastAsia="Arial" w:hAnsi="Tahoma" w:cs="Tahoma"/>
          <w:b/>
          <w:bCs/>
          <w:sz w:val="18"/>
          <w:szCs w:val="18"/>
        </w:rPr>
        <w:t>FORMA DE EJECUCIÓN. –</w:t>
      </w:r>
    </w:p>
    <w:p w:rsidR="003A23C1" w:rsidRPr="009D6D36" w:rsidRDefault="003A23C1" w:rsidP="003A23C1">
      <w:pPr>
        <w:widowControl w:val="0"/>
        <w:autoSpaceDE w:val="0"/>
        <w:autoSpaceDN w:val="0"/>
        <w:spacing w:before="11"/>
        <w:rPr>
          <w:rFonts w:ascii="Tahoma" w:eastAsia="Arial" w:hAnsi="Tahoma" w:cs="Tahoma"/>
          <w:b/>
          <w:sz w:val="18"/>
          <w:szCs w:val="18"/>
        </w:rPr>
      </w:pPr>
    </w:p>
    <w:p w:rsidR="003A23C1" w:rsidRPr="009D6D36" w:rsidRDefault="003A23C1" w:rsidP="003A23C1">
      <w:pPr>
        <w:widowControl w:val="0"/>
        <w:autoSpaceDE w:val="0"/>
        <w:autoSpaceDN w:val="0"/>
        <w:ind w:right="153"/>
        <w:jc w:val="both"/>
        <w:rPr>
          <w:rFonts w:ascii="Tahoma" w:eastAsia="Arial" w:hAnsi="Tahoma" w:cs="Tahoma"/>
          <w:sz w:val="18"/>
          <w:szCs w:val="18"/>
        </w:rPr>
      </w:pPr>
      <w:r w:rsidRPr="009D6D36">
        <w:rPr>
          <w:rFonts w:ascii="Tahoma" w:eastAsia="Arial" w:hAnsi="Tahoma" w:cs="Tahoma"/>
          <w:sz w:val="18"/>
          <w:szCs w:val="18"/>
        </w:rPr>
        <w:t>Previa la instalación en la vivienda, el beneficiario será el encargado de las conexiones domiciliarias desde la tubería matriz hasta la</w:t>
      </w:r>
      <w:r w:rsidRPr="009D6D36">
        <w:rPr>
          <w:rFonts w:ascii="Tahoma" w:eastAsia="Arial" w:hAnsi="Tahoma" w:cs="Tahoma"/>
          <w:spacing w:val="-20"/>
          <w:sz w:val="18"/>
          <w:szCs w:val="18"/>
        </w:rPr>
        <w:t xml:space="preserve"> </w:t>
      </w:r>
      <w:r w:rsidRPr="009D6D36">
        <w:rPr>
          <w:rFonts w:ascii="Tahoma" w:eastAsia="Arial" w:hAnsi="Tahoma" w:cs="Tahoma"/>
          <w:sz w:val="18"/>
          <w:szCs w:val="18"/>
        </w:rPr>
        <w:t>llave</w:t>
      </w:r>
      <w:r w:rsidRPr="009D6D36">
        <w:rPr>
          <w:rFonts w:ascii="Tahoma" w:eastAsia="Arial" w:hAnsi="Tahoma" w:cs="Tahoma"/>
          <w:spacing w:val="-17"/>
          <w:sz w:val="18"/>
          <w:szCs w:val="18"/>
        </w:rPr>
        <w:t xml:space="preserve"> </w:t>
      </w:r>
      <w:r w:rsidRPr="009D6D36">
        <w:rPr>
          <w:rFonts w:ascii="Tahoma" w:eastAsia="Arial" w:hAnsi="Tahoma" w:cs="Tahoma"/>
          <w:sz w:val="18"/>
          <w:szCs w:val="18"/>
        </w:rPr>
        <w:t>de</w:t>
      </w:r>
      <w:r w:rsidRPr="009D6D36">
        <w:rPr>
          <w:rFonts w:ascii="Tahoma" w:eastAsia="Arial" w:hAnsi="Tahoma" w:cs="Tahoma"/>
          <w:spacing w:val="-18"/>
          <w:sz w:val="18"/>
          <w:szCs w:val="18"/>
        </w:rPr>
        <w:t xml:space="preserve"> </w:t>
      </w:r>
      <w:r w:rsidRPr="009D6D36">
        <w:rPr>
          <w:rFonts w:ascii="Tahoma" w:eastAsia="Arial" w:hAnsi="Tahoma" w:cs="Tahoma"/>
          <w:sz w:val="18"/>
          <w:szCs w:val="18"/>
        </w:rPr>
        <w:t>paso</w:t>
      </w:r>
      <w:r w:rsidRPr="009D6D36">
        <w:rPr>
          <w:rFonts w:ascii="Tahoma" w:eastAsia="Arial" w:hAnsi="Tahoma" w:cs="Tahoma"/>
          <w:spacing w:val="-15"/>
          <w:sz w:val="18"/>
          <w:szCs w:val="18"/>
        </w:rPr>
        <w:t xml:space="preserve"> </w:t>
      </w:r>
      <w:r w:rsidRPr="009D6D36">
        <w:rPr>
          <w:rFonts w:ascii="Tahoma" w:eastAsia="Arial" w:hAnsi="Tahoma" w:cs="Tahoma"/>
          <w:sz w:val="18"/>
          <w:szCs w:val="18"/>
        </w:rPr>
        <w:t>a</w:t>
      </w:r>
      <w:r w:rsidRPr="009D6D36">
        <w:rPr>
          <w:rFonts w:ascii="Tahoma" w:eastAsia="Arial" w:hAnsi="Tahoma" w:cs="Tahoma"/>
          <w:spacing w:val="-12"/>
          <w:sz w:val="18"/>
          <w:szCs w:val="18"/>
        </w:rPr>
        <w:t xml:space="preserve"> </w:t>
      </w:r>
      <w:r w:rsidRPr="009D6D36">
        <w:rPr>
          <w:rFonts w:ascii="Tahoma" w:eastAsia="Arial" w:hAnsi="Tahoma" w:cs="Tahoma"/>
          <w:sz w:val="18"/>
          <w:szCs w:val="18"/>
        </w:rPr>
        <w:t>instalarse</w:t>
      </w:r>
      <w:r w:rsidRPr="009D6D36">
        <w:rPr>
          <w:rFonts w:ascii="Tahoma" w:eastAsia="Arial" w:hAnsi="Tahoma" w:cs="Tahoma"/>
          <w:spacing w:val="-14"/>
          <w:sz w:val="18"/>
          <w:szCs w:val="18"/>
        </w:rPr>
        <w:t xml:space="preserve"> </w:t>
      </w:r>
      <w:r w:rsidRPr="009D6D36">
        <w:rPr>
          <w:rFonts w:ascii="Tahoma" w:eastAsia="Arial" w:hAnsi="Tahoma" w:cs="Tahoma"/>
          <w:sz w:val="18"/>
          <w:szCs w:val="18"/>
        </w:rPr>
        <w:t>en</w:t>
      </w:r>
      <w:r w:rsidRPr="009D6D36">
        <w:rPr>
          <w:rFonts w:ascii="Tahoma" w:eastAsia="Arial" w:hAnsi="Tahoma" w:cs="Tahoma"/>
          <w:spacing w:val="-13"/>
          <w:sz w:val="18"/>
          <w:szCs w:val="18"/>
        </w:rPr>
        <w:t xml:space="preserve"> </w:t>
      </w:r>
      <w:r w:rsidRPr="009D6D36">
        <w:rPr>
          <w:rFonts w:ascii="Tahoma" w:eastAsia="Arial" w:hAnsi="Tahoma" w:cs="Tahoma"/>
          <w:sz w:val="18"/>
          <w:szCs w:val="18"/>
        </w:rPr>
        <w:t>la</w:t>
      </w:r>
      <w:r w:rsidRPr="009D6D36">
        <w:rPr>
          <w:rFonts w:ascii="Tahoma" w:eastAsia="Arial" w:hAnsi="Tahoma" w:cs="Tahoma"/>
          <w:spacing w:val="-15"/>
          <w:sz w:val="18"/>
          <w:szCs w:val="18"/>
        </w:rPr>
        <w:t xml:space="preserve"> </w:t>
      </w:r>
      <w:r w:rsidRPr="009D6D36">
        <w:rPr>
          <w:rFonts w:ascii="Tahoma" w:eastAsia="Arial" w:hAnsi="Tahoma" w:cs="Tahoma"/>
          <w:sz w:val="18"/>
          <w:szCs w:val="18"/>
        </w:rPr>
        <w:t>cámara</w:t>
      </w:r>
      <w:r w:rsidRPr="009D6D36">
        <w:rPr>
          <w:rFonts w:ascii="Tahoma" w:eastAsia="Arial" w:hAnsi="Tahoma" w:cs="Tahoma"/>
          <w:spacing w:val="-12"/>
          <w:sz w:val="18"/>
          <w:szCs w:val="18"/>
        </w:rPr>
        <w:t xml:space="preserve"> </w:t>
      </w:r>
      <w:r w:rsidRPr="009D6D36">
        <w:rPr>
          <w:rFonts w:ascii="Tahoma" w:eastAsia="Arial" w:hAnsi="Tahoma" w:cs="Tahoma"/>
          <w:sz w:val="18"/>
          <w:szCs w:val="18"/>
        </w:rPr>
        <w:t>de</w:t>
      </w:r>
      <w:r w:rsidRPr="009D6D36">
        <w:rPr>
          <w:rFonts w:ascii="Tahoma" w:eastAsia="Arial" w:hAnsi="Tahoma" w:cs="Tahoma"/>
          <w:spacing w:val="-15"/>
          <w:sz w:val="18"/>
          <w:szCs w:val="18"/>
        </w:rPr>
        <w:t xml:space="preserve"> </w:t>
      </w:r>
      <w:r w:rsidRPr="009D6D36">
        <w:rPr>
          <w:rFonts w:ascii="Tahoma" w:eastAsia="Arial" w:hAnsi="Tahoma" w:cs="Tahoma"/>
          <w:sz w:val="18"/>
          <w:szCs w:val="18"/>
        </w:rPr>
        <w:t>medidor</w:t>
      </w:r>
      <w:r w:rsidRPr="009D6D36">
        <w:rPr>
          <w:rFonts w:ascii="Tahoma" w:eastAsia="Arial" w:hAnsi="Tahoma" w:cs="Tahoma"/>
          <w:spacing w:val="-18"/>
          <w:sz w:val="18"/>
          <w:szCs w:val="18"/>
        </w:rPr>
        <w:t xml:space="preserve"> </w:t>
      </w:r>
      <w:r w:rsidRPr="009D6D36">
        <w:rPr>
          <w:rFonts w:ascii="Tahoma" w:eastAsia="Arial" w:hAnsi="Tahoma" w:cs="Tahoma"/>
          <w:sz w:val="18"/>
          <w:szCs w:val="18"/>
        </w:rPr>
        <w:t>ubicado</w:t>
      </w:r>
      <w:r w:rsidRPr="009D6D36">
        <w:rPr>
          <w:rFonts w:ascii="Tahoma" w:eastAsia="Arial" w:hAnsi="Tahoma" w:cs="Tahoma"/>
          <w:spacing w:val="-17"/>
          <w:sz w:val="18"/>
          <w:szCs w:val="18"/>
        </w:rPr>
        <w:t xml:space="preserve"> </w:t>
      </w:r>
      <w:r w:rsidRPr="009D6D36">
        <w:rPr>
          <w:rFonts w:ascii="Tahoma" w:eastAsia="Arial" w:hAnsi="Tahoma" w:cs="Tahoma"/>
          <w:sz w:val="18"/>
          <w:szCs w:val="18"/>
        </w:rPr>
        <w:t>en</w:t>
      </w:r>
      <w:r w:rsidRPr="009D6D36">
        <w:rPr>
          <w:rFonts w:ascii="Tahoma" w:eastAsia="Arial" w:hAnsi="Tahoma" w:cs="Tahoma"/>
          <w:spacing w:val="-11"/>
          <w:sz w:val="18"/>
          <w:szCs w:val="18"/>
        </w:rPr>
        <w:t xml:space="preserve"> </w:t>
      </w:r>
      <w:r w:rsidRPr="009D6D36">
        <w:rPr>
          <w:rFonts w:ascii="Tahoma" w:eastAsia="Arial" w:hAnsi="Tahoma" w:cs="Tahoma"/>
          <w:sz w:val="18"/>
          <w:szCs w:val="18"/>
        </w:rPr>
        <w:t>la</w:t>
      </w:r>
      <w:r w:rsidRPr="009D6D36">
        <w:rPr>
          <w:rFonts w:ascii="Tahoma" w:eastAsia="Arial" w:hAnsi="Tahoma" w:cs="Tahoma"/>
          <w:spacing w:val="-15"/>
          <w:sz w:val="18"/>
          <w:szCs w:val="18"/>
        </w:rPr>
        <w:t xml:space="preserve"> </w:t>
      </w:r>
      <w:r w:rsidRPr="009D6D36">
        <w:rPr>
          <w:rFonts w:ascii="Tahoma" w:eastAsia="Arial" w:hAnsi="Tahoma" w:cs="Tahoma"/>
          <w:sz w:val="18"/>
          <w:szCs w:val="18"/>
        </w:rPr>
        <w:t>acera</w:t>
      </w:r>
      <w:r w:rsidRPr="009D6D36">
        <w:rPr>
          <w:rFonts w:ascii="Tahoma" w:eastAsia="Arial" w:hAnsi="Tahoma" w:cs="Tahoma"/>
          <w:spacing w:val="-7"/>
          <w:sz w:val="18"/>
          <w:szCs w:val="18"/>
        </w:rPr>
        <w:t xml:space="preserve"> </w:t>
      </w:r>
      <w:r w:rsidRPr="009D6D36">
        <w:rPr>
          <w:rFonts w:ascii="Tahoma" w:eastAsia="Arial" w:hAnsi="Tahoma" w:cs="Tahoma"/>
          <w:sz w:val="18"/>
          <w:szCs w:val="18"/>
        </w:rPr>
        <w:t>exterior</w:t>
      </w:r>
      <w:r w:rsidRPr="009D6D36">
        <w:rPr>
          <w:rFonts w:ascii="Tahoma" w:eastAsia="Arial" w:hAnsi="Tahoma" w:cs="Tahoma"/>
          <w:spacing w:val="-14"/>
          <w:sz w:val="18"/>
          <w:szCs w:val="18"/>
        </w:rPr>
        <w:t xml:space="preserve"> </w:t>
      </w:r>
      <w:r w:rsidRPr="009D6D36">
        <w:rPr>
          <w:rFonts w:ascii="Tahoma" w:eastAsia="Arial" w:hAnsi="Tahoma" w:cs="Tahoma"/>
          <w:sz w:val="18"/>
          <w:szCs w:val="18"/>
        </w:rPr>
        <w:t>de</w:t>
      </w:r>
      <w:r w:rsidRPr="009D6D36">
        <w:rPr>
          <w:rFonts w:ascii="Tahoma" w:eastAsia="Arial" w:hAnsi="Tahoma" w:cs="Tahoma"/>
          <w:spacing w:val="-14"/>
          <w:sz w:val="18"/>
          <w:szCs w:val="18"/>
        </w:rPr>
        <w:t xml:space="preserve"> </w:t>
      </w:r>
      <w:r w:rsidRPr="009D6D36">
        <w:rPr>
          <w:rFonts w:ascii="Tahoma" w:eastAsia="Arial" w:hAnsi="Tahoma" w:cs="Tahoma"/>
          <w:sz w:val="18"/>
          <w:szCs w:val="18"/>
        </w:rPr>
        <w:t>la</w:t>
      </w:r>
      <w:r w:rsidRPr="009D6D36">
        <w:rPr>
          <w:rFonts w:ascii="Tahoma" w:eastAsia="Arial" w:hAnsi="Tahoma" w:cs="Tahoma"/>
          <w:spacing w:val="-16"/>
          <w:sz w:val="18"/>
          <w:szCs w:val="18"/>
        </w:rPr>
        <w:t xml:space="preserve"> </w:t>
      </w:r>
      <w:r w:rsidRPr="009D6D36">
        <w:rPr>
          <w:rFonts w:ascii="Tahoma" w:eastAsia="Arial" w:hAnsi="Tahoma" w:cs="Tahoma"/>
          <w:sz w:val="18"/>
          <w:szCs w:val="18"/>
        </w:rPr>
        <w:t>vivienda, y de esta hasta el lugar de emplazamiento de la vivienda, para el correcto funcionamiento de las áreas donde se realice las conexiones hidráulicas.</w:t>
      </w: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r w:rsidRPr="009D6D36">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r w:rsidRPr="009D6D36">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Para una buena ejecución del ítem se realizará pruebas hidráulicas y pruebas de aceptación del sistema.</w:t>
      </w:r>
    </w:p>
    <w:p w:rsidR="003A23C1" w:rsidRPr="009D6D36" w:rsidRDefault="003A23C1" w:rsidP="003A23C1">
      <w:pPr>
        <w:widowControl w:val="0"/>
        <w:autoSpaceDE w:val="0"/>
        <w:autoSpaceDN w:val="0"/>
        <w:ind w:right="159"/>
        <w:jc w:val="both"/>
        <w:rPr>
          <w:rFonts w:ascii="Tahoma" w:eastAsia="Arial" w:hAnsi="Tahoma" w:cs="Tahoma"/>
          <w:sz w:val="18"/>
          <w:szCs w:val="18"/>
        </w:rPr>
      </w:pPr>
      <w:r w:rsidRPr="009D6D36">
        <w:rPr>
          <w:rFonts w:ascii="Tahoma" w:eastAsia="Arial" w:hAnsi="Tahoma" w:cs="Tahoma"/>
          <w:sz w:val="18"/>
          <w:szCs w:val="18"/>
        </w:rPr>
        <w:t>La</w:t>
      </w:r>
      <w:r w:rsidRPr="009D6D36">
        <w:rPr>
          <w:rFonts w:ascii="Tahoma" w:eastAsia="Arial" w:hAnsi="Tahoma" w:cs="Tahoma"/>
          <w:spacing w:val="-12"/>
          <w:sz w:val="18"/>
          <w:szCs w:val="18"/>
        </w:rPr>
        <w:t xml:space="preserve"> </w:t>
      </w:r>
      <w:r w:rsidRPr="009D6D36">
        <w:rPr>
          <w:rFonts w:ascii="Tahoma" w:eastAsia="Arial" w:hAnsi="Tahoma" w:cs="Tahoma"/>
          <w:sz w:val="18"/>
          <w:szCs w:val="18"/>
        </w:rPr>
        <w:t>prueba</w:t>
      </w:r>
      <w:r w:rsidRPr="009D6D36">
        <w:rPr>
          <w:rFonts w:ascii="Tahoma" w:eastAsia="Arial" w:hAnsi="Tahoma" w:cs="Tahoma"/>
          <w:spacing w:val="-10"/>
          <w:sz w:val="18"/>
          <w:szCs w:val="18"/>
        </w:rPr>
        <w:t xml:space="preserve"> </w:t>
      </w:r>
      <w:r w:rsidRPr="009D6D36">
        <w:rPr>
          <w:rFonts w:ascii="Tahoma" w:eastAsia="Arial" w:hAnsi="Tahoma" w:cs="Tahoma"/>
          <w:sz w:val="18"/>
          <w:szCs w:val="18"/>
        </w:rPr>
        <w:t>hidráulica</w:t>
      </w:r>
      <w:r w:rsidRPr="009D6D36">
        <w:rPr>
          <w:rFonts w:ascii="Tahoma" w:eastAsia="Arial" w:hAnsi="Tahoma" w:cs="Tahoma"/>
          <w:spacing w:val="-7"/>
          <w:sz w:val="18"/>
          <w:szCs w:val="18"/>
        </w:rPr>
        <w:t xml:space="preserve"> </w:t>
      </w:r>
      <w:r w:rsidRPr="009D6D36">
        <w:rPr>
          <w:rFonts w:ascii="Tahoma" w:eastAsia="Arial" w:hAnsi="Tahoma" w:cs="Tahoma"/>
          <w:sz w:val="18"/>
          <w:szCs w:val="18"/>
        </w:rPr>
        <w:t>se</w:t>
      </w:r>
      <w:r w:rsidRPr="009D6D36">
        <w:rPr>
          <w:rFonts w:ascii="Tahoma" w:eastAsia="Arial" w:hAnsi="Tahoma" w:cs="Tahoma"/>
          <w:spacing w:val="-11"/>
          <w:sz w:val="18"/>
          <w:szCs w:val="18"/>
        </w:rPr>
        <w:t xml:space="preserve"> </w:t>
      </w:r>
      <w:r w:rsidRPr="009D6D36">
        <w:rPr>
          <w:rFonts w:ascii="Tahoma" w:eastAsia="Arial" w:hAnsi="Tahoma" w:cs="Tahoma"/>
          <w:sz w:val="18"/>
          <w:szCs w:val="18"/>
        </w:rPr>
        <w:t>realizará</w:t>
      </w:r>
      <w:r w:rsidRPr="009D6D36">
        <w:rPr>
          <w:rFonts w:ascii="Tahoma" w:eastAsia="Arial" w:hAnsi="Tahoma" w:cs="Tahoma"/>
          <w:spacing w:val="-7"/>
          <w:sz w:val="18"/>
          <w:szCs w:val="18"/>
        </w:rPr>
        <w:t xml:space="preserve"> </w:t>
      </w:r>
      <w:r w:rsidRPr="009D6D36">
        <w:rPr>
          <w:rFonts w:ascii="Tahoma" w:eastAsia="Arial" w:hAnsi="Tahoma" w:cs="Tahoma"/>
          <w:sz w:val="18"/>
          <w:szCs w:val="18"/>
        </w:rPr>
        <w:t>con</w:t>
      </w:r>
      <w:r w:rsidRPr="009D6D36">
        <w:rPr>
          <w:rFonts w:ascii="Tahoma" w:eastAsia="Arial" w:hAnsi="Tahoma" w:cs="Tahoma"/>
          <w:spacing w:val="-9"/>
          <w:sz w:val="18"/>
          <w:szCs w:val="18"/>
        </w:rPr>
        <w:t xml:space="preserve"> </w:t>
      </w:r>
      <w:r w:rsidRPr="009D6D36">
        <w:rPr>
          <w:rFonts w:ascii="Tahoma" w:eastAsia="Arial" w:hAnsi="Tahoma" w:cs="Tahoma"/>
          <w:sz w:val="18"/>
          <w:szCs w:val="18"/>
        </w:rPr>
        <w:t>una</w:t>
      </w:r>
      <w:r w:rsidRPr="009D6D36">
        <w:rPr>
          <w:rFonts w:ascii="Tahoma" w:eastAsia="Arial" w:hAnsi="Tahoma" w:cs="Tahoma"/>
          <w:spacing w:val="-10"/>
          <w:sz w:val="18"/>
          <w:szCs w:val="18"/>
        </w:rPr>
        <w:t xml:space="preserve"> </w:t>
      </w:r>
      <w:r w:rsidRPr="009D6D36">
        <w:rPr>
          <w:rFonts w:ascii="Tahoma" w:eastAsia="Arial" w:hAnsi="Tahoma" w:cs="Tahoma"/>
          <w:sz w:val="18"/>
          <w:szCs w:val="18"/>
        </w:rPr>
        <w:t>presión</w:t>
      </w:r>
      <w:r w:rsidRPr="009D6D36">
        <w:rPr>
          <w:rFonts w:ascii="Tahoma" w:eastAsia="Arial" w:hAnsi="Tahoma" w:cs="Tahoma"/>
          <w:spacing w:val="-9"/>
          <w:sz w:val="18"/>
          <w:szCs w:val="18"/>
        </w:rPr>
        <w:t xml:space="preserve"> </w:t>
      </w:r>
      <w:r w:rsidRPr="009D6D36">
        <w:rPr>
          <w:rFonts w:ascii="Tahoma" w:eastAsia="Arial" w:hAnsi="Tahoma" w:cs="Tahoma"/>
          <w:sz w:val="18"/>
          <w:szCs w:val="18"/>
        </w:rPr>
        <w:t>1,5</w:t>
      </w:r>
      <w:r w:rsidRPr="009D6D36">
        <w:rPr>
          <w:rFonts w:ascii="Tahoma" w:eastAsia="Arial" w:hAnsi="Tahoma" w:cs="Tahoma"/>
          <w:spacing w:val="-9"/>
          <w:sz w:val="18"/>
          <w:szCs w:val="18"/>
        </w:rPr>
        <w:t xml:space="preserve"> </w:t>
      </w:r>
      <w:r w:rsidRPr="009D6D36">
        <w:rPr>
          <w:rFonts w:ascii="Tahoma" w:eastAsia="Arial" w:hAnsi="Tahoma" w:cs="Tahoma"/>
          <w:sz w:val="18"/>
          <w:szCs w:val="18"/>
        </w:rPr>
        <w:t>mayor</w:t>
      </w:r>
      <w:r w:rsidRPr="009D6D36">
        <w:rPr>
          <w:rFonts w:ascii="Tahoma" w:eastAsia="Arial" w:hAnsi="Tahoma" w:cs="Tahoma"/>
          <w:spacing w:val="-11"/>
          <w:sz w:val="18"/>
          <w:szCs w:val="18"/>
        </w:rPr>
        <w:t xml:space="preserve"> </w:t>
      </w:r>
      <w:r w:rsidRPr="009D6D36">
        <w:rPr>
          <w:rFonts w:ascii="Tahoma" w:eastAsia="Arial" w:hAnsi="Tahoma" w:cs="Tahoma"/>
          <w:sz w:val="18"/>
          <w:szCs w:val="18"/>
        </w:rPr>
        <w:t>a</w:t>
      </w:r>
      <w:r w:rsidRPr="009D6D36">
        <w:rPr>
          <w:rFonts w:ascii="Tahoma" w:eastAsia="Arial" w:hAnsi="Tahoma" w:cs="Tahoma"/>
          <w:spacing w:val="-8"/>
          <w:sz w:val="18"/>
          <w:szCs w:val="18"/>
        </w:rPr>
        <w:t xml:space="preserve"> </w:t>
      </w:r>
      <w:r w:rsidRPr="009D6D36">
        <w:rPr>
          <w:rFonts w:ascii="Tahoma" w:eastAsia="Arial" w:hAnsi="Tahoma" w:cs="Tahoma"/>
          <w:sz w:val="18"/>
          <w:szCs w:val="18"/>
        </w:rPr>
        <w:t>la</w:t>
      </w:r>
      <w:r w:rsidRPr="009D6D36">
        <w:rPr>
          <w:rFonts w:ascii="Tahoma" w:eastAsia="Arial" w:hAnsi="Tahoma" w:cs="Tahoma"/>
          <w:spacing w:val="-10"/>
          <w:sz w:val="18"/>
          <w:szCs w:val="18"/>
        </w:rPr>
        <w:t xml:space="preserve"> </w:t>
      </w:r>
      <w:r w:rsidRPr="009D6D36">
        <w:rPr>
          <w:rFonts w:ascii="Tahoma" w:eastAsia="Arial" w:hAnsi="Tahoma" w:cs="Tahoma"/>
          <w:sz w:val="18"/>
          <w:szCs w:val="18"/>
        </w:rPr>
        <w:t>presión</w:t>
      </w:r>
      <w:r w:rsidRPr="009D6D36">
        <w:rPr>
          <w:rFonts w:ascii="Tahoma" w:eastAsia="Arial" w:hAnsi="Tahoma" w:cs="Tahoma"/>
          <w:spacing w:val="-5"/>
          <w:sz w:val="18"/>
          <w:szCs w:val="18"/>
        </w:rPr>
        <w:t xml:space="preserve"> </w:t>
      </w:r>
      <w:r w:rsidRPr="009D6D36">
        <w:rPr>
          <w:rFonts w:ascii="Tahoma" w:eastAsia="Arial" w:hAnsi="Tahoma" w:cs="Tahoma"/>
          <w:sz w:val="18"/>
          <w:szCs w:val="18"/>
        </w:rPr>
        <w:t>estática</w:t>
      </w:r>
      <w:r w:rsidRPr="009D6D36">
        <w:rPr>
          <w:rFonts w:ascii="Tahoma" w:eastAsia="Arial" w:hAnsi="Tahoma" w:cs="Tahoma"/>
          <w:spacing w:val="-10"/>
          <w:sz w:val="18"/>
          <w:szCs w:val="18"/>
        </w:rPr>
        <w:t xml:space="preserve"> </w:t>
      </w:r>
      <w:r w:rsidRPr="009D6D36">
        <w:rPr>
          <w:rFonts w:ascii="Tahoma" w:eastAsia="Arial" w:hAnsi="Tahoma" w:cs="Tahoma"/>
          <w:sz w:val="18"/>
          <w:szCs w:val="18"/>
        </w:rPr>
        <w:t>del</w:t>
      </w:r>
      <w:r w:rsidRPr="009D6D36">
        <w:rPr>
          <w:rFonts w:ascii="Tahoma" w:eastAsia="Arial" w:hAnsi="Tahoma" w:cs="Tahoma"/>
          <w:spacing w:val="-7"/>
          <w:sz w:val="18"/>
          <w:szCs w:val="18"/>
        </w:rPr>
        <w:t xml:space="preserve"> </w:t>
      </w:r>
      <w:r w:rsidRPr="009D6D36">
        <w:rPr>
          <w:rFonts w:ascii="Tahoma" w:eastAsia="Arial" w:hAnsi="Tahoma" w:cs="Tahoma"/>
          <w:sz w:val="18"/>
          <w:szCs w:val="18"/>
        </w:rPr>
        <w:t>servicio</w:t>
      </w:r>
      <w:r w:rsidRPr="009D6D36">
        <w:rPr>
          <w:rFonts w:ascii="Tahoma" w:eastAsia="Arial" w:hAnsi="Tahoma" w:cs="Tahoma"/>
          <w:spacing w:val="-11"/>
          <w:sz w:val="18"/>
          <w:szCs w:val="18"/>
        </w:rPr>
        <w:t xml:space="preserve"> </w:t>
      </w:r>
      <w:r w:rsidRPr="009D6D36">
        <w:rPr>
          <w:rFonts w:ascii="Tahoma" w:eastAsia="Arial" w:hAnsi="Tahoma" w:cs="Tahoma"/>
          <w:sz w:val="18"/>
          <w:szCs w:val="18"/>
        </w:rPr>
        <w:t>del sistema,</w:t>
      </w:r>
      <w:r w:rsidRPr="009D6D36">
        <w:rPr>
          <w:rFonts w:ascii="Tahoma" w:eastAsia="Arial" w:hAnsi="Tahoma" w:cs="Tahoma"/>
          <w:spacing w:val="-10"/>
          <w:sz w:val="18"/>
          <w:szCs w:val="18"/>
        </w:rPr>
        <w:t xml:space="preserve"> </w:t>
      </w:r>
      <w:r w:rsidRPr="009D6D36">
        <w:rPr>
          <w:rFonts w:ascii="Tahoma" w:eastAsia="Arial" w:hAnsi="Tahoma" w:cs="Tahoma"/>
          <w:sz w:val="18"/>
          <w:szCs w:val="18"/>
        </w:rPr>
        <w:t>se</w:t>
      </w:r>
      <w:r w:rsidRPr="009D6D36">
        <w:rPr>
          <w:rFonts w:ascii="Tahoma" w:eastAsia="Arial" w:hAnsi="Tahoma" w:cs="Tahoma"/>
          <w:spacing w:val="-9"/>
          <w:sz w:val="18"/>
          <w:szCs w:val="18"/>
        </w:rPr>
        <w:t xml:space="preserve"> </w:t>
      </w:r>
      <w:r w:rsidRPr="009D6D36">
        <w:rPr>
          <w:rFonts w:ascii="Tahoma" w:eastAsia="Arial" w:hAnsi="Tahoma" w:cs="Tahoma"/>
          <w:sz w:val="18"/>
          <w:szCs w:val="18"/>
        </w:rPr>
        <w:t>bloqueará</w:t>
      </w:r>
      <w:r w:rsidRPr="009D6D36">
        <w:rPr>
          <w:rFonts w:ascii="Tahoma" w:eastAsia="Arial" w:hAnsi="Tahoma" w:cs="Tahoma"/>
          <w:spacing w:val="-5"/>
          <w:sz w:val="18"/>
          <w:szCs w:val="18"/>
        </w:rPr>
        <w:t xml:space="preserve"> </w:t>
      </w:r>
      <w:r w:rsidRPr="009D6D36">
        <w:rPr>
          <w:rFonts w:ascii="Tahoma" w:eastAsia="Arial" w:hAnsi="Tahoma" w:cs="Tahoma"/>
          <w:sz w:val="18"/>
          <w:szCs w:val="18"/>
        </w:rPr>
        <w:t>el</w:t>
      </w:r>
      <w:r w:rsidRPr="009D6D36">
        <w:rPr>
          <w:rFonts w:ascii="Tahoma" w:eastAsia="Arial" w:hAnsi="Tahoma" w:cs="Tahoma"/>
          <w:spacing w:val="-8"/>
          <w:sz w:val="18"/>
          <w:szCs w:val="18"/>
        </w:rPr>
        <w:t xml:space="preserve"> </w:t>
      </w:r>
      <w:r w:rsidRPr="009D6D36">
        <w:rPr>
          <w:rFonts w:ascii="Tahoma" w:eastAsia="Arial" w:hAnsi="Tahoma" w:cs="Tahoma"/>
          <w:sz w:val="18"/>
          <w:szCs w:val="18"/>
        </w:rPr>
        <w:t>circuito</w:t>
      </w:r>
      <w:r w:rsidRPr="009D6D36">
        <w:rPr>
          <w:rFonts w:ascii="Tahoma" w:eastAsia="Arial" w:hAnsi="Tahoma" w:cs="Tahoma"/>
          <w:spacing w:val="-10"/>
          <w:sz w:val="18"/>
          <w:szCs w:val="18"/>
        </w:rPr>
        <w:t xml:space="preserve"> </w:t>
      </w:r>
      <w:r w:rsidRPr="009D6D36">
        <w:rPr>
          <w:rFonts w:ascii="Tahoma" w:eastAsia="Arial" w:hAnsi="Tahoma" w:cs="Tahoma"/>
          <w:sz w:val="18"/>
          <w:szCs w:val="18"/>
        </w:rPr>
        <w:t>o</w:t>
      </w:r>
      <w:r w:rsidRPr="009D6D36">
        <w:rPr>
          <w:rFonts w:ascii="Tahoma" w:eastAsia="Arial" w:hAnsi="Tahoma" w:cs="Tahoma"/>
          <w:spacing w:val="-11"/>
          <w:sz w:val="18"/>
          <w:szCs w:val="18"/>
        </w:rPr>
        <w:t xml:space="preserve"> </w:t>
      </w:r>
      <w:r w:rsidRPr="009D6D36">
        <w:rPr>
          <w:rFonts w:ascii="Tahoma" w:eastAsia="Arial" w:hAnsi="Tahoma" w:cs="Tahoma"/>
          <w:sz w:val="18"/>
          <w:szCs w:val="18"/>
        </w:rPr>
        <w:t>tramo</w:t>
      </w:r>
      <w:r w:rsidRPr="009D6D36">
        <w:rPr>
          <w:rFonts w:ascii="Tahoma" w:eastAsia="Arial" w:hAnsi="Tahoma" w:cs="Tahoma"/>
          <w:spacing w:val="-9"/>
          <w:sz w:val="18"/>
          <w:szCs w:val="18"/>
        </w:rPr>
        <w:t xml:space="preserve"> </w:t>
      </w:r>
      <w:r w:rsidRPr="009D6D36">
        <w:rPr>
          <w:rFonts w:ascii="Tahoma" w:eastAsia="Arial" w:hAnsi="Tahoma" w:cs="Tahoma"/>
          <w:sz w:val="18"/>
          <w:szCs w:val="18"/>
        </w:rPr>
        <w:t>a</w:t>
      </w:r>
      <w:r w:rsidRPr="009D6D36">
        <w:rPr>
          <w:rFonts w:ascii="Tahoma" w:eastAsia="Arial" w:hAnsi="Tahoma" w:cs="Tahoma"/>
          <w:spacing w:val="-8"/>
          <w:sz w:val="18"/>
          <w:szCs w:val="18"/>
        </w:rPr>
        <w:t xml:space="preserve"> </w:t>
      </w:r>
      <w:r w:rsidRPr="009D6D36">
        <w:rPr>
          <w:rFonts w:ascii="Tahoma" w:eastAsia="Arial" w:hAnsi="Tahoma" w:cs="Tahoma"/>
          <w:sz w:val="18"/>
          <w:szCs w:val="18"/>
        </w:rPr>
        <w:t>probar</w:t>
      </w:r>
      <w:r w:rsidRPr="009D6D36">
        <w:rPr>
          <w:rFonts w:ascii="Tahoma" w:eastAsia="Arial" w:hAnsi="Tahoma" w:cs="Tahoma"/>
          <w:spacing w:val="-12"/>
          <w:sz w:val="18"/>
          <w:szCs w:val="18"/>
        </w:rPr>
        <w:t xml:space="preserve"> </w:t>
      </w:r>
      <w:r w:rsidRPr="009D6D36">
        <w:rPr>
          <w:rFonts w:ascii="Tahoma" w:eastAsia="Arial" w:hAnsi="Tahoma" w:cs="Tahoma"/>
          <w:sz w:val="18"/>
          <w:szCs w:val="18"/>
        </w:rPr>
        <w:t>mediante</w:t>
      </w:r>
      <w:r w:rsidRPr="009D6D36">
        <w:rPr>
          <w:rFonts w:ascii="Tahoma" w:eastAsia="Arial" w:hAnsi="Tahoma" w:cs="Tahoma"/>
          <w:spacing w:val="-11"/>
          <w:sz w:val="18"/>
          <w:szCs w:val="18"/>
        </w:rPr>
        <w:t xml:space="preserve"> </w:t>
      </w:r>
      <w:r w:rsidRPr="009D6D36">
        <w:rPr>
          <w:rFonts w:ascii="Tahoma" w:eastAsia="Arial" w:hAnsi="Tahoma" w:cs="Tahoma"/>
          <w:sz w:val="18"/>
          <w:szCs w:val="18"/>
        </w:rPr>
        <w:t>tapones</w:t>
      </w:r>
      <w:r w:rsidRPr="009D6D36">
        <w:rPr>
          <w:rFonts w:ascii="Tahoma" w:eastAsia="Arial" w:hAnsi="Tahoma" w:cs="Tahoma"/>
          <w:spacing w:val="-8"/>
          <w:sz w:val="18"/>
          <w:szCs w:val="18"/>
        </w:rPr>
        <w:t xml:space="preserve"> </w:t>
      </w:r>
      <w:r w:rsidRPr="009D6D36">
        <w:rPr>
          <w:rFonts w:ascii="Tahoma" w:eastAsia="Arial" w:hAnsi="Tahoma" w:cs="Tahoma"/>
          <w:sz w:val="18"/>
          <w:szCs w:val="18"/>
        </w:rPr>
        <w:t>o</w:t>
      </w:r>
      <w:r w:rsidRPr="009D6D36">
        <w:rPr>
          <w:rFonts w:ascii="Tahoma" w:eastAsia="Arial" w:hAnsi="Tahoma" w:cs="Tahoma"/>
          <w:spacing w:val="-9"/>
          <w:sz w:val="18"/>
          <w:szCs w:val="18"/>
        </w:rPr>
        <w:t xml:space="preserve"> </w:t>
      </w:r>
      <w:r w:rsidRPr="009D6D36">
        <w:rPr>
          <w:rFonts w:ascii="Tahoma" w:eastAsia="Arial" w:hAnsi="Tahoma" w:cs="Tahoma"/>
          <w:sz w:val="18"/>
          <w:szCs w:val="18"/>
        </w:rPr>
        <w:t>cerrando</w:t>
      </w:r>
      <w:r w:rsidRPr="009D6D36">
        <w:rPr>
          <w:rFonts w:ascii="Tahoma" w:eastAsia="Arial" w:hAnsi="Tahoma" w:cs="Tahoma"/>
          <w:spacing w:val="-8"/>
          <w:sz w:val="18"/>
          <w:szCs w:val="18"/>
        </w:rPr>
        <w:t xml:space="preserve"> </w:t>
      </w:r>
      <w:r w:rsidRPr="009D6D36">
        <w:rPr>
          <w:rFonts w:ascii="Tahoma" w:eastAsia="Arial" w:hAnsi="Tahoma" w:cs="Tahoma"/>
          <w:sz w:val="18"/>
          <w:szCs w:val="18"/>
        </w:rPr>
        <w:t>completamente las válvulas</w:t>
      </w:r>
      <w:r w:rsidRPr="009D6D36">
        <w:rPr>
          <w:rFonts w:ascii="Tahoma" w:eastAsia="Arial" w:hAnsi="Tahoma" w:cs="Tahoma"/>
          <w:spacing w:val="-6"/>
          <w:sz w:val="18"/>
          <w:szCs w:val="18"/>
        </w:rPr>
        <w:t xml:space="preserve"> </w:t>
      </w:r>
      <w:r w:rsidRPr="009D6D36">
        <w:rPr>
          <w:rFonts w:ascii="Tahoma" w:eastAsia="Arial" w:hAnsi="Tahoma" w:cs="Tahoma"/>
          <w:sz w:val="18"/>
          <w:szCs w:val="18"/>
        </w:rPr>
        <w:t>necesarias.</w:t>
      </w: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rPr>
          <w:trHeight w:val="370"/>
        </w:trPr>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39</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VAC-IS-SAN-1</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GLB</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INSTALACIÓN SANITARIA</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Verdana" w:hAnsi="Tahoma" w:cs="Tahoma"/>
          <w:spacing w:val="-1"/>
          <w:sz w:val="18"/>
          <w:szCs w:val="18"/>
        </w:rPr>
      </w:pPr>
      <w:r w:rsidRPr="009D6D36">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9D6D36">
        <w:rPr>
          <w:rFonts w:ascii="Tahoma" w:eastAsia="Arial" w:hAnsi="Tahoma" w:cs="Tahoma"/>
          <w:sz w:val="18"/>
          <w:szCs w:val="18"/>
        </w:rPr>
        <w:t xml:space="preserve">, </w:t>
      </w:r>
      <w:r w:rsidRPr="009D6D36">
        <w:rPr>
          <w:rFonts w:ascii="Tahoma" w:eastAsia="Verdana" w:hAnsi="Tahoma" w:cs="Tahoma"/>
          <w:spacing w:val="-1"/>
          <w:sz w:val="18"/>
          <w:szCs w:val="18"/>
        </w:rPr>
        <w:t>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r w:rsidRPr="009D6D36">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color w:val="000000" w:themeColor="text1"/>
          <w:sz w:val="18"/>
          <w:szCs w:val="18"/>
        </w:rPr>
      </w:pPr>
      <w:r w:rsidRPr="009D6D36">
        <w:rPr>
          <w:rFonts w:ascii="Tahoma" w:eastAsia="Arial" w:hAnsi="Tahoma" w:cs="Tahoma"/>
          <w:color w:val="000000" w:themeColor="text1"/>
          <w:sz w:val="18"/>
          <w:szCs w:val="18"/>
        </w:rPr>
        <w:t xml:space="preserve">Nivelación, antes de iniciar con el trazado se deben nivelar los artefactos con las pendientes correspondientes en relación a los pozos o alcantarillado. Trazado y ubicación de artefactos y accesorios, se debe revisar la correcta </w:t>
      </w:r>
      <w:r w:rsidRPr="009D6D36">
        <w:rPr>
          <w:rFonts w:ascii="Tahoma" w:eastAsia="Arial" w:hAnsi="Tahoma" w:cs="Tahoma"/>
          <w:color w:val="000000" w:themeColor="text1"/>
          <w:sz w:val="18"/>
          <w:szCs w:val="18"/>
        </w:rPr>
        <w:lastRenderedPageBreak/>
        <w:t>disposición de los artefactos y accesorios sus alturas y ejes correspondientes.</w:t>
      </w: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r w:rsidRPr="009D6D36">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CÓDIGO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ÍTEM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40</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hAnsi="Tahoma" w:cs="Tahoma"/>
                <w:b/>
                <w:bCs/>
                <w:color w:val="212529"/>
                <w:sz w:val="18"/>
                <w:szCs w:val="18"/>
              </w:rPr>
            </w:pPr>
            <w:r w:rsidRPr="009D6D36">
              <w:rPr>
                <w:rFonts w:ascii="Tahoma" w:eastAsia="Arial" w:hAnsi="Tahoma" w:cs="Tahoma"/>
                <w:color w:val="212529"/>
                <w:sz w:val="18"/>
                <w:szCs w:val="18"/>
              </w:rPr>
              <w:br/>
            </w:r>
            <w:r w:rsidRPr="009D6D36">
              <w:rPr>
                <w:rFonts w:ascii="Tahoma" w:eastAsia="Arial" w:hAnsi="Tahoma" w:cs="Tahoma"/>
                <w:b/>
                <w:bCs/>
                <w:color w:val="212529"/>
                <w:sz w:val="18"/>
                <w:szCs w:val="18"/>
              </w:rPr>
              <w:t>VAC-IA-TAN-01</w:t>
            </w:r>
          </w:p>
          <w:p w:rsidR="003A23C1" w:rsidRPr="009D6D36" w:rsidRDefault="003A23C1" w:rsidP="003A23C1">
            <w:pPr>
              <w:widowControl w:val="0"/>
              <w:autoSpaceDE w:val="0"/>
              <w:autoSpaceDN w:val="0"/>
              <w:jc w:val="center"/>
              <w:rPr>
                <w:rFonts w:ascii="Tahoma" w:eastAsia="Arial" w:hAnsi="Tahoma" w:cs="Tahoma"/>
                <w:b/>
                <w:sz w:val="18"/>
                <w:szCs w:val="18"/>
              </w:rPr>
            </w:pP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hAnsi="Tahoma" w:cs="Tahoma"/>
                <w:b/>
                <w:sz w:val="18"/>
                <w:szCs w:val="18"/>
              </w:rPr>
              <w:t>GLB</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PROVISIÓN Y COLOCADO DE TANQUE PLÁSTICO DE AGUA DE 450 LITROS C/ACCESORIOS</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highlight w:val="yellow"/>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materiales a emplearse deberán ser suministrados de acuerdo al siguiente detalle:</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rsidR="003A23C1" w:rsidRPr="009D6D36" w:rsidRDefault="003A23C1" w:rsidP="003A23C1">
      <w:pPr>
        <w:widowControl w:val="0"/>
        <w:autoSpaceDE w:val="0"/>
        <w:autoSpaceDN w:val="0"/>
        <w:jc w:val="both"/>
        <w:rPr>
          <w:rFonts w:ascii="Tahoma" w:eastAsia="Arial" w:hAnsi="Tahoma" w:cs="Tahoma"/>
          <w:kern w:val="28"/>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3A23C1" w:rsidRPr="009D6D36" w:rsidRDefault="003A23C1" w:rsidP="003A23C1">
      <w:pPr>
        <w:widowControl w:val="0"/>
        <w:tabs>
          <w:tab w:val="left" w:pos="560"/>
        </w:tabs>
        <w:autoSpaceDE w:val="0"/>
        <w:autoSpaceDN w:val="0"/>
        <w:jc w:val="both"/>
        <w:rPr>
          <w:rFonts w:ascii="Tahoma" w:eastAsia="Arial" w:hAnsi="Tahoma" w:cs="Tahoma"/>
          <w:kern w:val="28"/>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kern w:val="28"/>
          <w:sz w:val="18"/>
          <w:szCs w:val="18"/>
        </w:rPr>
      </w:pPr>
      <w:r w:rsidRPr="009D6D36">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41</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VAC-IS-ART-1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GLB</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PROVISIÓN E INSTALACIÓN DE ARTEFACTOS PARA BAÑO</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Este ítem se refiere a la </w:t>
      </w:r>
      <w:r w:rsidRPr="009D6D36">
        <w:rPr>
          <w:rFonts w:ascii="Tahoma" w:eastAsia="Arial" w:hAnsi="Tahoma" w:cs="Tahoma"/>
          <w:bCs/>
          <w:sz w:val="18"/>
          <w:szCs w:val="18"/>
        </w:rPr>
        <w:t>provisión e instalación de artefactos para baño</w:t>
      </w:r>
      <w:r w:rsidRPr="009D6D36">
        <w:rPr>
          <w:rFonts w:ascii="Tahoma" w:eastAsia="Arial" w:hAnsi="Tahoma" w:cs="Tahoma"/>
          <w:sz w:val="18"/>
          <w:szCs w:val="18"/>
        </w:rPr>
        <w:t xml:space="preserve">, de acuerdo a la ubicación y cantidad establecida en los planos de detalle, presentación de propuestas y/o instrucciones del Inspector de proyecto. </w:t>
      </w: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Inodoros</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Previa a la instalación se deberá verificar que toda la instalación de agua potable y desagüe sanitario este culminada.</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Lavamanos</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Antes de la colocación la Entidad Ejecutora deberá presentar el artefacto al Inspector de proyecto para su aprobación correspondiente.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Verificar que el revestimiento cerámico de las paredes y piso del baño este totalmente culminados.</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Colocar el lavamanos con pedestal con la posición final a instalar.</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Marcar la posición de la platina, uñetas, las grapas plásticas o los tornillos en la pared terminada (según sea el caso).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Fijar la platina, uñetas o las grapas plásticas (según sea el caso).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Perforar los agujeros marcados en la pared o en piso terminado (si el modelo lo permite). No fijar firmemente aún.</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Colocar el lavamanos en la platina, las grapas plásticas o tornillos (según sea el caso).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Posicionar el pedestal levantando el lavamanos suavemente y fijándolo contra la pared. Fijar la platina, uñetas o las grapas plásticas (según sea el caso).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Conectar los suministros de agua a la grifería con el chicotillo flexible comprobando el sellado en todos los elementos utilizados.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Artefactos Sanitarios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Para la verificar la correcta instalación de los artefactos de baño se debe realizar la prueba hidráulica para lo cual se debe contar con una bomba de agua en el sitio.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42</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color w:val="000000" w:themeColor="text1"/>
                <w:sz w:val="18"/>
                <w:szCs w:val="18"/>
                <w:lang w:eastAsia="es-ES"/>
              </w:rPr>
              <w:t>VAC-IE-DUC-1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color w:val="000000" w:themeColor="text1"/>
                <w:sz w:val="18"/>
                <w:szCs w:val="18"/>
                <w:lang w:eastAsia="es-ES"/>
              </w:rPr>
              <w:t>PZA</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PROVISIÓN Y COLOCADO DE DUCHA ELÉCTRICA</w:t>
            </w:r>
          </w:p>
        </w:tc>
      </w:tr>
    </w:tbl>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b/>
          <w:color w:val="000000"/>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 xml:space="preserve">Este ítem se refiere a la </w:t>
      </w:r>
      <w:r w:rsidRPr="009D6D36">
        <w:rPr>
          <w:rFonts w:ascii="Tahoma" w:eastAsia="Arial" w:hAnsi="Tahoma" w:cs="Tahoma"/>
          <w:bCs/>
          <w:color w:val="000000"/>
          <w:sz w:val="18"/>
          <w:szCs w:val="18"/>
        </w:rPr>
        <w:t>provisión y colocado de ducha eléctrica</w:t>
      </w:r>
      <w:r w:rsidRPr="009D6D36">
        <w:rPr>
          <w:rFonts w:ascii="Tahoma" w:eastAsia="Arial" w:hAnsi="Tahoma" w:cs="Tahoma"/>
          <w:color w:val="000000"/>
          <w:sz w:val="18"/>
          <w:szCs w:val="18"/>
        </w:rPr>
        <w:t>, con todos sus accesorios, de acuerdo a lo establecido en los planos constructivos y/o instrucciones del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b/>
          <w:color w:val="000000"/>
          <w:sz w:val="18"/>
          <w:szCs w:val="18"/>
        </w:rPr>
        <w:t>MATERIALES, HERRAMIENTAS Y EQUIPO.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hAnsi="Tahoma" w:cs="Tahoma"/>
          <w:color w:val="333333"/>
          <w:sz w:val="18"/>
          <w:szCs w:val="18"/>
          <w:lang w:eastAsia="es-ES"/>
        </w:rPr>
        <w:br/>
      </w: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color w:val="000000"/>
          <w:sz w:val="18"/>
          <w:szCs w:val="18"/>
        </w:rPr>
      </w:pPr>
      <w:r w:rsidRPr="009D6D36">
        <w:rPr>
          <w:rFonts w:ascii="Tahoma" w:eastAsia="Arial" w:hAnsi="Tahoma" w:cs="Tahoma"/>
          <w:b/>
          <w:color w:val="000000"/>
          <w:sz w:val="18"/>
          <w:szCs w:val="18"/>
        </w:rPr>
        <w:t>FORMA DE EJECUCIÓN. -</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La ducha deberá ser instalada a una altura de aproximadamente 2.10 m. sobre el nivel del piso o lo indicado en los planos de detalle.</w:t>
      </w: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color w:val="000000"/>
          <w:sz w:val="18"/>
          <w:szCs w:val="18"/>
        </w:rPr>
      </w:pPr>
      <w:r w:rsidRPr="009D6D36">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43</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color w:val="000000"/>
                <w:sz w:val="18"/>
                <w:szCs w:val="18"/>
              </w:rPr>
              <w:t>VAC-IS-CAI-5</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PZA</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CAMARA DE INSPECCIÓN DE LADRILLO GAMBOTE (24X12X6) (0,60X0,60)</w:t>
            </w:r>
          </w:p>
        </w:tc>
      </w:tr>
    </w:tbl>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Entidad Ejecutora proporcionará todos los materiales (excepto los de aporte propio), herramientas y equipo </w:t>
      </w:r>
      <w:r w:rsidRPr="009D6D36">
        <w:rPr>
          <w:rFonts w:ascii="Tahoma" w:eastAsia="Arial" w:hAnsi="Tahoma" w:cs="Tahoma"/>
          <w:sz w:val="18"/>
          <w:szCs w:val="18"/>
        </w:rPr>
        <w:lastRenderedPageBreak/>
        <w:t>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 </w:t>
      </w: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560"/>
        </w:tabs>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r w:rsidRPr="009D6D36">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r w:rsidRPr="009D6D36">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D6D36">
        <w:rPr>
          <w:rFonts w:ascii="Tahoma" w:eastAsia="Arial" w:hAnsi="Tahoma" w:cs="Tahoma"/>
          <w:color w:val="000000"/>
          <w:sz w:val="18"/>
          <w:szCs w:val="18"/>
          <w:shd w:val="clear" w:color="auto" w:fill="FFFFFF"/>
        </w:rPr>
        <w:cr/>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color w:val="000000"/>
          <w:sz w:val="18"/>
          <w:szCs w:val="18"/>
          <w:shd w:val="clear" w:color="auto" w:fill="FFFFFF"/>
        </w:rPr>
        <w:t>Previa verificación del nivel de la excavación y el asentamiento del terreno, los muros de ladrillo serán</w:t>
      </w:r>
      <w:r w:rsidRPr="009D6D36">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Para una buena ejecución del ítem se realizará pruebas hidráulicas y pruebas de aceptación del sistema.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u w:val="single"/>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rPr>
          <w:trHeight w:val="370"/>
        </w:trPr>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44</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 - IS - CAS - 5</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GLB</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CÁMARA SÉPTICA DE LADRILLO GAMBOTE (24X12X6) (1,50X1,50)</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Verdana" w:hAnsi="Tahoma" w:cs="Tahoma"/>
          <w:spacing w:val="-1"/>
          <w:sz w:val="18"/>
          <w:szCs w:val="18"/>
        </w:rPr>
      </w:pPr>
      <w:r w:rsidRPr="009D6D36">
        <w:rPr>
          <w:rFonts w:ascii="Tahoma" w:eastAsia="Arial" w:hAnsi="Tahoma" w:cs="Tahoma"/>
          <w:sz w:val="18"/>
          <w:szCs w:val="18"/>
        </w:rPr>
        <w:t xml:space="preserve">El ítem comprende la provisión, instalación y construcción de </w:t>
      </w:r>
      <w:r w:rsidRPr="009D6D36">
        <w:rPr>
          <w:rFonts w:ascii="Tahoma" w:eastAsia="Arial" w:hAnsi="Tahoma" w:cs="Tahoma"/>
          <w:bCs/>
          <w:sz w:val="18"/>
          <w:szCs w:val="18"/>
        </w:rPr>
        <w:t>cámara séptica de ladrillo gambote</w:t>
      </w:r>
      <w:r w:rsidRPr="009D6D36">
        <w:rPr>
          <w:rFonts w:ascii="Tahoma" w:eastAsia="Arial" w:hAnsi="Tahoma" w:cs="Tahoma"/>
          <w:sz w:val="18"/>
          <w:szCs w:val="18"/>
        </w:rPr>
        <w:t xml:space="preserve">, para desagüe sanitario que permiten efectuar la recolección y disposición de las aguas residuales, de acuerdo a planos constructivos, </w:t>
      </w:r>
      <w:r w:rsidRPr="009D6D36">
        <w:rPr>
          <w:rFonts w:ascii="Tahoma" w:eastAsia="Verdana" w:hAnsi="Tahoma" w:cs="Tahoma"/>
          <w:spacing w:val="-1"/>
          <w:sz w:val="18"/>
          <w:szCs w:val="18"/>
        </w:rPr>
        <w:t>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r w:rsidRPr="009D6D36">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rsidR="003A23C1" w:rsidRPr="009D6D36" w:rsidRDefault="003A23C1" w:rsidP="003A23C1">
      <w:pPr>
        <w:widowControl w:val="0"/>
        <w:autoSpaceDE w:val="0"/>
        <w:autoSpaceDN w:val="0"/>
        <w:jc w:val="both"/>
        <w:rPr>
          <w:rFonts w:ascii="Tahoma" w:eastAsia="Arial" w:hAnsi="Tahoma" w:cs="Tahoma"/>
          <w:color w:val="000000"/>
          <w:sz w:val="18"/>
          <w:szCs w:val="18"/>
          <w:shd w:val="clear" w:color="auto" w:fill="FFFFFF"/>
        </w:rPr>
      </w:pPr>
      <w:r w:rsidRPr="009D6D36">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color w:val="000000"/>
          <w:sz w:val="18"/>
          <w:szCs w:val="18"/>
          <w:shd w:val="clear" w:color="auto" w:fill="FFFFFF"/>
        </w:rPr>
        <w:t>Previa verificación del nivel de la excavación y el asentamiento del terreno, los muros de ladrillo serán</w:t>
      </w:r>
      <w:r w:rsidRPr="009D6D36">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Para una buena ejecución del ítem se realizará pruebas hidráulicas y pruebas de aceptación del sistema.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rPr>
          <w:trHeight w:val="370"/>
        </w:trPr>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45</w:t>
            </w:r>
          </w:p>
        </w:tc>
        <w:tc>
          <w:tcPr>
            <w:tcW w:w="238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VAC-IS-POA-4</w:t>
            </w:r>
          </w:p>
        </w:tc>
        <w:tc>
          <w:tcPr>
            <w:tcW w:w="1145"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GLB</w:t>
            </w:r>
          </w:p>
        </w:tc>
        <w:tc>
          <w:tcPr>
            <w:tcW w:w="5520" w:type="dxa"/>
            <w:shd w:val="clear" w:color="auto" w:fill="BDD6EE" w:themeFill="accent1" w:themeFillTint="66"/>
            <w:vAlign w:val="center"/>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POZO ABSORBENTE DE MAMPOSTERÍA DE PIEDRA H=2,50</w:t>
            </w:r>
          </w:p>
        </w:tc>
      </w:tr>
    </w:tbl>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Verdana" w:hAnsi="Tahoma" w:cs="Tahoma"/>
          <w:spacing w:val="-1"/>
          <w:sz w:val="18"/>
          <w:szCs w:val="18"/>
        </w:rPr>
      </w:pPr>
      <w:r w:rsidRPr="009D6D36">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9D6D36">
        <w:rPr>
          <w:rFonts w:ascii="Tahoma" w:eastAsia="Verdana" w:hAnsi="Tahoma" w:cs="Tahoma"/>
          <w:spacing w:val="-1"/>
          <w:sz w:val="18"/>
          <w:szCs w:val="18"/>
        </w:rPr>
        <w:t>e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cumplir con los requisitos establecidos en la Norma Boliviana del Hormigón Armado CBH-87 para los materiales que cubre esta norma.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3A23C1" w:rsidRPr="009D6D36" w:rsidRDefault="003A23C1" w:rsidP="003A23C1">
      <w:pPr>
        <w:widowControl w:val="0"/>
        <w:autoSpaceDE w:val="0"/>
        <w:autoSpaceDN w:val="0"/>
        <w:jc w:val="both"/>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shd w:val="clear" w:color="auto" w:fill="FFFFFF"/>
        </w:rPr>
      </w:pPr>
      <w:r w:rsidRPr="009D6D36">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D6D36">
        <w:rPr>
          <w:rFonts w:ascii="Tahoma" w:eastAsia="Arial" w:hAnsi="Tahoma" w:cs="Tahoma"/>
          <w:sz w:val="18"/>
          <w:szCs w:val="18"/>
          <w:shd w:val="clear" w:color="auto" w:fill="FFFFFF"/>
        </w:rPr>
        <w:cr/>
      </w:r>
      <w:r w:rsidRPr="009D6D36">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Para una buena ejecución del ítem se realizará pruebas hidráulicas y pruebas de aceptación del sistema.</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4768D5">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3A23C1" w:rsidRPr="009D6D36" w:rsidRDefault="003A23C1" w:rsidP="003A23C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46</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VAC-IE-ILU-1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PTO</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INSTALACIÓN ELÉCTRICA (PUNTO DE ILUMINACIÓN FOCO LED 18 W)</w:t>
            </w:r>
          </w:p>
        </w:tc>
      </w:tr>
    </w:tbl>
    <w:p w:rsidR="003A23C1" w:rsidRPr="009D6D36" w:rsidRDefault="003A23C1" w:rsidP="003A23C1">
      <w:pPr>
        <w:widowControl w:val="0"/>
        <w:tabs>
          <w:tab w:val="left" w:pos="8711"/>
        </w:tabs>
        <w:autoSpaceDE w:val="0"/>
        <w:autoSpaceDN w:val="0"/>
        <w:spacing w:before="120"/>
        <w:jc w:val="both"/>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lastRenderedPageBreak/>
        <w:t xml:space="preserve">Este Ítem comprende la </w:t>
      </w:r>
      <w:r w:rsidRPr="009D6D36">
        <w:rPr>
          <w:rFonts w:ascii="Tahoma" w:eastAsia="Arial" w:hAnsi="Tahoma" w:cs="Tahoma"/>
          <w:bCs/>
          <w:sz w:val="18"/>
          <w:szCs w:val="18"/>
        </w:rPr>
        <w:t>Instalación eléctrica (punto de iluminación Foco Led 18W)</w:t>
      </w:r>
      <w:r w:rsidRPr="009D6D36">
        <w:rPr>
          <w:rFonts w:ascii="Tahoma" w:eastAsia="Arial" w:hAnsi="Tahoma" w:cs="Tahoma"/>
          <w:sz w:val="18"/>
          <w:szCs w:val="18"/>
        </w:rPr>
        <w:t>, dispuesta de acuerdo a los detalles de planos del proyecto o bien a lo indicado por el Inspector de proyectos.</w:t>
      </w: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Los accesorios deben ser de primera calidad dentro el mercado local y que cumplan las exigencias técnicas del proyecto.</w:t>
      </w:r>
    </w:p>
    <w:p w:rsidR="003A23C1" w:rsidRPr="009D6D36" w:rsidRDefault="003A23C1" w:rsidP="003A23C1">
      <w:pPr>
        <w:widowControl w:val="0"/>
        <w:tabs>
          <w:tab w:val="left" w:pos="8711"/>
        </w:tabs>
        <w:autoSpaceDE w:val="0"/>
        <w:autoSpaceDN w:val="0"/>
        <w:spacing w:before="120"/>
        <w:jc w:val="both"/>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8711"/>
        </w:tabs>
        <w:autoSpaceDE w:val="0"/>
        <w:autoSpaceDN w:val="0"/>
        <w:spacing w:before="12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existiere discrepancia entre planos y especificaciones, se deberá presentar la solución al Inspector del Proyecto, para obtener la aprobación de la misma.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rsidR="003A23C1" w:rsidRPr="009D6D36" w:rsidRDefault="003A23C1" w:rsidP="003A23C1">
      <w:pPr>
        <w:widowControl w:val="0"/>
        <w:tabs>
          <w:tab w:val="left" w:pos="8711"/>
        </w:tabs>
        <w:autoSpaceDE w:val="0"/>
        <w:autoSpaceDN w:val="0"/>
        <w:spacing w:before="120"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3A23C1" w:rsidRPr="009D6D36" w:rsidRDefault="003A23C1" w:rsidP="003A23C1">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47</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VAC-IE-COR-2</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PTO</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INSTALACIÓN ELÉCTRICA (PUNTO TOMACORRIENTE SIMPLE)</w:t>
            </w:r>
          </w:p>
        </w:tc>
      </w:tr>
    </w:tbl>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Este Ítem comprende la Instalación eléctrica (punto de tomacorriente simple), dispuesta de acuerdo </w:t>
      </w:r>
      <w:r w:rsidRPr="009D6D36">
        <w:rPr>
          <w:rFonts w:ascii="Tahoma" w:eastAsia="Arial" w:hAnsi="Tahoma" w:cs="Tahoma"/>
          <w:color w:val="000000"/>
          <w:sz w:val="18"/>
          <w:szCs w:val="18"/>
        </w:rPr>
        <w:t>los planos constructivos y/o instrucciones del Inspector de proyecto</w:t>
      </w:r>
      <w:r w:rsidRPr="009D6D36">
        <w:rPr>
          <w:rFonts w:ascii="Tahoma" w:eastAsia="Arial" w:hAnsi="Tahoma" w:cs="Tahoma"/>
          <w:sz w:val="18"/>
          <w:szCs w:val="18"/>
        </w:rPr>
        <w:t>.</w:t>
      </w: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8" w:name="_Hlk166509050"/>
      <w:r w:rsidRPr="009D6D36">
        <w:rPr>
          <w:rFonts w:ascii="Tahoma" w:eastAsia="Arial" w:hAnsi="Tahoma" w:cs="Tahoma"/>
          <w:sz w:val="18"/>
          <w:szCs w:val="18"/>
        </w:rPr>
        <w:t>proyecto</w:t>
      </w:r>
      <w:bookmarkEnd w:id="198"/>
      <w:r w:rsidRPr="009D6D36">
        <w:rPr>
          <w:rFonts w:ascii="Tahoma" w:eastAsia="Arial" w:hAnsi="Tahoma" w:cs="Tahoma"/>
          <w:sz w:val="18"/>
          <w:szCs w:val="18"/>
        </w:rPr>
        <w:t>.</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accesorios deben ser de primera calidad dentro el mercado local y que cumplan las exigencias técnicas del proyecto.</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En general, la instalación eléctrica (punto tomacorriente simple) deberá cumplir con las siguientes directrices referidas a la ejecución:</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tomacorrientes deben instalarse a 0.40 m sobre el nivel del piso terminado, y en los lugares indicados en planos y/o instrucciones del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 xml:space="preserve">El Inspector de proyecto deberá verificar que la ejecución del ítem no deberá presentar ningún defecto de materiales, </w:t>
      </w:r>
      <w:r w:rsidRPr="009D6D36">
        <w:rPr>
          <w:rFonts w:ascii="Tahoma" w:eastAsia="Arial" w:hAnsi="Tahoma" w:cs="Tahoma"/>
          <w:sz w:val="18"/>
          <w:szCs w:val="18"/>
        </w:rPr>
        <w:lastRenderedPageBreak/>
        <w:t>ejecución o dimensiones mediante: testeo, inspección visual u otro método conveniente.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48</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VAC-IE-COR-1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PTO</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INSTALACIÓN ELÉCTRICA (PUNTO TOMACORRIENTE DOBLE)</w:t>
            </w:r>
          </w:p>
        </w:tc>
      </w:tr>
    </w:tbl>
    <w:p w:rsidR="003A23C1" w:rsidRPr="009D6D36" w:rsidRDefault="003A23C1" w:rsidP="003A23C1">
      <w:pPr>
        <w:widowControl w:val="0"/>
        <w:autoSpaceDE w:val="0"/>
        <w:autoSpaceDN w:val="0"/>
        <w:spacing w:before="10"/>
        <w:rPr>
          <w:rFonts w:ascii="Tahoma" w:eastAsia="Arial" w:hAnsi="Tahoma" w:cs="Tahoma"/>
          <w:sz w:val="18"/>
          <w:szCs w:val="18"/>
        </w:rPr>
      </w:pPr>
    </w:p>
    <w:p w:rsidR="003A23C1" w:rsidRPr="009D6D36" w:rsidRDefault="003A23C1" w:rsidP="003A23C1">
      <w:pPr>
        <w:widowControl w:val="0"/>
        <w:autoSpaceDE w:val="0"/>
        <w:autoSpaceDN w:val="0"/>
        <w:spacing w:before="99" w:after="240"/>
        <w:ind w:left="119"/>
        <w:jc w:val="both"/>
        <w:outlineLvl w:val="0"/>
        <w:rPr>
          <w:rFonts w:ascii="Tahoma" w:eastAsia="Arial" w:hAnsi="Tahoma" w:cs="Tahoma"/>
          <w:b/>
          <w:bCs/>
          <w:sz w:val="18"/>
          <w:szCs w:val="18"/>
        </w:rPr>
      </w:pPr>
      <w:r w:rsidRPr="009D6D36">
        <w:rPr>
          <w:rFonts w:ascii="Tahoma" w:eastAsia="Arial" w:hAnsi="Tahoma" w:cs="Tahoma"/>
          <w:b/>
          <w:bCs/>
          <w:sz w:val="18"/>
          <w:szCs w:val="18"/>
        </w:rPr>
        <w:t>DESCRIPCIÓN.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rsidR="003A23C1" w:rsidRPr="009D6D36" w:rsidRDefault="003A23C1" w:rsidP="003A23C1">
      <w:pPr>
        <w:widowControl w:val="0"/>
        <w:autoSpaceDE w:val="0"/>
        <w:autoSpaceDN w:val="0"/>
        <w:spacing w:before="214" w:after="240"/>
        <w:ind w:left="119"/>
        <w:jc w:val="both"/>
        <w:outlineLvl w:val="0"/>
        <w:rPr>
          <w:rFonts w:ascii="Tahoma" w:eastAsia="Arial" w:hAnsi="Tahoma" w:cs="Tahoma"/>
          <w:b/>
          <w:bCs/>
          <w:sz w:val="18"/>
          <w:szCs w:val="18"/>
        </w:rPr>
      </w:pPr>
      <w:r w:rsidRPr="009D6D36">
        <w:rPr>
          <w:rFonts w:ascii="Tahoma" w:eastAsia="Arial" w:hAnsi="Tahoma" w:cs="Tahoma"/>
          <w:b/>
          <w:bCs/>
          <w:sz w:val="18"/>
          <w:szCs w:val="18"/>
        </w:rPr>
        <w:t>MATERIALES, HERRAMIENTAS Y EQUIPO. -</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spacing w:before="240"/>
        <w:jc w:val="both"/>
        <w:rPr>
          <w:rFonts w:ascii="Tahoma" w:eastAsia="Arial" w:hAnsi="Tahoma" w:cs="Tahoma"/>
          <w:sz w:val="18"/>
          <w:szCs w:val="18"/>
        </w:rPr>
      </w:pPr>
      <w:bookmarkStart w:id="199" w:name="_Hlk99440952"/>
      <w:bookmarkStart w:id="200" w:name="_Hlk99441616"/>
      <w:r w:rsidRPr="009D6D36">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9"/>
      <w:bookmarkEnd w:id="200"/>
    </w:p>
    <w:p w:rsidR="003A23C1" w:rsidRPr="009D6D36" w:rsidRDefault="003A23C1" w:rsidP="003A23C1">
      <w:pPr>
        <w:widowControl w:val="0"/>
        <w:tabs>
          <w:tab w:val="left" w:pos="8711"/>
        </w:tabs>
        <w:autoSpaceDE w:val="0"/>
        <w:autoSpaceDN w:val="0"/>
        <w:jc w:val="both"/>
        <w:rPr>
          <w:rFonts w:ascii="Tahoma" w:eastAsia="Arial" w:hAnsi="Tahoma" w:cs="Tahoma"/>
          <w:b/>
          <w:bCs/>
          <w:sz w:val="18"/>
          <w:szCs w:val="18"/>
        </w:rPr>
      </w:pPr>
    </w:p>
    <w:p w:rsidR="003A23C1" w:rsidRPr="009D6D36" w:rsidRDefault="003A23C1" w:rsidP="003A23C1">
      <w:pPr>
        <w:widowControl w:val="0"/>
        <w:autoSpaceDE w:val="0"/>
        <w:autoSpaceDN w:val="0"/>
        <w:ind w:left="119"/>
        <w:outlineLvl w:val="0"/>
        <w:rPr>
          <w:rFonts w:ascii="Tahoma" w:eastAsia="Arial" w:hAnsi="Tahoma" w:cs="Tahoma"/>
          <w:b/>
          <w:bCs/>
          <w:sz w:val="18"/>
          <w:szCs w:val="18"/>
        </w:rPr>
      </w:pPr>
      <w:r w:rsidRPr="009D6D36">
        <w:rPr>
          <w:rFonts w:ascii="Tahoma" w:eastAsia="Arial" w:hAnsi="Tahoma" w:cs="Tahoma"/>
          <w:b/>
          <w:bCs/>
          <w:sz w:val="18"/>
          <w:szCs w:val="18"/>
        </w:rPr>
        <w:t>FORMA DE EJECUCIÓN. –</w:t>
      </w:r>
    </w:p>
    <w:p w:rsidR="003A23C1" w:rsidRPr="009D6D36" w:rsidRDefault="003A23C1" w:rsidP="003A23C1">
      <w:pPr>
        <w:widowControl w:val="0"/>
        <w:autoSpaceDE w:val="0"/>
        <w:autoSpaceDN w:val="0"/>
        <w:spacing w:before="6"/>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Los tomacorrientes deben instalarse a 0.40 m sobre el nivel del piso terminado, y en los lugares indicados en planos y/o instrucciones del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3A23C1" w:rsidRPr="009D6D36" w:rsidRDefault="003A23C1" w:rsidP="003A23C1">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49</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VAC-IE-FUE-1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PTO</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INSTALACIÓN ELÉCTRICA (TOMA DE FUERZA)</w:t>
            </w:r>
          </w:p>
        </w:tc>
      </w:tr>
    </w:tbl>
    <w:p w:rsidR="003A23C1" w:rsidRPr="009D6D36" w:rsidRDefault="003A23C1" w:rsidP="003A23C1">
      <w:pPr>
        <w:widowControl w:val="0"/>
        <w:autoSpaceDE w:val="0"/>
        <w:autoSpaceDN w:val="0"/>
        <w:spacing w:before="120"/>
        <w:rPr>
          <w:rFonts w:ascii="Tahoma" w:eastAsia="Arial" w:hAnsi="Tahoma" w:cs="Tahoma"/>
          <w:sz w:val="18"/>
          <w:szCs w:val="18"/>
        </w:rPr>
      </w:pPr>
    </w:p>
    <w:p w:rsidR="003A23C1" w:rsidRPr="009D6D36" w:rsidRDefault="003A23C1" w:rsidP="003A23C1">
      <w:pPr>
        <w:widowControl w:val="0"/>
        <w:autoSpaceDE w:val="0"/>
        <w:autoSpaceDN w:val="0"/>
        <w:spacing w:before="120"/>
        <w:ind w:left="119"/>
        <w:jc w:val="both"/>
        <w:outlineLvl w:val="0"/>
        <w:rPr>
          <w:rFonts w:ascii="Tahoma" w:eastAsia="Arial" w:hAnsi="Tahoma" w:cs="Tahoma"/>
          <w:b/>
          <w:bCs/>
          <w:sz w:val="18"/>
          <w:szCs w:val="18"/>
        </w:rPr>
      </w:pPr>
      <w:r w:rsidRPr="009D6D36">
        <w:rPr>
          <w:rFonts w:ascii="Tahoma" w:eastAsia="Arial" w:hAnsi="Tahoma" w:cs="Tahoma"/>
          <w:b/>
          <w:bCs/>
          <w:sz w:val="18"/>
          <w:szCs w:val="18"/>
        </w:rPr>
        <w:t>DESCRIPCIÓN. -</w:t>
      </w:r>
    </w:p>
    <w:p w:rsidR="003A23C1" w:rsidRPr="009D6D36" w:rsidRDefault="003A23C1" w:rsidP="003A23C1">
      <w:pPr>
        <w:widowControl w:val="0"/>
        <w:autoSpaceDE w:val="0"/>
        <w:autoSpaceDN w:val="0"/>
        <w:spacing w:before="120"/>
        <w:ind w:left="119" w:right="145"/>
        <w:rPr>
          <w:rFonts w:ascii="Tahoma" w:eastAsia="Arial" w:hAnsi="Tahoma" w:cs="Tahoma"/>
          <w:sz w:val="18"/>
          <w:szCs w:val="18"/>
        </w:rPr>
      </w:pPr>
      <w:r w:rsidRPr="009D6D36">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3A23C1" w:rsidRPr="009D6D36" w:rsidRDefault="003A23C1" w:rsidP="003A23C1">
      <w:pPr>
        <w:widowControl w:val="0"/>
        <w:autoSpaceDE w:val="0"/>
        <w:autoSpaceDN w:val="0"/>
        <w:spacing w:before="120" w:after="240"/>
        <w:ind w:left="119"/>
        <w:jc w:val="both"/>
        <w:outlineLvl w:val="0"/>
        <w:rPr>
          <w:rFonts w:ascii="Tahoma" w:eastAsia="Arial" w:hAnsi="Tahoma" w:cs="Tahoma"/>
          <w:b/>
          <w:bCs/>
          <w:sz w:val="18"/>
          <w:szCs w:val="18"/>
        </w:rPr>
      </w:pPr>
      <w:r w:rsidRPr="009D6D36">
        <w:rPr>
          <w:rFonts w:ascii="Tahoma" w:eastAsia="Arial" w:hAnsi="Tahoma" w:cs="Tahoma"/>
          <w:b/>
          <w:bCs/>
          <w:sz w:val="18"/>
          <w:szCs w:val="18"/>
        </w:rPr>
        <w:t>MATERIALES, HERRAMIENTAS Y EQUIPO. -</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bookmarkStart w:id="201" w:name="_Hlk129440156"/>
      <w:r w:rsidRPr="009D6D36">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1"/>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Los accesorios deben ser de primera calidad dentro el mercado local y que cumplan las exigencias técnicas del proyecto.</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p>
    <w:p w:rsidR="003A23C1" w:rsidRPr="009D6D36" w:rsidRDefault="003A23C1" w:rsidP="003A23C1">
      <w:pPr>
        <w:widowControl w:val="0"/>
        <w:autoSpaceDE w:val="0"/>
        <w:autoSpaceDN w:val="0"/>
        <w:jc w:val="both"/>
        <w:outlineLvl w:val="0"/>
        <w:rPr>
          <w:rFonts w:ascii="Tahoma" w:eastAsia="Arial" w:hAnsi="Tahoma" w:cs="Tahoma"/>
          <w:b/>
          <w:bCs/>
          <w:sz w:val="18"/>
          <w:szCs w:val="18"/>
        </w:rPr>
      </w:pPr>
      <w:r w:rsidRPr="009D6D36">
        <w:rPr>
          <w:rFonts w:ascii="Tahoma" w:eastAsia="Arial" w:hAnsi="Tahoma" w:cs="Tahoma"/>
          <w:b/>
          <w:bCs/>
          <w:sz w:val="18"/>
          <w:szCs w:val="18"/>
        </w:rPr>
        <w:t>FORMA DE EJECUCIÓN. –</w:t>
      </w:r>
    </w:p>
    <w:p w:rsidR="003A23C1" w:rsidRPr="009D6D36" w:rsidRDefault="003A23C1" w:rsidP="003A23C1">
      <w:pPr>
        <w:widowControl w:val="0"/>
        <w:autoSpaceDE w:val="0"/>
        <w:autoSpaceDN w:val="0"/>
        <w:jc w:val="both"/>
        <w:outlineLvl w:val="0"/>
        <w:rPr>
          <w:rFonts w:ascii="Tahoma" w:eastAsia="Arial" w:hAnsi="Tahoma" w:cs="Tahoma"/>
          <w:b/>
          <w:bCs/>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3A23C1" w:rsidRPr="009D6D36" w:rsidRDefault="003A23C1" w:rsidP="003A23C1">
      <w:pPr>
        <w:widowControl w:val="0"/>
        <w:tabs>
          <w:tab w:val="left" w:pos="8711"/>
        </w:tabs>
        <w:autoSpaceDE w:val="0"/>
        <w:autoSpaceDN w:val="0"/>
        <w:spacing w:before="120"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3A23C1" w:rsidRPr="009D6D36" w:rsidRDefault="003A23C1" w:rsidP="003A23C1">
      <w:pPr>
        <w:widowControl w:val="0"/>
        <w:tabs>
          <w:tab w:val="left" w:pos="8711"/>
        </w:tabs>
        <w:autoSpaceDE w:val="0"/>
        <w:autoSpaceDN w:val="0"/>
        <w:spacing w:before="120"/>
        <w:jc w:val="both"/>
        <w:rPr>
          <w:rFonts w:ascii="Tahoma" w:eastAsia="Arial" w:hAnsi="Tahoma" w:cs="Tahoma"/>
          <w:sz w:val="18"/>
          <w:szCs w:val="18"/>
        </w:rPr>
      </w:pPr>
      <w:r w:rsidRPr="009D6D36">
        <w:rPr>
          <w:rFonts w:ascii="Tahoma" w:eastAsia="Arial" w:hAnsi="Tahoma" w:cs="Tahoma"/>
          <w:sz w:val="18"/>
          <w:szCs w:val="18"/>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50</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VAC-IE-PTI-1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PTO</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bCs/>
                <w:sz w:val="18"/>
                <w:szCs w:val="18"/>
              </w:rPr>
              <w:t>PROVISIÓN E INSTALACIÓN DE PUESTA A TIERRA C/JABALINA</w:t>
            </w:r>
          </w:p>
        </w:tc>
      </w:tr>
    </w:tbl>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DESCRIPCIÓN.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3A23C1" w:rsidRPr="009D6D36" w:rsidRDefault="003A23C1" w:rsidP="003A23C1">
      <w:pPr>
        <w:widowControl w:val="0"/>
        <w:tabs>
          <w:tab w:val="left" w:pos="8711"/>
        </w:tabs>
        <w:autoSpaceDE w:val="0"/>
        <w:autoSpaceDN w:val="0"/>
        <w:jc w:val="both"/>
        <w:rPr>
          <w:rFonts w:ascii="Tahoma" w:eastAsia="Arial" w:hAnsi="Tahoma" w:cs="Tahoma"/>
          <w:b/>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MATERIALES, HERRAMIENTAS Y EQUIPO.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accesorios deben ser de primera calidad dentro el mercado local y que cumplan las exigencias técnicas del proyecto.</w:t>
      </w:r>
    </w:p>
    <w:p w:rsidR="003A23C1" w:rsidRPr="009D6D36" w:rsidRDefault="003A23C1" w:rsidP="003A23C1">
      <w:pPr>
        <w:widowControl w:val="0"/>
        <w:tabs>
          <w:tab w:val="left" w:pos="0"/>
        </w:tabs>
        <w:autoSpaceDE w:val="0"/>
        <w:autoSpaceDN w:val="0"/>
        <w:adjustRightInd w:val="0"/>
        <w:jc w:val="both"/>
        <w:rPr>
          <w:rFonts w:ascii="Tahoma" w:eastAsia="Arial" w:hAnsi="Tahoma" w:cs="Tahoma"/>
          <w:b/>
          <w:bCs/>
          <w:sz w:val="18"/>
          <w:szCs w:val="18"/>
        </w:rPr>
      </w:pPr>
    </w:p>
    <w:p w:rsidR="003A23C1" w:rsidRPr="009D6D36" w:rsidRDefault="003A23C1" w:rsidP="003A23C1">
      <w:pPr>
        <w:widowControl w:val="0"/>
        <w:tabs>
          <w:tab w:val="left" w:pos="8711"/>
        </w:tabs>
        <w:autoSpaceDE w:val="0"/>
        <w:autoSpaceDN w:val="0"/>
        <w:rPr>
          <w:rFonts w:ascii="Tahoma" w:eastAsia="Arial" w:hAnsi="Tahoma" w:cs="Tahoma"/>
          <w:b/>
          <w:sz w:val="18"/>
          <w:szCs w:val="18"/>
        </w:rPr>
      </w:pPr>
      <w:r w:rsidRPr="009D6D36">
        <w:rPr>
          <w:rFonts w:ascii="Tahoma" w:eastAsia="Arial" w:hAnsi="Tahoma" w:cs="Tahoma"/>
          <w:b/>
          <w:sz w:val="18"/>
          <w:szCs w:val="18"/>
        </w:rPr>
        <w:t>FORMA DE EJECUCIÓN. –</w:t>
      </w:r>
    </w:p>
    <w:p w:rsidR="003A23C1" w:rsidRPr="009D6D36" w:rsidRDefault="003A23C1" w:rsidP="003A23C1">
      <w:pPr>
        <w:widowControl w:val="0"/>
        <w:tabs>
          <w:tab w:val="left" w:pos="8711"/>
        </w:tabs>
        <w:autoSpaceDE w:val="0"/>
        <w:autoSpaceDN w:val="0"/>
        <w:rPr>
          <w:rFonts w:ascii="Tahoma" w:eastAsia="Arial" w:hAnsi="Tahoma" w:cs="Tahoma"/>
          <w:b/>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autoSpaceDE w:val="0"/>
        <w:autoSpaceDN w:val="0"/>
        <w:jc w:val="both"/>
        <w:rPr>
          <w:rFonts w:ascii="Tahoma" w:eastAsia="Arial" w:hAnsi="Tahoma" w:cs="Tahoma"/>
          <w:sz w:val="18"/>
          <w:szCs w:val="18"/>
        </w:rPr>
      </w:pPr>
      <w:r w:rsidRPr="009D6D36">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rsidR="003A23C1" w:rsidRPr="009D6D36" w:rsidRDefault="003A23C1" w:rsidP="003A23C1">
      <w:pPr>
        <w:widowControl w:val="0"/>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3A23C1" w:rsidRPr="009D6D36" w:rsidRDefault="003A23C1" w:rsidP="004768D5">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3A23C1" w:rsidRPr="009D6D36" w:rsidRDefault="003A23C1" w:rsidP="003A23C1">
      <w:pPr>
        <w:widowControl w:val="0"/>
        <w:autoSpaceDE w:val="0"/>
        <w:autoSpaceDN w:val="0"/>
        <w:spacing w:before="3"/>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323E4F" w:themeFill="text2" w:themeFillShade="BF"/>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51</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VAC-IE-TBD-1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GLB</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TABLERO DE DISTRIBUCIÓN (3 CIRCUITOS)</w:t>
            </w:r>
          </w:p>
        </w:tc>
      </w:tr>
    </w:tbl>
    <w:p w:rsidR="003A23C1" w:rsidRPr="009D6D36" w:rsidRDefault="003A23C1" w:rsidP="003A23C1">
      <w:pPr>
        <w:widowControl w:val="0"/>
        <w:autoSpaceDE w:val="0"/>
        <w:autoSpaceDN w:val="0"/>
        <w:spacing w:before="100"/>
        <w:ind w:left="-142"/>
        <w:outlineLvl w:val="0"/>
        <w:rPr>
          <w:rFonts w:ascii="Tahoma" w:eastAsia="Arial" w:hAnsi="Tahoma" w:cs="Tahoma"/>
          <w:b/>
          <w:bCs/>
          <w:sz w:val="18"/>
          <w:szCs w:val="18"/>
        </w:rPr>
      </w:pPr>
    </w:p>
    <w:p w:rsidR="003A23C1" w:rsidRPr="009D6D36" w:rsidRDefault="003A23C1" w:rsidP="003A23C1">
      <w:pPr>
        <w:widowControl w:val="0"/>
        <w:autoSpaceDE w:val="0"/>
        <w:autoSpaceDN w:val="0"/>
        <w:spacing w:before="100"/>
        <w:ind w:left="119"/>
        <w:outlineLvl w:val="0"/>
        <w:rPr>
          <w:rFonts w:ascii="Tahoma" w:eastAsia="Arial" w:hAnsi="Tahoma" w:cs="Tahoma"/>
          <w:b/>
          <w:bCs/>
          <w:sz w:val="18"/>
          <w:szCs w:val="18"/>
        </w:rPr>
      </w:pPr>
      <w:r w:rsidRPr="009D6D36">
        <w:rPr>
          <w:rFonts w:ascii="Tahoma" w:eastAsia="Arial" w:hAnsi="Tahoma" w:cs="Tahoma"/>
          <w:b/>
          <w:bCs/>
          <w:sz w:val="18"/>
          <w:szCs w:val="18"/>
        </w:rPr>
        <w:t>DESCRIPCIÓN. –</w:t>
      </w:r>
    </w:p>
    <w:p w:rsidR="003A23C1" w:rsidRPr="009D6D36" w:rsidRDefault="003A23C1" w:rsidP="003A23C1">
      <w:pPr>
        <w:widowControl w:val="0"/>
        <w:autoSpaceDE w:val="0"/>
        <w:autoSpaceDN w:val="0"/>
        <w:spacing w:before="10"/>
        <w:rPr>
          <w:rFonts w:ascii="Tahoma" w:eastAsia="Arial" w:hAnsi="Tahoma" w:cs="Tahoma"/>
          <w:b/>
          <w:sz w:val="18"/>
          <w:szCs w:val="18"/>
        </w:rPr>
      </w:pPr>
    </w:p>
    <w:p w:rsidR="003A23C1" w:rsidRPr="009D6D36" w:rsidRDefault="003A23C1" w:rsidP="003A23C1">
      <w:pPr>
        <w:widowControl w:val="0"/>
        <w:autoSpaceDE w:val="0"/>
        <w:autoSpaceDN w:val="0"/>
        <w:ind w:left="119" w:right="145"/>
        <w:rPr>
          <w:rFonts w:ascii="Tahoma" w:eastAsia="Arial" w:hAnsi="Tahoma" w:cs="Tahoma"/>
          <w:sz w:val="18"/>
          <w:szCs w:val="18"/>
        </w:rPr>
      </w:pPr>
      <w:r w:rsidRPr="009D6D36">
        <w:rPr>
          <w:rFonts w:ascii="Tahoma" w:eastAsia="Arial" w:hAnsi="Tahoma" w:cs="Tahoma"/>
          <w:sz w:val="18"/>
          <w:szCs w:val="18"/>
        </w:rPr>
        <w:t xml:space="preserve">Este ítem se refiere al tablero de distribución (3 circuitos) de energía eléctrica domiciliaria, más accesorios de acuerdo a los circuitos y detalles señalados en los planos respectivos, presentación de propuestas y/o </w:t>
      </w:r>
      <w:r w:rsidRPr="009D6D36">
        <w:rPr>
          <w:rFonts w:ascii="Tahoma" w:eastAsia="Arial" w:hAnsi="Tahoma" w:cs="Tahoma"/>
          <w:sz w:val="18"/>
          <w:szCs w:val="18"/>
        </w:rPr>
        <w:lastRenderedPageBreak/>
        <w:t>instrucciones de Inspector de proyecto.</w:t>
      </w:r>
    </w:p>
    <w:p w:rsidR="003A23C1" w:rsidRPr="009D6D36" w:rsidRDefault="003A23C1" w:rsidP="003A23C1">
      <w:pPr>
        <w:widowControl w:val="0"/>
        <w:autoSpaceDE w:val="0"/>
        <w:autoSpaceDN w:val="0"/>
        <w:spacing w:before="197"/>
        <w:ind w:left="119"/>
        <w:outlineLvl w:val="0"/>
        <w:rPr>
          <w:rFonts w:ascii="Tahoma" w:eastAsia="Arial" w:hAnsi="Tahoma" w:cs="Tahoma"/>
          <w:b/>
          <w:bCs/>
          <w:sz w:val="18"/>
          <w:szCs w:val="18"/>
        </w:rPr>
      </w:pPr>
      <w:r w:rsidRPr="009D6D36">
        <w:rPr>
          <w:rFonts w:ascii="Tahoma" w:eastAsia="Arial" w:hAnsi="Tahoma" w:cs="Tahoma"/>
          <w:b/>
          <w:bCs/>
          <w:sz w:val="18"/>
          <w:szCs w:val="18"/>
        </w:rPr>
        <w:t>MATERIALES, HERRAMIENTAS Y EQUIPO. –</w:t>
      </w:r>
    </w:p>
    <w:p w:rsidR="003A23C1" w:rsidRPr="009D6D36" w:rsidRDefault="003A23C1" w:rsidP="003A23C1">
      <w:pPr>
        <w:widowControl w:val="0"/>
        <w:autoSpaceDE w:val="0"/>
        <w:autoSpaceDN w:val="0"/>
        <w:spacing w:before="11"/>
        <w:rPr>
          <w:rFonts w:ascii="Tahoma" w:eastAsia="Arial" w:hAnsi="Tahoma" w:cs="Tahoma"/>
          <w:b/>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accesorios deben ser de primera calidad dentro el mercado local y que cumplan las exigencias técnicas del proyecto.</w:t>
      </w:r>
    </w:p>
    <w:p w:rsidR="003A23C1" w:rsidRPr="009D6D36" w:rsidRDefault="003A23C1" w:rsidP="003A23C1">
      <w:pPr>
        <w:widowControl w:val="0"/>
        <w:tabs>
          <w:tab w:val="left" w:pos="0"/>
        </w:tabs>
        <w:autoSpaceDE w:val="0"/>
        <w:autoSpaceDN w:val="0"/>
        <w:adjustRightInd w:val="0"/>
        <w:jc w:val="both"/>
        <w:rPr>
          <w:rFonts w:ascii="Tahoma" w:eastAsia="Arial" w:hAnsi="Tahoma" w:cs="Tahoma"/>
          <w:b/>
          <w:bCs/>
          <w:sz w:val="18"/>
          <w:szCs w:val="18"/>
        </w:rPr>
      </w:pPr>
    </w:p>
    <w:p w:rsidR="003A23C1" w:rsidRPr="009D6D36" w:rsidRDefault="003A23C1" w:rsidP="003A23C1">
      <w:pPr>
        <w:widowControl w:val="0"/>
        <w:autoSpaceDE w:val="0"/>
        <w:autoSpaceDN w:val="0"/>
        <w:ind w:left="390"/>
        <w:outlineLvl w:val="0"/>
        <w:rPr>
          <w:rFonts w:ascii="Tahoma" w:eastAsia="Arial" w:hAnsi="Tahoma" w:cs="Tahoma"/>
          <w:b/>
          <w:bCs/>
          <w:sz w:val="18"/>
          <w:szCs w:val="18"/>
        </w:rPr>
      </w:pPr>
      <w:r w:rsidRPr="009D6D36">
        <w:rPr>
          <w:rFonts w:ascii="Tahoma" w:eastAsia="Arial" w:hAnsi="Tahoma" w:cs="Tahoma"/>
          <w:b/>
          <w:bCs/>
          <w:sz w:val="18"/>
          <w:szCs w:val="18"/>
        </w:rPr>
        <w:t>FORMA DE EJECUCIÓN. –</w:t>
      </w:r>
    </w:p>
    <w:p w:rsidR="003A23C1" w:rsidRPr="009D6D36" w:rsidRDefault="003A23C1" w:rsidP="003A23C1">
      <w:pPr>
        <w:widowControl w:val="0"/>
        <w:tabs>
          <w:tab w:val="left" w:pos="8711"/>
        </w:tabs>
        <w:autoSpaceDE w:val="0"/>
        <w:autoSpaceDN w:val="0"/>
        <w:spacing w:before="240"/>
        <w:jc w:val="both"/>
        <w:rPr>
          <w:rFonts w:ascii="Tahoma" w:eastAsia="Arial" w:hAnsi="Tahoma" w:cs="Tahoma"/>
          <w:sz w:val="18"/>
          <w:szCs w:val="18"/>
        </w:rPr>
      </w:pPr>
      <w:r w:rsidRPr="009D6D36">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9D6D36" w:rsidRDefault="003A23C1" w:rsidP="003A23C1">
      <w:pPr>
        <w:widowControl w:val="0"/>
        <w:tabs>
          <w:tab w:val="left" w:pos="8711"/>
        </w:tabs>
        <w:autoSpaceDE w:val="0"/>
        <w:autoSpaceDN w:val="0"/>
        <w:spacing w:after="120"/>
        <w:jc w:val="both"/>
        <w:rPr>
          <w:rFonts w:ascii="Tahoma" w:eastAsia="Arial" w:hAnsi="Tahoma" w:cs="Tahoma"/>
          <w:b/>
          <w:sz w:val="18"/>
          <w:szCs w:val="18"/>
        </w:rPr>
      </w:pPr>
      <w:r w:rsidRPr="009D6D36">
        <w:rPr>
          <w:rFonts w:ascii="Tahoma" w:eastAsia="Arial" w:hAnsi="Tahoma" w:cs="Tahoma"/>
          <w:b/>
          <w:sz w:val="18"/>
          <w:szCs w:val="18"/>
        </w:rPr>
        <w:t>Criterios de Control, Aceptación y Rechazo</w:t>
      </w:r>
    </w:p>
    <w:p w:rsidR="003A23C1" w:rsidRPr="009D6D36" w:rsidRDefault="003A23C1" w:rsidP="003A23C1">
      <w:pPr>
        <w:widowControl w:val="0"/>
        <w:tabs>
          <w:tab w:val="left" w:pos="560"/>
        </w:tabs>
        <w:autoSpaceDE w:val="0"/>
        <w:autoSpaceDN w:val="0"/>
        <w:jc w:val="both"/>
        <w:rPr>
          <w:rFonts w:ascii="Tahoma" w:eastAsia="Arial" w:hAnsi="Tahoma" w:cs="Tahoma"/>
          <w:sz w:val="18"/>
          <w:szCs w:val="18"/>
        </w:rPr>
      </w:pPr>
      <w:r w:rsidRPr="009D6D36">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3A23C1" w:rsidRPr="009D6D36" w:rsidRDefault="003A23C1" w:rsidP="003A23C1">
      <w:pPr>
        <w:widowControl w:val="0"/>
        <w:tabs>
          <w:tab w:val="left" w:pos="8711"/>
        </w:tabs>
        <w:autoSpaceDE w:val="0"/>
        <w:autoSpaceDN w:val="0"/>
        <w:jc w:val="both"/>
        <w:rPr>
          <w:rFonts w:ascii="Tahoma" w:eastAsia="Arial" w:hAnsi="Tahoma" w:cs="Tahoma"/>
          <w:sz w:val="18"/>
          <w:szCs w:val="18"/>
        </w:rPr>
      </w:pPr>
    </w:p>
    <w:p w:rsidR="003A23C1" w:rsidRPr="004768D5" w:rsidRDefault="003A23C1" w:rsidP="004768D5">
      <w:pPr>
        <w:widowControl w:val="0"/>
        <w:tabs>
          <w:tab w:val="left" w:pos="8711"/>
        </w:tabs>
        <w:autoSpaceDE w:val="0"/>
        <w:autoSpaceDN w:val="0"/>
        <w:jc w:val="both"/>
        <w:rPr>
          <w:rFonts w:ascii="Tahoma" w:eastAsia="Arial" w:hAnsi="Tahoma" w:cs="Tahoma"/>
          <w:sz w:val="18"/>
          <w:szCs w:val="18"/>
        </w:rPr>
      </w:pPr>
      <w:r w:rsidRPr="009D6D36">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3A23C1" w:rsidRPr="009D6D36" w:rsidRDefault="003A23C1" w:rsidP="003A23C1">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A23C1" w:rsidRPr="009D6D36" w:rsidTr="003A23C1">
        <w:tc>
          <w:tcPr>
            <w:tcW w:w="584"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N°</w:t>
            </w:r>
          </w:p>
        </w:tc>
        <w:tc>
          <w:tcPr>
            <w:tcW w:w="238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CODIGO</w:t>
            </w:r>
          </w:p>
        </w:tc>
        <w:tc>
          <w:tcPr>
            <w:tcW w:w="1145"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UNIDAD</w:t>
            </w:r>
          </w:p>
        </w:tc>
        <w:tc>
          <w:tcPr>
            <w:tcW w:w="5520" w:type="dxa"/>
            <w:shd w:val="clear" w:color="auto" w:fill="1F3864" w:themeFill="accent5" w:themeFillShade="80"/>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ITEM</w:t>
            </w:r>
          </w:p>
        </w:tc>
      </w:tr>
      <w:tr w:rsidR="003A23C1" w:rsidRPr="009D6D36" w:rsidTr="003A23C1">
        <w:tc>
          <w:tcPr>
            <w:tcW w:w="584"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52</w:t>
            </w:r>
          </w:p>
        </w:tc>
        <w:tc>
          <w:tcPr>
            <w:tcW w:w="238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VAC-OF-LIM-1</w:t>
            </w:r>
          </w:p>
        </w:tc>
        <w:tc>
          <w:tcPr>
            <w:tcW w:w="1145"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sz w:val="18"/>
                <w:szCs w:val="18"/>
              </w:rPr>
              <w:t>GLB</w:t>
            </w:r>
          </w:p>
        </w:tc>
        <w:tc>
          <w:tcPr>
            <w:tcW w:w="5520" w:type="dxa"/>
            <w:shd w:val="clear" w:color="auto" w:fill="BDD6EE" w:themeFill="accent1" w:themeFillTint="66"/>
          </w:tcPr>
          <w:p w:rsidR="003A23C1" w:rsidRPr="009D6D36" w:rsidRDefault="003A23C1" w:rsidP="003A23C1">
            <w:pPr>
              <w:widowControl w:val="0"/>
              <w:autoSpaceDE w:val="0"/>
              <w:autoSpaceDN w:val="0"/>
              <w:jc w:val="center"/>
              <w:rPr>
                <w:rFonts w:ascii="Tahoma" w:eastAsia="Arial" w:hAnsi="Tahoma" w:cs="Tahoma"/>
                <w:b/>
                <w:sz w:val="18"/>
                <w:szCs w:val="18"/>
              </w:rPr>
            </w:pPr>
            <w:r w:rsidRPr="009D6D36">
              <w:rPr>
                <w:rFonts w:ascii="Tahoma" w:eastAsia="Arial" w:hAnsi="Tahoma" w:cs="Tahoma"/>
                <w:b/>
                <w:color w:val="000000" w:themeColor="text1"/>
                <w:sz w:val="18"/>
                <w:szCs w:val="18"/>
                <w:lang w:eastAsia="es-ES"/>
              </w:rPr>
              <w:t>LIMPIEZA GENERAL</w:t>
            </w:r>
          </w:p>
        </w:tc>
      </w:tr>
    </w:tbl>
    <w:p w:rsidR="003A23C1" w:rsidRPr="009D6D36" w:rsidRDefault="003A23C1" w:rsidP="003A23C1">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3A23C1" w:rsidRPr="009D6D36" w:rsidRDefault="003A23C1" w:rsidP="003A23C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9D6D36">
        <w:rPr>
          <w:rFonts w:ascii="Tahoma" w:eastAsia="Arial" w:hAnsi="Tahoma" w:cs="Tahoma"/>
          <w:b/>
          <w:color w:val="000000" w:themeColor="text1"/>
          <w:sz w:val="18"/>
          <w:szCs w:val="18"/>
          <w:lang w:eastAsia="es-ES"/>
        </w:rPr>
        <w:t>DESCRIPCIÓN. -</w:t>
      </w:r>
    </w:p>
    <w:p w:rsidR="003A23C1" w:rsidRPr="009D6D36" w:rsidRDefault="003A23C1" w:rsidP="003A23C1">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3A23C1" w:rsidRPr="009D6D36" w:rsidRDefault="003A23C1" w:rsidP="003A23C1">
      <w:pPr>
        <w:widowControl w:val="0"/>
        <w:tabs>
          <w:tab w:val="left" w:pos="560"/>
        </w:tabs>
        <w:autoSpaceDE w:val="0"/>
        <w:autoSpaceDN w:val="0"/>
        <w:jc w:val="both"/>
        <w:rPr>
          <w:rFonts w:ascii="Tahoma" w:eastAsia="Arial" w:hAnsi="Tahoma" w:cs="Tahoma"/>
          <w:color w:val="000000" w:themeColor="text1"/>
          <w:sz w:val="18"/>
          <w:szCs w:val="18"/>
          <w:lang w:eastAsia="es-ES"/>
        </w:rPr>
      </w:pPr>
      <w:r w:rsidRPr="009D6D36">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w:t>
      </w:r>
      <w:r w:rsidRPr="009D6D36">
        <w:rPr>
          <w:rFonts w:ascii="Tahoma" w:eastAsia="Arial" w:hAnsi="Tahoma" w:cs="Tahoma"/>
          <w:color w:val="000000" w:themeColor="text1"/>
          <w:sz w:val="18"/>
          <w:szCs w:val="18"/>
          <w:lang w:eastAsia="es-ES"/>
        </w:rPr>
        <w:lastRenderedPageBreak/>
        <w:t xml:space="preserve">generados en la obra. </w:t>
      </w:r>
    </w:p>
    <w:p w:rsidR="003A23C1" w:rsidRPr="009D6D36" w:rsidRDefault="003A23C1" w:rsidP="003A23C1">
      <w:pPr>
        <w:widowControl w:val="0"/>
        <w:tabs>
          <w:tab w:val="left" w:pos="560"/>
        </w:tabs>
        <w:autoSpaceDE w:val="0"/>
        <w:autoSpaceDN w:val="0"/>
        <w:jc w:val="both"/>
        <w:rPr>
          <w:rFonts w:ascii="Tahoma" w:eastAsia="Arial" w:hAnsi="Tahoma" w:cs="Tahoma"/>
          <w:color w:val="000000" w:themeColor="text1"/>
          <w:sz w:val="18"/>
          <w:szCs w:val="18"/>
          <w:lang w:eastAsia="es-ES"/>
        </w:rPr>
      </w:pPr>
    </w:p>
    <w:p w:rsidR="003A23C1" w:rsidRPr="009D6D36" w:rsidRDefault="003A23C1" w:rsidP="003A23C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9D6D36">
        <w:rPr>
          <w:rFonts w:ascii="Tahoma" w:eastAsia="Arial" w:hAnsi="Tahoma" w:cs="Tahoma"/>
          <w:b/>
          <w:color w:val="000000" w:themeColor="text1"/>
          <w:sz w:val="18"/>
          <w:szCs w:val="18"/>
          <w:lang w:eastAsia="es-ES"/>
        </w:rPr>
        <w:t>MATERIALES, HERRAMIENTAS Y EQUIPO. -</w:t>
      </w:r>
    </w:p>
    <w:p w:rsidR="003A23C1" w:rsidRPr="009D6D36" w:rsidRDefault="003A23C1" w:rsidP="003A23C1">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3A23C1" w:rsidRPr="009D6D36" w:rsidRDefault="003A23C1" w:rsidP="003A23C1">
      <w:pPr>
        <w:widowControl w:val="0"/>
        <w:tabs>
          <w:tab w:val="left" w:pos="560"/>
        </w:tabs>
        <w:autoSpaceDE w:val="0"/>
        <w:autoSpaceDN w:val="0"/>
        <w:jc w:val="both"/>
        <w:rPr>
          <w:rFonts w:ascii="Tahoma" w:eastAsia="Arial" w:hAnsi="Tahoma" w:cs="Tahoma"/>
          <w:color w:val="000000" w:themeColor="text1"/>
          <w:sz w:val="18"/>
          <w:szCs w:val="18"/>
          <w:lang w:eastAsia="es-ES"/>
        </w:rPr>
      </w:pPr>
      <w:r w:rsidRPr="009D6D36">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3A23C1" w:rsidRPr="009D6D36" w:rsidRDefault="003A23C1" w:rsidP="003A23C1">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3A23C1" w:rsidRPr="009D6D36" w:rsidRDefault="003A23C1" w:rsidP="003A23C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9D6D36">
        <w:rPr>
          <w:rFonts w:ascii="Tahoma" w:eastAsia="Arial" w:hAnsi="Tahoma" w:cs="Tahoma"/>
          <w:b/>
          <w:color w:val="000000" w:themeColor="text1"/>
          <w:sz w:val="18"/>
          <w:szCs w:val="18"/>
          <w:lang w:eastAsia="es-ES"/>
        </w:rPr>
        <w:t>FORMA DE EJECUCIÓN. -</w:t>
      </w:r>
    </w:p>
    <w:p w:rsidR="003A23C1" w:rsidRPr="009D6D36" w:rsidRDefault="003A23C1" w:rsidP="003A23C1">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3A23C1" w:rsidRPr="009D6D36" w:rsidRDefault="003A23C1" w:rsidP="003A23C1">
      <w:pPr>
        <w:widowControl w:val="0"/>
        <w:tabs>
          <w:tab w:val="left" w:pos="560"/>
        </w:tabs>
        <w:autoSpaceDE w:val="0"/>
        <w:autoSpaceDN w:val="0"/>
        <w:jc w:val="both"/>
        <w:rPr>
          <w:rFonts w:ascii="Tahoma" w:eastAsia="Arial" w:hAnsi="Tahoma" w:cs="Tahoma"/>
          <w:color w:val="000000" w:themeColor="text1"/>
          <w:sz w:val="18"/>
          <w:szCs w:val="18"/>
          <w:lang w:eastAsia="es-ES"/>
        </w:rPr>
      </w:pPr>
      <w:r w:rsidRPr="009D6D36">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D6D36">
        <w:rPr>
          <w:rFonts w:ascii="Tahoma" w:eastAsia="Arial" w:hAnsi="Tahoma" w:cs="Tahoma"/>
          <w:color w:val="000000" w:themeColor="text1"/>
          <w:sz w:val="18"/>
          <w:szCs w:val="18"/>
          <w:lang w:eastAsia="es-ES"/>
        </w:rPr>
        <w:t>todos los trabajos necesarios para mantener la obra libre de desechos para aprobación y aceptación</w:t>
      </w:r>
      <w:r w:rsidRPr="009D6D36">
        <w:rPr>
          <w:rFonts w:ascii="Tahoma" w:eastAsia="Arial" w:hAnsi="Tahoma" w:cs="Tahoma"/>
          <w:color w:val="000000" w:themeColor="text1"/>
          <w:sz w:val="18"/>
          <w:szCs w:val="18"/>
          <w:lang w:val="es-MX" w:eastAsia="es-ES"/>
        </w:rPr>
        <w:t xml:space="preserve"> </w:t>
      </w:r>
      <w:r w:rsidRPr="009D6D36">
        <w:rPr>
          <w:rFonts w:ascii="Tahoma" w:eastAsia="Arial" w:hAnsi="Tahoma" w:cs="Tahoma"/>
          <w:color w:val="000000" w:themeColor="text1"/>
          <w:sz w:val="18"/>
          <w:szCs w:val="18"/>
          <w:lang w:eastAsia="es-ES"/>
        </w:rPr>
        <w:t xml:space="preserve">del Inspector de proyecto. </w:t>
      </w:r>
    </w:p>
    <w:p w:rsidR="003A23C1" w:rsidRPr="009D6D36" w:rsidRDefault="003A23C1" w:rsidP="003A23C1">
      <w:pPr>
        <w:widowControl w:val="0"/>
        <w:tabs>
          <w:tab w:val="left" w:pos="560"/>
        </w:tabs>
        <w:autoSpaceDE w:val="0"/>
        <w:autoSpaceDN w:val="0"/>
        <w:jc w:val="both"/>
        <w:rPr>
          <w:rFonts w:ascii="Tahoma" w:eastAsia="Arial" w:hAnsi="Tahoma" w:cs="Tahoma"/>
          <w:color w:val="000000" w:themeColor="text1"/>
          <w:sz w:val="18"/>
          <w:szCs w:val="18"/>
          <w:lang w:eastAsia="es-ES"/>
        </w:rPr>
      </w:pPr>
    </w:p>
    <w:p w:rsidR="003A23C1" w:rsidRPr="009D6D36" w:rsidRDefault="003A23C1" w:rsidP="003A23C1">
      <w:pPr>
        <w:widowControl w:val="0"/>
        <w:tabs>
          <w:tab w:val="left" w:pos="560"/>
        </w:tabs>
        <w:autoSpaceDE w:val="0"/>
        <w:autoSpaceDN w:val="0"/>
        <w:jc w:val="both"/>
        <w:rPr>
          <w:rFonts w:ascii="Tahoma" w:eastAsia="Arial" w:hAnsi="Tahoma" w:cs="Tahoma"/>
          <w:color w:val="000000" w:themeColor="text1"/>
          <w:sz w:val="18"/>
          <w:szCs w:val="18"/>
          <w:lang w:eastAsia="es-ES"/>
        </w:rPr>
      </w:pPr>
      <w:r w:rsidRPr="009D6D36">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9D6D36">
        <w:rPr>
          <w:rFonts w:ascii="Tahoma" w:eastAsia="Arial" w:hAnsi="Tahoma" w:cs="Tahoma"/>
          <w:color w:val="000000" w:themeColor="text1"/>
          <w:sz w:val="18"/>
          <w:szCs w:val="18"/>
          <w:lang w:val="es-MX" w:eastAsia="es-ES"/>
        </w:rPr>
        <w:t xml:space="preserve"> </w:t>
      </w:r>
      <w:r w:rsidRPr="009D6D36">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rsidR="003A23C1" w:rsidRPr="009D6D36" w:rsidRDefault="003A23C1" w:rsidP="003A23C1">
      <w:pPr>
        <w:widowControl w:val="0"/>
        <w:tabs>
          <w:tab w:val="left" w:pos="560"/>
        </w:tabs>
        <w:autoSpaceDE w:val="0"/>
        <w:autoSpaceDN w:val="0"/>
        <w:jc w:val="both"/>
        <w:rPr>
          <w:rFonts w:ascii="Tahoma" w:eastAsia="Arial" w:hAnsi="Tahoma" w:cs="Tahoma"/>
          <w:color w:val="000000" w:themeColor="text1"/>
          <w:sz w:val="18"/>
          <w:szCs w:val="18"/>
          <w:lang w:eastAsia="es-ES"/>
        </w:rPr>
      </w:pPr>
    </w:p>
    <w:p w:rsidR="003A23C1" w:rsidRPr="009D6D36" w:rsidRDefault="003A23C1" w:rsidP="003A23C1">
      <w:pPr>
        <w:spacing w:line="300" w:lineRule="auto"/>
        <w:jc w:val="both"/>
        <w:rPr>
          <w:rFonts w:ascii="Arial" w:hAnsi="Arial" w:cs="Arial"/>
          <w:b/>
          <w:i/>
          <w:u w:val="single"/>
        </w:rPr>
      </w:pPr>
    </w:p>
    <w:p w:rsidR="003A23C1" w:rsidRPr="009D6D36" w:rsidRDefault="003A23C1" w:rsidP="003A23C1">
      <w:pPr>
        <w:spacing w:line="300" w:lineRule="auto"/>
        <w:jc w:val="both"/>
        <w:rPr>
          <w:rFonts w:ascii="Arial" w:hAnsi="Arial" w:cs="Arial"/>
          <w:b/>
          <w:bCs/>
          <w:i/>
          <w:u w:val="single"/>
          <w:lang w:val="es-ES_tradnl"/>
        </w:rPr>
      </w:pPr>
      <w:r w:rsidRPr="009D6D36">
        <w:rPr>
          <w:rFonts w:ascii="Arial" w:hAnsi="Arial" w:cs="Arial"/>
          <w:b/>
          <w:i/>
          <w:u w:val="single"/>
        </w:rPr>
        <w:t xml:space="preserve">Nota para todos los insumos indicados: </w:t>
      </w:r>
      <w:r w:rsidRPr="009D6D36">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8F18C4" w:rsidRDefault="008F18C4"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3A23C1" w:rsidRDefault="003A23C1" w:rsidP="001D0769">
      <w:pPr>
        <w:jc w:val="center"/>
        <w:rPr>
          <w:rFonts w:ascii="Verdana" w:hAnsi="Verdana" w:cs="Arial"/>
          <w:b/>
          <w:sz w:val="18"/>
          <w:szCs w:val="16"/>
          <w:lang w:val="es-ES_tradnl"/>
        </w:rPr>
      </w:pPr>
    </w:p>
    <w:p w:rsidR="008F18C4" w:rsidRDefault="008F18C4" w:rsidP="001D0769">
      <w:pPr>
        <w:jc w:val="center"/>
        <w:rPr>
          <w:rFonts w:ascii="Verdana" w:hAnsi="Verdana" w:cs="Arial"/>
          <w:b/>
          <w:sz w:val="18"/>
          <w:szCs w:val="16"/>
          <w:lang w:val="es-ES_tradnl"/>
        </w:rPr>
      </w:pPr>
    </w:p>
    <w:p w:rsidR="008F18C4" w:rsidRDefault="008F18C4" w:rsidP="001D0769">
      <w:pPr>
        <w:jc w:val="center"/>
        <w:rPr>
          <w:rFonts w:ascii="Verdana" w:hAnsi="Verdana" w:cs="Arial"/>
          <w:b/>
          <w:sz w:val="18"/>
          <w:szCs w:val="16"/>
          <w:lang w:val="es-ES_tradnl"/>
        </w:rPr>
      </w:pPr>
    </w:p>
    <w:p w:rsidR="008F18C4" w:rsidRDefault="008F18C4"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4768D5" w:rsidRDefault="004768D5" w:rsidP="001D0769">
      <w:pPr>
        <w:jc w:val="center"/>
        <w:rPr>
          <w:rFonts w:ascii="Verdana" w:hAnsi="Verdana" w:cs="Arial"/>
          <w:b/>
          <w:sz w:val="18"/>
          <w:szCs w:val="16"/>
          <w:lang w:val="es-ES_tradnl"/>
        </w:rPr>
      </w:pPr>
    </w:p>
    <w:p w:rsidR="008F18C4" w:rsidRDefault="008F18C4" w:rsidP="001D0769">
      <w:pPr>
        <w:jc w:val="center"/>
        <w:rPr>
          <w:rFonts w:ascii="Verdana" w:hAnsi="Verdana" w:cs="Arial"/>
          <w:b/>
          <w:sz w:val="18"/>
          <w:szCs w:val="16"/>
          <w:lang w:val="es-ES_tradnl"/>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4768D5" w:rsidRDefault="004768D5" w:rsidP="00930D28">
      <w:pPr>
        <w:jc w:val="both"/>
        <w:rPr>
          <w:rFonts w:ascii="Verdana" w:hAnsi="Verdana" w:cs="Arial"/>
          <w:sz w:val="18"/>
          <w:szCs w:val="18"/>
        </w:rPr>
      </w:pPr>
    </w:p>
    <w:p w:rsidR="004768D5" w:rsidRDefault="004768D5" w:rsidP="00930D28">
      <w:pPr>
        <w:jc w:val="both"/>
        <w:rPr>
          <w:rFonts w:ascii="Verdana" w:hAnsi="Verdana" w:cs="Arial"/>
          <w:sz w:val="18"/>
          <w:szCs w:val="18"/>
        </w:rPr>
      </w:pPr>
    </w:p>
    <w:p w:rsidR="00B66766" w:rsidRDefault="00B66766"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2" w:name="_Hlk146219645"/>
      <w:r w:rsidRPr="00843294">
        <w:rPr>
          <w:rFonts w:ascii="Verdana" w:hAnsi="Verdana" w:cs="Arial"/>
          <w:sz w:val="18"/>
          <w:szCs w:val="18"/>
          <w:lang w:val="es-BO"/>
        </w:rPr>
        <w:t>vigente hasta la suscripción del contrato.</w:t>
      </w:r>
      <w:bookmarkEnd w:id="202"/>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BA4FFB" w:rsidRPr="00317ABB" w:rsidRDefault="00BA4FFB" w:rsidP="004768D5">
      <w:pPr>
        <w:rPr>
          <w:rFonts w:ascii="Tahoma" w:hAnsi="Tahoma" w:cs="Tahoma"/>
          <w:b/>
        </w:rPr>
      </w:pPr>
    </w:p>
    <w:p w:rsidR="008F18C4" w:rsidRPr="001B11BA" w:rsidRDefault="008F18C4" w:rsidP="008F18C4">
      <w:pPr>
        <w:widowControl w:val="0"/>
        <w:autoSpaceDE w:val="0"/>
        <w:autoSpaceDN w:val="0"/>
        <w:jc w:val="center"/>
        <w:rPr>
          <w:rFonts w:ascii="Tahoma" w:eastAsia="Arial" w:hAnsi="Tahoma" w:cs="Tahoma"/>
          <w:b/>
        </w:rPr>
      </w:pPr>
      <w:r w:rsidRPr="001B11BA">
        <w:rPr>
          <w:rFonts w:ascii="Tahoma" w:eastAsia="Arial" w:hAnsi="Tahoma" w:cs="Tahoma"/>
          <w:b/>
        </w:rPr>
        <w:lastRenderedPageBreak/>
        <w:t>FORMULARIO C-2</w:t>
      </w:r>
    </w:p>
    <w:p w:rsidR="008F18C4" w:rsidRPr="001B11BA" w:rsidRDefault="008F18C4" w:rsidP="008F18C4">
      <w:pPr>
        <w:widowControl w:val="0"/>
        <w:autoSpaceDE w:val="0"/>
        <w:autoSpaceDN w:val="0"/>
        <w:jc w:val="center"/>
        <w:rPr>
          <w:rFonts w:ascii="Tahoma" w:eastAsia="Arial" w:hAnsi="Tahoma" w:cs="Tahoma"/>
          <w:b/>
        </w:rPr>
      </w:pPr>
      <w:r w:rsidRPr="001B11BA">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768D5" w:rsidRPr="009D6D36" w:rsidTr="0016563D">
        <w:trPr>
          <w:trHeight w:val="20"/>
          <w:tblHeader/>
          <w:jc w:val="center"/>
        </w:trPr>
        <w:tc>
          <w:tcPr>
            <w:tcW w:w="0" w:type="auto"/>
            <w:gridSpan w:val="3"/>
            <w:shd w:val="clear" w:color="auto" w:fill="BDD6EE"/>
            <w:vAlign w:val="center"/>
          </w:tcPr>
          <w:p w:rsidR="004768D5" w:rsidRPr="009D6D36" w:rsidRDefault="004768D5" w:rsidP="0016563D">
            <w:pPr>
              <w:jc w:val="center"/>
              <w:rPr>
                <w:rFonts w:ascii="Tahoma" w:hAnsi="Tahoma" w:cs="Tahoma"/>
                <w:b/>
                <w:sz w:val="16"/>
                <w:szCs w:val="16"/>
              </w:rPr>
            </w:pPr>
            <w:r w:rsidRPr="009D6D36">
              <w:rPr>
                <w:rFonts w:ascii="Tahoma" w:hAnsi="Tahoma" w:cs="Tahoma"/>
                <w:b/>
                <w:sz w:val="16"/>
                <w:szCs w:val="16"/>
              </w:rPr>
              <w:t>Para ser llenado por la Entidad convocante</w:t>
            </w:r>
          </w:p>
        </w:tc>
        <w:tc>
          <w:tcPr>
            <w:tcW w:w="0" w:type="auto"/>
            <w:shd w:val="clear" w:color="auto" w:fill="BDD6EE"/>
            <w:vAlign w:val="center"/>
          </w:tcPr>
          <w:p w:rsidR="004768D5" w:rsidRPr="009D6D36" w:rsidRDefault="004768D5" w:rsidP="0016563D">
            <w:pPr>
              <w:jc w:val="center"/>
              <w:rPr>
                <w:rFonts w:ascii="Tahoma" w:hAnsi="Tahoma" w:cs="Tahoma"/>
                <w:b/>
                <w:sz w:val="16"/>
                <w:szCs w:val="16"/>
              </w:rPr>
            </w:pPr>
            <w:r w:rsidRPr="009D6D36">
              <w:rPr>
                <w:rFonts w:ascii="Tahoma" w:hAnsi="Tahoma" w:cs="Tahoma"/>
                <w:b/>
                <w:sz w:val="16"/>
                <w:szCs w:val="16"/>
              </w:rPr>
              <w:t>Para ser llenado por el proponente al momento de elaborar su propuesta</w:t>
            </w:r>
          </w:p>
        </w:tc>
      </w:tr>
      <w:tr w:rsidR="004768D5" w:rsidRPr="009D6D36" w:rsidTr="0016563D">
        <w:trPr>
          <w:trHeight w:val="20"/>
          <w:jc w:val="center"/>
        </w:trPr>
        <w:tc>
          <w:tcPr>
            <w:tcW w:w="0" w:type="auto"/>
            <w:shd w:val="clear" w:color="auto" w:fill="BFBFBF"/>
            <w:vAlign w:val="center"/>
          </w:tcPr>
          <w:p w:rsidR="004768D5" w:rsidRPr="009D6D36" w:rsidRDefault="004768D5" w:rsidP="0016563D">
            <w:pPr>
              <w:jc w:val="center"/>
              <w:rPr>
                <w:rFonts w:ascii="Tahoma" w:hAnsi="Tahoma" w:cs="Tahoma"/>
                <w:b/>
                <w:sz w:val="16"/>
                <w:szCs w:val="16"/>
              </w:rPr>
            </w:pPr>
            <w:r w:rsidRPr="009D6D36">
              <w:rPr>
                <w:rFonts w:ascii="Tahoma" w:hAnsi="Tahoma" w:cs="Tahoma"/>
                <w:b/>
                <w:sz w:val="16"/>
                <w:szCs w:val="16"/>
              </w:rPr>
              <w:t>#</w:t>
            </w:r>
          </w:p>
        </w:tc>
        <w:tc>
          <w:tcPr>
            <w:tcW w:w="0" w:type="auto"/>
            <w:shd w:val="clear" w:color="auto" w:fill="BFBFBF"/>
            <w:vAlign w:val="center"/>
          </w:tcPr>
          <w:p w:rsidR="004768D5" w:rsidRPr="009D6D36" w:rsidRDefault="004768D5" w:rsidP="0016563D">
            <w:pPr>
              <w:jc w:val="center"/>
              <w:rPr>
                <w:rFonts w:ascii="Tahoma" w:hAnsi="Tahoma" w:cs="Tahoma"/>
                <w:b/>
                <w:sz w:val="16"/>
                <w:szCs w:val="16"/>
              </w:rPr>
            </w:pPr>
            <w:r w:rsidRPr="009D6D36">
              <w:rPr>
                <w:rFonts w:ascii="Tahoma" w:hAnsi="Tahoma" w:cs="Tahoma"/>
                <w:b/>
                <w:sz w:val="16"/>
                <w:szCs w:val="16"/>
              </w:rPr>
              <w:t>Condiciones Adicionales Solicitadas (*)</w:t>
            </w:r>
          </w:p>
        </w:tc>
        <w:tc>
          <w:tcPr>
            <w:tcW w:w="0" w:type="auto"/>
            <w:shd w:val="clear" w:color="auto" w:fill="BFBFBF"/>
            <w:vAlign w:val="center"/>
          </w:tcPr>
          <w:p w:rsidR="004768D5" w:rsidRPr="009D6D36" w:rsidRDefault="004768D5" w:rsidP="0016563D">
            <w:pPr>
              <w:jc w:val="center"/>
              <w:rPr>
                <w:rFonts w:ascii="Tahoma" w:hAnsi="Tahoma" w:cs="Tahoma"/>
                <w:b/>
                <w:i/>
                <w:sz w:val="16"/>
                <w:szCs w:val="16"/>
              </w:rPr>
            </w:pPr>
            <w:r w:rsidRPr="009D6D36">
              <w:rPr>
                <w:rFonts w:ascii="Tahoma" w:hAnsi="Tahoma" w:cs="Tahoma"/>
                <w:b/>
                <w:sz w:val="16"/>
                <w:szCs w:val="16"/>
              </w:rPr>
              <w:t>Puntaje asignado (**)</w:t>
            </w:r>
          </w:p>
        </w:tc>
        <w:tc>
          <w:tcPr>
            <w:tcW w:w="0" w:type="auto"/>
            <w:shd w:val="clear" w:color="auto" w:fill="BFBFBF"/>
            <w:vAlign w:val="center"/>
          </w:tcPr>
          <w:p w:rsidR="004768D5" w:rsidRPr="009D6D36" w:rsidRDefault="004768D5" w:rsidP="0016563D">
            <w:pPr>
              <w:jc w:val="center"/>
              <w:rPr>
                <w:rFonts w:ascii="Tahoma" w:hAnsi="Tahoma" w:cs="Tahoma"/>
                <w:b/>
                <w:sz w:val="16"/>
                <w:szCs w:val="16"/>
              </w:rPr>
            </w:pPr>
            <w:r w:rsidRPr="009D6D36">
              <w:rPr>
                <w:rFonts w:ascii="Tahoma" w:hAnsi="Tahoma" w:cs="Tahoma"/>
                <w:b/>
                <w:sz w:val="16"/>
                <w:szCs w:val="16"/>
              </w:rPr>
              <w:t>Condiciones Adicionales Propuestas (***)</w:t>
            </w:r>
          </w:p>
        </w:tc>
      </w:tr>
      <w:tr w:rsidR="004768D5" w:rsidRPr="009D6D36" w:rsidTr="0016563D">
        <w:trPr>
          <w:trHeight w:val="20"/>
          <w:jc w:val="center"/>
        </w:trPr>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1</w:t>
            </w:r>
          </w:p>
        </w:tc>
        <w:tc>
          <w:tcPr>
            <w:tcW w:w="0" w:type="auto"/>
            <w:shd w:val="clear" w:color="auto" w:fill="auto"/>
            <w:vAlign w:val="center"/>
          </w:tcPr>
          <w:p w:rsidR="004768D5" w:rsidRPr="009D6D36" w:rsidRDefault="004768D5" w:rsidP="0016563D">
            <w:pPr>
              <w:jc w:val="both"/>
              <w:rPr>
                <w:rFonts w:ascii="Tahoma" w:hAnsi="Tahoma" w:cs="Tahoma"/>
                <w:b/>
                <w:sz w:val="16"/>
                <w:szCs w:val="16"/>
                <w:lang w:eastAsia="es-BO"/>
              </w:rPr>
            </w:pPr>
            <w:r w:rsidRPr="009D6D36">
              <w:rPr>
                <w:rFonts w:ascii="Tahoma" w:hAnsi="Tahoma" w:cs="Tahoma"/>
                <w:b/>
                <w:sz w:val="16"/>
                <w:szCs w:val="16"/>
                <w:lang w:eastAsia="es-BO"/>
              </w:rPr>
              <w:t>EXPERIENCIA ESPECÍFICA DE LA ENTIDAD EJECUTORA.</w:t>
            </w:r>
          </w:p>
          <w:p w:rsidR="004768D5" w:rsidRPr="009D6D36" w:rsidRDefault="004768D5" w:rsidP="0016563D">
            <w:pPr>
              <w:jc w:val="both"/>
              <w:rPr>
                <w:rFonts w:ascii="Tahoma" w:hAnsi="Tahoma" w:cs="Tahoma"/>
                <w:sz w:val="16"/>
                <w:szCs w:val="16"/>
                <w:lang w:eastAsia="es-BO"/>
              </w:rPr>
            </w:pPr>
            <w:r w:rsidRPr="009D6D3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D6D3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10</w:t>
            </w:r>
          </w:p>
        </w:tc>
        <w:tc>
          <w:tcPr>
            <w:tcW w:w="0" w:type="auto"/>
            <w:shd w:val="clear" w:color="auto" w:fill="auto"/>
            <w:vAlign w:val="center"/>
          </w:tcPr>
          <w:p w:rsidR="004768D5" w:rsidRPr="009D6D36" w:rsidRDefault="004768D5" w:rsidP="0016563D">
            <w:pPr>
              <w:jc w:val="center"/>
              <w:rPr>
                <w:rFonts w:ascii="Tahoma" w:hAnsi="Tahoma" w:cs="Tahoma"/>
                <w:color w:val="FF0000"/>
                <w:sz w:val="16"/>
                <w:szCs w:val="16"/>
              </w:rPr>
            </w:pPr>
            <w:r w:rsidRPr="009D6D36">
              <w:rPr>
                <w:rFonts w:ascii="Tahoma" w:hAnsi="Tahoma" w:cs="Tahoma"/>
                <w:b/>
                <w:bCs/>
                <w:i/>
                <w:iCs/>
                <w:color w:val="00B050"/>
                <w:sz w:val="16"/>
                <w:szCs w:val="16"/>
              </w:rPr>
              <w:t>Ponderable de acuerdo a lo propuesto en el formulario A-3</w:t>
            </w:r>
          </w:p>
        </w:tc>
      </w:tr>
      <w:tr w:rsidR="004768D5" w:rsidRPr="009D6D36" w:rsidTr="0016563D">
        <w:trPr>
          <w:trHeight w:val="20"/>
          <w:jc w:val="center"/>
        </w:trPr>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2</w:t>
            </w:r>
          </w:p>
        </w:tc>
        <w:tc>
          <w:tcPr>
            <w:tcW w:w="0" w:type="auto"/>
            <w:shd w:val="clear" w:color="auto" w:fill="auto"/>
            <w:vAlign w:val="center"/>
          </w:tcPr>
          <w:p w:rsidR="004768D5" w:rsidRPr="009D6D36" w:rsidRDefault="004768D5" w:rsidP="0016563D">
            <w:pPr>
              <w:jc w:val="both"/>
              <w:rPr>
                <w:rFonts w:ascii="Tahoma" w:hAnsi="Tahoma" w:cs="Tahoma"/>
                <w:b/>
                <w:bCs/>
                <w:sz w:val="16"/>
                <w:szCs w:val="16"/>
                <w:lang w:eastAsia="es-BO"/>
              </w:rPr>
            </w:pPr>
            <w:r w:rsidRPr="009D6D36">
              <w:rPr>
                <w:rFonts w:ascii="Tahoma" w:hAnsi="Tahoma" w:cs="Tahoma"/>
                <w:b/>
                <w:bCs/>
                <w:sz w:val="16"/>
                <w:szCs w:val="16"/>
                <w:lang w:eastAsia="es-BO"/>
              </w:rPr>
              <w:t>EXPERIENCIA ESPECÍFICA: TÉCNICO OPERATIVO DE ÁREA (TOA)</w:t>
            </w:r>
          </w:p>
          <w:p w:rsidR="004768D5" w:rsidRPr="009D6D36" w:rsidRDefault="004768D5" w:rsidP="0016563D">
            <w:pPr>
              <w:jc w:val="both"/>
              <w:rPr>
                <w:rFonts w:ascii="Tahoma" w:hAnsi="Tahoma" w:cs="Tahoma"/>
                <w:sz w:val="16"/>
                <w:szCs w:val="16"/>
                <w:lang w:eastAsia="es-BO"/>
              </w:rPr>
            </w:pPr>
            <w:r w:rsidRPr="009D6D3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6</w:t>
            </w:r>
          </w:p>
        </w:tc>
        <w:tc>
          <w:tcPr>
            <w:tcW w:w="0" w:type="auto"/>
            <w:shd w:val="clear" w:color="auto" w:fill="auto"/>
            <w:vAlign w:val="center"/>
          </w:tcPr>
          <w:p w:rsidR="004768D5" w:rsidRPr="009D6D36" w:rsidRDefault="004768D5" w:rsidP="0016563D">
            <w:pPr>
              <w:jc w:val="center"/>
              <w:rPr>
                <w:rFonts w:ascii="Tahoma" w:hAnsi="Tahoma" w:cs="Tahoma"/>
                <w:color w:val="FF0000"/>
                <w:sz w:val="16"/>
                <w:szCs w:val="16"/>
              </w:rPr>
            </w:pPr>
            <w:r w:rsidRPr="009D6D36">
              <w:rPr>
                <w:rFonts w:ascii="Tahoma" w:hAnsi="Tahoma" w:cs="Tahoma"/>
                <w:b/>
                <w:bCs/>
                <w:i/>
                <w:iCs/>
                <w:color w:val="00B050"/>
                <w:sz w:val="16"/>
                <w:szCs w:val="16"/>
              </w:rPr>
              <w:t>Ponderable de acuerdo a lo propuesto en el formulario A-4</w:t>
            </w:r>
          </w:p>
        </w:tc>
      </w:tr>
      <w:tr w:rsidR="004768D5" w:rsidRPr="009D6D36" w:rsidTr="0016563D">
        <w:trPr>
          <w:trHeight w:val="20"/>
          <w:jc w:val="center"/>
        </w:trPr>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3</w:t>
            </w:r>
          </w:p>
        </w:tc>
        <w:tc>
          <w:tcPr>
            <w:tcW w:w="0" w:type="auto"/>
            <w:shd w:val="clear" w:color="auto" w:fill="auto"/>
            <w:vAlign w:val="center"/>
          </w:tcPr>
          <w:p w:rsidR="004768D5" w:rsidRPr="009D6D36" w:rsidRDefault="004768D5" w:rsidP="0016563D">
            <w:pPr>
              <w:jc w:val="both"/>
              <w:rPr>
                <w:rFonts w:ascii="Tahoma" w:hAnsi="Tahoma" w:cs="Tahoma"/>
                <w:b/>
                <w:bCs/>
                <w:sz w:val="16"/>
                <w:szCs w:val="16"/>
                <w:lang w:eastAsia="es-BO"/>
              </w:rPr>
            </w:pPr>
            <w:r w:rsidRPr="009D6D36">
              <w:rPr>
                <w:rFonts w:ascii="Tahoma" w:hAnsi="Tahoma" w:cs="Tahoma"/>
                <w:b/>
                <w:bCs/>
                <w:sz w:val="16"/>
                <w:szCs w:val="16"/>
                <w:lang w:eastAsia="es-BO"/>
              </w:rPr>
              <w:t>EXPERIENCIA ESPECÍFICA: EDUCADOR SOCIAL</w:t>
            </w:r>
          </w:p>
          <w:p w:rsidR="004768D5" w:rsidRPr="009D6D36" w:rsidRDefault="004768D5" w:rsidP="0016563D">
            <w:pPr>
              <w:jc w:val="both"/>
              <w:rPr>
                <w:rFonts w:ascii="Tahoma" w:hAnsi="Tahoma" w:cs="Tahoma"/>
              </w:rPr>
            </w:pPr>
            <w:r w:rsidRPr="009D6D3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6</w:t>
            </w:r>
          </w:p>
        </w:tc>
        <w:tc>
          <w:tcPr>
            <w:tcW w:w="0" w:type="auto"/>
            <w:shd w:val="clear" w:color="auto" w:fill="auto"/>
            <w:vAlign w:val="center"/>
          </w:tcPr>
          <w:p w:rsidR="004768D5" w:rsidRPr="009D6D36" w:rsidRDefault="004768D5" w:rsidP="0016563D">
            <w:pPr>
              <w:jc w:val="center"/>
              <w:rPr>
                <w:rFonts w:ascii="Tahoma" w:hAnsi="Tahoma" w:cs="Tahoma"/>
                <w:color w:val="FF0000"/>
                <w:sz w:val="16"/>
                <w:szCs w:val="16"/>
              </w:rPr>
            </w:pPr>
            <w:r w:rsidRPr="009D6D36">
              <w:rPr>
                <w:rFonts w:ascii="Tahoma" w:hAnsi="Tahoma" w:cs="Tahoma"/>
                <w:b/>
                <w:bCs/>
                <w:i/>
                <w:iCs/>
                <w:color w:val="00B050"/>
                <w:sz w:val="16"/>
                <w:szCs w:val="16"/>
              </w:rPr>
              <w:t>Ponderable de acuerdo a lo propuesto en el formulario A-4</w:t>
            </w:r>
          </w:p>
        </w:tc>
      </w:tr>
      <w:tr w:rsidR="004768D5" w:rsidRPr="009D6D36" w:rsidTr="0016563D">
        <w:trPr>
          <w:trHeight w:val="20"/>
          <w:jc w:val="center"/>
        </w:trPr>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4</w:t>
            </w:r>
          </w:p>
        </w:tc>
        <w:tc>
          <w:tcPr>
            <w:tcW w:w="0" w:type="auto"/>
            <w:shd w:val="clear" w:color="auto" w:fill="auto"/>
            <w:vAlign w:val="center"/>
          </w:tcPr>
          <w:p w:rsidR="004768D5" w:rsidRPr="009D6D36" w:rsidRDefault="004768D5" w:rsidP="0016563D">
            <w:pPr>
              <w:jc w:val="both"/>
              <w:rPr>
                <w:rFonts w:ascii="Tahoma" w:hAnsi="Tahoma" w:cs="Tahoma"/>
                <w:sz w:val="16"/>
                <w:szCs w:val="16"/>
              </w:rPr>
            </w:pPr>
            <w:r w:rsidRPr="009D6D36">
              <w:rPr>
                <w:rFonts w:ascii="Tahoma" w:hAnsi="Tahoma" w:cs="Tahoma"/>
                <w:b/>
                <w:bCs/>
                <w:sz w:val="16"/>
                <w:szCs w:val="16"/>
                <w:lang w:eastAsia="es-BO"/>
              </w:rPr>
              <w:t>EXPERIENCIA ESPECÍFICA:</w:t>
            </w:r>
            <w:r w:rsidRPr="009D6D36">
              <w:rPr>
                <w:rFonts w:ascii="Tahoma" w:hAnsi="Tahoma" w:cs="Tahoma"/>
                <w:sz w:val="16"/>
                <w:szCs w:val="16"/>
              </w:rPr>
              <w:t xml:space="preserve"> </w:t>
            </w:r>
            <w:r w:rsidRPr="009D6D36">
              <w:rPr>
                <w:rFonts w:ascii="Tahoma" w:hAnsi="Tahoma" w:cs="Tahoma"/>
                <w:b/>
                <w:sz w:val="16"/>
                <w:szCs w:val="16"/>
              </w:rPr>
              <w:t>TÉCNICO ALMACENERO</w:t>
            </w:r>
          </w:p>
          <w:p w:rsidR="004768D5" w:rsidRPr="009D6D36" w:rsidRDefault="004768D5" w:rsidP="0016563D">
            <w:pPr>
              <w:jc w:val="both"/>
              <w:rPr>
                <w:rFonts w:ascii="Tahoma" w:hAnsi="Tahoma" w:cs="Tahoma"/>
                <w:sz w:val="16"/>
                <w:szCs w:val="16"/>
                <w:lang w:eastAsia="es-BO"/>
              </w:rPr>
            </w:pPr>
            <w:r w:rsidRPr="009D6D3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1</w:t>
            </w:r>
          </w:p>
        </w:tc>
        <w:tc>
          <w:tcPr>
            <w:tcW w:w="0" w:type="auto"/>
            <w:shd w:val="clear" w:color="auto" w:fill="auto"/>
            <w:vAlign w:val="center"/>
          </w:tcPr>
          <w:p w:rsidR="004768D5" w:rsidRPr="009D6D36" w:rsidRDefault="004768D5" w:rsidP="0016563D">
            <w:pPr>
              <w:jc w:val="center"/>
              <w:rPr>
                <w:rFonts w:ascii="Tahoma" w:hAnsi="Tahoma" w:cs="Tahoma"/>
                <w:color w:val="FF0000"/>
                <w:sz w:val="16"/>
                <w:szCs w:val="16"/>
              </w:rPr>
            </w:pPr>
            <w:r w:rsidRPr="009D6D36">
              <w:rPr>
                <w:rFonts w:ascii="Tahoma" w:hAnsi="Tahoma" w:cs="Tahoma"/>
                <w:b/>
                <w:bCs/>
                <w:i/>
                <w:iCs/>
                <w:color w:val="00B050"/>
                <w:sz w:val="16"/>
                <w:szCs w:val="16"/>
              </w:rPr>
              <w:t>Ponderable de acuerdo a lo propuesto en el formulario A-4</w:t>
            </w:r>
          </w:p>
        </w:tc>
      </w:tr>
      <w:tr w:rsidR="004768D5" w:rsidRPr="009D6D36" w:rsidTr="0016563D">
        <w:trPr>
          <w:trHeight w:val="20"/>
          <w:jc w:val="center"/>
        </w:trPr>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5</w:t>
            </w:r>
          </w:p>
        </w:tc>
        <w:tc>
          <w:tcPr>
            <w:tcW w:w="0" w:type="auto"/>
            <w:shd w:val="clear" w:color="auto" w:fill="auto"/>
            <w:vAlign w:val="center"/>
          </w:tcPr>
          <w:p w:rsidR="004768D5" w:rsidRPr="009D6D36" w:rsidRDefault="004768D5" w:rsidP="0016563D">
            <w:pPr>
              <w:jc w:val="both"/>
              <w:rPr>
                <w:rFonts w:ascii="Tahoma" w:hAnsi="Tahoma" w:cs="Tahoma"/>
                <w:b/>
                <w:bCs/>
                <w:sz w:val="16"/>
                <w:szCs w:val="16"/>
                <w:lang w:eastAsia="es-BO"/>
              </w:rPr>
            </w:pPr>
            <w:r w:rsidRPr="009D6D36">
              <w:rPr>
                <w:rFonts w:ascii="Tahoma" w:hAnsi="Tahoma" w:cs="Tahoma"/>
                <w:b/>
                <w:bCs/>
                <w:sz w:val="16"/>
                <w:szCs w:val="16"/>
                <w:lang w:eastAsia="es-BO"/>
              </w:rPr>
              <w:t>PARTICIPACIÓN DE PERSONAL FEMENINO</w:t>
            </w:r>
          </w:p>
          <w:p w:rsidR="004768D5" w:rsidRPr="009D6D36" w:rsidRDefault="004768D5" w:rsidP="0016563D">
            <w:pPr>
              <w:jc w:val="both"/>
              <w:rPr>
                <w:rFonts w:ascii="Tahoma" w:hAnsi="Tahoma" w:cs="Tahoma"/>
                <w:b/>
                <w:bCs/>
                <w:sz w:val="16"/>
                <w:szCs w:val="16"/>
                <w:lang w:eastAsia="es-BO"/>
              </w:rPr>
            </w:pPr>
            <w:r w:rsidRPr="009D6D36">
              <w:rPr>
                <w:rFonts w:ascii="Tahoma" w:hAnsi="Tahoma" w:cs="Tahoma"/>
                <w:sz w:val="16"/>
                <w:szCs w:val="16"/>
              </w:rPr>
              <w:t xml:space="preserve">Se asignará 1 punto, por cada Constructor Albañil femenino, </w:t>
            </w:r>
            <w:r w:rsidRPr="009D6D36">
              <w:rPr>
                <w:rFonts w:ascii="Tahoma" w:hAnsi="Tahoma" w:cs="Tahoma"/>
                <w:sz w:val="16"/>
                <w:szCs w:val="16"/>
                <w:lang w:eastAsia="es-BO"/>
              </w:rPr>
              <w:t xml:space="preserve">hasta un máximo de </w:t>
            </w:r>
            <w:r w:rsidRPr="009D6D36">
              <w:rPr>
                <w:rFonts w:ascii="Tahoma" w:hAnsi="Tahoma" w:cs="Tahoma"/>
                <w:b/>
                <w:bCs/>
                <w:sz w:val="16"/>
                <w:szCs w:val="16"/>
                <w:lang w:eastAsia="es-BO"/>
              </w:rPr>
              <w:t>2 puntos</w:t>
            </w:r>
            <w:r w:rsidRPr="009D6D36">
              <w:rPr>
                <w:rFonts w:ascii="Tahoma" w:hAnsi="Tahoma" w:cs="Tahoma"/>
                <w:sz w:val="16"/>
                <w:szCs w:val="16"/>
                <w:lang w:eastAsia="es-BO"/>
              </w:rPr>
              <w:t>, dicho personal deberá cumplir lo requerido en el TDR.</w:t>
            </w:r>
          </w:p>
        </w:tc>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2</w:t>
            </w:r>
          </w:p>
        </w:tc>
        <w:tc>
          <w:tcPr>
            <w:tcW w:w="0" w:type="auto"/>
            <w:shd w:val="clear" w:color="auto" w:fill="auto"/>
            <w:vAlign w:val="center"/>
          </w:tcPr>
          <w:p w:rsidR="004768D5" w:rsidRPr="009D6D36" w:rsidRDefault="004768D5" w:rsidP="0016563D">
            <w:pPr>
              <w:jc w:val="center"/>
              <w:rPr>
                <w:rFonts w:ascii="Tahoma" w:hAnsi="Tahoma" w:cs="Tahoma"/>
                <w:b/>
                <w:bCs/>
                <w:i/>
                <w:iCs/>
                <w:color w:val="00B050"/>
                <w:sz w:val="16"/>
                <w:szCs w:val="16"/>
              </w:rPr>
            </w:pPr>
            <w:r w:rsidRPr="009D6D36">
              <w:rPr>
                <w:rFonts w:ascii="Tahoma" w:hAnsi="Tahoma" w:cs="Tahoma"/>
                <w:b/>
                <w:i/>
                <w:color w:val="FF0000"/>
                <w:sz w:val="16"/>
                <w:szCs w:val="16"/>
                <w:lang w:eastAsia="es-BO"/>
              </w:rPr>
              <w:t xml:space="preserve">Para ser llenado por el proponente </w:t>
            </w:r>
            <w:r w:rsidRPr="009D6D36">
              <w:rPr>
                <w:rFonts w:ascii="Tahoma" w:hAnsi="Tahoma" w:cs="Tahoma"/>
                <w:bCs/>
                <w:i/>
                <w:color w:val="FF0000"/>
                <w:sz w:val="16"/>
                <w:szCs w:val="16"/>
                <w:lang w:eastAsia="es-BO"/>
              </w:rPr>
              <w:t>(detallar la cantidad de personal femenino)</w:t>
            </w:r>
          </w:p>
        </w:tc>
      </w:tr>
      <w:tr w:rsidR="004768D5" w:rsidRPr="009D6D36" w:rsidTr="0016563D">
        <w:trPr>
          <w:trHeight w:val="20"/>
          <w:jc w:val="center"/>
        </w:trPr>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6</w:t>
            </w:r>
          </w:p>
        </w:tc>
        <w:tc>
          <w:tcPr>
            <w:tcW w:w="0" w:type="auto"/>
            <w:shd w:val="clear" w:color="auto" w:fill="auto"/>
            <w:vAlign w:val="center"/>
          </w:tcPr>
          <w:p w:rsidR="004768D5" w:rsidRPr="009D6D36" w:rsidRDefault="004768D5" w:rsidP="0016563D">
            <w:pPr>
              <w:jc w:val="both"/>
              <w:rPr>
                <w:rFonts w:ascii="Tahoma" w:hAnsi="Tahoma" w:cs="Tahoma"/>
                <w:b/>
                <w:bCs/>
                <w:sz w:val="16"/>
                <w:szCs w:val="16"/>
              </w:rPr>
            </w:pPr>
            <w:r w:rsidRPr="009D6D36">
              <w:rPr>
                <w:rFonts w:ascii="Tahoma" w:hAnsi="Tahoma" w:cs="Tahoma"/>
                <w:b/>
                <w:bCs/>
                <w:sz w:val="16"/>
                <w:szCs w:val="16"/>
              </w:rPr>
              <w:t>CONSTRUCTOR ESPECIALISTA ADICIONAL</w:t>
            </w:r>
          </w:p>
          <w:p w:rsidR="004768D5" w:rsidRPr="009D6D36" w:rsidRDefault="004768D5" w:rsidP="0016563D">
            <w:pPr>
              <w:jc w:val="both"/>
              <w:rPr>
                <w:rFonts w:ascii="Tahoma" w:hAnsi="Tahoma" w:cs="Tahoma"/>
                <w:sz w:val="16"/>
                <w:szCs w:val="16"/>
                <w:lang w:eastAsia="es-BO"/>
              </w:rPr>
            </w:pPr>
            <w:r w:rsidRPr="009D6D36">
              <w:rPr>
                <w:rFonts w:ascii="Tahoma" w:hAnsi="Tahoma" w:cs="Tahoma"/>
                <w:sz w:val="16"/>
                <w:szCs w:val="16"/>
              </w:rPr>
              <w:t xml:space="preserve">Se asignará 1 punto, por cada </w:t>
            </w:r>
            <w:r w:rsidRPr="009D6D3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D6D36">
              <w:rPr>
                <w:rFonts w:ascii="Tahoma" w:hAnsi="Tahoma" w:cs="Tahoma"/>
                <w:sz w:val="16"/>
                <w:szCs w:val="16"/>
              </w:rPr>
              <w:t xml:space="preserve"> </w:t>
            </w:r>
            <w:r w:rsidRPr="009D6D36">
              <w:rPr>
                <w:rFonts w:ascii="Tahoma" w:hAnsi="Tahoma" w:cs="Tahoma"/>
                <w:b/>
                <w:bCs/>
                <w:sz w:val="16"/>
                <w:szCs w:val="16"/>
              </w:rPr>
              <w:t>adicional</w:t>
            </w:r>
            <w:r w:rsidRPr="009D6D36">
              <w:rPr>
                <w:rFonts w:ascii="Tahoma" w:hAnsi="Tahoma" w:cs="Tahoma"/>
                <w:sz w:val="16"/>
                <w:szCs w:val="16"/>
              </w:rPr>
              <w:t xml:space="preserve">, </w:t>
            </w:r>
            <w:r w:rsidRPr="009D6D36">
              <w:rPr>
                <w:rFonts w:ascii="Tahoma" w:hAnsi="Tahoma" w:cs="Tahoma"/>
                <w:sz w:val="16"/>
                <w:szCs w:val="16"/>
                <w:lang w:eastAsia="es-BO"/>
              </w:rPr>
              <w:t>hasta un máximo de</w:t>
            </w:r>
            <w:r w:rsidRPr="009D6D36">
              <w:rPr>
                <w:rFonts w:ascii="Tahoma" w:hAnsi="Tahoma" w:cs="Tahoma"/>
                <w:b/>
                <w:bCs/>
                <w:sz w:val="16"/>
                <w:szCs w:val="16"/>
                <w:lang w:eastAsia="es-BO"/>
              </w:rPr>
              <w:t xml:space="preserve"> 3 puntos</w:t>
            </w:r>
            <w:r w:rsidRPr="009D6D36">
              <w:rPr>
                <w:rFonts w:ascii="Tahoma" w:hAnsi="Tahoma" w:cs="Tahoma"/>
                <w:sz w:val="16"/>
                <w:szCs w:val="16"/>
                <w:lang w:eastAsia="es-BO"/>
              </w:rPr>
              <w:t>, dicho personal deberá cumplir lo requerido en el TDR.</w:t>
            </w:r>
          </w:p>
        </w:tc>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3</w:t>
            </w:r>
          </w:p>
        </w:tc>
        <w:tc>
          <w:tcPr>
            <w:tcW w:w="0" w:type="auto"/>
            <w:shd w:val="clear" w:color="auto" w:fill="auto"/>
            <w:vAlign w:val="center"/>
          </w:tcPr>
          <w:p w:rsidR="004768D5" w:rsidRPr="009D6D36" w:rsidRDefault="004768D5" w:rsidP="0016563D">
            <w:pPr>
              <w:jc w:val="center"/>
              <w:rPr>
                <w:rFonts w:ascii="Tahoma" w:hAnsi="Tahoma" w:cs="Tahoma"/>
                <w:b/>
                <w:color w:val="FF0000"/>
                <w:sz w:val="16"/>
                <w:szCs w:val="16"/>
              </w:rPr>
            </w:pPr>
            <w:r w:rsidRPr="009D6D36">
              <w:rPr>
                <w:rFonts w:ascii="Tahoma" w:hAnsi="Tahoma" w:cs="Tahoma"/>
                <w:b/>
                <w:i/>
                <w:color w:val="FF0000"/>
                <w:sz w:val="16"/>
                <w:szCs w:val="16"/>
                <w:lang w:eastAsia="es-BO"/>
              </w:rPr>
              <w:t xml:space="preserve">Para ser llenado por el proponente </w:t>
            </w:r>
            <w:r w:rsidRPr="009D6D36">
              <w:rPr>
                <w:rFonts w:ascii="Tahoma" w:hAnsi="Tahoma" w:cs="Tahoma"/>
                <w:bCs/>
                <w:i/>
                <w:color w:val="FF0000"/>
                <w:sz w:val="16"/>
                <w:szCs w:val="16"/>
                <w:lang w:eastAsia="es-BO"/>
              </w:rPr>
              <w:t>(detallar la cantidad de personal adicional)</w:t>
            </w:r>
          </w:p>
        </w:tc>
      </w:tr>
      <w:tr w:rsidR="004768D5" w:rsidRPr="009D6D36" w:rsidTr="0016563D">
        <w:trPr>
          <w:trHeight w:val="20"/>
          <w:jc w:val="center"/>
        </w:trPr>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7</w:t>
            </w:r>
          </w:p>
        </w:tc>
        <w:tc>
          <w:tcPr>
            <w:tcW w:w="0" w:type="auto"/>
            <w:shd w:val="clear" w:color="auto" w:fill="auto"/>
            <w:vAlign w:val="center"/>
          </w:tcPr>
          <w:p w:rsidR="004768D5" w:rsidRPr="009D6D36" w:rsidRDefault="004768D5" w:rsidP="0016563D">
            <w:pPr>
              <w:jc w:val="both"/>
              <w:rPr>
                <w:rFonts w:ascii="Tahoma" w:hAnsi="Tahoma" w:cs="Tahoma"/>
                <w:b/>
                <w:bCs/>
                <w:sz w:val="16"/>
                <w:szCs w:val="16"/>
                <w:lang w:eastAsia="es-BO"/>
              </w:rPr>
            </w:pPr>
            <w:r w:rsidRPr="009D6D36">
              <w:rPr>
                <w:rFonts w:ascii="Tahoma" w:hAnsi="Tahoma" w:cs="Tahoma"/>
                <w:b/>
                <w:bCs/>
                <w:sz w:val="16"/>
                <w:szCs w:val="16"/>
                <w:lang w:eastAsia="es-BO"/>
              </w:rPr>
              <w:t>CONSTRUCTOR DE APOYO SOCIAL ADICIONAL</w:t>
            </w:r>
          </w:p>
          <w:p w:rsidR="004768D5" w:rsidRPr="009D6D36" w:rsidRDefault="004768D5" w:rsidP="0016563D">
            <w:pPr>
              <w:jc w:val="both"/>
              <w:rPr>
                <w:rFonts w:ascii="Tahoma" w:hAnsi="Tahoma" w:cs="Tahoma"/>
                <w:b/>
                <w:bCs/>
                <w:sz w:val="16"/>
                <w:szCs w:val="16"/>
                <w:lang w:eastAsia="es-BO"/>
              </w:rPr>
            </w:pPr>
            <w:r w:rsidRPr="009D6D36">
              <w:rPr>
                <w:rFonts w:ascii="Tahoma" w:hAnsi="Tahoma" w:cs="Tahoma"/>
                <w:sz w:val="16"/>
                <w:szCs w:val="16"/>
              </w:rPr>
              <w:t xml:space="preserve">Se asignará 1 punto, por cada Constructor Albañil (apoyo social) adicional, </w:t>
            </w:r>
            <w:r w:rsidRPr="009D6D36">
              <w:rPr>
                <w:rFonts w:ascii="Tahoma" w:hAnsi="Tahoma" w:cs="Tahoma"/>
                <w:sz w:val="16"/>
                <w:szCs w:val="16"/>
                <w:lang w:eastAsia="es-BO"/>
              </w:rPr>
              <w:t xml:space="preserve">hasta un máximo de </w:t>
            </w:r>
            <w:r w:rsidRPr="009D6D36">
              <w:rPr>
                <w:rFonts w:ascii="Tahoma" w:hAnsi="Tahoma" w:cs="Tahoma"/>
                <w:b/>
                <w:bCs/>
                <w:sz w:val="16"/>
                <w:szCs w:val="16"/>
                <w:lang w:eastAsia="es-BO"/>
              </w:rPr>
              <w:t>2 puntos</w:t>
            </w:r>
            <w:r w:rsidRPr="009D6D36">
              <w:rPr>
                <w:rFonts w:ascii="Tahoma" w:hAnsi="Tahoma" w:cs="Tahoma"/>
                <w:sz w:val="16"/>
                <w:szCs w:val="16"/>
                <w:lang w:eastAsia="es-BO"/>
              </w:rPr>
              <w:t>, dicho personal deberá cumplir lo requerido en el TDR.</w:t>
            </w:r>
          </w:p>
        </w:tc>
        <w:tc>
          <w:tcPr>
            <w:tcW w:w="0" w:type="auto"/>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2</w:t>
            </w:r>
          </w:p>
        </w:tc>
        <w:tc>
          <w:tcPr>
            <w:tcW w:w="0" w:type="auto"/>
            <w:shd w:val="clear" w:color="auto" w:fill="auto"/>
            <w:vAlign w:val="center"/>
          </w:tcPr>
          <w:p w:rsidR="004768D5" w:rsidRPr="009D6D36" w:rsidRDefault="004768D5" w:rsidP="0016563D">
            <w:pPr>
              <w:jc w:val="center"/>
              <w:rPr>
                <w:rFonts w:ascii="Tahoma" w:hAnsi="Tahoma" w:cs="Tahoma"/>
                <w:b/>
                <w:i/>
                <w:color w:val="FF0000"/>
                <w:sz w:val="16"/>
                <w:szCs w:val="16"/>
                <w:lang w:eastAsia="es-BO"/>
              </w:rPr>
            </w:pPr>
            <w:r w:rsidRPr="009D6D36">
              <w:rPr>
                <w:rFonts w:ascii="Tahoma" w:hAnsi="Tahoma" w:cs="Tahoma"/>
                <w:b/>
                <w:i/>
                <w:color w:val="FF0000"/>
                <w:sz w:val="16"/>
                <w:szCs w:val="16"/>
                <w:lang w:eastAsia="es-BO"/>
              </w:rPr>
              <w:t xml:space="preserve">Para ser llenado por el proponente </w:t>
            </w:r>
            <w:r w:rsidRPr="009D6D36">
              <w:rPr>
                <w:rFonts w:ascii="Tahoma" w:hAnsi="Tahoma" w:cs="Tahoma"/>
                <w:bCs/>
                <w:i/>
                <w:color w:val="FF0000"/>
                <w:sz w:val="16"/>
                <w:szCs w:val="16"/>
                <w:lang w:eastAsia="es-BO"/>
              </w:rPr>
              <w:t>(detallar la cantidad de personal adicional)</w:t>
            </w:r>
          </w:p>
        </w:tc>
      </w:tr>
      <w:tr w:rsidR="004768D5" w:rsidRPr="009D6D36" w:rsidTr="0016563D">
        <w:trPr>
          <w:trHeight w:val="307"/>
          <w:jc w:val="center"/>
        </w:trPr>
        <w:tc>
          <w:tcPr>
            <w:tcW w:w="0" w:type="auto"/>
            <w:vMerge w:val="restart"/>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8</w:t>
            </w:r>
          </w:p>
        </w:tc>
        <w:tc>
          <w:tcPr>
            <w:tcW w:w="0" w:type="auto"/>
            <w:tcBorders>
              <w:top w:val="single" w:sz="4" w:space="0" w:color="auto"/>
            </w:tcBorders>
            <w:shd w:val="clear" w:color="auto" w:fill="auto"/>
            <w:vAlign w:val="center"/>
          </w:tcPr>
          <w:p w:rsidR="004768D5" w:rsidRPr="009D6D36" w:rsidRDefault="004768D5" w:rsidP="0016563D">
            <w:pPr>
              <w:jc w:val="both"/>
              <w:rPr>
                <w:rFonts w:ascii="Tahoma" w:hAnsi="Tahoma" w:cs="Tahoma"/>
                <w:b/>
                <w:bCs/>
                <w:sz w:val="16"/>
                <w:szCs w:val="16"/>
                <w:lang w:eastAsia="es-BO"/>
              </w:rPr>
            </w:pPr>
            <w:r w:rsidRPr="009D6D3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4768D5" w:rsidRPr="009D6D36" w:rsidRDefault="004768D5" w:rsidP="0016563D">
            <w:pPr>
              <w:jc w:val="center"/>
              <w:rPr>
                <w:rFonts w:ascii="Tahoma" w:hAnsi="Tahoma" w:cs="Tahoma"/>
                <w:b/>
                <w:bCs/>
                <w:sz w:val="16"/>
                <w:szCs w:val="16"/>
              </w:rPr>
            </w:pPr>
            <w:r w:rsidRPr="009D6D36">
              <w:rPr>
                <w:rFonts w:ascii="Tahoma" w:hAnsi="Tahoma" w:cs="Tahoma"/>
                <w:b/>
                <w:bCs/>
                <w:sz w:val="16"/>
                <w:szCs w:val="16"/>
              </w:rPr>
              <w:t>5</w:t>
            </w:r>
          </w:p>
        </w:tc>
        <w:tc>
          <w:tcPr>
            <w:tcW w:w="0" w:type="auto"/>
            <w:vMerge w:val="restart"/>
            <w:shd w:val="clear" w:color="auto" w:fill="auto"/>
            <w:vAlign w:val="center"/>
          </w:tcPr>
          <w:p w:rsidR="004768D5" w:rsidRPr="009D6D36" w:rsidRDefault="004768D5" w:rsidP="0016563D">
            <w:pPr>
              <w:jc w:val="center"/>
              <w:rPr>
                <w:rFonts w:ascii="Tahoma" w:hAnsi="Tahoma" w:cs="Tahoma"/>
                <w:b/>
                <w:i/>
                <w:color w:val="FF0000"/>
                <w:sz w:val="16"/>
                <w:szCs w:val="16"/>
                <w:lang w:eastAsia="es-BO"/>
              </w:rPr>
            </w:pPr>
            <w:r w:rsidRPr="009D6D36">
              <w:rPr>
                <w:rFonts w:ascii="Tahoma" w:hAnsi="Tahoma" w:cs="Tahoma"/>
                <w:b/>
                <w:i/>
                <w:color w:val="FF0000"/>
                <w:sz w:val="16"/>
                <w:szCs w:val="16"/>
                <w:lang w:eastAsia="es-BO"/>
              </w:rPr>
              <w:t xml:space="preserve">Para ser llenado por el proponente </w:t>
            </w:r>
            <w:r w:rsidRPr="009D6D36">
              <w:rPr>
                <w:rFonts w:ascii="Tahoma" w:hAnsi="Tahoma" w:cs="Tahoma"/>
                <w:bCs/>
                <w:i/>
                <w:color w:val="FF0000"/>
                <w:sz w:val="16"/>
                <w:szCs w:val="16"/>
                <w:lang w:eastAsia="es-BO"/>
              </w:rPr>
              <w:t>(detallar o describir los “vehículos” adicionales)</w:t>
            </w:r>
          </w:p>
        </w:tc>
      </w:tr>
      <w:tr w:rsidR="004768D5" w:rsidRPr="009D6D36" w:rsidTr="0016563D">
        <w:trPr>
          <w:trHeight w:val="700"/>
          <w:jc w:val="center"/>
        </w:trPr>
        <w:tc>
          <w:tcPr>
            <w:tcW w:w="0" w:type="auto"/>
            <w:vMerge/>
            <w:shd w:val="clear" w:color="auto" w:fill="auto"/>
            <w:vAlign w:val="center"/>
          </w:tcPr>
          <w:p w:rsidR="004768D5" w:rsidRPr="009D6D36" w:rsidRDefault="004768D5" w:rsidP="0016563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4768D5" w:rsidRPr="009D6D36" w:rsidRDefault="004768D5" w:rsidP="0016563D">
            <w:pPr>
              <w:jc w:val="both"/>
              <w:rPr>
                <w:rFonts w:ascii="Tahoma" w:hAnsi="Tahoma" w:cs="Tahoma"/>
                <w:sz w:val="18"/>
                <w:szCs w:val="18"/>
              </w:rPr>
            </w:pPr>
            <w:r w:rsidRPr="009D6D36">
              <w:rPr>
                <w:rFonts w:ascii="Tahoma" w:hAnsi="Tahoma" w:cs="Tahoma"/>
                <w:sz w:val="18"/>
                <w:szCs w:val="18"/>
              </w:rPr>
              <w:t xml:space="preserve">La calificación se realizará al </w:t>
            </w:r>
            <w:r w:rsidRPr="009D6D36">
              <w:rPr>
                <w:rFonts w:ascii="Tahoma" w:hAnsi="Tahoma" w:cs="Tahoma"/>
                <w:b/>
                <w:bCs/>
                <w:sz w:val="18"/>
                <w:szCs w:val="18"/>
              </w:rPr>
              <w:t>Equipo Permanente</w:t>
            </w:r>
            <w:r w:rsidRPr="009D6D36">
              <w:rPr>
                <w:rFonts w:ascii="Tahoma" w:hAnsi="Tahoma" w:cs="Tahoma"/>
                <w:sz w:val="18"/>
                <w:szCs w:val="18"/>
              </w:rPr>
              <w:t xml:space="preserve"> propuesto de acuerdo al siguiente detalle:</w:t>
            </w:r>
          </w:p>
          <w:p w:rsidR="004768D5" w:rsidRPr="009D6D36" w:rsidRDefault="004768D5" w:rsidP="004768D5">
            <w:pPr>
              <w:numPr>
                <w:ilvl w:val="0"/>
                <w:numId w:val="106"/>
              </w:numPr>
              <w:ind w:left="347" w:hanging="283"/>
              <w:jc w:val="both"/>
              <w:rPr>
                <w:rFonts w:ascii="Tahoma" w:eastAsia="Arial" w:hAnsi="Tahoma" w:cs="Tahoma"/>
                <w:sz w:val="18"/>
                <w:szCs w:val="18"/>
              </w:rPr>
            </w:pPr>
            <w:r w:rsidRPr="009D6D36">
              <w:rPr>
                <w:rFonts w:ascii="Tahoma" w:eastAsia="Arial" w:hAnsi="Tahoma" w:cs="Tahoma"/>
                <w:sz w:val="18"/>
                <w:szCs w:val="18"/>
              </w:rPr>
              <w:t xml:space="preserve">A la Propuesta que oferte </w:t>
            </w:r>
            <w:r w:rsidRPr="009D6D36">
              <w:rPr>
                <w:rFonts w:ascii="Tahoma" w:eastAsia="Arial" w:hAnsi="Tahoma" w:cs="Tahoma"/>
                <w:b/>
                <w:bCs/>
                <w:sz w:val="18"/>
                <w:szCs w:val="18"/>
              </w:rPr>
              <w:t>1</w:t>
            </w:r>
            <w:r w:rsidRPr="009D6D36">
              <w:rPr>
                <w:rFonts w:ascii="Tahoma" w:eastAsia="Arial" w:hAnsi="Tahoma" w:cs="Tahoma"/>
                <w:sz w:val="18"/>
                <w:szCs w:val="18"/>
              </w:rPr>
              <w:t xml:space="preserve"> Camioneta </w:t>
            </w:r>
            <w:r w:rsidRPr="009D6D36">
              <w:rPr>
                <w:rFonts w:ascii="Tahoma" w:eastAsia="Arial" w:hAnsi="Tahoma" w:cs="Tahoma"/>
                <w:b/>
                <w:bCs/>
                <w:sz w:val="18"/>
                <w:szCs w:val="18"/>
              </w:rPr>
              <w:t>adicional a las mínimas requeridas</w:t>
            </w:r>
            <w:r w:rsidRPr="009D6D36">
              <w:rPr>
                <w:rFonts w:ascii="Tahoma" w:eastAsia="Arial" w:hAnsi="Tahoma" w:cs="Tahoma"/>
                <w:sz w:val="18"/>
                <w:szCs w:val="18"/>
              </w:rPr>
              <w:t xml:space="preserve"> se le asignará </w:t>
            </w:r>
            <w:r w:rsidRPr="009D6D36">
              <w:rPr>
                <w:rFonts w:ascii="Tahoma" w:eastAsia="Arial" w:hAnsi="Tahoma" w:cs="Tahoma"/>
                <w:b/>
                <w:bCs/>
                <w:sz w:val="18"/>
                <w:szCs w:val="18"/>
              </w:rPr>
              <w:t>2 Puntos</w:t>
            </w:r>
            <w:r w:rsidRPr="009D6D36">
              <w:rPr>
                <w:rFonts w:ascii="Tahoma" w:eastAsia="Arial" w:hAnsi="Tahoma" w:cs="Tahoma"/>
                <w:sz w:val="18"/>
                <w:szCs w:val="18"/>
              </w:rPr>
              <w:t>.</w:t>
            </w:r>
          </w:p>
          <w:p w:rsidR="004768D5" w:rsidRPr="009D6D36" w:rsidRDefault="004768D5" w:rsidP="004768D5">
            <w:pPr>
              <w:numPr>
                <w:ilvl w:val="0"/>
                <w:numId w:val="106"/>
              </w:numPr>
              <w:ind w:left="347" w:hanging="283"/>
              <w:jc w:val="both"/>
              <w:rPr>
                <w:rFonts w:ascii="Tahoma" w:eastAsia="Arial" w:hAnsi="Tahoma" w:cs="Tahoma"/>
                <w:sz w:val="18"/>
                <w:szCs w:val="18"/>
              </w:rPr>
            </w:pPr>
            <w:r w:rsidRPr="009D6D36">
              <w:rPr>
                <w:rFonts w:ascii="Tahoma" w:eastAsia="Arial" w:hAnsi="Tahoma" w:cs="Tahoma"/>
                <w:sz w:val="18"/>
                <w:szCs w:val="18"/>
              </w:rPr>
              <w:t xml:space="preserve">A la Propuesta que oferte </w:t>
            </w:r>
            <w:r w:rsidRPr="009D6D36">
              <w:rPr>
                <w:rFonts w:ascii="Tahoma" w:eastAsia="Arial" w:hAnsi="Tahoma" w:cs="Tahoma"/>
                <w:b/>
                <w:bCs/>
                <w:sz w:val="18"/>
                <w:szCs w:val="18"/>
              </w:rPr>
              <w:t xml:space="preserve">1 </w:t>
            </w:r>
            <w:r w:rsidRPr="009D6D36">
              <w:rPr>
                <w:rFonts w:ascii="Tahoma" w:eastAsia="Arial" w:hAnsi="Tahoma" w:cs="Tahoma"/>
                <w:sz w:val="18"/>
                <w:szCs w:val="18"/>
              </w:rPr>
              <w:t xml:space="preserve">Volqueta o Camión </w:t>
            </w:r>
            <w:r w:rsidRPr="009D6D36">
              <w:rPr>
                <w:rFonts w:ascii="Tahoma" w:eastAsia="Arial" w:hAnsi="Tahoma" w:cs="Tahoma"/>
                <w:b/>
                <w:bCs/>
                <w:sz w:val="18"/>
                <w:szCs w:val="18"/>
              </w:rPr>
              <w:t>adicional a los mínimos requeridos</w:t>
            </w:r>
            <w:r w:rsidRPr="009D6D36">
              <w:rPr>
                <w:rFonts w:ascii="Tahoma" w:eastAsia="Arial" w:hAnsi="Tahoma" w:cs="Tahoma"/>
                <w:sz w:val="18"/>
                <w:szCs w:val="18"/>
              </w:rPr>
              <w:t xml:space="preserve"> se le asignará </w:t>
            </w:r>
            <w:r w:rsidRPr="009D6D36">
              <w:rPr>
                <w:rFonts w:ascii="Tahoma" w:eastAsia="Arial" w:hAnsi="Tahoma" w:cs="Tahoma"/>
                <w:b/>
                <w:bCs/>
                <w:sz w:val="18"/>
                <w:szCs w:val="18"/>
              </w:rPr>
              <w:t>3 Puntos</w:t>
            </w:r>
            <w:r w:rsidRPr="009D6D36">
              <w:rPr>
                <w:rFonts w:ascii="Tahoma" w:eastAsia="Arial" w:hAnsi="Tahoma" w:cs="Tahoma"/>
                <w:sz w:val="18"/>
                <w:szCs w:val="18"/>
              </w:rPr>
              <w:t>.</w:t>
            </w:r>
          </w:p>
        </w:tc>
        <w:tc>
          <w:tcPr>
            <w:tcW w:w="0" w:type="auto"/>
            <w:tcBorders>
              <w:top w:val="single" w:sz="4" w:space="0" w:color="auto"/>
            </w:tcBorders>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2</w:t>
            </w:r>
          </w:p>
        </w:tc>
        <w:tc>
          <w:tcPr>
            <w:tcW w:w="0" w:type="auto"/>
            <w:vMerge/>
            <w:shd w:val="clear" w:color="auto" w:fill="auto"/>
            <w:vAlign w:val="center"/>
          </w:tcPr>
          <w:p w:rsidR="004768D5" w:rsidRPr="009D6D36" w:rsidRDefault="004768D5" w:rsidP="0016563D">
            <w:pPr>
              <w:jc w:val="center"/>
              <w:rPr>
                <w:rFonts w:ascii="Tahoma" w:hAnsi="Tahoma" w:cs="Tahoma"/>
                <w:b/>
                <w:i/>
                <w:color w:val="FF0000"/>
                <w:sz w:val="16"/>
                <w:szCs w:val="16"/>
                <w:lang w:eastAsia="es-BO"/>
              </w:rPr>
            </w:pPr>
          </w:p>
        </w:tc>
      </w:tr>
      <w:tr w:rsidR="004768D5" w:rsidRPr="009D6D36" w:rsidTr="0016563D">
        <w:trPr>
          <w:trHeight w:val="179"/>
          <w:jc w:val="center"/>
        </w:trPr>
        <w:tc>
          <w:tcPr>
            <w:tcW w:w="0" w:type="auto"/>
            <w:vMerge/>
            <w:shd w:val="clear" w:color="auto" w:fill="auto"/>
            <w:vAlign w:val="center"/>
          </w:tcPr>
          <w:p w:rsidR="004768D5" w:rsidRPr="009D6D36" w:rsidRDefault="004768D5" w:rsidP="0016563D">
            <w:pPr>
              <w:jc w:val="center"/>
              <w:rPr>
                <w:rFonts w:ascii="Tahoma" w:hAnsi="Tahoma" w:cs="Tahoma"/>
                <w:sz w:val="16"/>
                <w:szCs w:val="16"/>
              </w:rPr>
            </w:pPr>
          </w:p>
        </w:tc>
        <w:tc>
          <w:tcPr>
            <w:tcW w:w="0" w:type="auto"/>
            <w:vMerge/>
            <w:shd w:val="clear" w:color="auto" w:fill="auto"/>
            <w:vAlign w:val="center"/>
          </w:tcPr>
          <w:p w:rsidR="004768D5" w:rsidRPr="009D6D36" w:rsidRDefault="004768D5" w:rsidP="0016563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4768D5" w:rsidRPr="009D6D36" w:rsidRDefault="004768D5" w:rsidP="0016563D">
            <w:pPr>
              <w:jc w:val="center"/>
              <w:rPr>
                <w:rFonts w:ascii="Tahoma" w:hAnsi="Tahoma" w:cs="Tahoma"/>
                <w:sz w:val="16"/>
                <w:szCs w:val="16"/>
              </w:rPr>
            </w:pPr>
            <w:r w:rsidRPr="009D6D36">
              <w:rPr>
                <w:rFonts w:ascii="Tahoma" w:hAnsi="Tahoma" w:cs="Tahoma"/>
                <w:sz w:val="16"/>
                <w:szCs w:val="16"/>
              </w:rPr>
              <w:t>3</w:t>
            </w:r>
          </w:p>
        </w:tc>
        <w:tc>
          <w:tcPr>
            <w:tcW w:w="0" w:type="auto"/>
            <w:vMerge/>
            <w:shd w:val="clear" w:color="auto" w:fill="auto"/>
            <w:vAlign w:val="center"/>
          </w:tcPr>
          <w:p w:rsidR="004768D5" w:rsidRPr="009D6D36" w:rsidRDefault="004768D5" w:rsidP="0016563D">
            <w:pPr>
              <w:jc w:val="center"/>
              <w:rPr>
                <w:rFonts w:ascii="Tahoma" w:hAnsi="Tahoma" w:cs="Tahoma"/>
                <w:b/>
                <w:i/>
                <w:color w:val="FF0000"/>
                <w:sz w:val="16"/>
                <w:szCs w:val="16"/>
                <w:lang w:eastAsia="es-BO"/>
              </w:rPr>
            </w:pPr>
          </w:p>
        </w:tc>
      </w:tr>
      <w:tr w:rsidR="004768D5" w:rsidRPr="009D6D36" w:rsidTr="0016563D">
        <w:trPr>
          <w:trHeight w:val="20"/>
          <w:jc w:val="center"/>
        </w:trPr>
        <w:tc>
          <w:tcPr>
            <w:tcW w:w="0" w:type="auto"/>
            <w:gridSpan w:val="2"/>
            <w:shd w:val="clear" w:color="auto" w:fill="BFBFBF"/>
            <w:vAlign w:val="center"/>
          </w:tcPr>
          <w:p w:rsidR="004768D5" w:rsidRPr="009D6D36" w:rsidRDefault="004768D5" w:rsidP="0016563D">
            <w:pPr>
              <w:jc w:val="center"/>
              <w:rPr>
                <w:rFonts w:ascii="Tahoma" w:hAnsi="Tahoma" w:cs="Tahoma"/>
                <w:b/>
                <w:sz w:val="24"/>
                <w:szCs w:val="24"/>
              </w:rPr>
            </w:pPr>
            <w:r w:rsidRPr="009D6D36">
              <w:rPr>
                <w:rFonts w:ascii="Tahoma" w:hAnsi="Tahoma" w:cs="Tahoma"/>
                <w:b/>
                <w:sz w:val="24"/>
                <w:szCs w:val="24"/>
              </w:rPr>
              <w:t>TOTAL</w:t>
            </w:r>
          </w:p>
        </w:tc>
        <w:tc>
          <w:tcPr>
            <w:tcW w:w="0" w:type="auto"/>
            <w:shd w:val="clear" w:color="auto" w:fill="BFBFBF"/>
            <w:vAlign w:val="center"/>
          </w:tcPr>
          <w:p w:rsidR="004768D5" w:rsidRPr="009D6D36" w:rsidRDefault="004768D5" w:rsidP="0016563D">
            <w:pPr>
              <w:jc w:val="center"/>
              <w:rPr>
                <w:rFonts w:ascii="Tahoma" w:hAnsi="Tahoma" w:cs="Tahoma"/>
                <w:b/>
                <w:sz w:val="24"/>
                <w:szCs w:val="24"/>
                <w:highlight w:val="red"/>
              </w:rPr>
            </w:pPr>
            <w:r w:rsidRPr="009D6D36">
              <w:rPr>
                <w:rFonts w:ascii="Tahoma" w:hAnsi="Tahoma" w:cs="Tahoma"/>
                <w:b/>
                <w:sz w:val="24"/>
                <w:szCs w:val="24"/>
              </w:rPr>
              <w:t>35</w:t>
            </w:r>
          </w:p>
        </w:tc>
        <w:tc>
          <w:tcPr>
            <w:tcW w:w="0" w:type="auto"/>
            <w:shd w:val="clear" w:color="auto" w:fill="BFBFBF"/>
            <w:vAlign w:val="center"/>
          </w:tcPr>
          <w:p w:rsidR="004768D5" w:rsidRPr="009D6D36" w:rsidRDefault="004768D5" w:rsidP="0016563D">
            <w:pPr>
              <w:jc w:val="center"/>
              <w:rPr>
                <w:rFonts w:ascii="Tahoma" w:hAnsi="Tahoma" w:cs="Tahoma"/>
                <w:b/>
                <w:sz w:val="24"/>
                <w:szCs w:val="24"/>
              </w:rPr>
            </w:pPr>
          </w:p>
        </w:tc>
      </w:tr>
    </w:tbl>
    <w:p w:rsidR="004768D5" w:rsidRPr="009D6D36" w:rsidRDefault="004768D5" w:rsidP="004768D5">
      <w:pPr>
        <w:jc w:val="both"/>
        <w:rPr>
          <w:rFonts w:ascii="Tahoma" w:hAnsi="Tahoma" w:cs="Tahoma"/>
          <w:sz w:val="18"/>
          <w:szCs w:val="18"/>
        </w:rPr>
      </w:pPr>
    </w:p>
    <w:p w:rsidR="004768D5" w:rsidRPr="009D6D36" w:rsidRDefault="004768D5" w:rsidP="004768D5">
      <w:pPr>
        <w:jc w:val="both"/>
        <w:rPr>
          <w:rFonts w:ascii="Tahoma" w:hAnsi="Tahoma" w:cs="Tahoma"/>
        </w:rPr>
      </w:pPr>
      <w:r w:rsidRPr="009D6D36">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4768D5" w:rsidRPr="009D6D36" w:rsidRDefault="004768D5" w:rsidP="004768D5">
      <w:pPr>
        <w:jc w:val="both"/>
        <w:rPr>
          <w:rFonts w:ascii="Tahoma" w:hAnsi="Tahoma" w:cs="Tahoma"/>
        </w:rPr>
      </w:pPr>
    </w:p>
    <w:p w:rsidR="004768D5" w:rsidRPr="009D6D36" w:rsidRDefault="004768D5" w:rsidP="004768D5">
      <w:pPr>
        <w:jc w:val="both"/>
        <w:rPr>
          <w:rFonts w:ascii="Tahoma" w:hAnsi="Tahoma" w:cs="Tahoma"/>
        </w:rPr>
      </w:pPr>
      <w:r w:rsidRPr="009D6D36">
        <w:rPr>
          <w:rFonts w:ascii="Tahoma" w:hAnsi="Tahoma" w:cs="Tahoma"/>
        </w:rPr>
        <w:t>(**) La suma de los puntajes asignados para las condiciones adicionales solicitadas deberá ser 35 puntos.</w:t>
      </w:r>
    </w:p>
    <w:p w:rsidR="004768D5" w:rsidRPr="009D6D36" w:rsidRDefault="004768D5" w:rsidP="004768D5">
      <w:pPr>
        <w:jc w:val="both"/>
        <w:rPr>
          <w:rFonts w:ascii="Tahoma" w:hAnsi="Tahoma" w:cs="Tahoma"/>
        </w:rPr>
      </w:pPr>
    </w:p>
    <w:p w:rsidR="004768D5" w:rsidRPr="009D6D36" w:rsidRDefault="004768D5" w:rsidP="004768D5">
      <w:pPr>
        <w:jc w:val="both"/>
        <w:rPr>
          <w:rFonts w:ascii="Tahoma" w:hAnsi="Tahoma" w:cs="Tahoma"/>
        </w:rPr>
      </w:pPr>
      <w:r w:rsidRPr="009D6D36">
        <w:rPr>
          <w:rFonts w:ascii="Tahoma" w:hAnsi="Tahoma" w:cs="Tahoma"/>
        </w:rPr>
        <w:t xml:space="preserve">(***) El proponente podrá ofertar condiciones adicionales superiores a las solicitadas en el presente Formulario, que mejoren la calidad del </w:t>
      </w:r>
      <w:r w:rsidRPr="009D6D36">
        <w:rPr>
          <w:rFonts w:ascii="Tahoma" w:hAnsi="Tahoma" w:cs="Tahoma"/>
          <w:color w:val="0000FF"/>
        </w:rPr>
        <w:t>objeto de contratación</w:t>
      </w:r>
      <w:r w:rsidRPr="009D6D36">
        <w:rPr>
          <w:rFonts w:ascii="Tahoma" w:hAnsi="Tahoma" w:cs="Tahoma"/>
        </w:rPr>
        <w:t>, siempre que estas características fuesen beneficiosas para la entidad y/o no afecten para el fin que fue requerido el servicio.</w:t>
      </w:r>
    </w:p>
    <w:p w:rsidR="004768D5" w:rsidRPr="009D6D36" w:rsidRDefault="004768D5" w:rsidP="004768D5">
      <w:pPr>
        <w:jc w:val="both"/>
        <w:rPr>
          <w:rFonts w:ascii="Tahoma" w:hAnsi="Tahoma" w:cs="Tahoma"/>
        </w:rPr>
      </w:pPr>
      <w:r w:rsidRPr="009D6D36">
        <w:rPr>
          <w:rFonts w:ascii="Tahoma" w:hAnsi="Tahoma" w:cs="Tahoma"/>
        </w:rPr>
        <w:t xml:space="preserve"> </w:t>
      </w:r>
    </w:p>
    <w:p w:rsidR="004768D5" w:rsidRPr="009D6D36" w:rsidRDefault="004768D5" w:rsidP="004768D5">
      <w:pPr>
        <w:jc w:val="both"/>
        <w:rPr>
          <w:rFonts w:ascii="Tahoma" w:hAnsi="Tahoma" w:cs="Tahoma"/>
          <w:b/>
          <w:color w:val="000000"/>
        </w:rPr>
      </w:pPr>
      <w:r w:rsidRPr="009D6D36">
        <w:rPr>
          <w:rFonts w:ascii="Tahoma" w:hAnsi="Tahoma" w:cs="Tahoma"/>
          <w:b/>
          <w:color w:val="000000"/>
        </w:rPr>
        <w:t xml:space="preserve">NOTA: </w:t>
      </w:r>
    </w:p>
    <w:p w:rsidR="004768D5" w:rsidRPr="009D6D36" w:rsidRDefault="004768D5" w:rsidP="004768D5">
      <w:pPr>
        <w:numPr>
          <w:ilvl w:val="0"/>
          <w:numId w:val="118"/>
        </w:numPr>
        <w:jc w:val="both"/>
        <w:rPr>
          <w:rFonts w:ascii="Tahoma" w:hAnsi="Tahoma" w:cs="Tahoma"/>
          <w:color w:val="000000"/>
          <w:sz w:val="18"/>
          <w:szCs w:val="18"/>
        </w:rPr>
      </w:pPr>
      <w:r w:rsidRPr="009D6D36">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203" w:name="_Hlk146205352"/>
      <w:r w:rsidRPr="009D6D36">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203"/>
    <w:p w:rsidR="004768D5" w:rsidRPr="009D6D36" w:rsidRDefault="004768D5" w:rsidP="004768D5">
      <w:pPr>
        <w:numPr>
          <w:ilvl w:val="0"/>
          <w:numId w:val="118"/>
        </w:numPr>
        <w:jc w:val="both"/>
        <w:rPr>
          <w:rFonts w:ascii="Tahoma" w:hAnsi="Tahoma" w:cs="Tahoma"/>
          <w:color w:val="000000"/>
          <w:sz w:val="18"/>
          <w:szCs w:val="18"/>
        </w:rPr>
      </w:pPr>
      <w:r w:rsidRPr="009D6D36">
        <w:rPr>
          <w:rFonts w:ascii="Tahoma" w:hAnsi="Tahoma" w:cs="Tahoma"/>
          <w:color w:val="000000"/>
          <w:sz w:val="18"/>
          <w:szCs w:val="18"/>
        </w:rPr>
        <w:lastRenderedPageBreak/>
        <w:t xml:space="preserve">En caso de empate, </w:t>
      </w:r>
      <w:r w:rsidRPr="009D6D36">
        <w:rPr>
          <w:rFonts w:ascii="Tahoma" w:hAnsi="Tahoma" w:cs="Tahoma"/>
          <w:color w:val="0070C0"/>
          <w:sz w:val="18"/>
          <w:szCs w:val="18"/>
        </w:rPr>
        <w:t>se recomendará la adjudicación en el siguiente orden de prelación</w:t>
      </w:r>
      <w:r w:rsidRPr="009D6D36">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rsidR="002D3F6D" w:rsidRPr="00593A04" w:rsidRDefault="002D3F6D" w:rsidP="002D3F6D"/>
    <w:p w:rsidR="00FE6DF9" w:rsidRPr="00653C8D" w:rsidRDefault="00FE6DF9" w:rsidP="002D3F6D">
      <w:pP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1E6" w:rsidRDefault="00FA21E6">
      <w:r>
        <w:separator/>
      </w:r>
    </w:p>
  </w:endnote>
  <w:endnote w:type="continuationSeparator" w:id="0">
    <w:p w:rsidR="00FA21E6" w:rsidRDefault="00FA2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3C1" w:rsidRDefault="003A23C1">
    <w:pPr>
      <w:pStyle w:val="Piedepgina"/>
      <w:jc w:val="right"/>
    </w:pPr>
    <w:r>
      <w:fldChar w:fldCharType="begin"/>
    </w:r>
    <w:r>
      <w:instrText>PAGE   \* MERGEFORMAT</w:instrText>
    </w:r>
    <w:r>
      <w:fldChar w:fldCharType="separate"/>
    </w:r>
    <w:r w:rsidR="004768D5" w:rsidRPr="004768D5">
      <w:rPr>
        <w:noProof/>
        <w:lang w:val="es-ES"/>
      </w:rPr>
      <w:t>21</w:t>
    </w:r>
    <w:r>
      <w:fldChar w:fldCharType="end"/>
    </w:r>
  </w:p>
  <w:p w:rsidR="003A23C1" w:rsidRDefault="003A23C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3C1" w:rsidRDefault="003A23C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3A23C1" w:rsidRDefault="003A23C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1E6" w:rsidRDefault="00FA21E6">
      <w:r>
        <w:separator/>
      </w:r>
    </w:p>
  </w:footnote>
  <w:footnote w:type="continuationSeparator" w:id="0">
    <w:p w:rsidR="00FA21E6" w:rsidRDefault="00FA21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3A23C1" w:rsidRPr="00455B62" w:rsidTr="00BE5901">
      <w:trPr>
        <w:jc w:val="center"/>
      </w:trPr>
      <w:tc>
        <w:tcPr>
          <w:tcW w:w="2817" w:type="pct"/>
          <w:shd w:val="clear" w:color="auto" w:fill="auto"/>
        </w:tcPr>
        <w:p w:rsidR="003A23C1" w:rsidRPr="00BE5901" w:rsidRDefault="003A23C1"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3A23C1" w:rsidRPr="00BE5901" w:rsidRDefault="003A23C1" w:rsidP="00BE5901">
          <w:pPr>
            <w:pStyle w:val="Encabezado"/>
            <w:tabs>
              <w:tab w:val="clear" w:pos="4419"/>
              <w:tab w:val="clear" w:pos="8838"/>
            </w:tabs>
            <w:rPr>
              <w:rFonts w:ascii="Verdana" w:hAnsi="Verdana"/>
              <w:i/>
              <w:sz w:val="16"/>
              <w:szCs w:val="16"/>
            </w:rPr>
          </w:pPr>
        </w:p>
      </w:tc>
      <w:tc>
        <w:tcPr>
          <w:tcW w:w="2183" w:type="pct"/>
          <w:shd w:val="clear" w:color="auto" w:fill="auto"/>
        </w:tcPr>
        <w:p w:rsidR="003A23C1" w:rsidRPr="00BE5901" w:rsidRDefault="003A23C1"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3A23C1" w:rsidRPr="00A017BF" w:rsidRDefault="003A23C1"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3A23C1" w:rsidRPr="00455B62" w:rsidTr="00BE5901">
      <w:trPr>
        <w:jc w:val="center"/>
      </w:trPr>
      <w:tc>
        <w:tcPr>
          <w:tcW w:w="2817" w:type="pct"/>
          <w:shd w:val="clear" w:color="auto" w:fill="auto"/>
        </w:tcPr>
        <w:p w:rsidR="003A23C1" w:rsidRPr="00BE5901" w:rsidRDefault="003A23C1"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3A23C1" w:rsidRPr="00BE5901" w:rsidRDefault="003A23C1" w:rsidP="00BE5901">
          <w:pPr>
            <w:pStyle w:val="Encabezado"/>
            <w:tabs>
              <w:tab w:val="clear" w:pos="4419"/>
              <w:tab w:val="clear" w:pos="8838"/>
            </w:tabs>
            <w:rPr>
              <w:rFonts w:ascii="Verdana" w:hAnsi="Verdana"/>
              <w:i/>
              <w:sz w:val="16"/>
              <w:szCs w:val="16"/>
            </w:rPr>
          </w:pPr>
        </w:p>
      </w:tc>
      <w:tc>
        <w:tcPr>
          <w:tcW w:w="2183" w:type="pct"/>
          <w:shd w:val="clear" w:color="auto" w:fill="auto"/>
        </w:tcPr>
        <w:p w:rsidR="003A23C1" w:rsidRPr="00BE5901" w:rsidRDefault="003A23C1"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3A23C1" w:rsidRDefault="003A23C1">
    <w:pPr>
      <w:spacing w:line="264" w:lineRule="auto"/>
    </w:pPr>
    <w:r w:rsidRPr="00BE5901">
      <w:rPr>
        <w:color w:val="5B9BD5"/>
      </w:rPr>
      <w:t>[Título del documento]</w:t>
    </w:r>
  </w:p>
  <w:p w:rsidR="003A23C1" w:rsidRDefault="003A23C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3E5C0234"/>
    <w:multiLevelType w:val="hybridMultilevel"/>
    <w:tmpl w:val="80A235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7"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7"/>
  </w:num>
  <w:num w:numId="6">
    <w:abstractNumId w:val="90"/>
  </w:num>
  <w:num w:numId="7">
    <w:abstractNumId w:val="72"/>
  </w:num>
  <w:num w:numId="8">
    <w:abstractNumId w:val="99"/>
  </w:num>
  <w:num w:numId="9">
    <w:abstractNumId w:val="104"/>
  </w:num>
  <w:num w:numId="10">
    <w:abstractNumId w:val="35"/>
  </w:num>
  <w:num w:numId="11">
    <w:abstractNumId w:val="118"/>
  </w:num>
  <w:num w:numId="12">
    <w:abstractNumId w:val="25"/>
  </w:num>
  <w:num w:numId="13">
    <w:abstractNumId w:val="120"/>
  </w:num>
  <w:num w:numId="14">
    <w:abstractNumId w:val="52"/>
  </w:num>
  <w:num w:numId="15">
    <w:abstractNumId w:val="20"/>
  </w:num>
  <w:num w:numId="16">
    <w:abstractNumId w:val="83"/>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70"/>
  </w:num>
  <w:num w:numId="21">
    <w:abstractNumId w:val="36"/>
  </w:num>
  <w:num w:numId="22">
    <w:abstractNumId w:val="4"/>
  </w:num>
  <w:num w:numId="23">
    <w:abstractNumId w:val="39"/>
  </w:num>
  <w:num w:numId="24">
    <w:abstractNumId w:val="0"/>
  </w:num>
  <w:num w:numId="25">
    <w:abstractNumId w:val="58"/>
  </w:num>
  <w:num w:numId="26">
    <w:abstractNumId w:val="48"/>
  </w:num>
  <w:num w:numId="27">
    <w:abstractNumId w:val="50"/>
  </w:num>
  <w:num w:numId="28">
    <w:abstractNumId w:val="84"/>
  </w:num>
  <w:num w:numId="29">
    <w:abstractNumId w:val="109"/>
  </w:num>
  <w:num w:numId="30">
    <w:abstractNumId w:val="98"/>
  </w:num>
  <w:num w:numId="31">
    <w:abstractNumId w:val="30"/>
  </w:num>
  <w:num w:numId="32">
    <w:abstractNumId w:val="82"/>
  </w:num>
  <w:num w:numId="33">
    <w:abstractNumId w:val="66"/>
  </w:num>
  <w:num w:numId="34">
    <w:abstractNumId w:val="14"/>
  </w:num>
  <w:num w:numId="35">
    <w:abstractNumId w:val="108"/>
  </w:num>
  <w:num w:numId="36">
    <w:abstractNumId w:val="105"/>
  </w:num>
  <w:num w:numId="37">
    <w:abstractNumId w:val="89"/>
  </w:num>
  <w:num w:numId="38">
    <w:abstractNumId w:val="76"/>
  </w:num>
  <w:num w:numId="39">
    <w:abstractNumId w:val="74"/>
  </w:num>
  <w:num w:numId="40">
    <w:abstractNumId w:val="56"/>
  </w:num>
  <w:num w:numId="41">
    <w:abstractNumId w:val="29"/>
  </w:num>
  <w:num w:numId="42">
    <w:abstractNumId w:val="96"/>
  </w:num>
  <w:num w:numId="43">
    <w:abstractNumId w:val="65"/>
  </w:num>
  <w:num w:numId="44">
    <w:abstractNumId w:val="27"/>
  </w:num>
  <w:num w:numId="45">
    <w:abstractNumId w:val="113"/>
  </w:num>
  <w:num w:numId="46">
    <w:abstractNumId w:val="73"/>
  </w:num>
  <w:num w:numId="47">
    <w:abstractNumId w:val="87"/>
  </w:num>
  <w:num w:numId="48">
    <w:abstractNumId w:val="5"/>
  </w:num>
  <w:num w:numId="49">
    <w:abstractNumId w:val="54"/>
  </w:num>
  <w:num w:numId="50">
    <w:abstractNumId w:val="44"/>
  </w:num>
  <w:num w:numId="51">
    <w:abstractNumId w:val="28"/>
  </w:num>
  <w:num w:numId="52">
    <w:abstractNumId w:val="18"/>
  </w:num>
  <w:num w:numId="53">
    <w:abstractNumId w:val="85"/>
  </w:num>
  <w:num w:numId="54">
    <w:abstractNumId w:val="12"/>
  </w:num>
  <w:num w:numId="55">
    <w:abstractNumId w:val="31"/>
  </w:num>
  <w:num w:numId="56">
    <w:abstractNumId w:val="100"/>
  </w:num>
  <w:num w:numId="57">
    <w:abstractNumId w:val="95"/>
  </w:num>
  <w:num w:numId="58">
    <w:abstractNumId w:val="42"/>
  </w:num>
  <w:num w:numId="59">
    <w:abstractNumId w:val="115"/>
  </w:num>
  <w:num w:numId="60">
    <w:abstractNumId w:val="32"/>
  </w:num>
  <w:num w:numId="61">
    <w:abstractNumId w:val="49"/>
  </w:num>
  <w:num w:numId="62">
    <w:abstractNumId w:val="47"/>
  </w:num>
  <w:num w:numId="63">
    <w:abstractNumId w:val="43"/>
  </w:num>
  <w:num w:numId="64">
    <w:abstractNumId w:val="77"/>
  </w:num>
  <w:num w:numId="65">
    <w:abstractNumId w:val="61"/>
  </w:num>
  <w:num w:numId="66">
    <w:abstractNumId w:val="88"/>
  </w:num>
  <w:num w:numId="67">
    <w:abstractNumId w:val="22"/>
  </w:num>
  <w:num w:numId="68">
    <w:abstractNumId w:val="71"/>
  </w:num>
  <w:num w:numId="69">
    <w:abstractNumId w:val="15"/>
  </w:num>
  <w:num w:numId="70">
    <w:abstractNumId w:val="81"/>
  </w:num>
  <w:num w:numId="71">
    <w:abstractNumId w:val="86"/>
  </w:num>
  <w:num w:numId="72">
    <w:abstractNumId w:val="11"/>
  </w:num>
  <w:num w:numId="73">
    <w:abstractNumId w:val="46"/>
  </w:num>
  <w:num w:numId="74">
    <w:abstractNumId w:val="51"/>
  </w:num>
  <w:num w:numId="75">
    <w:abstractNumId w:val="23"/>
  </w:num>
  <w:num w:numId="76">
    <w:abstractNumId w:val="34"/>
  </w:num>
  <w:num w:numId="77">
    <w:abstractNumId w:val="107"/>
  </w:num>
  <w:num w:numId="78">
    <w:abstractNumId w:val="94"/>
  </w:num>
  <w:num w:numId="79">
    <w:abstractNumId w:val="2"/>
  </w:num>
  <w:num w:numId="80">
    <w:abstractNumId w:val="114"/>
  </w:num>
  <w:num w:numId="81">
    <w:abstractNumId w:val="69"/>
  </w:num>
  <w:num w:numId="82">
    <w:abstractNumId w:val="38"/>
  </w:num>
  <w:num w:numId="83">
    <w:abstractNumId w:val="45"/>
  </w:num>
  <w:num w:numId="84">
    <w:abstractNumId w:val="79"/>
  </w:num>
  <w:num w:numId="85">
    <w:abstractNumId w:val="3"/>
  </w:num>
  <w:num w:numId="86">
    <w:abstractNumId w:val="93"/>
  </w:num>
  <w:num w:numId="87">
    <w:abstractNumId w:val="1"/>
  </w:num>
  <w:num w:numId="88">
    <w:abstractNumId w:val="9"/>
  </w:num>
  <w:num w:numId="89">
    <w:abstractNumId w:val="24"/>
  </w:num>
  <w:num w:numId="90">
    <w:abstractNumId w:val="97"/>
  </w:num>
  <w:num w:numId="91">
    <w:abstractNumId w:val="117"/>
  </w:num>
  <w:num w:numId="92">
    <w:abstractNumId w:val="41"/>
  </w:num>
  <w:num w:numId="93">
    <w:abstractNumId w:val="16"/>
  </w:num>
  <w:num w:numId="94">
    <w:abstractNumId w:val="106"/>
  </w:num>
  <w:num w:numId="95">
    <w:abstractNumId w:val="111"/>
  </w:num>
  <w:num w:numId="96">
    <w:abstractNumId w:val="110"/>
  </w:num>
  <w:num w:numId="97">
    <w:abstractNumId w:val="92"/>
  </w:num>
  <w:num w:numId="98">
    <w:abstractNumId w:val="119"/>
  </w:num>
  <w:num w:numId="99">
    <w:abstractNumId w:val="33"/>
  </w:num>
  <w:num w:numId="100">
    <w:abstractNumId w:val="8"/>
  </w:num>
  <w:num w:numId="101">
    <w:abstractNumId w:val="7"/>
  </w:num>
  <w:num w:numId="10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2"/>
  </w:num>
  <w:num w:numId="104">
    <w:abstractNumId w:val="80"/>
  </w:num>
  <w:num w:numId="105">
    <w:abstractNumId w:val="116"/>
  </w:num>
  <w:num w:numId="106">
    <w:abstractNumId w:val="68"/>
  </w:num>
  <w:num w:numId="107">
    <w:abstractNumId w:val="40"/>
  </w:num>
  <w:num w:numId="108">
    <w:abstractNumId w:val="78"/>
  </w:num>
  <w:num w:numId="109">
    <w:abstractNumId w:val="103"/>
  </w:num>
  <w:num w:numId="110">
    <w:abstractNumId w:val="63"/>
  </w:num>
  <w:num w:numId="111">
    <w:abstractNumId w:val="59"/>
  </w:num>
  <w:num w:numId="112">
    <w:abstractNumId w:val="101"/>
  </w:num>
  <w:num w:numId="113">
    <w:abstractNumId w:val="53"/>
  </w:num>
  <w:num w:numId="114">
    <w:abstractNumId w:val="91"/>
  </w:num>
  <w:num w:numId="115">
    <w:abstractNumId w:val="21"/>
  </w:num>
  <w:num w:numId="116">
    <w:abstractNumId w:val="55"/>
  </w:num>
  <w:num w:numId="117">
    <w:abstractNumId w:val="37"/>
  </w:num>
  <w:num w:numId="118">
    <w:abstractNumId w:val="75"/>
  </w:num>
  <w:num w:numId="119">
    <w:abstractNumId w:val="54"/>
    <w:lvlOverride w:ilvl="0">
      <w:startOverride w:val="1"/>
    </w:lvlOverride>
    <w:lvlOverride w:ilvl="1"/>
    <w:lvlOverride w:ilvl="2"/>
    <w:lvlOverride w:ilvl="3"/>
    <w:lvlOverride w:ilvl="4"/>
    <w:lvlOverride w:ilvl="5"/>
    <w:lvlOverride w:ilvl="6"/>
    <w:lvlOverride w:ilvl="7"/>
    <w:lvlOverride w:ilvl="8"/>
  </w:num>
  <w:num w:numId="120">
    <w:abstractNumId w:val="64"/>
  </w:num>
  <w:num w:numId="121">
    <w:abstractNumId w:val="102"/>
  </w:num>
  <w:num w:numId="122">
    <w:abstractNumId w:val="57"/>
  </w:num>
  <w:num w:numId="123">
    <w:abstractNumId w:val="6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AA"/>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0B5"/>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24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FFD"/>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228"/>
    <w:rsid w:val="0014474B"/>
    <w:rsid w:val="00144795"/>
    <w:rsid w:val="00144B4B"/>
    <w:rsid w:val="00144DFE"/>
    <w:rsid w:val="00145EF0"/>
    <w:rsid w:val="00146D6D"/>
    <w:rsid w:val="00146F19"/>
    <w:rsid w:val="00147154"/>
    <w:rsid w:val="0014738D"/>
    <w:rsid w:val="001478CA"/>
    <w:rsid w:val="00147A4C"/>
    <w:rsid w:val="001500B4"/>
    <w:rsid w:val="0015072F"/>
    <w:rsid w:val="00151240"/>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0F0"/>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A96"/>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8"/>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6D"/>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AA3"/>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2EC"/>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339"/>
    <w:rsid w:val="00352984"/>
    <w:rsid w:val="00354269"/>
    <w:rsid w:val="003545B8"/>
    <w:rsid w:val="00354A84"/>
    <w:rsid w:val="00354B3D"/>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3C1"/>
    <w:rsid w:val="003A2910"/>
    <w:rsid w:val="003A3282"/>
    <w:rsid w:val="003A3444"/>
    <w:rsid w:val="003A3F98"/>
    <w:rsid w:val="003A4824"/>
    <w:rsid w:val="003A4A36"/>
    <w:rsid w:val="003A5C73"/>
    <w:rsid w:val="003A61CA"/>
    <w:rsid w:val="003A623E"/>
    <w:rsid w:val="003A6E5C"/>
    <w:rsid w:val="003A6EC5"/>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AF7"/>
    <w:rsid w:val="003C1BFF"/>
    <w:rsid w:val="003C2736"/>
    <w:rsid w:val="003C30B0"/>
    <w:rsid w:val="003C316D"/>
    <w:rsid w:val="003C3A95"/>
    <w:rsid w:val="003C3E7E"/>
    <w:rsid w:val="003C4630"/>
    <w:rsid w:val="003C47E3"/>
    <w:rsid w:val="003C4BBE"/>
    <w:rsid w:val="003C4BF2"/>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E7D87"/>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547"/>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1E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8D5"/>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7CE"/>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86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B1"/>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4789"/>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0E4"/>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280"/>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787"/>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F24"/>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5B7"/>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C7E6D"/>
    <w:rsid w:val="007D0CEC"/>
    <w:rsid w:val="007D1162"/>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31D"/>
    <w:rsid w:val="007F2B34"/>
    <w:rsid w:val="007F3E00"/>
    <w:rsid w:val="007F453E"/>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53B1"/>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5D81"/>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0BD"/>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4"/>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62A"/>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3FF8"/>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5FB"/>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45A"/>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FFF"/>
    <w:rsid w:val="00AC21CE"/>
    <w:rsid w:val="00AC25A9"/>
    <w:rsid w:val="00AC288D"/>
    <w:rsid w:val="00AC3C31"/>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76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6A09"/>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0ED1"/>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0C4E"/>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EE2"/>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5CF5"/>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B80"/>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44E"/>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C71"/>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BF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503"/>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35"/>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3D58"/>
    <w:rsid w:val="00EB4440"/>
    <w:rsid w:val="00EB4D77"/>
    <w:rsid w:val="00EB5D76"/>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260"/>
    <w:rsid w:val="00F90661"/>
    <w:rsid w:val="00F90D77"/>
    <w:rsid w:val="00F90DC9"/>
    <w:rsid w:val="00F90E37"/>
    <w:rsid w:val="00F90E93"/>
    <w:rsid w:val="00F91402"/>
    <w:rsid w:val="00F91861"/>
    <w:rsid w:val="00F924CD"/>
    <w:rsid w:val="00F929E0"/>
    <w:rsid w:val="00F92B31"/>
    <w:rsid w:val="00F93510"/>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1E6"/>
    <w:rsid w:val="00FA28A3"/>
    <w:rsid w:val="00FA2D49"/>
    <w:rsid w:val="00FA2E66"/>
    <w:rsid w:val="00FA335E"/>
    <w:rsid w:val="00FA3D4A"/>
    <w:rsid w:val="00FA43A4"/>
    <w:rsid w:val="00FA468E"/>
    <w:rsid w:val="00FA4B4F"/>
    <w:rsid w:val="00FA5465"/>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6C8"/>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D442A34"/>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akf-rcnh-rej"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881C0B-79FA-4691-8A26-08492E06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183</Pages>
  <Words>86210</Words>
  <Characters>474157</Characters>
  <Application>Microsoft Office Word</Application>
  <DocSecurity>0</DocSecurity>
  <Lines>3951</Lines>
  <Paragraphs>1118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559249</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12</cp:revision>
  <cp:lastPrinted>2025-05-15T20:10:00Z</cp:lastPrinted>
  <dcterms:created xsi:type="dcterms:W3CDTF">2025-05-14T00:51:00Z</dcterms:created>
  <dcterms:modified xsi:type="dcterms:W3CDTF">2025-05-16T19:58:00Z</dcterms:modified>
</cp:coreProperties>
</file>